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A1956" w14:textId="4AA21BFB" w:rsidR="000A6044" w:rsidRPr="003A47C9" w:rsidRDefault="002B3238" w:rsidP="009026D4">
      <w:pPr>
        <w:spacing w:after="0" w:line="360" w:lineRule="auto"/>
      </w:pPr>
      <w:bookmarkStart w:id="0" w:name="_Hlk170807327"/>
      <w:bookmarkEnd w:id="0"/>
      <w:r>
        <w:rPr>
          <w:noProof/>
        </w:rPr>
        <w:drawing>
          <wp:anchor distT="0" distB="0" distL="114300" distR="114300" simplePos="0" relativeHeight="251658241" behindDoc="0" locked="0" layoutInCell="1" allowOverlap="1" wp14:anchorId="1C432193" wp14:editId="161F97CF">
            <wp:simplePos x="0" y="0"/>
            <wp:positionH relativeFrom="column">
              <wp:posOffset>1807210</wp:posOffset>
            </wp:positionH>
            <wp:positionV relativeFrom="paragraph">
              <wp:posOffset>-402590</wp:posOffset>
            </wp:positionV>
            <wp:extent cx="1407795" cy="1397635"/>
            <wp:effectExtent l="0" t="0" r="0" b="0"/>
            <wp:wrapNone/>
            <wp:docPr id="4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7795" cy="1397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AB7C8" w14:textId="77777777" w:rsidR="00FE52B3" w:rsidRDefault="00FE52B3" w:rsidP="009026D4">
      <w:pPr>
        <w:spacing w:after="0" w:line="360" w:lineRule="auto"/>
      </w:pPr>
    </w:p>
    <w:p w14:paraId="33194EB2" w14:textId="77777777" w:rsidR="00FE52B3" w:rsidRDefault="00FE52B3" w:rsidP="009026D4">
      <w:pPr>
        <w:spacing w:after="0" w:line="360" w:lineRule="auto"/>
      </w:pPr>
    </w:p>
    <w:p w14:paraId="0A4C4671" w14:textId="77777777" w:rsidR="009026D4" w:rsidRDefault="009026D4" w:rsidP="009026D4">
      <w:pPr>
        <w:spacing w:after="0" w:line="360" w:lineRule="auto"/>
      </w:pPr>
    </w:p>
    <w:p w14:paraId="6CECD0BD" w14:textId="5A9E69C3" w:rsidR="00FE52B3" w:rsidRDefault="002B3238" w:rsidP="009026D4">
      <w:pPr>
        <w:spacing w:after="0" w:line="360" w:lineRule="auto"/>
      </w:pPr>
      <w:r>
        <w:rPr>
          <w:noProof/>
        </w:rPr>
        <mc:AlternateContent>
          <mc:Choice Requires="wps">
            <w:drawing>
              <wp:anchor distT="0" distB="0" distL="114300" distR="114300" simplePos="0" relativeHeight="251658245" behindDoc="0" locked="0" layoutInCell="1" allowOverlap="1" wp14:anchorId="566BCC8F" wp14:editId="52A9936A">
                <wp:simplePos x="0" y="0"/>
                <wp:positionH relativeFrom="column">
                  <wp:posOffset>1685925</wp:posOffset>
                </wp:positionH>
                <wp:positionV relativeFrom="paragraph">
                  <wp:posOffset>148590</wp:posOffset>
                </wp:positionV>
                <wp:extent cx="1646555" cy="177165"/>
                <wp:effectExtent l="0" t="0" r="0" b="0"/>
                <wp:wrapNone/>
                <wp:docPr id="2106915125"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6555" cy="177165"/>
                        </a:xfrm>
                        <a:prstGeom prst="rect">
                          <a:avLst/>
                        </a:prstGeom>
                      </wps:spPr>
                      <wps:txbx>
                        <w:txbxContent>
                          <w:p w14:paraId="10CB2B80" w14:textId="77777777" w:rsidR="00FE52B3" w:rsidRPr="00641197" w:rsidRDefault="00FE52B3" w:rsidP="00FE52B3">
                            <w:pPr>
                              <w:spacing w:before="20"/>
                              <w:ind w:left="14"/>
                              <w:rPr>
                                <w:b/>
                                <w:bCs/>
                                <w:color w:val="D0B787"/>
                                <w:spacing w:val="9"/>
                                <w:kern w:val="24"/>
                                <w:sz w:val="18"/>
                                <w:szCs w:val="18"/>
                              </w:rPr>
                            </w:pPr>
                            <w:r w:rsidRPr="00641197">
                              <w:rPr>
                                <w:b/>
                                <w:bCs/>
                                <w:color w:val="D0B787"/>
                                <w:spacing w:val="9"/>
                                <w:kern w:val="24"/>
                                <w:sz w:val="18"/>
                                <w:szCs w:val="18"/>
                              </w:rPr>
                              <w:t>REPÚBLICA</w:t>
                            </w:r>
                            <w:r w:rsidRPr="00641197">
                              <w:rPr>
                                <w:b/>
                                <w:bCs/>
                                <w:color w:val="D0B787"/>
                                <w:spacing w:val="11"/>
                                <w:kern w:val="24"/>
                                <w:sz w:val="18"/>
                                <w:szCs w:val="18"/>
                              </w:rPr>
                              <w:t xml:space="preserve"> DOMINICANA</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66BCC8F" id="_x0000_t202" coordsize="21600,21600" o:spt="202" path="m,l,21600r21600,l21600,xe">
                <v:stroke joinstyle="miter"/>
                <v:path gradientshapeok="t" o:connecttype="rect"/>
              </v:shapetype>
              <v:shape id="Cuadro de texto 14" o:spid="_x0000_s1026" type="#_x0000_t202" style="position:absolute;left:0;text-align:left;margin-left:132.75pt;margin-top:11.7pt;width:129.65pt;height:13.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LUTogEAACsDAAAOAAAAZHJzL2Uyb0RvYy54bWysUsFu2zAMvQ/YPwi6L7aDJRmMOMW2YsOA&#10;oi3Q7gMUWYqN2aJGKrGzry+lOMmw3opdJFKint575Ppm7DtxMEgtuEoWs1wK4zTUrdtV8ufztw+f&#10;pKCgXK06cKaSR0PyZvP+3XrwpZlDA11tUDCIo3LwlWxC8GWWkW5Mr2gG3ji+tIC9CpziLqtRDYze&#10;d9k8z5fZAFh7BG2I+PT2dCk3Cd9ao8ODtWSC6CrJ3EJaMa3buGabtSp3qHzT6omGegOLXrWOP71A&#10;3aqgxB7bV1B9qxEIbJhp6DOwttUmaWA1Rf6PmqdGeZO0sDnkLzbR/4PV94cn/4gijF9g5AYmEeTv&#10;QP8i9iYbPJVTTfSUSuLqKHS02MedJQh+yN4eL36aMQgd0ZYfl4vFQgrNd8VqVSwX0fDs+tojhe8G&#10;ehGDSiL3KzFQhzsKp9JzyUTm9H9kEsbtyCUx3EJ9ZBE8hwzSAP6RYuCeVpJ+7xUaKbofjk2LA5CC&#10;Yr7KOcHz6fYcYOi+QhqVqM3B530A2yYm138mJtyRpGWantjyv/NUdZ3xzQsAAAD//wMAUEsDBBQA&#10;BgAIAAAAIQAFHXEI3gAAAAkBAAAPAAAAZHJzL2Rvd25yZXYueG1sTI/BTsMwEETvSPyDtUjcqNM0&#10;KSjEqQAB96YgNTc3XuJAbEe206Z/z3Iqtxnt0+xMuZnNwI7oQ++sgOUiAYa2daq3nYCP3dvdA7AQ&#10;pVVycBYFnDHAprq+KmWh3Mlu8VjHjlGIDYUUoGMcC85Dq9HIsHAjWrp9OW9kJOs7rrw8UbgZeJok&#10;a25kb+mDliO+aGx/6skI8N+vja7fP++zJOzHXdNs99P5WYjbm/npEVjEOV5g+KtP1aGiTgc3WRXY&#10;ICBd5zmhJFYZMALyNKMtBxLLFfCq5P8XVL8AAAD//wMAUEsBAi0AFAAGAAgAAAAhALaDOJL+AAAA&#10;4QEAABMAAAAAAAAAAAAAAAAAAAAAAFtDb250ZW50X1R5cGVzXS54bWxQSwECLQAUAAYACAAAACEA&#10;OP0h/9YAAACUAQAACwAAAAAAAAAAAAAAAAAvAQAAX3JlbHMvLnJlbHNQSwECLQAUAAYACAAAACEA&#10;GqS1E6IBAAArAwAADgAAAAAAAAAAAAAAAAAuAgAAZHJzL2Uyb0RvYy54bWxQSwECLQAUAAYACAAA&#10;ACEABR1xCN4AAAAJAQAADwAAAAAAAAAAAAAAAAD8AwAAZHJzL2Rvd25yZXYueG1sUEsFBgAAAAAE&#10;AAQA8wAAAAcFAAAAAA==&#10;" filled="f" stroked="f">
                <v:textbox inset="0,1pt,0,0">
                  <w:txbxContent>
                    <w:p w14:paraId="10CB2B80" w14:textId="77777777" w:rsidR="00FE52B3" w:rsidRPr="00641197" w:rsidRDefault="00FE52B3" w:rsidP="00FE52B3">
                      <w:pPr>
                        <w:spacing w:before="20"/>
                        <w:ind w:left="14"/>
                        <w:rPr>
                          <w:b/>
                          <w:bCs/>
                          <w:color w:val="D0B787"/>
                          <w:spacing w:val="9"/>
                          <w:kern w:val="24"/>
                          <w:sz w:val="18"/>
                          <w:szCs w:val="18"/>
                        </w:rPr>
                      </w:pPr>
                      <w:r w:rsidRPr="00641197">
                        <w:rPr>
                          <w:b/>
                          <w:bCs/>
                          <w:color w:val="D0B787"/>
                          <w:spacing w:val="9"/>
                          <w:kern w:val="24"/>
                          <w:sz w:val="18"/>
                          <w:szCs w:val="18"/>
                        </w:rPr>
                        <w:t>REPÚBLICA</w:t>
                      </w:r>
                      <w:r w:rsidRPr="00641197">
                        <w:rPr>
                          <w:b/>
                          <w:bCs/>
                          <w:color w:val="D0B787"/>
                          <w:spacing w:val="11"/>
                          <w:kern w:val="24"/>
                          <w:sz w:val="18"/>
                          <w:szCs w:val="18"/>
                        </w:rPr>
                        <w:t xml:space="preserve"> DOMINICANA</w:t>
                      </w:r>
                    </w:p>
                  </w:txbxContent>
                </v:textbox>
              </v:shape>
            </w:pict>
          </mc:Fallback>
        </mc:AlternateContent>
      </w:r>
    </w:p>
    <w:p w14:paraId="5410C6D7" w14:textId="51B9C1D1" w:rsidR="00FE52B3" w:rsidRDefault="00FE52B3" w:rsidP="009026D4">
      <w:pPr>
        <w:spacing w:after="0" w:line="360" w:lineRule="auto"/>
      </w:pPr>
    </w:p>
    <w:p w14:paraId="22A8FA67" w14:textId="77777777" w:rsidR="00FE52B3" w:rsidRDefault="00FE52B3" w:rsidP="009026D4">
      <w:pPr>
        <w:spacing w:after="0" w:line="360" w:lineRule="auto"/>
      </w:pPr>
    </w:p>
    <w:p w14:paraId="479B0228" w14:textId="77777777" w:rsidR="00FE52B3" w:rsidRDefault="00FE52B3" w:rsidP="009026D4">
      <w:pPr>
        <w:spacing w:after="0" w:line="360" w:lineRule="auto"/>
      </w:pPr>
    </w:p>
    <w:p w14:paraId="697A8184" w14:textId="77777777" w:rsidR="009026D4" w:rsidRDefault="009026D4" w:rsidP="009026D4">
      <w:pPr>
        <w:spacing w:after="0" w:line="360" w:lineRule="auto"/>
      </w:pPr>
    </w:p>
    <w:p w14:paraId="20AE8FFA" w14:textId="000C7F92" w:rsidR="00FE52B3" w:rsidRDefault="00FE52B3" w:rsidP="009026D4">
      <w:pPr>
        <w:spacing w:after="0" w:line="360" w:lineRule="auto"/>
      </w:pPr>
    </w:p>
    <w:p w14:paraId="7DC936F3" w14:textId="77777777" w:rsidR="009026D4" w:rsidRDefault="009026D4" w:rsidP="009026D4">
      <w:pPr>
        <w:spacing w:after="0" w:line="360" w:lineRule="auto"/>
      </w:pPr>
    </w:p>
    <w:p w14:paraId="63D61C52" w14:textId="23DEBBED" w:rsidR="00882606" w:rsidRDefault="003C50E4" w:rsidP="009026D4">
      <w:pPr>
        <w:spacing w:after="0" w:line="360" w:lineRule="auto"/>
      </w:pPr>
      <w:r>
        <w:rPr>
          <w:noProof/>
        </w:rPr>
        <mc:AlternateContent>
          <mc:Choice Requires="wps">
            <w:drawing>
              <wp:anchor distT="0" distB="0" distL="114300" distR="114300" simplePos="0" relativeHeight="251658243" behindDoc="0" locked="0" layoutInCell="1" allowOverlap="1" wp14:anchorId="009360B8" wp14:editId="1BE0A443">
                <wp:simplePos x="0" y="0"/>
                <wp:positionH relativeFrom="column">
                  <wp:posOffset>314325</wp:posOffset>
                </wp:positionH>
                <wp:positionV relativeFrom="paragraph">
                  <wp:posOffset>18415</wp:posOffset>
                </wp:positionV>
                <wp:extent cx="4714240" cy="2425065"/>
                <wp:effectExtent l="0" t="0" r="0" b="0"/>
                <wp:wrapNone/>
                <wp:docPr id="1536725077"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4240" cy="2425065"/>
                        </a:xfrm>
                        <a:prstGeom prst="rect">
                          <a:avLst/>
                        </a:prstGeom>
                      </wps:spPr>
                      <wps:txbx>
                        <w:txbxContent>
                          <w:p w14:paraId="6FA768AD" w14:textId="77777777" w:rsidR="003C50E4" w:rsidRPr="003C50E4" w:rsidRDefault="003C50E4" w:rsidP="003C50E4">
                            <w:pPr>
                              <w:spacing w:after="0"/>
                              <w:jc w:val="center"/>
                              <w:rPr>
                                <w:b/>
                                <w:bCs/>
                                <w:color w:val="D5B788"/>
                                <w:spacing w:val="60"/>
                                <w:kern w:val="24"/>
                                <w:sz w:val="56"/>
                                <w:szCs w:val="56"/>
                                <w:lang w:val="es-DO"/>
                              </w:rPr>
                            </w:pPr>
                            <w:r w:rsidRPr="003C50E4">
                              <w:rPr>
                                <w:b/>
                                <w:bCs/>
                                <w:color w:val="D5B788"/>
                                <w:spacing w:val="60"/>
                                <w:kern w:val="24"/>
                                <w:sz w:val="56"/>
                                <w:szCs w:val="56"/>
                                <w:lang w:val="es-DO"/>
                              </w:rPr>
                              <w:t xml:space="preserve">MEMORIA </w:t>
                            </w:r>
                          </w:p>
                          <w:p w14:paraId="0467AD43" w14:textId="77777777" w:rsidR="003C50E4" w:rsidRPr="003C50E4" w:rsidRDefault="003C50E4" w:rsidP="003C50E4">
                            <w:pPr>
                              <w:spacing w:after="0"/>
                              <w:jc w:val="center"/>
                              <w:rPr>
                                <w:b/>
                                <w:bCs/>
                                <w:color w:val="D5B788"/>
                                <w:spacing w:val="60"/>
                                <w:kern w:val="24"/>
                                <w:sz w:val="56"/>
                                <w:szCs w:val="56"/>
                                <w:lang w:val="es-DO"/>
                              </w:rPr>
                            </w:pPr>
                            <w:r w:rsidRPr="003C50E4">
                              <w:rPr>
                                <w:b/>
                                <w:bCs/>
                                <w:color w:val="D5B788"/>
                                <w:spacing w:val="60"/>
                                <w:kern w:val="24"/>
                                <w:sz w:val="56"/>
                                <w:szCs w:val="56"/>
                                <w:lang w:val="es-DO"/>
                              </w:rPr>
                              <w:t>INSTITUCIONAL</w:t>
                            </w:r>
                          </w:p>
                          <w:p w14:paraId="186E92EC" w14:textId="77777777" w:rsidR="003C50E4" w:rsidRPr="003C50E4" w:rsidRDefault="003C50E4" w:rsidP="003C50E4">
                            <w:pPr>
                              <w:spacing w:after="0"/>
                              <w:jc w:val="center"/>
                              <w:rPr>
                                <w:b/>
                                <w:bCs/>
                                <w:color w:val="D5B788"/>
                                <w:spacing w:val="60"/>
                                <w:kern w:val="24"/>
                                <w:sz w:val="56"/>
                                <w:szCs w:val="56"/>
                                <w:lang w:val="es-DO"/>
                              </w:rPr>
                            </w:pPr>
                          </w:p>
                          <w:p w14:paraId="777045F6" w14:textId="5503036E" w:rsidR="00FE52B3" w:rsidRPr="00B4666B" w:rsidRDefault="00FE52B3" w:rsidP="00235412">
                            <w:pPr>
                              <w:spacing w:before="27"/>
                              <w:rPr>
                                <w:b/>
                                <w:bCs/>
                                <w:color w:val="D5B788"/>
                                <w:spacing w:val="60"/>
                                <w:kern w:val="24"/>
                                <w:sz w:val="56"/>
                                <w:szCs w:val="56"/>
                                <w:lang w:val="es-DO"/>
                              </w:rPr>
                            </w:pPr>
                          </w:p>
                        </w:txbxContent>
                      </wps:txbx>
                      <wps:bodyPr vert="horz" wrap="square" lIns="0" tIns="17145" rIns="0" bIns="0" rtlCol="0">
                        <a:noAutofit/>
                      </wps:bodyPr>
                    </wps:wsp>
                  </a:graphicData>
                </a:graphic>
                <wp14:sizeRelH relativeFrom="margin">
                  <wp14:pctWidth>0</wp14:pctWidth>
                </wp14:sizeRelH>
                <wp14:sizeRelV relativeFrom="page">
                  <wp14:pctHeight>0</wp14:pctHeight>
                </wp14:sizeRelV>
              </wp:anchor>
            </w:drawing>
          </mc:Choice>
          <mc:Fallback>
            <w:pict>
              <v:shape w14:anchorId="009360B8" id="Cuadro de texto 11" o:spid="_x0000_s1027" type="#_x0000_t202" style="position:absolute;left:0;text-align:left;margin-left:24.75pt;margin-top:1.45pt;width:371.2pt;height:190.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o8pQEAADMDAAAOAAAAZHJzL2Uyb0RvYy54bWysUtuO0zAQfUfiHyy/06RRu6Co6QpYgZBW&#10;gLTLB7iO3UTEHjPjNilfz9hNWwRviBdfZsbH55yZzf3kBnE0SD34Ri4XpRTGa2h7v2/kt+cPr95I&#10;QVH5Vg3gTSNPhuT99uWLzRhqU0EHQ2tQMIinegyN7GIMdVGQ7oxTtIBgPCctoFORr7gvWlQjo7uh&#10;qMryrhgB24CgDRFHH85Juc341hodv1hLJoqhkcwt5hXzuktrsd2oeo8qdL2eaah/YOFU7/nTK9SD&#10;ikocsP8LyvUagcDGhQZXgLW9NlkDq1mWf6h56lQwWQubQ+FqE/0/WP35+BS+oojTO5i4gVkEhUfQ&#10;34m9KcZA9VyTPKWauDoJnSy6tLMEwQ/Z29PVTzNFoTm4er1cVStOac5Vq2pd3q2T48XteUCKHw04&#10;kQ6NRG5YpqCOjxTPpZeSmc2ZQKISp90k+jax5soU2UF7YjE8j4zVAf6UYuTeNpJ+HBQaKYZPns1L&#10;g5APSya4lgIv0d3lgHF4D3lkkkYPbw8RbJ8J3f6ZCXFnsqR5ilLrf7/nqtusb38BAAD//wMAUEsD&#10;BBQABgAIAAAAIQA6N7mX3gAAAAgBAAAPAAAAZHJzL2Rvd25yZXYueG1sTI/BTsMwEETvSPyDtUjc&#10;qJNSShKyqQCJYxAtcODmxksSEa+D7bTp32NOcJvVjGbelpvZDOJAzveWEdJFAoK4sbrnFuHt9ekq&#10;A+GDYq0Gy4RwIg+b6vysVIW2R97SYRdaEUvYFwqhC2EspPRNR0b5hR2Jo/dpnVEhnq6V2qljLDeD&#10;XCbJWhrVc1zo1EiPHTVfu8kgODnVp3r8cCqrn9fmffvwkn7PiJcX8/0diEBz+AvDL35Ehyoy7e3E&#10;2osBYZXfxCTCMgcR7ds8jWKPcJ2tMpBVKf8/UP0AAAD//wMAUEsBAi0AFAAGAAgAAAAhALaDOJL+&#10;AAAA4QEAABMAAAAAAAAAAAAAAAAAAAAAAFtDb250ZW50X1R5cGVzXS54bWxQSwECLQAUAAYACAAA&#10;ACEAOP0h/9YAAACUAQAACwAAAAAAAAAAAAAAAAAvAQAAX3JlbHMvLnJlbHNQSwECLQAUAAYACAAA&#10;ACEAqrcaPKUBAAAzAwAADgAAAAAAAAAAAAAAAAAuAgAAZHJzL2Uyb0RvYy54bWxQSwECLQAUAAYA&#10;CAAAACEAOje5l94AAAAIAQAADwAAAAAAAAAAAAAAAAD/AwAAZHJzL2Rvd25yZXYueG1sUEsFBgAA&#10;AAAEAAQA8wAAAAoFAAAAAA==&#10;" filled="f" stroked="f">
                <v:textbox inset="0,1.35pt,0,0">
                  <w:txbxContent>
                    <w:p w14:paraId="6FA768AD" w14:textId="77777777" w:rsidR="003C50E4" w:rsidRPr="003C50E4" w:rsidRDefault="003C50E4" w:rsidP="003C50E4">
                      <w:pPr>
                        <w:spacing w:after="0"/>
                        <w:jc w:val="center"/>
                        <w:rPr>
                          <w:b/>
                          <w:bCs/>
                          <w:color w:val="D5B788"/>
                          <w:spacing w:val="60"/>
                          <w:kern w:val="24"/>
                          <w:sz w:val="56"/>
                          <w:szCs w:val="56"/>
                          <w:lang w:val="es-DO"/>
                        </w:rPr>
                      </w:pPr>
                      <w:r w:rsidRPr="003C50E4">
                        <w:rPr>
                          <w:b/>
                          <w:bCs/>
                          <w:color w:val="D5B788"/>
                          <w:spacing w:val="60"/>
                          <w:kern w:val="24"/>
                          <w:sz w:val="56"/>
                          <w:szCs w:val="56"/>
                          <w:lang w:val="es-DO"/>
                        </w:rPr>
                        <w:t xml:space="preserve">MEMORIA </w:t>
                      </w:r>
                    </w:p>
                    <w:p w14:paraId="0467AD43" w14:textId="77777777" w:rsidR="003C50E4" w:rsidRPr="003C50E4" w:rsidRDefault="003C50E4" w:rsidP="003C50E4">
                      <w:pPr>
                        <w:spacing w:after="0"/>
                        <w:jc w:val="center"/>
                        <w:rPr>
                          <w:b/>
                          <w:bCs/>
                          <w:color w:val="D5B788"/>
                          <w:spacing w:val="60"/>
                          <w:kern w:val="24"/>
                          <w:sz w:val="56"/>
                          <w:szCs w:val="56"/>
                          <w:lang w:val="es-DO"/>
                        </w:rPr>
                      </w:pPr>
                      <w:r w:rsidRPr="003C50E4">
                        <w:rPr>
                          <w:b/>
                          <w:bCs/>
                          <w:color w:val="D5B788"/>
                          <w:spacing w:val="60"/>
                          <w:kern w:val="24"/>
                          <w:sz w:val="56"/>
                          <w:szCs w:val="56"/>
                          <w:lang w:val="es-DO"/>
                        </w:rPr>
                        <w:t>INSTITUCIONAL</w:t>
                      </w:r>
                    </w:p>
                    <w:p w14:paraId="186E92EC" w14:textId="77777777" w:rsidR="003C50E4" w:rsidRPr="003C50E4" w:rsidRDefault="003C50E4" w:rsidP="003C50E4">
                      <w:pPr>
                        <w:spacing w:after="0"/>
                        <w:jc w:val="center"/>
                        <w:rPr>
                          <w:b/>
                          <w:bCs/>
                          <w:color w:val="D5B788"/>
                          <w:spacing w:val="60"/>
                          <w:kern w:val="24"/>
                          <w:sz w:val="56"/>
                          <w:szCs w:val="56"/>
                          <w:lang w:val="es-DO"/>
                        </w:rPr>
                      </w:pPr>
                    </w:p>
                    <w:p w14:paraId="777045F6" w14:textId="5503036E" w:rsidR="00FE52B3" w:rsidRPr="00B4666B" w:rsidRDefault="00FE52B3" w:rsidP="00235412">
                      <w:pPr>
                        <w:spacing w:before="27"/>
                        <w:rPr>
                          <w:b/>
                          <w:bCs/>
                          <w:color w:val="D5B788"/>
                          <w:spacing w:val="60"/>
                          <w:kern w:val="24"/>
                          <w:sz w:val="56"/>
                          <w:szCs w:val="56"/>
                          <w:lang w:val="es-DO"/>
                        </w:rPr>
                      </w:pPr>
                    </w:p>
                  </w:txbxContent>
                </v:textbox>
              </v:shape>
            </w:pict>
          </mc:Fallback>
        </mc:AlternateContent>
      </w:r>
      <w:r w:rsidR="002B3238">
        <w:rPr>
          <w:noProof/>
        </w:rPr>
        <mc:AlternateContent>
          <mc:Choice Requires="wps">
            <w:drawing>
              <wp:anchor distT="0" distB="0" distL="114300" distR="114300" simplePos="0" relativeHeight="251658244" behindDoc="0" locked="0" layoutInCell="1" allowOverlap="1" wp14:anchorId="56A912F5" wp14:editId="378660DB">
                <wp:simplePos x="0" y="0"/>
                <wp:positionH relativeFrom="column">
                  <wp:posOffset>1908175</wp:posOffset>
                </wp:positionH>
                <wp:positionV relativeFrom="paragraph">
                  <wp:posOffset>1520825</wp:posOffset>
                </wp:positionV>
                <wp:extent cx="1211580" cy="308610"/>
                <wp:effectExtent l="0" t="0" r="0" b="0"/>
                <wp:wrapNone/>
                <wp:docPr id="1989045685"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1580" cy="308610"/>
                        </a:xfrm>
                        <a:prstGeom prst="rect">
                          <a:avLst/>
                        </a:prstGeom>
                      </wps:spPr>
                      <wps:txbx>
                        <w:txbxContent>
                          <w:p w14:paraId="0428B6A0" w14:textId="6990320B" w:rsidR="00FE52B3" w:rsidRPr="00BE1797" w:rsidRDefault="00FE52B3" w:rsidP="00FE52B3">
                            <w:pPr>
                              <w:spacing w:before="20"/>
                              <w:ind w:left="14"/>
                              <w:rPr>
                                <w:color w:val="D5B788"/>
                                <w:spacing w:val="74"/>
                                <w:kern w:val="24"/>
                                <w:sz w:val="28"/>
                                <w:szCs w:val="28"/>
                              </w:rPr>
                            </w:pPr>
                            <w:r w:rsidRPr="00BE1797">
                              <w:rPr>
                                <w:color w:val="D5B788"/>
                                <w:spacing w:val="74"/>
                                <w:kern w:val="24"/>
                                <w:sz w:val="28"/>
                                <w:szCs w:val="28"/>
                              </w:rPr>
                              <w:t>AÑ</w:t>
                            </w:r>
                            <w:r w:rsidRPr="00BE1797">
                              <w:rPr>
                                <w:color w:val="D5B788"/>
                                <w:spacing w:val="37"/>
                                <w:kern w:val="24"/>
                                <w:sz w:val="28"/>
                                <w:szCs w:val="28"/>
                              </w:rPr>
                              <w:t>O</w:t>
                            </w:r>
                            <w:r>
                              <w:rPr>
                                <w:color w:val="D5B788"/>
                                <w:spacing w:val="74"/>
                                <w:kern w:val="24"/>
                                <w:sz w:val="28"/>
                                <w:szCs w:val="28"/>
                              </w:rPr>
                              <w:t xml:space="preserve"> </w:t>
                            </w:r>
                            <w:r w:rsidRPr="00BE1797">
                              <w:rPr>
                                <w:color w:val="D5B788"/>
                                <w:spacing w:val="68"/>
                                <w:kern w:val="24"/>
                                <w:sz w:val="28"/>
                                <w:szCs w:val="28"/>
                              </w:rPr>
                              <w:t>2</w:t>
                            </w:r>
                            <w:r w:rsidRPr="00BE1797">
                              <w:rPr>
                                <w:color w:val="D5B788"/>
                                <w:spacing w:val="28"/>
                                <w:kern w:val="24"/>
                                <w:sz w:val="28"/>
                                <w:szCs w:val="28"/>
                              </w:rPr>
                              <w:t>0</w:t>
                            </w:r>
                            <w:r w:rsidRPr="00BE1797">
                              <w:rPr>
                                <w:color w:val="D5B788"/>
                                <w:spacing w:val="-23"/>
                                <w:kern w:val="24"/>
                                <w:sz w:val="28"/>
                                <w:szCs w:val="28"/>
                              </w:rPr>
                              <w:t xml:space="preserve"> </w:t>
                            </w:r>
                            <w:r w:rsidRPr="00BE1797">
                              <w:rPr>
                                <w:color w:val="D5B788"/>
                                <w:spacing w:val="68"/>
                                <w:kern w:val="24"/>
                                <w:sz w:val="28"/>
                                <w:szCs w:val="28"/>
                              </w:rPr>
                              <w:t>2</w:t>
                            </w:r>
                            <w:r w:rsidR="006D30E2">
                              <w:rPr>
                                <w:color w:val="D5B788"/>
                                <w:spacing w:val="28"/>
                                <w:kern w:val="24"/>
                                <w:sz w:val="28"/>
                                <w:szCs w:val="28"/>
                              </w:rPr>
                              <w:t>4</w:t>
                            </w:r>
                            <w:r w:rsidRPr="00BE1797">
                              <w:rPr>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56A912F5" id="Cuadro de texto 13" o:spid="_x0000_s1028" type="#_x0000_t202" style="position:absolute;left:0;text-align:left;margin-left:150.25pt;margin-top:119.75pt;width:95.4pt;height:24.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R2pAEAADIDAAAOAAAAZHJzL2Uyb0RvYy54bWysUtuO0zAQfUfiHyy/01wQSxU1XQErENIK&#10;kBY+wHXsJiL2mBm3Sfl6xt60RfC22hffZnzmnDOzuZ3dKI4GaQDfympVSmG8hm7w+1b++P7x1VoK&#10;isp3agRvWnkyJG+3L19sptCYGnoYO4OCQTw1U2hlH2NoioJ0b5yiFQTjOWgBnYp8xX3RoZoY3Y1F&#10;XZY3xQTYBQRtiPj17jEotxnfWqPjV2vJRDG2krnFvGJed2ktthvV7FGFftALDfUEFk4NnoteoO5U&#10;VOKAw39QbtAIBDauNLgCrB20yRpYTVX+o+ahV8FkLWwOhYtN9Hyw+svxIXxDEef3MHMDswgK96B/&#10;EntTTIGaJSd5Sg1xdhI6W3RpZwmCP7K3p4ufZo5CJ7S6qt6sOaQ59rpc31TZ8OL6OyDFTwacSIdW&#10;IvcrM1DHe4qpvmrOKQuZx/qJSZx3sxi6Vtapi+llB92JtfA4MlYP+FuKiVvbSvp1UGikGD979i7N&#10;QT5U9duSL3h+3Z0PGMcPkCcmSfTw7hDBDpnQtc5CiBuTeS5DlDr/9z1nXUd9+wcAAP//AwBQSwME&#10;FAAGAAgAAAAhAOESdvDgAAAACwEAAA8AAABkcnMvZG93bnJldi54bWxMj8tOwzAQRfdI/IM1SOyo&#10;naZAGuJUgIB9U5CanRsPcSC2o9hp079nWMFuHkd3zhSb2fbsiGPovJOQLAQwdI3XnWslvO9ebzJg&#10;ISqnVe8dSjhjgE15eVGoXPuT2+Kxii2jEBdyJcHEOOSch8agVWHhB3S0+/SjVZHaseV6VCcKtz1f&#10;CnHHreocXTBqwGeDzXc1WQnj10ttqreP+5UI+2FX19v9dH6S8vpqfnwAFnGOfzD86pM6lOR08JPT&#10;gfUSUiFuCZWwTNdUELFaJymwA02yLAFeFvz/D+UPAAAA//8DAFBLAQItABQABgAIAAAAIQC2gziS&#10;/gAAAOEBAAATAAAAAAAAAAAAAAAAAAAAAABbQ29udGVudF9UeXBlc10ueG1sUEsBAi0AFAAGAAgA&#10;AAAhADj9If/WAAAAlAEAAAsAAAAAAAAAAAAAAAAALwEAAF9yZWxzLy5yZWxzUEsBAi0AFAAGAAgA&#10;AAAhAMw+ZHakAQAAMgMAAA4AAAAAAAAAAAAAAAAALgIAAGRycy9lMm9Eb2MueG1sUEsBAi0AFAAG&#10;AAgAAAAhAOESdvDgAAAACwEAAA8AAAAAAAAAAAAAAAAA/gMAAGRycy9kb3ducmV2LnhtbFBLBQYA&#10;AAAABAAEAPMAAAALBQAAAAA=&#10;" filled="f" stroked="f">
                <v:textbox inset="0,1pt,0,0">
                  <w:txbxContent>
                    <w:p w14:paraId="0428B6A0" w14:textId="6990320B" w:rsidR="00FE52B3" w:rsidRPr="00BE1797" w:rsidRDefault="00FE52B3" w:rsidP="00FE52B3">
                      <w:pPr>
                        <w:spacing w:before="20"/>
                        <w:ind w:left="14"/>
                        <w:rPr>
                          <w:color w:val="D5B788"/>
                          <w:spacing w:val="74"/>
                          <w:kern w:val="24"/>
                          <w:sz w:val="28"/>
                          <w:szCs w:val="28"/>
                        </w:rPr>
                      </w:pPr>
                      <w:r w:rsidRPr="00BE1797">
                        <w:rPr>
                          <w:color w:val="D5B788"/>
                          <w:spacing w:val="74"/>
                          <w:kern w:val="24"/>
                          <w:sz w:val="28"/>
                          <w:szCs w:val="28"/>
                        </w:rPr>
                        <w:t>AÑ</w:t>
                      </w:r>
                      <w:r w:rsidRPr="00BE1797">
                        <w:rPr>
                          <w:color w:val="D5B788"/>
                          <w:spacing w:val="37"/>
                          <w:kern w:val="24"/>
                          <w:sz w:val="28"/>
                          <w:szCs w:val="28"/>
                        </w:rPr>
                        <w:t>O</w:t>
                      </w:r>
                      <w:r>
                        <w:rPr>
                          <w:color w:val="D5B788"/>
                          <w:spacing w:val="74"/>
                          <w:kern w:val="24"/>
                          <w:sz w:val="28"/>
                          <w:szCs w:val="28"/>
                        </w:rPr>
                        <w:t xml:space="preserve"> </w:t>
                      </w:r>
                      <w:r w:rsidRPr="00BE1797">
                        <w:rPr>
                          <w:color w:val="D5B788"/>
                          <w:spacing w:val="68"/>
                          <w:kern w:val="24"/>
                          <w:sz w:val="28"/>
                          <w:szCs w:val="28"/>
                        </w:rPr>
                        <w:t>2</w:t>
                      </w:r>
                      <w:r w:rsidRPr="00BE1797">
                        <w:rPr>
                          <w:color w:val="D5B788"/>
                          <w:spacing w:val="28"/>
                          <w:kern w:val="24"/>
                          <w:sz w:val="28"/>
                          <w:szCs w:val="28"/>
                        </w:rPr>
                        <w:t>0</w:t>
                      </w:r>
                      <w:r w:rsidRPr="00BE1797">
                        <w:rPr>
                          <w:color w:val="D5B788"/>
                          <w:spacing w:val="-23"/>
                          <w:kern w:val="24"/>
                          <w:sz w:val="28"/>
                          <w:szCs w:val="28"/>
                        </w:rPr>
                        <w:t xml:space="preserve"> </w:t>
                      </w:r>
                      <w:r w:rsidRPr="00BE1797">
                        <w:rPr>
                          <w:color w:val="D5B788"/>
                          <w:spacing w:val="68"/>
                          <w:kern w:val="24"/>
                          <w:sz w:val="28"/>
                          <w:szCs w:val="28"/>
                        </w:rPr>
                        <w:t>2</w:t>
                      </w:r>
                      <w:r w:rsidR="006D30E2">
                        <w:rPr>
                          <w:color w:val="D5B788"/>
                          <w:spacing w:val="28"/>
                          <w:kern w:val="24"/>
                          <w:sz w:val="28"/>
                          <w:szCs w:val="28"/>
                        </w:rPr>
                        <w:t>4</w:t>
                      </w:r>
                      <w:r w:rsidRPr="00BE1797">
                        <w:rPr>
                          <w:color w:val="D5B788"/>
                          <w:spacing w:val="-21"/>
                          <w:kern w:val="24"/>
                          <w:sz w:val="28"/>
                          <w:szCs w:val="28"/>
                        </w:rPr>
                        <w:t xml:space="preserve"> </w:t>
                      </w:r>
                    </w:p>
                  </w:txbxContent>
                </v:textbox>
              </v:shape>
            </w:pict>
          </mc:Fallback>
        </mc:AlternateContent>
      </w:r>
      <w:r w:rsidR="002B3238">
        <w:rPr>
          <w:noProof/>
        </w:rPr>
        <mc:AlternateContent>
          <mc:Choice Requires="wps">
            <w:drawing>
              <wp:anchor distT="0" distB="0" distL="114300" distR="114300" simplePos="0" relativeHeight="251658242" behindDoc="0" locked="0" layoutInCell="1" allowOverlap="1" wp14:anchorId="30F2335C" wp14:editId="55AF8E53">
                <wp:simplePos x="0" y="0"/>
                <wp:positionH relativeFrom="column">
                  <wp:posOffset>2131695</wp:posOffset>
                </wp:positionH>
                <wp:positionV relativeFrom="paragraph">
                  <wp:posOffset>1157605</wp:posOffset>
                </wp:positionV>
                <wp:extent cx="764540" cy="122555"/>
                <wp:effectExtent l="0" t="0" r="0" b="0"/>
                <wp:wrapNone/>
                <wp:docPr id="727623518" name="Signo meno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4540" cy="122555"/>
                        </a:xfrm>
                        <a:prstGeom prst="mathMinus">
                          <a:avLst/>
                        </a:prstGeom>
                        <a:solidFill>
                          <a:srgbClr val="D1B886"/>
                        </a:solidFill>
                        <a:ln w="12700" cap="flat" cmpd="sng" algn="ctr">
                          <a:solidFill>
                            <a:srgbClr val="D1B88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7760F" id="Signo menos 12" o:spid="_x0000_s1026" style="position:absolute;margin-left:167.85pt;margin-top:91.15pt;width:60.2pt;height:9.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4540,12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T4YQIAAOgEAAAOAAAAZHJzL2Uyb0RvYy54bWysVE1vGjEQvVfqf7B8bxYQJGSVJaIgqko0&#10;iZRUOQ9em7Xqr9qGJf31HXsXQtMeqqocrBnPeObN2zfc3B60Invug7SmosOLASXcMFtLs63o16fV&#10;hyklIYKpQVnDK/rCA72dvX9307qSj2xjVc09wSImlK2raBOjK4sisIZrCBfWcYNBYb2GiK7fFrWH&#10;FqtrVYwGg8uitb523jIeAt4uuyCd5fpCcBbvhQg8ElVRxBbz6fO5SWcxu4Fy68E1kvUw4B9QaJAG&#10;m55KLSEC2Xn5WyktmbfBinjBrC6sEJLxPANOMxy8meaxAcfzLEhOcCeawv8ry+72j+7BJ+jBrS37&#10;FpCRonWhPEWSE/qcg/A65SJwcsgsvpxY5IdIGF5eXY4nY+SaYWg4Gk0mk8RyAeXxsfMhfuJWk2RU&#10;FL9s80WaXcgEwn4dYpd/zMvgrJL1SiqVHb/dLJQne8Cvuhx+nE4v+xbhPE0Z0iYIV4OEBlBdQkFE&#10;U7u6osFsKQG1Rdmy6HPvX16Hv2uSQC4hNB2YXKETlZYRla2kruh0kH49RGXSCDxrsx/1leFkbWz9&#10;8uCJt51Yg2MriU3WEOIDeFQnToMbF+/xEMriiLa3KGms//Gn+5SPosEoJS2qHcf/vgPPKVGfDcrp&#10;ejhOnyxmZzy5GqHjzyOb84jZ6YVF6oe4245lM+VHdTSFt/oZF3OeumIIDMPeHdG9s4jdFuJqMz6f&#10;5zRcCQdxbR4dS8UTT4nep8MzeNerJaLM7uxxM6B8o5cuN700dr6LVsgspldee3XjOmVN9quf9vXc&#10;z1mvf1CznwAAAP//AwBQSwMEFAAGAAgAAAAhAA7qulDhAAAACwEAAA8AAABkcnMvZG93bnJldi54&#10;bWxMj8tOwzAQRfdI/IM1SGwQdR4klBCnQkgsWFUtqGyn8ZAE7HEUu23g6zErWI7u0b1n6tVsjTjS&#10;5AfHCtJFAoK4dXrgTsHry9P1EoQPyBqNY1LwRR5WzflZjZV2J97QcRs6EUvYV6igD2GspPRtTxb9&#10;wo3EMXt3k8UQz6mTesJTLLdGZklSSosDx4UeR3rsqf3cHqyCq/XdcyndFDa7wr+1O/9t1vih1OXF&#10;/HAPItAc/mD41Y/q0ESnvTuw9sIoyPPiNqIxWGY5iEjcFGUKYq8gS9ISZFPL/z80PwAAAP//AwBQ&#10;SwECLQAUAAYACAAAACEAtoM4kv4AAADhAQAAEwAAAAAAAAAAAAAAAAAAAAAAW0NvbnRlbnRfVHlw&#10;ZXNdLnhtbFBLAQItABQABgAIAAAAIQA4/SH/1gAAAJQBAAALAAAAAAAAAAAAAAAAAC8BAABfcmVs&#10;cy8ucmVsc1BLAQItABQABgAIAAAAIQAYHUT4YQIAAOgEAAAOAAAAAAAAAAAAAAAAAC4CAABkcnMv&#10;ZTJvRG9jLnhtbFBLAQItABQABgAIAAAAIQAO6rpQ4QAAAAsBAAAPAAAAAAAAAAAAAAAAALsEAABk&#10;cnMvZG93bnJldi54bWxQSwUGAAAAAAQABADzAAAAyQUAAAAA&#10;" path="m101340,46865r561860,l663200,75690r-561860,l101340,46865xe" fillcolor="#d1b886" strokecolor="#d1b886" strokeweight="1pt">
                <v:stroke joinstyle="miter"/>
                <v:path arrowok="t" o:connecttype="custom" o:connectlocs="101340,46865;663200,46865;663200,75690;101340,75690;101340,46865" o:connectangles="0,0,0,0,0"/>
              </v:shape>
            </w:pict>
          </mc:Fallback>
        </mc:AlternateContent>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r w:rsidR="00FE52B3">
        <w:tab/>
      </w:r>
    </w:p>
    <w:p w14:paraId="28095FF7" w14:textId="77777777" w:rsidR="00882606" w:rsidRDefault="00882606" w:rsidP="009026D4">
      <w:pPr>
        <w:spacing w:after="0" w:line="360" w:lineRule="auto"/>
      </w:pPr>
    </w:p>
    <w:p w14:paraId="5FAF0663" w14:textId="77777777" w:rsidR="003D5015" w:rsidRDefault="003D5015" w:rsidP="009026D4">
      <w:pPr>
        <w:spacing w:after="0" w:line="360" w:lineRule="auto"/>
      </w:pPr>
    </w:p>
    <w:p w14:paraId="47DB45E1" w14:textId="77777777" w:rsidR="003D5015" w:rsidRDefault="003D5015" w:rsidP="009026D4">
      <w:pPr>
        <w:spacing w:after="0" w:line="360" w:lineRule="auto"/>
      </w:pPr>
    </w:p>
    <w:p w14:paraId="2A9A115D" w14:textId="77777777" w:rsidR="003D5015" w:rsidRDefault="003D5015" w:rsidP="009026D4">
      <w:pPr>
        <w:spacing w:after="0" w:line="360" w:lineRule="auto"/>
      </w:pPr>
    </w:p>
    <w:p w14:paraId="4D6E12FA" w14:textId="77777777" w:rsidR="003D5015" w:rsidRDefault="003D5015" w:rsidP="009026D4">
      <w:pPr>
        <w:spacing w:after="0" w:line="360" w:lineRule="auto"/>
      </w:pPr>
    </w:p>
    <w:p w14:paraId="0AB348F8" w14:textId="2C90E455" w:rsidR="00A3699C" w:rsidRDefault="00A3699C" w:rsidP="009026D4">
      <w:pPr>
        <w:spacing w:after="0" w:line="360" w:lineRule="auto"/>
      </w:pPr>
    </w:p>
    <w:p w14:paraId="1B031B73" w14:textId="6AF0A257" w:rsidR="00A3699C" w:rsidRDefault="00320DBE" w:rsidP="009026D4">
      <w:pPr>
        <w:spacing w:after="0" w:line="360" w:lineRule="auto"/>
      </w:pPr>
      <w:r>
        <w:rPr>
          <w:noProof/>
        </w:rPr>
        <w:drawing>
          <wp:anchor distT="0" distB="0" distL="114300" distR="114300" simplePos="0" relativeHeight="251658250" behindDoc="0" locked="0" layoutInCell="1" allowOverlap="1" wp14:anchorId="2F4931BC" wp14:editId="0A1B7684">
            <wp:simplePos x="0" y="0"/>
            <wp:positionH relativeFrom="column">
              <wp:posOffset>1239520</wp:posOffset>
            </wp:positionH>
            <wp:positionV relativeFrom="paragraph">
              <wp:posOffset>33020</wp:posOffset>
            </wp:positionV>
            <wp:extent cx="2676525" cy="979805"/>
            <wp:effectExtent l="0" t="0" r="0" b="0"/>
            <wp:wrapSquare wrapText="bothSides"/>
            <wp:docPr id="5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rotWithShape="1">
                    <a:blip r:embed="rId12">
                      <a:extLst>
                        <a:ext uri="{28A0092B-C50C-407E-A947-70E740481C1C}">
                          <a14:useLocalDpi xmlns:a14="http://schemas.microsoft.com/office/drawing/2010/main" val="0"/>
                        </a:ext>
                      </a:extLst>
                    </a:blip>
                    <a:srcRect b="26909"/>
                    <a:stretch/>
                  </pic:blipFill>
                  <pic:spPr bwMode="auto">
                    <a:xfrm>
                      <a:off x="0" y="0"/>
                      <a:ext cx="2676525" cy="979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40DDF2" w14:textId="77777777" w:rsidR="00A3699C" w:rsidRDefault="00A3699C" w:rsidP="009026D4">
      <w:pPr>
        <w:spacing w:after="0" w:line="360" w:lineRule="auto"/>
      </w:pPr>
    </w:p>
    <w:p w14:paraId="108F7E95" w14:textId="77777777" w:rsidR="00A3699C" w:rsidRDefault="00A3699C" w:rsidP="009026D4">
      <w:pPr>
        <w:spacing w:after="0" w:line="360" w:lineRule="auto"/>
      </w:pPr>
    </w:p>
    <w:p w14:paraId="6BF7E2A8" w14:textId="77777777" w:rsidR="00A3699C" w:rsidRDefault="00A3699C" w:rsidP="009026D4">
      <w:pPr>
        <w:spacing w:after="0" w:line="360" w:lineRule="auto"/>
      </w:pPr>
    </w:p>
    <w:p w14:paraId="1FBF40A4" w14:textId="77777777" w:rsidR="00A3699C" w:rsidRDefault="00A3699C" w:rsidP="009026D4">
      <w:pPr>
        <w:spacing w:after="0" w:line="360" w:lineRule="auto"/>
      </w:pPr>
    </w:p>
    <w:p w14:paraId="071FA5EE" w14:textId="77777777" w:rsidR="00FE52B3" w:rsidRPr="005124E1" w:rsidRDefault="00FE52B3" w:rsidP="009026D4">
      <w:pPr>
        <w:spacing w:after="0" w:line="360" w:lineRule="auto"/>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706900B7" w14:textId="77777777" w:rsidR="009026D4" w:rsidRDefault="009026D4" w:rsidP="009026D4">
      <w:pPr>
        <w:spacing w:after="0" w:line="360" w:lineRule="auto"/>
      </w:pPr>
    </w:p>
    <w:p w14:paraId="642D4079" w14:textId="2F0BBD46" w:rsidR="00FE52B3" w:rsidRPr="005124E1" w:rsidRDefault="00176120" w:rsidP="009026D4">
      <w:pPr>
        <w:spacing w:after="0" w:line="360" w:lineRule="auto"/>
      </w:pPr>
      <w:r>
        <w:rPr>
          <w:noProof/>
        </w:rPr>
        <mc:AlternateContent>
          <mc:Choice Requires="wps">
            <w:drawing>
              <wp:anchor distT="0" distB="0" distL="114300" distR="114300" simplePos="0" relativeHeight="251658246" behindDoc="0" locked="0" layoutInCell="1" allowOverlap="1" wp14:anchorId="2605CAAC" wp14:editId="52D4F525">
                <wp:simplePos x="0" y="0"/>
                <wp:positionH relativeFrom="column">
                  <wp:posOffset>-361950</wp:posOffset>
                </wp:positionH>
                <wp:positionV relativeFrom="paragraph">
                  <wp:posOffset>302260</wp:posOffset>
                </wp:positionV>
                <wp:extent cx="5759450" cy="2520315"/>
                <wp:effectExtent l="0" t="0" r="0" b="0"/>
                <wp:wrapNone/>
                <wp:docPr id="1144692536"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2520315"/>
                        </a:xfrm>
                        <a:prstGeom prst="rect">
                          <a:avLst/>
                        </a:prstGeom>
                      </wps:spPr>
                      <wps:txbx>
                        <w:txbxContent>
                          <w:p w14:paraId="3D6057D6" w14:textId="77777777" w:rsidR="00176120" w:rsidRPr="00176120" w:rsidRDefault="00176120" w:rsidP="00176120">
                            <w:pPr>
                              <w:spacing w:after="0"/>
                              <w:jc w:val="center"/>
                              <w:rPr>
                                <w:b/>
                                <w:bCs/>
                                <w:color w:val="D5B788"/>
                                <w:spacing w:val="60"/>
                                <w:kern w:val="24"/>
                                <w:sz w:val="56"/>
                                <w:szCs w:val="56"/>
                                <w:lang w:val="es-DO"/>
                              </w:rPr>
                            </w:pPr>
                            <w:r w:rsidRPr="00176120">
                              <w:rPr>
                                <w:b/>
                                <w:bCs/>
                                <w:color w:val="D5B788"/>
                                <w:spacing w:val="60"/>
                                <w:kern w:val="24"/>
                                <w:sz w:val="56"/>
                                <w:szCs w:val="56"/>
                                <w:lang w:val="es-DO"/>
                              </w:rPr>
                              <w:t xml:space="preserve">MEMORIA </w:t>
                            </w:r>
                          </w:p>
                          <w:p w14:paraId="34168515" w14:textId="77777777" w:rsidR="00176120" w:rsidRPr="00176120" w:rsidRDefault="00176120" w:rsidP="00176120">
                            <w:pPr>
                              <w:spacing w:after="0"/>
                              <w:jc w:val="center"/>
                              <w:rPr>
                                <w:b/>
                                <w:bCs/>
                                <w:color w:val="D5B788"/>
                                <w:spacing w:val="60"/>
                                <w:kern w:val="24"/>
                                <w:sz w:val="56"/>
                                <w:szCs w:val="56"/>
                                <w:lang w:val="es-DO"/>
                              </w:rPr>
                            </w:pPr>
                            <w:r w:rsidRPr="00176120">
                              <w:rPr>
                                <w:b/>
                                <w:bCs/>
                                <w:color w:val="D5B788"/>
                                <w:spacing w:val="60"/>
                                <w:kern w:val="24"/>
                                <w:sz w:val="56"/>
                                <w:szCs w:val="56"/>
                                <w:lang w:val="es-DO"/>
                              </w:rPr>
                              <w:t>INSTITUCIONAL</w:t>
                            </w:r>
                          </w:p>
                          <w:p w14:paraId="5EFC5663" w14:textId="77777777" w:rsidR="00176120" w:rsidRPr="00176120" w:rsidRDefault="00176120" w:rsidP="00176120">
                            <w:pPr>
                              <w:spacing w:after="0"/>
                              <w:jc w:val="center"/>
                              <w:rPr>
                                <w:b/>
                                <w:bCs/>
                                <w:color w:val="D5B788"/>
                                <w:spacing w:val="60"/>
                                <w:kern w:val="24"/>
                                <w:sz w:val="56"/>
                                <w:szCs w:val="56"/>
                                <w:lang w:val="es-DO"/>
                              </w:rPr>
                            </w:pPr>
                          </w:p>
                          <w:p w14:paraId="062EBC79" w14:textId="11607B21" w:rsidR="00FE52B3" w:rsidRPr="00B4666B" w:rsidRDefault="00FE52B3" w:rsidP="00FE52B3">
                            <w:pPr>
                              <w:spacing w:before="27"/>
                              <w:jc w:val="center"/>
                              <w:rPr>
                                <w:b/>
                                <w:bCs/>
                                <w:color w:val="D5B788"/>
                                <w:spacing w:val="60"/>
                                <w:kern w:val="24"/>
                                <w:sz w:val="56"/>
                                <w:szCs w:val="56"/>
                                <w:lang w:val="es-DO"/>
                              </w:rPr>
                            </w:pPr>
                          </w:p>
                        </w:txbxContent>
                      </wps:txbx>
                      <wps:bodyPr vert="horz" wrap="square" lIns="0" tIns="17145" rIns="0" bIns="0" rtlCol="0">
                        <a:noAutofit/>
                      </wps:bodyPr>
                    </wps:wsp>
                  </a:graphicData>
                </a:graphic>
                <wp14:sizeRelH relativeFrom="margin">
                  <wp14:pctWidth>0</wp14:pctWidth>
                </wp14:sizeRelH>
                <wp14:sizeRelV relativeFrom="page">
                  <wp14:pctHeight>0</wp14:pctHeight>
                </wp14:sizeRelV>
              </wp:anchor>
            </w:drawing>
          </mc:Choice>
          <mc:Fallback>
            <w:pict>
              <v:shape w14:anchorId="2605CAAC" id="Cuadro de texto 9" o:spid="_x0000_s1029" type="#_x0000_t202" style="position:absolute;left:0;text-align:left;margin-left:-28.5pt;margin-top:23.8pt;width:453.5pt;height:198.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rvpqAEAADMDAAAOAAAAZHJzL2Uyb0RvYy54bWysUtuO0zAQfUfaf7D8vk3S3bAQNV0trEBI&#10;K0Ba+ADXsZtoE4+ZcZuUr2fspi2CN8SLLzPj43POzOp+GnqxN0gduFoWi1wK4zQ0ndvW8vu3D9dv&#10;pKCgXKN6cKaWB0Pyfn31ajX6yiyhhb4xKBjEUTX6WrYh+CrLSLdmULQAbxwnLeCgAl9xmzWoRkYf&#10;+myZ56+zEbDxCNoQcfTxmJTrhG+t0eGLtWSC6GvJ3EJaMa2buGbrlaq2qHzb6ZmG+gcWg+ocf3qG&#10;elRBiR12f0ENnUYgsGGhYcjA2k6bpIHVFPkfap5b5U3SwuaQP9tE/w9Wf94/+68owvQOJm5gEkH+&#10;CfQLsTfZ6Kmaa6KnVBFXR6GTxSHuLEHwQ/b2cPbTTEFoDpZ35dvbklOac8tymd8UZXQ8uzz3SOGj&#10;gUHEQy2RG5YoqP0ThWPpqWRmcyQQqYRpM4muqeVNBI2RDTQHFsPzyFgt4E8pRu5tLenHTqGRov/k&#10;2Lw4COlQ3BW3pRR4im5OBwz9e0gjEzU6eNgFsF0idPlnJsSdSZLmKYqt//2eqi6zvv4FAAD//wMA&#10;UEsDBBQABgAIAAAAIQCI9xDI3wAAAAoBAAAPAAAAZHJzL2Rvd25yZXYueG1sTI9BT4NAEIXvJv6H&#10;zZh4a5caoISyNGriEWOrHrxtYQpEdhZ3l5b+e8eTPc6bl/e+V2xnM4gTOt9bUrBaRiCQatv01Cr4&#10;eH9ZZCB80NTowRIquKCHbXl7U+i8sWfa4WkfWsEh5HOtoAthzKX0dYdG+6Udkfh3tM7owKdrZeP0&#10;mcPNIB+iKJVG98QNnR7xucP6ez8ZBU5O1aUav5zOqtfUfO6e3lY/s1L3d/PjBkTAOfyb4Q+f0aFk&#10;poOdqPFiULBI1rwlKIjXKQg2ZEnEwoGFOE5AloW8nlD+AgAA//8DAFBLAQItABQABgAIAAAAIQC2&#10;gziS/gAAAOEBAAATAAAAAAAAAAAAAAAAAAAAAABbQ29udGVudF9UeXBlc10ueG1sUEsBAi0AFAAG&#10;AAgAAAAhADj9If/WAAAAlAEAAAsAAAAAAAAAAAAAAAAALwEAAF9yZWxzLy5yZWxzUEsBAi0AFAAG&#10;AAgAAAAhAAXSu+moAQAAMwMAAA4AAAAAAAAAAAAAAAAALgIAAGRycy9lMm9Eb2MueG1sUEsBAi0A&#10;FAAGAAgAAAAhAIj3EMjfAAAACgEAAA8AAAAAAAAAAAAAAAAAAgQAAGRycy9kb3ducmV2LnhtbFBL&#10;BQYAAAAABAAEAPMAAAAOBQAAAAA=&#10;" filled="f" stroked="f">
                <v:textbox inset="0,1.35pt,0,0">
                  <w:txbxContent>
                    <w:p w14:paraId="3D6057D6" w14:textId="77777777" w:rsidR="00176120" w:rsidRPr="00176120" w:rsidRDefault="00176120" w:rsidP="00176120">
                      <w:pPr>
                        <w:spacing w:after="0"/>
                        <w:jc w:val="center"/>
                        <w:rPr>
                          <w:b/>
                          <w:bCs/>
                          <w:color w:val="D5B788"/>
                          <w:spacing w:val="60"/>
                          <w:kern w:val="24"/>
                          <w:sz w:val="56"/>
                          <w:szCs w:val="56"/>
                          <w:lang w:val="es-DO"/>
                        </w:rPr>
                      </w:pPr>
                      <w:r w:rsidRPr="00176120">
                        <w:rPr>
                          <w:b/>
                          <w:bCs/>
                          <w:color w:val="D5B788"/>
                          <w:spacing w:val="60"/>
                          <w:kern w:val="24"/>
                          <w:sz w:val="56"/>
                          <w:szCs w:val="56"/>
                          <w:lang w:val="es-DO"/>
                        </w:rPr>
                        <w:t xml:space="preserve">MEMORIA </w:t>
                      </w:r>
                    </w:p>
                    <w:p w14:paraId="34168515" w14:textId="77777777" w:rsidR="00176120" w:rsidRPr="00176120" w:rsidRDefault="00176120" w:rsidP="00176120">
                      <w:pPr>
                        <w:spacing w:after="0"/>
                        <w:jc w:val="center"/>
                        <w:rPr>
                          <w:b/>
                          <w:bCs/>
                          <w:color w:val="D5B788"/>
                          <w:spacing w:val="60"/>
                          <w:kern w:val="24"/>
                          <w:sz w:val="56"/>
                          <w:szCs w:val="56"/>
                          <w:lang w:val="es-DO"/>
                        </w:rPr>
                      </w:pPr>
                      <w:r w:rsidRPr="00176120">
                        <w:rPr>
                          <w:b/>
                          <w:bCs/>
                          <w:color w:val="D5B788"/>
                          <w:spacing w:val="60"/>
                          <w:kern w:val="24"/>
                          <w:sz w:val="56"/>
                          <w:szCs w:val="56"/>
                          <w:lang w:val="es-DO"/>
                        </w:rPr>
                        <w:t>INSTITUCIONAL</w:t>
                      </w:r>
                    </w:p>
                    <w:p w14:paraId="5EFC5663" w14:textId="77777777" w:rsidR="00176120" w:rsidRPr="00176120" w:rsidRDefault="00176120" w:rsidP="00176120">
                      <w:pPr>
                        <w:spacing w:after="0"/>
                        <w:jc w:val="center"/>
                        <w:rPr>
                          <w:b/>
                          <w:bCs/>
                          <w:color w:val="D5B788"/>
                          <w:spacing w:val="60"/>
                          <w:kern w:val="24"/>
                          <w:sz w:val="56"/>
                          <w:szCs w:val="56"/>
                          <w:lang w:val="es-DO"/>
                        </w:rPr>
                      </w:pPr>
                    </w:p>
                    <w:p w14:paraId="062EBC79" w14:textId="11607B21" w:rsidR="00FE52B3" w:rsidRPr="00B4666B" w:rsidRDefault="00FE52B3" w:rsidP="00FE52B3">
                      <w:pPr>
                        <w:spacing w:before="27"/>
                        <w:jc w:val="center"/>
                        <w:rPr>
                          <w:b/>
                          <w:bCs/>
                          <w:color w:val="D5B788"/>
                          <w:spacing w:val="60"/>
                          <w:kern w:val="24"/>
                          <w:sz w:val="56"/>
                          <w:szCs w:val="56"/>
                          <w:lang w:val="es-DO"/>
                        </w:rPr>
                      </w:pPr>
                    </w:p>
                  </w:txbxContent>
                </v:textbox>
              </v:shape>
            </w:pict>
          </mc:Fallback>
        </mc:AlternateContent>
      </w:r>
    </w:p>
    <w:p w14:paraId="370F57D2" w14:textId="4B1D81CD" w:rsidR="00FE52B3" w:rsidRPr="005124E1" w:rsidRDefault="00FE52B3" w:rsidP="009026D4">
      <w:pPr>
        <w:spacing w:after="0" w:line="360" w:lineRule="auto"/>
      </w:pPr>
    </w:p>
    <w:p w14:paraId="62A8E269" w14:textId="7E6A55AE" w:rsidR="00FE52B3" w:rsidRPr="005124E1" w:rsidRDefault="00FE52B3" w:rsidP="009026D4">
      <w:pPr>
        <w:spacing w:after="0" w:line="360" w:lineRule="auto"/>
      </w:pPr>
    </w:p>
    <w:p w14:paraId="0402CF28" w14:textId="77777777" w:rsidR="00FE52B3" w:rsidRPr="005124E1" w:rsidRDefault="00FE52B3" w:rsidP="009026D4">
      <w:pPr>
        <w:spacing w:after="0" w:line="360" w:lineRule="auto"/>
      </w:pPr>
    </w:p>
    <w:p w14:paraId="7AD1F26A" w14:textId="77777777" w:rsidR="00FE52B3" w:rsidRPr="005124E1" w:rsidRDefault="00FE52B3" w:rsidP="009026D4">
      <w:pPr>
        <w:spacing w:after="0" w:line="360" w:lineRule="auto"/>
      </w:pPr>
    </w:p>
    <w:p w14:paraId="634DD83F" w14:textId="550A5318" w:rsidR="00FE52B3" w:rsidRPr="005124E1" w:rsidRDefault="002B3238" w:rsidP="009026D4">
      <w:pPr>
        <w:spacing w:after="0" w:line="360" w:lineRule="auto"/>
      </w:pPr>
      <w:r>
        <w:rPr>
          <w:noProof/>
        </w:rPr>
        <mc:AlternateContent>
          <mc:Choice Requires="wps">
            <w:drawing>
              <wp:anchor distT="0" distB="0" distL="114300" distR="114300" simplePos="0" relativeHeight="251658247" behindDoc="0" locked="0" layoutInCell="1" allowOverlap="1" wp14:anchorId="473CE600" wp14:editId="3152EAE6">
                <wp:simplePos x="0" y="0"/>
                <wp:positionH relativeFrom="column">
                  <wp:posOffset>2132965</wp:posOffset>
                </wp:positionH>
                <wp:positionV relativeFrom="paragraph">
                  <wp:posOffset>99695</wp:posOffset>
                </wp:positionV>
                <wp:extent cx="764540" cy="122555"/>
                <wp:effectExtent l="0" t="0" r="0" b="0"/>
                <wp:wrapNone/>
                <wp:docPr id="1098356269" name="Signo meno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4540" cy="122555"/>
                        </a:xfrm>
                        <a:prstGeom prst="mathMinus">
                          <a:avLst/>
                        </a:prstGeom>
                        <a:solidFill>
                          <a:srgbClr val="D1B886"/>
                        </a:solidFill>
                        <a:ln w="12700" cap="flat" cmpd="sng" algn="ctr">
                          <a:solidFill>
                            <a:srgbClr val="D1B88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232C3" id="Signo menos 8" o:spid="_x0000_s1026" style="position:absolute;margin-left:167.95pt;margin-top:7.85pt;width:60.2pt;height:9.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4540,12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T4YQIAAOgEAAAOAAAAZHJzL2Uyb0RvYy54bWysVE1vGjEQvVfqf7B8bxYQJGSVJaIgqko0&#10;iZRUOQ9em7Xqr9qGJf31HXsXQtMeqqocrBnPeObN2zfc3B60Invug7SmosOLASXcMFtLs63o16fV&#10;hyklIYKpQVnDK/rCA72dvX9307qSj2xjVc09wSImlK2raBOjK4sisIZrCBfWcYNBYb2GiK7fFrWH&#10;FqtrVYwGg8uitb523jIeAt4uuyCd5fpCcBbvhQg8ElVRxBbz6fO5SWcxu4Fy68E1kvUw4B9QaJAG&#10;m55KLSEC2Xn5WyktmbfBinjBrC6sEJLxPANOMxy8meaxAcfzLEhOcCeawv8ry+72j+7BJ+jBrS37&#10;FpCRonWhPEWSE/qcg/A65SJwcsgsvpxY5IdIGF5eXY4nY+SaYWg4Gk0mk8RyAeXxsfMhfuJWk2RU&#10;FL9s80WaXcgEwn4dYpd/zMvgrJL1SiqVHb/dLJQne8Cvuhx+nE4v+xbhPE0Z0iYIV4OEBlBdQkFE&#10;U7u6osFsKQG1Rdmy6HPvX16Hv2uSQC4hNB2YXKETlZYRla2kruh0kH49RGXSCDxrsx/1leFkbWz9&#10;8uCJt51Yg2MriU3WEOIDeFQnToMbF+/xEMriiLa3KGms//Gn+5SPosEoJS2qHcf/vgPPKVGfDcrp&#10;ejhOnyxmZzy5GqHjzyOb84jZ6YVF6oe4245lM+VHdTSFt/oZF3OeumIIDMPeHdG9s4jdFuJqMz6f&#10;5zRcCQdxbR4dS8UTT4nep8MzeNerJaLM7uxxM6B8o5cuN700dr6LVsgspldee3XjOmVN9quf9vXc&#10;z1mvf1CznwAAAP//AwBQSwMEFAAGAAgAAAAhAPYAR67eAAAACQEAAA8AAABkcnMvZG93bnJldi54&#10;bWxMj8FOwzAQRO9I/IO1SFwQdSAkpSFOhZA4cKpaUHvdxiYJ2OvIdtvA17Oc4Lh6o5m39XJyVhxN&#10;iIMnBTezDISh1uuBOgVvr8/X9yBiQtJoPRkFXybCsjk/q7HS/kRrc9ykTnAJxQoV9CmNlZSx7Y3D&#10;OPOjIWbvPjhMfIZO6oAnLndW3mZZKR0OxAs9juapN+3n5uAUXK0WL6X0Ia23Rdy12/htV/ih1OXF&#10;9PgAIpkp/YXhV5/VoWGnvT+QjsIqyPNiwVEGxRwEB+6KMgexZ1JkIJta/v+g+QEAAP//AwBQSwEC&#10;LQAUAAYACAAAACEAtoM4kv4AAADhAQAAEwAAAAAAAAAAAAAAAAAAAAAAW0NvbnRlbnRfVHlwZXNd&#10;LnhtbFBLAQItABQABgAIAAAAIQA4/SH/1gAAAJQBAAALAAAAAAAAAAAAAAAAAC8BAABfcmVscy8u&#10;cmVsc1BLAQItABQABgAIAAAAIQAYHUT4YQIAAOgEAAAOAAAAAAAAAAAAAAAAAC4CAABkcnMvZTJv&#10;RG9jLnhtbFBLAQItABQABgAIAAAAIQD2AEeu3gAAAAkBAAAPAAAAAAAAAAAAAAAAALsEAABkcnMv&#10;ZG93bnJldi54bWxQSwUGAAAAAAQABADzAAAAxgUAAAAA&#10;" path="m101340,46865r561860,l663200,75690r-561860,l101340,46865xe" fillcolor="#d1b886" strokecolor="#d1b886" strokeweight="1pt">
                <v:stroke joinstyle="miter"/>
                <v:path arrowok="t" o:connecttype="custom" o:connectlocs="101340,46865;663200,46865;663200,75690;101340,75690;101340,46865" o:connectangles="0,0,0,0,0"/>
              </v:shape>
            </w:pict>
          </mc:Fallback>
        </mc:AlternateContent>
      </w:r>
    </w:p>
    <w:p w14:paraId="3C6DDFF3" w14:textId="7EF2425E" w:rsidR="00FE52B3" w:rsidRDefault="002B3238" w:rsidP="009026D4">
      <w:pPr>
        <w:spacing w:after="0" w:line="360" w:lineRule="auto"/>
        <w:rPr>
          <w:b/>
          <w:bCs/>
        </w:rPr>
      </w:pPr>
      <w:r>
        <w:rPr>
          <w:noProof/>
        </w:rPr>
        <mc:AlternateContent>
          <mc:Choice Requires="wps">
            <w:drawing>
              <wp:anchor distT="0" distB="0" distL="114300" distR="114300" simplePos="0" relativeHeight="251658248" behindDoc="0" locked="0" layoutInCell="1" allowOverlap="1" wp14:anchorId="06506CB7" wp14:editId="6BF707C7">
                <wp:simplePos x="0" y="0"/>
                <wp:positionH relativeFrom="column">
                  <wp:posOffset>1903730</wp:posOffset>
                </wp:positionH>
                <wp:positionV relativeFrom="paragraph">
                  <wp:posOffset>184150</wp:posOffset>
                </wp:positionV>
                <wp:extent cx="1214755" cy="308610"/>
                <wp:effectExtent l="0" t="0" r="0" b="0"/>
                <wp:wrapNone/>
                <wp:docPr id="1975436556"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4755" cy="308610"/>
                        </a:xfrm>
                        <a:prstGeom prst="rect">
                          <a:avLst/>
                        </a:prstGeom>
                      </wps:spPr>
                      <wps:txbx>
                        <w:txbxContent>
                          <w:p w14:paraId="29B14262" w14:textId="061C26F6" w:rsidR="00FE52B3" w:rsidRPr="00BE1797" w:rsidRDefault="00FE52B3" w:rsidP="00FE52B3">
                            <w:pPr>
                              <w:spacing w:before="20"/>
                              <w:ind w:left="14"/>
                              <w:rPr>
                                <w:color w:val="D5B788"/>
                                <w:spacing w:val="74"/>
                                <w:kern w:val="24"/>
                                <w:sz w:val="28"/>
                                <w:szCs w:val="28"/>
                              </w:rPr>
                            </w:pPr>
                            <w:r w:rsidRPr="00BE1797">
                              <w:rPr>
                                <w:color w:val="D5B788"/>
                                <w:spacing w:val="74"/>
                                <w:kern w:val="24"/>
                                <w:sz w:val="28"/>
                                <w:szCs w:val="28"/>
                              </w:rPr>
                              <w:t>AÑ</w:t>
                            </w:r>
                            <w:r w:rsidRPr="00BE1797">
                              <w:rPr>
                                <w:color w:val="D5B788"/>
                                <w:spacing w:val="37"/>
                                <w:kern w:val="24"/>
                                <w:sz w:val="28"/>
                                <w:szCs w:val="28"/>
                              </w:rPr>
                              <w:t>O</w:t>
                            </w:r>
                            <w:r w:rsidRPr="00BE1797">
                              <w:rPr>
                                <w:color w:val="D5B788"/>
                                <w:spacing w:val="74"/>
                                <w:kern w:val="24"/>
                                <w:sz w:val="28"/>
                                <w:szCs w:val="28"/>
                              </w:rPr>
                              <w:t xml:space="preserve"> </w:t>
                            </w:r>
                            <w:r w:rsidRPr="00BE1797">
                              <w:rPr>
                                <w:color w:val="D5B788"/>
                                <w:spacing w:val="68"/>
                                <w:kern w:val="24"/>
                                <w:sz w:val="28"/>
                                <w:szCs w:val="28"/>
                              </w:rPr>
                              <w:t>2</w:t>
                            </w:r>
                            <w:r w:rsidRPr="00BE1797">
                              <w:rPr>
                                <w:color w:val="D5B788"/>
                                <w:spacing w:val="28"/>
                                <w:kern w:val="24"/>
                                <w:sz w:val="28"/>
                                <w:szCs w:val="28"/>
                              </w:rPr>
                              <w:t>0</w:t>
                            </w:r>
                            <w:r w:rsidRPr="00BE1797">
                              <w:rPr>
                                <w:color w:val="D5B788"/>
                                <w:spacing w:val="-23"/>
                                <w:kern w:val="24"/>
                                <w:sz w:val="28"/>
                                <w:szCs w:val="28"/>
                              </w:rPr>
                              <w:t xml:space="preserve"> </w:t>
                            </w:r>
                            <w:r w:rsidRPr="00BE1797">
                              <w:rPr>
                                <w:color w:val="D5B788"/>
                                <w:spacing w:val="68"/>
                                <w:kern w:val="24"/>
                                <w:sz w:val="28"/>
                                <w:szCs w:val="28"/>
                              </w:rPr>
                              <w:t>2</w:t>
                            </w:r>
                            <w:r w:rsidR="00F17DB3">
                              <w:rPr>
                                <w:color w:val="D5B788"/>
                                <w:spacing w:val="28"/>
                                <w:kern w:val="24"/>
                                <w:sz w:val="28"/>
                                <w:szCs w:val="28"/>
                              </w:rPr>
                              <w:t>4</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06506CB7" id="Cuadro de texto 7" o:spid="_x0000_s1030" type="#_x0000_t202" style="position:absolute;left:0;text-align:left;margin-left:149.9pt;margin-top:14.5pt;width:95.65pt;height:24.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9yjpwEAADIDAAAOAAAAZHJzL2Uyb0RvYy54bWysUtuO0zAQfUfaf7D8vk3SvSpqumJZgZBW&#10;gLTwAa5jNxaJx8y4TcrXM/amLYI3xIvtscdnzjkzq4dp6MXeIDnwjawWpRTGa2id3zby29f3l/dS&#10;UFS+VT1408iDIfmwvnizGkNtltBB3xoUDOKpHkMjuxhDXRSkOzMoWkAwnh8t4KAih7gtWlQjow99&#10;sSzL22IEbAOCNkR8+/T6KNcZ31qj42dryUTRN5K5xbxiXjdpLdYrVW9Rhc7pmYb6BxaDcp6LnqCe&#10;VFRih+4vqMFpBAIbFxqGAqx12mQNrKYq/1Dz0qlgshY2h8LJJvp/sPrT/iV8QRGnR5i4gVkEhWfQ&#10;34m9KcZA9ZyTPKWaODsJnSwOaWcJgj+yt4eTn2aKQie0ZXV9d3Mjhea3q/L+tsqGF+ffASl+MDCI&#10;dGgkcr8yA7V/ppjqq/qYMpN5rZ+YxGkzCdc28jp1Md1soD2wFh5HxuoAf0oxcmsbST92Co0U/UfP&#10;3qU5yIdqeVdygMfbzfGAsX8HeWKSRA9vdxGsy4TOdWZC3JjMcx6i1Pnf45x1HvX1LwAAAP//AwBQ&#10;SwMEFAAGAAgAAAAhAKiqle/eAAAACQEAAA8AAABkcnMvZG93bnJldi54bWxMj8FOwzAQRO9I/IO1&#10;SNyok6pqSIhTAQLuTUFqbm5s4kC8jmynTf+e7YneZjWj2TflZrYDO2ofeocC0kUCTGPrVI+dgM/d&#10;+8MjsBAlKjk41ALOOsCmur0pZaHcCbf6WMeOUQmGQgowMY4F56E12sqwcKNG8r6dtzLS6TuuvDxR&#10;uR34MknW3Moe6YORo341uv2tJyvA/7w1pv74ylZJ2I+7ptnup/OLEPd38/MTsKjn+B+GCz6hQ0VM&#10;BzehCmwQsMxzQo8XQZsosMrTFNhBQJatgVclv15Q/QEAAP//AwBQSwECLQAUAAYACAAAACEAtoM4&#10;kv4AAADhAQAAEwAAAAAAAAAAAAAAAAAAAAAAW0NvbnRlbnRfVHlwZXNdLnhtbFBLAQItABQABgAI&#10;AAAAIQA4/SH/1gAAAJQBAAALAAAAAAAAAAAAAAAAAC8BAABfcmVscy8ucmVsc1BLAQItABQABgAI&#10;AAAAIQAqy9yjpwEAADIDAAAOAAAAAAAAAAAAAAAAAC4CAABkcnMvZTJvRG9jLnhtbFBLAQItABQA&#10;BgAIAAAAIQCoqpXv3gAAAAkBAAAPAAAAAAAAAAAAAAAAAAEEAABkcnMvZG93bnJldi54bWxQSwUG&#10;AAAAAAQABADzAAAADAUAAAAA&#10;" filled="f" stroked="f">
                <v:textbox inset="0,1pt,0,0">
                  <w:txbxContent>
                    <w:p w14:paraId="29B14262" w14:textId="061C26F6" w:rsidR="00FE52B3" w:rsidRPr="00BE1797" w:rsidRDefault="00FE52B3" w:rsidP="00FE52B3">
                      <w:pPr>
                        <w:spacing w:before="20"/>
                        <w:ind w:left="14"/>
                        <w:rPr>
                          <w:color w:val="D5B788"/>
                          <w:spacing w:val="74"/>
                          <w:kern w:val="24"/>
                          <w:sz w:val="28"/>
                          <w:szCs w:val="28"/>
                        </w:rPr>
                      </w:pPr>
                      <w:r w:rsidRPr="00BE1797">
                        <w:rPr>
                          <w:color w:val="D5B788"/>
                          <w:spacing w:val="74"/>
                          <w:kern w:val="24"/>
                          <w:sz w:val="28"/>
                          <w:szCs w:val="28"/>
                        </w:rPr>
                        <w:t>AÑ</w:t>
                      </w:r>
                      <w:r w:rsidRPr="00BE1797">
                        <w:rPr>
                          <w:color w:val="D5B788"/>
                          <w:spacing w:val="37"/>
                          <w:kern w:val="24"/>
                          <w:sz w:val="28"/>
                          <w:szCs w:val="28"/>
                        </w:rPr>
                        <w:t>O</w:t>
                      </w:r>
                      <w:r w:rsidRPr="00BE1797">
                        <w:rPr>
                          <w:color w:val="D5B788"/>
                          <w:spacing w:val="74"/>
                          <w:kern w:val="24"/>
                          <w:sz w:val="28"/>
                          <w:szCs w:val="28"/>
                        </w:rPr>
                        <w:t xml:space="preserve"> </w:t>
                      </w:r>
                      <w:r w:rsidRPr="00BE1797">
                        <w:rPr>
                          <w:color w:val="D5B788"/>
                          <w:spacing w:val="68"/>
                          <w:kern w:val="24"/>
                          <w:sz w:val="28"/>
                          <w:szCs w:val="28"/>
                        </w:rPr>
                        <w:t>2</w:t>
                      </w:r>
                      <w:r w:rsidRPr="00BE1797">
                        <w:rPr>
                          <w:color w:val="D5B788"/>
                          <w:spacing w:val="28"/>
                          <w:kern w:val="24"/>
                          <w:sz w:val="28"/>
                          <w:szCs w:val="28"/>
                        </w:rPr>
                        <w:t>0</w:t>
                      </w:r>
                      <w:r w:rsidRPr="00BE1797">
                        <w:rPr>
                          <w:color w:val="D5B788"/>
                          <w:spacing w:val="-23"/>
                          <w:kern w:val="24"/>
                          <w:sz w:val="28"/>
                          <w:szCs w:val="28"/>
                        </w:rPr>
                        <w:t xml:space="preserve"> </w:t>
                      </w:r>
                      <w:r w:rsidRPr="00BE1797">
                        <w:rPr>
                          <w:color w:val="D5B788"/>
                          <w:spacing w:val="68"/>
                          <w:kern w:val="24"/>
                          <w:sz w:val="28"/>
                          <w:szCs w:val="28"/>
                        </w:rPr>
                        <w:t>2</w:t>
                      </w:r>
                      <w:r w:rsidR="00F17DB3">
                        <w:rPr>
                          <w:color w:val="D5B788"/>
                          <w:spacing w:val="28"/>
                          <w:kern w:val="24"/>
                          <w:sz w:val="28"/>
                          <w:szCs w:val="28"/>
                        </w:rPr>
                        <w:t>4</w:t>
                      </w:r>
                    </w:p>
                  </w:txbxContent>
                </v:textbox>
              </v:shape>
            </w:pict>
          </mc:Fallback>
        </mc:AlternateContent>
      </w:r>
    </w:p>
    <w:p w14:paraId="5E3538CE" w14:textId="77777777" w:rsidR="00FE52B3" w:rsidRPr="005124E1" w:rsidRDefault="00FE52B3" w:rsidP="009026D4">
      <w:pPr>
        <w:spacing w:after="0" w:line="360" w:lineRule="auto"/>
      </w:pPr>
    </w:p>
    <w:p w14:paraId="3AD11446" w14:textId="77777777" w:rsidR="00FE52B3" w:rsidRDefault="00FE52B3" w:rsidP="009026D4">
      <w:pPr>
        <w:spacing w:after="0" w:line="360" w:lineRule="auto"/>
        <w:rPr>
          <w:b/>
          <w:bCs/>
        </w:rPr>
      </w:pPr>
    </w:p>
    <w:p w14:paraId="02038851" w14:textId="77777777" w:rsidR="00D8699C" w:rsidRDefault="00D8699C" w:rsidP="009026D4">
      <w:pPr>
        <w:tabs>
          <w:tab w:val="left" w:pos="5229"/>
        </w:tabs>
        <w:spacing w:after="0" w:line="360" w:lineRule="auto"/>
      </w:pPr>
    </w:p>
    <w:p w14:paraId="5C913875" w14:textId="77777777" w:rsidR="00D8699C" w:rsidRDefault="00D8699C" w:rsidP="009026D4">
      <w:pPr>
        <w:tabs>
          <w:tab w:val="left" w:pos="5229"/>
        </w:tabs>
        <w:spacing w:after="0" w:line="360" w:lineRule="auto"/>
      </w:pPr>
    </w:p>
    <w:p w14:paraId="4E7693A9" w14:textId="77777777" w:rsidR="008046F7" w:rsidRDefault="008046F7" w:rsidP="009026D4">
      <w:pPr>
        <w:tabs>
          <w:tab w:val="left" w:pos="5229"/>
        </w:tabs>
        <w:spacing w:after="0" w:line="360" w:lineRule="auto"/>
      </w:pPr>
    </w:p>
    <w:p w14:paraId="405C79C1" w14:textId="77777777" w:rsidR="008046F7" w:rsidRDefault="008046F7" w:rsidP="009026D4">
      <w:pPr>
        <w:tabs>
          <w:tab w:val="left" w:pos="5229"/>
        </w:tabs>
        <w:spacing w:after="0" w:line="360" w:lineRule="auto"/>
      </w:pPr>
    </w:p>
    <w:p w14:paraId="42CDE5D4" w14:textId="77777777" w:rsidR="008046F7" w:rsidRDefault="008046F7" w:rsidP="009026D4">
      <w:pPr>
        <w:tabs>
          <w:tab w:val="left" w:pos="5229"/>
        </w:tabs>
        <w:spacing w:after="0" w:line="360" w:lineRule="auto"/>
      </w:pPr>
    </w:p>
    <w:p w14:paraId="6A519913" w14:textId="77777777" w:rsidR="008046F7" w:rsidRDefault="008046F7" w:rsidP="009026D4">
      <w:pPr>
        <w:tabs>
          <w:tab w:val="left" w:pos="5229"/>
        </w:tabs>
        <w:spacing w:after="0" w:line="360" w:lineRule="auto"/>
      </w:pPr>
    </w:p>
    <w:p w14:paraId="25547E6B" w14:textId="77777777" w:rsidR="008046F7" w:rsidRDefault="008046F7" w:rsidP="009026D4">
      <w:pPr>
        <w:tabs>
          <w:tab w:val="left" w:pos="5229"/>
        </w:tabs>
        <w:spacing w:after="0" w:line="360" w:lineRule="auto"/>
      </w:pPr>
    </w:p>
    <w:p w14:paraId="5AACB795" w14:textId="77777777" w:rsidR="009026D4" w:rsidRDefault="009026D4" w:rsidP="009026D4">
      <w:pPr>
        <w:tabs>
          <w:tab w:val="left" w:pos="5229"/>
        </w:tabs>
        <w:spacing w:after="0" w:line="360" w:lineRule="auto"/>
      </w:pPr>
    </w:p>
    <w:p w14:paraId="4A2FC0B7" w14:textId="77777777" w:rsidR="00D8699C" w:rsidRDefault="00D8699C" w:rsidP="009026D4">
      <w:pPr>
        <w:tabs>
          <w:tab w:val="left" w:pos="5229"/>
        </w:tabs>
        <w:spacing w:after="0" w:line="360" w:lineRule="auto"/>
      </w:pPr>
    </w:p>
    <w:p w14:paraId="2500FFA7" w14:textId="63C0F552" w:rsidR="00FE52B3" w:rsidRDefault="00C379A4" w:rsidP="009026D4">
      <w:pPr>
        <w:tabs>
          <w:tab w:val="left" w:pos="5229"/>
        </w:tabs>
        <w:spacing w:after="0" w:line="360" w:lineRule="auto"/>
      </w:pPr>
      <w:r w:rsidRPr="00BE061C">
        <w:rPr>
          <w:b/>
          <w:bCs/>
          <w:noProof/>
        </w:rPr>
        <w:drawing>
          <wp:anchor distT="0" distB="0" distL="114300" distR="114300" simplePos="0" relativeHeight="251658249" behindDoc="0" locked="0" layoutInCell="1" allowOverlap="1" wp14:anchorId="56674C5F" wp14:editId="6A904665">
            <wp:simplePos x="0" y="0"/>
            <wp:positionH relativeFrom="column">
              <wp:posOffset>1064260</wp:posOffset>
            </wp:positionH>
            <wp:positionV relativeFrom="paragraph">
              <wp:posOffset>229870</wp:posOffset>
            </wp:positionV>
            <wp:extent cx="3086100" cy="1221105"/>
            <wp:effectExtent l="0" t="0" r="0" b="0"/>
            <wp:wrapSquare wrapText="bothSides"/>
            <wp:docPr id="5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rotWithShape="1">
                    <a:blip r:embed="rId12">
                      <a:extLst>
                        <a:ext uri="{28A0092B-C50C-407E-A947-70E740481C1C}">
                          <a14:useLocalDpi xmlns:a14="http://schemas.microsoft.com/office/drawing/2010/main" val="0"/>
                        </a:ext>
                      </a:extLst>
                    </a:blip>
                    <a:srcRect b="26823"/>
                    <a:stretch/>
                  </pic:blipFill>
                  <pic:spPr bwMode="auto">
                    <a:xfrm>
                      <a:off x="0" y="0"/>
                      <a:ext cx="3086100" cy="122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5C74F9" w14:textId="027F2BD3" w:rsidR="009662DE" w:rsidRPr="00BE061C" w:rsidRDefault="00FF53C9" w:rsidP="009026D4">
      <w:pPr>
        <w:spacing w:after="0" w:line="360" w:lineRule="auto"/>
        <w:jc w:val="center"/>
        <w:rPr>
          <w:b/>
          <w:bCs/>
          <w:color w:val="767171"/>
          <w:spacing w:val="20"/>
          <w:sz w:val="28"/>
        </w:rPr>
      </w:pPr>
      <w:r w:rsidRPr="00BE061C">
        <w:rPr>
          <w:b/>
          <w:bCs/>
        </w:rPr>
        <w:br w:type="page"/>
      </w:r>
      <w:r w:rsidR="000437CA" w:rsidRPr="00BE061C">
        <w:rPr>
          <w:b/>
          <w:bCs/>
          <w:color w:val="767171"/>
          <w:spacing w:val="20"/>
          <w:sz w:val="28"/>
        </w:rPr>
        <w:lastRenderedPageBreak/>
        <w:t>TABLA DE CONTENIDOS</w:t>
      </w:r>
    </w:p>
    <w:p w14:paraId="20003CFD" w14:textId="67861EF6" w:rsidR="009662DE" w:rsidRPr="006F0C62" w:rsidRDefault="002B3238" w:rsidP="009026D4">
      <w:pPr>
        <w:spacing w:after="0" w:line="360" w:lineRule="auto"/>
        <w:rPr>
          <w:color w:val="767171"/>
        </w:rPr>
      </w:pPr>
      <w:r w:rsidRPr="006F0C62">
        <w:rPr>
          <w:noProof/>
          <w:color w:val="767171"/>
          <w:lang w:eastAsia="es-ES"/>
        </w:rPr>
        <mc:AlternateContent>
          <mc:Choice Requires="wps">
            <w:drawing>
              <wp:anchor distT="0" distB="0" distL="114300" distR="114300" simplePos="0" relativeHeight="251658240" behindDoc="0" locked="0" layoutInCell="1" allowOverlap="1" wp14:anchorId="53E9B293" wp14:editId="443605B7">
                <wp:simplePos x="0" y="0"/>
                <wp:positionH relativeFrom="margin">
                  <wp:posOffset>2280285</wp:posOffset>
                </wp:positionH>
                <wp:positionV relativeFrom="paragraph">
                  <wp:posOffset>15875</wp:posOffset>
                </wp:positionV>
                <wp:extent cx="463550" cy="0"/>
                <wp:effectExtent l="22860" t="17780" r="18415" b="20320"/>
                <wp:wrapNone/>
                <wp:docPr id="1687006861"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61266" id="Conector recto 4"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9.55pt,1.25pt" to="21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ADZ9h23AAAAAcBAAAP&#10;AAAAZHJzL2Rvd25yZXYueG1sTI7LTsMwEEX3SPyDNUjsqNP0AU3jVAgJiQ20FBZdTuPJo43tKHaT&#10;8PcMbGB5dK/uPelmNI3oqfO1swqmkwgE2dzp2pYKPj+e7x5A+IBWY+MsKfgiD5vs+irFRLvBvlO/&#10;D6XgEesTVFCF0CZS+rwig37iWrKcFa4zGBi7UuoOBx43jYyjaCkN1pYfKmzpqaL8vL8Y/t2+uvui&#10;f1nOw+50QL0a6rdip9Ttzfi4BhFoDH9l+NFndcjY6eguVnvRKJgtVlOuKogXIDifz2Lm4y/LLJX/&#10;/bNvAAAA//8DAFBLAQItABQABgAIAAAAIQC2gziS/gAAAOEBAAATAAAAAAAAAAAAAAAAAAAAAABb&#10;Q29udGVudF9UeXBlc10ueG1sUEsBAi0AFAAGAAgAAAAhADj9If/WAAAAlAEAAAsAAAAAAAAAAAAA&#10;AAAALwEAAF9yZWxzLy5yZWxzUEsBAi0AFAAGAAgAAAAhAEGMdyLGAQAAYAMAAA4AAAAAAAAAAAAA&#10;AAAALgIAAGRycy9lMm9Eb2MueG1sUEsBAi0AFAAGAAgAAAAhAANn2HbcAAAABwEAAA8AAAAAAAAA&#10;AAAAAAAAIAQAAGRycy9kb3ducmV2LnhtbFBLBQYAAAAABAAEAPMAAAApBQAAAAA=&#10;" strokecolor="#ee2a24" strokeweight="2.25pt">
                <v:stroke joinstyle="miter"/>
                <w10:wrap anchorx="margin"/>
              </v:line>
            </w:pict>
          </mc:Fallback>
        </mc:AlternateContent>
      </w:r>
    </w:p>
    <w:p w14:paraId="150A95CE" w14:textId="77777777" w:rsidR="000437CA" w:rsidRPr="006F0C62" w:rsidRDefault="000437CA" w:rsidP="009026D4">
      <w:pPr>
        <w:spacing w:after="0" w:line="360" w:lineRule="auto"/>
        <w:rPr>
          <w:color w:val="767171"/>
          <w:szCs w:val="24"/>
        </w:rPr>
      </w:pPr>
    </w:p>
    <w:p w14:paraId="3C7EB7EC" w14:textId="732CCBFC" w:rsidR="004B1F04" w:rsidRDefault="00FA1393">
      <w:pPr>
        <w:pStyle w:val="TDC1"/>
        <w:tabs>
          <w:tab w:val="left" w:pos="480"/>
          <w:tab w:val="right" w:leader="dot" w:pos="7912"/>
        </w:tabs>
        <w:rPr>
          <w:rFonts w:asciiTheme="minorHAnsi" w:eastAsiaTheme="minorEastAsia" w:hAnsiTheme="minorHAnsi" w:cstheme="minorBidi"/>
          <w:noProof/>
          <w:color w:val="auto"/>
          <w:kern w:val="2"/>
          <w:szCs w:val="24"/>
          <w:lang w:val="es-DO" w:eastAsia="es-DO"/>
          <w14:ligatures w14:val="standardContextual"/>
        </w:rPr>
      </w:pPr>
      <w:r w:rsidRPr="006F0C62">
        <w:rPr>
          <w:color w:val="767171"/>
          <w:szCs w:val="24"/>
        </w:rPr>
        <w:fldChar w:fldCharType="begin"/>
      </w:r>
      <w:r w:rsidRPr="006F0C62">
        <w:rPr>
          <w:color w:val="767171"/>
          <w:szCs w:val="24"/>
        </w:rPr>
        <w:instrText xml:space="preserve"> TOC \o "1-3" \h \z \u </w:instrText>
      </w:r>
      <w:r w:rsidRPr="006F0C62">
        <w:rPr>
          <w:color w:val="767171"/>
          <w:szCs w:val="24"/>
        </w:rPr>
        <w:fldChar w:fldCharType="separate"/>
      </w:r>
      <w:hyperlink w:anchor="_Toc185253100" w:history="1">
        <w:r w:rsidR="004B1F04" w:rsidRPr="002D43E2">
          <w:rPr>
            <w:rStyle w:val="Hipervnculo"/>
            <w:b/>
            <w:bCs/>
            <w:noProof/>
          </w:rPr>
          <w:t>I.</w:t>
        </w:r>
        <w:r w:rsidR="004B1F04">
          <w:rPr>
            <w:rFonts w:asciiTheme="minorHAnsi" w:eastAsiaTheme="minorEastAsia" w:hAnsiTheme="minorHAnsi" w:cstheme="minorBidi"/>
            <w:noProof/>
            <w:color w:val="auto"/>
            <w:kern w:val="2"/>
            <w:szCs w:val="24"/>
            <w:lang w:val="es-DO" w:eastAsia="es-DO"/>
            <w14:ligatures w14:val="standardContextual"/>
          </w:rPr>
          <w:tab/>
        </w:r>
        <w:r w:rsidR="004B1F04" w:rsidRPr="002D43E2">
          <w:rPr>
            <w:rStyle w:val="Hipervnculo"/>
            <w:b/>
            <w:noProof/>
          </w:rPr>
          <w:t>RESUMEN EJECUTIVO</w:t>
        </w:r>
        <w:r w:rsidR="004B1F04">
          <w:rPr>
            <w:noProof/>
            <w:webHidden/>
          </w:rPr>
          <w:tab/>
        </w:r>
        <w:r w:rsidR="004B1F04">
          <w:rPr>
            <w:noProof/>
            <w:webHidden/>
          </w:rPr>
          <w:fldChar w:fldCharType="begin"/>
        </w:r>
        <w:r w:rsidR="004B1F04">
          <w:rPr>
            <w:noProof/>
            <w:webHidden/>
          </w:rPr>
          <w:instrText xml:space="preserve"> PAGEREF _Toc185253100 \h </w:instrText>
        </w:r>
        <w:r w:rsidR="004B1F04">
          <w:rPr>
            <w:noProof/>
            <w:webHidden/>
          </w:rPr>
        </w:r>
        <w:r w:rsidR="004B1F04">
          <w:rPr>
            <w:noProof/>
            <w:webHidden/>
          </w:rPr>
          <w:fldChar w:fldCharType="separate"/>
        </w:r>
        <w:r w:rsidR="004B1F04">
          <w:rPr>
            <w:noProof/>
            <w:webHidden/>
          </w:rPr>
          <w:t>1</w:t>
        </w:r>
        <w:r w:rsidR="004B1F04">
          <w:rPr>
            <w:noProof/>
            <w:webHidden/>
          </w:rPr>
          <w:fldChar w:fldCharType="end"/>
        </w:r>
      </w:hyperlink>
    </w:p>
    <w:p w14:paraId="6462B365" w14:textId="05756B1E" w:rsidR="004B1F04" w:rsidRDefault="004B1F04">
      <w:pPr>
        <w:pStyle w:val="TDC1"/>
        <w:tabs>
          <w:tab w:val="left" w:pos="720"/>
          <w:tab w:val="right" w:leader="dot" w:pos="7912"/>
        </w:tabs>
        <w:rPr>
          <w:rFonts w:asciiTheme="minorHAnsi" w:eastAsiaTheme="minorEastAsia" w:hAnsiTheme="minorHAnsi" w:cstheme="minorBidi"/>
          <w:noProof/>
          <w:color w:val="auto"/>
          <w:kern w:val="2"/>
          <w:szCs w:val="24"/>
          <w:lang w:val="es-DO" w:eastAsia="es-DO"/>
          <w14:ligatures w14:val="standardContextual"/>
        </w:rPr>
      </w:pPr>
      <w:hyperlink w:anchor="_Toc185253101" w:history="1">
        <w:r w:rsidRPr="002D43E2">
          <w:rPr>
            <w:rStyle w:val="Hipervnculo"/>
            <w:b/>
            <w:bCs/>
            <w:noProof/>
          </w:rPr>
          <w:t>II.</w:t>
        </w:r>
        <w:r>
          <w:rPr>
            <w:rFonts w:asciiTheme="minorHAnsi" w:eastAsiaTheme="minorEastAsia" w:hAnsiTheme="minorHAnsi" w:cstheme="minorBidi"/>
            <w:noProof/>
            <w:color w:val="auto"/>
            <w:kern w:val="2"/>
            <w:szCs w:val="24"/>
            <w:lang w:val="es-DO" w:eastAsia="es-DO"/>
            <w14:ligatures w14:val="standardContextual"/>
          </w:rPr>
          <w:tab/>
        </w:r>
        <w:r w:rsidRPr="002D43E2">
          <w:rPr>
            <w:rStyle w:val="Hipervnculo"/>
            <w:b/>
            <w:noProof/>
          </w:rPr>
          <w:t>INFORMACIÓN INSTITUCIONAL</w:t>
        </w:r>
        <w:r>
          <w:rPr>
            <w:noProof/>
            <w:webHidden/>
          </w:rPr>
          <w:tab/>
        </w:r>
        <w:r>
          <w:rPr>
            <w:noProof/>
            <w:webHidden/>
          </w:rPr>
          <w:fldChar w:fldCharType="begin"/>
        </w:r>
        <w:r>
          <w:rPr>
            <w:noProof/>
            <w:webHidden/>
          </w:rPr>
          <w:instrText xml:space="preserve"> PAGEREF _Toc185253101 \h </w:instrText>
        </w:r>
        <w:r>
          <w:rPr>
            <w:noProof/>
            <w:webHidden/>
          </w:rPr>
        </w:r>
        <w:r>
          <w:rPr>
            <w:noProof/>
            <w:webHidden/>
          </w:rPr>
          <w:fldChar w:fldCharType="separate"/>
        </w:r>
        <w:r>
          <w:rPr>
            <w:noProof/>
            <w:webHidden/>
          </w:rPr>
          <w:t>5</w:t>
        </w:r>
        <w:r>
          <w:rPr>
            <w:noProof/>
            <w:webHidden/>
          </w:rPr>
          <w:fldChar w:fldCharType="end"/>
        </w:r>
      </w:hyperlink>
    </w:p>
    <w:p w14:paraId="398921A7" w14:textId="4DA4A181" w:rsidR="004B1F04" w:rsidRPr="001E0B04" w:rsidRDefault="004B1F04">
      <w:pPr>
        <w:pStyle w:val="TDC1"/>
        <w:tabs>
          <w:tab w:val="right" w:leader="dot" w:pos="7912"/>
        </w:tabs>
        <w:rPr>
          <w:rFonts w:asciiTheme="minorHAnsi" w:eastAsiaTheme="minorEastAsia" w:hAnsiTheme="minorHAnsi" w:cstheme="minorBidi"/>
          <w:noProof/>
          <w:color w:val="auto"/>
          <w:kern w:val="2"/>
          <w:szCs w:val="24"/>
          <w:lang w:val="es-DO" w:eastAsia="es-DO"/>
          <w14:ligatures w14:val="standardContextual"/>
        </w:rPr>
      </w:pPr>
      <w:hyperlink w:anchor="_Toc185253102" w:history="1">
        <w:r w:rsidRPr="001E0B04">
          <w:rPr>
            <w:rStyle w:val="Hipervnculo"/>
            <w:noProof/>
            <w:spacing w:val="20"/>
            <w:lang w:val="es-DO"/>
          </w:rPr>
          <w:t>2.1 Marco Filosófico institucional</w:t>
        </w:r>
        <w:r w:rsidRPr="001E0B04">
          <w:rPr>
            <w:noProof/>
            <w:webHidden/>
          </w:rPr>
          <w:tab/>
        </w:r>
        <w:r w:rsidRPr="001E0B04">
          <w:rPr>
            <w:noProof/>
            <w:webHidden/>
          </w:rPr>
          <w:fldChar w:fldCharType="begin"/>
        </w:r>
        <w:r w:rsidRPr="001E0B04">
          <w:rPr>
            <w:noProof/>
            <w:webHidden/>
          </w:rPr>
          <w:instrText xml:space="preserve"> PAGEREF _Toc185253102 \h </w:instrText>
        </w:r>
        <w:r w:rsidRPr="001E0B04">
          <w:rPr>
            <w:noProof/>
            <w:webHidden/>
          </w:rPr>
        </w:r>
        <w:r w:rsidRPr="001E0B04">
          <w:rPr>
            <w:noProof/>
            <w:webHidden/>
          </w:rPr>
          <w:fldChar w:fldCharType="separate"/>
        </w:r>
        <w:r w:rsidRPr="001E0B04">
          <w:rPr>
            <w:noProof/>
            <w:webHidden/>
          </w:rPr>
          <w:t>5</w:t>
        </w:r>
        <w:r w:rsidRPr="001E0B04">
          <w:rPr>
            <w:noProof/>
            <w:webHidden/>
          </w:rPr>
          <w:fldChar w:fldCharType="end"/>
        </w:r>
      </w:hyperlink>
    </w:p>
    <w:p w14:paraId="5CDCD616" w14:textId="6A732D68" w:rsidR="004B1F04" w:rsidRPr="001E0B04" w:rsidRDefault="004B1F04">
      <w:pPr>
        <w:pStyle w:val="TDC2"/>
        <w:tabs>
          <w:tab w:val="left" w:pos="720"/>
        </w:tabs>
        <w:rPr>
          <w:rFonts w:asciiTheme="minorHAnsi" w:eastAsiaTheme="minorEastAsia" w:hAnsiTheme="minorHAnsi" w:cstheme="minorBidi"/>
          <w:noProof/>
          <w:color w:val="auto"/>
          <w:kern w:val="2"/>
          <w:szCs w:val="24"/>
          <w:lang w:val="es-DO" w:eastAsia="es-DO"/>
          <w14:ligatures w14:val="standardContextual"/>
        </w:rPr>
      </w:pPr>
      <w:hyperlink w:anchor="_Toc185253103" w:history="1">
        <w:r w:rsidRPr="001E0B04">
          <w:rPr>
            <w:rStyle w:val="Hipervnculo"/>
            <w:noProof/>
            <w:spacing w:val="20"/>
            <w:lang w:val="es-DO"/>
          </w:rPr>
          <w:t>a.</w:t>
        </w:r>
        <w:r w:rsidRPr="001E0B04">
          <w:rPr>
            <w:rFonts w:asciiTheme="minorHAnsi" w:eastAsiaTheme="minorEastAsia" w:hAnsiTheme="minorHAnsi" w:cstheme="minorBidi"/>
            <w:noProof/>
            <w:color w:val="auto"/>
            <w:kern w:val="2"/>
            <w:szCs w:val="24"/>
            <w:lang w:val="es-DO" w:eastAsia="es-DO"/>
            <w14:ligatures w14:val="standardContextual"/>
          </w:rPr>
          <w:tab/>
        </w:r>
        <w:r w:rsidRPr="001E0B04">
          <w:rPr>
            <w:rStyle w:val="Hipervnculo"/>
            <w:noProof/>
            <w:spacing w:val="20"/>
            <w:lang w:val="es-DO"/>
          </w:rPr>
          <w:t>Misión</w:t>
        </w:r>
        <w:r w:rsidRPr="001E0B04">
          <w:rPr>
            <w:noProof/>
            <w:webHidden/>
          </w:rPr>
          <w:tab/>
        </w:r>
        <w:r w:rsidRPr="001E0B04">
          <w:rPr>
            <w:noProof/>
            <w:webHidden/>
          </w:rPr>
          <w:fldChar w:fldCharType="begin"/>
        </w:r>
        <w:r w:rsidRPr="001E0B04">
          <w:rPr>
            <w:noProof/>
            <w:webHidden/>
          </w:rPr>
          <w:instrText xml:space="preserve"> PAGEREF _Toc185253103 \h </w:instrText>
        </w:r>
        <w:r w:rsidRPr="001E0B04">
          <w:rPr>
            <w:noProof/>
            <w:webHidden/>
          </w:rPr>
        </w:r>
        <w:r w:rsidRPr="001E0B04">
          <w:rPr>
            <w:noProof/>
            <w:webHidden/>
          </w:rPr>
          <w:fldChar w:fldCharType="separate"/>
        </w:r>
        <w:r w:rsidRPr="001E0B04">
          <w:rPr>
            <w:noProof/>
            <w:webHidden/>
          </w:rPr>
          <w:t>5</w:t>
        </w:r>
        <w:r w:rsidRPr="001E0B04">
          <w:rPr>
            <w:noProof/>
            <w:webHidden/>
          </w:rPr>
          <w:fldChar w:fldCharType="end"/>
        </w:r>
      </w:hyperlink>
    </w:p>
    <w:p w14:paraId="1F0E02B4" w14:textId="08DAF4B1" w:rsidR="004B1F04" w:rsidRPr="001E0B04" w:rsidRDefault="004B1F04">
      <w:pPr>
        <w:pStyle w:val="TDC2"/>
        <w:tabs>
          <w:tab w:val="left" w:pos="720"/>
        </w:tabs>
        <w:rPr>
          <w:rFonts w:asciiTheme="minorHAnsi" w:eastAsiaTheme="minorEastAsia" w:hAnsiTheme="minorHAnsi" w:cstheme="minorBidi"/>
          <w:noProof/>
          <w:color w:val="auto"/>
          <w:kern w:val="2"/>
          <w:szCs w:val="24"/>
          <w:lang w:val="es-DO" w:eastAsia="es-DO"/>
          <w14:ligatures w14:val="standardContextual"/>
        </w:rPr>
      </w:pPr>
      <w:hyperlink w:anchor="_Toc185253104" w:history="1">
        <w:r w:rsidRPr="001E0B04">
          <w:rPr>
            <w:rStyle w:val="Hipervnculo"/>
            <w:noProof/>
            <w:spacing w:val="20"/>
            <w:lang w:val="es-DO"/>
          </w:rPr>
          <w:t>b.</w:t>
        </w:r>
        <w:r w:rsidRPr="001E0B04">
          <w:rPr>
            <w:rFonts w:asciiTheme="minorHAnsi" w:eastAsiaTheme="minorEastAsia" w:hAnsiTheme="minorHAnsi" w:cstheme="minorBidi"/>
            <w:noProof/>
            <w:color w:val="auto"/>
            <w:kern w:val="2"/>
            <w:szCs w:val="24"/>
            <w:lang w:val="es-DO" w:eastAsia="es-DO"/>
            <w14:ligatures w14:val="standardContextual"/>
          </w:rPr>
          <w:tab/>
        </w:r>
        <w:r w:rsidRPr="001E0B04">
          <w:rPr>
            <w:rStyle w:val="Hipervnculo"/>
            <w:noProof/>
            <w:spacing w:val="20"/>
            <w:lang w:val="es-DO"/>
          </w:rPr>
          <w:t>Visión</w:t>
        </w:r>
        <w:r w:rsidRPr="001E0B04">
          <w:rPr>
            <w:noProof/>
            <w:webHidden/>
          </w:rPr>
          <w:tab/>
        </w:r>
        <w:r w:rsidRPr="001E0B04">
          <w:rPr>
            <w:noProof/>
            <w:webHidden/>
          </w:rPr>
          <w:fldChar w:fldCharType="begin"/>
        </w:r>
        <w:r w:rsidRPr="001E0B04">
          <w:rPr>
            <w:noProof/>
            <w:webHidden/>
          </w:rPr>
          <w:instrText xml:space="preserve"> PAGEREF _Toc185253104 \h </w:instrText>
        </w:r>
        <w:r w:rsidRPr="001E0B04">
          <w:rPr>
            <w:noProof/>
            <w:webHidden/>
          </w:rPr>
        </w:r>
        <w:r w:rsidRPr="001E0B04">
          <w:rPr>
            <w:noProof/>
            <w:webHidden/>
          </w:rPr>
          <w:fldChar w:fldCharType="separate"/>
        </w:r>
        <w:r w:rsidRPr="001E0B04">
          <w:rPr>
            <w:noProof/>
            <w:webHidden/>
          </w:rPr>
          <w:t>5</w:t>
        </w:r>
        <w:r w:rsidRPr="001E0B04">
          <w:rPr>
            <w:noProof/>
            <w:webHidden/>
          </w:rPr>
          <w:fldChar w:fldCharType="end"/>
        </w:r>
      </w:hyperlink>
    </w:p>
    <w:p w14:paraId="778A7EC4" w14:textId="0C7A33EA" w:rsidR="004B1F04" w:rsidRPr="001E0B04" w:rsidRDefault="004B1F04">
      <w:pPr>
        <w:pStyle w:val="TDC2"/>
        <w:tabs>
          <w:tab w:val="left" w:pos="720"/>
        </w:tabs>
        <w:rPr>
          <w:rFonts w:asciiTheme="minorHAnsi" w:eastAsiaTheme="minorEastAsia" w:hAnsiTheme="minorHAnsi" w:cstheme="minorBidi"/>
          <w:noProof/>
          <w:color w:val="auto"/>
          <w:kern w:val="2"/>
          <w:szCs w:val="24"/>
          <w:lang w:val="es-DO" w:eastAsia="es-DO"/>
          <w14:ligatures w14:val="standardContextual"/>
        </w:rPr>
      </w:pPr>
      <w:hyperlink w:anchor="_Toc185253105" w:history="1">
        <w:r w:rsidRPr="001E0B04">
          <w:rPr>
            <w:rStyle w:val="Hipervnculo"/>
            <w:noProof/>
            <w:spacing w:val="20"/>
            <w:lang w:val="es-DO"/>
          </w:rPr>
          <w:t>c.</w:t>
        </w:r>
        <w:r w:rsidRPr="001E0B04">
          <w:rPr>
            <w:rFonts w:asciiTheme="minorHAnsi" w:eastAsiaTheme="minorEastAsia" w:hAnsiTheme="minorHAnsi" w:cstheme="minorBidi"/>
            <w:noProof/>
            <w:color w:val="auto"/>
            <w:kern w:val="2"/>
            <w:szCs w:val="24"/>
            <w:lang w:val="es-DO" w:eastAsia="es-DO"/>
            <w14:ligatures w14:val="standardContextual"/>
          </w:rPr>
          <w:tab/>
        </w:r>
        <w:r w:rsidRPr="001E0B04">
          <w:rPr>
            <w:rStyle w:val="Hipervnculo"/>
            <w:noProof/>
            <w:spacing w:val="20"/>
            <w:lang w:val="es-DO"/>
          </w:rPr>
          <w:t>Valores</w:t>
        </w:r>
        <w:r w:rsidRPr="001E0B04">
          <w:rPr>
            <w:noProof/>
            <w:webHidden/>
          </w:rPr>
          <w:tab/>
        </w:r>
        <w:r w:rsidRPr="001E0B04">
          <w:rPr>
            <w:noProof/>
            <w:webHidden/>
          </w:rPr>
          <w:fldChar w:fldCharType="begin"/>
        </w:r>
        <w:r w:rsidRPr="001E0B04">
          <w:rPr>
            <w:noProof/>
            <w:webHidden/>
          </w:rPr>
          <w:instrText xml:space="preserve"> PAGEREF _Toc185253105 \h </w:instrText>
        </w:r>
        <w:r w:rsidRPr="001E0B04">
          <w:rPr>
            <w:noProof/>
            <w:webHidden/>
          </w:rPr>
        </w:r>
        <w:r w:rsidRPr="001E0B04">
          <w:rPr>
            <w:noProof/>
            <w:webHidden/>
          </w:rPr>
          <w:fldChar w:fldCharType="separate"/>
        </w:r>
        <w:r w:rsidRPr="001E0B04">
          <w:rPr>
            <w:noProof/>
            <w:webHidden/>
          </w:rPr>
          <w:t>5</w:t>
        </w:r>
        <w:r w:rsidRPr="001E0B04">
          <w:rPr>
            <w:noProof/>
            <w:webHidden/>
          </w:rPr>
          <w:fldChar w:fldCharType="end"/>
        </w:r>
      </w:hyperlink>
    </w:p>
    <w:p w14:paraId="172E1B11" w14:textId="0C41D62F" w:rsidR="004B1F04" w:rsidRPr="001E0B04" w:rsidRDefault="004B1F04">
      <w:pPr>
        <w:pStyle w:val="TDC1"/>
        <w:tabs>
          <w:tab w:val="right" w:leader="dot" w:pos="7912"/>
        </w:tabs>
        <w:rPr>
          <w:rFonts w:asciiTheme="minorHAnsi" w:eastAsiaTheme="minorEastAsia" w:hAnsiTheme="minorHAnsi" w:cstheme="minorBidi"/>
          <w:noProof/>
          <w:color w:val="auto"/>
          <w:kern w:val="2"/>
          <w:szCs w:val="24"/>
          <w:lang w:val="es-DO" w:eastAsia="es-DO"/>
          <w14:ligatures w14:val="standardContextual"/>
        </w:rPr>
      </w:pPr>
      <w:hyperlink w:anchor="_Toc185253106" w:history="1">
        <w:r w:rsidRPr="001E0B04">
          <w:rPr>
            <w:rStyle w:val="Hipervnculo"/>
            <w:noProof/>
            <w:spacing w:val="20"/>
            <w:lang w:val="es-DO"/>
          </w:rPr>
          <w:t>2.2 Base Legal</w:t>
        </w:r>
        <w:r w:rsidRPr="001E0B04">
          <w:rPr>
            <w:noProof/>
            <w:webHidden/>
          </w:rPr>
          <w:tab/>
        </w:r>
        <w:r w:rsidRPr="001E0B04">
          <w:rPr>
            <w:noProof/>
            <w:webHidden/>
          </w:rPr>
          <w:fldChar w:fldCharType="begin"/>
        </w:r>
        <w:r w:rsidRPr="001E0B04">
          <w:rPr>
            <w:noProof/>
            <w:webHidden/>
          </w:rPr>
          <w:instrText xml:space="preserve"> PAGEREF _Toc185253106 \h </w:instrText>
        </w:r>
        <w:r w:rsidRPr="001E0B04">
          <w:rPr>
            <w:noProof/>
            <w:webHidden/>
          </w:rPr>
        </w:r>
        <w:r w:rsidRPr="001E0B04">
          <w:rPr>
            <w:noProof/>
            <w:webHidden/>
          </w:rPr>
          <w:fldChar w:fldCharType="separate"/>
        </w:r>
        <w:r w:rsidRPr="001E0B04">
          <w:rPr>
            <w:noProof/>
            <w:webHidden/>
          </w:rPr>
          <w:t>6</w:t>
        </w:r>
        <w:r w:rsidRPr="001E0B04">
          <w:rPr>
            <w:noProof/>
            <w:webHidden/>
          </w:rPr>
          <w:fldChar w:fldCharType="end"/>
        </w:r>
      </w:hyperlink>
    </w:p>
    <w:p w14:paraId="5ED12A60" w14:textId="76F9203A" w:rsidR="004B1F04" w:rsidRDefault="004B1F04">
      <w:pPr>
        <w:pStyle w:val="TDC1"/>
        <w:tabs>
          <w:tab w:val="right" w:leader="dot" w:pos="7912"/>
        </w:tabs>
        <w:rPr>
          <w:rFonts w:asciiTheme="minorHAnsi" w:eastAsiaTheme="minorEastAsia" w:hAnsiTheme="minorHAnsi" w:cstheme="minorBidi"/>
          <w:noProof/>
          <w:color w:val="auto"/>
          <w:kern w:val="2"/>
          <w:szCs w:val="24"/>
          <w:lang w:val="es-DO" w:eastAsia="es-DO"/>
          <w14:ligatures w14:val="standardContextual"/>
        </w:rPr>
      </w:pPr>
      <w:hyperlink w:anchor="_Toc185253107" w:history="1">
        <w:r w:rsidRPr="001E0B04">
          <w:rPr>
            <w:rStyle w:val="Hipervnculo"/>
            <w:noProof/>
            <w:spacing w:val="20"/>
            <w:lang w:val="es-DO"/>
          </w:rPr>
          <w:t>2.3 Estructura Organizativa</w:t>
        </w:r>
        <w:r w:rsidRPr="001E0B04">
          <w:rPr>
            <w:noProof/>
            <w:webHidden/>
          </w:rPr>
          <w:tab/>
        </w:r>
        <w:r w:rsidRPr="001E0B04">
          <w:rPr>
            <w:noProof/>
            <w:webHidden/>
          </w:rPr>
          <w:fldChar w:fldCharType="begin"/>
        </w:r>
        <w:r w:rsidRPr="001E0B04">
          <w:rPr>
            <w:noProof/>
            <w:webHidden/>
          </w:rPr>
          <w:instrText xml:space="preserve"> PAGEREF _Toc185253107 \h </w:instrText>
        </w:r>
        <w:r w:rsidRPr="001E0B04">
          <w:rPr>
            <w:noProof/>
            <w:webHidden/>
          </w:rPr>
        </w:r>
        <w:r w:rsidRPr="001E0B04">
          <w:rPr>
            <w:noProof/>
            <w:webHidden/>
          </w:rPr>
          <w:fldChar w:fldCharType="separate"/>
        </w:r>
        <w:r w:rsidRPr="001E0B04">
          <w:rPr>
            <w:noProof/>
            <w:webHidden/>
          </w:rPr>
          <w:t>9</w:t>
        </w:r>
        <w:r w:rsidRPr="001E0B04">
          <w:rPr>
            <w:noProof/>
            <w:webHidden/>
          </w:rPr>
          <w:fldChar w:fldCharType="end"/>
        </w:r>
      </w:hyperlink>
    </w:p>
    <w:p w14:paraId="19537E7E" w14:textId="45FEABDD" w:rsidR="004B1F04" w:rsidRDefault="004B1F04">
      <w:pPr>
        <w:pStyle w:val="TDC2"/>
        <w:rPr>
          <w:rFonts w:asciiTheme="minorHAnsi" w:eastAsiaTheme="minorEastAsia" w:hAnsiTheme="minorHAnsi" w:cstheme="minorBidi"/>
          <w:noProof/>
          <w:color w:val="auto"/>
          <w:kern w:val="2"/>
          <w:szCs w:val="24"/>
          <w:lang w:val="es-DO" w:eastAsia="es-DO"/>
          <w14:ligatures w14:val="standardContextual"/>
        </w:rPr>
      </w:pPr>
      <w:hyperlink w:anchor="_Toc185253108" w:history="1">
        <w:r w:rsidRPr="002D43E2">
          <w:rPr>
            <w:rStyle w:val="Hipervnculo"/>
            <w:noProof/>
            <w:spacing w:val="20"/>
            <w:lang w:val="es-DO"/>
          </w:rPr>
          <w:t>2.4 Planificación Estratégica Institucional (PEI)</w:t>
        </w:r>
        <w:r>
          <w:rPr>
            <w:noProof/>
            <w:webHidden/>
          </w:rPr>
          <w:tab/>
        </w:r>
        <w:r>
          <w:rPr>
            <w:noProof/>
            <w:webHidden/>
          </w:rPr>
          <w:fldChar w:fldCharType="begin"/>
        </w:r>
        <w:r>
          <w:rPr>
            <w:noProof/>
            <w:webHidden/>
          </w:rPr>
          <w:instrText xml:space="preserve"> PAGEREF _Toc185253108 \h </w:instrText>
        </w:r>
        <w:r>
          <w:rPr>
            <w:noProof/>
            <w:webHidden/>
          </w:rPr>
        </w:r>
        <w:r>
          <w:rPr>
            <w:noProof/>
            <w:webHidden/>
          </w:rPr>
          <w:fldChar w:fldCharType="separate"/>
        </w:r>
        <w:r>
          <w:rPr>
            <w:noProof/>
            <w:webHidden/>
          </w:rPr>
          <w:t>10</w:t>
        </w:r>
        <w:r>
          <w:rPr>
            <w:noProof/>
            <w:webHidden/>
          </w:rPr>
          <w:fldChar w:fldCharType="end"/>
        </w:r>
      </w:hyperlink>
    </w:p>
    <w:p w14:paraId="3328648B" w14:textId="2B8C3DBF" w:rsidR="004B1F04" w:rsidRDefault="004B1F04">
      <w:pPr>
        <w:pStyle w:val="TDC1"/>
        <w:tabs>
          <w:tab w:val="left" w:pos="720"/>
          <w:tab w:val="right" w:leader="dot" w:pos="7912"/>
        </w:tabs>
        <w:rPr>
          <w:rFonts w:asciiTheme="minorHAnsi" w:eastAsiaTheme="minorEastAsia" w:hAnsiTheme="minorHAnsi" w:cstheme="minorBidi"/>
          <w:noProof/>
          <w:color w:val="auto"/>
          <w:kern w:val="2"/>
          <w:szCs w:val="24"/>
          <w:lang w:val="es-DO" w:eastAsia="es-DO"/>
          <w14:ligatures w14:val="standardContextual"/>
        </w:rPr>
      </w:pPr>
      <w:hyperlink w:anchor="_Toc185253109" w:history="1">
        <w:r w:rsidRPr="002D43E2">
          <w:rPr>
            <w:rStyle w:val="Hipervnculo"/>
            <w:b/>
            <w:bCs/>
            <w:noProof/>
          </w:rPr>
          <w:t>III.</w:t>
        </w:r>
        <w:r>
          <w:rPr>
            <w:rFonts w:asciiTheme="minorHAnsi" w:eastAsiaTheme="minorEastAsia" w:hAnsiTheme="minorHAnsi" w:cstheme="minorBidi"/>
            <w:noProof/>
            <w:color w:val="auto"/>
            <w:kern w:val="2"/>
            <w:szCs w:val="24"/>
            <w:lang w:val="es-DO" w:eastAsia="es-DO"/>
            <w14:ligatures w14:val="standardContextual"/>
          </w:rPr>
          <w:tab/>
        </w:r>
        <w:r w:rsidRPr="002D43E2">
          <w:rPr>
            <w:rStyle w:val="Hipervnculo"/>
            <w:b/>
            <w:noProof/>
          </w:rPr>
          <w:t>RESULTADOS MISIONALES</w:t>
        </w:r>
        <w:r>
          <w:rPr>
            <w:noProof/>
            <w:webHidden/>
          </w:rPr>
          <w:tab/>
        </w:r>
        <w:r>
          <w:rPr>
            <w:noProof/>
            <w:webHidden/>
          </w:rPr>
          <w:fldChar w:fldCharType="begin"/>
        </w:r>
        <w:r>
          <w:rPr>
            <w:noProof/>
            <w:webHidden/>
          </w:rPr>
          <w:instrText xml:space="preserve"> PAGEREF _Toc185253109 \h </w:instrText>
        </w:r>
        <w:r>
          <w:rPr>
            <w:noProof/>
            <w:webHidden/>
          </w:rPr>
        </w:r>
        <w:r>
          <w:rPr>
            <w:noProof/>
            <w:webHidden/>
          </w:rPr>
          <w:fldChar w:fldCharType="separate"/>
        </w:r>
        <w:r>
          <w:rPr>
            <w:noProof/>
            <w:webHidden/>
          </w:rPr>
          <w:t>13</w:t>
        </w:r>
        <w:r>
          <w:rPr>
            <w:noProof/>
            <w:webHidden/>
          </w:rPr>
          <w:fldChar w:fldCharType="end"/>
        </w:r>
      </w:hyperlink>
    </w:p>
    <w:p w14:paraId="2FA5E7E3" w14:textId="06BBF51E" w:rsidR="004B1F04" w:rsidRDefault="004B1F04">
      <w:pPr>
        <w:pStyle w:val="TDC1"/>
        <w:tabs>
          <w:tab w:val="left" w:pos="720"/>
          <w:tab w:val="right" w:leader="dot" w:pos="7912"/>
        </w:tabs>
        <w:rPr>
          <w:rFonts w:asciiTheme="minorHAnsi" w:eastAsiaTheme="minorEastAsia" w:hAnsiTheme="minorHAnsi" w:cstheme="minorBidi"/>
          <w:noProof/>
          <w:color w:val="auto"/>
          <w:kern w:val="2"/>
          <w:szCs w:val="24"/>
          <w:lang w:val="es-DO" w:eastAsia="es-DO"/>
          <w14:ligatures w14:val="standardContextual"/>
        </w:rPr>
      </w:pPr>
      <w:hyperlink w:anchor="_Toc185253110" w:history="1">
        <w:r w:rsidRPr="002D43E2">
          <w:rPr>
            <w:rStyle w:val="Hipervnculo"/>
            <w:b/>
            <w:bCs/>
            <w:noProof/>
          </w:rPr>
          <w:t>IV.</w:t>
        </w:r>
        <w:r>
          <w:rPr>
            <w:rFonts w:asciiTheme="minorHAnsi" w:eastAsiaTheme="minorEastAsia" w:hAnsiTheme="minorHAnsi" w:cstheme="minorBidi"/>
            <w:noProof/>
            <w:color w:val="auto"/>
            <w:kern w:val="2"/>
            <w:szCs w:val="24"/>
            <w:lang w:val="es-DO" w:eastAsia="es-DO"/>
            <w14:ligatures w14:val="standardContextual"/>
          </w:rPr>
          <w:tab/>
        </w:r>
        <w:r w:rsidRPr="002D43E2">
          <w:rPr>
            <w:rStyle w:val="Hipervnculo"/>
            <w:b/>
            <w:noProof/>
          </w:rPr>
          <w:t>RESULTADOS ÁREAS TRANSVERSALES Y APOYO</w:t>
        </w:r>
        <w:r>
          <w:rPr>
            <w:noProof/>
            <w:webHidden/>
          </w:rPr>
          <w:tab/>
        </w:r>
        <w:r>
          <w:rPr>
            <w:noProof/>
            <w:webHidden/>
          </w:rPr>
          <w:fldChar w:fldCharType="begin"/>
        </w:r>
        <w:r>
          <w:rPr>
            <w:noProof/>
            <w:webHidden/>
          </w:rPr>
          <w:instrText xml:space="preserve"> PAGEREF _Toc185253110 \h </w:instrText>
        </w:r>
        <w:r>
          <w:rPr>
            <w:noProof/>
            <w:webHidden/>
          </w:rPr>
        </w:r>
        <w:r>
          <w:rPr>
            <w:noProof/>
            <w:webHidden/>
          </w:rPr>
          <w:fldChar w:fldCharType="separate"/>
        </w:r>
        <w:r>
          <w:rPr>
            <w:noProof/>
            <w:webHidden/>
          </w:rPr>
          <w:t>28</w:t>
        </w:r>
        <w:r>
          <w:rPr>
            <w:noProof/>
            <w:webHidden/>
          </w:rPr>
          <w:fldChar w:fldCharType="end"/>
        </w:r>
      </w:hyperlink>
    </w:p>
    <w:p w14:paraId="0ABDBC92" w14:textId="51487FB9" w:rsidR="004B1F04" w:rsidRDefault="004B1F04">
      <w:pPr>
        <w:pStyle w:val="TDC2"/>
        <w:rPr>
          <w:rFonts w:asciiTheme="minorHAnsi" w:eastAsiaTheme="minorEastAsia" w:hAnsiTheme="minorHAnsi" w:cstheme="minorBidi"/>
          <w:noProof/>
          <w:color w:val="auto"/>
          <w:kern w:val="2"/>
          <w:szCs w:val="24"/>
          <w:lang w:val="es-DO" w:eastAsia="es-DO"/>
          <w14:ligatures w14:val="standardContextual"/>
        </w:rPr>
      </w:pPr>
      <w:hyperlink w:anchor="_Toc185253111" w:history="1">
        <w:r w:rsidRPr="002D43E2">
          <w:rPr>
            <w:rStyle w:val="Hipervnculo"/>
            <w:noProof/>
            <w:spacing w:val="20"/>
            <w:lang w:val="es-DO"/>
          </w:rPr>
          <w:t>4.1 Desempeño Área Administrativa y Financiera</w:t>
        </w:r>
        <w:r>
          <w:rPr>
            <w:noProof/>
            <w:webHidden/>
          </w:rPr>
          <w:tab/>
        </w:r>
        <w:r>
          <w:rPr>
            <w:noProof/>
            <w:webHidden/>
          </w:rPr>
          <w:fldChar w:fldCharType="begin"/>
        </w:r>
        <w:r>
          <w:rPr>
            <w:noProof/>
            <w:webHidden/>
          </w:rPr>
          <w:instrText xml:space="preserve"> PAGEREF _Toc185253111 \h </w:instrText>
        </w:r>
        <w:r>
          <w:rPr>
            <w:noProof/>
            <w:webHidden/>
          </w:rPr>
        </w:r>
        <w:r>
          <w:rPr>
            <w:noProof/>
            <w:webHidden/>
          </w:rPr>
          <w:fldChar w:fldCharType="separate"/>
        </w:r>
        <w:r>
          <w:rPr>
            <w:noProof/>
            <w:webHidden/>
          </w:rPr>
          <w:t>28</w:t>
        </w:r>
        <w:r>
          <w:rPr>
            <w:noProof/>
            <w:webHidden/>
          </w:rPr>
          <w:fldChar w:fldCharType="end"/>
        </w:r>
      </w:hyperlink>
    </w:p>
    <w:p w14:paraId="2BF7DCFF" w14:textId="7BAA2197" w:rsidR="004B1F04" w:rsidRDefault="004B1F04">
      <w:pPr>
        <w:pStyle w:val="TDC2"/>
        <w:rPr>
          <w:rFonts w:asciiTheme="minorHAnsi" w:eastAsiaTheme="minorEastAsia" w:hAnsiTheme="minorHAnsi" w:cstheme="minorBidi"/>
          <w:noProof/>
          <w:color w:val="auto"/>
          <w:kern w:val="2"/>
          <w:szCs w:val="24"/>
          <w:lang w:val="es-DO" w:eastAsia="es-DO"/>
          <w14:ligatures w14:val="standardContextual"/>
        </w:rPr>
      </w:pPr>
      <w:hyperlink w:anchor="_Toc185253112" w:history="1">
        <w:r w:rsidRPr="002D43E2">
          <w:rPr>
            <w:rStyle w:val="Hipervnculo"/>
            <w:noProof/>
            <w:spacing w:val="20"/>
            <w:lang w:val="es-DO"/>
          </w:rPr>
          <w:t>4.2 Desempeño de los Recursos Humanos</w:t>
        </w:r>
        <w:r>
          <w:rPr>
            <w:noProof/>
            <w:webHidden/>
          </w:rPr>
          <w:tab/>
        </w:r>
        <w:r>
          <w:rPr>
            <w:noProof/>
            <w:webHidden/>
          </w:rPr>
          <w:fldChar w:fldCharType="begin"/>
        </w:r>
        <w:r>
          <w:rPr>
            <w:noProof/>
            <w:webHidden/>
          </w:rPr>
          <w:instrText xml:space="preserve"> PAGEREF _Toc185253112 \h </w:instrText>
        </w:r>
        <w:r>
          <w:rPr>
            <w:noProof/>
            <w:webHidden/>
          </w:rPr>
        </w:r>
        <w:r>
          <w:rPr>
            <w:noProof/>
            <w:webHidden/>
          </w:rPr>
          <w:fldChar w:fldCharType="separate"/>
        </w:r>
        <w:r>
          <w:rPr>
            <w:noProof/>
            <w:webHidden/>
          </w:rPr>
          <w:t>30</w:t>
        </w:r>
        <w:r>
          <w:rPr>
            <w:noProof/>
            <w:webHidden/>
          </w:rPr>
          <w:fldChar w:fldCharType="end"/>
        </w:r>
      </w:hyperlink>
    </w:p>
    <w:p w14:paraId="5EE5DFB4" w14:textId="47856AF6" w:rsidR="004B1F04" w:rsidRDefault="004B1F04">
      <w:pPr>
        <w:pStyle w:val="TDC2"/>
        <w:rPr>
          <w:rFonts w:asciiTheme="minorHAnsi" w:eastAsiaTheme="minorEastAsia" w:hAnsiTheme="minorHAnsi" w:cstheme="minorBidi"/>
          <w:noProof/>
          <w:color w:val="auto"/>
          <w:kern w:val="2"/>
          <w:szCs w:val="24"/>
          <w:lang w:val="es-DO" w:eastAsia="es-DO"/>
          <w14:ligatures w14:val="standardContextual"/>
        </w:rPr>
      </w:pPr>
      <w:hyperlink w:anchor="_Toc185253113" w:history="1">
        <w:r w:rsidRPr="002D43E2">
          <w:rPr>
            <w:rStyle w:val="Hipervnculo"/>
            <w:noProof/>
            <w:spacing w:val="20"/>
            <w:lang w:val="es-DO"/>
          </w:rPr>
          <w:t>4.3.  Desempeño de los Procesos Jurídicos</w:t>
        </w:r>
        <w:r>
          <w:rPr>
            <w:noProof/>
            <w:webHidden/>
          </w:rPr>
          <w:tab/>
        </w:r>
        <w:r>
          <w:rPr>
            <w:noProof/>
            <w:webHidden/>
          </w:rPr>
          <w:fldChar w:fldCharType="begin"/>
        </w:r>
        <w:r>
          <w:rPr>
            <w:noProof/>
            <w:webHidden/>
          </w:rPr>
          <w:instrText xml:space="preserve"> PAGEREF _Toc185253113 \h </w:instrText>
        </w:r>
        <w:r>
          <w:rPr>
            <w:noProof/>
            <w:webHidden/>
          </w:rPr>
        </w:r>
        <w:r>
          <w:rPr>
            <w:noProof/>
            <w:webHidden/>
          </w:rPr>
          <w:fldChar w:fldCharType="separate"/>
        </w:r>
        <w:r>
          <w:rPr>
            <w:noProof/>
            <w:webHidden/>
          </w:rPr>
          <w:t>49</w:t>
        </w:r>
        <w:r>
          <w:rPr>
            <w:noProof/>
            <w:webHidden/>
          </w:rPr>
          <w:fldChar w:fldCharType="end"/>
        </w:r>
      </w:hyperlink>
    </w:p>
    <w:p w14:paraId="33C3D7A8" w14:textId="60D6D2A5" w:rsidR="004B1F04" w:rsidRDefault="004B1F04">
      <w:pPr>
        <w:pStyle w:val="TDC2"/>
        <w:rPr>
          <w:rFonts w:asciiTheme="minorHAnsi" w:eastAsiaTheme="minorEastAsia" w:hAnsiTheme="minorHAnsi" w:cstheme="minorBidi"/>
          <w:noProof/>
          <w:color w:val="auto"/>
          <w:kern w:val="2"/>
          <w:szCs w:val="24"/>
          <w:lang w:val="es-DO" w:eastAsia="es-DO"/>
          <w14:ligatures w14:val="standardContextual"/>
        </w:rPr>
      </w:pPr>
      <w:hyperlink w:anchor="_Toc185253114" w:history="1">
        <w:r w:rsidRPr="002D43E2">
          <w:rPr>
            <w:rStyle w:val="Hipervnculo"/>
            <w:noProof/>
            <w:spacing w:val="20"/>
            <w:lang w:val="es-DO"/>
          </w:rPr>
          <w:t>4.4. Desempeño de la Tecnología</w:t>
        </w:r>
        <w:r>
          <w:rPr>
            <w:noProof/>
            <w:webHidden/>
          </w:rPr>
          <w:tab/>
        </w:r>
        <w:r>
          <w:rPr>
            <w:noProof/>
            <w:webHidden/>
          </w:rPr>
          <w:fldChar w:fldCharType="begin"/>
        </w:r>
        <w:r>
          <w:rPr>
            <w:noProof/>
            <w:webHidden/>
          </w:rPr>
          <w:instrText xml:space="preserve"> PAGEREF _Toc185253114 \h </w:instrText>
        </w:r>
        <w:r>
          <w:rPr>
            <w:noProof/>
            <w:webHidden/>
          </w:rPr>
        </w:r>
        <w:r>
          <w:rPr>
            <w:noProof/>
            <w:webHidden/>
          </w:rPr>
          <w:fldChar w:fldCharType="separate"/>
        </w:r>
        <w:r>
          <w:rPr>
            <w:noProof/>
            <w:webHidden/>
          </w:rPr>
          <w:t>66</w:t>
        </w:r>
        <w:r>
          <w:rPr>
            <w:noProof/>
            <w:webHidden/>
          </w:rPr>
          <w:fldChar w:fldCharType="end"/>
        </w:r>
      </w:hyperlink>
    </w:p>
    <w:p w14:paraId="7B3504A5" w14:textId="700E5CA6" w:rsidR="004B1F04" w:rsidRDefault="004B1F04">
      <w:pPr>
        <w:pStyle w:val="TDC2"/>
        <w:rPr>
          <w:rFonts w:asciiTheme="minorHAnsi" w:eastAsiaTheme="minorEastAsia" w:hAnsiTheme="minorHAnsi" w:cstheme="minorBidi"/>
          <w:noProof/>
          <w:color w:val="auto"/>
          <w:kern w:val="2"/>
          <w:szCs w:val="24"/>
          <w:lang w:val="es-DO" w:eastAsia="es-DO"/>
          <w14:ligatures w14:val="standardContextual"/>
        </w:rPr>
      </w:pPr>
      <w:hyperlink w:anchor="_Toc185253115" w:history="1">
        <w:r w:rsidRPr="002D43E2">
          <w:rPr>
            <w:rStyle w:val="Hipervnculo"/>
            <w:noProof/>
            <w:spacing w:val="20"/>
            <w:lang w:val="es-DO"/>
          </w:rPr>
          <w:t>4.5 Desempeño del Sistema de Planificación y Desarrollo Institucional</w:t>
        </w:r>
        <w:r>
          <w:rPr>
            <w:noProof/>
            <w:webHidden/>
          </w:rPr>
          <w:tab/>
        </w:r>
        <w:r>
          <w:rPr>
            <w:noProof/>
            <w:webHidden/>
          </w:rPr>
          <w:fldChar w:fldCharType="begin"/>
        </w:r>
        <w:r>
          <w:rPr>
            <w:noProof/>
            <w:webHidden/>
          </w:rPr>
          <w:instrText xml:space="preserve"> PAGEREF _Toc185253115 \h </w:instrText>
        </w:r>
        <w:r>
          <w:rPr>
            <w:noProof/>
            <w:webHidden/>
          </w:rPr>
        </w:r>
        <w:r>
          <w:rPr>
            <w:noProof/>
            <w:webHidden/>
          </w:rPr>
          <w:fldChar w:fldCharType="separate"/>
        </w:r>
        <w:r>
          <w:rPr>
            <w:noProof/>
            <w:webHidden/>
          </w:rPr>
          <w:t>71</w:t>
        </w:r>
        <w:r>
          <w:rPr>
            <w:noProof/>
            <w:webHidden/>
          </w:rPr>
          <w:fldChar w:fldCharType="end"/>
        </w:r>
      </w:hyperlink>
    </w:p>
    <w:p w14:paraId="3C002C1F" w14:textId="59112081" w:rsidR="004B1F04" w:rsidRDefault="004B1F04">
      <w:pPr>
        <w:pStyle w:val="TDC2"/>
        <w:rPr>
          <w:rFonts w:asciiTheme="minorHAnsi" w:eastAsiaTheme="minorEastAsia" w:hAnsiTheme="minorHAnsi" w:cstheme="minorBidi"/>
          <w:noProof/>
          <w:color w:val="auto"/>
          <w:kern w:val="2"/>
          <w:szCs w:val="24"/>
          <w:lang w:val="es-DO" w:eastAsia="es-DO"/>
          <w14:ligatures w14:val="standardContextual"/>
        </w:rPr>
      </w:pPr>
      <w:hyperlink w:anchor="_Toc185253116" w:history="1">
        <w:r w:rsidRPr="002D43E2">
          <w:rPr>
            <w:rStyle w:val="Hipervnculo"/>
            <w:noProof/>
            <w:spacing w:val="20"/>
            <w:lang w:val="es-DO"/>
          </w:rPr>
          <w:t>4.6 Desempeño del Área Comunicaciones</w:t>
        </w:r>
        <w:r>
          <w:rPr>
            <w:noProof/>
            <w:webHidden/>
          </w:rPr>
          <w:tab/>
        </w:r>
        <w:r>
          <w:rPr>
            <w:noProof/>
            <w:webHidden/>
          </w:rPr>
          <w:fldChar w:fldCharType="begin"/>
        </w:r>
        <w:r>
          <w:rPr>
            <w:noProof/>
            <w:webHidden/>
          </w:rPr>
          <w:instrText xml:space="preserve"> PAGEREF _Toc185253116 \h </w:instrText>
        </w:r>
        <w:r>
          <w:rPr>
            <w:noProof/>
            <w:webHidden/>
          </w:rPr>
        </w:r>
        <w:r>
          <w:rPr>
            <w:noProof/>
            <w:webHidden/>
          </w:rPr>
          <w:fldChar w:fldCharType="separate"/>
        </w:r>
        <w:r>
          <w:rPr>
            <w:noProof/>
            <w:webHidden/>
          </w:rPr>
          <w:t>90</w:t>
        </w:r>
        <w:r>
          <w:rPr>
            <w:noProof/>
            <w:webHidden/>
          </w:rPr>
          <w:fldChar w:fldCharType="end"/>
        </w:r>
      </w:hyperlink>
    </w:p>
    <w:p w14:paraId="6DA9769A" w14:textId="4673F523" w:rsidR="004B1F04" w:rsidRDefault="004B1F04">
      <w:pPr>
        <w:pStyle w:val="TDC1"/>
        <w:tabs>
          <w:tab w:val="left" w:pos="480"/>
          <w:tab w:val="right" w:leader="dot" w:pos="7912"/>
        </w:tabs>
        <w:rPr>
          <w:rFonts w:asciiTheme="minorHAnsi" w:eastAsiaTheme="minorEastAsia" w:hAnsiTheme="minorHAnsi" w:cstheme="minorBidi"/>
          <w:noProof/>
          <w:color w:val="auto"/>
          <w:kern w:val="2"/>
          <w:szCs w:val="24"/>
          <w:lang w:val="es-DO" w:eastAsia="es-DO"/>
          <w14:ligatures w14:val="standardContextual"/>
        </w:rPr>
      </w:pPr>
      <w:hyperlink w:anchor="_Toc185253117" w:history="1">
        <w:r w:rsidRPr="002D43E2">
          <w:rPr>
            <w:rStyle w:val="Hipervnculo"/>
            <w:b/>
            <w:bCs/>
            <w:noProof/>
          </w:rPr>
          <w:t>V.</w:t>
        </w:r>
        <w:r>
          <w:rPr>
            <w:rFonts w:asciiTheme="minorHAnsi" w:eastAsiaTheme="minorEastAsia" w:hAnsiTheme="minorHAnsi" w:cstheme="minorBidi"/>
            <w:noProof/>
            <w:color w:val="auto"/>
            <w:kern w:val="2"/>
            <w:szCs w:val="24"/>
            <w:lang w:val="es-DO" w:eastAsia="es-DO"/>
            <w14:ligatures w14:val="standardContextual"/>
          </w:rPr>
          <w:tab/>
        </w:r>
        <w:r w:rsidRPr="002D43E2">
          <w:rPr>
            <w:rStyle w:val="Hipervnculo"/>
            <w:b/>
            <w:noProof/>
          </w:rPr>
          <w:t>SERVICIO AL CIUDADANO Y TRANSPARENCIA INSTITUCIONAL</w:t>
        </w:r>
        <w:r>
          <w:rPr>
            <w:noProof/>
            <w:webHidden/>
          </w:rPr>
          <w:tab/>
        </w:r>
        <w:r>
          <w:rPr>
            <w:noProof/>
            <w:webHidden/>
          </w:rPr>
          <w:fldChar w:fldCharType="begin"/>
        </w:r>
        <w:r>
          <w:rPr>
            <w:noProof/>
            <w:webHidden/>
          </w:rPr>
          <w:instrText xml:space="preserve"> PAGEREF _Toc185253117 \h </w:instrText>
        </w:r>
        <w:r>
          <w:rPr>
            <w:noProof/>
            <w:webHidden/>
          </w:rPr>
        </w:r>
        <w:r>
          <w:rPr>
            <w:noProof/>
            <w:webHidden/>
          </w:rPr>
          <w:fldChar w:fldCharType="separate"/>
        </w:r>
        <w:r>
          <w:rPr>
            <w:noProof/>
            <w:webHidden/>
          </w:rPr>
          <w:t>95</w:t>
        </w:r>
        <w:r>
          <w:rPr>
            <w:noProof/>
            <w:webHidden/>
          </w:rPr>
          <w:fldChar w:fldCharType="end"/>
        </w:r>
      </w:hyperlink>
    </w:p>
    <w:p w14:paraId="1937EDE1" w14:textId="4A1C0915" w:rsidR="004B1F04" w:rsidRDefault="004B1F04">
      <w:pPr>
        <w:pStyle w:val="TDC2"/>
        <w:tabs>
          <w:tab w:val="left" w:pos="960"/>
        </w:tabs>
        <w:rPr>
          <w:rFonts w:asciiTheme="minorHAnsi" w:eastAsiaTheme="minorEastAsia" w:hAnsiTheme="minorHAnsi" w:cstheme="minorBidi"/>
          <w:noProof/>
          <w:color w:val="auto"/>
          <w:kern w:val="2"/>
          <w:szCs w:val="24"/>
          <w:lang w:val="es-DO" w:eastAsia="es-DO"/>
          <w14:ligatures w14:val="standardContextual"/>
        </w:rPr>
      </w:pPr>
      <w:hyperlink w:anchor="_Toc185253118" w:history="1">
        <w:r w:rsidRPr="002D43E2">
          <w:rPr>
            <w:rStyle w:val="Hipervnculo"/>
            <w:noProof/>
            <w:lang w:val="es-DO"/>
          </w:rPr>
          <w:t>5.1</w:t>
        </w:r>
        <w:r>
          <w:rPr>
            <w:rFonts w:asciiTheme="minorHAnsi" w:eastAsiaTheme="minorEastAsia" w:hAnsiTheme="minorHAnsi" w:cstheme="minorBidi"/>
            <w:noProof/>
            <w:color w:val="auto"/>
            <w:kern w:val="2"/>
            <w:szCs w:val="24"/>
            <w:lang w:val="es-DO" w:eastAsia="es-DO"/>
            <w14:ligatures w14:val="standardContextual"/>
          </w:rPr>
          <w:tab/>
        </w:r>
        <w:r w:rsidRPr="002D43E2">
          <w:rPr>
            <w:rStyle w:val="Hipervnculo"/>
            <w:noProof/>
            <w:lang w:val="es-DO"/>
          </w:rPr>
          <w:t>Nivel de la satisfacción con el servicio</w:t>
        </w:r>
        <w:r>
          <w:rPr>
            <w:noProof/>
            <w:webHidden/>
          </w:rPr>
          <w:tab/>
        </w:r>
        <w:r>
          <w:rPr>
            <w:noProof/>
            <w:webHidden/>
          </w:rPr>
          <w:fldChar w:fldCharType="begin"/>
        </w:r>
        <w:r>
          <w:rPr>
            <w:noProof/>
            <w:webHidden/>
          </w:rPr>
          <w:instrText xml:space="preserve"> PAGEREF _Toc185253118 \h </w:instrText>
        </w:r>
        <w:r>
          <w:rPr>
            <w:noProof/>
            <w:webHidden/>
          </w:rPr>
        </w:r>
        <w:r>
          <w:rPr>
            <w:noProof/>
            <w:webHidden/>
          </w:rPr>
          <w:fldChar w:fldCharType="separate"/>
        </w:r>
        <w:r>
          <w:rPr>
            <w:noProof/>
            <w:webHidden/>
          </w:rPr>
          <w:t>95</w:t>
        </w:r>
        <w:r>
          <w:rPr>
            <w:noProof/>
            <w:webHidden/>
          </w:rPr>
          <w:fldChar w:fldCharType="end"/>
        </w:r>
      </w:hyperlink>
    </w:p>
    <w:p w14:paraId="11AD9500" w14:textId="65467AEA" w:rsidR="004B1F04" w:rsidRDefault="004B1F04">
      <w:pPr>
        <w:pStyle w:val="TDC2"/>
        <w:tabs>
          <w:tab w:val="left" w:pos="960"/>
        </w:tabs>
        <w:rPr>
          <w:rFonts w:asciiTheme="minorHAnsi" w:eastAsiaTheme="minorEastAsia" w:hAnsiTheme="minorHAnsi" w:cstheme="minorBidi"/>
          <w:noProof/>
          <w:color w:val="auto"/>
          <w:kern w:val="2"/>
          <w:szCs w:val="24"/>
          <w:lang w:val="es-DO" w:eastAsia="es-DO"/>
          <w14:ligatures w14:val="standardContextual"/>
        </w:rPr>
      </w:pPr>
      <w:hyperlink w:anchor="_Toc185253119" w:history="1">
        <w:r w:rsidRPr="002D43E2">
          <w:rPr>
            <w:rStyle w:val="Hipervnculo"/>
            <w:noProof/>
            <w:lang w:val="es-DO"/>
          </w:rPr>
          <w:t>5.2</w:t>
        </w:r>
        <w:r>
          <w:rPr>
            <w:rFonts w:asciiTheme="minorHAnsi" w:eastAsiaTheme="minorEastAsia" w:hAnsiTheme="minorHAnsi" w:cstheme="minorBidi"/>
            <w:noProof/>
            <w:color w:val="auto"/>
            <w:kern w:val="2"/>
            <w:szCs w:val="24"/>
            <w:lang w:val="es-DO" w:eastAsia="es-DO"/>
            <w14:ligatures w14:val="standardContextual"/>
          </w:rPr>
          <w:tab/>
        </w:r>
        <w:r w:rsidRPr="002D43E2">
          <w:rPr>
            <w:rStyle w:val="Hipervnculo"/>
            <w:noProof/>
            <w:lang w:val="es-DO"/>
          </w:rPr>
          <w:t>Nivel de cumplimiento acceso a la información</w:t>
        </w:r>
        <w:r>
          <w:rPr>
            <w:noProof/>
            <w:webHidden/>
          </w:rPr>
          <w:tab/>
        </w:r>
        <w:r>
          <w:rPr>
            <w:noProof/>
            <w:webHidden/>
          </w:rPr>
          <w:fldChar w:fldCharType="begin"/>
        </w:r>
        <w:r>
          <w:rPr>
            <w:noProof/>
            <w:webHidden/>
          </w:rPr>
          <w:instrText xml:space="preserve"> PAGEREF _Toc185253119 \h </w:instrText>
        </w:r>
        <w:r>
          <w:rPr>
            <w:noProof/>
            <w:webHidden/>
          </w:rPr>
        </w:r>
        <w:r>
          <w:rPr>
            <w:noProof/>
            <w:webHidden/>
          </w:rPr>
          <w:fldChar w:fldCharType="separate"/>
        </w:r>
        <w:r>
          <w:rPr>
            <w:noProof/>
            <w:webHidden/>
          </w:rPr>
          <w:t>95</w:t>
        </w:r>
        <w:r>
          <w:rPr>
            <w:noProof/>
            <w:webHidden/>
          </w:rPr>
          <w:fldChar w:fldCharType="end"/>
        </w:r>
      </w:hyperlink>
    </w:p>
    <w:p w14:paraId="4B39E6AF" w14:textId="5E47DE59" w:rsidR="004B1F04" w:rsidRDefault="004B1F04">
      <w:pPr>
        <w:pStyle w:val="TDC2"/>
        <w:tabs>
          <w:tab w:val="left" w:pos="960"/>
        </w:tabs>
        <w:rPr>
          <w:rFonts w:asciiTheme="minorHAnsi" w:eastAsiaTheme="minorEastAsia" w:hAnsiTheme="minorHAnsi" w:cstheme="minorBidi"/>
          <w:noProof/>
          <w:color w:val="auto"/>
          <w:kern w:val="2"/>
          <w:szCs w:val="24"/>
          <w:lang w:val="es-DO" w:eastAsia="es-DO"/>
          <w14:ligatures w14:val="standardContextual"/>
        </w:rPr>
      </w:pPr>
      <w:hyperlink w:anchor="_Toc185253120" w:history="1">
        <w:r w:rsidRPr="002D43E2">
          <w:rPr>
            <w:rStyle w:val="Hipervnculo"/>
            <w:noProof/>
            <w:lang w:val="es-DO"/>
          </w:rPr>
          <w:t>5.3</w:t>
        </w:r>
        <w:r>
          <w:rPr>
            <w:rFonts w:asciiTheme="minorHAnsi" w:eastAsiaTheme="minorEastAsia" w:hAnsiTheme="minorHAnsi" w:cstheme="minorBidi"/>
            <w:noProof/>
            <w:color w:val="auto"/>
            <w:kern w:val="2"/>
            <w:szCs w:val="24"/>
            <w:lang w:val="es-DO" w:eastAsia="es-DO"/>
            <w14:ligatures w14:val="standardContextual"/>
          </w:rPr>
          <w:tab/>
        </w:r>
        <w:r w:rsidRPr="002D43E2">
          <w:rPr>
            <w:rStyle w:val="Hipervnculo"/>
            <w:noProof/>
            <w:lang w:val="es-DO"/>
          </w:rPr>
          <w:t>Resultado Sistema de Quejas, Reclamos y Sugerencias</w:t>
        </w:r>
        <w:r>
          <w:rPr>
            <w:noProof/>
            <w:webHidden/>
          </w:rPr>
          <w:tab/>
        </w:r>
        <w:r>
          <w:rPr>
            <w:noProof/>
            <w:webHidden/>
          </w:rPr>
          <w:fldChar w:fldCharType="begin"/>
        </w:r>
        <w:r>
          <w:rPr>
            <w:noProof/>
            <w:webHidden/>
          </w:rPr>
          <w:instrText xml:space="preserve"> PAGEREF _Toc185253120 \h </w:instrText>
        </w:r>
        <w:r>
          <w:rPr>
            <w:noProof/>
            <w:webHidden/>
          </w:rPr>
        </w:r>
        <w:r>
          <w:rPr>
            <w:noProof/>
            <w:webHidden/>
          </w:rPr>
          <w:fldChar w:fldCharType="separate"/>
        </w:r>
        <w:r>
          <w:rPr>
            <w:noProof/>
            <w:webHidden/>
          </w:rPr>
          <w:t>95</w:t>
        </w:r>
        <w:r>
          <w:rPr>
            <w:noProof/>
            <w:webHidden/>
          </w:rPr>
          <w:fldChar w:fldCharType="end"/>
        </w:r>
      </w:hyperlink>
    </w:p>
    <w:p w14:paraId="07539E92" w14:textId="4041C2D9" w:rsidR="004B1F04" w:rsidRDefault="004B1F04">
      <w:pPr>
        <w:pStyle w:val="TDC2"/>
        <w:tabs>
          <w:tab w:val="left" w:pos="960"/>
        </w:tabs>
        <w:rPr>
          <w:rFonts w:asciiTheme="minorHAnsi" w:eastAsiaTheme="minorEastAsia" w:hAnsiTheme="minorHAnsi" w:cstheme="minorBidi"/>
          <w:noProof/>
          <w:color w:val="auto"/>
          <w:kern w:val="2"/>
          <w:szCs w:val="24"/>
          <w:lang w:val="es-DO" w:eastAsia="es-DO"/>
          <w14:ligatures w14:val="standardContextual"/>
        </w:rPr>
      </w:pPr>
      <w:hyperlink w:anchor="_Toc185253121" w:history="1">
        <w:r w:rsidRPr="002D43E2">
          <w:rPr>
            <w:rStyle w:val="Hipervnculo"/>
            <w:noProof/>
            <w:lang w:val="es-DO"/>
          </w:rPr>
          <w:t>5.4</w:t>
        </w:r>
        <w:r>
          <w:rPr>
            <w:rFonts w:asciiTheme="minorHAnsi" w:eastAsiaTheme="minorEastAsia" w:hAnsiTheme="minorHAnsi" w:cstheme="minorBidi"/>
            <w:noProof/>
            <w:color w:val="auto"/>
            <w:kern w:val="2"/>
            <w:szCs w:val="24"/>
            <w:lang w:val="es-DO" w:eastAsia="es-DO"/>
            <w14:ligatures w14:val="standardContextual"/>
          </w:rPr>
          <w:tab/>
        </w:r>
        <w:r w:rsidRPr="002D43E2">
          <w:rPr>
            <w:rStyle w:val="Hipervnculo"/>
            <w:noProof/>
            <w:lang w:val="es-DO"/>
          </w:rPr>
          <w:t>Resultado mediciones del portal de transparencia</w:t>
        </w:r>
        <w:r>
          <w:rPr>
            <w:noProof/>
            <w:webHidden/>
          </w:rPr>
          <w:tab/>
        </w:r>
        <w:r>
          <w:rPr>
            <w:noProof/>
            <w:webHidden/>
          </w:rPr>
          <w:fldChar w:fldCharType="begin"/>
        </w:r>
        <w:r>
          <w:rPr>
            <w:noProof/>
            <w:webHidden/>
          </w:rPr>
          <w:instrText xml:space="preserve"> PAGEREF _Toc185253121 \h </w:instrText>
        </w:r>
        <w:r>
          <w:rPr>
            <w:noProof/>
            <w:webHidden/>
          </w:rPr>
        </w:r>
        <w:r>
          <w:rPr>
            <w:noProof/>
            <w:webHidden/>
          </w:rPr>
          <w:fldChar w:fldCharType="separate"/>
        </w:r>
        <w:r>
          <w:rPr>
            <w:noProof/>
            <w:webHidden/>
          </w:rPr>
          <w:t>96</w:t>
        </w:r>
        <w:r>
          <w:rPr>
            <w:noProof/>
            <w:webHidden/>
          </w:rPr>
          <w:fldChar w:fldCharType="end"/>
        </w:r>
      </w:hyperlink>
    </w:p>
    <w:p w14:paraId="2DF6F618" w14:textId="0F3799FC" w:rsidR="004B1F04" w:rsidRDefault="004B1F04">
      <w:pPr>
        <w:pStyle w:val="TDC1"/>
        <w:tabs>
          <w:tab w:val="left" w:pos="720"/>
          <w:tab w:val="right" w:leader="dot" w:pos="7912"/>
        </w:tabs>
        <w:rPr>
          <w:rFonts w:asciiTheme="minorHAnsi" w:eastAsiaTheme="minorEastAsia" w:hAnsiTheme="minorHAnsi" w:cstheme="minorBidi"/>
          <w:noProof/>
          <w:color w:val="auto"/>
          <w:kern w:val="2"/>
          <w:szCs w:val="24"/>
          <w:lang w:val="es-DO" w:eastAsia="es-DO"/>
          <w14:ligatures w14:val="standardContextual"/>
        </w:rPr>
      </w:pPr>
      <w:hyperlink w:anchor="_Toc185253122" w:history="1">
        <w:r w:rsidRPr="002D43E2">
          <w:rPr>
            <w:rStyle w:val="Hipervnculo"/>
            <w:b/>
            <w:bCs/>
            <w:noProof/>
          </w:rPr>
          <w:t>VII.</w:t>
        </w:r>
        <w:r>
          <w:rPr>
            <w:rFonts w:asciiTheme="minorHAnsi" w:eastAsiaTheme="minorEastAsia" w:hAnsiTheme="minorHAnsi" w:cstheme="minorBidi"/>
            <w:noProof/>
            <w:color w:val="auto"/>
            <w:kern w:val="2"/>
            <w:szCs w:val="24"/>
            <w:lang w:val="es-DO" w:eastAsia="es-DO"/>
            <w14:ligatures w14:val="standardContextual"/>
          </w:rPr>
          <w:tab/>
        </w:r>
        <w:r w:rsidRPr="002D43E2">
          <w:rPr>
            <w:rStyle w:val="Hipervnculo"/>
            <w:b/>
            <w:noProof/>
          </w:rPr>
          <w:t>ANEXOS</w:t>
        </w:r>
        <w:r>
          <w:rPr>
            <w:noProof/>
            <w:webHidden/>
          </w:rPr>
          <w:tab/>
        </w:r>
        <w:r>
          <w:rPr>
            <w:noProof/>
            <w:webHidden/>
          </w:rPr>
          <w:fldChar w:fldCharType="begin"/>
        </w:r>
        <w:r>
          <w:rPr>
            <w:noProof/>
            <w:webHidden/>
          </w:rPr>
          <w:instrText xml:space="preserve"> PAGEREF _Toc185253122 \h </w:instrText>
        </w:r>
        <w:r>
          <w:rPr>
            <w:noProof/>
            <w:webHidden/>
          </w:rPr>
        </w:r>
        <w:r>
          <w:rPr>
            <w:noProof/>
            <w:webHidden/>
          </w:rPr>
          <w:fldChar w:fldCharType="separate"/>
        </w:r>
        <w:r>
          <w:rPr>
            <w:noProof/>
            <w:webHidden/>
          </w:rPr>
          <w:t>103</w:t>
        </w:r>
        <w:r>
          <w:rPr>
            <w:noProof/>
            <w:webHidden/>
          </w:rPr>
          <w:fldChar w:fldCharType="end"/>
        </w:r>
      </w:hyperlink>
    </w:p>
    <w:p w14:paraId="764BD341" w14:textId="445D3ABD" w:rsidR="004B1F04" w:rsidRDefault="004B1F04">
      <w:pPr>
        <w:pStyle w:val="TDC2"/>
        <w:tabs>
          <w:tab w:val="left" w:pos="720"/>
        </w:tabs>
        <w:rPr>
          <w:rFonts w:asciiTheme="minorHAnsi" w:eastAsiaTheme="minorEastAsia" w:hAnsiTheme="minorHAnsi" w:cstheme="minorBidi"/>
          <w:noProof/>
          <w:color w:val="auto"/>
          <w:kern w:val="2"/>
          <w:szCs w:val="24"/>
          <w:lang w:val="es-DO" w:eastAsia="es-DO"/>
          <w14:ligatures w14:val="standardContextual"/>
        </w:rPr>
      </w:pPr>
      <w:hyperlink w:anchor="_Toc185253123" w:history="1">
        <w:r w:rsidRPr="002D43E2">
          <w:rPr>
            <w:rStyle w:val="Hipervnculo"/>
            <w:noProof/>
            <w:spacing w:val="20"/>
            <w:lang w:val="es-DO"/>
          </w:rPr>
          <w:t>a.</w:t>
        </w:r>
        <w:r>
          <w:rPr>
            <w:rFonts w:asciiTheme="minorHAnsi" w:eastAsiaTheme="minorEastAsia" w:hAnsiTheme="minorHAnsi" w:cstheme="minorBidi"/>
            <w:noProof/>
            <w:color w:val="auto"/>
            <w:kern w:val="2"/>
            <w:szCs w:val="24"/>
            <w:lang w:val="es-DO" w:eastAsia="es-DO"/>
            <w14:ligatures w14:val="standardContextual"/>
          </w:rPr>
          <w:tab/>
        </w:r>
        <w:r w:rsidRPr="002D43E2">
          <w:rPr>
            <w:rStyle w:val="Hipervnculo"/>
            <w:noProof/>
            <w:spacing w:val="20"/>
            <w:lang w:val="es-DO"/>
          </w:rPr>
          <w:t>Matriz Logros Relevantes, enero – diciembre 2024</w:t>
        </w:r>
        <w:r>
          <w:rPr>
            <w:noProof/>
            <w:webHidden/>
          </w:rPr>
          <w:tab/>
        </w:r>
        <w:r>
          <w:rPr>
            <w:noProof/>
            <w:webHidden/>
          </w:rPr>
          <w:fldChar w:fldCharType="begin"/>
        </w:r>
        <w:r>
          <w:rPr>
            <w:noProof/>
            <w:webHidden/>
          </w:rPr>
          <w:instrText xml:space="preserve"> PAGEREF _Toc185253123 \h </w:instrText>
        </w:r>
        <w:r>
          <w:rPr>
            <w:noProof/>
            <w:webHidden/>
          </w:rPr>
        </w:r>
        <w:r>
          <w:rPr>
            <w:noProof/>
            <w:webHidden/>
          </w:rPr>
          <w:fldChar w:fldCharType="separate"/>
        </w:r>
        <w:r>
          <w:rPr>
            <w:noProof/>
            <w:webHidden/>
          </w:rPr>
          <w:t>103</w:t>
        </w:r>
        <w:r>
          <w:rPr>
            <w:noProof/>
            <w:webHidden/>
          </w:rPr>
          <w:fldChar w:fldCharType="end"/>
        </w:r>
      </w:hyperlink>
    </w:p>
    <w:p w14:paraId="55F44AF7" w14:textId="538FD61A" w:rsidR="004B1F04" w:rsidRDefault="004B1F04">
      <w:pPr>
        <w:pStyle w:val="TDC2"/>
        <w:tabs>
          <w:tab w:val="left" w:pos="720"/>
        </w:tabs>
        <w:rPr>
          <w:rFonts w:asciiTheme="minorHAnsi" w:eastAsiaTheme="minorEastAsia" w:hAnsiTheme="minorHAnsi" w:cstheme="minorBidi"/>
          <w:noProof/>
          <w:color w:val="auto"/>
          <w:kern w:val="2"/>
          <w:szCs w:val="24"/>
          <w:lang w:val="es-DO" w:eastAsia="es-DO"/>
          <w14:ligatures w14:val="standardContextual"/>
        </w:rPr>
      </w:pPr>
      <w:hyperlink w:anchor="_Toc185253124" w:history="1">
        <w:r w:rsidRPr="002D43E2">
          <w:rPr>
            <w:rStyle w:val="Hipervnculo"/>
            <w:noProof/>
            <w:spacing w:val="20"/>
            <w:lang w:val="es-DO"/>
          </w:rPr>
          <w:t>b.</w:t>
        </w:r>
        <w:r>
          <w:rPr>
            <w:rFonts w:asciiTheme="minorHAnsi" w:eastAsiaTheme="minorEastAsia" w:hAnsiTheme="minorHAnsi" w:cstheme="minorBidi"/>
            <w:noProof/>
            <w:color w:val="auto"/>
            <w:kern w:val="2"/>
            <w:szCs w:val="24"/>
            <w:lang w:val="es-DO" w:eastAsia="es-DO"/>
            <w14:ligatures w14:val="standardContextual"/>
          </w:rPr>
          <w:tab/>
        </w:r>
        <w:r w:rsidRPr="002D43E2">
          <w:rPr>
            <w:rStyle w:val="Hipervnculo"/>
            <w:noProof/>
            <w:spacing w:val="20"/>
            <w:lang w:val="es-DO"/>
          </w:rPr>
          <w:t>Matriz de Índice de Gestión Presupuestaria Anual (IGP)</w:t>
        </w:r>
        <w:r>
          <w:rPr>
            <w:noProof/>
            <w:webHidden/>
          </w:rPr>
          <w:tab/>
        </w:r>
        <w:r>
          <w:rPr>
            <w:noProof/>
            <w:webHidden/>
          </w:rPr>
          <w:fldChar w:fldCharType="begin"/>
        </w:r>
        <w:r>
          <w:rPr>
            <w:noProof/>
            <w:webHidden/>
          </w:rPr>
          <w:instrText xml:space="preserve"> PAGEREF _Toc185253124 \h </w:instrText>
        </w:r>
        <w:r>
          <w:rPr>
            <w:noProof/>
            <w:webHidden/>
          </w:rPr>
        </w:r>
        <w:r>
          <w:rPr>
            <w:noProof/>
            <w:webHidden/>
          </w:rPr>
          <w:fldChar w:fldCharType="separate"/>
        </w:r>
        <w:r>
          <w:rPr>
            <w:noProof/>
            <w:webHidden/>
          </w:rPr>
          <w:t>106</w:t>
        </w:r>
        <w:r>
          <w:rPr>
            <w:noProof/>
            <w:webHidden/>
          </w:rPr>
          <w:fldChar w:fldCharType="end"/>
        </w:r>
      </w:hyperlink>
    </w:p>
    <w:p w14:paraId="17ECC45E" w14:textId="4744D4D2" w:rsidR="004B1F04" w:rsidRDefault="004B1F04">
      <w:pPr>
        <w:pStyle w:val="TDC2"/>
        <w:rPr>
          <w:rFonts w:asciiTheme="minorHAnsi" w:eastAsiaTheme="minorEastAsia" w:hAnsiTheme="minorHAnsi" w:cstheme="minorBidi"/>
          <w:noProof/>
          <w:color w:val="auto"/>
          <w:kern w:val="2"/>
          <w:szCs w:val="24"/>
          <w:lang w:val="es-DO" w:eastAsia="es-DO"/>
          <w14:ligatures w14:val="standardContextual"/>
        </w:rPr>
      </w:pPr>
      <w:hyperlink w:anchor="_Toc185253125" w:history="1">
        <w:r w:rsidRPr="002D43E2">
          <w:rPr>
            <w:rStyle w:val="Hipervnculo"/>
            <w:noProof/>
            <w:spacing w:val="20"/>
            <w:lang w:val="es-DO"/>
          </w:rPr>
          <w:t>c. Matriz de Principales Indicadores del POA</w:t>
        </w:r>
        <w:r>
          <w:rPr>
            <w:noProof/>
            <w:webHidden/>
          </w:rPr>
          <w:tab/>
        </w:r>
        <w:r>
          <w:rPr>
            <w:noProof/>
            <w:webHidden/>
          </w:rPr>
          <w:fldChar w:fldCharType="begin"/>
        </w:r>
        <w:r>
          <w:rPr>
            <w:noProof/>
            <w:webHidden/>
          </w:rPr>
          <w:instrText xml:space="preserve"> PAGEREF _Toc185253125 \h </w:instrText>
        </w:r>
        <w:r>
          <w:rPr>
            <w:noProof/>
            <w:webHidden/>
          </w:rPr>
        </w:r>
        <w:r>
          <w:rPr>
            <w:noProof/>
            <w:webHidden/>
          </w:rPr>
          <w:fldChar w:fldCharType="separate"/>
        </w:r>
        <w:r>
          <w:rPr>
            <w:noProof/>
            <w:webHidden/>
          </w:rPr>
          <w:t>108</w:t>
        </w:r>
        <w:r>
          <w:rPr>
            <w:noProof/>
            <w:webHidden/>
          </w:rPr>
          <w:fldChar w:fldCharType="end"/>
        </w:r>
      </w:hyperlink>
    </w:p>
    <w:p w14:paraId="71360D6E" w14:textId="636BBBDB" w:rsidR="004B1F04" w:rsidRDefault="004B1F04">
      <w:pPr>
        <w:pStyle w:val="TDC2"/>
        <w:rPr>
          <w:rFonts w:asciiTheme="minorHAnsi" w:eastAsiaTheme="minorEastAsia" w:hAnsiTheme="minorHAnsi" w:cstheme="minorBidi"/>
          <w:noProof/>
          <w:color w:val="auto"/>
          <w:kern w:val="2"/>
          <w:szCs w:val="24"/>
          <w:lang w:val="es-DO" w:eastAsia="es-DO"/>
          <w14:ligatures w14:val="standardContextual"/>
        </w:rPr>
      </w:pPr>
      <w:hyperlink w:anchor="_Toc185253126" w:history="1">
        <w:r w:rsidRPr="002D43E2">
          <w:rPr>
            <w:rStyle w:val="Hipervnculo"/>
            <w:noProof/>
            <w:spacing w:val="20"/>
            <w:lang w:val="es-DO"/>
          </w:rPr>
          <w:t>d. Plan de Compras y Contrataciones (PACC)</w:t>
        </w:r>
        <w:r>
          <w:rPr>
            <w:noProof/>
            <w:webHidden/>
          </w:rPr>
          <w:tab/>
        </w:r>
        <w:r>
          <w:rPr>
            <w:noProof/>
            <w:webHidden/>
          </w:rPr>
          <w:fldChar w:fldCharType="begin"/>
        </w:r>
        <w:r>
          <w:rPr>
            <w:noProof/>
            <w:webHidden/>
          </w:rPr>
          <w:instrText xml:space="preserve"> PAGEREF _Toc185253126 \h </w:instrText>
        </w:r>
        <w:r>
          <w:rPr>
            <w:noProof/>
            <w:webHidden/>
          </w:rPr>
        </w:r>
        <w:r>
          <w:rPr>
            <w:noProof/>
            <w:webHidden/>
          </w:rPr>
          <w:fldChar w:fldCharType="separate"/>
        </w:r>
        <w:r>
          <w:rPr>
            <w:noProof/>
            <w:webHidden/>
          </w:rPr>
          <w:t>107</w:t>
        </w:r>
        <w:r>
          <w:rPr>
            <w:noProof/>
            <w:webHidden/>
          </w:rPr>
          <w:fldChar w:fldCharType="end"/>
        </w:r>
      </w:hyperlink>
    </w:p>
    <w:p w14:paraId="719BA109" w14:textId="7A701C1B" w:rsidR="00FA1393" w:rsidRPr="006F0C62" w:rsidRDefault="00FA1393" w:rsidP="009026D4">
      <w:pPr>
        <w:spacing w:after="0" w:line="360" w:lineRule="auto"/>
        <w:rPr>
          <w:b/>
          <w:bCs/>
          <w:color w:val="767171"/>
          <w:szCs w:val="24"/>
        </w:rPr>
      </w:pPr>
      <w:r w:rsidRPr="006F0C62">
        <w:rPr>
          <w:b/>
          <w:bCs/>
          <w:color w:val="767171"/>
          <w:szCs w:val="24"/>
        </w:rPr>
        <w:fldChar w:fldCharType="end"/>
      </w:r>
    </w:p>
    <w:p w14:paraId="5B016D27" w14:textId="77777777" w:rsidR="00AD0CB3" w:rsidRDefault="00AD0CB3" w:rsidP="009026D4">
      <w:pPr>
        <w:spacing w:after="0" w:line="360" w:lineRule="auto"/>
      </w:pPr>
    </w:p>
    <w:p w14:paraId="0E314281" w14:textId="3B4058BB" w:rsidR="00AD0CB3" w:rsidRDefault="001E0B04" w:rsidP="001E0B04">
      <w:pPr>
        <w:tabs>
          <w:tab w:val="left" w:pos="4608"/>
        </w:tabs>
        <w:spacing w:after="0" w:line="360" w:lineRule="auto"/>
      </w:pPr>
      <w:r>
        <w:tab/>
      </w:r>
    </w:p>
    <w:p w14:paraId="75486CD0" w14:textId="77777777" w:rsidR="00AD0CB3" w:rsidRDefault="00AD0CB3" w:rsidP="009026D4">
      <w:pPr>
        <w:spacing w:after="0" w:line="360" w:lineRule="auto"/>
      </w:pPr>
    </w:p>
    <w:p w14:paraId="278A3A79" w14:textId="77777777" w:rsidR="00AD0CB3" w:rsidRDefault="00AD0CB3" w:rsidP="009026D4">
      <w:pPr>
        <w:spacing w:after="0" w:line="360" w:lineRule="auto"/>
      </w:pPr>
    </w:p>
    <w:p w14:paraId="6A4ABC56" w14:textId="77777777" w:rsidR="00AD0CB3" w:rsidRDefault="00AD0CB3" w:rsidP="009026D4">
      <w:pPr>
        <w:spacing w:after="0" w:line="360" w:lineRule="auto"/>
      </w:pPr>
    </w:p>
    <w:p w14:paraId="2C1C2EDA" w14:textId="77777777" w:rsidR="00AD0CB3" w:rsidRDefault="00AD0CB3" w:rsidP="009026D4">
      <w:pPr>
        <w:spacing w:after="0" w:line="360" w:lineRule="auto"/>
      </w:pPr>
    </w:p>
    <w:p w14:paraId="7D5D6618" w14:textId="77777777" w:rsidR="00AD0CB3" w:rsidRDefault="00AD0CB3" w:rsidP="009026D4">
      <w:pPr>
        <w:spacing w:after="0" w:line="360" w:lineRule="auto"/>
      </w:pPr>
    </w:p>
    <w:p w14:paraId="63E8F7CA" w14:textId="77777777" w:rsidR="00AD0CB3" w:rsidRDefault="00AD0CB3" w:rsidP="009026D4">
      <w:pPr>
        <w:spacing w:after="0" w:line="360" w:lineRule="auto"/>
      </w:pPr>
    </w:p>
    <w:p w14:paraId="1C2B2807" w14:textId="77777777" w:rsidR="00AD0CB3" w:rsidRDefault="00AD0CB3" w:rsidP="009026D4">
      <w:pPr>
        <w:spacing w:after="0" w:line="360" w:lineRule="auto"/>
      </w:pPr>
    </w:p>
    <w:p w14:paraId="4E13212D" w14:textId="77777777" w:rsidR="00AD0CB3" w:rsidRDefault="00AD0CB3" w:rsidP="009026D4">
      <w:pPr>
        <w:spacing w:after="0" w:line="360" w:lineRule="auto"/>
      </w:pPr>
    </w:p>
    <w:p w14:paraId="63F371D1" w14:textId="77777777" w:rsidR="00AD0CB3" w:rsidRDefault="00AD0CB3" w:rsidP="009026D4">
      <w:pPr>
        <w:spacing w:after="0" w:line="360" w:lineRule="auto"/>
      </w:pPr>
    </w:p>
    <w:p w14:paraId="0E50700C" w14:textId="77777777" w:rsidR="00AD0CB3" w:rsidRDefault="00AD0CB3" w:rsidP="009026D4">
      <w:pPr>
        <w:spacing w:after="0" w:line="360" w:lineRule="auto"/>
      </w:pPr>
    </w:p>
    <w:p w14:paraId="48399E5C" w14:textId="77777777" w:rsidR="00AD0CB3" w:rsidRDefault="00AD0CB3" w:rsidP="009026D4">
      <w:pPr>
        <w:spacing w:after="0" w:line="360" w:lineRule="auto"/>
      </w:pPr>
    </w:p>
    <w:p w14:paraId="08E4A080" w14:textId="77777777" w:rsidR="00AD0CB3" w:rsidRDefault="00AD0CB3" w:rsidP="009026D4">
      <w:pPr>
        <w:spacing w:after="0" w:line="360" w:lineRule="auto"/>
      </w:pPr>
    </w:p>
    <w:p w14:paraId="6C96D01D" w14:textId="77777777" w:rsidR="00AD0CB3" w:rsidRDefault="00AD0CB3" w:rsidP="009026D4">
      <w:pPr>
        <w:spacing w:after="0" w:line="360" w:lineRule="auto"/>
        <w:sectPr w:rsidR="00AD0CB3" w:rsidSect="00734AD2">
          <w:footerReference w:type="default" r:id="rId13"/>
          <w:type w:val="nextColumn"/>
          <w:pgSz w:w="12242" w:h="15842" w:code="1"/>
          <w:pgMar w:top="1440" w:right="2160" w:bottom="1440" w:left="2160" w:header="709" w:footer="118" w:gutter="0"/>
          <w:pgNumType w:start="1"/>
          <w:cols w:space="708"/>
          <w:docGrid w:linePitch="360"/>
        </w:sectPr>
      </w:pPr>
    </w:p>
    <w:p w14:paraId="7182F203" w14:textId="77777777" w:rsidR="00EA238C" w:rsidRDefault="00EA238C" w:rsidP="00EA238C">
      <w:pPr>
        <w:pStyle w:val="Ttulo1"/>
        <w:numPr>
          <w:ilvl w:val="0"/>
          <w:numId w:val="30"/>
        </w:numPr>
        <w:spacing w:before="0" w:line="360" w:lineRule="auto"/>
        <w:rPr>
          <w:b/>
          <w:color w:val="767171"/>
        </w:rPr>
      </w:pPr>
      <w:bookmarkStart w:id="1" w:name="_Toc117160671"/>
      <w:bookmarkStart w:id="2" w:name="_Toc185253100"/>
      <w:r>
        <w:rPr>
          <w:b/>
          <w:color w:val="767171"/>
        </w:rPr>
        <w:t>R</w:t>
      </w:r>
      <w:r w:rsidRPr="008F5F1E">
        <w:rPr>
          <w:b/>
          <w:color w:val="767171"/>
        </w:rPr>
        <w:t>ESUMEN EJECUTIVO</w:t>
      </w:r>
      <w:bookmarkEnd w:id="1"/>
      <w:bookmarkEnd w:id="2"/>
    </w:p>
    <w:p w14:paraId="478B5C03" w14:textId="77777777" w:rsidR="00EA238C" w:rsidRPr="0016418F" w:rsidRDefault="00EA238C" w:rsidP="00EA238C">
      <w:pPr>
        <w:spacing w:line="360" w:lineRule="auto"/>
      </w:pPr>
      <w:r>
        <w:rPr>
          <w:noProof/>
        </w:rPr>
        <w:drawing>
          <wp:anchor distT="0" distB="0" distL="114300" distR="114300" simplePos="0" relativeHeight="251661324" behindDoc="0" locked="0" layoutInCell="1" allowOverlap="1" wp14:anchorId="639C0D6B" wp14:editId="74BBB602">
            <wp:simplePos x="0" y="0"/>
            <wp:positionH relativeFrom="column">
              <wp:posOffset>2409825</wp:posOffset>
            </wp:positionH>
            <wp:positionV relativeFrom="paragraph">
              <wp:posOffset>238760</wp:posOffset>
            </wp:positionV>
            <wp:extent cx="481330" cy="30480"/>
            <wp:effectExtent l="0" t="0" r="0" b="7620"/>
            <wp:wrapNone/>
            <wp:docPr id="43743358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330" cy="30480"/>
                    </a:xfrm>
                    <a:prstGeom prst="rect">
                      <a:avLst/>
                    </a:prstGeom>
                    <a:noFill/>
                  </pic:spPr>
                </pic:pic>
              </a:graphicData>
            </a:graphic>
            <wp14:sizeRelH relativeFrom="margin">
              <wp14:pctWidth>0</wp14:pctWidth>
            </wp14:sizeRelH>
            <wp14:sizeRelV relativeFrom="margin">
              <wp14:pctHeight>0</wp14:pctHeight>
            </wp14:sizeRelV>
          </wp:anchor>
        </w:drawing>
      </w:r>
    </w:p>
    <w:p w14:paraId="4855C392" w14:textId="77777777" w:rsidR="00EA238C" w:rsidRDefault="00EA238C" w:rsidP="00EA238C">
      <w:pPr>
        <w:spacing w:after="0" w:line="360" w:lineRule="auto"/>
        <w:rPr>
          <w:color w:val="767171"/>
          <w:spacing w:val="20"/>
          <w:szCs w:val="24"/>
          <w:lang w:val="es-DO"/>
        </w:rPr>
      </w:pPr>
    </w:p>
    <w:p w14:paraId="1D3C81C5" w14:textId="77777777" w:rsidR="00EA238C" w:rsidRPr="0013743F" w:rsidRDefault="00EA238C" w:rsidP="00EA238C">
      <w:pPr>
        <w:spacing w:after="0" w:line="360" w:lineRule="auto"/>
        <w:rPr>
          <w:color w:val="767171"/>
          <w:spacing w:val="20"/>
          <w:szCs w:val="24"/>
        </w:rPr>
      </w:pPr>
      <w:r w:rsidRPr="0013743F">
        <w:rPr>
          <w:color w:val="767171"/>
          <w:spacing w:val="20"/>
          <w:szCs w:val="24"/>
          <w:lang w:val="es-DO"/>
        </w:rPr>
        <w:t xml:space="preserve">Durante el año 2024, </w:t>
      </w:r>
      <w:r w:rsidRPr="0013743F">
        <w:rPr>
          <w:color w:val="767171"/>
          <w:spacing w:val="20"/>
          <w:szCs w:val="24"/>
        </w:rPr>
        <w:t>la Dirección General de Proyectos Estratégicos y Especiales de la Presidencia (PROPEEP), en el marco de sus funciones, trabaja para contribuir a la mejora de la calidad de vida de los ciudadanos en condición de vulnerabilidad, en articulación con otras instituciones del Estado, a través de la ejecución de los planes, programas y proyectos en alineación a los instrumentos de planificación nacional como la Estrategia Nacional de Desarrollo (END), el Plan Nacional Plurianual del Sector Público (PNPSP), el Plan  Estratégico Institucional y la Programación Operativa Anual; y a través de su seguimiento,  se puede medir y presentar los resultados cualitativos y cuantitativos.</w:t>
      </w:r>
    </w:p>
    <w:p w14:paraId="354B3237" w14:textId="77777777" w:rsidR="00EA238C" w:rsidRPr="0013743F" w:rsidRDefault="00EA238C" w:rsidP="00EA238C">
      <w:pPr>
        <w:spacing w:after="0" w:line="360" w:lineRule="auto"/>
        <w:rPr>
          <w:color w:val="767171"/>
          <w:spacing w:val="20"/>
          <w:szCs w:val="24"/>
        </w:rPr>
      </w:pPr>
    </w:p>
    <w:p w14:paraId="20D2450B" w14:textId="77777777" w:rsidR="00EA238C" w:rsidRPr="0013743F" w:rsidRDefault="00EA238C" w:rsidP="00EA238C">
      <w:pPr>
        <w:spacing w:after="0" w:line="360" w:lineRule="auto"/>
        <w:rPr>
          <w:color w:val="767171"/>
          <w:spacing w:val="20"/>
          <w:szCs w:val="24"/>
        </w:rPr>
      </w:pPr>
      <w:r w:rsidRPr="0013743F">
        <w:rPr>
          <w:color w:val="767171"/>
          <w:spacing w:val="20"/>
          <w:szCs w:val="24"/>
        </w:rPr>
        <w:t xml:space="preserve">En ese sentido, se presenta el alcance de los resultados que impactan positivamente a los beneficiarios de los planes que actualmente están en ejecución: </w:t>
      </w:r>
    </w:p>
    <w:p w14:paraId="3DAF8166" w14:textId="77777777" w:rsidR="00EA238C" w:rsidRPr="0013743F" w:rsidRDefault="00EA238C" w:rsidP="00EA238C">
      <w:pPr>
        <w:spacing w:after="0" w:line="360" w:lineRule="auto"/>
        <w:rPr>
          <w:color w:val="767171"/>
          <w:spacing w:val="20"/>
          <w:szCs w:val="24"/>
        </w:rPr>
      </w:pPr>
    </w:p>
    <w:p w14:paraId="11040E0F" w14:textId="77777777" w:rsidR="00EA238C" w:rsidRPr="0013743F" w:rsidRDefault="00EA238C" w:rsidP="00EA238C">
      <w:pPr>
        <w:spacing w:after="0" w:line="360" w:lineRule="auto"/>
        <w:rPr>
          <w:color w:val="767171"/>
          <w:spacing w:val="20"/>
          <w:szCs w:val="24"/>
        </w:rPr>
      </w:pPr>
      <w:r w:rsidRPr="0013743F">
        <w:rPr>
          <w:color w:val="767171"/>
          <w:spacing w:val="20"/>
          <w:szCs w:val="24"/>
        </w:rPr>
        <w:t>Plan Nacional de Reducción de la Pobreza Extrema y Promoción de la Inclusión Social - “Dominicana Digna”, que promueve políticas públicas para la reducción de la pobreza extrema, con enfoque en un nuevo modelo de gestión social y de derecho, sustentado en la coordinación y articulación interinstitucional de entidades del Estado</w:t>
      </w:r>
      <w:r>
        <w:rPr>
          <w:color w:val="767171"/>
          <w:spacing w:val="20"/>
          <w:szCs w:val="24"/>
        </w:rPr>
        <w:t xml:space="preserve"> la </w:t>
      </w:r>
      <w:r w:rsidRPr="0013743F">
        <w:rPr>
          <w:color w:val="767171"/>
          <w:spacing w:val="20"/>
          <w:szCs w:val="24"/>
        </w:rPr>
        <w:t>sociedad; y que, a través de sus iniciativas, elevan la</w:t>
      </w:r>
      <w:r>
        <w:rPr>
          <w:color w:val="767171"/>
          <w:spacing w:val="20"/>
          <w:szCs w:val="24"/>
        </w:rPr>
        <w:t xml:space="preserve"> </w:t>
      </w:r>
      <w:r w:rsidRPr="0013743F">
        <w:rPr>
          <w:color w:val="767171"/>
          <w:spacing w:val="20"/>
          <w:szCs w:val="24"/>
        </w:rPr>
        <w:t xml:space="preserve">dignidad humana y enfrentan aspectos que producen y reproducen la pobreza. </w:t>
      </w:r>
    </w:p>
    <w:p w14:paraId="7E056017" w14:textId="7CB94561" w:rsidR="003C59F5" w:rsidRDefault="00233518" w:rsidP="009026D4">
      <w:pPr>
        <w:spacing w:after="0" w:line="360" w:lineRule="auto"/>
        <w:rPr>
          <w:color w:val="auto"/>
          <w:spacing w:val="20"/>
          <w:szCs w:val="24"/>
          <w:lang w:val="es-DO"/>
        </w:rPr>
      </w:pPr>
      <w:r w:rsidRPr="0013743F">
        <w:rPr>
          <w:color w:val="767171"/>
          <w:spacing w:val="20"/>
          <w:szCs w:val="24"/>
          <w:lang w:val="es-DO"/>
        </w:rPr>
        <w:t>Bajo este modelo de gestión</w:t>
      </w:r>
      <w:r w:rsidR="00AF3817" w:rsidRPr="0013743F">
        <w:rPr>
          <w:color w:val="767171"/>
          <w:spacing w:val="20"/>
          <w:szCs w:val="24"/>
          <w:lang w:val="es-DO"/>
        </w:rPr>
        <w:t>,</w:t>
      </w:r>
      <w:r w:rsidRPr="0013743F">
        <w:rPr>
          <w:color w:val="767171"/>
          <w:spacing w:val="20"/>
          <w:szCs w:val="24"/>
          <w:lang w:val="es-DO"/>
        </w:rPr>
        <w:t xml:space="preserve"> alineado a las políticas de Estado y de Gobierno, </w:t>
      </w:r>
      <w:r w:rsidR="009B56A2">
        <w:rPr>
          <w:color w:val="767171"/>
          <w:spacing w:val="20"/>
          <w:szCs w:val="24"/>
          <w:lang w:val="es-DO"/>
        </w:rPr>
        <w:t>este año</w:t>
      </w:r>
      <w:r w:rsidRPr="0013743F">
        <w:rPr>
          <w:color w:val="767171"/>
          <w:spacing w:val="20"/>
          <w:szCs w:val="24"/>
          <w:lang w:val="es-DO"/>
        </w:rPr>
        <w:t>, PROPEEP realizó</w:t>
      </w:r>
      <w:r w:rsidR="009D6A52" w:rsidRPr="0013743F">
        <w:rPr>
          <w:color w:val="767171"/>
          <w:spacing w:val="20"/>
          <w:szCs w:val="24"/>
          <w:lang w:val="es-DO"/>
        </w:rPr>
        <w:t xml:space="preserve"> </w:t>
      </w:r>
      <w:r w:rsidR="00002A14">
        <w:rPr>
          <w:color w:val="767171"/>
          <w:spacing w:val="20"/>
          <w:szCs w:val="24"/>
          <w:lang w:val="es-DO"/>
        </w:rPr>
        <w:t xml:space="preserve">noventa y tres </w:t>
      </w:r>
      <w:r w:rsidR="00F72C5C">
        <w:rPr>
          <w:color w:val="767171"/>
          <w:spacing w:val="20"/>
          <w:szCs w:val="24"/>
          <w:lang w:val="es-DO"/>
        </w:rPr>
        <w:t xml:space="preserve">(93) </w:t>
      </w:r>
      <w:r w:rsidRPr="0013743F">
        <w:rPr>
          <w:color w:val="767171"/>
          <w:spacing w:val="20"/>
          <w:szCs w:val="24"/>
          <w:lang w:val="es-DO"/>
        </w:rPr>
        <w:t>Jornadas de Inclusión Social “Primero Tú</w:t>
      </w:r>
      <w:r w:rsidR="00B653C6" w:rsidRPr="0013743F">
        <w:rPr>
          <w:color w:val="767171"/>
          <w:spacing w:val="20"/>
          <w:szCs w:val="24"/>
          <w:lang w:val="es-DO"/>
        </w:rPr>
        <w:t xml:space="preserve"> y </w:t>
      </w:r>
      <w:r w:rsidR="00002A14">
        <w:rPr>
          <w:color w:val="767171"/>
          <w:spacing w:val="20"/>
          <w:szCs w:val="24"/>
          <w:lang w:val="es-DO"/>
        </w:rPr>
        <w:t xml:space="preserve">cincuenta </w:t>
      </w:r>
      <w:r w:rsidR="00F72C5C">
        <w:rPr>
          <w:color w:val="767171"/>
          <w:spacing w:val="20"/>
          <w:szCs w:val="24"/>
          <w:lang w:val="es-DO"/>
        </w:rPr>
        <w:t xml:space="preserve">(50) </w:t>
      </w:r>
      <w:r w:rsidR="003E203B" w:rsidRPr="0013743F">
        <w:rPr>
          <w:color w:val="767171"/>
          <w:spacing w:val="20"/>
          <w:szCs w:val="24"/>
          <w:lang w:val="es-DO"/>
        </w:rPr>
        <w:t>“Cerca de Ti”</w:t>
      </w:r>
      <w:r w:rsidRPr="0013743F">
        <w:rPr>
          <w:color w:val="767171"/>
          <w:spacing w:val="20"/>
          <w:szCs w:val="24"/>
          <w:lang w:val="es-DO"/>
        </w:rPr>
        <w:t xml:space="preserve"> </w:t>
      </w:r>
      <w:r w:rsidR="005830F5">
        <w:rPr>
          <w:color w:val="767171"/>
          <w:spacing w:val="20"/>
          <w:szCs w:val="24"/>
          <w:lang w:val="es-DO"/>
        </w:rPr>
        <w:t xml:space="preserve">en todas las regiones del </w:t>
      </w:r>
      <w:r w:rsidR="00365A84">
        <w:rPr>
          <w:color w:val="767171"/>
          <w:spacing w:val="20"/>
          <w:szCs w:val="24"/>
          <w:lang w:val="es-DO"/>
        </w:rPr>
        <w:t>país</w:t>
      </w:r>
      <w:r w:rsidR="00D17B5D">
        <w:rPr>
          <w:color w:val="767171"/>
          <w:spacing w:val="20"/>
          <w:szCs w:val="24"/>
          <w:lang w:val="es-DO"/>
        </w:rPr>
        <w:t xml:space="preserve">, </w:t>
      </w:r>
      <w:r w:rsidR="00CE64C1" w:rsidRPr="0013743F">
        <w:rPr>
          <w:color w:val="767171"/>
          <w:spacing w:val="20"/>
          <w:szCs w:val="24"/>
          <w:lang w:val="es-DO"/>
        </w:rPr>
        <w:t xml:space="preserve">como parte del </w:t>
      </w:r>
      <w:r w:rsidRPr="0013743F">
        <w:rPr>
          <w:color w:val="767171"/>
          <w:spacing w:val="20"/>
          <w:szCs w:val="24"/>
          <w:lang w:val="es-DO"/>
        </w:rPr>
        <w:t>compromiso de mejorar las condiciones de vida de las personas más carenciadas</w:t>
      </w:r>
      <w:r w:rsidR="00574683" w:rsidRPr="0013743F">
        <w:rPr>
          <w:color w:val="767171"/>
          <w:spacing w:val="20"/>
          <w:szCs w:val="24"/>
          <w:lang w:val="es-DO"/>
        </w:rPr>
        <w:t xml:space="preserve"> y</w:t>
      </w:r>
      <w:r w:rsidRPr="0013743F">
        <w:rPr>
          <w:color w:val="767171"/>
          <w:spacing w:val="20"/>
          <w:szCs w:val="24"/>
          <w:lang w:val="es-DO"/>
        </w:rPr>
        <w:t xml:space="preserve"> para disminu</w:t>
      </w:r>
      <w:r w:rsidR="00EA3C5D" w:rsidRPr="0013743F">
        <w:rPr>
          <w:color w:val="767171"/>
          <w:spacing w:val="20"/>
          <w:szCs w:val="24"/>
          <w:lang w:val="es-DO"/>
        </w:rPr>
        <w:t>ir</w:t>
      </w:r>
      <w:r w:rsidRPr="0013743F">
        <w:rPr>
          <w:color w:val="767171"/>
          <w:spacing w:val="20"/>
          <w:szCs w:val="24"/>
          <w:lang w:val="es-DO"/>
        </w:rPr>
        <w:t xml:space="preserve"> la pobreza en nuestr</w:t>
      </w:r>
      <w:r w:rsidR="00D649E7">
        <w:rPr>
          <w:color w:val="767171"/>
          <w:spacing w:val="20"/>
          <w:szCs w:val="24"/>
          <w:lang w:val="es-DO"/>
        </w:rPr>
        <w:t>a</w:t>
      </w:r>
      <w:r w:rsidRPr="0013743F">
        <w:rPr>
          <w:color w:val="767171"/>
          <w:spacing w:val="20"/>
          <w:szCs w:val="24"/>
          <w:lang w:val="es-DO"/>
        </w:rPr>
        <w:t xml:space="preserve"> </w:t>
      </w:r>
      <w:r w:rsidR="00135B0B">
        <w:rPr>
          <w:color w:val="767171"/>
          <w:spacing w:val="20"/>
          <w:szCs w:val="24"/>
          <w:lang w:val="es-DO"/>
        </w:rPr>
        <w:t>nación</w:t>
      </w:r>
      <w:r w:rsidRPr="0013743F">
        <w:rPr>
          <w:color w:val="767171"/>
          <w:spacing w:val="20"/>
          <w:szCs w:val="24"/>
          <w:lang w:val="es-DO"/>
        </w:rPr>
        <w:t>; estas jornadas se realizaron en articulación con</w:t>
      </w:r>
      <w:r w:rsidR="002869E4" w:rsidRPr="0013743F">
        <w:rPr>
          <w:color w:val="767171"/>
          <w:spacing w:val="20"/>
          <w:szCs w:val="24"/>
          <w:lang w:val="es-DO"/>
        </w:rPr>
        <w:t xml:space="preserve"> </w:t>
      </w:r>
      <w:r w:rsidR="00002A14">
        <w:rPr>
          <w:color w:val="767171"/>
          <w:spacing w:val="20"/>
          <w:szCs w:val="24"/>
          <w:lang w:val="es-DO"/>
        </w:rPr>
        <w:t xml:space="preserve">trece </w:t>
      </w:r>
      <w:r w:rsidR="006474D9" w:rsidRPr="0013743F">
        <w:rPr>
          <w:color w:val="767171"/>
          <w:spacing w:val="20"/>
          <w:szCs w:val="24"/>
          <w:lang w:val="es-DO"/>
        </w:rPr>
        <w:t>(13)</w:t>
      </w:r>
      <w:r w:rsidR="00701904" w:rsidRPr="0013743F">
        <w:rPr>
          <w:color w:val="767171"/>
          <w:spacing w:val="20"/>
          <w:szCs w:val="24"/>
          <w:lang w:val="es-DO"/>
        </w:rPr>
        <w:t xml:space="preserve"> instituciones del Estado</w:t>
      </w:r>
      <w:r w:rsidR="00267E58" w:rsidRPr="0013743F">
        <w:rPr>
          <w:color w:val="767171"/>
          <w:spacing w:val="20"/>
          <w:szCs w:val="24"/>
          <w:lang w:val="es-DO"/>
        </w:rPr>
        <w:t>.</w:t>
      </w:r>
      <w:r w:rsidR="003C59F5" w:rsidRPr="0013743F">
        <w:rPr>
          <w:color w:val="767171"/>
          <w:spacing w:val="20"/>
          <w:szCs w:val="24"/>
          <w:lang w:val="es-DO"/>
        </w:rPr>
        <w:t xml:space="preserve"> En estas jornadas</w:t>
      </w:r>
      <w:r w:rsidR="00002A14">
        <w:rPr>
          <w:color w:val="767171"/>
          <w:spacing w:val="20"/>
          <w:szCs w:val="24"/>
          <w:lang w:val="es-DO"/>
        </w:rPr>
        <w:t>,</w:t>
      </w:r>
      <w:r w:rsidR="003C59F5" w:rsidRPr="0013743F">
        <w:rPr>
          <w:color w:val="767171"/>
          <w:spacing w:val="20"/>
          <w:szCs w:val="24"/>
          <w:lang w:val="es-DO"/>
        </w:rPr>
        <w:t xml:space="preserve"> fu</w:t>
      </w:r>
      <w:r w:rsidR="00002A14">
        <w:rPr>
          <w:color w:val="767171"/>
          <w:spacing w:val="20"/>
          <w:szCs w:val="24"/>
          <w:lang w:val="es-DO"/>
        </w:rPr>
        <w:t>eron</w:t>
      </w:r>
      <w:r w:rsidR="003C59F5" w:rsidRPr="0013743F">
        <w:rPr>
          <w:color w:val="767171"/>
          <w:spacing w:val="20"/>
          <w:szCs w:val="24"/>
          <w:lang w:val="es-DO"/>
        </w:rPr>
        <w:t xml:space="preserve"> </w:t>
      </w:r>
      <w:r w:rsidR="00B453AF" w:rsidRPr="0013743F">
        <w:rPr>
          <w:color w:val="767171"/>
          <w:spacing w:val="20"/>
          <w:szCs w:val="24"/>
          <w:lang w:val="es-DO"/>
        </w:rPr>
        <w:t>beneficiad</w:t>
      </w:r>
      <w:r w:rsidR="00002A14">
        <w:rPr>
          <w:color w:val="767171"/>
          <w:spacing w:val="20"/>
          <w:szCs w:val="24"/>
          <w:lang w:val="es-DO"/>
        </w:rPr>
        <w:t>as</w:t>
      </w:r>
      <w:r w:rsidR="00835ACA" w:rsidRPr="0013743F">
        <w:rPr>
          <w:color w:val="767171"/>
          <w:spacing w:val="20"/>
          <w:szCs w:val="24"/>
          <w:lang w:val="es-DO"/>
        </w:rPr>
        <w:t xml:space="preserve"> un total de</w:t>
      </w:r>
      <w:r w:rsidR="00B453AF" w:rsidRPr="0013743F">
        <w:rPr>
          <w:color w:val="767171"/>
          <w:spacing w:val="20"/>
          <w:szCs w:val="24"/>
          <w:lang w:val="es-DO"/>
        </w:rPr>
        <w:t xml:space="preserve"> </w:t>
      </w:r>
      <w:r w:rsidR="005143BD">
        <w:rPr>
          <w:color w:val="767171"/>
          <w:spacing w:val="20"/>
          <w:szCs w:val="24"/>
          <w:lang w:val="es-DO"/>
        </w:rPr>
        <w:t>99,440</w:t>
      </w:r>
      <w:r w:rsidR="00713C23" w:rsidRPr="0013743F">
        <w:rPr>
          <w:color w:val="767171"/>
          <w:spacing w:val="20"/>
          <w:szCs w:val="24"/>
          <w:lang w:val="es-DO"/>
        </w:rPr>
        <w:t xml:space="preserve"> </w:t>
      </w:r>
      <w:r w:rsidR="00713C23" w:rsidRPr="00AC4FCE">
        <w:rPr>
          <w:color w:val="767171"/>
          <w:spacing w:val="20"/>
          <w:szCs w:val="24"/>
          <w:lang w:val="es-DO"/>
        </w:rPr>
        <w:t>personas</w:t>
      </w:r>
      <w:r w:rsidR="00E16810" w:rsidRPr="0013743F">
        <w:rPr>
          <w:color w:val="767171"/>
          <w:spacing w:val="20"/>
          <w:szCs w:val="24"/>
          <w:lang w:val="es-DO"/>
        </w:rPr>
        <w:t xml:space="preserve">, </w:t>
      </w:r>
      <w:r w:rsidR="00AC4FCE">
        <w:rPr>
          <w:color w:val="767171"/>
          <w:spacing w:val="20"/>
          <w:szCs w:val="24"/>
          <w:lang w:val="es-DO"/>
        </w:rPr>
        <w:t>de las cuales</w:t>
      </w:r>
      <w:r w:rsidR="00002A14">
        <w:rPr>
          <w:color w:val="767171"/>
          <w:spacing w:val="20"/>
          <w:szCs w:val="24"/>
          <w:lang w:val="es-DO"/>
        </w:rPr>
        <w:t>,</w:t>
      </w:r>
      <w:r w:rsidR="00AC4FCE">
        <w:rPr>
          <w:color w:val="767171"/>
          <w:spacing w:val="20"/>
          <w:szCs w:val="24"/>
          <w:lang w:val="es-DO"/>
        </w:rPr>
        <w:t xml:space="preserve"> 83,710</w:t>
      </w:r>
      <w:r w:rsidR="00002A14">
        <w:rPr>
          <w:color w:val="767171"/>
          <w:spacing w:val="20"/>
          <w:szCs w:val="24"/>
          <w:lang w:val="es-DO"/>
        </w:rPr>
        <w:t>,</w:t>
      </w:r>
      <w:r w:rsidR="00AC4FCE">
        <w:rPr>
          <w:color w:val="767171"/>
          <w:spacing w:val="20"/>
          <w:szCs w:val="24"/>
          <w:lang w:val="es-DO"/>
        </w:rPr>
        <w:t xml:space="preserve"> fueron atendidas </w:t>
      </w:r>
      <w:r w:rsidR="003C59F5" w:rsidRPr="0013743F">
        <w:rPr>
          <w:color w:val="767171"/>
          <w:spacing w:val="20"/>
          <w:szCs w:val="24"/>
          <w:lang w:val="es-DO"/>
        </w:rPr>
        <w:t>directa</w:t>
      </w:r>
      <w:r w:rsidR="00A506BD">
        <w:rPr>
          <w:color w:val="767171"/>
          <w:spacing w:val="20"/>
          <w:szCs w:val="24"/>
          <w:lang w:val="es-DO"/>
        </w:rPr>
        <w:t>mente</w:t>
      </w:r>
      <w:r w:rsidR="008065DD" w:rsidRPr="0013743F">
        <w:rPr>
          <w:color w:val="767171"/>
          <w:spacing w:val="20"/>
          <w:szCs w:val="24"/>
          <w:lang w:val="es-DO"/>
        </w:rPr>
        <w:t xml:space="preserve"> por </w:t>
      </w:r>
      <w:r w:rsidR="00AC4FCE">
        <w:rPr>
          <w:color w:val="767171"/>
          <w:spacing w:val="20"/>
          <w:szCs w:val="24"/>
          <w:lang w:val="es-DO"/>
        </w:rPr>
        <w:t>PROPEEP</w:t>
      </w:r>
      <w:r w:rsidR="00BB16B9" w:rsidRPr="0013743F">
        <w:rPr>
          <w:color w:val="767171"/>
          <w:spacing w:val="20"/>
          <w:szCs w:val="24"/>
          <w:lang w:val="es-DO"/>
        </w:rPr>
        <w:t>.</w:t>
      </w:r>
      <w:r w:rsidR="003C59F5" w:rsidRPr="0013743F">
        <w:rPr>
          <w:color w:val="auto"/>
          <w:spacing w:val="20"/>
          <w:szCs w:val="24"/>
          <w:lang w:val="es-DO"/>
        </w:rPr>
        <w:t xml:space="preserve"> </w:t>
      </w:r>
    </w:p>
    <w:p w14:paraId="3F9A2F65" w14:textId="77777777" w:rsidR="009026D4" w:rsidRPr="0013743F" w:rsidRDefault="009026D4" w:rsidP="009026D4">
      <w:pPr>
        <w:spacing w:after="0" w:line="360" w:lineRule="auto"/>
        <w:rPr>
          <w:color w:val="FF0000"/>
          <w:spacing w:val="20"/>
          <w:szCs w:val="24"/>
          <w:lang w:val="es-DO"/>
        </w:rPr>
      </w:pPr>
    </w:p>
    <w:p w14:paraId="11A4952B" w14:textId="02146AFC" w:rsidR="00D858EF" w:rsidRPr="0013743F" w:rsidRDefault="00233518" w:rsidP="009026D4">
      <w:pPr>
        <w:spacing w:after="0" w:line="360" w:lineRule="auto"/>
        <w:rPr>
          <w:color w:val="767171"/>
          <w:spacing w:val="20"/>
          <w:szCs w:val="24"/>
          <w:lang w:val="es-DO"/>
        </w:rPr>
      </w:pPr>
      <w:r w:rsidRPr="0013743F">
        <w:rPr>
          <w:color w:val="767171"/>
          <w:spacing w:val="20"/>
          <w:szCs w:val="24"/>
          <w:lang w:val="es-DO"/>
        </w:rPr>
        <w:t>En términos individuales</w:t>
      </w:r>
      <w:r w:rsidR="00AF3817" w:rsidRPr="0013743F">
        <w:rPr>
          <w:color w:val="767171"/>
          <w:spacing w:val="20"/>
          <w:szCs w:val="24"/>
          <w:lang w:val="es-DO"/>
        </w:rPr>
        <w:t>,</w:t>
      </w:r>
      <w:r w:rsidRPr="0013743F">
        <w:rPr>
          <w:color w:val="767171"/>
          <w:spacing w:val="20"/>
          <w:szCs w:val="24"/>
          <w:lang w:val="es-DO"/>
        </w:rPr>
        <w:t xml:space="preserve"> PROPEEP ofreció </w:t>
      </w:r>
      <w:r w:rsidR="00A15765" w:rsidRPr="0013743F">
        <w:rPr>
          <w:color w:val="767171"/>
          <w:spacing w:val="20"/>
          <w:szCs w:val="24"/>
          <w:lang w:val="es-DO"/>
        </w:rPr>
        <w:t xml:space="preserve">servicios de </w:t>
      </w:r>
      <w:r w:rsidRPr="0013743F">
        <w:rPr>
          <w:color w:val="767171"/>
          <w:spacing w:val="20"/>
          <w:szCs w:val="24"/>
          <w:lang w:val="es-DO"/>
        </w:rPr>
        <w:t>salud, talleres de articulación y capacitación comunitaria, talleres de sensibilización y orientación, acompañamiento en registro civil</w:t>
      </w:r>
      <w:r w:rsidR="00AF3817" w:rsidRPr="0013743F">
        <w:rPr>
          <w:color w:val="767171"/>
          <w:spacing w:val="20"/>
          <w:szCs w:val="24"/>
          <w:lang w:val="es-DO"/>
        </w:rPr>
        <w:t xml:space="preserve">, </w:t>
      </w:r>
      <w:r w:rsidRPr="0013743F">
        <w:rPr>
          <w:color w:val="767171"/>
          <w:spacing w:val="20"/>
          <w:szCs w:val="24"/>
          <w:lang w:val="es-DO"/>
        </w:rPr>
        <w:t>entrega de alimentos crudos</w:t>
      </w:r>
      <w:r w:rsidR="004978D7" w:rsidRPr="0013743F">
        <w:rPr>
          <w:color w:val="767171"/>
          <w:spacing w:val="20"/>
          <w:szCs w:val="24"/>
          <w:lang w:val="es-DO"/>
        </w:rPr>
        <w:t xml:space="preserve">, </w:t>
      </w:r>
      <w:r w:rsidR="009D6916" w:rsidRPr="0013743F">
        <w:rPr>
          <w:color w:val="767171"/>
          <w:spacing w:val="20"/>
          <w:szCs w:val="24"/>
          <w:lang w:val="es-DO"/>
        </w:rPr>
        <w:t>proteínas</w:t>
      </w:r>
      <w:r w:rsidR="00F8077D" w:rsidRPr="0013743F">
        <w:rPr>
          <w:color w:val="767171"/>
          <w:spacing w:val="20"/>
          <w:szCs w:val="24"/>
          <w:lang w:val="es-DO"/>
        </w:rPr>
        <w:t xml:space="preserve">, canastillas para embarazadas, artículos deportivos, </w:t>
      </w:r>
      <w:r w:rsidR="00A53F5E" w:rsidRPr="0013743F">
        <w:rPr>
          <w:color w:val="767171"/>
          <w:spacing w:val="20"/>
          <w:szCs w:val="24"/>
          <w:lang w:val="es-DO"/>
        </w:rPr>
        <w:t xml:space="preserve">kits escolares, servicio de fumigación, </w:t>
      </w:r>
      <w:r w:rsidR="00DE0819" w:rsidRPr="0013743F">
        <w:rPr>
          <w:color w:val="767171"/>
          <w:spacing w:val="20"/>
          <w:szCs w:val="24"/>
          <w:lang w:val="es-DO"/>
        </w:rPr>
        <w:t>j</w:t>
      </w:r>
      <w:r w:rsidR="00A53F5E" w:rsidRPr="0013743F">
        <w:rPr>
          <w:color w:val="767171"/>
          <w:spacing w:val="20"/>
          <w:szCs w:val="24"/>
          <w:lang w:val="es-DO"/>
        </w:rPr>
        <w:t xml:space="preserve">uguetes por motivo </w:t>
      </w:r>
      <w:r w:rsidR="00A53F5E" w:rsidRPr="00002A14">
        <w:rPr>
          <w:color w:val="767171"/>
          <w:spacing w:val="20"/>
          <w:szCs w:val="24"/>
          <w:lang w:val="es-DO"/>
        </w:rPr>
        <w:t xml:space="preserve">del </w:t>
      </w:r>
      <w:r w:rsidR="00DE0819" w:rsidRPr="00002A14">
        <w:rPr>
          <w:color w:val="767171"/>
          <w:spacing w:val="20"/>
          <w:szCs w:val="24"/>
          <w:lang w:val="es-DO"/>
        </w:rPr>
        <w:t>D</w:t>
      </w:r>
      <w:r w:rsidR="00A53F5E" w:rsidRPr="00002A14">
        <w:rPr>
          <w:color w:val="767171"/>
          <w:spacing w:val="20"/>
          <w:szCs w:val="24"/>
          <w:lang w:val="es-DO"/>
        </w:rPr>
        <w:t xml:space="preserve">ía de </w:t>
      </w:r>
      <w:r w:rsidR="00DE0819" w:rsidRPr="00002A14">
        <w:rPr>
          <w:color w:val="767171"/>
          <w:spacing w:val="20"/>
          <w:szCs w:val="24"/>
          <w:lang w:val="es-DO"/>
        </w:rPr>
        <w:t>R</w:t>
      </w:r>
      <w:r w:rsidR="00A53F5E" w:rsidRPr="00002A14">
        <w:rPr>
          <w:color w:val="767171"/>
          <w:spacing w:val="20"/>
          <w:szCs w:val="24"/>
          <w:lang w:val="es-DO"/>
        </w:rPr>
        <w:t>eyes</w:t>
      </w:r>
      <w:r w:rsidR="00046E3C" w:rsidRPr="0013743F">
        <w:rPr>
          <w:color w:val="767171"/>
          <w:spacing w:val="20"/>
          <w:szCs w:val="24"/>
          <w:lang w:val="es-DO"/>
        </w:rPr>
        <w:t xml:space="preserve"> y medicamentos</w:t>
      </w:r>
      <w:r w:rsidRPr="0013743F">
        <w:rPr>
          <w:color w:val="767171"/>
          <w:spacing w:val="20"/>
          <w:szCs w:val="24"/>
          <w:lang w:val="es-DO"/>
        </w:rPr>
        <w:t xml:space="preserve">. </w:t>
      </w:r>
    </w:p>
    <w:p w14:paraId="4C15BBFB" w14:textId="77777777" w:rsidR="0008482E" w:rsidRPr="0013743F" w:rsidRDefault="0008482E" w:rsidP="009026D4">
      <w:pPr>
        <w:spacing w:after="0" w:line="360" w:lineRule="auto"/>
        <w:rPr>
          <w:color w:val="767171"/>
          <w:spacing w:val="20"/>
          <w:szCs w:val="24"/>
          <w:lang w:val="es-DO"/>
        </w:rPr>
      </w:pPr>
    </w:p>
    <w:p w14:paraId="61A767A1" w14:textId="291BACED" w:rsidR="0029215D" w:rsidRDefault="00DE0819" w:rsidP="009026D4">
      <w:pPr>
        <w:spacing w:after="0" w:line="360" w:lineRule="auto"/>
        <w:rPr>
          <w:color w:val="767171"/>
          <w:spacing w:val="20"/>
          <w:szCs w:val="24"/>
          <w:lang w:val="es-DO"/>
        </w:rPr>
      </w:pPr>
      <w:r w:rsidRPr="0013743F">
        <w:rPr>
          <w:color w:val="767171"/>
          <w:spacing w:val="20"/>
          <w:szCs w:val="24"/>
        </w:rPr>
        <w:t>C</w:t>
      </w:r>
      <w:r w:rsidR="0008482E" w:rsidRPr="0013743F">
        <w:rPr>
          <w:color w:val="767171"/>
          <w:spacing w:val="20"/>
          <w:szCs w:val="24"/>
        </w:rPr>
        <w:t xml:space="preserve">omo </w:t>
      </w:r>
      <w:r w:rsidR="00C4011F">
        <w:rPr>
          <w:color w:val="767171"/>
          <w:spacing w:val="20"/>
          <w:szCs w:val="24"/>
        </w:rPr>
        <w:t xml:space="preserve">parte de </w:t>
      </w:r>
      <w:r w:rsidR="0008482E" w:rsidRPr="0013743F">
        <w:rPr>
          <w:color w:val="767171"/>
          <w:spacing w:val="20"/>
          <w:szCs w:val="24"/>
        </w:rPr>
        <w:t>una respuesta integral para combatir la pobreza extrema y promover la inclusión social, Dominicana</w:t>
      </w:r>
      <w:r w:rsidR="0008482E" w:rsidRPr="0013743F">
        <w:rPr>
          <w:color w:val="767171"/>
          <w:spacing w:val="20"/>
          <w:szCs w:val="24"/>
          <w:lang w:val="es-DO"/>
        </w:rPr>
        <w:t xml:space="preserve"> Digna también ha beneficiado a </w:t>
      </w:r>
      <w:r w:rsidR="00556E32">
        <w:rPr>
          <w:color w:val="767171"/>
          <w:spacing w:val="20"/>
          <w:szCs w:val="24"/>
          <w:lang w:val="es-DO"/>
        </w:rPr>
        <w:t>390</w:t>
      </w:r>
      <w:r w:rsidR="0008482E" w:rsidRPr="0013743F">
        <w:rPr>
          <w:color w:val="767171"/>
          <w:spacing w:val="20"/>
          <w:szCs w:val="24"/>
          <w:lang w:val="es-DO"/>
        </w:rPr>
        <w:t xml:space="preserve"> familias de escasos recursos con</w:t>
      </w:r>
      <w:r w:rsidR="00002A14">
        <w:rPr>
          <w:color w:val="767171"/>
          <w:spacing w:val="20"/>
          <w:szCs w:val="24"/>
          <w:lang w:val="es-DO"/>
        </w:rPr>
        <w:t xml:space="preserve"> la entrega de</w:t>
      </w:r>
      <w:r w:rsidR="0008482E" w:rsidRPr="0013743F">
        <w:rPr>
          <w:color w:val="767171"/>
          <w:spacing w:val="20"/>
          <w:szCs w:val="24"/>
          <w:lang w:val="es-DO"/>
        </w:rPr>
        <w:t xml:space="preserve"> </w:t>
      </w:r>
      <w:r w:rsidR="00556E32">
        <w:rPr>
          <w:color w:val="767171"/>
          <w:spacing w:val="20"/>
          <w:szCs w:val="24"/>
          <w:lang w:val="es-DO"/>
        </w:rPr>
        <w:t>1,083</w:t>
      </w:r>
      <w:r w:rsidR="0008482E" w:rsidRPr="0013743F">
        <w:rPr>
          <w:color w:val="767171"/>
          <w:spacing w:val="20"/>
          <w:szCs w:val="24"/>
          <w:lang w:val="es-DO"/>
        </w:rPr>
        <w:t xml:space="preserve"> enseres del hogar. </w:t>
      </w:r>
    </w:p>
    <w:p w14:paraId="700E563E" w14:textId="77777777" w:rsidR="009026D4" w:rsidRDefault="009026D4" w:rsidP="009026D4">
      <w:pPr>
        <w:spacing w:after="0" w:line="360" w:lineRule="auto"/>
        <w:rPr>
          <w:color w:val="767171"/>
          <w:spacing w:val="20"/>
          <w:szCs w:val="24"/>
          <w:lang w:val="es-DO"/>
        </w:rPr>
      </w:pPr>
    </w:p>
    <w:p w14:paraId="022044A2" w14:textId="18C5AA53" w:rsidR="00986322" w:rsidRPr="00986322" w:rsidRDefault="00986322" w:rsidP="009026D4">
      <w:pPr>
        <w:spacing w:after="0" w:line="360" w:lineRule="auto"/>
        <w:rPr>
          <w:color w:val="767171"/>
          <w:spacing w:val="20"/>
          <w:szCs w:val="24"/>
          <w:lang w:val="es-DO"/>
        </w:rPr>
      </w:pPr>
      <w:r w:rsidRPr="00986322">
        <w:rPr>
          <w:color w:val="767171"/>
          <w:spacing w:val="20"/>
          <w:szCs w:val="24"/>
          <w:lang w:val="es-DO"/>
        </w:rPr>
        <w:t>Se han entregado 3 proyecto</w:t>
      </w:r>
      <w:r>
        <w:rPr>
          <w:color w:val="767171"/>
          <w:spacing w:val="20"/>
          <w:szCs w:val="24"/>
          <w:lang w:val="es-DO"/>
        </w:rPr>
        <w:t>s</w:t>
      </w:r>
      <w:r w:rsidRPr="00986322">
        <w:rPr>
          <w:color w:val="767171"/>
          <w:spacing w:val="20"/>
          <w:szCs w:val="24"/>
          <w:lang w:val="es-DO"/>
        </w:rPr>
        <w:t xml:space="preserve"> Eco-Vivienda (Centro Habitacional Comunitario) con 50 casas cada uno, para un total de 150 vivienda</w:t>
      </w:r>
      <w:r w:rsidR="0064327D">
        <w:rPr>
          <w:color w:val="767171"/>
          <w:spacing w:val="20"/>
          <w:szCs w:val="24"/>
          <w:lang w:val="es-DO"/>
        </w:rPr>
        <w:t>s</w:t>
      </w:r>
      <w:r w:rsidRPr="00986322">
        <w:rPr>
          <w:color w:val="767171"/>
          <w:spacing w:val="20"/>
          <w:szCs w:val="24"/>
          <w:lang w:val="es-DO"/>
        </w:rPr>
        <w:t>, para igual número de familias</w:t>
      </w:r>
      <w:r w:rsidR="0064327D">
        <w:rPr>
          <w:color w:val="767171"/>
          <w:spacing w:val="20"/>
          <w:szCs w:val="24"/>
          <w:lang w:val="es-DO"/>
        </w:rPr>
        <w:t>,</w:t>
      </w:r>
      <w:r w:rsidRPr="00986322">
        <w:rPr>
          <w:color w:val="767171"/>
          <w:spacing w:val="20"/>
          <w:szCs w:val="24"/>
          <w:lang w:val="es-DO"/>
        </w:rPr>
        <w:t xml:space="preserve"> beneficiando a 525 personas. Son </w:t>
      </w:r>
      <w:r w:rsidR="00002A14">
        <w:rPr>
          <w:color w:val="767171"/>
          <w:spacing w:val="20"/>
          <w:szCs w:val="24"/>
          <w:lang w:val="es-DO"/>
        </w:rPr>
        <w:lastRenderedPageBreak/>
        <w:t>viviendas</w:t>
      </w:r>
      <w:r w:rsidRPr="00986322">
        <w:rPr>
          <w:color w:val="767171"/>
          <w:spacing w:val="20"/>
          <w:szCs w:val="24"/>
          <w:lang w:val="es-DO"/>
        </w:rPr>
        <w:t xml:space="preserve"> construidas con materiales sostenibles, totalmente amuebladas, en las provincias Barahona, San Cristóbal y Montecristi.</w:t>
      </w:r>
    </w:p>
    <w:p w14:paraId="650EA826" w14:textId="77777777" w:rsidR="00986322" w:rsidRDefault="00986322" w:rsidP="009026D4">
      <w:pPr>
        <w:spacing w:after="0" w:line="360" w:lineRule="auto"/>
        <w:rPr>
          <w:color w:val="767171"/>
          <w:spacing w:val="20"/>
          <w:szCs w:val="24"/>
          <w:lang w:val="es-DO"/>
        </w:rPr>
      </w:pPr>
    </w:p>
    <w:p w14:paraId="099A56CE" w14:textId="2B680E6A" w:rsidR="009A6580" w:rsidRPr="009A6580" w:rsidRDefault="009A6580" w:rsidP="009026D4">
      <w:pPr>
        <w:spacing w:after="0" w:line="360" w:lineRule="auto"/>
        <w:rPr>
          <w:color w:val="767171"/>
          <w:spacing w:val="20"/>
          <w:szCs w:val="24"/>
          <w:lang w:val="es-DO"/>
        </w:rPr>
      </w:pPr>
      <w:r w:rsidRPr="009A6580">
        <w:rPr>
          <w:color w:val="767171"/>
          <w:spacing w:val="20"/>
          <w:szCs w:val="24"/>
          <w:lang w:val="es-DO"/>
        </w:rPr>
        <w:t xml:space="preserve">Se han realizado 191 remozamientos y 8 construcciones de viviendas desde cero para 199 familias en territorios priorizados, beneficiando </w:t>
      </w:r>
      <w:r w:rsidR="00002A14">
        <w:rPr>
          <w:color w:val="767171"/>
          <w:spacing w:val="20"/>
          <w:szCs w:val="24"/>
          <w:lang w:val="es-DO"/>
        </w:rPr>
        <w:t>un</w:t>
      </w:r>
      <w:r w:rsidRPr="009A6580">
        <w:rPr>
          <w:color w:val="767171"/>
          <w:spacing w:val="20"/>
          <w:szCs w:val="24"/>
          <w:lang w:val="es-DO"/>
        </w:rPr>
        <w:t xml:space="preserve"> total </w:t>
      </w:r>
      <w:r w:rsidR="00002A14">
        <w:rPr>
          <w:color w:val="767171"/>
          <w:spacing w:val="20"/>
          <w:szCs w:val="24"/>
          <w:lang w:val="es-DO"/>
        </w:rPr>
        <w:t>de</w:t>
      </w:r>
      <w:r w:rsidRPr="009A6580">
        <w:rPr>
          <w:color w:val="767171"/>
          <w:spacing w:val="20"/>
          <w:szCs w:val="24"/>
          <w:lang w:val="es-DO"/>
        </w:rPr>
        <w:t xml:space="preserve"> 697 personas en las provincias de San Cristóbal, San José de Ocoa, Hermanas Mirabal, Monte </w:t>
      </w:r>
      <w:r w:rsidR="001F20E2">
        <w:rPr>
          <w:color w:val="767171"/>
          <w:spacing w:val="20"/>
          <w:szCs w:val="24"/>
          <w:lang w:val="es-DO"/>
        </w:rPr>
        <w:t>P</w:t>
      </w:r>
      <w:r w:rsidRPr="009A6580">
        <w:rPr>
          <w:color w:val="767171"/>
          <w:spacing w:val="20"/>
          <w:szCs w:val="24"/>
          <w:lang w:val="es-DO"/>
        </w:rPr>
        <w:t>lata, Santiago, La Vega, Barahona y Santo Domingo</w:t>
      </w:r>
      <w:r w:rsidR="004F41A2">
        <w:rPr>
          <w:color w:val="767171"/>
          <w:spacing w:val="20"/>
          <w:szCs w:val="24"/>
          <w:lang w:val="es-DO"/>
        </w:rPr>
        <w:t>.</w:t>
      </w:r>
      <w:r w:rsidRPr="009A6580">
        <w:rPr>
          <w:color w:val="767171"/>
          <w:spacing w:val="20"/>
          <w:szCs w:val="24"/>
          <w:lang w:val="es-DO"/>
        </w:rPr>
        <w:t xml:space="preserve"> </w:t>
      </w:r>
    </w:p>
    <w:p w14:paraId="53852A88" w14:textId="77777777" w:rsidR="00C058B4" w:rsidRPr="0013743F" w:rsidRDefault="00C058B4" w:rsidP="009026D4">
      <w:pPr>
        <w:spacing w:after="0" w:line="360" w:lineRule="auto"/>
        <w:rPr>
          <w:color w:val="767171"/>
          <w:spacing w:val="20"/>
          <w:szCs w:val="24"/>
          <w:lang w:val="es-DO"/>
        </w:rPr>
      </w:pPr>
    </w:p>
    <w:p w14:paraId="631AD9EE" w14:textId="56E4B57F" w:rsidR="00912496" w:rsidRPr="0013743F" w:rsidRDefault="00912496" w:rsidP="009026D4">
      <w:pPr>
        <w:spacing w:after="0" w:line="360" w:lineRule="auto"/>
        <w:rPr>
          <w:color w:val="767171"/>
          <w:spacing w:val="20"/>
          <w:szCs w:val="24"/>
          <w:lang w:val="es-DO"/>
        </w:rPr>
      </w:pPr>
      <w:r w:rsidRPr="0013743F">
        <w:rPr>
          <w:color w:val="767171"/>
          <w:spacing w:val="20"/>
          <w:szCs w:val="24"/>
          <w:lang w:val="es-DO"/>
        </w:rPr>
        <w:t>Programa Dominicana Cultural y Creativa</w:t>
      </w:r>
      <w:r w:rsidR="004A48DE" w:rsidRPr="0013743F">
        <w:rPr>
          <w:color w:val="767171"/>
          <w:spacing w:val="20"/>
          <w:szCs w:val="24"/>
          <w:lang w:val="es-DO"/>
        </w:rPr>
        <w:t>:</w:t>
      </w:r>
      <w:r w:rsidR="00F143A3" w:rsidRPr="0013743F">
        <w:rPr>
          <w:color w:val="767171"/>
          <w:spacing w:val="20"/>
          <w:szCs w:val="24"/>
          <w:lang w:val="es-DO"/>
        </w:rPr>
        <w:t xml:space="preserve"> se</w:t>
      </w:r>
      <w:r w:rsidRPr="0013743F">
        <w:rPr>
          <w:color w:val="767171"/>
          <w:spacing w:val="20"/>
          <w:szCs w:val="24"/>
          <w:lang w:val="es-DO"/>
        </w:rPr>
        <w:t xml:space="preserve"> ha</w:t>
      </w:r>
      <w:r w:rsidR="00F143A3" w:rsidRPr="0013743F">
        <w:rPr>
          <w:color w:val="767171"/>
          <w:spacing w:val="20"/>
          <w:szCs w:val="24"/>
          <w:lang w:val="es-DO"/>
        </w:rPr>
        <w:t>n</w:t>
      </w:r>
      <w:r w:rsidRPr="0013743F">
        <w:rPr>
          <w:color w:val="767171"/>
          <w:spacing w:val="20"/>
          <w:szCs w:val="24"/>
          <w:lang w:val="es-DO"/>
        </w:rPr>
        <w:t xml:space="preserve"> consolidado los esfuerzos institucionales </w:t>
      </w:r>
      <w:r w:rsidR="00BF37CF" w:rsidRPr="0013743F">
        <w:rPr>
          <w:color w:val="767171"/>
          <w:spacing w:val="20"/>
          <w:szCs w:val="24"/>
          <w:lang w:val="es-DO"/>
        </w:rPr>
        <w:t>para</w:t>
      </w:r>
      <w:r w:rsidRPr="0013743F">
        <w:rPr>
          <w:color w:val="767171"/>
          <w:spacing w:val="20"/>
          <w:szCs w:val="24"/>
          <w:lang w:val="es-DO"/>
        </w:rPr>
        <w:t xml:space="preserve"> desarrollar y ampliar el impacto de sus proyectos a nivel nacional, formulando y ejecutando divers</w:t>
      </w:r>
      <w:r w:rsidR="00F143A3" w:rsidRPr="0013743F">
        <w:rPr>
          <w:color w:val="767171"/>
          <w:spacing w:val="20"/>
          <w:szCs w:val="24"/>
          <w:lang w:val="es-DO"/>
        </w:rPr>
        <w:t>as acciones</w:t>
      </w:r>
      <w:r w:rsidR="00A67D4E">
        <w:rPr>
          <w:color w:val="767171"/>
          <w:spacing w:val="20"/>
          <w:szCs w:val="24"/>
          <w:lang w:val="es-DO"/>
        </w:rPr>
        <w:t xml:space="preserve"> en las iniciativas</w:t>
      </w:r>
      <w:r w:rsidR="00E1765A">
        <w:rPr>
          <w:color w:val="767171"/>
          <w:spacing w:val="20"/>
          <w:szCs w:val="24"/>
          <w:lang w:val="es-DO"/>
        </w:rPr>
        <w:t xml:space="preserve"> de</w:t>
      </w:r>
      <w:r w:rsidRPr="0013743F">
        <w:rPr>
          <w:color w:val="767171"/>
          <w:spacing w:val="20"/>
          <w:szCs w:val="24"/>
          <w:lang w:val="es-DO"/>
        </w:rPr>
        <w:t xml:space="preserve"> Comunidades Creativas</w:t>
      </w:r>
      <w:r w:rsidR="00E1765A">
        <w:rPr>
          <w:color w:val="767171"/>
          <w:spacing w:val="20"/>
          <w:szCs w:val="24"/>
          <w:lang w:val="es-DO"/>
        </w:rPr>
        <w:t>,</w:t>
      </w:r>
      <w:r w:rsidR="00076FB5">
        <w:rPr>
          <w:color w:val="767171"/>
          <w:spacing w:val="20"/>
          <w:szCs w:val="24"/>
          <w:lang w:val="es-DO"/>
        </w:rPr>
        <w:t xml:space="preserve"> así como la de</w:t>
      </w:r>
      <w:r w:rsidRPr="0013743F">
        <w:rPr>
          <w:color w:val="767171"/>
          <w:spacing w:val="20"/>
          <w:szCs w:val="24"/>
          <w:lang w:val="es-DO"/>
        </w:rPr>
        <w:t xml:space="preserve"> Formación Creativa e Innovación Social, revitalizando los territorios y las comunidades mediante el arte público, </w:t>
      </w:r>
      <w:r w:rsidR="00BF37CF" w:rsidRPr="0013743F">
        <w:rPr>
          <w:color w:val="767171"/>
          <w:spacing w:val="20"/>
          <w:szCs w:val="24"/>
          <w:lang w:val="es-DO"/>
        </w:rPr>
        <w:t xml:space="preserve">la </w:t>
      </w:r>
      <w:r w:rsidRPr="0013743F">
        <w:rPr>
          <w:color w:val="767171"/>
          <w:spacing w:val="20"/>
          <w:szCs w:val="24"/>
          <w:lang w:val="es-DO"/>
        </w:rPr>
        <w:t>creación de nuevas infraestructuras socioculturales</w:t>
      </w:r>
      <w:r w:rsidR="00F143A3" w:rsidRPr="0013743F">
        <w:rPr>
          <w:color w:val="767171"/>
          <w:spacing w:val="20"/>
          <w:szCs w:val="24"/>
          <w:lang w:val="es-DO"/>
        </w:rPr>
        <w:t>,</w:t>
      </w:r>
      <w:r w:rsidRPr="0013743F">
        <w:rPr>
          <w:color w:val="767171"/>
          <w:spacing w:val="20"/>
          <w:szCs w:val="24"/>
          <w:lang w:val="es-DO"/>
        </w:rPr>
        <w:t xml:space="preserve"> </w:t>
      </w:r>
      <w:r w:rsidR="00BF37CF" w:rsidRPr="0013743F">
        <w:rPr>
          <w:color w:val="767171"/>
          <w:spacing w:val="20"/>
          <w:szCs w:val="24"/>
          <w:lang w:val="es-DO"/>
        </w:rPr>
        <w:t xml:space="preserve">el </w:t>
      </w:r>
      <w:r w:rsidR="00F143A3" w:rsidRPr="0013743F">
        <w:rPr>
          <w:color w:val="767171"/>
          <w:spacing w:val="20"/>
          <w:szCs w:val="24"/>
          <w:lang w:val="es-DO"/>
        </w:rPr>
        <w:t xml:space="preserve">remozamiento </w:t>
      </w:r>
      <w:r w:rsidRPr="0013743F">
        <w:rPr>
          <w:color w:val="767171"/>
          <w:spacing w:val="20"/>
          <w:szCs w:val="24"/>
          <w:lang w:val="es-DO"/>
        </w:rPr>
        <w:t xml:space="preserve">de edificios, </w:t>
      </w:r>
      <w:r w:rsidR="00BF37CF" w:rsidRPr="0013743F">
        <w:rPr>
          <w:color w:val="767171"/>
          <w:spacing w:val="20"/>
          <w:szCs w:val="24"/>
          <w:lang w:val="es-DO"/>
        </w:rPr>
        <w:t xml:space="preserve">la </w:t>
      </w:r>
      <w:r w:rsidRPr="0013743F">
        <w:rPr>
          <w:color w:val="767171"/>
          <w:spacing w:val="20"/>
          <w:szCs w:val="24"/>
          <w:lang w:val="es-DO"/>
        </w:rPr>
        <w:t xml:space="preserve">promoción de la movilidad </w:t>
      </w:r>
      <w:r w:rsidR="00F143A3" w:rsidRPr="0013743F">
        <w:rPr>
          <w:color w:val="767171"/>
          <w:spacing w:val="20"/>
          <w:szCs w:val="24"/>
          <w:lang w:val="es-DO"/>
        </w:rPr>
        <w:t>con</w:t>
      </w:r>
      <w:r w:rsidRPr="0013743F">
        <w:rPr>
          <w:color w:val="767171"/>
          <w:spacing w:val="20"/>
          <w:szCs w:val="24"/>
          <w:lang w:val="es-DO"/>
        </w:rPr>
        <w:t xml:space="preserve"> peatonalizaciones en espacios públicos, así como en el apoyo a los gobiernos locales en el tema de ciudades creativas para la mejora del hábitat y la generación de oportunidades</w:t>
      </w:r>
      <w:r w:rsidR="003D039E" w:rsidRPr="0013743F">
        <w:rPr>
          <w:color w:val="767171"/>
          <w:spacing w:val="20"/>
          <w:szCs w:val="24"/>
          <w:lang w:val="es-DO"/>
        </w:rPr>
        <w:t>.</w:t>
      </w:r>
    </w:p>
    <w:p w14:paraId="18276A03" w14:textId="77777777" w:rsidR="00A957BB" w:rsidRPr="0013743F" w:rsidRDefault="00A957BB" w:rsidP="009026D4">
      <w:pPr>
        <w:spacing w:after="0" w:line="360" w:lineRule="auto"/>
        <w:rPr>
          <w:color w:val="767171"/>
          <w:spacing w:val="20"/>
          <w:szCs w:val="24"/>
          <w:lang w:val="es-DO"/>
        </w:rPr>
      </w:pPr>
    </w:p>
    <w:p w14:paraId="7C779B66" w14:textId="7E2C97FC" w:rsidR="00FF0287" w:rsidRDefault="00912496" w:rsidP="009026D4">
      <w:pPr>
        <w:spacing w:after="0" w:line="360" w:lineRule="auto"/>
        <w:rPr>
          <w:color w:val="767171"/>
          <w:spacing w:val="20"/>
          <w:szCs w:val="24"/>
          <w:lang w:val="es-DO"/>
        </w:rPr>
      </w:pPr>
      <w:r w:rsidRPr="0013743F">
        <w:rPr>
          <w:color w:val="767171"/>
          <w:spacing w:val="20"/>
          <w:szCs w:val="24"/>
          <w:lang w:val="es-DO"/>
        </w:rPr>
        <w:t xml:space="preserve">La revitalización de los espacios públicos </w:t>
      </w:r>
      <w:r w:rsidR="00F143A3" w:rsidRPr="0013743F">
        <w:rPr>
          <w:color w:val="767171"/>
          <w:spacing w:val="20"/>
          <w:szCs w:val="24"/>
          <w:lang w:val="es-DO"/>
        </w:rPr>
        <w:t xml:space="preserve">por medio </w:t>
      </w:r>
      <w:r w:rsidRPr="0013743F">
        <w:rPr>
          <w:color w:val="767171"/>
          <w:spacing w:val="20"/>
          <w:szCs w:val="24"/>
          <w:lang w:val="es-DO"/>
        </w:rPr>
        <w:t>del arte público y la animación urbana ha sido efectiva por su papel de embellecimiento y transformación estética del entorno,</w:t>
      </w:r>
      <w:r w:rsidR="002D5D4D">
        <w:rPr>
          <w:color w:val="767171"/>
          <w:spacing w:val="20"/>
          <w:szCs w:val="24"/>
          <w:lang w:val="es-DO"/>
        </w:rPr>
        <w:t xml:space="preserve"> </w:t>
      </w:r>
      <w:r w:rsidR="00002A14">
        <w:rPr>
          <w:color w:val="767171"/>
          <w:spacing w:val="20"/>
          <w:szCs w:val="24"/>
          <w:lang w:val="es-DO"/>
        </w:rPr>
        <w:t xml:space="preserve">mediante del </w:t>
      </w:r>
      <w:r w:rsidR="002B7C7C">
        <w:rPr>
          <w:color w:val="767171"/>
          <w:spacing w:val="20"/>
          <w:szCs w:val="24"/>
          <w:lang w:val="es-DO"/>
        </w:rPr>
        <w:t>for</w:t>
      </w:r>
      <w:r w:rsidR="002D5D4D">
        <w:rPr>
          <w:color w:val="767171"/>
          <w:spacing w:val="20"/>
          <w:szCs w:val="24"/>
          <w:lang w:val="es-DO"/>
        </w:rPr>
        <w:t xml:space="preserve">talecimiento </w:t>
      </w:r>
      <w:r w:rsidR="00002A14">
        <w:rPr>
          <w:color w:val="767171"/>
          <w:spacing w:val="20"/>
          <w:szCs w:val="24"/>
          <w:lang w:val="es-DO"/>
        </w:rPr>
        <w:t xml:space="preserve">de </w:t>
      </w:r>
      <w:r w:rsidR="009026D4">
        <w:rPr>
          <w:color w:val="767171"/>
          <w:spacing w:val="20"/>
          <w:szCs w:val="24"/>
          <w:lang w:val="es-DO"/>
        </w:rPr>
        <w:t xml:space="preserve">la </w:t>
      </w:r>
      <w:r w:rsidR="009026D4" w:rsidRPr="0013743F">
        <w:rPr>
          <w:color w:val="767171"/>
          <w:spacing w:val="20"/>
          <w:szCs w:val="24"/>
          <w:lang w:val="es-DO"/>
        </w:rPr>
        <w:t>identidad</w:t>
      </w:r>
      <w:r w:rsidRPr="0013743F">
        <w:rPr>
          <w:color w:val="767171"/>
          <w:spacing w:val="20"/>
          <w:szCs w:val="24"/>
          <w:lang w:val="es-DO"/>
        </w:rPr>
        <w:t xml:space="preserve"> y sentido de pert</w:t>
      </w:r>
      <w:r w:rsidR="00504775" w:rsidRPr="0013743F">
        <w:rPr>
          <w:color w:val="767171"/>
          <w:spacing w:val="20"/>
          <w:szCs w:val="24"/>
          <w:lang w:val="es-DO"/>
        </w:rPr>
        <w:t>e</w:t>
      </w:r>
      <w:r w:rsidRPr="0013743F">
        <w:rPr>
          <w:color w:val="767171"/>
          <w:spacing w:val="20"/>
          <w:szCs w:val="24"/>
          <w:lang w:val="es-DO"/>
        </w:rPr>
        <w:t xml:space="preserve">nencia, </w:t>
      </w:r>
      <w:r w:rsidR="00467457">
        <w:rPr>
          <w:color w:val="767171"/>
          <w:spacing w:val="20"/>
          <w:szCs w:val="24"/>
          <w:lang w:val="es-DO"/>
        </w:rPr>
        <w:t xml:space="preserve">del </w:t>
      </w:r>
      <w:r w:rsidRPr="0013743F">
        <w:rPr>
          <w:color w:val="767171"/>
          <w:spacing w:val="20"/>
          <w:szCs w:val="24"/>
          <w:lang w:val="es-DO"/>
        </w:rPr>
        <w:t xml:space="preserve">diálogo </w:t>
      </w:r>
      <w:r w:rsidRPr="0013743F">
        <w:rPr>
          <w:color w:val="767171"/>
          <w:spacing w:val="20"/>
          <w:szCs w:val="24"/>
          <w:lang w:val="es-DO"/>
        </w:rPr>
        <w:lastRenderedPageBreak/>
        <w:t xml:space="preserve">y </w:t>
      </w:r>
      <w:r w:rsidR="00FF0287">
        <w:rPr>
          <w:color w:val="767171"/>
          <w:spacing w:val="20"/>
          <w:szCs w:val="24"/>
          <w:lang w:val="es-DO"/>
        </w:rPr>
        <w:t xml:space="preserve">la </w:t>
      </w:r>
      <w:r w:rsidRPr="0013743F">
        <w:rPr>
          <w:color w:val="767171"/>
          <w:spacing w:val="20"/>
          <w:szCs w:val="24"/>
          <w:lang w:val="es-DO"/>
        </w:rPr>
        <w:t xml:space="preserve">expresión para la buena convivencia y </w:t>
      </w:r>
      <w:r w:rsidR="00F143A3" w:rsidRPr="0013743F">
        <w:rPr>
          <w:color w:val="767171"/>
          <w:spacing w:val="20"/>
          <w:szCs w:val="24"/>
          <w:lang w:val="es-DO"/>
        </w:rPr>
        <w:t>promoción de</w:t>
      </w:r>
      <w:r w:rsidRPr="0013743F">
        <w:rPr>
          <w:color w:val="767171"/>
          <w:spacing w:val="20"/>
          <w:szCs w:val="24"/>
          <w:lang w:val="es-DO"/>
        </w:rPr>
        <w:t xml:space="preserve">l desarrollo económico local y </w:t>
      </w:r>
      <w:r w:rsidR="00F143A3" w:rsidRPr="0013743F">
        <w:rPr>
          <w:color w:val="767171"/>
          <w:spacing w:val="20"/>
          <w:szCs w:val="24"/>
          <w:lang w:val="es-DO"/>
        </w:rPr>
        <w:t>de</w:t>
      </w:r>
      <w:r w:rsidRPr="0013743F">
        <w:rPr>
          <w:color w:val="767171"/>
          <w:spacing w:val="20"/>
          <w:szCs w:val="24"/>
          <w:lang w:val="es-DO"/>
        </w:rPr>
        <w:t>l turismo basado en el patrimonio cultural</w:t>
      </w:r>
      <w:r w:rsidR="00F143A3" w:rsidRPr="0013743F">
        <w:rPr>
          <w:color w:val="767171"/>
          <w:spacing w:val="20"/>
          <w:szCs w:val="24"/>
          <w:lang w:val="es-DO"/>
        </w:rPr>
        <w:t>.</w:t>
      </w:r>
      <w:r w:rsidR="00734AD2">
        <w:rPr>
          <w:color w:val="767171"/>
          <w:spacing w:val="20"/>
          <w:szCs w:val="24"/>
          <w:lang w:val="es-DO"/>
        </w:rPr>
        <w:t xml:space="preserve"> </w:t>
      </w:r>
    </w:p>
    <w:p w14:paraId="2B015DD0" w14:textId="77777777" w:rsidR="00734AD2" w:rsidRPr="0013743F" w:rsidRDefault="00734AD2" w:rsidP="009026D4">
      <w:pPr>
        <w:spacing w:after="0" w:line="360" w:lineRule="auto"/>
        <w:rPr>
          <w:color w:val="767171"/>
          <w:spacing w:val="20"/>
          <w:szCs w:val="24"/>
          <w:lang w:val="es-DO"/>
        </w:rPr>
      </w:pPr>
    </w:p>
    <w:p w14:paraId="1608F240" w14:textId="1F74F0F9" w:rsidR="000471EE" w:rsidRPr="000471EE" w:rsidRDefault="00361D84" w:rsidP="009026D4">
      <w:pPr>
        <w:spacing w:after="0" w:line="360" w:lineRule="auto"/>
        <w:rPr>
          <w:color w:val="767171"/>
          <w:spacing w:val="20"/>
          <w:szCs w:val="24"/>
          <w:lang w:val="es-DO"/>
        </w:rPr>
      </w:pPr>
      <w:r>
        <w:rPr>
          <w:color w:val="767171"/>
          <w:spacing w:val="20"/>
          <w:szCs w:val="24"/>
          <w:lang w:val="es-DO"/>
        </w:rPr>
        <w:t>D</w:t>
      </w:r>
      <w:r w:rsidR="003340F1" w:rsidRPr="0013743F">
        <w:rPr>
          <w:color w:val="767171"/>
          <w:spacing w:val="20"/>
          <w:szCs w:val="24"/>
          <w:lang w:val="es-DO"/>
        </w:rPr>
        <w:t xml:space="preserve">entro del proyecto Paseo de los Colores, se realizaron </w:t>
      </w:r>
      <w:r w:rsidR="00F7721D">
        <w:rPr>
          <w:color w:val="767171"/>
          <w:spacing w:val="20"/>
          <w:szCs w:val="24"/>
          <w:lang w:val="es-DO"/>
        </w:rPr>
        <w:t>revitaliza</w:t>
      </w:r>
      <w:r w:rsidR="00002A14">
        <w:rPr>
          <w:color w:val="767171"/>
          <w:spacing w:val="20"/>
          <w:szCs w:val="24"/>
          <w:lang w:val="es-DO"/>
        </w:rPr>
        <w:t>ciones de</w:t>
      </w:r>
      <w:r w:rsidR="00F7721D">
        <w:rPr>
          <w:color w:val="767171"/>
          <w:spacing w:val="20"/>
          <w:szCs w:val="24"/>
          <w:lang w:val="es-DO"/>
        </w:rPr>
        <w:t xml:space="preserve"> </w:t>
      </w:r>
      <w:r w:rsidR="00804A81">
        <w:rPr>
          <w:color w:val="767171"/>
          <w:spacing w:val="20"/>
          <w:szCs w:val="24"/>
          <w:lang w:val="es-DO"/>
        </w:rPr>
        <w:t>42,000</w:t>
      </w:r>
      <w:r w:rsidR="00B95E56">
        <w:rPr>
          <w:color w:val="767171"/>
          <w:spacing w:val="20"/>
          <w:szCs w:val="24"/>
          <w:lang w:val="es-DO"/>
        </w:rPr>
        <w:t xml:space="preserve"> M</w:t>
      </w:r>
      <w:r w:rsidR="00B95E56" w:rsidRPr="00437635">
        <w:rPr>
          <w:color w:val="767171"/>
          <w:spacing w:val="20"/>
          <w:szCs w:val="24"/>
          <w:vertAlign w:val="superscript"/>
          <w:lang w:val="es-DO"/>
        </w:rPr>
        <w:t>2</w:t>
      </w:r>
      <w:r w:rsidR="003340F1" w:rsidRPr="0013743F">
        <w:rPr>
          <w:color w:val="767171"/>
          <w:spacing w:val="20"/>
          <w:szCs w:val="24"/>
          <w:lang w:val="es-DO"/>
        </w:rPr>
        <w:t xml:space="preserve"> de arte público</w:t>
      </w:r>
      <w:r w:rsidR="00F7721D">
        <w:rPr>
          <w:color w:val="767171"/>
          <w:spacing w:val="20"/>
          <w:szCs w:val="24"/>
          <w:lang w:val="es-DO"/>
        </w:rPr>
        <w:t xml:space="preserve"> </w:t>
      </w:r>
      <w:r w:rsidR="00437635">
        <w:rPr>
          <w:color w:val="767171"/>
          <w:spacing w:val="20"/>
          <w:szCs w:val="24"/>
          <w:lang w:val="es-DO"/>
        </w:rPr>
        <w:t xml:space="preserve">en </w:t>
      </w:r>
      <w:r w:rsidR="00F7721D">
        <w:rPr>
          <w:color w:val="767171"/>
          <w:spacing w:val="20"/>
          <w:szCs w:val="24"/>
          <w:lang w:val="es-DO"/>
        </w:rPr>
        <w:t>93</w:t>
      </w:r>
      <w:r w:rsidR="00F7721D" w:rsidRPr="0013743F">
        <w:rPr>
          <w:color w:val="767171"/>
          <w:spacing w:val="20"/>
          <w:szCs w:val="24"/>
          <w:lang w:val="es-DO"/>
        </w:rPr>
        <w:t xml:space="preserve"> </w:t>
      </w:r>
      <w:r w:rsidR="00F7721D">
        <w:rPr>
          <w:color w:val="767171"/>
          <w:spacing w:val="20"/>
          <w:szCs w:val="24"/>
          <w:lang w:val="es-DO"/>
        </w:rPr>
        <w:t>P</w:t>
      </w:r>
      <w:r w:rsidR="00F7721D" w:rsidRPr="0013743F">
        <w:rPr>
          <w:color w:val="767171"/>
          <w:spacing w:val="20"/>
          <w:szCs w:val="24"/>
          <w:lang w:val="es-DO"/>
        </w:rPr>
        <w:t>aseos</w:t>
      </w:r>
      <w:r w:rsidR="00D51D47">
        <w:rPr>
          <w:color w:val="767171"/>
          <w:spacing w:val="20"/>
          <w:szCs w:val="24"/>
          <w:lang w:val="es-DO"/>
        </w:rPr>
        <w:t>,</w:t>
      </w:r>
      <w:r w:rsidR="00F7721D" w:rsidRPr="0013743F">
        <w:rPr>
          <w:color w:val="767171"/>
          <w:spacing w:val="20"/>
          <w:szCs w:val="24"/>
          <w:lang w:val="es-DO"/>
        </w:rPr>
        <w:t xml:space="preserve"> </w:t>
      </w:r>
      <w:r w:rsidR="003340F1" w:rsidRPr="0013743F">
        <w:rPr>
          <w:color w:val="767171"/>
          <w:spacing w:val="20"/>
          <w:szCs w:val="24"/>
          <w:lang w:val="es-DO"/>
        </w:rPr>
        <w:t>en las siguientes localidades:</w:t>
      </w:r>
      <w:r w:rsidR="00002A14">
        <w:rPr>
          <w:color w:val="767171"/>
          <w:spacing w:val="20"/>
          <w:szCs w:val="24"/>
          <w:lang w:val="es-DO"/>
        </w:rPr>
        <w:t xml:space="preserve"> </w:t>
      </w:r>
      <w:r w:rsidR="000471EE" w:rsidRPr="000471EE">
        <w:rPr>
          <w:color w:val="767171"/>
          <w:spacing w:val="20"/>
          <w:szCs w:val="24"/>
          <w:lang w:val="es-DO"/>
        </w:rPr>
        <w:t>Bahoruco, María Trinidad Sánchez, Santo Domingo, Peravia, La Romana, La Altagracia, Pedernales, Hermanas Mirabal, San José de Ocoa, El Seibo, Barahona, Santiago, Duarte, Puerto Plata, Montecristi, Espaillat, San Juan, San Cristóbal, San Pedro de Macorís, Hato Mayor, Dajabón, Elías Piña, Santiago Rodríguez, Sánchez Ramírez, Monte Plata, Azua.</w:t>
      </w:r>
    </w:p>
    <w:p w14:paraId="70424A61" w14:textId="77777777" w:rsidR="000471EE" w:rsidRPr="000471EE" w:rsidRDefault="000471EE" w:rsidP="009026D4">
      <w:pPr>
        <w:spacing w:after="0" w:line="360" w:lineRule="auto"/>
        <w:rPr>
          <w:color w:val="767171"/>
          <w:spacing w:val="20"/>
          <w:szCs w:val="24"/>
          <w:lang w:val="es-DO"/>
        </w:rPr>
      </w:pPr>
    </w:p>
    <w:p w14:paraId="3A2C4FDE" w14:textId="644D325B" w:rsidR="000471EE" w:rsidRPr="000471EE" w:rsidRDefault="000471EE" w:rsidP="009026D4">
      <w:pPr>
        <w:spacing w:after="0" w:line="360" w:lineRule="auto"/>
        <w:rPr>
          <w:color w:val="767171"/>
          <w:spacing w:val="20"/>
          <w:szCs w:val="24"/>
          <w:lang w:val="es-DO"/>
        </w:rPr>
      </w:pPr>
      <w:r w:rsidRPr="000471EE">
        <w:rPr>
          <w:color w:val="767171"/>
          <w:spacing w:val="20"/>
          <w:szCs w:val="24"/>
        </w:rPr>
        <w:t>Se inauguraron 2 Centro</w:t>
      </w:r>
      <w:r w:rsidR="00E4141C">
        <w:rPr>
          <w:color w:val="767171"/>
          <w:spacing w:val="20"/>
          <w:szCs w:val="24"/>
        </w:rPr>
        <w:t>s</w:t>
      </w:r>
      <w:r w:rsidRPr="000471EE">
        <w:rPr>
          <w:color w:val="767171"/>
          <w:spacing w:val="20"/>
          <w:szCs w:val="24"/>
        </w:rPr>
        <w:t xml:space="preserve"> de Cultura e Innovación para </w:t>
      </w:r>
      <w:proofErr w:type="gramStart"/>
      <w:r w:rsidR="00867A2C">
        <w:rPr>
          <w:color w:val="767171"/>
          <w:spacing w:val="20"/>
          <w:szCs w:val="24"/>
        </w:rPr>
        <w:t>D</w:t>
      </w:r>
      <w:r w:rsidRPr="000471EE">
        <w:rPr>
          <w:color w:val="767171"/>
          <w:spacing w:val="20"/>
          <w:szCs w:val="24"/>
        </w:rPr>
        <w:t>ominicanos</w:t>
      </w:r>
      <w:proofErr w:type="gramEnd"/>
      <w:r w:rsidRPr="000471EE">
        <w:rPr>
          <w:color w:val="767171"/>
          <w:spacing w:val="20"/>
          <w:szCs w:val="24"/>
        </w:rPr>
        <w:t xml:space="preserve"> en el Exterior en las ciudades de New York y New Jersey</w:t>
      </w:r>
      <w:r w:rsidR="00B35FAA">
        <w:rPr>
          <w:color w:val="767171"/>
          <w:spacing w:val="20"/>
          <w:szCs w:val="24"/>
        </w:rPr>
        <w:t>,</w:t>
      </w:r>
      <w:r w:rsidRPr="000471EE">
        <w:rPr>
          <w:color w:val="767171"/>
          <w:spacing w:val="20"/>
          <w:szCs w:val="24"/>
        </w:rPr>
        <w:t xml:space="preserve"> en Estados Unidos de América. </w:t>
      </w:r>
      <w:r w:rsidRPr="000471EE">
        <w:rPr>
          <w:color w:val="767171"/>
          <w:spacing w:val="20"/>
          <w:szCs w:val="24"/>
          <w:lang w:val="es-DO"/>
        </w:rPr>
        <w:t>Esta iniciativa tiene como objetivo fortalecer los lazos con la comunidad dominicana en el exterior, brindando oportunidades</w:t>
      </w:r>
      <w:r w:rsidR="00002A14">
        <w:rPr>
          <w:color w:val="767171"/>
          <w:spacing w:val="20"/>
          <w:szCs w:val="24"/>
          <w:lang w:val="es-DO"/>
        </w:rPr>
        <w:t>,</w:t>
      </w:r>
      <w:r w:rsidRPr="000471EE">
        <w:rPr>
          <w:color w:val="767171"/>
          <w:spacing w:val="20"/>
          <w:szCs w:val="24"/>
          <w:lang w:val="es-DO"/>
        </w:rPr>
        <w:t xml:space="preserve"> para que experimenten de manera más cercana sus expresiones culturales.</w:t>
      </w:r>
    </w:p>
    <w:p w14:paraId="2720FDB4" w14:textId="77777777" w:rsidR="000471EE" w:rsidRPr="000471EE" w:rsidRDefault="000471EE" w:rsidP="009026D4">
      <w:pPr>
        <w:spacing w:after="0" w:line="360" w:lineRule="auto"/>
        <w:rPr>
          <w:color w:val="767171"/>
          <w:spacing w:val="20"/>
          <w:szCs w:val="24"/>
          <w:lang w:val="es-DO"/>
        </w:rPr>
      </w:pPr>
    </w:p>
    <w:p w14:paraId="5B34EEC7" w14:textId="58FC6303" w:rsidR="002904AD" w:rsidRPr="0013743F" w:rsidRDefault="000471EE" w:rsidP="009026D4">
      <w:pPr>
        <w:spacing w:after="0" w:line="360" w:lineRule="auto"/>
        <w:rPr>
          <w:color w:val="767171"/>
          <w:spacing w:val="20"/>
          <w:szCs w:val="24"/>
          <w:lang w:val="es-DO"/>
        </w:rPr>
      </w:pPr>
      <w:r w:rsidRPr="000471EE">
        <w:rPr>
          <w:color w:val="767171"/>
          <w:spacing w:val="20"/>
          <w:szCs w:val="24"/>
        </w:rPr>
        <w:t xml:space="preserve">Se inauguraron 10 </w:t>
      </w:r>
      <w:r w:rsidR="003F6BDF">
        <w:rPr>
          <w:color w:val="767171"/>
          <w:spacing w:val="20"/>
          <w:szCs w:val="24"/>
        </w:rPr>
        <w:t>P</w:t>
      </w:r>
      <w:r w:rsidRPr="000471EE">
        <w:rPr>
          <w:color w:val="767171"/>
          <w:spacing w:val="20"/>
          <w:szCs w:val="24"/>
        </w:rPr>
        <w:t xml:space="preserve">arques de </w:t>
      </w:r>
      <w:r w:rsidR="003F6BDF">
        <w:rPr>
          <w:color w:val="767171"/>
          <w:spacing w:val="20"/>
          <w:szCs w:val="24"/>
        </w:rPr>
        <w:t>N</w:t>
      </w:r>
      <w:r w:rsidRPr="000471EE">
        <w:rPr>
          <w:color w:val="767171"/>
          <w:spacing w:val="20"/>
          <w:szCs w:val="24"/>
        </w:rPr>
        <w:t>avidad con un total de 55,270 M</w:t>
      </w:r>
      <w:r w:rsidRPr="0033445E">
        <w:rPr>
          <w:color w:val="767171"/>
          <w:spacing w:val="20"/>
          <w:szCs w:val="24"/>
          <w:vertAlign w:val="superscript"/>
        </w:rPr>
        <w:t>2</w:t>
      </w:r>
      <w:r w:rsidRPr="000471EE">
        <w:rPr>
          <w:color w:val="767171"/>
          <w:spacing w:val="20"/>
          <w:szCs w:val="24"/>
        </w:rPr>
        <w:t xml:space="preserve"> de decoración</w:t>
      </w:r>
      <w:r w:rsidR="00A82AEC">
        <w:rPr>
          <w:color w:val="767171"/>
          <w:spacing w:val="20"/>
          <w:szCs w:val="24"/>
        </w:rPr>
        <w:t>,</w:t>
      </w:r>
      <w:r w:rsidRPr="000471EE">
        <w:rPr>
          <w:color w:val="767171"/>
          <w:spacing w:val="20"/>
          <w:szCs w:val="24"/>
        </w:rPr>
        <w:t xml:space="preserve"> en</w:t>
      </w:r>
      <w:r w:rsidR="00A82AEC">
        <w:rPr>
          <w:color w:val="767171"/>
          <w:spacing w:val="20"/>
          <w:szCs w:val="24"/>
        </w:rPr>
        <w:t xml:space="preserve"> las provincias</w:t>
      </w:r>
      <w:r w:rsidRPr="000471EE">
        <w:rPr>
          <w:color w:val="767171"/>
          <w:spacing w:val="20"/>
          <w:szCs w:val="24"/>
        </w:rPr>
        <w:t xml:space="preserve"> </w:t>
      </w:r>
      <w:r w:rsidRPr="000471EE">
        <w:rPr>
          <w:color w:val="767171"/>
          <w:spacing w:val="20"/>
          <w:szCs w:val="24"/>
          <w:lang w:val="es-DO"/>
        </w:rPr>
        <w:t xml:space="preserve">La Altagracia, </w:t>
      </w:r>
      <w:r w:rsidR="00A82AEC">
        <w:rPr>
          <w:color w:val="767171"/>
          <w:spacing w:val="20"/>
          <w:szCs w:val="24"/>
          <w:lang w:val="es-DO"/>
        </w:rPr>
        <w:t>Duarte</w:t>
      </w:r>
      <w:r w:rsidRPr="000471EE">
        <w:rPr>
          <w:color w:val="767171"/>
          <w:spacing w:val="20"/>
          <w:szCs w:val="24"/>
          <w:lang w:val="es-DO"/>
        </w:rPr>
        <w:t>, La Romana, Espaillat, Sánchez Ramírez, Puerto Plata, San Cristóbal, Santo Domingo, Valverde</w:t>
      </w:r>
      <w:r w:rsidR="00002A14">
        <w:rPr>
          <w:color w:val="767171"/>
          <w:spacing w:val="20"/>
          <w:szCs w:val="24"/>
          <w:lang w:val="es-DO"/>
        </w:rPr>
        <w:t xml:space="preserve"> y</w:t>
      </w:r>
      <w:r w:rsidRPr="000471EE">
        <w:rPr>
          <w:color w:val="767171"/>
          <w:spacing w:val="20"/>
          <w:szCs w:val="24"/>
          <w:lang w:val="es-DO"/>
        </w:rPr>
        <w:t xml:space="preserve"> Azua</w:t>
      </w:r>
      <w:r w:rsidR="007B11F0">
        <w:rPr>
          <w:color w:val="767171"/>
          <w:spacing w:val="20"/>
          <w:szCs w:val="24"/>
          <w:lang w:val="es-DO"/>
        </w:rPr>
        <w:t>, beneficiando a 2,32</w:t>
      </w:r>
      <w:r w:rsidR="00135B0B">
        <w:rPr>
          <w:color w:val="767171"/>
          <w:spacing w:val="20"/>
          <w:szCs w:val="24"/>
          <w:lang w:val="es-DO"/>
        </w:rPr>
        <w:t>3,351 personas</w:t>
      </w:r>
      <w:r w:rsidRPr="000471EE">
        <w:rPr>
          <w:color w:val="767171"/>
          <w:spacing w:val="20"/>
          <w:szCs w:val="24"/>
          <w:lang w:val="es-DO"/>
        </w:rPr>
        <w:t>.</w:t>
      </w:r>
    </w:p>
    <w:p w14:paraId="4D311C40" w14:textId="77777777" w:rsidR="00F357F2" w:rsidRPr="0013743F" w:rsidRDefault="00F357F2" w:rsidP="009026D4">
      <w:pPr>
        <w:spacing w:after="0" w:line="360" w:lineRule="auto"/>
        <w:rPr>
          <w:color w:val="767171"/>
          <w:spacing w:val="20"/>
          <w:szCs w:val="24"/>
          <w:lang w:val="es-DO"/>
        </w:rPr>
      </w:pPr>
    </w:p>
    <w:p w14:paraId="4C398CA0" w14:textId="6C512429" w:rsidR="00495B95" w:rsidRPr="00D675AB" w:rsidRDefault="00233518" w:rsidP="009026D4">
      <w:pPr>
        <w:spacing w:after="0" w:line="360" w:lineRule="auto"/>
        <w:rPr>
          <w:color w:val="FF0000"/>
          <w:spacing w:val="20"/>
          <w:szCs w:val="24"/>
          <w:lang w:val="es-DO"/>
        </w:rPr>
      </w:pPr>
      <w:r w:rsidRPr="0013743F">
        <w:rPr>
          <w:color w:val="767171"/>
          <w:spacing w:val="20"/>
          <w:szCs w:val="24"/>
          <w:lang w:val="es-DO"/>
        </w:rPr>
        <w:t>Estos resultados institucionales fueron ejecutados con un presupuesto ascendente</w:t>
      </w:r>
      <w:r w:rsidR="004D16FC" w:rsidRPr="0013743F">
        <w:rPr>
          <w:color w:val="767171"/>
          <w:spacing w:val="20"/>
          <w:szCs w:val="24"/>
          <w:lang w:val="es-DO"/>
        </w:rPr>
        <w:t xml:space="preserve"> a</w:t>
      </w:r>
      <w:r w:rsidRPr="0013743F">
        <w:rPr>
          <w:color w:val="767171"/>
          <w:spacing w:val="20"/>
          <w:szCs w:val="24"/>
          <w:lang w:val="es-DO"/>
        </w:rPr>
        <w:t xml:space="preserve"> </w:t>
      </w:r>
      <w:r w:rsidR="004262D0">
        <w:rPr>
          <w:color w:val="767171"/>
          <w:spacing w:val="20"/>
          <w:szCs w:val="24"/>
          <w:lang w:val="es-DO"/>
        </w:rPr>
        <w:t xml:space="preserve">mil cuatrocientos cuarenta y uno millones </w:t>
      </w:r>
      <w:r w:rsidR="0004459C">
        <w:rPr>
          <w:color w:val="767171"/>
          <w:spacing w:val="20"/>
          <w:szCs w:val="24"/>
          <w:lang w:val="es-DO"/>
        </w:rPr>
        <w:t xml:space="preserve">trescientos </w:t>
      </w:r>
      <w:r w:rsidR="0004459C">
        <w:rPr>
          <w:color w:val="767171"/>
          <w:spacing w:val="20"/>
          <w:szCs w:val="24"/>
          <w:lang w:val="es-DO"/>
        </w:rPr>
        <w:lastRenderedPageBreak/>
        <w:t xml:space="preserve">setenta y tres mil ciento cuarenta y tres con </w:t>
      </w:r>
      <w:r w:rsidR="009F28B4">
        <w:rPr>
          <w:color w:val="767171"/>
          <w:spacing w:val="20"/>
          <w:szCs w:val="24"/>
          <w:lang w:val="es-DO"/>
        </w:rPr>
        <w:t>61</w:t>
      </w:r>
      <w:r w:rsidR="000C3830" w:rsidRPr="0013743F">
        <w:rPr>
          <w:color w:val="767171"/>
          <w:spacing w:val="20"/>
          <w:szCs w:val="24"/>
          <w:lang w:val="es-DO"/>
        </w:rPr>
        <w:t>/100 (RD$</w:t>
      </w:r>
      <w:r w:rsidR="005A7F11" w:rsidRPr="005A7F11">
        <w:rPr>
          <w:color w:val="767171"/>
          <w:spacing w:val="20"/>
          <w:szCs w:val="24"/>
          <w:lang w:val="es-DO"/>
        </w:rPr>
        <w:t>1,441,373,143.61</w:t>
      </w:r>
      <w:r w:rsidR="000C3830" w:rsidRPr="0013743F">
        <w:rPr>
          <w:color w:val="767171"/>
          <w:spacing w:val="20"/>
          <w:szCs w:val="24"/>
          <w:lang w:val="es-DO"/>
        </w:rPr>
        <w:t>)</w:t>
      </w:r>
      <w:r w:rsidR="00324893" w:rsidRPr="0013743F">
        <w:rPr>
          <w:color w:val="767171"/>
          <w:spacing w:val="20"/>
          <w:szCs w:val="24"/>
          <w:lang w:val="es-DO"/>
        </w:rPr>
        <w:t>,</w:t>
      </w:r>
      <w:r w:rsidRPr="0013743F">
        <w:rPr>
          <w:color w:val="767171"/>
          <w:spacing w:val="20"/>
          <w:szCs w:val="24"/>
          <w:lang w:val="es-DO"/>
        </w:rPr>
        <w:t xml:space="preserve"> lo que representa un </w:t>
      </w:r>
      <w:r w:rsidR="007670CA">
        <w:rPr>
          <w:color w:val="767171"/>
          <w:spacing w:val="20"/>
          <w:szCs w:val="24"/>
          <w:lang w:val="es-DO"/>
        </w:rPr>
        <w:t>70.21</w:t>
      </w:r>
      <w:r w:rsidRPr="0013743F">
        <w:rPr>
          <w:color w:val="767171"/>
          <w:spacing w:val="20"/>
          <w:szCs w:val="24"/>
          <w:lang w:val="es-DO"/>
        </w:rPr>
        <w:t>% de lo presupuestado.</w:t>
      </w:r>
      <w:r w:rsidRPr="009F1B94">
        <w:rPr>
          <w:color w:val="FF0000"/>
          <w:spacing w:val="20"/>
          <w:szCs w:val="24"/>
          <w:lang w:val="es-DO"/>
        </w:rPr>
        <w:t xml:space="preserve"> </w:t>
      </w:r>
    </w:p>
    <w:p w14:paraId="5362D816" w14:textId="77777777" w:rsidR="00881C92" w:rsidRDefault="00881C92" w:rsidP="009026D4">
      <w:pPr>
        <w:spacing w:after="0" w:line="360" w:lineRule="auto"/>
        <w:rPr>
          <w:color w:val="767171"/>
          <w:spacing w:val="20"/>
          <w:szCs w:val="24"/>
          <w:lang w:val="es-DO"/>
        </w:rPr>
      </w:pPr>
    </w:p>
    <w:p w14:paraId="24416D54" w14:textId="5BC62385" w:rsidR="005547B1" w:rsidRPr="000D3C1D" w:rsidRDefault="00647141" w:rsidP="00583E36">
      <w:pPr>
        <w:pStyle w:val="Ttulo1"/>
        <w:numPr>
          <w:ilvl w:val="0"/>
          <w:numId w:val="30"/>
        </w:numPr>
        <w:spacing w:line="360" w:lineRule="auto"/>
        <w:rPr>
          <w:b/>
          <w:color w:val="767171"/>
        </w:rPr>
      </w:pPr>
      <w:bookmarkStart w:id="3" w:name="_Toc117160673"/>
      <w:bookmarkStart w:id="4" w:name="_Toc185253101"/>
      <w:r w:rsidRPr="000D3C1D">
        <w:rPr>
          <w:b/>
          <w:color w:val="767171"/>
        </w:rPr>
        <w:t>INFORMACIÓN INSTITUCIONAL</w:t>
      </w:r>
      <w:bookmarkEnd w:id="4"/>
    </w:p>
    <w:p w14:paraId="44BB5CBE" w14:textId="4EA6C434" w:rsidR="008F00D4" w:rsidRPr="000D3C1D" w:rsidRDefault="008F00D4" w:rsidP="00457C7B">
      <w:pPr>
        <w:tabs>
          <w:tab w:val="left" w:pos="3360"/>
        </w:tabs>
        <w:spacing w:after="0" w:line="360" w:lineRule="auto"/>
        <w:jc w:val="center"/>
      </w:pPr>
      <w:r w:rsidRPr="000D3C1D">
        <w:rPr>
          <w:noProof/>
        </w:rPr>
        <w:drawing>
          <wp:inline distT="0" distB="0" distL="0" distR="0" wp14:anchorId="32737C33" wp14:editId="0BD511D3">
            <wp:extent cx="481330" cy="30480"/>
            <wp:effectExtent l="0" t="0" r="0" b="7620"/>
            <wp:docPr id="212217575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330" cy="30480"/>
                    </a:xfrm>
                    <a:prstGeom prst="rect">
                      <a:avLst/>
                    </a:prstGeom>
                    <a:noFill/>
                  </pic:spPr>
                </pic:pic>
              </a:graphicData>
            </a:graphic>
          </wp:inline>
        </w:drawing>
      </w:r>
    </w:p>
    <w:p w14:paraId="6BC940DF" w14:textId="77777777" w:rsidR="009026D4" w:rsidRDefault="009026D4" w:rsidP="00457C7B">
      <w:pPr>
        <w:spacing w:after="0" w:line="360" w:lineRule="auto"/>
        <w:rPr>
          <w:b/>
          <w:bCs/>
          <w:color w:val="767171"/>
          <w:spacing w:val="20"/>
          <w:szCs w:val="24"/>
          <w:lang w:val="es-DO"/>
        </w:rPr>
      </w:pPr>
    </w:p>
    <w:p w14:paraId="77427F99" w14:textId="4E49442D" w:rsidR="005547B1" w:rsidRPr="00A817D0" w:rsidRDefault="00E566BA" w:rsidP="009026D4">
      <w:pPr>
        <w:pStyle w:val="Ttulo1"/>
        <w:spacing w:line="360" w:lineRule="auto"/>
        <w:rPr>
          <w:b/>
          <w:bCs/>
          <w:color w:val="767171"/>
          <w:spacing w:val="20"/>
          <w:sz w:val="24"/>
          <w:szCs w:val="24"/>
          <w:lang w:val="es-DO"/>
        </w:rPr>
      </w:pPr>
      <w:bookmarkStart w:id="5" w:name="_Toc185253102"/>
      <w:r w:rsidRPr="00A817D0">
        <w:rPr>
          <w:b/>
          <w:bCs/>
          <w:color w:val="767171"/>
          <w:spacing w:val="20"/>
          <w:sz w:val="24"/>
          <w:szCs w:val="24"/>
          <w:lang w:val="es-DO"/>
        </w:rPr>
        <w:t xml:space="preserve">2.1 Marco </w:t>
      </w:r>
      <w:r w:rsidR="00A42A23" w:rsidRPr="00A817D0">
        <w:rPr>
          <w:b/>
          <w:bCs/>
          <w:color w:val="767171"/>
          <w:spacing w:val="20"/>
          <w:sz w:val="24"/>
          <w:szCs w:val="24"/>
          <w:lang w:val="es-DO"/>
        </w:rPr>
        <w:t>Filosófico institucional</w:t>
      </w:r>
      <w:bookmarkEnd w:id="5"/>
    </w:p>
    <w:p w14:paraId="4D25FF67" w14:textId="77777777" w:rsidR="005547B1" w:rsidRPr="000D3C1D" w:rsidRDefault="005547B1" w:rsidP="009026D4">
      <w:pPr>
        <w:spacing w:after="0" w:line="360" w:lineRule="auto"/>
        <w:jc w:val="center"/>
        <w:rPr>
          <w:b/>
          <w:bCs/>
          <w:color w:val="767171"/>
          <w:spacing w:val="20"/>
          <w:szCs w:val="24"/>
          <w:lang w:val="es-DO"/>
        </w:rPr>
      </w:pPr>
    </w:p>
    <w:p w14:paraId="06B358F9" w14:textId="77777777" w:rsidR="00EB28BA" w:rsidRPr="000D3C1D" w:rsidRDefault="00EB28BA" w:rsidP="00583E36">
      <w:pPr>
        <w:pStyle w:val="Prrafodelista"/>
        <w:numPr>
          <w:ilvl w:val="0"/>
          <w:numId w:val="33"/>
        </w:numPr>
        <w:spacing w:after="0" w:line="360" w:lineRule="auto"/>
        <w:outlineLvl w:val="1"/>
        <w:rPr>
          <w:rFonts w:ascii="Times New Roman" w:hAnsi="Times New Roman"/>
          <w:b/>
          <w:bCs/>
          <w:color w:val="767171"/>
          <w:spacing w:val="20"/>
          <w:sz w:val="24"/>
          <w:szCs w:val="24"/>
          <w:lang w:val="es-DO"/>
        </w:rPr>
      </w:pPr>
      <w:bookmarkStart w:id="6" w:name="_Toc185253103"/>
      <w:r w:rsidRPr="000D3C1D">
        <w:rPr>
          <w:rFonts w:ascii="Times New Roman" w:hAnsi="Times New Roman"/>
          <w:b/>
          <w:bCs/>
          <w:color w:val="767171"/>
          <w:spacing w:val="20"/>
          <w:sz w:val="24"/>
          <w:szCs w:val="24"/>
          <w:lang w:val="es-DO"/>
        </w:rPr>
        <w:t>Misión</w:t>
      </w:r>
      <w:bookmarkEnd w:id="6"/>
    </w:p>
    <w:p w14:paraId="3D576045" w14:textId="77777777" w:rsidR="00AD0CB3" w:rsidRPr="000D3C1D" w:rsidRDefault="00AD0CB3" w:rsidP="009026D4">
      <w:pPr>
        <w:spacing w:after="0" w:line="360" w:lineRule="auto"/>
        <w:contextualSpacing/>
        <w:rPr>
          <w:color w:val="767171"/>
          <w:spacing w:val="20"/>
          <w:szCs w:val="24"/>
          <w:lang w:val="es-DO"/>
        </w:rPr>
      </w:pPr>
    </w:p>
    <w:p w14:paraId="31446E4A" w14:textId="0DBC4F62" w:rsidR="00AD0CB3" w:rsidRPr="000D3C1D" w:rsidRDefault="0069513E" w:rsidP="009026D4">
      <w:pPr>
        <w:spacing w:after="0" w:line="360" w:lineRule="auto"/>
        <w:rPr>
          <w:color w:val="767171"/>
          <w:spacing w:val="20"/>
          <w:szCs w:val="24"/>
          <w:lang w:val="es-DO"/>
        </w:rPr>
      </w:pPr>
      <w:r w:rsidRPr="000D3C1D">
        <w:rPr>
          <w:color w:val="767171"/>
          <w:spacing w:val="20"/>
          <w:szCs w:val="24"/>
        </w:rPr>
        <w:t>Como entidad gubernamental nos especializamos en el diseño e implementación de planes, programas, proyectos e iniciativas con enfoque multisectorial, que contribuyan a mejorar la calidad de vida de la población.</w:t>
      </w:r>
    </w:p>
    <w:p w14:paraId="4291253D" w14:textId="77777777" w:rsidR="00AD0CB3" w:rsidRPr="000D3C1D" w:rsidRDefault="00AD0CB3" w:rsidP="009026D4">
      <w:pPr>
        <w:spacing w:after="0" w:line="360" w:lineRule="auto"/>
        <w:contextualSpacing/>
        <w:rPr>
          <w:color w:val="767171"/>
          <w:spacing w:val="20"/>
          <w:szCs w:val="24"/>
          <w:lang w:val="es-DO"/>
        </w:rPr>
      </w:pPr>
    </w:p>
    <w:p w14:paraId="7AF3434C" w14:textId="77777777" w:rsidR="00EB28BA" w:rsidRPr="000D3C1D" w:rsidRDefault="00EB28BA" w:rsidP="00583E36">
      <w:pPr>
        <w:pStyle w:val="Prrafodelista"/>
        <w:numPr>
          <w:ilvl w:val="0"/>
          <w:numId w:val="33"/>
        </w:numPr>
        <w:spacing w:after="0" w:line="360" w:lineRule="auto"/>
        <w:outlineLvl w:val="1"/>
        <w:rPr>
          <w:rFonts w:ascii="Times New Roman" w:hAnsi="Times New Roman"/>
          <w:b/>
          <w:bCs/>
          <w:color w:val="767171"/>
          <w:spacing w:val="20"/>
          <w:sz w:val="24"/>
          <w:szCs w:val="24"/>
          <w:lang w:val="es-DO"/>
        </w:rPr>
      </w:pPr>
      <w:bookmarkStart w:id="7" w:name="_Toc185253104"/>
      <w:r w:rsidRPr="000D3C1D">
        <w:rPr>
          <w:rFonts w:ascii="Times New Roman" w:hAnsi="Times New Roman"/>
          <w:b/>
          <w:bCs/>
          <w:color w:val="767171"/>
          <w:spacing w:val="20"/>
          <w:sz w:val="24"/>
          <w:szCs w:val="24"/>
          <w:lang w:val="es-DO"/>
        </w:rPr>
        <w:t>Visión</w:t>
      </w:r>
      <w:bookmarkEnd w:id="7"/>
    </w:p>
    <w:p w14:paraId="3C10CFAA" w14:textId="77777777" w:rsidR="00AD0CB3" w:rsidRPr="000D3C1D" w:rsidRDefault="00AD0CB3" w:rsidP="009026D4">
      <w:pPr>
        <w:spacing w:after="0" w:line="360" w:lineRule="auto"/>
        <w:contextualSpacing/>
        <w:rPr>
          <w:color w:val="767171"/>
          <w:spacing w:val="20"/>
          <w:szCs w:val="24"/>
          <w:lang w:val="es-DO"/>
        </w:rPr>
      </w:pPr>
    </w:p>
    <w:p w14:paraId="2C16C55E" w14:textId="4433A6A6" w:rsidR="00AD0CB3" w:rsidRPr="000D3C1D" w:rsidRDefault="00670949" w:rsidP="009026D4">
      <w:pPr>
        <w:spacing w:after="0" w:line="360" w:lineRule="auto"/>
        <w:rPr>
          <w:color w:val="767171"/>
          <w:spacing w:val="20"/>
          <w:szCs w:val="24"/>
          <w:lang w:val="es-DO"/>
        </w:rPr>
      </w:pPr>
      <w:r w:rsidRPr="000D3C1D">
        <w:rPr>
          <w:color w:val="767171"/>
          <w:spacing w:val="20"/>
          <w:szCs w:val="24"/>
        </w:rPr>
        <w:t>Ser modelo de articulación intersectorial que promueve la creación de iniciativas innovadoras y sostenibles, que impulsen la igualdad de oportunidades en las comunidades, buscando contribuir a la reducción de la pobreza y al fomento de la inclusión social.</w:t>
      </w:r>
    </w:p>
    <w:p w14:paraId="324932CC" w14:textId="77777777" w:rsidR="00670949" w:rsidRPr="000D3C1D" w:rsidRDefault="00670949" w:rsidP="009026D4">
      <w:pPr>
        <w:spacing w:after="0" w:line="360" w:lineRule="auto"/>
        <w:contextualSpacing/>
        <w:rPr>
          <w:color w:val="767171"/>
          <w:spacing w:val="20"/>
          <w:szCs w:val="24"/>
          <w:lang w:val="es-DO"/>
        </w:rPr>
      </w:pPr>
    </w:p>
    <w:p w14:paraId="3E442812" w14:textId="074DDB4B" w:rsidR="00670949" w:rsidRPr="000D3C1D" w:rsidRDefault="00EB28BA" w:rsidP="00583E36">
      <w:pPr>
        <w:pStyle w:val="Prrafodelista"/>
        <w:numPr>
          <w:ilvl w:val="0"/>
          <w:numId w:val="33"/>
        </w:numPr>
        <w:spacing w:after="0" w:line="360" w:lineRule="auto"/>
        <w:outlineLvl w:val="1"/>
        <w:rPr>
          <w:rFonts w:ascii="Times New Roman" w:hAnsi="Times New Roman"/>
          <w:b/>
          <w:bCs/>
          <w:color w:val="767171"/>
          <w:spacing w:val="20"/>
          <w:sz w:val="24"/>
          <w:szCs w:val="24"/>
          <w:lang w:val="es-DO"/>
        </w:rPr>
      </w:pPr>
      <w:bookmarkStart w:id="8" w:name="_Toc185253105"/>
      <w:r w:rsidRPr="000D3C1D">
        <w:rPr>
          <w:rFonts w:ascii="Times New Roman" w:hAnsi="Times New Roman"/>
          <w:b/>
          <w:bCs/>
          <w:color w:val="767171"/>
          <w:spacing w:val="20"/>
          <w:sz w:val="24"/>
          <w:szCs w:val="24"/>
          <w:lang w:val="es-DO"/>
        </w:rPr>
        <w:t>Valores</w:t>
      </w:r>
      <w:bookmarkEnd w:id="8"/>
    </w:p>
    <w:p w14:paraId="4CE20FE8" w14:textId="77777777" w:rsidR="00670949" w:rsidRPr="000D3C1D" w:rsidRDefault="00670949" w:rsidP="009026D4">
      <w:pPr>
        <w:spacing w:after="0" w:line="360" w:lineRule="auto"/>
        <w:contextualSpacing/>
        <w:rPr>
          <w:color w:val="767171"/>
          <w:spacing w:val="20"/>
          <w:szCs w:val="24"/>
          <w:lang w:val="es-DO"/>
        </w:rPr>
      </w:pPr>
    </w:p>
    <w:p w14:paraId="0BDF658C" w14:textId="77777777" w:rsidR="00670949" w:rsidRPr="000D3C1D" w:rsidRDefault="00670949" w:rsidP="00F32DBC">
      <w:pPr>
        <w:numPr>
          <w:ilvl w:val="0"/>
          <w:numId w:val="41"/>
        </w:numPr>
        <w:spacing w:after="0" w:line="360" w:lineRule="auto"/>
        <w:contextualSpacing/>
        <w:rPr>
          <w:color w:val="767171"/>
          <w:spacing w:val="20"/>
          <w:szCs w:val="24"/>
          <w:lang w:val="es-DO"/>
        </w:rPr>
      </w:pPr>
      <w:r w:rsidRPr="000D3C1D">
        <w:rPr>
          <w:color w:val="767171"/>
          <w:spacing w:val="20"/>
          <w:szCs w:val="24"/>
          <w:lang w:val="es-DO"/>
        </w:rPr>
        <w:t>Responsabilidad</w:t>
      </w:r>
    </w:p>
    <w:p w14:paraId="4937D1BB" w14:textId="77777777" w:rsidR="00734AD2" w:rsidRPr="00734AD2" w:rsidRDefault="004C3379" w:rsidP="00F32DBC">
      <w:pPr>
        <w:pStyle w:val="Prrafodelista"/>
        <w:numPr>
          <w:ilvl w:val="0"/>
          <w:numId w:val="41"/>
        </w:numPr>
        <w:spacing w:after="0" w:line="360" w:lineRule="auto"/>
        <w:rPr>
          <w:color w:val="767171"/>
          <w:spacing w:val="20"/>
          <w:szCs w:val="24"/>
          <w:lang w:val="es-DO"/>
        </w:rPr>
      </w:pPr>
      <w:r w:rsidRPr="00734AD2">
        <w:rPr>
          <w:rFonts w:ascii="Times New Roman" w:hAnsi="Times New Roman"/>
          <w:color w:val="767171"/>
          <w:spacing w:val="20"/>
          <w:sz w:val="24"/>
          <w:szCs w:val="24"/>
          <w:lang w:val="es-DO"/>
        </w:rPr>
        <w:t>Equidad</w:t>
      </w:r>
    </w:p>
    <w:p w14:paraId="14475FA3" w14:textId="51C9E3DF" w:rsidR="00670949" w:rsidRPr="00734AD2" w:rsidRDefault="00670949" w:rsidP="00F32DBC">
      <w:pPr>
        <w:pStyle w:val="Prrafodelista"/>
        <w:numPr>
          <w:ilvl w:val="0"/>
          <w:numId w:val="41"/>
        </w:numPr>
        <w:spacing w:after="0" w:line="360" w:lineRule="auto"/>
        <w:rPr>
          <w:color w:val="767171"/>
          <w:spacing w:val="20"/>
          <w:szCs w:val="24"/>
          <w:lang w:val="es-DO"/>
        </w:rPr>
      </w:pPr>
      <w:r w:rsidRPr="00734AD2">
        <w:rPr>
          <w:color w:val="767171"/>
          <w:spacing w:val="20"/>
          <w:szCs w:val="24"/>
          <w:lang w:val="es-DO"/>
        </w:rPr>
        <w:t>Integridad</w:t>
      </w:r>
    </w:p>
    <w:p w14:paraId="7B848CF5" w14:textId="77777777" w:rsidR="00670949" w:rsidRPr="000D3C1D" w:rsidRDefault="00670949" w:rsidP="00F32DBC">
      <w:pPr>
        <w:numPr>
          <w:ilvl w:val="0"/>
          <w:numId w:val="41"/>
        </w:numPr>
        <w:spacing w:after="0" w:line="360" w:lineRule="auto"/>
        <w:contextualSpacing/>
        <w:rPr>
          <w:color w:val="767171"/>
          <w:spacing w:val="20"/>
          <w:szCs w:val="24"/>
          <w:lang w:val="es-DO"/>
        </w:rPr>
      </w:pPr>
      <w:r w:rsidRPr="000D3C1D">
        <w:rPr>
          <w:color w:val="767171"/>
          <w:spacing w:val="20"/>
          <w:szCs w:val="24"/>
          <w:lang w:val="es-DO"/>
        </w:rPr>
        <w:t>Respeto</w:t>
      </w:r>
    </w:p>
    <w:p w14:paraId="335645AB" w14:textId="2D949D61" w:rsidR="00500960" w:rsidRPr="00A817D0" w:rsidRDefault="003F4BB6" w:rsidP="009026D4">
      <w:pPr>
        <w:pStyle w:val="Ttulo1"/>
        <w:spacing w:line="360" w:lineRule="auto"/>
        <w:rPr>
          <w:b/>
          <w:bCs/>
          <w:color w:val="767171"/>
          <w:spacing w:val="20"/>
          <w:sz w:val="24"/>
          <w:szCs w:val="24"/>
          <w:lang w:val="es-DO"/>
        </w:rPr>
      </w:pPr>
      <w:bookmarkStart w:id="9" w:name="_Toc185253106"/>
      <w:r w:rsidRPr="00A817D0">
        <w:rPr>
          <w:b/>
          <w:bCs/>
          <w:color w:val="767171"/>
          <w:spacing w:val="20"/>
          <w:sz w:val="24"/>
          <w:szCs w:val="24"/>
          <w:lang w:val="es-DO"/>
        </w:rPr>
        <w:lastRenderedPageBreak/>
        <w:t>2.2</w:t>
      </w:r>
      <w:r w:rsidR="00C14F80" w:rsidRPr="00A817D0">
        <w:rPr>
          <w:b/>
          <w:bCs/>
          <w:color w:val="767171"/>
          <w:spacing w:val="20"/>
          <w:sz w:val="24"/>
          <w:szCs w:val="24"/>
          <w:lang w:val="es-DO"/>
        </w:rPr>
        <w:t xml:space="preserve"> Base Legal</w:t>
      </w:r>
      <w:bookmarkEnd w:id="9"/>
    </w:p>
    <w:p w14:paraId="29F9C397" w14:textId="77777777" w:rsidR="00500960" w:rsidRPr="000D3C1D" w:rsidRDefault="00500960" w:rsidP="009026D4">
      <w:pPr>
        <w:spacing w:after="0" w:line="360" w:lineRule="auto"/>
        <w:contextualSpacing/>
        <w:rPr>
          <w:color w:val="767171"/>
          <w:spacing w:val="20"/>
          <w:szCs w:val="24"/>
          <w:lang w:val="es-DO"/>
        </w:rPr>
      </w:pPr>
    </w:p>
    <w:p w14:paraId="5A632E7D" w14:textId="77777777" w:rsidR="000A63CE" w:rsidRPr="000D3C1D" w:rsidRDefault="000A63CE" w:rsidP="009026D4">
      <w:pPr>
        <w:spacing w:after="0" w:line="360" w:lineRule="auto"/>
        <w:contextualSpacing/>
        <w:rPr>
          <w:color w:val="767171"/>
          <w:spacing w:val="20"/>
          <w:szCs w:val="24"/>
          <w:lang w:val="es-DO"/>
        </w:rPr>
      </w:pPr>
      <w:r w:rsidRPr="000D3C1D">
        <w:rPr>
          <w:color w:val="767171"/>
          <w:spacing w:val="20"/>
          <w:szCs w:val="24"/>
          <w:lang w:val="es-DO"/>
        </w:rPr>
        <w:t>La Dirección General de Programas Especiales de la Presidencia (DIGEPEP), fue creada mediante el Decreto 491-12, de fecha 21 de agosto de 2012, con la finalidad de fomentar el desarrollo de capacidades y oportunidades que permitan reducir la pobreza y la exclusión social con un enfoque de derecho, integral, sistémico y con una base territorial, a partir de la generación de corresponsabilidad social y de promoción de la acción coordinada y concentrada de los entes gubernamentales. Para estos propósitos se creó la Estrategia Quisqueya sin Miseria, con tres componentes básicos: Plan Nacional de Alfabetización, “Quisqueya Aprende Contigo” (QAC); Plan Nacional de Atención Integral a la Primera Infancia “Quisqueya Empieza Contigo” (QEC) y Plan Nacional de Desarrollo Local Integral “Quisqueya Somos Todos” (QST), restructurado en 2017 como Quisqueya Digna (QD).</w:t>
      </w:r>
    </w:p>
    <w:p w14:paraId="29FB6780" w14:textId="77777777" w:rsidR="000A63CE" w:rsidRPr="000D3C1D" w:rsidRDefault="000A63CE" w:rsidP="009026D4">
      <w:pPr>
        <w:spacing w:after="0" w:line="360" w:lineRule="auto"/>
        <w:contextualSpacing/>
        <w:rPr>
          <w:color w:val="767171"/>
          <w:spacing w:val="20"/>
          <w:szCs w:val="24"/>
          <w:lang w:val="es-DO"/>
        </w:rPr>
      </w:pPr>
    </w:p>
    <w:p w14:paraId="2CBE572B" w14:textId="77777777" w:rsidR="000A63CE" w:rsidRPr="000D3C1D" w:rsidRDefault="000A63CE" w:rsidP="009026D4">
      <w:pPr>
        <w:spacing w:after="0" w:line="360" w:lineRule="auto"/>
        <w:contextualSpacing/>
        <w:rPr>
          <w:color w:val="767171"/>
          <w:spacing w:val="20"/>
          <w:szCs w:val="24"/>
          <w:lang w:val="es-DO"/>
        </w:rPr>
      </w:pPr>
      <w:r w:rsidRPr="000D3C1D">
        <w:rPr>
          <w:color w:val="767171"/>
          <w:spacing w:val="20"/>
          <w:szCs w:val="24"/>
          <w:lang w:val="es-DO"/>
        </w:rPr>
        <w:t xml:space="preserve">El Decreto 546-12, de fecha 7 de septiembre de 2012, define los mecanismos de implementación del Plan Nacional de Alfabetización “Quisqueya Aprende Contigo” confiriéndole a DIGEPEP la responsabilidad conjunta con el Ministerio de Educación de la República Dominicana (MINERD).  </w:t>
      </w:r>
    </w:p>
    <w:p w14:paraId="1D22D2E8" w14:textId="77777777" w:rsidR="000A63CE" w:rsidRPr="000D3C1D" w:rsidRDefault="000A63CE" w:rsidP="009026D4">
      <w:pPr>
        <w:spacing w:after="0" w:line="360" w:lineRule="auto"/>
        <w:contextualSpacing/>
        <w:rPr>
          <w:color w:val="767171"/>
          <w:spacing w:val="20"/>
          <w:szCs w:val="24"/>
          <w:lang w:val="es-DO"/>
        </w:rPr>
      </w:pPr>
    </w:p>
    <w:p w14:paraId="5C01D04B" w14:textId="77777777" w:rsidR="000A63CE" w:rsidRPr="000D3C1D" w:rsidRDefault="000A63CE" w:rsidP="009026D4">
      <w:pPr>
        <w:spacing w:after="0" w:line="360" w:lineRule="auto"/>
        <w:contextualSpacing/>
        <w:rPr>
          <w:color w:val="767171"/>
          <w:spacing w:val="20"/>
          <w:szCs w:val="24"/>
          <w:lang w:val="es-DO"/>
        </w:rPr>
      </w:pPr>
      <w:r w:rsidRPr="000D3C1D">
        <w:rPr>
          <w:color w:val="767171"/>
          <w:spacing w:val="20"/>
          <w:szCs w:val="24"/>
          <w:lang w:val="es-DO"/>
        </w:rPr>
        <w:t xml:space="preserve">El Decreto 102-13, de fecha 12 de abril de 2013, crea el Subsistema Nacional de Protección y Atención Integral a la Primera Infancia, aprueba el Plan “Quisqueya Empieza Contigo”, crea el Instituto </w:t>
      </w:r>
      <w:r w:rsidRPr="000D3C1D">
        <w:rPr>
          <w:color w:val="767171"/>
          <w:spacing w:val="20"/>
          <w:szCs w:val="24"/>
          <w:lang w:val="es-DO"/>
        </w:rPr>
        <w:lastRenderedPageBreak/>
        <w:t>Nacional de Atención Integral a la Primera Infancia (INAIPI) y conforma la Comisión Presidencial para la Protección y Atención Integral de la Primera Infancia bajo la coordinación del Ministerio de la Presidencia a través de DIGEPEP.</w:t>
      </w:r>
    </w:p>
    <w:p w14:paraId="4CA0A80F" w14:textId="77777777" w:rsidR="000A63CE" w:rsidRPr="000D3C1D" w:rsidRDefault="000A63CE" w:rsidP="009026D4">
      <w:pPr>
        <w:spacing w:after="0" w:line="360" w:lineRule="auto"/>
        <w:contextualSpacing/>
        <w:rPr>
          <w:color w:val="767171"/>
          <w:spacing w:val="20"/>
          <w:szCs w:val="24"/>
          <w:lang w:val="es-DO"/>
        </w:rPr>
      </w:pPr>
    </w:p>
    <w:p w14:paraId="4A5C26FC" w14:textId="77777777" w:rsidR="000A63CE" w:rsidRPr="000D3C1D" w:rsidRDefault="000A63CE" w:rsidP="009026D4">
      <w:pPr>
        <w:spacing w:after="0" w:line="360" w:lineRule="auto"/>
        <w:contextualSpacing/>
        <w:rPr>
          <w:color w:val="767171"/>
          <w:spacing w:val="20"/>
          <w:szCs w:val="24"/>
          <w:lang w:val="es-DO"/>
        </w:rPr>
      </w:pPr>
      <w:r w:rsidRPr="000D3C1D">
        <w:rPr>
          <w:color w:val="767171"/>
          <w:spacing w:val="20"/>
          <w:szCs w:val="24"/>
          <w:lang w:val="es-DO"/>
        </w:rPr>
        <w:t>Adicionalmente, el Decreto 260-14, de fecha 23 de julio de 2014, declara de alta prioridad nacional la rehabilitación, saneamiento, preservación y uso sostenible de la cuenca alta, media y baja de los ríos Ozama e Isabela, así como el desarrollo integral de asentamientos humanos circundantes, crea la Comisión Presidencial para tales fines y designa a DIGEPEP como integrante de la Dirección Ejecutiva.</w:t>
      </w:r>
    </w:p>
    <w:p w14:paraId="4C505BBA" w14:textId="77777777" w:rsidR="000A63CE" w:rsidRPr="000D3C1D" w:rsidRDefault="000A63CE" w:rsidP="009026D4">
      <w:pPr>
        <w:spacing w:after="0" w:line="360" w:lineRule="auto"/>
        <w:contextualSpacing/>
        <w:rPr>
          <w:color w:val="767171"/>
          <w:spacing w:val="20"/>
          <w:szCs w:val="24"/>
          <w:lang w:val="es-DO"/>
        </w:rPr>
      </w:pPr>
    </w:p>
    <w:p w14:paraId="41DBC1AA" w14:textId="77777777" w:rsidR="000A63CE" w:rsidRPr="000D3C1D" w:rsidRDefault="000A63CE" w:rsidP="009026D4">
      <w:pPr>
        <w:spacing w:after="0" w:line="360" w:lineRule="auto"/>
        <w:contextualSpacing/>
        <w:rPr>
          <w:color w:val="767171"/>
          <w:spacing w:val="20"/>
          <w:szCs w:val="24"/>
          <w:lang w:val="es-DO"/>
        </w:rPr>
      </w:pPr>
      <w:r w:rsidRPr="000D3C1D">
        <w:rPr>
          <w:color w:val="767171"/>
          <w:spacing w:val="20"/>
          <w:szCs w:val="24"/>
          <w:lang w:val="es-DO"/>
        </w:rPr>
        <w:t xml:space="preserve">Mediante el Decreto 389-20 del 24 de agosto del 2020 fue modificado el Decreto 491-12 que crea la Dirección General de Programas Especiales de la Presidencia. Por medio de éste, en lo adelante la institución pasa a denominarse "Dirección General de Proyectos Estratégicos y Especiales de la Presidencia de la República (PROPEEP)". En el mismo, el </w:t>
      </w:r>
      <w:proofErr w:type="gramStart"/>
      <w:r w:rsidRPr="000D3C1D">
        <w:rPr>
          <w:color w:val="767171"/>
          <w:spacing w:val="20"/>
          <w:szCs w:val="24"/>
          <w:lang w:val="es-DO"/>
        </w:rPr>
        <w:t>Ministro</w:t>
      </w:r>
      <w:proofErr w:type="gramEnd"/>
      <w:r w:rsidRPr="000D3C1D">
        <w:rPr>
          <w:color w:val="767171"/>
          <w:spacing w:val="20"/>
          <w:szCs w:val="24"/>
          <w:lang w:val="es-DO"/>
        </w:rPr>
        <w:t xml:space="preserve"> sin Cartera José Leonel Cabrera –ya nombrado mediante el Decreto núm. 324-20 del 16 de agosto de 2020– queda designado como Ministro encargado de la Institución.</w:t>
      </w:r>
    </w:p>
    <w:p w14:paraId="26A18175" w14:textId="77777777" w:rsidR="000A63CE" w:rsidRPr="000D3C1D" w:rsidRDefault="000A63CE" w:rsidP="009026D4">
      <w:pPr>
        <w:spacing w:after="0" w:line="360" w:lineRule="auto"/>
        <w:contextualSpacing/>
        <w:rPr>
          <w:color w:val="767171"/>
          <w:spacing w:val="20"/>
          <w:szCs w:val="24"/>
          <w:lang w:val="es-DO"/>
        </w:rPr>
      </w:pPr>
    </w:p>
    <w:p w14:paraId="1CF03228" w14:textId="77777777" w:rsidR="000A63CE" w:rsidRDefault="000A63CE" w:rsidP="009026D4">
      <w:pPr>
        <w:spacing w:after="0" w:line="360" w:lineRule="auto"/>
        <w:contextualSpacing/>
        <w:rPr>
          <w:color w:val="767171"/>
          <w:spacing w:val="20"/>
          <w:szCs w:val="24"/>
          <w:lang w:val="es-DO"/>
        </w:rPr>
      </w:pPr>
      <w:r w:rsidRPr="000D3C1D">
        <w:rPr>
          <w:color w:val="767171"/>
          <w:spacing w:val="20"/>
          <w:szCs w:val="24"/>
          <w:lang w:val="es-DO"/>
        </w:rPr>
        <w:t xml:space="preserve">Mediante el Decreto 62-21, el presidente, Luis Abinader Corona puso a cargo de la Dirección General de Proyectos Estratégicos y Especiales de la Presidencia (PROPEEP), la intervención de los </w:t>
      </w:r>
      <w:r w:rsidRPr="000D3C1D">
        <w:rPr>
          <w:color w:val="767171"/>
          <w:spacing w:val="20"/>
          <w:szCs w:val="24"/>
          <w:lang w:val="es-DO"/>
        </w:rPr>
        <w:lastRenderedPageBreak/>
        <w:t xml:space="preserve">vertederos a cielo abierto de Haina, Puerto Plata, Punta Cana, Higüey, Samaná, Nagua, Las Terrenas y Santo Domingo Este, con la finalidad de que éstos sean remediados y construir estaciones de transferencia en los mismos. </w:t>
      </w:r>
    </w:p>
    <w:p w14:paraId="4D07A5B0" w14:textId="77777777" w:rsidR="009026D4" w:rsidRPr="000D3C1D" w:rsidRDefault="009026D4" w:rsidP="009026D4">
      <w:pPr>
        <w:spacing w:after="0" w:line="360" w:lineRule="auto"/>
        <w:contextualSpacing/>
        <w:rPr>
          <w:color w:val="767171"/>
          <w:spacing w:val="20"/>
          <w:szCs w:val="24"/>
          <w:lang w:val="es-DO"/>
        </w:rPr>
      </w:pPr>
    </w:p>
    <w:p w14:paraId="45C0FB67" w14:textId="42B3830E" w:rsidR="000A63CE" w:rsidRPr="000D3C1D" w:rsidRDefault="000A63CE" w:rsidP="009026D4">
      <w:pPr>
        <w:spacing w:after="0" w:line="360" w:lineRule="auto"/>
        <w:contextualSpacing/>
        <w:rPr>
          <w:color w:val="767171"/>
          <w:spacing w:val="20"/>
          <w:szCs w:val="24"/>
          <w:lang w:val="es-DO"/>
        </w:rPr>
      </w:pPr>
      <w:r w:rsidRPr="000D3C1D">
        <w:rPr>
          <w:color w:val="767171"/>
          <w:spacing w:val="20"/>
          <w:szCs w:val="24"/>
          <w:lang w:val="es-DO"/>
        </w:rPr>
        <w:t>Mediante el decreto</w:t>
      </w:r>
      <w:r w:rsidR="00002A14">
        <w:rPr>
          <w:color w:val="767171"/>
          <w:spacing w:val="20"/>
          <w:szCs w:val="24"/>
          <w:lang w:val="es-DO"/>
        </w:rPr>
        <w:t xml:space="preserve"> </w:t>
      </w:r>
      <w:r w:rsidRPr="000D3C1D">
        <w:rPr>
          <w:color w:val="767171"/>
          <w:spacing w:val="20"/>
          <w:szCs w:val="24"/>
          <w:lang w:val="es-DO"/>
        </w:rPr>
        <w:t xml:space="preserve">15-23, el señor Roberto Ángel Salcedo Sanz queda designado </w:t>
      </w:r>
      <w:proofErr w:type="gramStart"/>
      <w:r w:rsidRPr="000D3C1D">
        <w:rPr>
          <w:color w:val="767171"/>
          <w:spacing w:val="20"/>
          <w:szCs w:val="24"/>
          <w:lang w:val="es-DO"/>
        </w:rPr>
        <w:t>Director</w:t>
      </w:r>
      <w:r w:rsidR="009026D4">
        <w:rPr>
          <w:color w:val="767171"/>
          <w:spacing w:val="20"/>
          <w:szCs w:val="24"/>
          <w:lang w:val="es-DO"/>
        </w:rPr>
        <w:t xml:space="preserve"> </w:t>
      </w:r>
      <w:r w:rsidRPr="000D3C1D">
        <w:rPr>
          <w:color w:val="767171"/>
          <w:spacing w:val="20"/>
          <w:szCs w:val="24"/>
          <w:lang w:val="es-DO"/>
        </w:rPr>
        <w:t>General</w:t>
      </w:r>
      <w:proofErr w:type="gramEnd"/>
      <w:r w:rsidRPr="000D3C1D">
        <w:rPr>
          <w:color w:val="767171"/>
          <w:spacing w:val="20"/>
          <w:szCs w:val="24"/>
          <w:lang w:val="es-DO"/>
        </w:rPr>
        <w:t xml:space="preserve"> de la Dirección General de Proyectos Estratégicos y Especiales de la Presidencia de la República (PROPEEP).</w:t>
      </w:r>
    </w:p>
    <w:p w14:paraId="17797437" w14:textId="77777777" w:rsidR="000A63CE" w:rsidRPr="000D3C1D" w:rsidRDefault="000A63CE" w:rsidP="009026D4">
      <w:pPr>
        <w:spacing w:after="0" w:line="360" w:lineRule="auto"/>
        <w:contextualSpacing/>
        <w:rPr>
          <w:color w:val="767171"/>
          <w:spacing w:val="20"/>
          <w:szCs w:val="24"/>
          <w:lang w:val="es-DO"/>
        </w:rPr>
      </w:pPr>
    </w:p>
    <w:p w14:paraId="296C14A2" w14:textId="77777777" w:rsidR="000A63CE" w:rsidRPr="000D3C1D" w:rsidRDefault="000A63CE" w:rsidP="009026D4">
      <w:pPr>
        <w:spacing w:after="0" w:line="360" w:lineRule="auto"/>
        <w:contextualSpacing/>
        <w:rPr>
          <w:color w:val="767171"/>
          <w:spacing w:val="20"/>
          <w:szCs w:val="24"/>
          <w:lang w:val="es-DO"/>
        </w:rPr>
      </w:pPr>
      <w:r w:rsidRPr="000D3C1D">
        <w:rPr>
          <w:color w:val="767171"/>
          <w:spacing w:val="20"/>
          <w:szCs w:val="24"/>
          <w:lang w:val="es-DO"/>
        </w:rPr>
        <w:t>Mediante el decreto 28-23, se crea la Unidad Ejecutora (ECO5RD), bajo esta Unidad se efectuarán las actividades para dar cumplimiento a las disposiciones contenidas en el decreto 62-12 del 5 de febrero de 2021.</w:t>
      </w:r>
    </w:p>
    <w:p w14:paraId="32605C99" w14:textId="77777777" w:rsidR="000A63CE" w:rsidRPr="000D3C1D" w:rsidRDefault="000A63CE" w:rsidP="009026D4">
      <w:pPr>
        <w:spacing w:after="0" w:line="360" w:lineRule="auto"/>
        <w:contextualSpacing/>
        <w:rPr>
          <w:color w:val="767171"/>
          <w:spacing w:val="20"/>
          <w:szCs w:val="24"/>
          <w:lang w:val="es-DO"/>
        </w:rPr>
      </w:pPr>
    </w:p>
    <w:p w14:paraId="1129B77F" w14:textId="35CD39F1" w:rsidR="00500960" w:rsidRDefault="000A63CE" w:rsidP="009026D4">
      <w:pPr>
        <w:spacing w:after="0" w:line="360" w:lineRule="auto"/>
        <w:contextualSpacing/>
        <w:rPr>
          <w:color w:val="767171"/>
          <w:spacing w:val="20"/>
          <w:szCs w:val="24"/>
          <w:lang w:val="es-DO"/>
        </w:rPr>
      </w:pPr>
      <w:r w:rsidRPr="000D3C1D">
        <w:rPr>
          <w:color w:val="767171"/>
          <w:spacing w:val="20"/>
          <w:szCs w:val="24"/>
          <w:lang w:val="es-DO"/>
        </w:rPr>
        <w:t>Mediante el decreto 341-23, de fecha 31 de julio de 2023 se dispone la transferencia del Plan Nacional de Alfabetización (Quisqueya Aprende Contigo) y todos los recursos vinculados al mismo, desde la Dirección General de Proyectos Estratégicos y Especiales de la Presidencia (PROPEEP) hacia el Ministerio de Educación de la República Dominicana (MINERD).</w:t>
      </w:r>
    </w:p>
    <w:p w14:paraId="0D189BAB" w14:textId="77777777" w:rsidR="00CE187C" w:rsidRDefault="00CE187C" w:rsidP="009026D4">
      <w:pPr>
        <w:spacing w:after="0" w:line="360" w:lineRule="auto"/>
        <w:contextualSpacing/>
        <w:rPr>
          <w:color w:val="767171"/>
          <w:spacing w:val="20"/>
          <w:szCs w:val="24"/>
          <w:lang w:val="es-DO"/>
        </w:rPr>
      </w:pPr>
    </w:p>
    <w:p w14:paraId="6DECB709" w14:textId="77777777" w:rsidR="00734AD2" w:rsidRDefault="00734AD2" w:rsidP="009026D4">
      <w:pPr>
        <w:spacing w:after="0" w:line="360" w:lineRule="auto"/>
        <w:contextualSpacing/>
        <w:rPr>
          <w:color w:val="767171"/>
          <w:spacing w:val="20"/>
          <w:szCs w:val="24"/>
          <w:lang w:val="es-DO"/>
        </w:rPr>
      </w:pPr>
    </w:p>
    <w:p w14:paraId="27BC2329" w14:textId="77777777" w:rsidR="00734AD2" w:rsidRDefault="00734AD2" w:rsidP="009026D4">
      <w:pPr>
        <w:spacing w:after="0" w:line="360" w:lineRule="auto"/>
        <w:contextualSpacing/>
        <w:rPr>
          <w:color w:val="767171"/>
          <w:spacing w:val="20"/>
          <w:szCs w:val="24"/>
          <w:lang w:val="es-DO"/>
        </w:rPr>
      </w:pPr>
    </w:p>
    <w:p w14:paraId="1D2070D6" w14:textId="77777777" w:rsidR="00734AD2" w:rsidRDefault="00734AD2" w:rsidP="009026D4">
      <w:pPr>
        <w:spacing w:after="0" w:line="360" w:lineRule="auto"/>
        <w:contextualSpacing/>
        <w:rPr>
          <w:color w:val="767171"/>
          <w:spacing w:val="20"/>
          <w:szCs w:val="24"/>
          <w:lang w:val="es-DO"/>
        </w:rPr>
      </w:pPr>
    </w:p>
    <w:p w14:paraId="2B492478" w14:textId="77777777" w:rsidR="00734AD2" w:rsidRDefault="00734AD2" w:rsidP="009026D4">
      <w:pPr>
        <w:spacing w:after="0" w:line="360" w:lineRule="auto"/>
        <w:contextualSpacing/>
        <w:rPr>
          <w:color w:val="767171"/>
          <w:spacing w:val="20"/>
          <w:szCs w:val="24"/>
          <w:lang w:val="es-DO"/>
        </w:rPr>
      </w:pPr>
    </w:p>
    <w:p w14:paraId="48A65303" w14:textId="53C97D57" w:rsidR="00D061C3" w:rsidRPr="00A817D0" w:rsidRDefault="00D061C3" w:rsidP="00A817D0">
      <w:pPr>
        <w:pStyle w:val="Ttulo1"/>
        <w:spacing w:line="360" w:lineRule="auto"/>
        <w:rPr>
          <w:b/>
          <w:bCs/>
          <w:color w:val="767171"/>
          <w:spacing w:val="20"/>
          <w:sz w:val="24"/>
          <w:szCs w:val="24"/>
          <w:lang w:val="es-DO"/>
        </w:rPr>
      </w:pPr>
      <w:bookmarkStart w:id="10" w:name="_Toc91501961"/>
      <w:bookmarkStart w:id="11" w:name="_Toc123217261"/>
      <w:bookmarkStart w:id="12" w:name="_Toc153810507"/>
      <w:bookmarkStart w:id="13" w:name="_Toc185253107"/>
      <w:r w:rsidRPr="00A817D0">
        <w:rPr>
          <w:b/>
          <w:bCs/>
          <w:color w:val="767171"/>
          <w:spacing w:val="20"/>
          <w:sz w:val="24"/>
          <w:szCs w:val="24"/>
          <w:lang w:val="es-DO"/>
        </w:rPr>
        <w:lastRenderedPageBreak/>
        <w:t>2.</w:t>
      </w:r>
      <w:r w:rsidR="009026D4" w:rsidRPr="00A817D0">
        <w:rPr>
          <w:b/>
          <w:bCs/>
          <w:color w:val="767171"/>
          <w:spacing w:val="20"/>
          <w:sz w:val="24"/>
          <w:szCs w:val="24"/>
          <w:lang w:val="es-DO"/>
        </w:rPr>
        <w:t xml:space="preserve">3 </w:t>
      </w:r>
      <w:r w:rsidRPr="00A817D0">
        <w:rPr>
          <w:b/>
          <w:bCs/>
          <w:color w:val="767171"/>
          <w:spacing w:val="20"/>
          <w:sz w:val="24"/>
          <w:szCs w:val="24"/>
          <w:lang w:val="es-DO"/>
        </w:rPr>
        <w:t>Estructura Organizativa</w:t>
      </w:r>
      <w:bookmarkEnd w:id="10"/>
      <w:bookmarkEnd w:id="11"/>
      <w:bookmarkEnd w:id="12"/>
      <w:bookmarkEnd w:id="13"/>
    </w:p>
    <w:p w14:paraId="2FA551F3" w14:textId="66CBFF07" w:rsidR="000C16FE" w:rsidRDefault="00122055" w:rsidP="009026D4">
      <w:pPr>
        <w:tabs>
          <w:tab w:val="left" w:pos="2742"/>
        </w:tabs>
        <w:spacing w:after="0" w:line="360" w:lineRule="auto"/>
        <w:contextualSpacing/>
        <w:rPr>
          <w:color w:val="767171"/>
          <w:spacing w:val="20"/>
          <w:szCs w:val="24"/>
          <w:lang w:val="es-DO"/>
        </w:rPr>
      </w:pPr>
      <w:r w:rsidRPr="00122055">
        <w:rPr>
          <w:noProof/>
          <w:color w:val="767171"/>
          <w:spacing w:val="20"/>
          <w:szCs w:val="24"/>
          <w:lang w:val="es-DO"/>
        </w:rPr>
        <w:drawing>
          <wp:anchor distT="0" distB="0" distL="114300" distR="114300" simplePos="0" relativeHeight="251659276" behindDoc="1" locked="0" layoutInCell="1" allowOverlap="1" wp14:anchorId="6A46B048" wp14:editId="3C681789">
            <wp:simplePos x="0" y="0"/>
            <wp:positionH relativeFrom="column">
              <wp:posOffset>-393618</wp:posOffset>
            </wp:positionH>
            <wp:positionV relativeFrom="paragraph">
              <wp:posOffset>332905</wp:posOffset>
            </wp:positionV>
            <wp:extent cx="5997575" cy="5351145"/>
            <wp:effectExtent l="0" t="0" r="3175" b="1905"/>
            <wp:wrapTight wrapText="bothSides">
              <wp:wrapPolygon edited="0">
                <wp:start x="0" y="0"/>
                <wp:lineTo x="0" y="21531"/>
                <wp:lineTo x="21543" y="21531"/>
                <wp:lineTo x="21543" y="0"/>
                <wp:lineTo x="0" y="0"/>
              </wp:wrapPolygon>
            </wp:wrapTight>
            <wp:docPr id="14198225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822591" name=""/>
                    <pic:cNvPicPr/>
                  </pic:nvPicPr>
                  <pic:blipFill>
                    <a:blip r:embed="rId15">
                      <a:extLst>
                        <a:ext uri="{28A0092B-C50C-407E-A947-70E740481C1C}">
                          <a14:useLocalDpi xmlns:a14="http://schemas.microsoft.com/office/drawing/2010/main" val="0"/>
                        </a:ext>
                      </a:extLst>
                    </a:blip>
                    <a:stretch>
                      <a:fillRect/>
                    </a:stretch>
                  </pic:blipFill>
                  <pic:spPr>
                    <a:xfrm>
                      <a:off x="0" y="0"/>
                      <a:ext cx="5997575" cy="5351145"/>
                    </a:xfrm>
                    <a:prstGeom prst="rect">
                      <a:avLst/>
                    </a:prstGeom>
                  </pic:spPr>
                </pic:pic>
              </a:graphicData>
            </a:graphic>
            <wp14:sizeRelH relativeFrom="margin">
              <wp14:pctWidth>0</wp14:pctWidth>
            </wp14:sizeRelH>
            <wp14:sizeRelV relativeFrom="margin">
              <wp14:pctHeight>0</wp14:pctHeight>
            </wp14:sizeRelV>
          </wp:anchor>
        </w:drawing>
      </w:r>
      <w:r w:rsidR="00CE3853">
        <w:rPr>
          <w:color w:val="767171"/>
          <w:spacing w:val="20"/>
          <w:szCs w:val="24"/>
          <w:lang w:val="es-DO"/>
        </w:rPr>
        <w:tab/>
      </w:r>
    </w:p>
    <w:p w14:paraId="62E9FAE8" w14:textId="77777777" w:rsidR="00734AD2" w:rsidRDefault="00734AD2" w:rsidP="009026D4">
      <w:pPr>
        <w:tabs>
          <w:tab w:val="left" w:pos="2742"/>
        </w:tabs>
        <w:spacing w:after="0" w:line="360" w:lineRule="auto"/>
        <w:contextualSpacing/>
        <w:rPr>
          <w:color w:val="767171"/>
          <w:spacing w:val="20"/>
          <w:szCs w:val="24"/>
          <w:lang w:val="es-DO"/>
        </w:rPr>
      </w:pPr>
    </w:p>
    <w:p w14:paraId="5A3FDFC4" w14:textId="77777777" w:rsidR="00122055" w:rsidRDefault="00122055" w:rsidP="009026D4">
      <w:pPr>
        <w:tabs>
          <w:tab w:val="left" w:pos="2742"/>
        </w:tabs>
        <w:spacing w:after="0" w:line="360" w:lineRule="auto"/>
        <w:contextualSpacing/>
        <w:rPr>
          <w:color w:val="767171"/>
          <w:spacing w:val="20"/>
          <w:szCs w:val="24"/>
          <w:lang w:val="es-DO"/>
        </w:rPr>
      </w:pPr>
    </w:p>
    <w:p w14:paraId="239E66CE" w14:textId="77777777" w:rsidR="00122055" w:rsidRDefault="00122055" w:rsidP="009026D4">
      <w:pPr>
        <w:tabs>
          <w:tab w:val="left" w:pos="2742"/>
        </w:tabs>
        <w:spacing w:after="0" w:line="360" w:lineRule="auto"/>
        <w:contextualSpacing/>
        <w:rPr>
          <w:color w:val="767171"/>
          <w:spacing w:val="20"/>
          <w:szCs w:val="24"/>
          <w:lang w:val="es-DO"/>
        </w:rPr>
      </w:pPr>
    </w:p>
    <w:p w14:paraId="6D7EB1CE" w14:textId="711AADE7" w:rsidR="004B08B6" w:rsidRPr="00A817D0" w:rsidRDefault="00E50341" w:rsidP="00A817D0">
      <w:pPr>
        <w:pStyle w:val="Ttulo2"/>
        <w:rPr>
          <w:rFonts w:ascii="Times New Roman" w:hAnsi="Times New Roman"/>
          <w:i w:val="0"/>
          <w:iCs w:val="0"/>
          <w:color w:val="767171"/>
          <w:spacing w:val="20"/>
          <w:sz w:val="24"/>
          <w:szCs w:val="24"/>
          <w:lang w:val="es-DO"/>
        </w:rPr>
      </w:pPr>
      <w:bookmarkStart w:id="14" w:name="_Toc123217262"/>
      <w:bookmarkStart w:id="15" w:name="_Toc185253108"/>
      <w:r w:rsidRPr="00A817D0">
        <w:rPr>
          <w:rFonts w:ascii="Times New Roman" w:hAnsi="Times New Roman"/>
          <w:i w:val="0"/>
          <w:iCs w:val="0"/>
          <w:color w:val="767171"/>
          <w:spacing w:val="20"/>
          <w:sz w:val="24"/>
          <w:szCs w:val="24"/>
          <w:lang w:val="es-DO"/>
        </w:rPr>
        <w:t>2.4</w:t>
      </w:r>
      <w:r w:rsidR="00BE7226" w:rsidRPr="00A817D0">
        <w:rPr>
          <w:rFonts w:ascii="Times New Roman" w:hAnsi="Times New Roman"/>
          <w:i w:val="0"/>
          <w:iCs w:val="0"/>
          <w:color w:val="767171"/>
          <w:spacing w:val="20"/>
          <w:sz w:val="24"/>
          <w:szCs w:val="24"/>
          <w:lang w:val="es-DO"/>
        </w:rPr>
        <w:t xml:space="preserve"> </w:t>
      </w:r>
      <w:r w:rsidRPr="00A817D0">
        <w:rPr>
          <w:rFonts w:ascii="Times New Roman" w:hAnsi="Times New Roman"/>
          <w:i w:val="0"/>
          <w:iCs w:val="0"/>
          <w:color w:val="767171"/>
          <w:spacing w:val="20"/>
          <w:sz w:val="24"/>
          <w:szCs w:val="24"/>
          <w:lang w:val="es-DO"/>
        </w:rPr>
        <w:t>Planificación Estratégica Institucional (PEI)</w:t>
      </w:r>
      <w:bookmarkEnd w:id="14"/>
      <w:bookmarkEnd w:id="15"/>
    </w:p>
    <w:p w14:paraId="0D834A47" w14:textId="77777777" w:rsidR="004B08B6" w:rsidRPr="009D0777" w:rsidRDefault="004B08B6" w:rsidP="009026D4">
      <w:pPr>
        <w:spacing w:after="0" w:line="360" w:lineRule="auto"/>
        <w:contextualSpacing/>
        <w:rPr>
          <w:color w:val="767171"/>
          <w:spacing w:val="20"/>
          <w:szCs w:val="24"/>
          <w:lang w:val="es-DO"/>
        </w:rPr>
      </w:pPr>
    </w:p>
    <w:p w14:paraId="3046146B" w14:textId="0F1F3E90" w:rsidR="00885138" w:rsidRDefault="00885138" w:rsidP="009026D4">
      <w:pPr>
        <w:spacing w:after="0" w:line="360" w:lineRule="auto"/>
        <w:contextualSpacing/>
        <w:rPr>
          <w:color w:val="767171"/>
          <w:spacing w:val="20"/>
          <w:szCs w:val="24"/>
        </w:rPr>
      </w:pPr>
      <w:r w:rsidRPr="009D0777">
        <w:rPr>
          <w:color w:val="767171"/>
          <w:spacing w:val="20"/>
          <w:szCs w:val="24"/>
        </w:rPr>
        <w:t>El marco estratégico de PROPEEP ha sido actualizado en el proceso de formulación del PEI, atendiendo a la responsabilidad institucional y la nueva visión del Gobierno, en función de la filosofía institucional, se llevó a cabo a través de un proceso de pensamiento estratégico coordinado por la Dirección de Planificación y Desarrollo (DPyD), teniendo como resultado el nuevo PEI 2024-202</w:t>
      </w:r>
      <w:r w:rsidR="00290F9B">
        <w:rPr>
          <w:color w:val="767171"/>
          <w:spacing w:val="20"/>
          <w:szCs w:val="24"/>
        </w:rPr>
        <w:t>8</w:t>
      </w:r>
      <w:r w:rsidRPr="009D0777">
        <w:rPr>
          <w:color w:val="767171"/>
          <w:spacing w:val="20"/>
          <w:szCs w:val="24"/>
        </w:rPr>
        <w:t xml:space="preserve">, el mismo contiene la estructura siguiente: </w:t>
      </w:r>
    </w:p>
    <w:p w14:paraId="337459E6" w14:textId="77777777" w:rsidR="00E737B7" w:rsidRDefault="00E737B7" w:rsidP="009026D4">
      <w:pPr>
        <w:spacing w:after="0" w:line="360" w:lineRule="auto"/>
        <w:contextualSpacing/>
        <w:rPr>
          <w:color w:val="767171"/>
          <w:spacing w:val="20"/>
          <w:szCs w:val="24"/>
        </w:rPr>
      </w:pPr>
    </w:p>
    <w:tbl>
      <w:tblPr>
        <w:tblStyle w:val="Tablaconcuadrcula"/>
        <w:tblW w:w="0" w:type="auto"/>
        <w:tblLook w:val="04A0" w:firstRow="1" w:lastRow="0" w:firstColumn="1" w:lastColumn="0" w:noHBand="0" w:noVBand="1"/>
      </w:tblPr>
      <w:tblGrid>
        <w:gridCol w:w="3956"/>
        <w:gridCol w:w="3956"/>
      </w:tblGrid>
      <w:tr w:rsidR="00C2779B" w14:paraId="1C5ED12C" w14:textId="77777777" w:rsidTr="0018367C">
        <w:trPr>
          <w:tblHeader/>
        </w:trPr>
        <w:tc>
          <w:tcPr>
            <w:tcW w:w="7912" w:type="dxa"/>
            <w:gridSpan w:val="2"/>
            <w:shd w:val="clear" w:color="auto" w:fill="002060"/>
            <w:vAlign w:val="center"/>
          </w:tcPr>
          <w:p w14:paraId="26F19145" w14:textId="1A33AAD1" w:rsidR="00C2779B" w:rsidRPr="0018367C" w:rsidRDefault="0018367C" w:rsidP="00E737B7">
            <w:pPr>
              <w:spacing w:after="0" w:line="360" w:lineRule="auto"/>
              <w:contextualSpacing/>
              <w:jc w:val="center"/>
              <w:rPr>
                <w:b/>
                <w:bCs/>
                <w:color w:val="FFFFFF" w:themeColor="background1"/>
              </w:rPr>
            </w:pPr>
            <w:r w:rsidRPr="0018367C">
              <w:rPr>
                <w:b/>
                <w:bCs/>
                <w:color w:val="FFFFFF" w:themeColor="background1"/>
              </w:rPr>
              <w:t>Planificación Estratégica Institucional (PEI)</w:t>
            </w:r>
          </w:p>
        </w:tc>
      </w:tr>
      <w:tr w:rsidR="00E737B7" w14:paraId="2F6F2066" w14:textId="77777777" w:rsidTr="00E737B7">
        <w:tc>
          <w:tcPr>
            <w:tcW w:w="3956" w:type="dxa"/>
            <w:shd w:val="clear" w:color="auto" w:fill="002060"/>
            <w:vAlign w:val="center"/>
          </w:tcPr>
          <w:p w14:paraId="10ABBD84" w14:textId="117E2CBC" w:rsidR="00E737B7" w:rsidRPr="0018367C" w:rsidRDefault="0018367C" w:rsidP="00E737B7">
            <w:pPr>
              <w:spacing w:after="0" w:line="360" w:lineRule="auto"/>
              <w:contextualSpacing/>
              <w:jc w:val="center"/>
              <w:rPr>
                <w:b/>
                <w:bCs/>
                <w:color w:val="767171"/>
                <w:spacing w:val="20"/>
                <w:szCs w:val="24"/>
              </w:rPr>
            </w:pPr>
            <w:r w:rsidRPr="0018367C">
              <w:rPr>
                <w:b/>
                <w:bCs/>
                <w:color w:val="FFFFFF" w:themeColor="background1"/>
              </w:rPr>
              <w:t>Ejes Estratégicos</w:t>
            </w:r>
          </w:p>
        </w:tc>
        <w:tc>
          <w:tcPr>
            <w:tcW w:w="3956" w:type="dxa"/>
            <w:shd w:val="clear" w:color="auto" w:fill="002060"/>
            <w:vAlign w:val="center"/>
          </w:tcPr>
          <w:p w14:paraId="279237B0" w14:textId="41620453" w:rsidR="00E737B7" w:rsidRPr="0018367C" w:rsidRDefault="0018367C" w:rsidP="00E737B7">
            <w:pPr>
              <w:spacing w:after="0" w:line="360" w:lineRule="auto"/>
              <w:contextualSpacing/>
              <w:jc w:val="center"/>
              <w:rPr>
                <w:b/>
                <w:bCs/>
                <w:color w:val="767171"/>
                <w:spacing w:val="20"/>
                <w:szCs w:val="24"/>
              </w:rPr>
            </w:pPr>
            <w:r w:rsidRPr="0018367C">
              <w:rPr>
                <w:b/>
                <w:bCs/>
                <w:color w:val="FFFFFF" w:themeColor="background1"/>
              </w:rPr>
              <w:t>Objetivos Estratégicos</w:t>
            </w:r>
          </w:p>
        </w:tc>
      </w:tr>
      <w:tr w:rsidR="00E737B7" w14:paraId="77848455" w14:textId="77777777" w:rsidTr="00D15944">
        <w:tc>
          <w:tcPr>
            <w:tcW w:w="3956" w:type="dxa"/>
            <w:vAlign w:val="center"/>
          </w:tcPr>
          <w:p w14:paraId="553AAB24" w14:textId="1C471DC6" w:rsidR="00E737B7" w:rsidRDefault="00E737B7" w:rsidP="00E737B7">
            <w:pPr>
              <w:spacing w:after="0" w:line="360" w:lineRule="auto"/>
              <w:contextualSpacing/>
              <w:rPr>
                <w:color w:val="767171"/>
                <w:spacing w:val="20"/>
                <w:szCs w:val="24"/>
              </w:rPr>
            </w:pPr>
            <w:r w:rsidRPr="009D0777">
              <w:rPr>
                <w:lang w:val="es-DO"/>
              </w:rPr>
              <w:t>1.</w:t>
            </w:r>
            <w:r>
              <w:rPr>
                <w:lang w:val="es-DO"/>
              </w:rPr>
              <w:t xml:space="preserve"> </w:t>
            </w:r>
            <w:r w:rsidRPr="009D0777">
              <w:rPr>
                <w:lang w:val="es-DO"/>
              </w:rPr>
              <w:t>Fortalecimiento Institucional y Desarrollo Organizacional.</w:t>
            </w:r>
          </w:p>
        </w:tc>
        <w:tc>
          <w:tcPr>
            <w:tcW w:w="3956" w:type="dxa"/>
            <w:vAlign w:val="center"/>
          </w:tcPr>
          <w:p w14:paraId="46C465DC" w14:textId="30CA2C08" w:rsidR="00E737B7" w:rsidRDefault="00E737B7" w:rsidP="00E737B7">
            <w:pPr>
              <w:spacing w:after="0" w:line="360" w:lineRule="auto"/>
              <w:contextualSpacing/>
              <w:rPr>
                <w:color w:val="767171"/>
                <w:spacing w:val="20"/>
                <w:szCs w:val="24"/>
              </w:rPr>
            </w:pPr>
            <w:r w:rsidRPr="009D0777">
              <w:rPr>
                <w:lang w:val="es-DO"/>
              </w:rPr>
              <w:t>1.1 Consolidar la gestión integral de la institución, robusteciendo las áreas transversales, asesoras y de apoyo y, al mismo tiempo, desarrollando nuevas capacidades que propendan a la mejora en el desempeño colectivo</w:t>
            </w:r>
            <w:r w:rsidRPr="009D0777">
              <w:rPr>
                <w:b/>
                <w:bCs/>
                <w:i/>
                <w:iCs/>
                <w:lang w:val="es-DO"/>
              </w:rPr>
              <w:t>.</w:t>
            </w:r>
          </w:p>
        </w:tc>
      </w:tr>
      <w:tr w:rsidR="00E737B7" w14:paraId="61EA9589" w14:textId="77777777" w:rsidTr="00230F8D">
        <w:tc>
          <w:tcPr>
            <w:tcW w:w="3956" w:type="dxa"/>
            <w:vAlign w:val="center"/>
          </w:tcPr>
          <w:p w14:paraId="31D5A1CC" w14:textId="53633E01" w:rsidR="00E737B7" w:rsidRDefault="00E737B7" w:rsidP="00E737B7">
            <w:pPr>
              <w:spacing w:after="0" w:line="360" w:lineRule="auto"/>
              <w:contextualSpacing/>
              <w:rPr>
                <w:color w:val="767171"/>
                <w:spacing w:val="20"/>
                <w:szCs w:val="24"/>
              </w:rPr>
            </w:pPr>
            <w:r w:rsidRPr="009D0777">
              <w:rPr>
                <w:lang w:val="es-DO"/>
              </w:rPr>
              <w:t>2. Contribución a la Mejora de la Calidad de la Vida de la Población Vulnerable con Enfoque Multisectorial y Territorial.</w:t>
            </w:r>
          </w:p>
        </w:tc>
        <w:tc>
          <w:tcPr>
            <w:tcW w:w="3956" w:type="dxa"/>
            <w:vAlign w:val="center"/>
          </w:tcPr>
          <w:p w14:paraId="6BACDEC1" w14:textId="214E7E43" w:rsidR="00E737B7" w:rsidRDefault="00E737B7" w:rsidP="00E737B7">
            <w:pPr>
              <w:spacing w:after="0" w:line="360" w:lineRule="auto"/>
              <w:contextualSpacing/>
              <w:rPr>
                <w:color w:val="767171"/>
                <w:spacing w:val="20"/>
                <w:szCs w:val="24"/>
              </w:rPr>
            </w:pPr>
            <w:r w:rsidRPr="009D0777">
              <w:rPr>
                <w:lang w:val="es-DO"/>
              </w:rPr>
              <w:t>2.1 Contribuir con la mejora en la calidad de vida de la población vulnerable del país mediante la implementación de medidas y acciones concretas que impacten a las personas como los beneficiarios últimos de los bienes y servicios que posibilitarán, en el</w:t>
            </w:r>
            <w:r w:rsidRPr="009D0777">
              <w:rPr>
                <w:b/>
                <w:bCs/>
                <w:i/>
                <w:iCs/>
                <w:lang w:val="es-DO"/>
              </w:rPr>
              <w:t xml:space="preserve"> </w:t>
            </w:r>
            <w:r w:rsidRPr="009D0777">
              <w:rPr>
                <w:lang w:val="es-DO"/>
              </w:rPr>
              <w:t>mediano y largo plazo, la reducción de la pobreza y la marginalidad</w:t>
            </w:r>
            <w:r w:rsidRPr="009D0777">
              <w:rPr>
                <w:b/>
                <w:bCs/>
                <w:i/>
                <w:iCs/>
                <w:lang w:val="es-DO"/>
              </w:rPr>
              <w:t>.</w:t>
            </w:r>
          </w:p>
        </w:tc>
      </w:tr>
      <w:tr w:rsidR="00E737B7" w14:paraId="261512C0" w14:textId="77777777" w:rsidTr="00AA7438">
        <w:tc>
          <w:tcPr>
            <w:tcW w:w="7912" w:type="dxa"/>
            <w:gridSpan w:val="2"/>
          </w:tcPr>
          <w:p w14:paraId="1AC581E6" w14:textId="5FFE760D" w:rsidR="00E737B7" w:rsidRPr="00E737B7" w:rsidRDefault="00E737B7" w:rsidP="00E737B7">
            <w:pPr>
              <w:spacing w:after="0" w:line="360" w:lineRule="auto"/>
              <w:contextualSpacing/>
              <w:jc w:val="center"/>
              <w:rPr>
                <w:b/>
                <w:bCs/>
                <w:color w:val="767171"/>
                <w:spacing w:val="20"/>
                <w:szCs w:val="24"/>
              </w:rPr>
            </w:pPr>
            <w:r w:rsidRPr="001C6D73">
              <w:t>ESTRATEGIAS DERIVADAS</w:t>
            </w:r>
          </w:p>
        </w:tc>
      </w:tr>
      <w:tr w:rsidR="00E737B7" w14:paraId="5132ABD5" w14:textId="77777777" w:rsidTr="00E737B7">
        <w:tc>
          <w:tcPr>
            <w:tcW w:w="7912" w:type="dxa"/>
            <w:gridSpan w:val="2"/>
            <w:vAlign w:val="center"/>
          </w:tcPr>
          <w:p w14:paraId="2A4FC483" w14:textId="182A9919" w:rsidR="00E737B7" w:rsidRPr="00E737B7" w:rsidRDefault="00E737B7" w:rsidP="00E737B7">
            <w:pPr>
              <w:spacing w:after="0" w:line="360" w:lineRule="auto"/>
              <w:contextualSpacing/>
              <w:jc w:val="center"/>
              <w:rPr>
                <w:b/>
                <w:bCs/>
                <w:color w:val="767171"/>
                <w:spacing w:val="20"/>
                <w:szCs w:val="24"/>
              </w:rPr>
            </w:pPr>
            <w:r w:rsidRPr="00E737B7">
              <w:rPr>
                <w:b/>
                <w:bCs/>
                <w:color w:val="767171"/>
                <w:spacing w:val="20"/>
                <w:szCs w:val="24"/>
              </w:rPr>
              <w:t>Objetivo Estratégico 1.1</w:t>
            </w:r>
          </w:p>
        </w:tc>
      </w:tr>
      <w:tr w:rsidR="00C2779B" w14:paraId="26938F05" w14:textId="77777777" w:rsidTr="00D5513C">
        <w:tc>
          <w:tcPr>
            <w:tcW w:w="7912" w:type="dxa"/>
            <w:gridSpan w:val="2"/>
          </w:tcPr>
          <w:p w14:paraId="5E02A57D" w14:textId="13044A5E" w:rsidR="00C2779B" w:rsidRDefault="00C2779B" w:rsidP="00C2779B">
            <w:pPr>
              <w:spacing w:after="0" w:line="360" w:lineRule="auto"/>
              <w:contextualSpacing/>
              <w:rPr>
                <w:color w:val="767171"/>
                <w:spacing w:val="20"/>
                <w:szCs w:val="24"/>
              </w:rPr>
            </w:pPr>
            <w:r w:rsidRPr="00243FAE">
              <w:rPr>
                <w:color w:val="767171"/>
              </w:rPr>
              <w:t>1.1.1. Revisión y/o Adecuación del Marco Legal.</w:t>
            </w:r>
          </w:p>
        </w:tc>
      </w:tr>
      <w:tr w:rsidR="00C2779B" w14:paraId="00918294" w14:textId="77777777" w:rsidTr="000C3DE7">
        <w:tc>
          <w:tcPr>
            <w:tcW w:w="7912" w:type="dxa"/>
            <w:gridSpan w:val="2"/>
          </w:tcPr>
          <w:p w14:paraId="59B49A55" w14:textId="26A5A170" w:rsidR="00C2779B" w:rsidRDefault="00C2779B" w:rsidP="00C2779B">
            <w:pPr>
              <w:spacing w:after="0" w:line="360" w:lineRule="auto"/>
              <w:contextualSpacing/>
              <w:rPr>
                <w:color w:val="767171"/>
                <w:spacing w:val="20"/>
                <w:szCs w:val="24"/>
              </w:rPr>
            </w:pPr>
            <w:r w:rsidRPr="00243FAE">
              <w:rPr>
                <w:color w:val="767171"/>
              </w:rPr>
              <w:t>1.1.2. Consolidación del sistema de planificación e inteligencia institucional (Revisión y adecuación estructura organizacional; Actualización procesos y procedimientos; Actualización definición de puestos y funciones).</w:t>
            </w:r>
          </w:p>
        </w:tc>
      </w:tr>
      <w:tr w:rsidR="00C2779B" w14:paraId="2DEC15F7" w14:textId="77777777" w:rsidTr="000C3DE7">
        <w:tc>
          <w:tcPr>
            <w:tcW w:w="7912" w:type="dxa"/>
            <w:gridSpan w:val="2"/>
          </w:tcPr>
          <w:p w14:paraId="0A3EFFE8" w14:textId="3B2EFC63" w:rsidR="00C2779B" w:rsidRDefault="00C2779B" w:rsidP="00C2779B">
            <w:pPr>
              <w:spacing w:after="0" w:line="360" w:lineRule="auto"/>
              <w:contextualSpacing/>
              <w:rPr>
                <w:color w:val="767171"/>
                <w:spacing w:val="20"/>
                <w:szCs w:val="24"/>
              </w:rPr>
            </w:pPr>
            <w:r w:rsidRPr="00243FAE">
              <w:rPr>
                <w:color w:val="767171"/>
              </w:rPr>
              <w:t>1.1.3. Gestión Integral de los Recursos Humanos.</w:t>
            </w:r>
          </w:p>
        </w:tc>
      </w:tr>
      <w:tr w:rsidR="00C2779B" w14:paraId="631A5031" w14:textId="77777777" w:rsidTr="000C3DE7">
        <w:tc>
          <w:tcPr>
            <w:tcW w:w="7912" w:type="dxa"/>
            <w:gridSpan w:val="2"/>
          </w:tcPr>
          <w:p w14:paraId="55135E6D" w14:textId="14952C5F" w:rsidR="00C2779B" w:rsidRDefault="00C2779B" w:rsidP="00C2779B">
            <w:pPr>
              <w:spacing w:after="0" w:line="360" w:lineRule="auto"/>
              <w:contextualSpacing/>
              <w:rPr>
                <w:color w:val="767171"/>
                <w:spacing w:val="20"/>
                <w:szCs w:val="24"/>
              </w:rPr>
            </w:pPr>
            <w:r w:rsidRPr="00243FAE">
              <w:rPr>
                <w:color w:val="767171"/>
                <w:lang w:val="es-DO"/>
              </w:rPr>
              <w:t>1.1.4. Actualización Tecnológica y de las TICs.</w:t>
            </w:r>
          </w:p>
        </w:tc>
      </w:tr>
      <w:tr w:rsidR="00C2779B" w14:paraId="4D0B0208" w14:textId="77777777" w:rsidTr="00B87496">
        <w:tc>
          <w:tcPr>
            <w:tcW w:w="7912" w:type="dxa"/>
            <w:gridSpan w:val="2"/>
          </w:tcPr>
          <w:p w14:paraId="00C2D250" w14:textId="39D3FA26" w:rsidR="00C2779B" w:rsidRDefault="00C2779B" w:rsidP="00C2779B">
            <w:pPr>
              <w:spacing w:after="0" w:line="360" w:lineRule="auto"/>
              <w:contextualSpacing/>
              <w:rPr>
                <w:color w:val="767171"/>
                <w:spacing w:val="20"/>
                <w:szCs w:val="24"/>
              </w:rPr>
            </w:pPr>
            <w:r w:rsidRPr="00243FAE">
              <w:rPr>
                <w:color w:val="767171"/>
                <w:lang w:val="es-DO"/>
              </w:rPr>
              <w:t>1.1.5. Fortalecimiento de la Imagen y Mejora del Posicionamiento Institucional.</w:t>
            </w:r>
          </w:p>
        </w:tc>
      </w:tr>
      <w:tr w:rsidR="00C2779B" w14:paraId="2E6510C9" w14:textId="77777777" w:rsidTr="00F27C2E">
        <w:tc>
          <w:tcPr>
            <w:tcW w:w="7912" w:type="dxa"/>
            <w:gridSpan w:val="2"/>
          </w:tcPr>
          <w:p w14:paraId="20E28DC2" w14:textId="14306224" w:rsidR="00C2779B" w:rsidRDefault="00C2779B" w:rsidP="00C2779B">
            <w:pPr>
              <w:spacing w:after="0" w:line="360" w:lineRule="auto"/>
              <w:contextualSpacing/>
              <w:rPr>
                <w:color w:val="767171"/>
                <w:spacing w:val="20"/>
                <w:szCs w:val="24"/>
              </w:rPr>
            </w:pPr>
            <w:r w:rsidRPr="00243FAE">
              <w:rPr>
                <w:color w:val="767171"/>
                <w:lang w:val="es-DO"/>
              </w:rPr>
              <w:t>1.1.6. Optimización de la Gestión Administrativa.</w:t>
            </w:r>
          </w:p>
        </w:tc>
      </w:tr>
      <w:tr w:rsidR="00C2779B" w14:paraId="496366B3" w14:textId="77777777" w:rsidTr="00ED2C6C">
        <w:tc>
          <w:tcPr>
            <w:tcW w:w="7912" w:type="dxa"/>
            <w:gridSpan w:val="2"/>
          </w:tcPr>
          <w:p w14:paraId="54DD506E" w14:textId="1F31CCDB" w:rsidR="00C2779B" w:rsidRDefault="00C2779B" w:rsidP="00C2779B">
            <w:pPr>
              <w:spacing w:after="0" w:line="360" w:lineRule="auto"/>
              <w:contextualSpacing/>
              <w:rPr>
                <w:color w:val="767171"/>
                <w:spacing w:val="20"/>
                <w:szCs w:val="24"/>
              </w:rPr>
            </w:pPr>
            <w:r w:rsidRPr="00243FAE">
              <w:rPr>
                <w:color w:val="767171"/>
              </w:rPr>
              <w:t>1.1.7. Aseguramiento de la Eficiencia de la Gestión Financiera.</w:t>
            </w:r>
          </w:p>
        </w:tc>
      </w:tr>
      <w:tr w:rsidR="00C2779B" w14:paraId="1831230A" w14:textId="77777777" w:rsidTr="006A3D0F">
        <w:tc>
          <w:tcPr>
            <w:tcW w:w="7912" w:type="dxa"/>
            <w:gridSpan w:val="2"/>
          </w:tcPr>
          <w:p w14:paraId="7747CA84" w14:textId="548CB5DD" w:rsidR="00C2779B" w:rsidRDefault="00C2779B" w:rsidP="00C2779B">
            <w:pPr>
              <w:spacing w:after="0" w:line="360" w:lineRule="auto"/>
              <w:contextualSpacing/>
              <w:rPr>
                <w:color w:val="767171"/>
                <w:spacing w:val="20"/>
                <w:szCs w:val="24"/>
              </w:rPr>
            </w:pPr>
            <w:r w:rsidRPr="00243FAE">
              <w:rPr>
                <w:color w:val="767171"/>
              </w:rPr>
              <w:t>1.1.8. Impulso al Liderazgo Institucional.</w:t>
            </w:r>
          </w:p>
        </w:tc>
      </w:tr>
      <w:tr w:rsidR="00C2779B" w14:paraId="1DB88B1F" w14:textId="77777777" w:rsidTr="000967C2">
        <w:tc>
          <w:tcPr>
            <w:tcW w:w="7912" w:type="dxa"/>
            <w:gridSpan w:val="2"/>
          </w:tcPr>
          <w:p w14:paraId="7044E2AA" w14:textId="3529C3FD" w:rsidR="00C2779B" w:rsidRDefault="00C2779B" w:rsidP="00C2779B">
            <w:pPr>
              <w:spacing w:after="0" w:line="360" w:lineRule="auto"/>
              <w:contextualSpacing/>
              <w:rPr>
                <w:color w:val="767171"/>
                <w:spacing w:val="20"/>
                <w:szCs w:val="24"/>
              </w:rPr>
            </w:pPr>
            <w:r w:rsidRPr="00243FAE">
              <w:rPr>
                <w:color w:val="767171"/>
              </w:rPr>
              <w:t>1.1.9. Seguridad en la Gestión de la Organización como un Todo.</w:t>
            </w:r>
          </w:p>
        </w:tc>
      </w:tr>
      <w:tr w:rsidR="00C2779B" w14:paraId="033BC160" w14:textId="77777777" w:rsidTr="00616921">
        <w:tc>
          <w:tcPr>
            <w:tcW w:w="7912" w:type="dxa"/>
            <w:gridSpan w:val="2"/>
            <w:vAlign w:val="bottom"/>
          </w:tcPr>
          <w:p w14:paraId="4F1567CB" w14:textId="76A72390" w:rsidR="00C2779B" w:rsidRDefault="00C2779B" w:rsidP="00C2779B">
            <w:pPr>
              <w:spacing w:after="0" w:line="360" w:lineRule="auto"/>
              <w:contextualSpacing/>
              <w:jc w:val="center"/>
              <w:rPr>
                <w:color w:val="767171"/>
                <w:spacing w:val="20"/>
                <w:szCs w:val="24"/>
              </w:rPr>
            </w:pPr>
            <w:r w:rsidRPr="00243FAE">
              <w:rPr>
                <w:b/>
                <w:bCs/>
                <w:color w:val="767171"/>
              </w:rPr>
              <w:t>Objetivo Estratégico 2.1</w:t>
            </w:r>
          </w:p>
        </w:tc>
      </w:tr>
      <w:tr w:rsidR="00C2779B" w14:paraId="7EB522F3" w14:textId="77777777" w:rsidTr="00555199">
        <w:tc>
          <w:tcPr>
            <w:tcW w:w="7912" w:type="dxa"/>
            <w:gridSpan w:val="2"/>
          </w:tcPr>
          <w:p w14:paraId="1C979829" w14:textId="050C3AF6" w:rsidR="00C2779B" w:rsidRDefault="00C2779B" w:rsidP="00C2779B">
            <w:pPr>
              <w:spacing w:after="0" w:line="360" w:lineRule="auto"/>
              <w:contextualSpacing/>
              <w:rPr>
                <w:color w:val="767171"/>
                <w:spacing w:val="20"/>
                <w:szCs w:val="24"/>
              </w:rPr>
            </w:pPr>
            <w:r w:rsidRPr="00243FAE">
              <w:rPr>
                <w:color w:val="767171"/>
              </w:rPr>
              <w:t>2.1.1. Articulación Interinstitucional.</w:t>
            </w:r>
          </w:p>
        </w:tc>
      </w:tr>
      <w:tr w:rsidR="00C2779B" w14:paraId="68C1377B" w14:textId="77777777" w:rsidTr="00D8265E">
        <w:tc>
          <w:tcPr>
            <w:tcW w:w="7912" w:type="dxa"/>
            <w:gridSpan w:val="2"/>
          </w:tcPr>
          <w:p w14:paraId="652C1F7F" w14:textId="413E955B" w:rsidR="00C2779B" w:rsidRDefault="00C2779B" w:rsidP="00C2779B">
            <w:pPr>
              <w:spacing w:after="0" w:line="360" w:lineRule="auto"/>
              <w:contextualSpacing/>
              <w:rPr>
                <w:color w:val="767171"/>
                <w:spacing w:val="20"/>
                <w:szCs w:val="24"/>
              </w:rPr>
            </w:pPr>
            <w:r w:rsidRPr="00243FAE">
              <w:rPr>
                <w:color w:val="767171"/>
              </w:rPr>
              <w:t>2.1.2. Fomento de la Inclusión y la Cohesión Social en el Territorio.</w:t>
            </w:r>
          </w:p>
        </w:tc>
      </w:tr>
      <w:tr w:rsidR="00C2779B" w14:paraId="2785A691" w14:textId="77777777" w:rsidTr="004B6826">
        <w:tc>
          <w:tcPr>
            <w:tcW w:w="7912" w:type="dxa"/>
            <w:gridSpan w:val="2"/>
          </w:tcPr>
          <w:p w14:paraId="0C3D5229" w14:textId="18F4A16C" w:rsidR="00C2779B" w:rsidRDefault="00C2779B" w:rsidP="00C2779B">
            <w:pPr>
              <w:spacing w:after="0" w:line="360" w:lineRule="auto"/>
              <w:contextualSpacing/>
              <w:rPr>
                <w:color w:val="767171"/>
                <w:spacing w:val="20"/>
                <w:szCs w:val="24"/>
              </w:rPr>
            </w:pPr>
            <w:r w:rsidRPr="00243FAE">
              <w:rPr>
                <w:color w:val="767171"/>
              </w:rPr>
              <w:t>2.1.3. Producción y Dotación de Bienes y Servicios a las Comunidades.</w:t>
            </w:r>
          </w:p>
        </w:tc>
      </w:tr>
      <w:tr w:rsidR="00C2779B" w14:paraId="03A22AD1" w14:textId="77777777" w:rsidTr="00D20366">
        <w:tc>
          <w:tcPr>
            <w:tcW w:w="7912" w:type="dxa"/>
            <w:gridSpan w:val="2"/>
          </w:tcPr>
          <w:p w14:paraId="25E95658" w14:textId="7BE16C25" w:rsidR="00C2779B" w:rsidRDefault="00C2779B" w:rsidP="00C2779B">
            <w:pPr>
              <w:spacing w:after="0" w:line="360" w:lineRule="auto"/>
              <w:contextualSpacing/>
              <w:rPr>
                <w:color w:val="767171"/>
                <w:spacing w:val="20"/>
                <w:szCs w:val="24"/>
              </w:rPr>
            </w:pPr>
            <w:r w:rsidRPr="00243FAE">
              <w:rPr>
                <w:color w:val="767171"/>
              </w:rPr>
              <w:t>2.1.4. Diseño e Implementación de Programas, Proyectos e Iniciativas de Impacto Social.</w:t>
            </w:r>
          </w:p>
        </w:tc>
      </w:tr>
      <w:tr w:rsidR="00C2779B" w14:paraId="17B21C53" w14:textId="77777777" w:rsidTr="005B743E">
        <w:tc>
          <w:tcPr>
            <w:tcW w:w="7912" w:type="dxa"/>
            <w:gridSpan w:val="2"/>
          </w:tcPr>
          <w:p w14:paraId="6941ADB6" w14:textId="11FEC553" w:rsidR="00C2779B" w:rsidRDefault="00C2779B" w:rsidP="00C2779B">
            <w:pPr>
              <w:spacing w:after="0" w:line="360" w:lineRule="auto"/>
              <w:contextualSpacing/>
              <w:rPr>
                <w:color w:val="767171"/>
                <w:spacing w:val="20"/>
                <w:szCs w:val="24"/>
              </w:rPr>
            </w:pPr>
            <w:r w:rsidRPr="009D0777">
              <w:t>2.1.5. Revitalización de Territorios mediante Iniciativas y Construcción, Adecuación y Fortalecimiento de Infraestructuras Culturales y Creativas.</w:t>
            </w:r>
          </w:p>
        </w:tc>
      </w:tr>
    </w:tbl>
    <w:p w14:paraId="30A9CD2C" w14:textId="77777777" w:rsidR="00E737B7" w:rsidRDefault="00E737B7" w:rsidP="009026D4">
      <w:pPr>
        <w:spacing w:after="0" w:line="360" w:lineRule="auto"/>
        <w:contextualSpacing/>
        <w:rPr>
          <w:color w:val="767171"/>
          <w:spacing w:val="20"/>
          <w:szCs w:val="24"/>
        </w:rPr>
      </w:pPr>
    </w:p>
    <w:p w14:paraId="560FB075" w14:textId="77777777" w:rsidR="00E737B7" w:rsidRPr="009D0777" w:rsidRDefault="00E737B7" w:rsidP="009026D4">
      <w:pPr>
        <w:spacing w:after="0" w:line="360" w:lineRule="auto"/>
        <w:contextualSpacing/>
        <w:rPr>
          <w:color w:val="767171"/>
          <w:spacing w:val="20"/>
          <w:szCs w:val="24"/>
        </w:rPr>
      </w:pPr>
    </w:p>
    <w:p w14:paraId="0B8A266A" w14:textId="77777777" w:rsidR="00885138" w:rsidRPr="009D0777" w:rsidRDefault="00885138" w:rsidP="00241780">
      <w:pPr>
        <w:spacing w:after="0" w:line="360" w:lineRule="auto"/>
        <w:contextualSpacing/>
        <w:rPr>
          <w:color w:val="767171"/>
          <w:spacing w:val="20"/>
          <w:szCs w:val="24"/>
        </w:rPr>
      </w:pPr>
    </w:p>
    <w:p w14:paraId="2C99D68E" w14:textId="77777777" w:rsidR="004B08B6" w:rsidRPr="009D0777" w:rsidRDefault="004B08B6" w:rsidP="009026D4">
      <w:pPr>
        <w:spacing w:after="0" w:line="360" w:lineRule="auto"/>
        <w:contextualSpacing/>
        <w:rPr>
          <w:color w:val="767171"/>
          <w:spacing w:val="20"/>
          <w:szCs w:val="24"/>
          <w:lang w:val="es-DO"/>
        </w:rPr>
      </w:pPr>
    </w:p>
    <w:p w14:paraId="45F73AE3" w14:textId="77777777" w:rsidR="004B08B6" w:rsidRDefault="004B08B6" w:rsidP="009026D4">
      <w:pPr>
        <w:spacing w:after="0" w:line="360" w:lineRule="auto"/>
        <w:contextualSpacing/>
        <w:rPr>
          <w:color w:val="767171"/>
          <w:spacing w:val="20"/>
          <w:szCs w:val="24"/>
          <w:lang w:val="es-DO"/>
        </w:rPr>
      </w:pPr>
    </w:p>
    <w:p w14:paraId="32E29E03" w14:textId="41AB9746" w:rsidR="00EC0B99" w:rsidRDefault="00BE061C" w:rsidP="00583E36">
      <w:pPr>
        <w:pStyle w:val="Ttulo1"/>
        <w:numPr>
          <w:ilvl w:val="0"/>
          <w:numId w:val="30"/>
        </w:numPr>
        <w:spacing w:before="0" w:line="360" w:lineRule="auto"/>
        <w:rPr>
          <w:b/>
          <w:color w:val="767171"/>
        </w:rPr>
      </w:pPr>
      <w:bookmarkStart w:id="16" w:name="_Toc185253109"/>
      <w:r w:rsidRPr="008F5F1E">
        <w:rPr>
          <w:b/>
          <w:color w:val="767171"/>
        </w:rPr>
        <w:t>RESULTADOS MISIONALES</w:t>
      </w:r>
      <w:bookmarkEnd w:id="3"/>
      <w:bookmarkEnd w:id="16"/>
    </w:p>
    <w:p w14:paraId="2BBE837C" w14:textId="46C7073C" w:rsidR="003F39C9" w:rsidRPr="003F39C9" w:rsidRDefault="003F39C9" w:rsidP="003F39C9">
      <w:pPr>
        <w:jc w:val="center"/>
      </w:pPr>
      <w:r w:rsidRPr="000D3C1D">
        <w:rPr>
          <w:noProof/>
        </w:rPr>
        <w:drawing>
          <wp:inline distT="0" distB="0" distL="0" distR="0" wp14:anchorId="5C6D64CF" wp14:editId="6BC13522">
            <wp:extent cx="481330" cy="30480"/>
            <wp:effectExtent l="0" t="0" r="0" b="7620"/>
            <wp:docPr id="127026298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330" cy="30480"/>
                    </a:xfrm>
                    <a:prstGeom prst="rect">
                      <a:avLst/>
                    </a:prstGeom>
                    <a:noFill/>
                  </pic:spPr>
                </pic:pic>
              </a:graphicData>
            </a:graphic>
          </wp:inline>
        </w:drawing>
      </w:r>
    </w:p>
    <w:p w14:paraId="3AD4B09B" w14:textId="22B59399" w:rsidR="00EC0B99" w:rsidRPr="00A63A00" w:rsidRDefault="00EC0B99" w:rsidP="009026D4">
      <w:pPr>
        <w:spacing w:after="0" w:line="360" w:lineRule="auto"/>
        <w:rPr>
          <w:sz w:val="18"/>
        </w:rPr>
      </w:pPr>
    </w:p>
    <w:p w14:paraId="59F9ED21" w14:textId="794C4413" w:rsidR="0067483F" w:rsidRPr="00122055" w:rsidRDefault="0067483F" w:rsidP="00122055">
      <w:pPr>
        <w:rPr>
          <w:b/>
          <w:bCs/>
          <w:i/>
          <w:iCs/>
          <w:color w:val="767171"/>
          <w:szCs w:val="24"/>
        </w:rPr>
      </w:pPr>
      <w:bookmarkStart w:id="17" w:name="_Toc109645436"/>
      <w:r w:rsidRPr="00122055">
        <w:rPr>
          <w:b/>
          <w:bCs/>
          <w:color w:val="767171"/>
          <w:szCs w:val="24"/>
        </w:rPr>
        <w:t>Información cuantitativa, cualitativa e indicadores de los procesos misionales.</w:t>
      </w:r>
      <w:bookmarkEnd w:id="17"/>
    </w:p>
    <w:p w14:paraId="6ECC9E6D" w14:textId="77777777" w:rsidR="00235412" w:rsidRPr="00235412" w:rsidRDefault="00235412" w:rsidP="009026D4">
      <w:pPr>
        <w:spacing w:after="0" w:line="360" w:lineRule="auto"/>
      </w:pPr>
    </w:p>
    <w:p w14:paraId="18466CE0" w14:textId="5A8AA020" w:rsidR="00AD0CB3" w:rsidRDefault="0067483F" w:rsidP="009026D4">
      <w:pPr>
        <w:spacing w:after="0" w:line="360" w:lineRule="auto"/>
        <w:rPr>
          <w:color w:val="767171"/>
          <w:spacing w:val="20"/>
          <w:szCs w:val="24"/>
        </w:rPr>
      </w:pPr>
      <w:r w:rsidRPr="009C2FAD">
        <w:rPr>
          <w:color w:val="767171"/>
          <w:spacing w:val="20"/>
          <w:szCs w:val="24"/>
        </w:rPr>
        <w:t xml:space="preserve">La Dirección General de Proyectos Estratégicos y Especiales de la Presidencia (PROPEEP), en el marco de sus funciones trabaja para la mejora de </w:t>
      </w:r>
      <w:r w:rsidR="0098158D">
        <w:rPr>
          <w:color w:val="767171"/>
          <w:spacing w:val="20"/>
          <w:szCs w:val="24"/>
        </w:rPr>
        <w:t>condiciones</w:t>
      </w:r>
      <w:r w:rsidRPr="009C2FAD">
        <w:rPr>
          <w:color w:val="767171"/>
          <w:spacing w:val="20"/>
          <w:szCs w:val="24"/>
        </w:rPr>
        <w:t xml:space="preserve"> sociales en articulación con otras instituciones del Estado, a través de la ejecución de los planes, programas y proyectos en alineación a los instrumentos de planificación nacional como la Estrategia Nacional de Desarrollo (END), Plan Nacional Plurianual del Sector Público (PNPSP), el Plan  Estratégico Institucional</w:t>
      </w:r>
      <w:r w:rsidR="00DB1A50">
        <w:rPr>
          <w:color w:val="767171"/>
          <w:spacing w:val="20"/>
          <w:szCs w:val="24"/>
        </w:rPr>
        <w:t xml:space="preserve"> (PEI)</w:t>
      </w:r>
      <w:r w:rsidRPr="009C2FAD">
        <w:rPr>
          <w:color w:val="767171"/>
          <w:spacing w:val="20"/>
          <w:szCs w:val="24"/>
        </w:rPr>
        <w:t xml:space="preserve"> y la programación Operativa Anual</w:t>
      </w:r>
      <w:r w:rsidR="00DB1A50">
        <w:rPr>
          <w:color w:val="767171"/>
          <w:spacing w:val="20"/>
          <w:szCs w:val="24"/>
        </w:rPr>
        <w:t xml:space="preserve"> (POA)</w:t>
      </w:r>
      <w:r w:rsidRPr="009C2FAD">
        <w:rPr>
          <w:color w:val="767171"/>
          <w:spacing w:val="20"/>
          <w:szCs w:val="24"/>
        </w:rPr>
        <w:t>, a través de la cual se pueden medir y presentar los resultados cualitativa y cuantitativamente. En ese sentido</w:t>
      </w:r>
      <w:r w:rsidR="00290F9B">
        <w:rPr>
          <w:color w:val="767171"/>
          <w:spacing w:val="20"/>
          <w:szCs w:val="24"/>
        </w:rPr>
        <w:t>,</w:t>
      </w:r>
      <w:r w:rsidRPr="009C2FAD">
        <w:rPr>
          <w:color w:val="767171"/>
          <w:spacing w:val="20"/>
          <w:szCs w:val="24"/>
        </w:rPr>
        <w:t xml:space="preserve"> se presenta el alcance de los resultados que impactan positivamente a los beneficiarios de</w:t>
      </w:r>
      <w:r w:rsidR="00821D3F" w:rsidRPr="009C2FAD">
        <w:rPr>
          <w:color w:val="767171"/>
          <w:spacing w:val="20"/>
          <w:szCs w:val="24"/>
        </w:rPr>
        <w:t xml:space="preserve"> los</w:t>
      </w:r>
      <w:r w:rsidRPr="009C2FAD">
        <w:rPr>
          <w:color w:val="767171"/>
          <w:spacing w:val="20"/>
          <w:szCs w:val="24"/>
        </w:rPr>
        <w:t xml:space="preserve"> programa</w:t>
      </w:r>
      <w:r w:rsidR="00821D3F" w:rsidRPr="009C2FAD">
        <w:rPr>
          <w:color w:val="767171"/>
          <w:spacing w:val="20"/>
          <w:szCs w:val="24"/>
        </w:rPr>
        <w:t>s</w:t>
      </w:r>
      <w:r w:rsidRPr="009C2FAD">
        <w:rPr>
          <w:color w:val="767171"/>
          <w:spacing w:val="20"/>
          <w:szCs w:val="24"/>
        </w:rPr>
        <w:t xml:space="preserve"> actualmente en ejecución: </w:t>
      </w:r>
      <w:bookmarkStart w:id="18" w:name="_Toc91501965"/>
      <w:bookmarkStart w:id="19" w:name="_Toc109645437"/>
    </w:p>
    <w:p w14:paraId="610554FC" w14:textId="77777777" w:rsidR="00A817D0" w:rsidRDefault="00A817D0" w:rsidP="009026D4">
      <w:pPr>
        <w:spacing w:after="0" w:line="360" w:lineRule="auto"/>
        <w:rPr>
          <w:color w:val="767171"/>
          <w:spacing w:val="20"/>
          <w:szCs w:val="24"/>
        </w:rPr>
      </w:pPr>
    </w:p>
    <w:p w14:paraId="4F0E493E" w14:textId="7DDC8AFE" w:rsidR="0067483F" w:rsidRPr="00122055" w:rsidRDefault="0067483F" w:rsidP="00122055">
      <w:pPr>
        <w:rPr>
          <w:b/>
          <w:bCs/>
          <w:i/>
          <w:iCs/>
          <w:noProof/>
          <w:color w:val="767171"/>
          <w:szCs w:val="24"/>
        </w:rPr>
      </w:pPr>
      <w:r w:rsidRPr="00122055">
        <w:rPr>
          <w:b/>
          <w:bCs/>
          <w:color w:val="767171"/>
          <w:szCs w:val="24"/>
        </w:rPr>
        <w:t>Plan</w:t>
      </w:r>
      <w:r w:rsidRPr="00122055">
        <w:rPr>
          <w:b/>
          <w:bCs/>
          <w:noProof/>
          <w:color w:val="767171"/>
          <w:szCs w:val="24"/>
        </w:rPr>
        <w:t xml:space="preserve"> Nacional de Reducción de la Pobreza Extrema y Promoción de la Inclusión Social - “Dominicana Digna”.</w:t>
      </w:r>
      <w:bookmarkEnd w:id="18"/>
      <w:bookmarkEnd w:id="19"/>
    </w:p>
    <w:p w14:paraId="721C9CB2" w14:textId="77777777" w:rsidR="006378D7" w:rsidRPr="006378D7" w:rsidRDefault="006378D7" w:rsidP="009026D4">
      <w:pPr>
        <w:spacing w:after="0" w:line="360" w:lineRule="auto"/>
      </w:pPr>
    </w:p>
    <w:p w14:paraId="4EB45C50" w14:textId="35B11BF6" w:rsidR="0067483F" w:rsidRPr="009D0777" w:rsidRDefault="0067483F" w:rsidP="009026D4">
      <w:pPr>
        <w:spacing w:after="0" w:line="360" w:lineRule="auto"/>
        <w:rPr>
          <w:color w:val="767171"/>
          <w:spacing w:val="20"/>
          <w:szCs w:val="24"/>
        </w:rPr>
      </w:pPr>
      <w:r w:rsidRPr="009D0777">
        <w:rPr>
          <w:color w:val="767171"/>
          <w:spacing w:val="20"/>
          <w:szCs w:val="24"/>
        </w:rPr>
        <w:t xml:space="preserve">El Plan Nacional de Reducción de la Pobreza Extrema y Promoción de la Inclusión Social “Dominicana Digna” forma parte de la estrategia Quisqueya </w:t>
      </w:r>
      <w:r w:rsidR="00821D3F" w:rsidRPr="009D0777">
        <w:rPr>
          <w:color w:val="767171"/>
          <w:spacing w:val="20"/>
          <w:szCs w:val="24"/>
        </w:rPr>
        <w:t>S</w:t>
      </w:r>
      <w:r w:rsidRPr="009D0777">
        <w:rPr>
          <w:color w:val="767171"/>
          <w:spacing w:val="20"/>
          <w:szCs w:val="24"/>
        </w:rPr>
        <w:t xml:space="preserve">in Miseria y tiene como finalidad profundizar </w:t>
      </w:r>
      <w:r w:rsidRPr="009D0777">
        <w:rPr>
          <w:color w:val="767171"/>
          <w:spacing w:val="20"/>
          <w:szCs w:val="24"/>
        </w:rPr>
        <w:lastRenderedPageBreak/>
        <w:t>en las acciones de reducción de la pobreza extrema</w:t>
      </w:r>
      <w:r w:rsidR="006F149F" w:rsidRPr="009D0777">
        <w:rPr>
          <w:color w:val="767171"/>
          <w:spacing w:val="20"/>
          <w:szCs w:val="24"/>
        </w:rPr>
        <w:t>, c</w:t>
      </w:r>
      <w:r w:rsidRPr="009D0777">
        <w:rPr>
          <w:color w:val="767171"/>
          <w:spacing w:val="20"/>
          <w:szCs w:val="24"/>
        </w:rPr>
        <w:t>oordina un nuevo modelo de gestión social, con un enfoque de derecho sustentado en la</w:t>
      </w:r>
      <w:r w:rsidR="00C6535A" w:rsidRPr="009D0777">
        <w:rPr>
          <w:color w:val="767171"/>
          <w:spacing w:val="20"/>
          <w:szCs w:val="24"/>
        </w:rPr>
        <w:t xml:space="preserve"> </w:t>
      </w:r>
      <w:r w:rsidRPr="009D0777">
        <w:rPr>
          <w:color w:val="767171"/>
          <w:spacing w:val="20"/>
          <w:szCs w:val="24"/>
        </w:rPr>
        <w:t xml:space="preserve">articulación de entidades del </w:t>
      </w:r>
      <w:r w:rsidR="006378D7" w:rsidRPr="009D0777">
        <w:rPr>
          <w:color w:val="767171"/>
          <w:spacing w:val="20"/>
          <w:szCs w:val="24"/>
        </w:rPr>
        <w:t>E</w:t>
      </w:r>
      <w:r w:rsidRPr="009D0777">
        <w:rPr>
          <w:color w:val="767171"/>
          <w:spacing w:val="20"/>
          <w:szCs w:val="24"/>
        </w:rPr>
        <w:t xml:space="preserve">stado y de la sociedad. Sus iniciativas de inclusión social están orientadas a </w:t>
      </w:r>
      <w:r w:rsidR="003946A0" w:rsidRPr="009D0777">
        <w:rPr>
          <w:color w:val="767171"/>
          <w:spacing w:val="20"/>
          <w:szCs w:val="24"/>
        </w:rPr>
        <w:t>elevar</w:t>
      </w:r>
      <w:r w:rsidRPr="009D0777">
        <w:rPr>
          <w:color w:val="767171"/>
          <w:spacing w:val="20"/>
          <w:szCs w:val="24"/>
        </w:rPr>
        <w:t xml:space="preserve"> la dignidad humana y enfrentar aspectos de la vida que producen y reproducen pobreza en las comunidades carenciadas del país. </w:t>
      </w:r>
    </w:p>
    <w:p w14:paraId="78464871" w14:textId="77777777" w:rsidR="001A575D" w:rsidRPr="009D0777" w:rsidRDefault="001A575D" w:rsidP="009026D4">
      <w:pPr>
        <w:spacing w:after="0" w:line="360" w:lineRule="auto"/>
        <w:rPr>
          <w:color w:val="767171"/>
          <w:spacing w:val="20"/>
          <w:szCs w:val="24"/>
        </w:rPr>
      </w:pPr>
    </w:p>
    <w:p w14:paraId="16EAA490" w14:textId="0869FA96" w:rsidR="00235412" w:rsidRPr="009D0777" w:rsidRDefault="0067483F" w:rsidP="009026D4">
      <w:pPr>
        <w:spacing w:after="0" w:line="360" w:lineRule="auto"/>
        <w:rPr>
          <w:color w:val="767171"/>
          <w:spacing w:val="20"/>
          <w:szCs w:val="24"/>
          <w:lang w:val="es-DO"/>
        </w:rPr>
      </w:pPr>
      <w:r w:rsidRPr="009D0777">
        <w:rPr>
          <w:color w:val="767171"/>
          <w:spacing w:val="20"/>
          <w:szCs w:val="24"/>
          <w:lang w:val="es-DO"/>
        </w:rPr>
        <w:t>De acuerdo con la programación de este plan, se han generado durante el per</w:t>
      </w:r>
      <w:r w:rsidR="00821D3F" w:rsidRPr="009D0777">
        <w:rPr>
          <w:color w:val="767171"/>
          <w:spacing w:val="20"/>
          <w:szCs w:val="24"/>
          <w:lang w:val="es-DO"/>
        </w:rPr>
        <w:t>í</w:t>
      </w:r>
      <w:r w:rsidRPr="009D0777">
        <w:rPr>
          <w:color w:val="767171"/>
          <w:spacing w:val="20"/>
          <w:szCs w:val="24"/>
          <w:lang w:val="es-DO"/>
        </w:rPr>
        <w:t xml:space="preserve">odo que enmarca este informe diversas actividades de gran impacto a nivel nacional, para </w:t>
      </w:r>
      <w:r w:rsidR="00DB1A36">
        <w:rPr>
          <w:color w:val="767171"/>
          <w:spacing w:val="20"/>
          <w:szCs w:val="24"/>
          <w:lang w:val="es-DO"/>
        </w:rPr>
        <w:t>lograr</w:t>
      </w:r>
      <w:r w:rsidRPr="009D0777">
        <w:rPr>
          <w:color w:val="767171"/>
          <w:spacing w:val="20"/>
          <w:szCs w:val="24"/>
          <w:lang w:val="es-DO"/>
        </w:rPr>
        <w:t xml:space="preserve"> mejoras en la calidad de vida de los ciudadanos (as); como </w:t>
      </w:r>
      <w:r w:rsidR="00BC7389">
        <w:rPr>
          <w:color w:val="767171"/>
          <w:spacing w:val="20"/>
          <w:szCs w:val="24"/>
          <w:lang w:val="es-DO"/>
        </w:rPr>
        <w:t>l</w:t>
      </w:r>
      <w:r w:rsidRPr="009D0777">
        <w:rPr>
          <w:color w:val="767171"/>
          <w:spacing w:val="20"/>
          <w:szCs w:val="24"/>
          <w:lang w:val="es-DO"/>
        </w:rPr>
        <w:t>as Jornadas de Inclusión Social</w:t>
      </w:r>
      <w:r w:rsidRPr="009D0777">
        <w:rPr>
          <w:b/>
          <w:bCs/>
          <w:i/>
          <w:iCs/>
          <w:color w:val="767171"/>
          <w:spacing w:val="20"/>
          <w:szCs w:val="24"/>
          <w:lang w:val="es-DO"/>
        </w:rPr>
        <w:t xml:space="preserve"> “</w:t>
      </w:r>
      <w:r w:rsidRPr="009D0777">
        <w:rPr>
          <w:b/>
          <w:bCs/>
          <w:color w:val="767171"/>
          <w:spacing w:val="20"/>
          <w:szCs w:val="24"/>
          <w:lang w:val="es-DO"/>
        </w:rPr>
        <w:t>Primero T</w:t>
      </w:r>
      <w:r w:rsidR="00821D3F" w:rsidRPr="009D0777">
        <w:rPr>
          <w:b/>
          <w:bCs/>
          <w:color w:val="767171"/>
          <w:spacing w:val="20"/>
          <w:szCs w:val="24"/>
          <w:lang w:val="es-DO"/>
        </w:rPr>
        <w:t>ú</w:t>
      </w:r>
      <w:r w:rsidRPr="009D0777">
        <w:rPr>
          <w:b/>
          <w:bCs/>
          <w:i/>
          <w:iCs/>
          <w:color w:val="767171"/>
          <w:spacing w:val="20"/>
          <w:szCs w:val="24"/>
          <w:lang w:val="es-DO"/>
        </w:rPr>
        <w:t>”</w:t>
      </w:r>
      <w:r w:rsidR="007829D5" w:rsidRPr="009D0777">
        <w:rPr>
          <w:b/>
          <w:bCs/>
          <w:i/>
          <w:iCs/>
          <w:color w:val="767171"/>
          <w:spacing w:val="20"/>
          <w:szCs w:val="24"/>
          <w:lang w:val="es-DO"/>
        </w:rPr>
        <w:t xml:space="preserve"> </w:t>
      </w:r>
      <w:r w:rsidR="007829D5" w:rsidRPr="009D0777">
        <w:rPr>
          <w:color w:val="767171"/>
          <w:spacing w:val="20"/>
          <w:szCs w:val="24"/>
          <w:lang w:val="es-DO"/>
        </w:rPr>
        <w:t>y</w:t>
      </w:r>
      <w:r w:rsidR="007829D5" w:rsidRPr="009D0777">
        <w:rPr>
          <w:b/>
          <w:bCs/>
          <w:color w:val="767171"/>
          <w:spacing w:val="20"/>
          <w:szCs w:val="24"/>
          <w:lang w:val="es-DO"/>
        </w:rPr>
        <w:t xml:space="preserve"> “Cerca de </w:t>
      </w:r>
      <w:r w:rsidR="00B657CB" w:rsidRPr="009D0777">
        <w:rPr>
          <w:b/>
          <w:bCs/>
          <w:color w:val="767171"/>
          <w:spacing w:val="20"/>
          <w:szCs w:val="24"/>
          <w:lang w:val="es-DO"/>
        </w:rPr>
        <w:t>Ti”</w:t>
      </w:r>
      <w:r w:rsidRPr="009D0777">
        <w:rPr>
          <w:b/>
          <w:bCs/>
          <w:color w:val="767171"/>
          <w:spacing w:val="20"/>
          <w:szCs w:val="24"/>
          <w:lang w:val="es-DO"/>
        </w:rPr>
        <w:t>,</w:t>
      </w:r>
      <w:r w:rsidRPr="009D0777">
        <w:rPr>
          <w:color w:val="767171"/>
          <w:spacing w:val="20"/>
          <w:szCs w:val="24"/>
          <w:lang w:val="es-DO"/>
        </w:rPr>
        <w:t xml:space="preserve"> espacio</w:t>
      </w:r>
      <w:r w:rsidR="00BC7389">
        <w:rPr>
          <w:color w:val="767171"/>
          <w:spacing w:val="20"/>
          <w:szCs w:val="24"/>
          <w:lang w:val="es-DO"/>
        </w:rPr>
        <w:t>s</w:t>
      </w:r>
      <w:r w:rsidRPr="009D0777">
        <w:rPr>
          <w:color w:val="767171"/>
          <w:spacing w:val="20"/>
          <w:szCs w:val="24"/>
          <w:lang w:val="es-DO"/>
        </w:rPr>
        <w:t xml:space="preserve"> coordinado</w:t>
      </w:r>
      <w:r w:rsidR="00BC7389">
        <w:rPr>
          <w:color w:val="767171"/>
          <w:spacing w:val="20"/>
          <w:szCs w:val="24"/>
          <w:lang w:val="es-DO"/>
        </w:rPr>
        <w:t>s</w:t>
      </w:r>
      <w:r w:rsidRPr="009D0777">
        <w:rPr>
          <w:color w:val="767171"/>
          <w:spacing w:val="20"/>
          <w:szCs w:val="24"/>
          <w:lang w:val="es-DO"/>
        </w:rPr>
        <w:t xml:space="preserve"> por PROPEEP, que genera</w:t>
      </w:r>
      <w:r w:rsidR="00175CC4">
        <w:rPr>
          <w:color w:val="767171"/>
          <w:spacing w:val="20"/>
          <w:szCs w:val="24"/>
          <w:lang w:val="es-DO"/>
        </w:rPr>
        <w:t>n</w:t>
      </w:r>
      <w:r w:rsidRPr="009D0777">
        <w:rPr>
          <w:color w:val="767171"/>
          <w:spacing w:val="20"/>
          <w:szCs w:val="24"/>
          <w:lang w:val="es-DO"/>
        </w:rPr>
        <w:t xml:space="preserve"> la articulación interinstitucional entre varias instancias del Estado</w:t>
      </w:r>
      <w:r w:rsidR="00821D3F" w:rsidRPr="009D0777">
        <w:rPr>
          <w:color w:val="767171"/>
          <w:spacing w:val="20"/>
          <w:szCs w:val="24"/>
          <w:lang w:val="es-DO"/>
        </w:rPr>
        <w:t>,</w:t>
      </w:r>
      <w:r w:rsidRPr="009D0777">
        <w:rPr>
          <w:color w:val="767171"/>
          <w:spacing w:val="20"/>
          <w:szCs w:val="24"/>
          <w:lang w:val="es-DO"/>
        </w:rPr>
        <w:t xml:space="preserve"> que trabajan para </w:t>
      </w:r>
      <w:r w:rsidR="0010544A" w:rsidRPr="009D0777">
        <w:rPr>
          <w:color w:val="767171"/>
          <w:spacing w:val="20"/>
          <w:szCs w:val="24"/>
          <w:lang w:val="es-DO"/>
        </w:rPr>
        <w:t>ejecutar</w:t>
      </w:r>
      <w:r w:rsidRPr="009D0777">
        <w:rPr>
          <w:color w:val="767171"/>
          <w:spacing w:val="20"/>
          <w:szCs w:val="24"/>
          <w:lang w:val="es-DO"/>
        </w:rPr>
        <w:t xml:space="preserve"> políticas de </w:t>
      </w:r>
      <w:r w:rsidR="005B123E" w:rsidRPr="009D0777">
        <w:rPr>
          <w:color w:val="767171"/>
          <w:spacing w:val="20"/>
          <w:szCs w:val="24"/>
          <w:lang w:val="es-DO"/>
        </w:rPr>
        <w:t>g</w:t>
      </w:r>
      <w:r w:rsidRPr="009D0777">
        <w:rPr>
          <w:color w:val="767171"/>
          <w:spacing w:val="20"/>
          <w:szCs w:val="24"/>
          <w:lang w:val="es-DO"/>
        </w:rPr>
        <w:t>obierno</w:t>
      </w:r>
      <w:r w:rsidRPr="009D0777">
        <w:rPr>
          <w:color w:val="FF0000"/>
          <w:spacing w:val="20"/>
          <w:szCs w:val="24"/>
          <w:lang w:val="es-DO"/>
        </w:rPr>
        <w:t xml:space="preserve"> </w:t>
      </w:r>
      <w:r w:rsidRPr="009D0777">
        <w:rPr>
          <w:color w:val="767171"/>
          <w:spacing w:val="20"/>
          <w:szCs w:val="24"/>
          <w:lang w:val="es-DO"/>
        </w:rPr>
        <w:t xml:space="preserve">que van en </w:t>
      </w:r>
      <w:r w:rsidR="00DC12EF" w:rsidRPr="009D0777">
        <w:rPr>
          <w:color w:val="767171"/>
          <w:spacing w:val="20"/>
          <w:szCs w:val="24"/>
          <w:lang w:val="es-DO"/>
        </w:rPr>
        <w:t>beneficio</w:t>
      </w:r>
      <w:r w:rsidRPr="009D0777">
        <w:rPr>
          <w:color w:val="767171"/>
          <w:spacing w:val="20"/>
          <w:szCs w:val="24"/>
          <w:lang w:val="es-DO"/>
        </w:rPr>
        <w:t xml:space="preserve"> del desarrollo y el bienestar general</w:t>
      </w:r>
      <w:r w:rsidR="00FE3FC6" w:rsidRPr="009D0777">
        <w:rPr>
          <w:color w:val="767171"/>
          <w:spacing w:val="20"/>
          <w:szCs w:val="24"/>
          <w:lang w:val="es-DO"/>
        </w:rPr>
        <w:t>. E</w:t>
      </w:r>
      <w:r w:rsidRPr="009D0777">
        <w:rPr>
          <w:color w:val="767171"/>
          <w:spacing w:val="20"/>
          <w:szCs w:val="24"/>
          <w:lang w:val="es-DO"/>
        </w:rPr>
        <w:t xml:space="preserve">sta innovación ha permitido un relanzamiento de este plan, diversificando y mejorando la calidad de los servicios ofrecidos, además contribuyendo a la política de continuidad de Estado y fortaleciendo las acciones para enfrentar la pobreza extrema. </w:t>
      </w:r>
    </w:p>
    <w:p w14:paraId="5A4A9D13" w14:textId="77777777" w:rsidR="00495B95" w:rsidRPr="009D0777" w:rsidRDefault="00495B95" w:rsidP="009026D4">
      <w:pPr>
        <w:spacing w:after="0" w:line="360" w:lineRule="auto"/>
        <w:rPr>
          <w:color w:val="767171"/>
          <w:spacing w:val="20"/>
          <w:szCs w:val="24"/>
          <w:lang w:val="es-DO"/>
        </w:rPr>
      </w:pPr>
    </w:p>
    <w:p w14:paraId="5199148D" w14:textId="5580F031" w:rsidR="00F17014" w:rsidRPr="009D0777" w:rsidRDefault="00CB54FE" w:rsidP="009026D4">
      <w:pPr>
        <w:spacing w:after="0" w:line="360" w:lineRule="auto"/>
        <w:rPr>
          <w:color w:val="767171"/>
          <w:spacing w:val="20"/>
          <w:szCs w:val="24"/>
          <w:lang w:val="es-DO"/>
        </w:rPr>
      </w:pPr>
      <w:r w:rsidRPr="009D0777">
        <w:rPr>
          <w:color w:val="767171"/>
          <w:spacing w:val="20"/>
          <w:szCs w:val="24"/>
          <w:lang w:val="es-DO"/>
        </w:rPr>
        <w:t>En este per</w:t>
      </w:r>
      <w:r w:rsidR="00821D3F" w:rsidRPr="009D0777">
        <w:rPr>
          <w:color w:val="767171"/>
          <w:spacing w:val="20"/>
          <w:szCs w:val="24"/>
          <w:lang w:val="es-DO"/>
        </w:rPr>
        <w:t>í</w:t>
      </w:r>
      <w:r w:rsidRPr="009D0777">
        <w:rPr>
          <w:color w:val="767171"/>
          <w:spacing w:val="20"/>
          <w:szCs w:val="24"/>
          <w:lang w:val="es-DO"/>
        </w:rPr>
        <w:t>odo</w:t>
      </w:r>
      <w:r w:rsidR="00821D3F" w:rsidRPr="009D0777">
        <w:rPr>
          <w:color w:val="767171"/>
          <w:spacing w:val="20"/>
          <w:szCs w:val="24"/>
          <w:lang w:val="es-DO"/>
        </w:rPr>
        <w:t>,</w:t>
      </w:r>
      <w:r w:rsidRPr="009D0777">
        <w:rPr>
          <w:color w:val="767171"/>
          <w:spacing w:val="20"/>
          <w:szCs w:val="24"/>
          <w:lang w:val="es-DO"/>
        </w:rPr>
        <w:t xml:space="preserve"> </w:t>
      </w:r>
      <w:r w:rsidR="002D60C4" w:rsidRPr="009D0777">
        <w:rPr>
          <w:color w:val="767171"/>
          <w:spacing w:val="20"/>
          <w:szCs w:val="24"/>
          <w:lang w:val="es-DO"/>
        </w:rPr>
        <w:t>se han ejecutado</w:t>
      </w:r>
      <w:r w:rsidR="00481EA4" w:rsidRPr="009D0777">
        <w:rPr>
          <w:color w:val="767171"/>
          <w:spacing w:val="20"/>
          <w:szCs w:val="24"/>
          <w:lang w:val="es-DO"/>
        </w:rPr>
        <w:t xml:space="preserve"> </w:t>
      </w:r>
      <w:r w:rsidR="00FF7E6A" w:rsidRPr="009D0777">
        <w:rPr>
          <w:color w:val="767171"/>
          <w:spacing w:val="20"/>
          <w:szCs w:val="24"/>
          <w:lang w:val="es-DO"/>
        </w:rPr>
        <w:t>9</w:t>
      </w:r>
      <w:r w:rsidR="00197FA9" w:rsidRPr="009D0777">
        <w:rPr>
          <w:color w:val="767171"/>
          <w:spacing w:val="20"/>
          <w:szCs w:val="24"/>
          <w:lang w:val="es-DO"/>
        </w:rPr>
        <w:t>3</w:t>
      </w:r>
      <w:r w:rsidRPr="009D0777">
        <w:rPr>
          <w:color w:val="767171"/>
          <w:spacing w:val="20"/>
          <w:szCs w:val="24"/>
          <w:lang w:val="es-DO"/>
        </w:rPr>
        <w:t xml:space="preserve"> Jornadas de Inclusión Social </w:t>
      </w:r>
      <w:r w:rsidRPr="009D0777">
        <w:rPr>
          <w:b/>
          <w:bCs/>
          <w:color w:val="767171"/>
          <w:spacing w:val="20"/>
          <w:szCs w:val="24"/>
          <w:lang w:val="es-DO"/>
        </w:rPr>
        <w:t>“Primero Tú”</w:t>
      </w:r>
      <w:r w:rsidR="00F31274" w:rsidRPr="009D0777">
        <w:rPr>
          <w:color w:val="767171"/>
          <w:spacing w:val="20"/>
          <w:szCs w:val="24"/>
          <w:lang w:val="es-DO"/>
        </w:rPr>
        <w:t xml:space="preserve"> y </w:t>
      </w:r>
      <w:r w:rsidR="00252B9D" w:rsidRPr="009D0777">
        <w:rPr>
          <w:color w:val="767171"/>
          <w:spacing w:val="20"/>
          <w:szCs w:val="24"/>
          <w:lang w:val="es-DO"/>
        </w:rPr>
        <w:t>50</w:t>
      </w:r>
      <w:r w:rsidR="00F31274" w:rsidRPr="009D0777">
        <w:rPr>
          <w:color w:val="767171"/>
          <w:spacing w:val="20"/>
          <w:szCs w:val="24"/>
          <w:lang w:val="es-DO"/>
        </w:rPr>
        <w:t xml:space="preserve"> </w:t>
      </w:r>
      <w:r w:rsidR="009E5C79" w:rsidRPr="009D0777">
        <w:rPr>
          <w:color w:val="767171"/>
          <w:spacing w:val="20"/>
          <w:szCs w:val="24"/>
          <w:lang w:val="es-DO"/>
        </w:rPr>
        <w:t>jornadas</w:t>
      </w:r>
      <w:r w:rsidR="00805FFF" w:rsidRPr="009D0777">
        <w:rPr>
          <w:color w:val="767171"/>
          <w:spacing w:val="20"/>
          <w:szCs w:val="24"/>
          <w:lang w:val="es-DO"/>
        </w:rPr>
        <w:t xml:space="preserve"> </w:t>
      </w:r>
      <w:r w:rsidR="00AD5691" w:rsidRPr="009D0777">
        <w:rPr>
          <w:b/>
          <w:bCs/>
          <w:color w:val="767171"/>
          <w:spacing w:val="20"/>
          <w:szCs w:val="24"/>
          <w:lang w:val="es-DO"/>
        </w:rPr>
        <w:t>“</w:t>
      </w:r>
      <w:r w:rsidR="009E5C79" w:rsidRPr="009D0777">
        <w:rPr>
          <w:b/>
          <w:bCs/>
          <w:color w:val="767171"/>
          <w:spacing w:val="20"/>
          <w:szCs w:val="24"/>
          <w:lang w:val="es-DO"/>
        </w:rPr>
        <w:t xml:space="preserve">Cerca de </w:t>
      </w:r>
      <w:r w:rsidR="00252B9D" w:rsidRPr="009D0777">
        <w:rPr>
          <w:b/>
          <w:bCs/>
          <w:color w:val="767171"/>
          <w:spacing w:val="20"/>
          <w:szCs w:val="24"/>
          <w:lang w:val="es-DO"/>
        </w:rPr>
        <w:t>Ti</w:t>
      </w:r>
      <w:r w:rsidR="00805FFF" w:rsidRPr="009D0777">
        <w:rPr>
          <w:b/>
          <w:bCs/>
          <w:color w:val="767171"/>
          <w:spacing w:val="20"/>
          <w:szCs w:val="24"/>
          <w:lang w:val="es-DO"/>
        </w:rPr>
        <w:t>”</w:t>
      </w:r>
      <w:r w:rsidR="009E5C79" w:rsidRPr="009D0777">
        <w:rPr>
          <w:color w:val="767171"/>
          <w:spacing w:val="20"/>
          <w:szCs w:val="24"/>
          <w:lang w:val="es-DO"/>
        </w:rPr>
        <w:t xml:space="preserve"> </w:t>
      </w:r>
      <w:r w:rsidR="007950B0" w:rsidRPr="009D0777">
        <w:rPr>
          <w:color w:val="767171"/>
          <w:spacing w:val="20"/>
          <w:szCs w:val="24"/>
          <w:lang w:val="es-DO"/>
        </w:rPr>
        <w:t xml:space="preserve">realizando levantamiento de necesidades en </w:t>
      </w:r>
      <w:r w:rsidR="00AD5691" w:rsidRPr="009D0777">
        <w:rPr>
          <w:color w:val="767171"/>
          <w:spacing w:val="20"/>
          <w:szCs w:val="24"/>
          <w:lang w:val="es-DO"/>
        </w:rPr>
        <w:t>8,775</w:t>
      </w:r>
      <w:r w:rsidR="007950B0" w:rsidRPr="009D0777">
        <w:rPr>
          <w:color w:val="767171"/>
          <w:spacing w:val="20"/>
          <w:szCs w:val="24"/>
          <w:lang w:val="es-DO"/>
        </w:rPr>
        <w:t xml:space="preserve"> hogares</w:t>
      </w:r>
      <w:r w:rsidR="004A48DE" w:rsidRPr="009D0777">
        <w:rPr>
          <w:color w:val="767171"/>
          <w:spacing w:val="20"/>
          <w:szCs w:val="24"/>
          <w:lang w:val="es-DO"/>
        </w:rPr>
        <w:t>;</w:t>
      </w:r>
      <w:r w:rsidR="007950B0" w:rsidRPr="009D0777">
        <w:rPr>
          <w:color w:val="767171"/>
          <w:spacing w:val="20"/>
          <w:szCs w:val="24"/>
          <w:lang w:val="es-DO"/>
        </w:rPr>
        <w:t xml:space="preserve"> </w:t>
      </w:r>
      <w:r w:rsidR="0044391A" w:rsidRPr="009D0777">
        <w:rPr>
          <w:color w:val="767171"/>
          <w:spacing w:val="20"/>
          <w:szCs w:val="24"/>
          <w:lang w:val="es-DO"/>
        </w:rPr>
        <w:t>1,8</w:t>
      </w:r>
      <w:r w:rsidR="000C5CC6" w:rsidRPr="009D0777">
        <w:rPr>
          <w:color w:val="767171"/>
          <w:spacing w:val="20"/>
          <w:szCs w:val="24"/>
          <w:lang w:val="es-DO"/>
        </w:rPr>
        <w:t>80</w:t>
      </w:r>
      <w:r w:rsidR="00C166E1" w:rsidRPr="009D0777">
        <w:rPr>
          <w:color w:val="767171"/>
          <w:spacing w:val="20"/>
          <w:szCs w:val="24"/>
          <w:lang w:val="es-DO"/>
        </w:rPr>
        <w:t xml:space="preserve"> </w:t>
      </w:r>
      <w:r w:rsidR="007950B0" w:rsidRPr="009D0777">
        <w:rPr>
          <w:color w:val="767171"/>
          <w:spacing w:val="20"/>
          <w:szCs w:val="24"/>
          <w:lang w:val="es-DO"/>
        </w:rPr>
        <w:t xml:space="preserve">personas han participado en los talleres de articulación, </w:t>
      </w:r>
      <w:r w:rsidR="004F49CA" w:rsidRPr="009D0777">
        <w:rPr>
          <w:color w:val="767171"/>
          <w:spacing w:val="20"/>
          <w:szCs w:val="24"/>
          <w:lang w:val="es-DO"/>
        </w:rPr>
        <w:t>5,367</w:t>
      </w:r>
      <w:r w:rsidR="007950B0" w:rsidRPr="009D0777">
        <w:rPr>
          <w:color w:val="767171"/>
          <w:spacing w:val="20"/>
          <w:szCs w:val="24"/>
          <w:lang w:val="es-DO"/>
        </w:rPr>
        <w:t xml:space="preserve"> en intervención a adolescentes y jóvenes, brindándole</w:t>
      </w:r>
      <w:r w:rsidR="00FB1A23">
        <w:rPr>
          <w:color w:val="767171"/>
          <w:spacing w:val="20"/>
          <w:szCs w:val="24"/>
          <w:lang w:val="es-DO"/>
        </w:rPr>
        <w:t>s</w:t>
      </w:r>
      <w:r w:rsidR="007950B0" w:rsidRPr="009D0777">
        <w:rPr>
          <w:color w:val="767171"/>
          <w:spacing w:val="20"/>
          <w:szCs w:val="24"/>
          <w:lang w:val="es-DO"/>
        </w:rPr>
        <w:t xml:space="preserve"> un taller sobre proyecto de </w:t>
      </w:r>
      <w:r w:rsidR="00845995" w:rsidRPr="009D0777">
        <w:rPr>
          <w:color w:val="767171"/>
          <w:spacing w:val="20"/>
          <w:szCs w:val="24"/>
          <w:lang w:val="es-DO"/>
        </w:rPr>
        <w:t>vida,</w:t>
      </w:r>
      <w:r w:rsidR="007950B0" w:rsidRPr="009D0777">
        <w:rPr>
          <w:color w:val="767171"/>
          <w:spacing w:val="20"/>
          <w:szCs w:val="24"/>
          <w:lang w:val="es-DO"/>
        </w:rPr>
        <w:t xml:space="preserve"> así como </w:t>
      </w:r>
      <w:r w:rsidR="007950B0" w:rsidRPr="009D0777">
        <w:rPr>
          <w:color w:val="767171"/>
          <w:spacing w:val="20"/>
          <w:szCs w:val="24"/>
          <w:lang w:val="es-DO"/>
        </w:rPr>
        <w:lastRenderedPageBreak/>
        <w:t xml:space="preserve">también derechos y deberes a </w:t>
      </w:r>
      <w:r w:rsidR="00593600" w:rsidRPr="009D0777">
        <w:rPr>
          <w:color w:val="767171"/>
          <w:spacing w:val="20"/>
          <w:szCs w:val="24"/>
          <w:lang w:val="es-DO"/>
        </w:rPr>
        <w:t>5,349</w:t>
      </w:r>
      <w:r w:rsidR="007950B0" w:rsidRPr="009D0777">
        <w:rPr>
          <w:color w:val="767171"/>
          <w:spacing w:val="20"/>
          <w:szCs w:val="24"/>
          <w:lang w:val="es-DO"/>
        </w:rPr>
        <w:t xml:space="preserve"> estudiantes de</w:t>
      </w:r>
      <w:r w:rsidR="00F17014" w:rsidRPr="009D0777">
        <w:rPr>
          <w:color w:val="767171"/>
          <w:spacing w:val="20"/>
          <w:szCs w:val="24"/>
          <w:lang w:val="es-DO"/>
        </w:rPr>
        <w:t xml:space="preserve"> diferentes centros</w:t>
      </w:r>
      <w:r w:rsidR="007950B0" w:rsidRPr="009D0777">
        <w:rPr>
          <w:color w:val="767171"/>
          <w:spacing w:val="20"/>
          <w:szCs w:val="24"/>
          <w:lang w:val="es-DO"/>
        </w:rPr>
        <w:t xml:space="preserve"> </w:t>
      </w:r>
      <w:r w:rsidR="00F17014" w:rsidRPr="009D0777">
        <w:rPr>
          <w:color w:val="767171"/>
          <w:spacing w:val="20"/>
          <w:szCs w:val="24"/>
          <w:lang w:val="es-DO"/>
        </w:rPr>
        <w:t>educativos</w:t>
      </w:r>
      <w:r w:rsidR="007950B0" w:rsidRPr="009D0777">
        <w:rPr>
          <w:color w:val="767171"/>
          <w:spacing w:val="20"/>
          <w:szCs w:val="24"/>
          <w:lang w:val="es-DO"/>
        </w:rPr>
        <w:t xml:space="preserve"> en las provincias impactadas</w:t>
      </w:r>
      <w:r w:rsidR="00F17014" w:rsidRPr="009D0777">
        <w:rPr>
          <w:color w:val="767171"/>
          <w:spacing w:val="20"/>
          <w:szCs w:val="24"/>
          <w:lang w:val="es-DO"/>
        </w:rPr>
        <w:t xml:space="preserve">. </w:t>
      </w:r>
      <w:r w:rsidR="007950B0" w:rsidRPr="009D0777">
        <w:rPr>
          <w:color w:val="767171"/>
          <w:spacing w:val="20"/>
          <w:szCs w:val="24"/>
          <w:lang w:val="es-DO"/>
        </w:rPr>
        <w:t xml:space="preserve"> </w:t>
      </w:r>
    </w:p>
    <w:p w14:paraId="08410677" w14:textId="77777777" w:rsidR="002F4873" w:rsidRPr="009D0777" w:rsidRDefault="002F4873" w:rsidP="009026D4">
      <w:pPr>
        <w:spacing w:after="0" w:line="360" w:lineRule="auto"/>
        <w:rPr>
          <w:color w:val="767171"/>
          <w:spacing w:val="20"/>
          <w:szCs w:val="24"/>
          <w:lang w:val="es-DO"/>
        </w:rPr>
      </w:pPr>
    </w:p>
    <w:p w14:paraId="2212B3A6" w14:textId="0C2EF368" w:rsidR="004A1963" w:rsidRDefault="002F4873" w:rsidP="009026D4">
      <w:pPr>
        <w:spacing w:after="0" w:line="360" w:lineRule="auto"/>
        <w:rPr>
          <w:color w:val="767171"/>
          <w:spacing w:val="20"/>
          <w:szCs w:val="24"/>
          <w:lang w:val="es-DO"/>
        </w:rPr>
      </w:pPr>
      <w:r w:rsidRPr="009D0777">
        <w:rPr>
          <w:color w:val="767171"/>
          <w:spacing w:val="20"/>
          <w:szCs w:val="24"/>
          <w:lang w:val="es-DO"/>
        </w:rPr>
        <w:t>Como parte de las intervenciones de las Jornadas “Primero Tu”</w:t>
      </w:r>
      <w:r w:rsidR="00845995" w:rsidRPr="009D0777">
        <w:rPr>
          <w:color w:val="767171"/>
          <w:spacing w:val="20"/>
          <w:szCs w:val="24"/>
          <w:lang w:val="es-DO"/>
        </w:rPr>
        <w:t xml:space="preserve"> </w:t>
      </w:r>
      <w:r w:rsidR="007950B0" w:rsidRPr="009D0777">
        <w:rPr>
          <w:color w:val="767171"/>
          <w:spacing w:val="20"/>
          <w:szCs w:val="24"/>
          <w:lang w:val="es-DO"/>
        </w:rPr>
        <w:t xml:space="preserve">se </w:t>
      </w:r>
      <w:r w:rsidR="00300DF8" w:rsidRPr="009D0777">
        <w:rPr>
          <w:color w:val="767171"/>
          <w:spacing w:val="20"/>
          <w:szCs w:val="24"/>
          <w:lang w:val="es-DO"/>
        </w:rPr>
        <w:t>acompañaron</w:t>
      </w:r>
      <w:r w:rsidR="007950B0" w:rsidRPr="009D0777">
        <w:rPr>
          <w:color w:val="767171"/>
          <w:spacing w:val="20"/>
          <w:szCs w:val="24"/>
          <w:lang w:val="es-DO"/>
        </w:rPr>
        <w:t xml:space="preserve"> a </w:t>
      </w:r>
      <w:r w:rsidR="00645E6E" w:rsidRPr="009D0777">
        <w:rPr>
          <w:color w:val="767171"/>
          <w:spacing w:val="20"/>
          <w:szCs w:val="24"/>
          <w:lang w:val="es-DO"/>
        </w:rPr>
        <w:t>5,285</w:t>
      </w:r>
      <w:r w:rsidR="007950B0" w:rsidRPr="009D0777">
        <w:rPr>
          <w:color w:val="767171"/>
          <w:spacing w:val="20"/>
          <w:szCs w:val="24"/>
          <w:lang w:val="es-DO"/>
        </w:rPr>
        <w:t xml:space="preserve"> beneficiarios en temas de registro civil, así como también </w:t>
      </w:r>
      <w:r w:rsidR="00845995" w:rsidRPr="009D0777">
        <w:rPr>
          <w:color w:val="767171"/>
          <w:spacing w:val="20"/>
          <w:szCs w:val="24"/>
          <w:lang w:val="es-DO"/>
        </w:rPr>
        <w:t xml:space="preserve">se realizaron </w:t>
      </w:r>
      <w:r w:rsidR="007950B0" w:rsidRPr="009D0777">
        <w:rPr>
          <w:color w:val="767171"/>
          <w:spacing w:val="20"/>
          <w:szCs w:val="24"/>
          <w:lang w:val="es-DO"/>
        </w:rPr>
        <w:t xml:space="preserve">entregas de </w:t>
      </w:r>
      <w:r w:rsidR="005466BD" w:rsidRPr="009D0777">
        <w:rPr>
          <w:color w:val="767171"/>
          <w:spacing w:val="20"/>
          <w:szCs w:val="24"/>
          <w:lang w:val="es-DO"/>
        </w:rPr>
        <w:t xml:space="preserve">49,874 </w:t>
      </w:r>
      <w:r w:rsidR="007950B0" w:rsidRPr="009D0777">
        <w:rPr>
          <w:color w:val="767171"/>
          <w:spacing w:val="20"/>
          <w:szCs w:val="24"/>
          <w:lang w:val="es-DO"/>
        </w:rPr>
        <w:t xml:space="preserve">raciones de alimentos crudos, </w:t>
      </w:r>
      <w:r w:rsidR="00FB344E" w:rsidRPr="009D0777">
        <w:rPr>
          <w:color w:val="767171"/>
          <w:spacing w:val="20"/>
          <w:szCs w:val="24"/>
          <w:lang w:val="es-DO"/>
        </w:rPr>
        <w:t xml:space="preserve">3,792 </w:t>
      </w:r>
      <w:r w:rsidR="007950B0" w:rsidRPr="009D0777">
        <w:rPr>
          <w:color w:val="767171"/>
          <w:spacing w:val="20"/>
          <w:szCs w:val="24"/>
          <w:lang w:val="es-DO"/>
        </w:rPr>
        <w:t>proteínas a mujeres embarazadas</w:t>
      </w:r>
      <w:r w:rsidR="006A57DF" w:rsidRPr="009D0777">
        <w:rPr>
          <w:color w:val="767171"/>
          <w:spacing w:val="20"/>
          <w:szCs w:val="24"/>
          <w:lang w:val="es-DO"/>
        </w:rPr>
        <w:t>,</w:t>
      </w:r>
      <w:r w:rsidR="007950B0" w:rsidRPr="009D0777">
        <w:rPr>
          <w:color w:val="767171"/>
          <w:spacing w:val="20"/>
          <w:szCs w:val="24"/>
          <w:lang w:val="es-DO"/>
        </w:rPr>
        <w:t xml:space="preserve"> </w:t>
      </w:r>
      <w:r w:rsidR="00EC441B" w:rsidRPr="009D0777">
        <w:rPr>
          <w:color w:val="767171"/>
          <w:spacing w:val="20"/>
          <w:szCs w:val="24"/>
          <w:lang w:val="es-DO"/>
        </w:rPr>
        <w:t xml:space="preserve">4,537 </w:t>
      </w:r>
      <w:r w:rsidR="007950B0" w:rsidRPr="003627B4">
        <w:rPr>
          <w:color w:val="767171"/>
          <w:spacing w:val="20"/>
          <w:szCs w:val="24"/>
        </w:rPr>
        <w:t xml:space="preserve">canastillas a mujeres embarazadas, </w:t>
      </w:r>
      <w:r w:rsidR="009D5B0C" w:rsidRPr="003627B4">
        <w:rPr>
          <w:color w:val="767171"/>
          <w:spacing w:val="20"/>
          <w:szCs w:val="24"/>
        </w:rPr>
        <w:t xml:space="preserve">2,085 </w:t>
      </w:r>
      <w:r w:rsidR="00363DAA">
        <w:rPr>
          <w:color w:val="767171"/>
          <w:spacing w:val="20"/>
          <w:szCs w:val="24"/>
        </w:rPr>
        <w:t>unidades de</w:t>
      </w:r>
      <w:r w:rsidR="007950B0" w:rsidRPr="003627B4">
        <w:rPr>
          <w:color w:val="767171"/>
          <w:spacing w:val="20"/>
          <w:szCs w:val="24"/>
        </w:rPr>
        <w:t xml:space="preserve"> proteínas a adultos, </w:t>
      </w:r>
      <w:r w:rsidR="001D14EA" w:rsidRPr="00FB1A23">
        <w:rPr>
          <w:color w:val="767171"/>
          <w:spacing w:val="20"/>
          <w:szCs w:val="24"/>
        </w:rPr>
        <w:t>10,527</w:t>
      </w:r>
      <w:r w:rsidR="001D14EA" w:rsidRPr="009D0777">
        <w:rPr>
          <w:color w:val="FF0000"/>
          <w:spacing w:val="20"/>
          <w:szCs w:val="24"/>
          <w:lang w:val="es-DO"/>
        </w:rPr>
        <w:t xml:space="preserve"> </w:t>
      </w:r>
      <w:r w:rsidR="007950B0" w:rsidRPr="009D0777">
        <w:rPr>
          <w:color w:val="FF0000"/>
          <w:spacing w:val="20"/>
          <w:szCs w:val="24"/>
          <w:lang w:val="es-DO"/>
        </w:rPr>
        <w:t xml:space="preserve"> </w:t>
      </w:r>
      <w:r w:rsidR="007950B0" w:rsidRPr="009D0777">
        <w:rPr>
          <w:color w:val="767171"/>
          <w:spacing w:val="20"/>
          <w:szCs w:val="24"/>
          <w:lang w:val="es-DO"/>
        </w:rPr>
        <w:t xml:space="preserve">medicamentos a los niños y </w:t>
      </w:r>
      <w:r w:rsidR="00E22044" w:rsidRPr="009D0777">
        <w:rPr>
          <w:color w:val="767171"/>
          <w:spacing w:val="20"/>
          <w:szCs w:val="24"/>
          <w:lang w:val="es-DO"/>
        </w:rPr>
        <w:t xml:space="preserve">embarazadas, </w:t>
      </w:r>
      <w:r w:rsidR="000E06E6" w:rsidRPr="009D0777">
        <w:rPr>
          <w:color w:val="767171"/>
          <w:spacing w:val="20"/>
          <w:szCs w:val="24"/>
          <w:lang w:val="es-DO"/>
        </w:rPr>
        <w:t>315</w:t>
      </w:r>
      <w:r w:rsidR="007950B0" w:rsidRPr="009D0777">
        <w:rPr>
          <w:color w:val="767171"/>
          <w:spacing w:val="20"/>
          <w:szCs w:val="24"/>
          <w:lang w:val="es-DO"/>
        </w:rPr>
        <w:t xml:space="preserve"> pelotas de voleibol y </w:t>
      </w:r>
      <w:r w:rsidR="00C93297" w:rsidRPr="009D0777">
        <w:rPr>
          <w:color w:val="767171"/>
          <w:spacing w:val="20"/>
          <w:szCs w:val="24"/>
          <w:lang w:val="es-DO"/>
        </w:rPr>
        <w:t>basquetbol</w:t>
      </w:r>
      <w:r w:rsidR="007950B0" w:rsidRPr="009D0777">
        <w:rPr>
          <w:color w:val="767171"/>
          <w:spacing w:val="20"/>
          <w:szCs w:val="24"/>
          <w:lang w:val="es-DO"/>
        </w:rPr>
        <w:t xml:space="preserve">, </w:t>
      </w:r>
      <w:r w:rsidR="00D05399" w:rsidRPr="009D0777">
        <w:rPr>
          <w:color w:val="767171"/>
          <w:spacing w:val="20"/>
          <w:szCs w:val="24"/>
          <w:lang w:val="es-DO"/>
        </w:rPr>
        <w:t xml:space="preserve">1,507 </w:t>
      </w:r>
      <w:r w:rsidR="007950B0" w:rsidRPr="009D0777">
        <w:rPr>
          <w:color w:val="767171"/>
          <w:spacing w:val="20"/>
          <w:szCs w:val="24"/>
          <w:lang w:val="es-DO"/>
        </w:rPr>
        <w:t>kits escolares</w:t>
      </w:r>
      <w:r w:rsidR="009055CA" w:rsidRPr="009D0777">
        <w:rPr>
          <w:color w:val="767171"/>
          <w:spacing w:val="20"/>
          <w:szCs w:val="24"/>
          <w:lang w:val="es-DO"/>
        </w:rPr>
        <w:t>,</w:t>
      </w:r>
      <w:r w:rsidR="008164E2" w:rsidRPr="009D0777">
        <w:rPr>
          <w:color w:val="767171"/>
          <w:spacing w:val="20"/>
          <w:szCs w:val="24"/>
          <w:lang w:val="es-DO"/>
        </w:rPr>
        <w:t xml:space="preserve"> se </w:t>
      </w:r>
      <w:r w:rsidR="008164E2" w:rsidRPr="009D0777">
        <w:rPr>
          <w:color w:val="767171"/>
          <w:spacing w:val="20"/>
          <w:szCs w:val="24"/>
        </w:rPr>
        <w:t>beneficiaron</w:t>
      </w:r>
      <w:r w:rsidR="004A1963" w:rsidRPr="009D0777">
        <w:rPr>
          <w:color w:val="767171"/>
          <w:spacing w:val="20"/>
          <w:szCs w:val="24"/>
        </w:rPr>
        <w:t xml:space="preserve"> </w:t>
      </w:r>
      <w:r w:rsidR="00790A96" w:rsidRPr="009D0777">
        <w:rPr>
          <w:color w:val="767171"/>
          <w:spacing w:val="20"/>
          <w:szCs w:val="24"/>
        </w:rPr>
        <w:t>a</w:t>
      </w:r>
      <w:r w:rsidR="00102A50" w:rsidRPr="009D0777">
        <w:rPr>
          <w:color w:val="767171"/>
          <w:spacing w:val="20"/>
          <w:szCs w:val="24"/>
        </w:rPr>
        <w:t xml:space="preserve"> </w:t>
      </w:r>
      <w:r w:rsidR="00782AA1" w:rsidRPr="009D0777">
        <w:rPr>
          <w:color w:val="767171"/>
          <w:spacing w:val="20"/>
          <w:szCs w:val="24"/>
          <w:lang w:val="es-DO"/>
        </w:rPr>
        <w:t>6,651</w:t>
      </w:r>
      <w:r w:rsidR="008164E2" w:rsidRPr="009D0777">
        <w:rPr>
          <w:color w:val="767171"/>
          <w:spacing w:val="20"/>
          <w:szCs w:val="24"/>
        </w:rPr>
        <w:t xml:space="preserve"> con jornadas de</w:t>
      </w:r>
      <w:r w:rsidR="008164E2" w:rsidRPr="009D0777">
        <w:rPr>
          <w:color w:val="767171"/>
          <w:spacing w:val="20"/>
          <w:szCs w:val="24"/>
          <w:lang w:val="es-DO"/>
        </w:rPr>
        <w:t xml:space="preserve"> </w:t>
      </w:r>
      <w:r w:rsidR="008164E2" w:rsidRPr="009D0777">
        <w:rPr>
          <w:color w:val="767171"/>
          <w:spacing w:val="20"/>
          <w:szCs w:val="24"/>
        </w:rPr>
        <w:t>fumigación</w:t>
      </w:r>
      <w:r w:rsidR="007972CB" w:rsidRPr="009D0777">
        <w:rPr>
          <w:color w:val="767171"/>
          <w:spacing w:val="20"/>
          <w:szCs w:val="24"/>
        </w:rPr>
        <w:t>, se entregaron 1,560 juguetes</w:t>
      </w:r>
      <w:r w:rsidR="00782AA1" w:rsidRPr="009D0777">
        <w:rPr>
          <w:color w:val="767171"/>
          <w:spacing w:val="20"/>
          <w:szCs w:val="24"/>
          <w:lang w:val="es-DO"/>
        </w:rPr>
        <w:t xml:space="preserve"> </w:t>
      </w:r>
      <w:r w:rsidR="005C7103" w:rsidRPr="009D0777">
        <w:rPr>
          <w:color w:val="767171"/>
          <w:spacing w:val="20"/>
          <w:szCs w:val="24"/>
          <w:lang w:val="es-DO"/>
        </w:rPr>
        <w:t>por motivo del día de los reyes.</w:t>
      </w:r>
    </w:p>
    <w:p w14:paraId="142869CC" w14:textId="77777777" w:rsidR="00122055" w:rsidRPr="009D0777" w:rsidRDefault="00122055" w:rsidP="009026D4">
      <w:pPr>
        <w:spacing w:after="0" w:line="360" w:lineRule="auto"/>
        <w:rPr>
          <w:color w:val="767171"/>
          <w:spacing w:val="20"/>
          <w:szCs w:val="24"/>
        </w:rPr>
      </w:pPr>
    </w:p>
    <w:p w14:paraId="337ACBF6" w14:textId="678F1B6E" w:rsidR="00363714" w:rsidRDefault="00E55F41" w:rsidP="009026D4">
      <w:pPr>
        <w:spacing w:after="0" w:line="360" w:lineRule="auto"/>
        <w:rPr>
          <w:color w:val="767171"/>
          <w:spacing w:val="20"/>
          <w:szCs w:val="24"/>
          <w:lang w:val="es-DO"/>
        </w:rPr>
      </w:pPr>
      <w:r w:rsidRPr="009D0777">
        <w:rPr>
          <w:color w:val="767171"/>
          <w:spacing w:val="20"/>
          <w:szCs w:val="24"/>
        </w:rPr>
        <w:t>C</w:t>
      </w:r>
      <w:r w:rsidR="00B26A5E" w:rsidRPr="009D0777">
        <w:rPr>
          <w:color w:val="767171"/>
          <w:spacing w:val="20"/>
          <w:szCs w:val="24"/>
        </w:rPr>
        <w:t xml:space="preserve">omo </w:t>
      </w:r>
      <w:r w:rsidR="00D56B13">
        <w:rPr>
          <w:color w:val="767171"/>
          <w:spacing w:val="20"/>
          <w:szCs w:val="24"/>
        </w:rPr>
        <w:t xml:space="preserve">parte de </w:t>
      </w:r>
      <w:r w:rsidR="00B26A5E" w:rsidRPr="009D0777">
        <w:rPr>
          <w:color w:val="767171"/>
          <w:spacing w:val="20"/>
          <w:szCs w:val="24"/>
        </w:rPr>
        <w:t>una respuesta integral para combatir la pobreza extrema y promover la inclusión social, Dominicana</w:t>
      </w:r>
      <w:r w:rsidR="00343C64" w:rsidRPr="009D0777">
        <w:rPr>
          <w:color w:val="767171"/>
          <w:spacing w:val="20"/>
          <w:szCs w:val="24"/>
          <w:lang w:val="es-DO"/>
        </w:rPr>
        <w:t xml:space="preserve"> Digna ha beneficiado a </w:t>
      </w:r>
      <w:r w:rsidR="00EE4324" w:rsidRPr="009D0777">
        <w:rPr>
          <w:color w:val="767171"/>
          <w:spacing w:val="20"/>
          <w:szCs w:val="24"/>
          <w:lang w:val="es-DO"/>
        </w:rPr>
        <w:t>390</w:t>
      </w:r>
      <w:r w:rsidR="00343C64" w:rsidRPr="009D0777">
        <w:rPr>
          <w:color w:val="767171"/>
          <w:spacing w:val="20"/>
          <w:szCs w:val="24"/>
          <w:lang w:val="es-DO"/>
        </w:rPr>
        <w:t xml:space="preserve"> familias de escasos recursos con</w:t>
      </w:r>
      <w:r w:rsidR="00FB1A23">
        <w:rPr>
          <w:color w:val="767171"/>
          <w:spacing w:val="20"/>
          <w:szCs w:val="24"/>
          <w:lang w:val="es-DO"/>
        </w:rPr>
        <w:t xml:space="preserve"> la entrega de</w:t>
      </w:r>
      <w:r w:rsidR="00343C64" w:rsidRPr="009D0777">
        <w:rPr>
          <w:color w:val="767171"/>
          <w:spacing w:val="20"/>
          <w:szCs w:val="24"/>
          <w:lang w:val="es-DO"/>
        </w:rPr>
        <w:t xml:space="preserve"> </w:t>
      </w:r>
      <w:r w:rsidR="00EE4324" w:rsidRPr="009D0777">
        <w:rPr>
          <w:color w:val="767171"/>
          <w:spacing w:val="20"/>
          <w:szCs w:val="24"/>
          <w:lang w:val="es-DO"/>
        </w:rPr>
        <w:t>1,083</w:t>
      </w:r>
      <w:r w:rsidR="00343C64" w:rsidRPr="009D0777">
        <w:rPr>
          <w:color w:val="767171"/>
          <w:spacing w:val="20"/>
          <w:szCs w:val="24"/>
          <w:lang w:val="es-DO"/>
        </w:rPr>
        <w:t xml:space="preserve"> enseres del hogar. </w:t>
      </w:r>
    </w:p>
    <w:p w14:paraId="0465519A" w14:textId="77777777" w:rsidR="00122055" w:rsidRPr="009D0777" w:rsidRDefault="00122055" w:rsidP="009026D4">
      <w:pPr>
        <w:spacing w:after="0" w:line="360" w:lineRule="auto"/>
        <w:rPr>
          <w:color w:val="767171"/>
          <w:spacing w:val="20"/>
          <w:szCs w:val="24"/>
          <w:lang w:val="es-DO"/>
        </w:rPr>
      </w:pPr>
    </w:p>
    <w:p w14:paraId="13EE9EAD" w14:textId="567150A0" w:rsidR="00343C64" w:rsidRDefault="00797E61" w:rsidP="009026D4">
      <w:pPr>
        <w:spacing w:after="0" w:line="360" w:lineRule="auto"/>
        <w:rPr>
          <w:color w:val="767171"/>
          <w:spacing w:val="20"/>
          <w:szCs w:val="24"/>
          <w:lang w:val="es-DO"/>
        </w:rPr>
      </w:pPr>
      <w:r w:rsidRPr="009D0777">
        <w:rPr>
          <w:color w:val="767171"/>
          <w:spacing w:val="20"/>
          <w:szCs w:val="24"/>
          <w:lang w:val="es-DO"/>
        </w:rPr>
        <w:t>S</w:t>
      </w:r>
      <w:r w:rsidR="00736E25" w:rsidRPr="009D0777">
        <w:rPr>
          <w:color w:val="767171"/>
          <w:spacing w:val="20"/>
          <w:szCs w:val="24"/>
          <w:lang w:val="es-DO"/>
        </w:rPr>
        <w:t xml:space="preserve">e </w:t>
      </w:r>
      <w:r w:rsidR="00343C64" w:rsidRPr="009D0777">
        <w:rPr>
          <w:color w:val="767171"/>
          <w:spacing w:val="20"/>
          <w:szCs w:val="24"/>
          <w:lang w:val="es-DO"/>
        </w:rPr>
        <w:t>ha</w:t>
      </w:r>
      <w:r w:rsidRPr="009D0777">
        <w:rPr>
          <w:color w:val="767171"/>
          <w:spacing w:val="20"/>
          <w:szCs w:val="24"/>
          <w:lang w:val="es-DO"/>
        </w:rPr>
        <w:t>n</w:t>
      </w:r>
      <w:r w:rsidR="00343C64" w:rsidRPr="009D0777">
        <w:rPr>
          <w:color w:val="767171"/>
          <w:spacing w:val="20"/>
          <w:szCs w:val="24"/>
          <w:lang w:val="es-DO"/>
        </w:rPr>
        <w:t xml:space="preserve"> realizado </w:t>
      </w:r>
      <w:r w:rsidR="00736E25" w:rsidRPr="009D0777">
        <w:rPr>
          <w:color w:val="767171"/>
          <w:spacing w:val="20"/>
          <w:szCs w:val="24"/>
          <w:lang w:val="es-DO"/>
        </w:rPr>
        <w:t>1</w:t>
      </w:r>
      <w:r w:rsidR="002B33F5" w:rsidRPr="009D0777">
        <w:rPr>
          <w:color w:val="767171"/>
          <w:spacing w:val="20"/>
          <w:szCs w:val="24"/>
          <w:lang w:val="es-DO"/>
        </w:rPr>
        <w:t>91</w:t>
      </w:r>
      <w:r w:rsidR="00343C64" w:rsidRPr="009D0777">
        <w:rPr>
          <w:color w:val="767171"/>
          <w:spacing w:val="20"/>
          <w:szCs w:val="24"/>
          <w:lang w:val="es-DO"/>
        </w:rPr>
        <w:t xml:space="preserve"> remo</w:t>
      </w:r>
      <w:r w:rsidR="005D4587" w:rsidRPr="009D0777">
        <w:rPr>
          <w:color w:val="767171"/>
          <w:spacing w:val="20"/>
          <w:szCs w:val="24"/>
          <w:lang w:val="es-DO"/>
        </w:rPr>
        <w:t>zamien</w:t>
      </w:r>
      <w:r w:rsidR="00396264" w:rsidRPr="009D0777">
        <w:rPr>
          <w:color w:val="767171"/>
          <w:spacing w:val="20"/>
          <w:szCs w:val="24"/>
          <w:lang w:val="es-DO"/>
        </w:rPr>
        <w:t>t</w:t>
      </w:r>
      <w:r w:rsidR="005D4587" w:rsidRPr="009D0777">
        <w:rPr>
          <w:color w:val="767171"/>
          <w:spacing w:val="20"/>
          <w:szCs w:val="24"/>
          <w:lang w:val="es-DO"/>
        </w:rPr>
        <w:t>os</w:t>
      </w:r>
      <w:r w:rsidR="00343C64" w:rsidRPr="009D0777">
        <w:rPr>
          <w:color w:val="767171"/>
          <w:spacing w:val="20"/>
          <w:szCs w:val="24"/>
          <w:lang w:val="es-DO"/>
        </w:rPr>
        <w:t xml:space="preserve"> </w:t>
      </w:r>
      <w:r w:rsidR="00012F83" w:rsidRPr="009D0777">
        <w:rPr>
          <w:color w:val="767171"/>
          <w:spacing w:val="20"/>
          <w:szCs w:val="24"/>
          <w:lang w:val="es-DO"/>
        </w:rPr>
        <w:t xml:space="preserve">y </w:t>
      </w:r>
      <w:r w:rsidR="00736E25" w:rsidRPr="009D0777">
        <w:rPr>
          <w:color w:val="767171"/>
          <w:spacing w:val="20"/>
          <w:szCs w:val="24"/>
          <w:lang w:val="es-DO"/>
        </w:rPr>
        <w:t>8</w:t>
      </w:r>
      <w:r w:rsidR="00012F83" w:rsidRPr="009D0777">
        <w:rPr>
          <w:color w:val="767171"/>
          <w:spacing w:val="20"/>
          <w:szCs w:val="24"/>
          <w:lang w:val="es-DO"/>
        </w:rPr>
        <w:t xml:space="preserve"> </w:t>
      </w:r>
      <w:r w:rsidR="00B26A5E" w:rsidRPr="009D0777">
        <w:rPr>
          <w:color w:val="767171"/>
          <w:spacing w:val="20"/>
          <w:szCs w:val="24"/>
          <w:lang w:val="es-DO"/>
        </w:rPr>
        <w:t>construcciones de</w:t>
      </w:r>
      <w:r w:rsidR="00343C64" w:rsidRPr="009D0777">
        <w:rPr>
          <w:color w:val="767171"/>
          <w:spacing w:val="20"/>
          <w:szCs w:val="24"/>
          <w:lang w:val="es-DO"/>
        </w:rPr>
        <w:t xml:space="preserve"> viviendas desde cero para </w:t>
      </w:r>
      <w:r w:rsidR="0031406C" w:rsidRPr="009D0777">
        <w:rPr>
          <w:color w:val="767171"/>
          <w:spacing w:val="20"/>
          <w:szCs w:val="24"/>
          <w:lang w:val="es-DO"/>
        </w:rPr>
        <w:t>1</w:t>
      </w:r>
      <w:r w:rsidR="00EA0926" w:rsidRPr="009D0777">
        <w:rPr>
          <w:color w:val="767171"/>
          <w:spacing w:val="20"/>
          <w:szCs w:val="24"/>
          <w:lang w:val="es-DO"/>
        </w:rPr>
        <w:t>99</w:t>
      </w:r>
      <w:r w:rsidR="00343C64" w:rsidRPr="009D0777">
        <w:rPr>
          <w:color w:val="767171"/>
          <w:spacing w:val="20"/>
          <w:szCs w:val="24"/>
          <w:lang w:val="es-DO"/>
        </w:rPr>
        <w:t xml:space="preserve"> familias en territorios priorizados, beneficiando en total </w:t>
      </w:r>
      <w:r w:rsidR="00FB1A23">
        <w:rPr>
          <w:color w:val="767171"/>
          <w:spacing w:val="20"/>
          <w:szCs w:val="24"/>
          <w:lang w:val="es-DO"/>
        </w:rPr>
        <w:t>de</w:t>
      </w:r>
      <w:r w:rsidR="00343C64" w:rsidRPr="009D0777">
        <w:rPr>
          <w:color w:val="767171"/>
          <w:spacing w:val="20"/>
          <w:szCs w:val="24"/>
          <w:lang w:val="es-DO"/>
        </w:rPr>
        <w:t xml:space="preserve"> </w:t>
      </w:r>
      <w:r w:rsidR="00EA0926" w:rsidRPr="009D0777">
        <w:rPr>
          <w:color w:val="767171"/>
          <w:spacing w:val="20"/>
          <w:szCs w:val="24"/>
          <w:lang w:val="es-DO"/>
        </w:rPr>
        <w:t>6</w:t>
      </w:r>
      <w:r w:rsidR="00AA7C66" w:rsidRPr="009D0777">
        <w:rPr>
          <w:color w:val="767171"/>
          <w:spacing w:val="20"/>
          <w:szCs w:val="24"/>
          <w:lang w:val="es-DO"/>
        </w:rPr>
        <w:t>97</w:t>
      </w:r>
      <w:r w:rsidR="00343C64" w:rsidRPr="009D0777">
        <w:rPr>
          <w:color w:val="767171"/>
          <w:spacing w:val="20"/>
          <w:szCs w:val="24"/>
          <w:lang w:val="es-DO"/>
        </w:rPr>
        <w:t xml:space="preserve"> personas</w:t>
      </w:r>
      <w:r w:rsidR="00AA7C66" w:rsidRPr="009D0777">
        <w:rPr>
          <w:color w:val="767171"/>
          <w:spacing w:val="20"/>
          <w:szCs w:val="24"/>
          <w:lang w:val="es-DO"/>
        </w:rPr>
        <w:t xml:space="preserve"> en las provincias de San </w:t>
      </w:r>
      <w:r w:rsidR="00423CD1" w:rsidRPr="009D0777">
        <w:rPr>
          <w:color w:val="767171"/>
          <w:spacing w:val="20"/>
          <w:szCs w:val="24"/>
          <w:lang w:val="es-DO"/>
        </w:rPr>
        <w:t>Cristóbal</w:t>
      </w:r>
      <w:r w:rsidR="00AA7C66" w:rsidRPr="009D0777">
        <w:rPr>
          <w:color w:val="767171"/>
          <w:spacing w:val="20"/>
          <w:szCs w:val="24"/>
          <w:lang w:val="es-DO"/>
        </w:rPr>
        <w:t xml:space="preserve">, </w:t>
      </w:r>
      <w:r w:rsidR="00EF6924" w:rsidRPr="009D0777">
        <w:rPr>
          <w:color w:val="767171"/>
          <w:spacing w:val="20"/>
          <w:szCs w:val="24"/>
          <w:lang w:val="es-DO"/>
        </w:rPr>
        <w:t>San Jos</w:t>
      </w:r>
      <w:r w:rsidR="00DC206E" w:rsidRPr="009D0777">
        <w:rPr>
          <w:color w:val="767171"/>
          <w:spacing w:val="20"/>
          <w:szCs w:val="24"/>
          <w:lang w:val="es-DO"/>
        </w:rPr>
        <w:t>é</w:t>
      </w:r>
      <w:r w:rsidR="00EF6924" w:rsidRPr="009D0777">
        <w:rPr>
          <w:color w:val="767171"/>
          <w:spacing w:val="20"/>
          <w:szCs w:val="24"/>
          <w:lang w:val="es-DO"/>
        </w:rPr>
        <w:t xml:space="preserve"> de Ocoa, Hermanas Mirabal, </w:t>
      </w:r>
      <w:r w:rsidR="002B6EF3" w:rsidRPr="009D0777">
        <w:rPr>
          <w:color w:val="767171"/>
          <w:spacing w:val="20"/>
          <w:szCs w:val="24"/>
          <w:lang w:val="es-DO"/>
        </w:rPr>
        <w:t xml:space="preserve">Monte </w:t>
      </w:r>
      <w:r w:rsidR="00AD1F03">
        <w:rPr>
          <w:color w:val="767171"/>
          <w:spacing w:val="20"/>
          <w:szCs w:val="24"/>
          <w:lang w:val="es-DO"/>
        </w:rPr>
        <w:t>P</w:t>
      </w:r>
      <w:r w:rsidR="002B6EF3" w:rsidRPr="009D0777">
        <w:rPr>
          <w:color w:val="767171"/>
          <w:spacing w:val="20"/>
          <w:szCs w:val="24"/>
          <w:lang w:val="es-DO"/>
        </w:rPr>
        <w:t xml:space="preserve">lata, Santiago, La Vega, </w:t>
      </w:r>
      <w:r w:rsidR="00851241" w:rsidRPr="009D0777">
        <w:rPr>
          <w:color w:val="767171"/>
          <w:spacing w:val="20"/>
          <w:szCs w:val="24"/>
          <w:lang w:val="es-DO"/>
        </w:rPr>
        <w:t>Barahona y Santo Domingo</w:t>
      </w:r>
      <w:r w:rsidR="00D82BA3">
        <w:rPr>
          <w:color w:val="767171"/>
          <w:spacing w:val="20"/>
          <w:szCs w:val="24"/>
          <w:lang w:val="es-DO"/>
        </w:rPr>
        <w:t>.</w:t>
      </w:r>
      <w:r w:rsidR="002B6EF3" w:rsidRPr="009D0777">
        <w:rPr>
          <w:color w:val="767171"/>
          <w:spacing w:val="20"/>
          <w:szCs w:val="24"/>
          <w:lang w:val="es-DO"/>
        </w:rPr>
        <w:t xml:space="preserve"> </w:t>
      </w:r>
    </w:p>
    <w:p w14:paraId="69106EDD" w14:textId="77777777" w:rsidR="00122055" w:rsidRPr="009D0777" w:rsidRDefault="00122055" w:rsidP="009026D4">
      <w:pPr>
        <w:spacing w:after="0" w:line="360" w:lineRule="auto"/>
        <w:rPr>
          <w:color w:val="767171"/>
          <w:spacing w:val="20"/>
          <w:szCs w:val="24"/>
          <w:lang w:val="es-DO"/>
        </w:rPr>
      </w:pPr>
    </w:p>
    <w:p w14:paraId="25875F16" w14:textId="4750CD7E" w:rsidR="00473F49" w:rsidRPr="000B32FA" w:rsidRDefault="00797E61" w:rsidP="009026D4">
      <w:pPr>
        <w:spacing w:after="0" w:line="360" w:lineRule="auto"/>
        <w:rPr>
          <w:color w:val="767171"/>
          <w:spacing w:val="20"/>
          <w:szCs w:val="24"/>
          <w:lang w:val="es-DO"/>
        </w:rPr>
      </w:pPr>
      <w:r w:rsidRPr="00A163C7">
        <w:rPr>
          <w:color w:val="767171"/>
          <w:spacing w:val="20"/>
          <w:szCs w:val="24"/>
          <w:lang w:val="es-DO"/>
        </w:rPr>
        <w:t xml:space="preserve">Además, se han entregado </w:t>
      </w:r>
      <w:r w:rsidR="00E3759A" w:rsidRPr="00A163C7">
        <w:rPr>
          <w:color w:val="767171"/>
          <w:spacing w:val="20"/>
          <w:szCs w:val="24"/>
          <w:lang w:val="es-DO"/>
        </w:rPr>
        <w:t xml:space="preserve">3 </w:t>
      </w:r>
      <w:r w:rsidR="002F77D4" w:rsidRPr="00A163C7">
        <w:rPr>
          <w:color w:val="767171"/>
          <w:spacing w:val="20"/>
          <w:szCs w:val="24"/>
          <w:lang w:val="es-DO"/>
        </w:rPr>
        <w:t>proyecto</w:t>
      </w:r>
      <w:r w:rsidR="003738E7">
        <w:rPr>
          <w:color w:val="767171"/>
          <w:spacing w:val="20"/>
          <w:szCs w:val="24"/>
          <w:lang w:val="es-DO"/>
        </w:rPr>
        <w:t>s</w:t>
      </w:r>
      <w:r w:rsidR="002F77D4" w:rsidRPr="00A163C7">
        <w:rPr>
          <w:color w:val="767171"/>
          <w:spacing w:val="20"/>
          <w:szCs w:val="24"/>
          <w:lang w:val="es-DO"/>
        </w:rPr>
        <w:t xml:space="preserve"> de Eco-</w:t>
      </w:r>
      <w:r w:rsidR="002D13BE" w:rsidRPr="00A163C7">
        <w:rPr>
          <w:color w:val="767171"/>
          <w:spacing w:val="20"/>
          <w:szCs w:val="24"/>
          <w:lang w:val="es-DO"/>
        </w:rPr>
        <w:t>V</w:t>
      </w:r>
      <w:r w:rsidR="002F77D4" w:rsidRPr="00A163C7">
        <w:rPr>
          <w:color w:val="767171"/>
          <w:spacing w:val="20"/>
          <w:szCs w:val="24"/>
          <w:lang w:val="es-DO"/>
        </w:rPr>
        <w:t>ivien</w:t>
      </w:r>
      <w:r w:rsidR="0095332F" w:rsidRPr="00A163C7">
        <w:rPr>
          <w:color w:val="767171"/>
          <w:spacing w:val="20"/>
          <w:szCs w:val="24"/>
          <w:lang w:val="es-DO"/>
        </w:rPr>
        <w:t>da (</w:t>
      </w:r>
      <w:r w:rsidR="00D41078" w:rsidRPr="00A163C7">
        <w:rPr>
          <w:color w:val="767171"/>
          <w:spacing w:val="20"/>
          <w:szCs w:val="24"/>
          <w:lang w:val="es-DO"/>
        </w:rPr>
        <w:t>C</w:t>
      </w:r>
      <w:r w:rsidR="00E3759A" w:rsidRPr="00A163C7">
        <w:rPr>
          <w:color w:val="767171"/>
          <w:spacing w:val="20"/>
          <w:szCs w:val="24"/>
          <w:lang w:val="es-DO"/>
        </w:rPr>
        <w:t>entro</w:t>
      </w:r>
      <w:r w:rsidR="00D41078" w:rsidRPr="00A163C7">
        <w:rPr>
          <w:color w:val="767171"/>
          <w:spacing w:val="20"/>
          <w:szCs w:val="24"/>
          <w:lang w:val="es-DO"/>
        </w:rPr>
        <w:t xml:space="preserve"> Habitacional Comunitario</w:t>
      </w:r>
      <w:r w:rsidR="0095332F" w:rsidRPr="00A163C7">
        <w:rPr>
          <w:color w:val="767171"/>
          <w:spacing w:val="20"/>
          <w:szCs w:val="24"/>
          <w:lang w:val="es-DO"/>
        </w:rPr>
        <w:t>)</w:t>
      </w:r>
      <w:r w:rsidR="00D41078" w:rsidRPr="00A163C7">
        <w:rPr>
          <w:color w:val="767171"/>
          <w:spacing w:val="20"/>
          <w:szCs w:val="24"/>
          <w:lang w:val="es-DO"/>
        </w:rPr>
        <w:t xml:space="preserve"> con 50 </w:t>
      </w:r>
      <w:r w:rsidR="00E41F8D" w:rsidRPr="00A163C7">
        <w:rPr>
          <w:color w:val="767171"/>
          <w:spacing w:val="20"/>
          <w:szCs w:val="24"/>
          <w:lang w:val="es-DO"/>
        </w:rPr>
        <w:t>casas</w:t>
      </w:r>
      <w:r w:rsidR="00D41078" w:rsidRPr="00A163C7">
        <w:rPr>
          <w:color w:val="767171"/>
          <w:spacing w:val="20"/>
          <w:szCs w:val="24"/>
          <w:lang w:val="es-DO"/>
        </w:rPr>
        <w:t xml:space="preserve"> </w:t>
      </w:r>
      <w:r w:rsidR="007B0CBA" w:rsidRPr="00A163C7">
        <w:rPr>
          <w:color w:val="767171"/>
          <w:spacing w:val="20"/>
          <w:szCs w:val="24"/>
          <w:lang w:val="es-DO"/>
        </w:rPr>
        <w:t xml:space="preserve">cada uno, </w:t>
      </w:r>
      <w:r w:rsidR="00CD709F" w:rsidRPr="00A163C7">
        <w:rPr>
          <w:color w:val="767171"/>
          <w:spacing w:val="20"/>
          <w:szCs w:val="24"/>
          <w:lang w:val="es-DO"/>
        </w:rPr>
        <w:t xml:space="preserve">para un total de </w:t>
      </w:r>
      <w:r w:rsidR="00CD709F" w:rsidRPr="00A163C7">
        <w:rPr>
          <w:color w:val="767171"/>
          <w:spacing w:val="20"/>
          <w:szCs w:val="24"/>
          <w:lang w:val="es-DO"/>
        </w:rPr>
        <w:lastRenderedPageBreak/>
        <w:t>150 vivienda</w:t>
      </w:r>
      <w:r w:rsidR="00A028ED">
        <w:rPr>
          <w:color w:val="767171"/>
          <w:spacing w:val="20"/>
          <w:szCs w:val="24"/>
          <w:lang w:val="es-DO"/>
        </w:rPr>
        <w:t>s</w:t>
      </w:r>
      <w:r w:rsidR="00B853CA" w:rsidRPr="00B853CA">
        <w:rPr>
          <w:color w:val="767171"/>
          <w:spacing w:val="20"/>
          <w:szCs w:val="24"/>
          <w:lang w:val="es-DO"/>
        </w:rPr>
        <w:t xml:space="preserve"> construidas con materiales sostenibles</w:t>
      </w:r>
      <w:r w:rsidR="00B853CA">
        <w:rPr>
          <w:color w:val="767171"/>
          <w:spacing w:val="20"/>
          <w:szCs w:val="24"/>
          <w:lang w:val="es-DO"/>
        </w:rPr>
        <w:t xml:space="preserve"> y totalmente amuebladas</w:t>
      </w:r>
      <w:r w:rsidR="00C61F28" w:rsidRPr="00A163C7">
        <w:rPr>
          <w:color w:val="767171"/>
          <w:spacing w:val="20"/>
          <w:szCs w:val="24"/>
          <w:lang w:val="es-DO"/>
        </w:rPr>
        <w:t>,</w:t>
      </w:r>
      <w:r w:rsidR="00287059" w:rsidRPr="00A163C7">
        <w:rPr>
          <w:color w:val="767171"/>
          <w:spacing w:val="20"/>
          <w:szCs w:val="24"/>
          <w:lang w:val="es-DO"/>
        </w:rPr>
        <w:t xml:space="preserve"> </w:t>
      </w:r>
      <w:r w:rsidR="00AB5CE4" w:rsidRPr="00A163C7">
        <w:rPr>
          <w:color w:val="767171"/>
          <w:spacing w:val="20"/>
          <w:szCs w:val="24"/>
          <w:lang w:val="es-DO"/>
        </w:rPr>
        <w:t>para</w:t>
      </w:r>
      <w:r w:rsidR="00287059" w:rsidRPr="00A163C7">
        <w:rPr>
          <w:color w:val="767171"/>
          <w:spacing w:val="20"/>
          <w:szCs w:val="24"/>
          <w:lang w:val="es-DO"/>
        </w:rPr>
        <w:t xml:space="preserve"> igual </w:t>
      </w:r>
      <w:r w:rsidR="0076694C" w:rsidRPr="00A163C7">
        <w:rPr>
          <w:color w:val="767171"/>
          <w:spacing w:val="20"/>
          <w:szCs w:val="24"/>
          <w:lang w:val="es-DO"/>
        </w:rPr>
        <w:t>número</w:t>
      </w:r>
      <w:r w:rsidR="00287059" w:rsidRPr="00A163C7">
        <w:rPr>
          <w:color w:val="767171"/>
          <w:spacing w:val="20"/>
          <w:szCs w:val="24"/>
          <w:lang w:val="es-DO"/>
        </w:rPr>
        <w:t xml:space="preserve"> de familia</w:t>
      </w:r>
      <w:r w:rsidR="00C61F28" w:rsidRPr="00A163C7">
        <w:rPr>
          <w:color w:val="767171"/>
          <w:spacing w:val="20"/>
          <w:szCs w:val="24"/>
          <w:lang w:val="es-DO"/>
        </w:rPr>
        <w:t>s</w:t>
      </w:r>
      <w:r w:rsidR="00A163C7" w:rsidRPr="00A163C7">
        <w:rPr>
          <w:color w:val="767171"/>
          <w:spacing w:val="20"/>
          <w:szCs w:val="24"/>
          <w:lang w:val="es-DO"/>
        </w:rPr>
        <w:t>,</w:t>
      </w:r>
      <w:r w:rsidR="00AB5CE4" w:rsidRPr="00A163C7">
        <w:rPr>
          <w:color w:val="767171"/>
          <w:spacing w:val="20"/>
          <w:szCs w:val="24"/>
          <w:lang w:val="es-DO"/>
        </w:rPr>
        <w:t xml:space="preserve"> benefici</w:t>
      </w:r>
      <w:r w:rsidR="005A23AE" w:rsidRPr="00A163C7">
        <w:rPr>
          <w:color w:val="767171"/>
          <w:spacing w:val="20"/>
          <w:szCs w:val="24"/>
          <w:lang w:val="es-DO"/>
        </w:rPr>
        <w:t xml:space="preserve">ando a </w:t>
      </w:r>
      <w:r w:rsidR="002B6395" w:rsidRPr="00A163C7">
        <w:rPr>
          <w:color w:val="767171"/>
          <w:spacing w:val="20"/>
          <w:szCs w:val="24"/>
          <w:lang w:val="es-DO"/>
        </w:rPr>
        <w:t>5</w:t>
      </w:r>
      <w:r w:rsidR="00352789" w:rsidRPr="00A163C7">
        <w:rPr>
          <w:color w:val="767171"/>
          <w:spacing w:val="20"/>
          <w:szCs w:val="24"/>
          <w:lang w:val="es-DO"/>
        </w:rPr>
        <w:t>25 personas</w:t>
      </w:r>
      <w:r w:rsidR="00287059" w:rsidRPr="00A163C7">
        <w:rPr>
          <w:color w:val="767171"/>
          <w:spacing w:val="20"/>
          <w:szCs w:val="24"/>
          <w:lang w:val="es-DO"/>
        </w:rPr>
        <w:t>.</w:t>
      </w:r>
      <w:r w:rsidR="009D4F16" w:rsidRPr="00A163C7">
        <w:rPr>
          <w:color w:val="767171"/>
          <w:spacing w:val="20"/>
          <w:szCs w:val="24"/>
          <w:lang w:val="es-DO"/>
        </w:rPr>
        <w:t xml:space="preserve"> </w:t>
      </w:r>
      <w:r w:rsidR="00473F49" w:rsidRPr="00A163C7">
        <w:rPr>
          <w:color w:val="767171"/>
          <w:spacing w:val="20"/>
          <w:szCs w:val="24"/>
        </w:rPr>
        <w:t xml:space="preserve"> </w:t>
      </w:r>
    </w:p>
    <w:p w14:paraId="75A0E2B0" w14:textId="77777777" w:rsidR="00EA2CAE" w:rsidRPr="00A163C7" w:rsidRDefault="00EA2CAE" w:rsidP="009026D4">
      <w:pPr>
        <w:spacing w:after="0" w:line="360" w:lineRule="auto"/>
        <w:rPr>
          <w:color w:val="767171"/>
          <w:spacing w:val="20"/>
          <w:szCs w:val="24"/>
        </w:rPr>
      </w:pPr>
    </w:p>
    <w:p w14:paraId="6C718F03" w14:textId="542EDDAB" w:rsidR="00434D7C" w:rsidRPr="00A163C7" w:rsidRDefault="00EA2CAE" w:rsidP="009026D4">
      <w:pPr>
        <w:spacing w:after="0" w:line="360" w:lineRule="auto"/>
        <w:rPr>
          <w:color w:val="FF0000"/>
          <w:spacing w:val="20"/>
          <w:szCs w:val="24"/>
          <w:lang w:val="es-DO"/>
        </w:rPr>
      </w:pPr>
      <w:r w:rsidRPr="00A163C7">
        <w:rPr>
          <w:color w:val="767171"/>
          <w:spacing w:val="20"/>
          <w:szCs w:val="24"/>
        </w:rPr>
        <w:t>En las jornadas se ha</w:t>
      </w:r>
      <w:r w:rsidR="00FB1A23">
        <w:rPr>
          <w:color w:val="767171"/>
          <w:spacing w:val="20"/>
          <w:szCs w:val="24"/>
        </w:rPr>
        <w:t>n</w:t>
      </w:r>
      <w:r w:rsidRPr="00A163C7">
        <w:rPr>
          <w:color w:val="767171"/>
          <w:spacing w:val="20"/>
          <w:szCs w:val="24"/>
        </w:rPr>
        <w:t xml:space="preserve"> logrado </w:t>
      </w:r>
      <w:r w:rsidR="00CE54E0" w:rsidRPr="00A163C7">
        <w:rPr>
          <w:color w:val="767171"/>
          <w:spacing w:val="20"/>
          <w:szCs w:val="24"/>
        </w:rPr>
        <w:t>impactar</w:t>
      </w:r>
      <w:r w:rsidRPr="00A163C7">
        <w:rPr>
          <w:color w:val="767171"/>
          <w:spacing w:val="20"/>
          <w:szCs w:val="24"/>
        </w:rPr>
        <w:t xml:space="preserve"> un total de </w:t>
      </w:r>
      <w:r w:rsidR="00F93E0B" w:rsidRPr="00A163C7">
        <w:rPr>
          <w:color w:val="767171"/>
          <w:spacing w:val="20"/>
          <w:szCs w:val="24"/>
        </w:rPr>
        <w:t xml:space="preserve">99,440 </w:t>
      </w:r>
      <w:r w:rsidRPr="00A163C7">
        <w:rPr>
          <w:color w:val="767171"/>
          <w:spacing w:val="20"/>
          <w:szCs w:val="24"/>
        </w:rPr>
        <w:t>beneficiarios/as entre todas las instituciones que trabajan de manera coordinada con el plan</w:t>
      </w:r>
      <w:r w:rsidR="00434D7C" w:rsidRPr="00A163C7">
        <w:rPr>
          <w:color w:val="767171"/>
          <w:spacing w:val="20"/>
          <w:szCs w:val="24"/>
        </w:rPr>
        <w:t>,</w:t>
      </w:r>
      <w:r w:rsidRPr="00A163C7">
        <w:rPr>
          <w:color w:val="767171"/>
          <w:spacing w:val="20"/>
          <w:szCs w:val="24"/>
        </w:rPr>
        <w:t xml:space="preserve"> </w:t>
      </w:r>
      <w:r w:rsidR="00434D7C" w:rsidRPr="00A163C7">
        <w:rPr>
          <w:color w:val="767171"/>
          <w:spacing w:val="20"/>
          <w:szCs w:val="24"/>
        </w:rPr>
        <w:t xml:space="preserve">de </w:t>
      </w:r>
      <w:r w:rsidR="005E2D7D" w:rsidRPr="00A163C7">
        <w:rPr>
          <w:color w:val="767171"/>
          <w:spacing w:val="20"/>
          <w:szCs w:val="24"/>
        </w:rPr>
        <w:t xml:space="preserve">estos </w:t>
      </w:r>
      <w:r w:rsidR="00B8520C" w:rsidRPr="00A163C7">
        <w:rPr>
          <w:color w:val="767171"/>
          <w:spacing w:val="20"/>
          <w:szCs w:val="24"/>
        </w:rPr>
        <w:t xml:space="preserve">beneficiarios </w:t>
      </w:r>
      <w:r w:rsidR="00434D7C" w:rsidRPr="00A163C7">
        <w:rPr>
          <w:color w:val="767171"/>
          <w:spacing w:val="20"/>
          <w:szCs w:val="24"/>
        </w:rPr>
        <w:t xml:space="preserve">corresponden </w:t>
      </w:r>
      <w:r w:rsidR="006F5B21" w:rsidRPr="00A163C7">
        <w:rPr>
          <w:color w:val="767171"/>
          <w:spacing w:val="20"/>
          <w:szCs w:val="24"/>
        </w:rPr>
        <w:t>directa</w:t>
      </w:r>
      <w:r w:rsidR="00EA5D71" w:rsidRPr="00A163C7">
        <w:rPr>
          <w:color w:val="767171"/>
          <w:spacing w:val="20"/>
          <w:szCs w:val="24"/>
        </w:rPr>
        <w:t>mente</w:t>
      </w:r>
      <w:r w:rsidR="00434D7C" w:rsidRPr="00A163C7">
        <w:rPr>
          <w:color w:val="767171"/>
          <w:spacing w:val="20"/>
          <w:szCs w:val="24"/>
        </w:rPr>
        <w:t xml:space="preserve"> al Plan Dominicana Digna</w:t>
      </w:r>
      <w:r w:rsidR="00AB6EA5" w:rsidRPr="00A163C7">
        <w:rPr>
          <w:color w:val="767171"/>
          <w:spacing w:val="20"/>
          <w:szCs w:val="24"/>
        </w:rPr>
        <w:t xml:space="preserve"> </w:t>
      </w:r>
      <w:r w:rsidR="007A7748" w:rsidRPr="00A163C7">
        <w:rPr>
          <w:color w:val="767171"/>
          <w:spacing w:val="20"/>
          <w:szCs w:val="24"/>
        </w:rPr>
        <w:t>83</w:t>
      </w:r>
      <w:r w:rsidR="00AB6EA5" w:rsidRPr="00A163C7">
        <w:rPr>
          <w:color w:val="767171"/>
          <w:spacing w:val="20"/>
          <w:szCs w:val="24"/>
        </w:rPr>
        <w:t>,710</w:t>
      </w:r>
      <w:r w:rsidR="00DF76BE" w:rsidRPr="00A163C7">
        <w:rPr>
          <w:color w:val="767171"/>
          <w:spacing w:val="20"/>
          <w:szCs w:val="24"/>
        </w:rPr>
        <w:t>,</w:t>
      </w:r>
      <w:r w:rsidR="00631AE8" w:rsidRPr="00A163C7">
        <w:rPr>
          <w:color w:val="767171"/>
          <w:spacing w:val="20"/>
          <w:szCs w:val="24"/>
        </w:rPr>
        <w:t xml:space="preserve"> de los cuales</w:t>
      </w:r>
      <w:r w:rsidR="00434D7C" w:rsidRPr="00A163C7">
        <w:rPr>
          <w:color w:val="767171"/>
          <w:spacing w:val="20"/>
          <w:szCs w:val="24"/>
        </w:rPr>
        <w:t xml:space="preserve"> 72,107 correspondiente a Primero Tú, 11,603 correspondiente a cerca de Ti y 15,730 correspondiente a todas las instituciones que trabajan de manera coordinada con el plan, en este periodo del 2024</w:t>
      </w:r>
      <w:r w:rsidR="00434D7C" w:rsidRPr="00FB1A23">
        <w:rPr>
          <w:color w:val="44546A" w:themeColor="text2"/>
          <w:spacing w:val="20"/>
          <w:szCs w:val="24"/>
          <w:lang w:val="es-DO"/>
        </w:rPr>
        <w:t>.</w:t>
      </w:r>
    </w:p>
    <w:p w14:paraId="11371910" w14:textId="5B8848EB" w:rsidR="007950B0" w:rsidRPr="00A163C7" w:rsidRDefault="007950B0" w:rsidP="009026D4">
      <w:pPr>
        <w:spacing w:after="0" w:line="360" w:lineRule="auto"/>
        <w:rPr>
          <w:color w:val="767171"/>
          <w:spacing w:val="20"/>
          <w:szCs w:val="24"/>
        </w:rPr>
      </w:pPr>
    </w:p>
    <w:p w14:paraId="03E4EF66" w14:textId="6B9C1ACA" w:rsidR="00CB54FE" w:rsidRPr="00A163C7" w:rsidRDefault="00CB54FE" w:rsidP="009026D4">
      <w:pPr>
        <w:spacing w:after="0" w:line="360" w:lineRule="auto"/>
        <w:rPr>
          <w:color w:val="767171"/>
          <w:spacing w:val="20"/>
          <w:szCs w:val="24"/>
          <w:lang w:val="es-DO"/>
        </w:rPr>
      </w:pPr>
      <w:r w:rsidRPr="00A163C7">
        <w:rPr>
          <w:color w:val="767171"/>
          <w:spacing w:val="20"/>
          <w:szCs w:val="24"/>
          <w:lang w:val="es-DO"/>
        </w:rPr>
        <w:t>Las jornadas se han llevado a cabo a nivel nacional</w:t>
      </w:r>
      <w:r w:rsidR="006F5168" w:rsidRPr="00A163C7">
        <w:rPr>
          <w:color w:val="767171"/>
          <w:spacing w:val="20"/>
          <w:szCs w:val="24"/>
          <w:lang w:val="es-DO"/>
        </w:rPr>
        <w:t>,</w:t>
      </w:r>
      <w:r w:rsidRPr="00A163C7">
        <w:rPr>
          <w:color w:val="767171"/>
          <w:spacing w:val="20"/>
          <w:szCs w:val="24"/>
          <w:lang w:val="es-DO"/>
        </w:rPr>
        <w:t xml:space="preserve"> con la participación de diversas instituciones públicas, ofreciendo servicios de gran demanda de la población, dirigidos al segmento social más pobre del país, para </w:t>
      </w:r>
      <w:r w:rsidR="00F37C75">
        <w:rPr>
          <w:color w:val="767171"/>
          <w:spacing w:val="20"/>
          <w:szCs w:val="24"/>
          <w:lang w:val="es-DO"/>
        </w:rPr>
        <w:t xml:space="preserve">la </w:t>
      </w:r>
      <w:r w:rsidRPr="00A163C7">
        <w:rPr>
          <w:color w:val="767171"/>
          <w:spacing w:val="20"/>
          <w:szCs w:val="24"/>
          <w:lang w:val="es-DO"/>
        </w:rPr>
        <w:t>restitución de derechos fundamentales</w:t>
      </w:r>
      <w:r w:rsidR="00B13DA5" w:rsidRPr="00A163C7">
        <w:rPr>
          <w:color w:val="767171"/>
          <w:spacing w:val="20"/>
          <w:szCs w:val="24"/>
          <w:lang w:val="es-DO"/>
        </w:rPr>
        <w:t>,</w:t>
      </w:r>
      <w:r w:rsidRPr="00A163C7">
        <w:rPr>
          <w:color w:val="767171"/>
          <w:spacing w:val="20"/>
          <w:szCs w:val="24"/>
          <w:lang w:val="es-DO"/>
        </w:rPr>
        <w:t xml:space="preserve"> en los territorios que se encuentran con mayor índice de pobreza, según el ranking multidimensional elaborado por el Ministerio de Economía, Planificación y Desarrollo (MEPyD).</w:t>
      </w:r>
    </w:p>
    <w:p w14:paraId="00C0C233" w14:textId="77777777" w:rsidR="006931D9" w:rsidRPr="00A163C7" w:rsidRDefault="006931D9" w:rsidP="009026D4">
      <w:pPr>
        <w:spacing w:after="0" w:line="360" w:lineRule="auto"/>
        <w:rPr>
          <w:color w:val="767171"/>
          <w:spacing w:val="20"/>
          <w:szCs w:val="24"/>
          <w:lang w:val="es-DO"/>
        </w:rPr>
      </w:pPr>
    </w:p>
    <w:p w14:paraId="7DE6BD18" w14:textId="4151D6E1" w:rsidR="00A43B48" w:rsidRPr="00A163C7" w:rsidRDefault="00A43B48" w:rsidP="009026D4">
      <w:pPr>
        <w:spacing w:after="0" w:line="360" w:lineRule="auto"/>
        <w:rPr>
          <w:color w:val="767171"/>
          <w:spacing w:val="20"/>
          <w:szCs w:val="24"/>
          <w:lang w:val="es-DO"/>
        </w:rPr>
      </w:pPr>
      <w:r w:rsidRPr="00A163C7">
        <w:rPr>
          <w:b/>
          <w:bCs/>
          <w:color w:val="767171"/>
          <w:spacing w:val="20"/>
          <w:szCs w:val="24"/>
          <w:lang w:val="es-DO"/>
        </w:rPr>
        <w:t xml:space="preserve">Estas acciones contribuyen al Eje Estratégico </w:t>
      </w:r>
      <w:r w:rsidR="00B01AD8" w:rsidRPr="00A163C7">
        <w:rPr>
          <w:b/>
          <w:bCs/>
          <w:color w:val="767171"/>
          <w:spacing w:val="20"/>
          <w:szCs w:val="24"/>
          <w:lang w:val="es-DO"/>
        </w:rPr>
        <w:t>2</w:t>
      </w:r>
      <w:r w:rsidR="00B13DA5" w:rsidRPr="00A163C7">
        <w:rPr>
          <w:b/>
          <w:bCs/>
          <w:color w:val="767171"/>
          <w:spacing w:val="20"/>
          <w:szCs w:val="24"/>
          <w:lang w:val="es-DO"/>
        </w:rPr>
        <w:t xml:space="preserve"> </w:t>
      </w:r>
      <w:r w:rsidR="00B13DA5" w:rsidRPr="00A163C7">
        <w:rPr>
          <w:color w:val="767171"/>
          <w:spacing w:val="20"/>
          <w:szCs w:val="24"/>
          <w:lang w:val="es-DO"/>
        </w:rPr>
        <w:t>del Plan Estratégico Institucional 202</w:t>
      </w:r>
      <w:r w:rsidR="00B01AD8" w:rsidRPr="00A163C7">
        <w:rPr>
          <w:color w:val="767171"/>
          <w:spacing w:val="20"/>
          <w:szCs w:val="24"/>
          <w:lang w:val="es-DO"/>
        </w:rPr>
        <w:t xml:space="preserve">4 </w:t>
      </w:r>
      <w:r w:rsidR="00B13DA5" w:rsidRPr="00A163C7">
        <w:rPr>
          <w:color w:val="767171"/>
          <w:spacing w:val="20"/>
          <w:szCs w:val="24"/>
          <w:lang w:val="es-DO"/>
        </w:rPr>
        <w:t>-202</w:t>
      </w:r>
      <w:r w:rsidR="00B01AD8" w:rsidRPr="00A163C7">
        <w:rPr>
          <w:color w:val="767171"/>
          <w:spacing w:val="20"/>
          <w:szCs w:val="24"/>
          <w:lang w:val="es-DO"/>
        </w:rPr>
        <w:t>8</w:t>
      </w:r>
      <w:r w:rsidRPr="00A163C7">
        <w:rPr>
          <w:color w:val="767171"/>
          <w:spacing w:val="20"/>
          <w:szCs w:val="24"/>
          <w:lang w:val="es-DO"/>
        </w:rPr>
        <w:t>, “</w:t>
      </w:r>
      <w:r w:rsidR="00F97376" w:rsidRPr="00A163C7">
        <w:rPr>
          <w:i/>
          <w:iCs/>
          <w:color w:val="767171"/>
          <w:spacing w:val="20"/>
          <w:szCs w:val="24"/>
        </w:rPr>
        <w:t>Contribución a la Mejora de la Calidad de la Vida de la Población Vulnerable con Enfoque Multisectorial y Territoria</w:t>
      </w:r>
      <w:r w:rsidR="00F97376" w:rsidRPr="00A163C7">
        <w:rPr>
          <w:color w:val="767171"/>
          <w:spacing w:val="20"/>
          <w:szCs w:val="24"/>
        </w:rPr>
        <w:t>l</w:t>
      </w:r>
      <w:r w:rsidRPr="00A163C7">
        <w:rPr>
          <w:color w:val="767171"/>
          <w:spacing w:val="20"/>
          <w:szCs w:val="24"/>
          <w:lang w:val="es-DO"/>
        </w:rPr>
        <w:t xml:space="preserve">” y al </w:t>
      </w:r>
      <w:r w:rsidRPr="00A163C7">
        <w:rPr>
          <w:b/>
          <w:bCs/>
          <w:color w:val="767171"/>
          <w:spacing w:val="20"/>
          <w:szCs w:val="24"/>
          <w:lang w:val="es-DO"/>
        </w:rPr>
        <w:t>Objetivo Estratégico</w:t>
      </w:r>
      <w:r w:rsidR="00B13DA5" w:rsidRPr="00A163C7">
        <w:rPr>
          <w:b/>
          <w:bCs/>
          <w:color w:val="767171"/>
          <w:spacing w:val="20"/>
          <w:szCs w:val="24"/>
          <w:lang w:val="es-DO"/>
        </w:rPr>
        <w:t xml:space="preserve"> </w:t>
      </w:r>
      <w:r w:rsidR="00F97376" w:rsidRPr="00A163C7">
        <w:rPr>
          <w:b/>
          <w:bCs/>
          <w:color w:val="767171"/>
          <w:spacing w:val="20"/>
          <w:szCs w:val="24"/>
          <w:lang w:val="es-DO"/>
        </w:rPr>
        <w:t>2.1</w:t>
      </w:r>
      <w:r w:rsidRPr="00A163C7">
        <w:rPr>
          <w:b/>
          <w:bCs/>
          <w:color w:val="767171"/>
          <w:spacing w:val="20"/>
          <w:szCs w:val="24"/>
          <w:lang w:val="es-DO"/>
        </w:rPr>
        <w:t>:</w:t>
      </w:r>
      <w:r w:rsidRPr="00A163C7">
        <w:rPr>
          <w:color w:val="767171"/>
          <w:spacing w:val="20"/>
          <w:szCs w:val="24"/>
          <w:lang w:val="es-DO"/>
        </w:rPr>
        <w:t xml:space="preserve"> </w:t>
      </w:r>
      <w:r w:rsidR="00B13DA5" w:rsidRPr="00A163C7">
        <w:rPr>
          <w:color w:val="767171"/>
          <w:spacing w:val="20"/>
          <w:szCs w:val="24"/>
          <w:lang w:val="es-DO"/>
        </w:rPr>
        <w:t>“</w:t>
      </w:r>
      <w:r w:rsidR="00233AF1" w:rsidRPr="00A163C7">
        <w:rPr>
          <w:i/>
          <w:iCs/>
          <w:color w:val="767171"/>
          <w:spacing w:val="20"/>
          <w:szCs w:val="24"/>
        </w:rPr>
        <w:t xml:space="preserve">Contribuir con la mejora en la calidad de vida de la población vulnerable del país mediante la implementación de medidas y </w:t>
      </w:r>
      <w:r w:rsidR="00233AF1" w:rsidRPr="00A163C7">
        <w:rPr>
          <w:i/>
          <w:iCs/>
          <w:color w:val="767171"/>
          <w:spacing w:val="20"/>
          <w:szCs w:val="24"/>
        </w:rPr>
        <w:lastRenderedPageBreak/>
        <w:t>acciones concretas que impacten a las personas como los beneficiarios últimos de los bienes y servicios que po</w:t>
      </w:r>
      <w:r w:rsidR="00284E82" w:rsidRPr="00A163C7">
        <w:rPr>
          <w:i/>
          <w:iCs/>
          <w:color w:val="767171"/>
          <w:spacing w:val="20"/>
          <w:szCs w:val="24"/>
        </w:rPr>
        <w:t>sibilitaran</w:t>
      </w:r>
      <w:r w:rsidR="00233AF1" w:rsidRPr="00A163C7">
        <w:rPr>
          <w:i/>
          <w:iCs/>
          <w:color w:val="767171"/>
          <w:spacing w:val="20"/>
          <w:szCs w:val="24"/>
        </w:rPr>
        <w:t>, en el mediano y largo plazo, la reducción de la pobreza y la marginalidad</w:t>
      </w:r>
      <w:r w:rsidR="00B13DA5" w:rsidRPr="00A163C7">
        <w:rPr>
          <w:i/>
          <w:iCs/>
          <w:color w:val="767171"/>
          <w:spacing w:val="20"/>
          <w:szCs w:val="24"/>
          <w:lang w:val="es-DO"/>
        </w:rPr>
        <w:t>”</w:t>
      </w:r>
      <w:r w:rsidR="00B13DA5" w:rsidRPr="00A163C7">
        <w:rPr>
          <w:color w:val="767171"/>
          <w:spacing w:val="20"/>
          <w:szCs w:val="24"/>
          <w:lang w:val="es-DO"/>
        </w:rPr>
        <w:t>, p</w:t>
      </w:r>
      <w:r w:rsidRPr="00A163C7">
        <w:rPr>
          <w:color w:val="767171"/>
          <w:spacing w:val="20"/>
          <w:szCs w:val="24"/>
          <w:lang w:val="es-DO"/>
        </w:rPr>
        <w:t>ara lograr el resultado de aumentar las oportunidades para la inclusión social y la restitución de los derechos en las comunidades.</w:t>
      </w:r>
    </w:p>
    <w:p w14:paraId="17F1461F" w14:textId="77777777" w:rsidR="006931D9" w:rsidRPr="00A163C7" w:rsidRDefault="006931D9" w:rsidP="009026D4">
      <w:pPr>
        <w:spacing w:after="0" w:line="360" w:lineRule="auto"/>
        <w:rPr>
          <w:color w:val="767171"/>
          <w:spacing w:val="20"/>
          <w:szCs w:val="24"/>
          <w:lang w:val="es-DO"/>
        </w:rPr>
      </w:pPr>
    </w:p>
    <w:p w14:paraId="1E1BD0C8" w14:textId="7E3F880E" w:rsidR="00BB3DBA" w:rsidRDefault="00A43B48" w:rsidP="009026D4">
      <w:pPr>
        <w:spacing w:after="0" w:line="360" w:lineRule="auto"/>
        <w:rPr>
          <w:color w:val="767171"/>
          <w:spacing w:val="20"/>
          <w:szCs w:val="24"/>
          <w:lang w:val="es-DO"/>
        </w:rPr>
      </w:pPr>
      <w:r w:rsidRPr="00A163C7">
        <w:rPr>
          <w:color w:val="767171"/>
          <w:spacing w:val="20"/>
          <w:szCs w:val="24"/>
          <w:lang w:val="es-DO"/>
        </w:rPr>
        <w:t>La coordinación con los diferentes ministerios e instituciones de</w:t>
      </w:r>
      <w:r w:rsidR="005B123E" w:rsidRPr="00A163C7">
        <w:rPr>
          <w:color w:val="767171"/>
          <w:spacing w:val="20"/>
          <w:szCs w:val="24"/>
          <w:lang w:val="es-DO"/>
        </w:rPr>
        <w:t>l</w:t>
      </w:r>
      <w:r w:rsidRPr="00A163C7">
        <w:rPr>
          <w:color w:val="767171"/>
          <w:spacing w:val="20"/>
          <w:szCs w:val="24"/>
          <w:lang w:val="es-DO"/>
        </w:rPr>
        <w:t xml:space="preserve"> </w:t>
      </w:r>
      <w:r w:rsidR="005B123E" w:rsidRPr="00A163C7">
        <w:rPr>
          <w:color w:val="767171"/>
          <w:spacing w:val="20"/>
          <w:szCs w:val="24"/>
          <w:lang w:val="es-DO"/>
        </w:rPr>
        <w:t>G</w:t>
      </w:r>
      <w:r w:rsidRPr="00A163C7">
        <w:rPr>
          <w:color w:val="767171"/>
          <w:spacing w:val="20"/>
          <w:szCs w:val="24"/>
          <w:lang w:val="es-DO"/>
        </w:rPr>
        <w:t xml:space="preserve">obierno </w:t>
      </w:r>
      <w:r w:rsidR="00917AD9">
        <w:rPr>
          <w:color w:val="767171"/>
          <w:spacing w:val="20"/>
          <w:szCs w:val="24"/>
          <w:lang w:val="es-DO"/>
        </w:rPr>
        <w:t>es</w:t>
      </w:r>
      <w:r w:rsidR="00FD01BE">
        <w:rPr>
          <w:color w:val="767171"/>
          <w:spacing w:val="20"/>
          <w:szCs w:val="24"/>
          <w:lang w:val="es-DO"/>
        </w:rPr>
        <w:t xml:space="preserve"> un</w:t>
      </w:r>
      <w:r w:rsidRPr="00A163C7">
        <w:rPr>
          <w:color w:val="767171"/>
          <w:spacing w:val="20"/>
          <w:szCs w:val="24"/>
          <w:lang w:val="es-DO"/>
        </w:rPr>
        <w:t xml:space="preserve"> </w:t>
      </w:r>
      <w:r w:rsidR="0045127D">
        <w:rPr>
          <w:color w:val="767171"/>
          <w:spacing w:val="20"/>
          <w:szCs w:val="24"/>
          <w:lang w:val="es-DO"/>
        </w:rPr>
        <w:t>componente</w:t>
      </w:r>
      <w:r w:rsidRPr="00A163C7">
        <w:rPr>
          <w:color w:val="767171"/>
          <w:spacing w:val="20"/>
          <w:szCs w:val="24"/>
          <w:lang w:val="es-DO"/>
        </w:rPr>
        <w:t xml:space="preserve"> fundamenta</w:t>
      </w:r>
      <w:r w:rsidR="00FD01BE">
        <w:rPr>
          <w:color w:val="767171"/>
          <w:spacing w:val="20"/>
          <w:szCs w:val="24"/>
          <w:lang w:val="es-DO"/>
        </w:rPr>
        <w:t>l</w:t>
      </w:r>
      <w:r w:rsidRPr="00A163C7">
        <w:rPr>
          <w:color w:val="767171"/>
          <w:spacing w:val="20"/>
          <w:szCs w:val="24"/>
          <w:lang w:val="es-DO"/>
        </w:rPr>
        <w:t xml:space="preserve"> en el desarrollo del Plan Dominicana Digna. El Plan ha logrado involucrar a 1</w:t>
      </w:r>
      <w:r w:rsidR="004D2120" w:rsidRPr="00A163C7">
        <w:rPr>
          <w:color w:val="767171"/>
          <w:spacing w:val="20"/>
          <w:szCs w:val="24"/>
          <w:lang w:val="es-DO"/>
        </w:rPr>
        <w:t>3</w:t>
      </w:r>
      <w:r w:rsidRPr="00A163C7">
        <w:rPr>
          <w:color w:val="767171"/>
          <w:spacing w:val="20"/>
          <w:szCs w:val="24"/>
          <w:lang w:val="es-DO"/>
        </w:rPr>
        <w:t xml:space="preserve"> organizaciones para que den respuesta de manera articulada e integral a las necesidades sociales identificadas e</w:t>
      </w:r>
      <w:r w:rsidR="00C6535A" w:rsidRPr="00A163C7">
        <w:rPr>
          <w:color w:val="767171"/>
          <w:spacing w:val="20"/>
          <w:szCs w:val="24"/>
          <w:lang w:val="es-DO"/>
        </w:rPr>
        <w:t>n</w:t>
      </w:r>
      <w:r w:rsidRPr="00A163C7">
        <w:rPr>
          <w:color w:val="767171"/>
          <w:spacing w:val="20"/>
          <w:szCs w:val="24"/>
          <w:lang w:val="es-DO"/>
        </w:rPr>
        <w:t xml:space="preserve"> los territorios </w:t>
      </w:r>
      <w:r w:rsidR="00092085" w:rsidRPr="00A163C7">
        <w:rPr>
          <w:color w:val="767171"/>
          <w:spacing w:val="20"/>
          <w:szCs w:val="24"/>
          <w:lang w:val="es-DO"/>
        </w:rPr>
        <w:t>intervenidos,</w:t>
      </w:r>
      <w:r w:rsidR="00092085" w:rsidRPr="00A163C7">
        <w:t xml:space="preserve"> </w:t>
      </w:r>
      <w:r w:rsidR="00092085" w:rsidRPr="00A163C7">
        <w:rPr>
          <w:color w:val="767171"/>
          <w:spacing w:val="20"/>
          <w:szCs w:val="24"/>
          <w:lang w:val="es-DO"/>
        </w:rPr>
        <w:t>procurando</w:t>
      </w:r>
      <w:r w:rsidR="00B77C46" w:rsidRPr="00A163C7">
        <w:rPr>
          <w:color w:val="767171"/>
          <w:spacing w:val="20"/>
          <w:szCs w:val="24"/>
          <w:lang w:val="es-DO"/>
        </w:rPr>
        <w:t xml:space="preserve"> </w:t>
      </w:r>
      <w:r w:rsidR="003946A0" w:rsidRPr="00A163C7">
        <w:rPr>
          <w:color w:val="767171"/>
          <w:spacing w:val="20"/>
          <w:szCs w:val="24"/>
          <w:lang w:val="es-DO"/>
        </w:rPr>
        <w:t>elevar</w:t>
      </w:r>
      <w:r w:rsidR="00FA531D" w:rsidRPr="00A163C7">
        <w:rPr>
          <w:color w:val="767171"/>
          <w:spacing w:val="20"/>
          <w:szCs w:val="24"/>
          <w:lang w:val="es-DO"/>
        </w:rPr>
        <w:t xml:space="preserve"> la dignidad humana, reduciendo los índices de pobreza</w:t>
      </w:r>
      <w:r w:rsidR="00092085" w:rsidRPr="00A163C7">
        <w:rPr>
          <w:color w:val="767171"/>
          <w:spacing w:val="20"/>
          <w:szCs w:val="24"/>
          <w:lang w:val="es-DO"/>
        </w:rPr>
        <w:t>,</w:t>
      </w:r>
      <w:r w:rsidR="00FA531D" w:rsidRPr="00A163C7">
        <w:rPr>
          <w:color w:val="767171"/>
          <w:spacing w:val="20"/>
          <w:szCs w:val="24"/>
          <w:lang w:val="es-DO"/>
        </w:rPr>
        <w:t xml:space="preserve"> con lo cual beneficiamos a </w:t>
      </w:r>
      <w:r w:rsidR="003850CA" w:rsidRPr="00A163C7">
        <w:rPr>
          <w:color w:val="767171"/>
          <w:spacing w:val="20"/>
          <w:szCs w:val="24"/>
          <w:lang w:val="es-DO"/>
        </w:rPr>
        <w:t xml:space="preserve">99,440 </w:t>
      </w:r>
      <w:r w:rsidR="00FA531D" w:rsidRPr="00A163C7">
        <w:rPr>
          <w:color w:val="767171"/>
          <w:spacing w:val="20"/>
          <w:szCs w:val="24"/>
          <w:lang w:val="es-DO"/>
        </w:rPr>
        <w:t>personas</w:t>
      </w:r>
      <w:r w:rsidR="00641818" w:rsidRPr="00A163C7">
        <w:rPr>
          <w:color w:val="767171"/>
          <w:spacing w:val="20"/>
          <w:szCs w:val="24"/>
          <w:lang w:val="es-DO"/>
        </w:rPr>
        <w:t>.</w:t>
      </w:r>
    </w:p>
    <w:p w14:paraId="2C254101" w14:textId="77777777" w:rsidR="006931D9" w:rsidRPr="00AD33C9" w:rsidRDefault="006931D9" w:rsidP="009026D4">
      <w:pPr>
        <w:spacing w:after="0" w:line="360" w:lineRule="auto"/>
        <w:rPr>
          <w:color w:val="767171"/>
          <w:spacing w:val="20"/>
          <w:szCs w:val="24"/>
          <w:lang w:val="es-DO"/>
        </w:rPr>
      </w:pPr>
    </w:p>
    <w:p w14:paraId="66B10F74" w14:textId="0FA584BD" w:rsidR="00912E5A" w:rsidRDefault="00BB3DBA" w:rsidP="009026D4">
      <w:pPr>
        <w:spacing w:after="0" w:line="360" w:lineRule="auto"/>
        <w:rPr>
          <w:color w:val="767171"/>
          <w:spacing w:val="20"/>
          <w:szCs w:val="24"/>
          <w:lang w:val="es-DO"/>
        </w:rPr>
      </w:pPr>
      <w:r w:rsidRPr="00AD33C9">
        <w:rPr>
          <w:color w:val="767171"/>
          <w:spacing w:val="20"/>
          <w:szCs w:val="24"/>
          <w:lang w:val="es-DO"/>
        </w:rPr>
        <w:t xml:space="preserve">Para contribuir al desarrollo provincial estas jornadas se han replicado en </w:t>
      </w:r>
      <w:r w:rsidR="008D2A0C" w:rsidRPr="00B73D29">
        <w:rPr>
          <w:color w:val="767171"/>
          <w:spacing w:val="20"/>
          <w:szCs w:val="24"/>
          <w:lang w:val="es-DO"/>
        </w:rPr>
        <w:t>la mayoría de la</w:t>
      </w:r>
      <w:r w:rsidR="00394130" w:rsidRPr="00B73D29">
        <w:rPr>
          <w:color w:val="767171"/>
          <w:spacing w:val="20"/>
          <w:szCs w:val="24"/>
          <w:lang w:val="es-DO"/>
        </w:rPr>
        <w:t>s provincias</w:t>
      </w:r>
      <w:r w:rsidR="00394130" w:rsidRPr="00F67ECB">
        <w:rPr>
          <w:color w:val="FF0000"/>
          <w:spacing w:val="20"/>
          <w:szCs w:val="24"/>
          <w:lang w:val="es-DO"/>
        </w:rPr>
        <w:t xml:space="preserve"> </w:t>
      </w:r>
      <w:r w:rsidR="00394130" w:rsidRPr="00AD33C9">
        <w:rPr>
          <w:color w:val="767171"/>
          <w:spacing w:val="20"/>
          <w:szCs w:val="24"/>
          <w:lang w:val="es-DO"/>
        </w:rPr>
        <w:t>del país</w:t>
      </w:r>
      <w:r w:rsidRPr="00AD33C9">
        <w:rPr>
          <w:color w:val="767171"/>
          <w:spacing w:val="20"/>
          <w:szCs w:val="24"/>
          <w:lang w:val="es-DO"/>
        </w:rPr>
        <w:t>.</w:t>
      </w:r>
      <w:r w:rsidR="00EF7121">
        <w:rPr>
          <w:color w:val="767171"/>
          <w:spacing w:val="20"/>
          <w:szCs w:val="24"/>
          <w:lang w:val="es-DO"/>
        </w:rPr>
        <w:t xml:space="preserve"> </w:t>
      </w:r>
      <w:r w:rsidR="00C955D6" w:rsidRPr="00C955D6">
        <w:rPr>
          <w:color w:val="767171"/>
          <w:spacing w:val="20"/>
          <w:szCs w:val="24"/>
          <w:lang w:val="es-DO"/>
        </w:rPr>
        <w:t>A través de estas Jornadas</w:t>
      </w:r>
      <w:r w:rsidR="008D2A0C">
        <w:rPr>
          <w:color w:val="767171"/>
          <w:spacing w:val="20"/>
          <w:szCs w:val="24"/>
          <w:lang w:val="es-DO"/>
        </w:rPr>
        <w:t>,</w:t>
      </w:r>
      <w:r w:rsidR="00C955D6" w:rsidRPr="00C955D6">
        <w:rPr>
          <w:color w:val="767171"/>
          <w:spacing w:val="20"/>
          <w:szCs w:val="24"/>
          <w:lang w:val="es-DO"/>
        </w:rPr>
        <w:t xml:space="preserve"> PROPEEP ofreció servicios</w:t>
      </w:r>
      <w:r w:rsidR="008D2A0C">
        <w:rPr>
          <w:color w:val="767171"/>
          <w:spacing w:val="20"/>
          <w:szCs w:val="24"/>
          <w:lang w:val="es-DO"/>
        </w:rPr>
        <w:t xml:space="preserve"> de</w:t>
      </w:r>
      <w:r w:rsidR="001554C2">
        <w:rPr>
          <w:color w:val="767171"/>
          <w:spacing w:val="20"/>
          <w:szCs w:val="24"/>
          <w:lang w:val="es-DO"/>
        </w:rPr>
        <w:t xml:space="preserve"> </w:t>
      </w:r>
      <w:r w:rsidR="00C955D6" w:rsidRPr="00BA246B">
        <w:rPr>
          <w:color w:val="767171"/>
          <w:spacing w:val="20"/>
          <w:szCs w:val="24"/>
          <w:lang w:val="es-DO"/>
        </w:rPr>
        <w:t>salud odontológica</w:t>
      </w:r>
      <w:r w:rsidR="00C955D6" w:rsidRPr="00C955D6">
        <w:rPr>
          <w:color w:val="767171"/>
          <w:spacing w:val="20"/>
          <w:szCs w:val="24"/>
          <w:lang w:val="es-DO"/>
        </w:rPr>
        <w:t xml:space="preserve">, talleres de articulación y capacitación </w:t>
      </w:r>
      <w:r w:rsidR="001554C2" w:rsidRPr="00C955D6">
        <w:rPr>
          <w:color w:val="767171"/>
          <w:spacing w:val="20"/>
          <w:szCs w:val="24"/>
          <w:lang w:val="es-DO"/>
        </w:rPr>
        <w:t>comunitaria, talleres</w:t>
      </w:r>
      <w:r w:rsidR="00C955D6" w:rsidRPr="00C955D6">
        <w:rPr>
          <w:color w:val="767171"/>
          <w:spacing w:val="20"/>
          <w:szCs w:val="24"/>
          <w:lang w:val="es-DO"/>
        </w:rPr>
        <w:t xml:space="preserve"> de sensibilización y orientación, acompañamiento en registro civil</w:t>
      </w:r>
      <w:r w:rsidR="001554C2">
        <w:rPr>
          <w:color w:val="767171"/>
          <w:spacing w:val="20"/>
          <w:szCs w:val="24"/>
          <w:lang w:val="es-DO"/>
        </w:rPr>
        <w:t>,</w:t>
      </w:r>
      <w:r w:rsidR="001554C2" w:rsidRPr="001554C2">
        <w:t xml:space="preserve"> </w:t>
      </w:r>
      <w:r w:rsidR="00C75CFF" w:rsidRPr="00072668">
        <w:rPr>
          <w:color w:val="767171"/>
          <w:spacing w:val="20"/>
          <w:szCs w:val="24"/>
          <w:lang w:val="es-DO"/>
        </w:rPr>
        <w:t>acompañamiento</w:t>
      </w:r>
      <w:r w:rsidR="001554C2" w:rsidRPr="001554C2">
        <w:rPr>
          <w:color w:val="767171"/>
          <w:spacing w:val="20"/>
          <w:szCs w:val="24"/>
          <w:lang w:val="es-DO"/>
        </w:rPr>
        <w:t xml:space="preserve"> a niños, adolescentes y jóvenes (Inclusión Juvenil)</w:t>
      </w:r>
      <w:r w:rsidR="001554C2">
        <w:rPr>
          <w:color w:val="767171"/>
          <w:spacing w:val="20"/>
          <w:szCs w:val="24"/>
          <w:lang w:val="es-DO"/>
        </w:rPr>
        <w:t>, t</w:t>
      </w:r>
      <w:r w:rsidR="001554C2" w:rsidRPr="001554C2">
        <w:rPr>
          <w:color w:val="767171"/>
          <w:spacing w:val="20"/>
          <w:szCs w:val="24"/>
          <w:lang w:val="es-DO"/>
        </w:rPr>
        <w:t xml:space="preserve">aller de </w:t>
      </w:r>
      <w:r w:rsidR="001554C2">
        <w:rPr>
          <w:color w:val="767171"/>
          <w:spacing w:val="20"/>
          <w:szCs w:val="24"/>
          <w:lang w:val="es-DO"/>
        </w:rPr>
        <w:t>c</w:t>
      </w:r>
      <w:r w:rsidR="001554C2" w:rsidRPr="001554C2">
        <w:rPr>
          <w:color w:val="767171"/>
          <w:spacing w:val="20"/>
          <w:szCs w:val="24"/>
          <w:lang w:val="es-DO"/>
        </w:rPr>
        <w:t>apacitación</w:t>
      </w:r>
      <w:r w:rsidR="00C6535A">
        <w:rPr>
          <w:color w:val="767171"/>
          <w:spacing w:val="20"/>
          <w:szCs w:val="24"/>
          <w:lang w:val="es-DO"/>
        </w:rPr>
        <w:t xml:space="preserve"> a</w:t>
      </w:r>
      <w:r w:rsidR="001554C2" w:rsidRPr="001554C2">
        <w:rPr>
          <w:color w:val="767171"/>
          <w:spacing w:val="20"/>
          <w:szCs w:val="24"/>
          <w:lang w:val="es-DO"/>
        </w:rPr>
        <w:t xml:space="preserve"> </w:t>
      </w:r>
      <w:r w:rsidR="001554C2">
        <w:rPr>
          <w:color w:val="767171"/>
          <w:spacing w:val="20"/>
          <w:szCs w:val="24"/>
          <w:lang w:val="es-DO"/>
        </w:rPr>
        <w:t>a</w:t>
      </w:r>
      <w:r w:rsidR="001554C2" w:rsidRPr="001554C2">
        <w:rPr>
          <w:color w:val="767171"/>
          <w:spacing w:val="20"/>
          <w:szCs w:val="24"/>
          <w:lang w:val="es-DO"/>
        </w:rPr>
        <w:t>dolescentes y jóvenes</w:t>
      </w:r>
      <w:r w:rsidR="001554C2">
        <w:rPr>
          <w:color w:val="767171"/>
          <w:spacing w:val="20"/>
          <w:szCs w:val="24"/>
          <w:lang w:val="es-DO"/>
        </w:rPr>
        <w:t xml:space="preserve">, </w:t>
      </w:r>
      <w:r w:rsidR="00C955D6" w:rsidRPr="00C955D6">
        <w:rPr>
          <w:color w:val="767171"/>
          <w:spacing w:val="20"/>
          <w:szCs w:val="24"/>
          <w:lang w:val="es-DO"/>
        </w:rPr>
        <w:t xml:space="preserve">entrega de </w:t>
      </w:r>
      <w:r w:rsidR="00C955D6" w:rsidRPr="00AD33C9">
        <w:rPr>
          <w:color w:val="767171"/>
          <w:spacing w:val="20"/>
          <w:szCs w:val="24"/>
          <w:lang w:val="es-DO"/>
        </w:rPr>
        <w:t>alimentos crudos</w:t>
      </w:r>
      <w:r w:rsidR="001649A8" w:rsidRPr="00AD33C9">
        <w:rPr>
          <w:color w:val="767171"/>
          <w:spacing w:val="20"/>
          <w:szCs w:val="24"/>
          <w:lang w:val="es-DO"/>
        </w:rPr>
        <w:t xml:space="preserve"> y proteína</w:t>
      </w:r>
      <w:r w:rsidR="00503272">
        <w:rPr>
          <w:color w:val="767171"/>
          <w:spacing w:val="20"/>
          <w:szCs w:val="24"/>
          <w:lang w:val="es-DO"/>
        </w:rPr>
        <w:t>s.</w:t>
      </w:r>
      <w:r w:rsidR="00C955D6" w:rsidRPr="00C955D6">
        <w:rPr>
          <w:color w:val="767171"/>
          <w:spacing w:val="20"/>
          <w:szCs w:val="24"/>
          <w:lang w:val="es-DO"/>
        </w:rPr>
        <w:t xml:space="preserve"> </w:t>
      </w:r>
    </w:p>
    <w:p w14:paraId="3D4230CC" w14:textId="77777777" w:rsidR="00593ADE" w:rsidRDefault="00593ADE" w:rsidP="009026D4">
      <w:pPr>
        <w:spacing w:after="0" w:line="360" w:lineRule="auto"/>
        <w:rPr>
          <w:color w:val="767171"/>
          <w:spacing w:val="20"/>
          <w:szCs w:val="24"/>
          <w:lang w:val="es-DO"/>
        </w:rPr>
      </w:pPr>
    </w:p>
    <w:p w14:paraId="1A02C371" w14:textId="229290B8" w:rsidR="00CE1AAA" w:rsidRPr="00FD4FE2" w:rsidRDefault="005A1A91" w:rsidP="009026D4">
      <w:pPr>
        <w:spacing w:after="0" w:line="360" w:lineRule="auto"/>
        <w:rPr>
          <w:color w:val="767171"/>
          <w:spacing w:val="20"/>
          <w:szCs w:val="24"/>
          <w:lang w:val="es-DO"/>
        </w:rPr>
      </w:pPr>
      <w:r w:rsidRPr="00FD4FE2">
        <w:rPr>
          <w:color w:val="767171"/>
          <w:spacing w:val="20"/>
          <w:szCs w:val="24"/>
          <w:lang w:val="es-DO"/>
        </w:rPr>
        <w:t xml:space="preserve">A continuación, presentamos el detalle de los beneficiarios </w:t>
      </w:r>
      <w:r w:rsidR="00887DA6" w:rsidRPr="00FD4FE2">
        <w:rPr>
          <w:color w:val="767171"/>
          <w:spacing w:val="20"/>
          <w:szCs w:val="24"/>
          <w:lang w:val="es-DO"/>
        </w:rPr>
        <w:t xml:space="preserve">directos </w:t>
      </w:r>
      <w:r w:rsidR="00B00F68" w:rsidRPr="00FD4FE2">
        <w:rPr>
          <w:color w:val="767171"/>
          <w:spacing w:val="20"/>
          <w:szCs w:val="24"/>
          <w:lang w:val="es-DO"/>
        </w:rPr>
        <w:t>que se logró impactar</w:t>
      </w:r>
      <w:r w:rsidR="00887DA6" w:rsidRPr="00FD4FE2">
        <w:rPr>
          <w:color w:val="767171"/>
          <w:spacing w:val="20"/>
          <w:szCs w:val="24"/>
          <w:lang w:val="es-DO"/>
        </w:rPr>
        <w:t xml:space="preserve"> </w:t>
      </w:r>
      <w:r w:rsidR="00907E52" w:rsidRPr="00FD4FE2">
        <w:rPr>
          <w:color w:val="767171"/>
          <w:spacing w:val="20"/>
          <w:szCs w:val="24"/>
          <w:lang w:val="es-DO"/>
        </w:rPr>
        <w:t xml:space="preserve">en las jornadas </w:t>
      </w:r>
      <w:r w:rsidR="000B26DF" w:rsidRPr="00FD4FE2">
        <w:rPr>
          <w:color w:val="767171"/>
          <w:spacing w:val="20"/>
          <w:szCs w:val="24"/>
          <w:lang w:val="es-DO"/>
        </w:rPr>
        <w:t>“</w:t>
      </w:r>
      <w:r w:rsidR="00907E52" w:rsidRPr="00FD4FE2">
        <w:rPr>
          <w:color w:val="767171"/>
          <w:spacing w:val="20"/>
          <w:szCs w:val="24"/>
          <w:lang w:val="es-DO"/>
        </w:rPr>
        <w:t xml:space="preserve">Primero </w:t>
      </w:r>
      <w:r w:rsidR="000B26DF" w:rsidRPr="00FD4FE2">
        <w:rPr>
          <w:color w:val="767171"/>
          <w:spacing w:val="20"/>
          <w:szCs w:val="24"/>
          <w:lang w:val="es-DO"/>
        </w:rPr>
        <w:t>Tú”</w:t>
      </w:r>
      <w:r w:rsidR="00907E52" w:rsidRPr="00FD4FE2">
        <w:rPr>
          <w:color w:val="767171"/>
          <w:spacing w:val="20"/>
          <w:szCs w:val="24"/>
          <w:lang w:val="es-DO"/>
        </w:rPr>
        <w:t xml:space="preserve"> y </w:t>
      </w:r>
      <w:r w:rsidR="000B26DF" w:rsidRPr="00FD4FE2">
        <w:rPr>
          <w:color w:val="767171"/>
          <w:spacing w:val="20"/>
          <w:szCs w:val="24"/>
          <w:lang w:val="es-DO"/>
        </w:rPr>
        <w:t>“</w:t>
      </w:r>
      <w:r w:rsidR="00907E52" w:rsidRPr="00FD4FE2">
        <w:rPr>
          <w:color w:val="767171"/>
          <w:spacing w:val="20"/>
          <w:szCs w:val="24"/>
          <w:lang w:val="es-DO"/>
        </w:rPr>
        <w:t>Cerca de Ti</w:t>
      </w:r>
      <w:r w:rsidR="000B26DF" w:rsidRPr="00FD4FE2">
        <w:rPr>
          <w:color w:val="767171"/>
          <w:spacing w:val="20"/>
          <w:szCs w:val="24"/>
          <w:lang w:val="es-DO"/>
        </w:rPr>
        <w:t>”</w:t>
      </w:r>
      <w:r w:rsidR="00887DA6" w:rsidRPr="00FD4FE2">
        <w:rPr>
          <w:color w:val="767171"/>
          <w:spacing w:val="20"/>
          <w:szCs w:val="24"/>
          <w:lang w:val="es-DO"/>
        </w:rPr>
        <w:t>:</w:t>
      </w:r>
    </w:p>
    <w:p w14:paraId="54069826" w14:textId="77777777" w:rsidR="00751715" w:rsidRDefault="00751715" w:rsidP="009026D4">
      <w:pPr>
        <w:spacing w:after="0" w:line="360" w:lineRule="auto"/>
        <w:rPr>
          <w:color w:val="767171"/>
          <w:spacing w:val="20"/>
          <w:szCs w:val="24"/>
          <w:lang w:val="es-DO"/>
        </w:rPr>
      </w:pPr>
    </w:p>
    <w:tbl>
      <w:tblPr>
        <w:tblW w:w="6877" w:type="dxa"/>
        <w:jc w:val="center"/>
        <w:tblBorders>
          <w:top w:val="single" w:sz="8" w:space="0" w:color="767171"/>
          <w:left w:val="single" w:sz="8" w:space="0" w:color="767171"/>
          <w:bottom w:val="single" w:sz="8" w:space="0" w:color="767171"/>
          <w:right w:val="single" w:sz="8" w:space="0" w:color="767171"/>
          <w:insideH w:val="single" w:sz="8" w:space="0" w:color="767171"/>
          <w:insideV w:val="single" w:sz="8" w:space="0" w:color="767171"/>
        </w:tblBorders>
        <w:tblLayout w:type="fixed"/>
        <w:tblLook w:val="04A0" w:firstRow="1" w:lastRow="0" w:firstColumn="1" w:lastColumn="0" w:noHBand="0" w:noVBand="1"/>
      </w:tblPr>
      <w:tblGrid>
        <w:gridCol w:w="4280"/>
        <w:gridCol w:w="2597"/>
      </w:tblGrid>
      <w:tr w:rsidR="003469C3" w:rsidRPr="00A163C7" w14:paraId="5CF58036" w14:textId="77777777" w:rsidTr="00495B95">
        <w:trPr>
          <w:trHeight w:val="156"/>
          <w:tblHeader/>
          <w:jc w:val="center"/>
        </w:trPr>
        <w:tc>
          <w:tcPr>
            <w:tcW w:w="6877" w:type="dxa"/>
            <w:gridSpan w:val="2"/>
            <w:shd w:val="clear" w:color="auto" w:fill="002060"/>
            <w:vAlign w:val="center"/>
          </w:tcPr>
          <w:p w14:paraId="5F0EFC64" w14:textId="134E8FF2" w:rsidR="008F7315" w:rsidRPr="00A163C7" w:rsidRDefault="008F7315" w:rsidP="009026D4">
            <w:pPr>
              <w:spacing w:after="0" w:line="360" w:lineRule="auto"/>
              <w:jc w:val="center"/>
              <w:rPr>
                <w:b/>
                <w:bCs/>
                <w:color w:val="FFFFFF" w:themeColor="background1"/>
                <w:spacing w:val="20"/>
                <w:szCs w:val="24"/>
                <w:lang w:val="es-DO"/>
              </w:rPr>
            </w:pPr>
            <w:r w:rsidRPr="00A163C7">
              <w:rPr>
                <w:b/>
                <w:bCs/>
                <w:color w:val="FFFFFF" w:themeColor="background1"/>
                <w:spacing w:val="20"/>
                <w:szCs w:val="24"/>
                <w:lang w:val="es-DO"/>
              </w:rPr>
              <w:t xml:space="preserve">Jornadas de Inclusión Social </w:t>
            </w:r>
          </w:p>
        </w:tc>
      </w:tr>
      <w:tr w:rsidR="003469C3" w:rsidRPr="00A163C7" w14:paraId="0887825A" w14:textId="77777777" w:rsidTr="00495B95">
        <w:trPr>
          <w:trHeight w:val="156"/>
          <w:tblHeader/>
          <w:jc w:val="center"/>
        </w:trPr>
        <w:tc>
          <w:tcPr>
            <w:tcW w:w="4280" w:type="dxa"/>
            <w:shd w:val="clear" w:color="auto" w:fill="002060"/>
            <w:vAlign w:val="center"/>
          </w:tcPr>
          <w:p w14:paraId="77109566" w14:textId="3951F30A" w:rsidR="00AD1FA6" w:rsidRPr="00A163C7" w:rsidRDefault="00C45D01" w:rsidP="009026D4">
            <w:pPr>
              <w:spacing w:after="0" w:line="360" w:lineRule="auto"/>
              <w:jc w:val="center"/>
              <w:rPr>
                <w:color w:val="FFFFFF" w:themeColor="background1"/>
                <w:spacing w:val="20"/>
                <w:szCs w:val="24"/>
                <w:lang w:val="es-DO"/>
              </w:rPr>
            </w:pPr>
            <w:r w:rsidRPr="00A163C7">
              <w:rPr>
                <w:color w:val="FFFFFF" w:themeColor="background1"/>
                <w:spacing w:val="20"/>
                <w:szCs w:val="24"/>
                <w:lang w:val="es-DO"/>
              </w:rPr>
              <w:t>Provincias</w:t>
            </w:r>
          </w:p>
        </w:tc>
        <w:tc>
          <w:tcPr>
            <w:tcW w:w="2597" w:type="dxa"/>
            <w:shd w:val="clear" w:color="auto" w:fill="002060"/>
            <w:vAlign w:val="center"/>
          </w:tcPr>
          <w:p w14:paraId="5240519B" w14:textId="1638513A" w:rsidR="00AD1FA6" w:rsidRPr="00A163C7" w:rsidRDefault="00C45D01" w:rsidP="009026D4">
            <w:pPr>
              <w:spacing w:after="0" w:line="360" w:lineRule="auto"/>
              <w:jc w:val="center"/>
              <w:rPr>
                <w:color w:val="FFFFFF" w:themeColor="background1"/>
                <w:spacing w:val="20"/>
                <w:szCs w:val="24"/>
                <w:lang w:val="es-DO"/>
              </w:rPr>
            </w:pPr>
            <w:r w:rsidRPr="00A163C7">
              <w:rPr>
                <w:color w:val="FFFFFF" w:themeColor="background1"/>
                <w:spacing w:val="20"/>
                <w:szCs w:val="24"/>
                <w:lang w:val="es-DO"/>
              </w:rPr>
              <w:t>Beneficiarios</w:t>
            </w:r>
          </w:p>
        </w:tc>
      </w:tr>
      <w:tr w:rsidR="003469C3" w:rsidRPr="00A163C7" w14:paraId="4CCF7496" w14:textId="77777777" w:rsidTr="00495B95">
        <w:trPr>
          <w:trHeight w:val="383"/>
          <w:jc w:val="center"/>
        </w:trPr>
        <w:tc>
          <w:tcPr>
            <w:tcW w:w="4280" w:type="dxa"/>
            <w:vAlign w:val="center"/>
          </w:tcPr>
          <w:p w14:paraId="51A05E68" w14:textId="6A330166" w:rsidR="00AD1FA6" w:rsidRPr="00A163C7" w:rsidRDefault="00842C05" w:rsidP="009026D4">
            <w:pPr>
              <w:spacing w:after="0" w:line="360" w:lineRule="auto"/>
              <w:jc w:val="center"/>
              <w:rPr>
                <w:color w:val="767171"/>
                <w:spacing w:val="20"/>
                <w:szCs w:val="24"/>
                <w:lang w:val="es-DO"/>
              </w:rPr>
            </w:pPr>
            <w:r w:rsidRPr="00A163C7">
              <w:rPr>
                <w:color w:val="767171"/>
                <w:spacing w:val="20"/>
                <w:szCs w:val="24"/>
                <w:lang w:val="es-DO"/>
              </w:rPr>
              <w:t>Azu</w:t>
            </w:r>
            <w:r w:rsidR="00AF2DF6" w:rsidRPr="00A163C7">
              <w:rPr>
                <w:color w:val="767171"/>
                <w:spacing w:val="20"/>
                <w:szCs w:val="24"/>
                <w:lang w:val="es-DO"/>
              </w:rPr>
              <w:t>a</w:t>
            </w:r>
          </w:p>
        </w:tc>
        <w:tc>
          <w:tcPr>
            <w:tcW w:w="2597" w:type="dxa"/>
            <w:vAlign w:val="center"/>
          </w:tcPr>
          <w:p w14:paraId="10529FF7" w14:textId="67A63CE2" w:rsidR="00AD1FA6" w:rsidRPr="00A163C7" w:rsidRDefault="001B0601" w:rsidP="009026D4">
            <w:pPr>
              <w:spacing w:after="0" w:line="360" w:lineRule="auto"/>
              <w:jc w:val="center"/>
              <w:rPr>
                <w:color w:val="767171"/>
                <w:spacing w:val="20"/>
                <w:szCs w:val="24"/>
                <w:lang w:val="es-DO"/>
              </w:rPr>
            </w:pPr>
            <w:r w:rsidRPr="00A163C7">
              <w:rPr>
                <w:color w:val="767171"/>
                <w:spacing w:val="20"/>
                <w:szCs w:val="24"/>
                <w:lang w:val="es-DO"/>
              </w:rPr>
              <w:t>1</w:t>
            </w:r>
            <w:r w:rsidR="00022D52" w:rsidRPr="00A163C7">
              <w:rPr>
                <w:color w:val="767171"/>
                <w:spacing w:val="20"/>
                <w:szCs w:val="24"/>
                <w:lang w:val="es-DO"/>
              </w:rPr>
              <w:t>,</w:t>
            </w:r>
            <w:r w:rsidR="003A4FBA" w:rsidRPr="00A163C7">
              <w:rPr>
                <w:color w:val="767171"/>
                <w:spacing w:val="20"/>
                <w:szCs w:val="24"/>
                <w:lang w:val="es-DO"/>
              </w:rPr>
              <w:t>755</w:t>
            </w:r>
          </w:p>
        </w:tc>
      </w:tr>
      <w:tr w:rsidR="00842C05" w:rsidRPr="00A163C7" w14:paraId="7EE14A3D" w14:textId="77777777" w:rsidTr="00495B95">
        <w:trPr>
          <w:trHeight w:val="295"/>
          <w:jc w:val="center"/>
        </w:trPr>
        <w:tc>
          <w:tcPr>
            <w:tcW w:w="4280" w:type="dxa"/>
            <w:vAlign w:val="center"/>
          </w:tcPr>
          <w:p w14:paraId="56DC3A5D" w14:textId="245E1A8F" w:rsidR="00842C05" w:rsidRPr="00A163C7" w:rsidRDefault="00842C05" w:rsidP="009026D4">
            <w:pPr>
              <w:spacing w:after="0" w:line="360" w:lineRule="auto"/>
              <w:jc w:val="center"/>
              <w:rPr>
                <w:color w:val="767171"/>
                <w:spacing w:val="20"/>
                <w:szCs w:val="24"/>
                <w:lang w:val="es-DO"/>
              </w:rPr>
            </w:pPr>
            <w:r w:rsidRPr="00A163C7">
              <w:rPr>
                <w:color w:val="767171"/>
                <w:spacing w:val="20"/>
                <w:szCs w:val="24"/>
                <w:lang w:val="es-DO"/>
              </w:rPr>
              <w:t>Bahoruco</w:t>
            </w:r>
          </w:p>
        </w:tc>
        <w:tc>
          <w:tcPr>
            <w:tcW w:w="2597" w:type="dxa"/>
            <w:vAlign w:val="center"/>
          </w:tcPr>
          <w:p w14:paraId="59B7E537" w14:textId="7755B68E" w:rsidR="00842C05" w:rsidRPr="00A163C7" w:rsidRDefault="00022D52" w:rsidP="009026D4">
            <w:pPr>
              <w:spacing w:after="0" w:line="360" w:lineRule="auto"/>
              <w:jc w:val="center"/>
              <w:rPr>
                <w:color w:val="767171"/>
                <w:spacing w:val="20"/>
                <w:szCs w:val="24"/>
                <w:lang w:val="es-DO"/>
              </w:rPr>
            </w:pPr>
            <w:r w:rsidRPr="00A163C7">
              <w:rPr>
                <w:color w:val="767171"/>
                <w:spacing w:val="20"/>
                <w:szCs w:val="24"/>
                <w:lang w:val="es-DO"/>
              </w:rPr>
              <w:t>2,623</w:t>
            </w:r>
          </w:p>
        </w:tc>
      </w:tr>
      <w:tr w:rsidR="003469C3" w:rsidRPr="00A163C7" w14:paraId="2C07876E" w14:textId="77777777" w:rsidTr="00495B95">
        <w:trPr>
          <w:trHeight w:val="258"/>
          <w:jc w:val="center"/>
        </w:trPr>
        <w:tc>
          <w:tcPr>
            <w:tcW w:w="4280" w:type="dxa"/>
            <w:vAlign w:val="center"/>
          </w:tcPr>
          <w:p w14:paraId="4DB87EA0" w14:textId="77777777" w:rsidR="00AD1FA6" w:rsidRPr="00A163C7" w:rsidRDefault="00AD1FA6" w:rsidP="009026D4">
            <w:pPr>
              <w:spacing w:after="0" w:line="360" w:lineRule="auto"/>
              <w:jc w:val="center"/>
              <w:rPr>
                <w:color w:val="767171"/>
                <w:spacing w:val="20"/>
                <w:szCs w:val="24"/>
                <w:lang w:val="es-DO"/>
              </w:rPr>
            </w:pPr>
            <w:r w:rsidRPr="00A163C7">
              <w:rPr>
                <w:color w:val="767171"/>
                <w:spacing w:val="20"/>
                <w:szCs w:val="24"/>
                <w:lang w:val="es-DO"/>
              </w:rPr>
              <w:t>Barahona</w:t>
            </w:r>
          </w:p>
        </w:tc>
        <w:tc>
          <w:tcPr>
            <w:tcW w:w="2597" w:type="dxa"/>
            <w:vAlign w:val="center"/>
          </w:tcPr>
          <w:p w14:paraId="39DE9BB0" w14:textId="60ACF240" w:rsidR="00AD1FA6" w:rsidRPr="00A163C7" w:rsidRDefault="00A52445" w:rsidP="009026D4">
            <w:pPr>
              <w:spacing w:after="0" w:line="360" w:lineRule="auto"/>
              <w:jc w:val="center"/>
              <w:rPr>
                <w:color w:val="767171"/>
                <w:spacing w:val="20"/>
                <w:szCs w:val="24"/>
                <w:lang w:val="es-DO"/>
              </w:rPr>
            </w:pPr>
            <w:r w:rsidRPr="00A163C7">
              <w:rPr>
                <w:color w:val="767171"/>
                <w:spacing w:val="20"/>
                <w:szCs w:val="24"/>
                <w:lang w:val="es-DO"/>
              </w:rPr>
              <w:t>2,205</w:t>
            </w:r>
          </w:p>
        </w:tc>
      </w:tr>
      <w:tr w:rsidR="003469C3" w:rsidRPr="00A163C7" w14:paraId="139E90E7" w14:textId="77777777" w:rsidTr="00495B95">
        <w:trPr>
          <w:trHeight w:val="258"/>
          <w:jc w:val="center"/>
        </w:trPr>
        <w:tc>
          <w:tcPr>
            <w:tcW w:w="4280" w:type="dxa"/>
            <w:vAlign w:val="center"/>
          </w:tcPr>
          <w:p w14:paraId="4793E585" w14:textId="77777777" w:rsidR="00AD1FA6" w:rsidRPr="00A163C7" w:rsidRDefault="00AD1FA6" w:rsidP="009026D4">
            <w:pPr>
              <w:spacing w:after="0" w:line="360" w:lineRule="auto"/>
              <w:jc w:val="center"/>
              <w:rPr>
                <w:color w:val="767171"/>
                <w:spacing w:val="20"/>
                <w:szCs w:val="24"/>
                <w:lang w:val="es-DO"/>
              </w:rPr>
            </w:pPr>
            <w:r w:rsidRPr="00A163C7">
              <w:rPr>
                <w:color w:val="767171"/>
                <w:spacing w:val="20"/>
                <w:szCs w:val="24"/>
                <w:lang w:val="es-DO"/>
              </w:rPr>
              <w:t>Duarte</w:t>
            </w:r>
          </w:p>
        </w:tc>
        <w:tc>
          <w:tcPr>
            <w:tcW w:w="2597" w:type="dxa"/>
            <w:vAlign w:val="center"/>
          </w:tcPr>
          <w:p w14:paraId="0FD904EC" w14:textId="574410AD" w:rsidR="00AD1FA6" w:rsidRPr="00A163C7" w:rsidRDefault="004A6724" w:rsidP="009026D4">
            <w:pPr>
              <w:spacing w:after="0" w:line="360" w:lineRule="auto"/>
              <w:jc w:val="center"/>
              <w:rPr>
                <w:color w:val="767171"/>
                <w:spacing w:val="20"/>
                <w:szCs w:val="24"/>
                <w:lang w:val="es-DO"/>
              </w:rPr>
            </w:pPr>
            <w:r w:rsidRPr="00A163C7">
              <w:rPr>
                <w:color w:val="767171"/>
                <w:spacing w:val="20"/>
                <w:szCs w:val="24"/>
                <w:lang w:val="es-DO"/>
              </w:rPr>
              <w:t>2</w:t>
            </w:r>
            <w:r w:rsidR="00EA79C7" w:rsidRPr="00A163C7">
              <w:rPr>
                <w:color w:val="767171"/>
                <w:spacing w:val="20"/>
                <w:szCs w:val="24"/>
                <w:lang w:val="es-DO"/>
              </w:rPr>
              <w:t>,</w:t>
            </w:r>
            <w:r w:rsidR="00A52445" w:rsidRPr="00A163C7">
              <w:rPr>
                <w:color w:val="767171"/>
                <w:spacing w:val="20"/>
                <w:szCs w:val="24"/>
                <w:lang w:val="es-DO"/>
              </w:rPr>
              <w:t>204</w:t>
            </w:r>
          </w:p>
        </w:tc>
      </w:tr>
      <w:tr w:rsidR="008C05B1" w:rsidRPr="00A163C7" w14:paraId="5C91A644" w14:textId="77777777" w:rsidTr="00495B95">
        <w:trPr>
          <w:trHeight w:val="258"/>
          <w:jc w:val="center"/>
        </w:trPr>
        <w:tc>
          <w:tcPr>
            <w:tcW w:w="4280" w:type="dxa"/>
            <w:vAlign w:val="center"/>
          </w:tcPr>
          <w:p w14:paraId="61E1EF87" w14:textId="70CB1B08" w:rsidR="008C05B1" w:rsidRPr="00A163C7" w:rsidRDefault="00385E34" w:rsidP="009026D4">
            <w:pPr>
              <w:spacing w:after="0" w:line="360" w:lineRule="auto"/>
              <w:jc w:val="center"/>
              <w:rPr>
                <w:color w:val="767171"/>
                <w:spacing w:val="20"/>
                <w:szCs w:val="24"/>
                <w:lang w:val="es-DO"/>
              </w:rPr>
            </w:pPr>
            <w:r w:rsidRPr="00A163C7">
              <w:rPr>
                <w:color w:val="767171"/>
                <w:spacing w:val="20"/>
                <w:szCs w:val="24"/>
                <w:lang w:val="es-DO"/>
              </w:rPr>
              <w:t>Elías Piña</w:t>
            </w:r>
          </w:p>
        </w:tc>
        <w:tc>
          <w:tcPr>
            <w:tcW w:w="2597" w:type="dxa"/>
            <w:vAlign w:val="center"/>
          </w:tcPr>
          <w:p w14:paraId="33AF064E" w14:textId="46D0A048" w:rsidR="008C05B1" w:rsidRPr="00A163C7" w:rsidRDefault="00544522" w:rsidP="009026D4">
            <w:pPr>
              <w:spacing w:after="0" w:line="360" w:lineRule="auto"/>
              <w:jc w:val="center"/>
              <w:rPr>
                <w:color w:val="767171"/>
                <w:spacing w:val="20"/>
                <w:szCs w:val="24"/>
                <w:lang w:val="es-DO"/>
              </w:rPr>
            </w:pPr>
            <w:r w:rsidRPr="00A163C7">
              <w:rPr>
                <w:color w:val="767171"/>
                <w:spacing w:val="20"/>
                <w:szCs w:val="24"/>
                <w:lang w:val="es-DO"/>
              </w:rPr>
              <w:t>624</w:t>
            </w:r>
          </w:p>
        </w:tc>
      </w:tr>
      <w:tr w:rsidR="00385E34" w:rsidRPr="00A163C7" w14:paraId="2869C7F7" w14:textId="77777777" w:rsidTr="00495B95">
        <w:trPr>
          <w:trHeight w:val="258"/>
          <w:jc w:val="center"/>
        </w:trPr>
        <w:tc>
          <w:tcPr>
            <w:tcW w:w="4280" w:type="dxa"/>
            <w:vAlign w:val="center"/>
          </w:tcPr>
          <w:p w14:paraId="7B845CB0" w14:textId="7DEF7521" w:rsidR="00385E34" w:rsidRPr="00A163C7" w:rsidRDefault="00385E34" w:rsidP="009026D4">
            <w:pPr>
              <w:spacing w:after="0" w:line="360" w:lineRule="auto"/>
              <w:jc w:val="center"/>
              <w:rPr>
                <w:color w:val="767171"/>
                <w:spacing w:val="20"/>
                <w:szCs w:val="24"/>
                <w:lang w:val="es-DO"/>
              </w:rPr>
            </w:pPr>
            <w:r w:rsidRPr="00A163C7">
              <w:rPr>
                <w:color w:val="767171"/>
                <w:spacing w:val="20"/>
                <w:szCs w:val="24"/>
                <w:lang w:val="es-DO"/>
              </w:rPr>
              <w:t>El Seibo</w:t>
            </w:r>
          </w:p>
        </w:tc>
        <w:tc>
          <w:tcPr>
            <w:tcW w:w="2597" w:type="dxa"/>
            <w:vAlign w:val="center"/>
          </w:tcPr>
          <w:p w14:paraId="1FE4D270" w14:textId="38BBC0B6" w:rsidR="00385E34" w:rsidRPr="00A163C7" w:rsidRDefault="009D1245" w:rsidP="009026D4">
            <w:pPr>
              <w:spacing w:after="0" w:line="360" w:lineRule="auto"/>
              <w:jc w:val="center"/>
              <w:rPr>
                <w:color w:val="767171"/>
                <w:spacing w:val="20"/>
                <w:szCs w:val="24"/>
                <w:lang w:val="es-DO"/>
              </w:rPr>
            </w:pPr>
            <w:r w:rsidRPr="00A163C7">
              <w:rPr>
                <w:color w:val="767171"/>
                <w:spacing w:val="20"/>
                <w:szCs w:val="24"/>
                <w:lang w:val="es-DO"/>
              </w:rPr>
              <w:t>703</w:t>
            </w:r>
          </w:p>
        </w:tc>
      </w:tr>
      <w:tr w:rsidR="003469C3" w:rsidRPr="00A163C7" w14:paraId="63600A35" w14:textId="77777777" w:rsidTr="00495B95">
        <w:trPr>
          <w:trHeight w:val="258"/>
          <w:jc w:val="center"/>
        </w:trPr>
        <w:tc>
          <w:tcPr>
            <w:tcW w:w="4280" w:type="dxa"/>
            <w:vAlign w:val="center"/>
          </w:tcPr>
          <w:p w14:paraId="5F9A24D7" w14:textId="77777777" w:rsidR="00AD1FA6" w:rsidRPr="00A163C7" w:rsidRDefault="00AD1FA6" w:rsidP="009026D4">
            <w:pPr>
              <w:spacing w:after="0" w:line="360" w:lineRule="auto"/>
              <w:jc w:val="center"/>
              <w:rPr>
                <w:color w:val="767171"/>
                <w:spacing w:val="20"/>
                <w:szCs w:val="24"/>
                <w:lang w:val="es-DO"/>
              </w:rPr>
            </w:pPr>
            <w:r w:rsidRPr="00A163C7">
              <w:rPr>
                <w:color w:val="767171"/>
                <w:spacing w:val="20"/>
                <w:szCs w:val="24"/>
                <w:lang w:val="es-DO"/>
              </w:rPr>
              <w:t>Espaillat</w:t>
            </w:r>
          </w:p>
        </w:tc>
        <w:tc>
          <w:tcPr>
            <w:tcW w:w="2597" w:type="dxa"/>
            <w:vAlign w:val="center"/>
          </w:tcPr>
          <w:p w14:paraId="378423D9" w14:textId="15992EA8" w:rsidR="00AD1FA6" w:rsidRPr="00A163C7" w:rsidRDefault="0010269F" w:rsidP="009026D4">
            <w:pPr>
              <w:spacing w:after="0" w:line="360" w:lineRule="auto"/>
              <w:jc w:val="center"/>
              <w:rPr>
                <w:color w:val="767171"/>
                <w:spacing w:val="20"/>
                <w:szCs w:val="24"/>
                <w:lang w:val="es-DO"/>
              </w:rPr>
            </w:pPr>
            <w:r w:rsidRPr="00A163C7">
              <w:rPr>
                <w:color w:val="767171"/>
                <w:spacing w:val="20"/>
                <w:szCs w:val="24"/>
                <w:lang w:val="es-DO"/>
              </w:rPr>
              <w:t>2,192</w:t>
            </w:r>
          </w:p>
        </w:tc>
      </w:tr>
      <w:tr w:rsidR="003469C3" w:rsidRPr="00A163C7" w14:paraId="4C2418F0" w14:textId="77777777" w:rsidTr="008B161E">
        <w:trPr>
          <w:trHeight w:val="343"/>
          <w:jc w:val="center"/>
        </w:trPr>
        <w:tc>
          <w:tcPr>
            <w:tcW w:w="4280" w:type="dxa"/>
            <w:vAlign w:val="center"/>
          </w:tcPr>
          <w:p w14:paraId="76746CF1" w14:textId="77777777" w:rsidR="00AD1FA6" w:rsidRPr="00A163C7" w:rsidRDefault="00AD1FA6" w:rsidP="009026D4">
            <w:pPr>
              <w:spacing w:after="0" w:line="360" w:lineRule="auto"/>
              <w:jc w:val="center"/>
              <w:rPr>
                <w:color w:val="767171"/>
                <w:spacing w:val="20"/>
                <w:szCs w:val="24"/>
                <w:lang w:val="es-DO"/>
              </w:rPr>
            </w:pPr>
            <w:r w:rsidRPr="00A163C7">
              <w:rPr>
                <w:color w:val="767171"/>
                <w:spacing w:val="20"/>
                <w:szCs w:val="24"/>
                <w:lang w:val="es-DO"/>
              </w:rPr>
              <w:t>Hato Mayor</w:t>
            </w:r>
          </w:p>
        </w:tc>
        <w:tc>
          <w:tcPr>
            <w:tcW w:w="2597" w:type="dxa"/>
            <w:vAlign w:val="center"/>
          </w:tcPr>
          <w:p w14:paraId="6B8443A6" w14:textId="775926FF" w:rsidR="00AD1FA6" w:rsidRPr="00A163C7" w:rsidRDefault="0033153C" w:rsidP="009026D4">
            <w:pPr>
              <w:spacing w:after="0" w:line="360" w:lineRule="auto"/>
              <w:jc w:val="center"/>
              <w:rPr>
                <w:color w:val="767171"/>
                <w:spacing w:val="20"/>
                <w:szCs w:val="24"/>
                <w:lang w:val="es-DO"/>
              </w:rPr>
            </w:pPr>
            <w:r w:rsidRPr="00A163C7">
              <w:rPr>
                <w:color w:val="767171"/>
                <w:spacing w:val="20"/>
                <w:szCs w:val="24"/>
                <w:lang w:val="es-DO"/>
              </w:rPr>
              <w:t>2</w:t>
            </w:r>
            <w:r w:rsidR="00EA79C7" w:rsidRPr="00A163C7">
              <w:rPr>
                <w:color w:val="767171"/>
                <w:spacing w:val="20"/>
                <w:szCs w:val="24"/>
                <w:lang w:val="es-DO"/>
              </w:rPr>
              <w:t>,</w:t>
            </w:r>
            <w:r w:rsidR="0010269F" w:rsidRPr="00A163C7">
              <w:rPr>
                <w:color w:val="767171"/>
                <w:spacing w:val="20"/>
                <w:szCs w:val="24"/>
                <w:lang w:val="es-DO"/>
              </w:rPr>
              <w:t>686</w:t>
            </w:r>
          </w:p>
        </w:tc>
      </w:tr>
      <w:tr w:rsidR="003469C3" w:rsidRPr="00A163C7" w14:paraId="230C784E" w14:textId="77777777" w:rsidTr="00495B95">
        <w:trPr>
          <w:trHeight w:val="258"/>
          <w:jc w:val="center"/>
        </w:trPr>
        <w:tc>
          <w:tcPr>
            <w:tcW w:w="4280" w:type="dxa"/>
            <w:vAlign w:val="center"/>
          </w:tcPr>
          <w:p w14:paraId="1FDD7CBE" w14:textId="5EA1F8E3" w:rsidR="00AD1FA6" w:rsidRPr="00A163C7" w:rsidRDefault="00AD1FA6" w:rsidP="009026D4">
            <w:pPr>
              <w:spacing w:after="0" w:line="360" w:lineRule="auto"/>
              <w:jc w:val="center"/>
              <w:rPr>
                <w:color w:val="767171"/>
                <w:spacing w:val="20"/>
                <w:szCs w:val="24"/>
                <w:lang w:val="es-DO"/>
              </w:rPr>
            </w:pPr>
            <w:r w:rsidRPr="00A163C7">
              <w:rPr>
                <w:color w:val="767171"/>
                <w:spacing w:val="20"/>
                <w:szCs w:val="24"/>
                <w:lang w:val="es-DO"/>
              </w:rPr>
              <w:t>Hermana</w:t>
            </w:r>
            <w:r w:rsidR="009462E6" w:rsidRPr="00A163C7">
              <w:rPr>
                <w:color w:val="767171"/>
                <w:spacing w:val="20"/>
                <w:szCs w:val="24"/>
                <w:lang w:val="es-DO"/>
              </w:rPr>
              <w:t>s</w:t>
            </w:r>
            <w:r w:rsidRPr="00A163C7">
              <w:rPr>
                <w:color w:val="767171"/>
                <w:spacing w:val="20"/>
                <w:szCs w:val="24"/>
                <w:lang w:val="es-DO"/>
              </w:rPr>
              <w:t xml:space="preserve"> Mirabal</w:t>
            </w:r>
          </w:p>
        </w:tc>
        <w:tc>
          <w:tcPr>
            <w:tcW w:w="2597" w:type="dxa"/>
            <w:vAlign w:val="center"/>
          </w:tcPr>
          <w:p w14:paraId="0F07386D" w14:textId="7B934AED" w:rsidR="00AD1FA6" w:rsidRPr="00A163C7" w:rsidRDefault="006B216E" w:rsidP="009026D4">
            <w:pPr>
              <w:spacing w:after="0" w:line="360" w:lineRule="auto"/>
              <w:jc w:val="center"/>
              <w:rPr>
                <w:color w:val="767171"/>
                <w:spacing w:val="20"/>
                <w:szCs w:val="24"/>
                <w:lang w:val="es-DO"/>
              </w:rPr>
            </w:pPr>
            <w:r w:rsidRPr="00A163C7">
              <w:rPr>
                <w:color w:val="767171"/>
                <w:spacing w:val="20"/>
                <w:szCs w:val="24"/>
                <w:lang w:val="es-DO"/>
              </w:rPr>
              <w:t>1</w:t>
            </w:r>
            <w:r w:rsidR="00EA79C7" w:rsidRPr="00A163C7">
              <w:rPr>
                <w:color w:val="767171"/>
                <w:spacing w:val="20"/>
                <w:szCs w:val="24"/>
                <w:lang w:val="es-DO"/>
              </w:rPr>
              <w:t>,</w:t>
            </w:r>
            <w:r w:rsidRPr="00A163C7">
              <w:rPr>
                <w:color w:val="767171"/>
                <w:spacing w:val="20"/>
                <w:szCs w:val="24"/>
                <w:lang w:val="es-DO"/>
              </w:rPr>
              <w:t>06</w:t>
            </w:r>
            <w:r w:rsidR="0010269F" w:rsidRPr="00A163C7">
              <w:rPr>
                <w:color w:val="767171"/>
                <w:spacing w:val="20"/>
                <w:szCs w:val="24"/>
                <w:lang w:val="es-DO"/>
              </w:rPr>
              <w:t>5</w:t>
            </w:r>
          </w:p>
        </w:tc>
      </w:tr>
      <w:tr w:rsidR="0019787B" w:rsidRPr="00A163C7" w14:paraId="2E286B51" w14:textId="77777777" w:rsidTr="00495B95">
        <w:trPr>
          <w:trHeight w:val="258"/>
          <w:jc w:val="center"/>
        </w:trPr>
        <w:tc>
          <w:tcPr>
            <w:tcW w:w="4280" w:type="dxa"/>
            <w:vAlign w:val="center"/>
          </w:tcPr>
          <w:p w14:paraId="12ADDB14" w14:textId="2641DA61" w:rsidR="0019787B" w:rsidRPr="00A163C7" w:rsidRDefault="0019787B" w:rsidP="009026D4">
            <w:pPr>
              <w:spacing w:after="0" w:line="360" w:lineRule="auto"/>
              <w:jc w:val="center"/>
              <w:rPr>
                <w:color w:val="767171"/>
                <w:spacing w:val="20"/>
                <w:szCs w:val="24"/>
                <w:lang w:val="es-DO"/>
              </w:rPr>
            </w:pPr>
            <w:r w:rsidRPr="00A163C7">
              <w:rPr>
                <w:color w:val="767171"/>
                <w:spacing w:val="20"/>
                <w:szCs w:val="24"/>
                <w:lang w:val="es-DO"/>
              </w:rPr>
              <w:t>Independencia</w:t>
            </w:r>
          </w:p>
        </w:tc>
        <w:tc>
          <w:tcPr>
            <w:tcW w:w="2597" w:type="dxa"/>
            <w:vAlign w:val="center"/>
          </w:tcPr>
          <w:p w14:paraId="32BA3FA5" w14:textId="290DB748" w:rsidR="0019787B" w:rsidRPr="00A163C7" w:rsidRDefault="002E2EC9" w:rsidP="009026D4">
            <w:pPr>
              <w:spacing w:after="0" w:line="360" w:lineRule="auto"/>
              <w:jc w:val="center"/>
              <w:rPr>
                <w:color w:val="767171"/>
                <w:spacing w:val="20"/>
                <w:szCs w:val="24"/>
                <w:lang w:val="es-DO"/>
              </w:rPr>
            </w:pPr>
            <w:r w:rsidRPr="00A163C7">
              <w:rPr>
                <w:color w:val="767171"/>
                <w:spacing w:val="20"/>
                <w:szCs w:val="24"/>
                <w:lang w:val="es-DO"/>
              </w:rPr>
              <w:t>726</w:t>
            </w:r>
          </w:p>
        </w:tc>
      </w:tr>
      <w:tr w:rsidR="003469C3" w:rsidRPr="00A163C7" w14:paraId="165417D5" w14:textId="77777777" w:rsidTr="00495B95">
        <w:trPr>
          <w:trHeight w:val="258"/>
          <w:jc w:val="center"/>
        </w:trPr>
        <w:tc>
          <w:tcPr>
            <w:tcW w:w="4280" w:type="dxa"/>
            <w:vAlign w:val="center"/>
          </w:tcPr>
          <w:p w14:paraId="306FFF7C" w14:textId="77777777" w:rsidR="00AD1FA6" w:rsidRPr="00A163C7" w:rsidRDefault="00AD1FA6" w:rsidP="009026D4">
            <w:pPr>
              <w:spacing w:after="0" w:line="360" w:lineRule="auto"/>
              <w:jc w:val="center"/>
              <w:rPr>
                <w:color w:val="767171"/>
                <w:spacing w:val="20"/>
                <w:szCs w:val="24"/>
                <w:lang w:val="es-DO"/>
              </w:rPr>
            </w:pPr>
            <w:r w:rsidRPr="00A163C7">
              <w:rPr>
                <w:color w:val="767171"/>
                <w:spacing w:val="20"/>
                <w:szCs w:val="24"/>
                <w:lang w:val="es-DO"/>
              </w:rPr>
              <w:t>La Romana</w:t>
            </w:r>
          </w:p>
        </w:tc>
        <w:tc>
          <w:tcPr>
            <w:tcW w:w="2597" w:type="dxa"/>
            <w:vAlign w:val="center"/>
          </w:tcPr>
          <w:p w14:paraId="53A905E6" w14:textId="1D6DDF75" w:rsidR="00AD1FA6" w:rsidRPr="00A163C7" w:rsidRDefault="002E2EC9" w:rsidP="009026D4">
            <w:pPr>
              <w:spacing w:after="0" w:line="360" w:lineRule="auto"/>
              <w:jc w:val="center"/>
              <w:rPr>
                <w:color w:val="767171"/>
                <w:spacing w:val="20"/>
                <w:szCs w:val="24"/>
                <w:lang w:val="es-DO"/>
              </w:rPr>
            </w:pPr>
            <w:r w:rsidRPr="00A163C7">
              <w:rPr>
                <w:color w:val="767171"/>
                <w:spacing w:val="20"/>
                <w:szCs w:val="24"/>
                <w:lang w:val="es-DO"/>
              </w:rPr>
              <w:t>2,270</w:t>
            </w:r>
          </w:p>
        </w:tc>
      </w:tr>
      <w:tr w:rsidR="0099399E" w:rsidRPr="00A163C7" w14:paraId="6004F69C" w14:textId="77777777" w:rsidTr="00495B95">
        <w:trPr>
          <w:trHeight w:val="258"/>
          <w:jc w:val="center"/>
        </w:trPr>
        <w:tc>
          <w:tcPr>
            <w:tcW w:w="4280" w:type="dxa"/>
            <w:vAlign w:val="center"/>
          </w:tcPr>
          <w:p w14:paraId="14AA9458" w14:textId="0EC00D03" w:rsidR="0099399E" w:rsidRPr="00A163C7" w:rsidRDefault="0099399E" w:rsidP="009026D4">
            <w:pPr>
              <w:spacing w:after="0" w:line="360" w:lineRule="auto"/>
              <w:jc w:val="center"/>
              <w:rPr>
                <w:color w:val="767171"/>
                <w:spacing w:val="20"/>
                <w:szCs w:val="24"/>
                <w:lang w:val="es-DO"/>
              </w:rPr>
            </w:pPr>
            <w:r w:rsidRPr="00A163C7">
              <w:rPr>
                <w:color w:val="767171"/>
                <w:spacing w:val="20"/>
                <w:szCs w:val="24"/>
                <w:lang w:val="es-DO"/>
              </w:rPr>
              <w:t>La Altagracia</w:t>
            </w:r>
          </w:p>
        </w:tc>
        <w:tc>
          <w:tcPr>
            <w:tcW w:w="2597" w:type="dxa"/>
            <w:vAlign w:val="center"/>
          </w:tcPr>
          <w:p w14:paraId="6F09A4D2" w14:textId="1350BF89" w:rsidR="0099399E" w:rsidRPr="00A163C7" w:rsidRDefault="002E2EC9" w:rsidP="009026D4">
            <w:pPr>
              <w:spacing w:after="0" w:line="360" w:lineRule="auto"/>
              <w:jc w:val="center"/>
              <w:rPr>
                <w:color w:val="767171"/>
                <w:spacing w:val="20"/>
                <w:szCs w:val="24"/>
                <w:lang w:val="es-DO"/>
              </w:rPr>
            </w:pPr>
            <w:r w:rsidRPr="00A163C7">
              <w:rPr>
                <w:color w:val="767171"/>
                <w:spacing w:val="20"/>
                <w:szCs w:val="24"/>
                <w:lang w:val="es-DO"/>
              </w:rPr>
              <w:t>2,976</w:t>
            </w:r>
          </w:p>
        </w:tc>
      </w:tr>
      <w:tr w:rsidR="003469C3" w:rsidRPr="00A163C7" w14:paraId="46079E55" w14:textId="77777777" w:rsidTr="00495B95">
        <w:trPr>
          <w:trHeight w:val="258"/>
          <w:jc w:val="center"/>
        </w:trPr>
        <w:tc>
          <w:tcPr>
            <w:tcW w:w="4280" w:type="dxa"/>
            <w:vAlign w:val="center"/>
          </w:tcPr>
          <w:p w14:paraId="05646721" w14:textId="77777777" w:rsidR="00AD1FA6" w:rsidRPr="00A163C7" w:rsidRDefault="00AD1FA6" w:rsidP="009026D4">
            <w:pPr>
              <w:spacing w:after="0" w:line="360" w:lineRule="auto"/>
              <w:jc w:val="center"/>
              <w:rPr>
                <w:color w:val="767171"/>
                <w:spacing w:val="20"/>
                <w:szCs w:val="24"/>
                <w:lang w:val="es-DO"/>
              </w:rPr>
            </w:pPr>
            <w:r w:rsidRPr="00A163C7">
              <w:rPr>
                <w:color w:val="767171"/>
                <w:spacing w:val="20"/>
                <w:szCs w:val="24"/>
                <w:lang w:val="es-DO"/>
              </w:rPr>
              <w:t>La Vega</w:t>
            </w:r>
          </w:p>
        </w:tc>
        <w:tc>
          <w:tcPr>
            <w:tcW w:w="2597" w:type="dxa"/>
            <w:vAlign w:val="center"/>
          </w:tcPr>
          <w:p w14:paraId="77D51EB3" w14:textId="2427AE4B" w:rsidR="00AD1FA6" w:rsidRPr="00A163C7" w:rsidRDefault="00FC5F6A" w:rsidP="009026D4">
            <w:pPr>
              <w:spacing w:after="0" w:line="360" w:lineRule="auto"/>
              <w:jc w:val="center"/>
              <w:rPr>
                <w:color w:val="767171"/>
                <w:spacing w:val="20"/>
                <w:szCs w:val="24"/>
                <w:lang w:val="es-DO"/>
              </w:rPr>
            </w:pPr>
            <w:r w:rsidRPr="00A163C7">
              <w:rPr>
                <w:color w:val="767171"/>
                <w:spacing w:val="20"/>
                <w:szCs w:val="24"/>
                <w:lang w:val="es-DO"/>
              </w:rPr>
              <w:t>3,411</w:t>
            </w:r>
          </w:p>
        </w:tc>
      </w:tr>
      <w:tr w:rsidR="003469C3" w:rsidRPr="00A163C7" w14:paraId="0CA678F6" w14:textId="77777777" w:rsidTr="00495B95">
        <w:trPr>
          <w:trHeight w:val="258"/>
          <w:jc w:val="center"/>
        </w:trPr>
        <w:tc>
          <w:tcPr>
            <w:tcW w:w="4280" w:type="dxa"/>
            <w:vAlign w:val="center"/>
          </w:tcPr>
          <w:p w14:paraId="2D51EC89" w14:textId="5B45F871" w:rsidR="00AD1FA6" w:rsidRPr="00A163C7" w:rsidRDefault="00342153" w:rsidP="009026D4">
            <w:pPr>
              <w:spacing w:after="0" w:line="360" w:lineRule="auto"/>
              <w:jc w:val="center"/>
              <w:rPr>
                <w:color w:val="767171"/>
                <w:spacing w:val="20"/>
                <w:szCs w:val="24"/>
                <w:lang w:val="es-DO"/>
              </w:rPr>
            </w:pPr>
            <w:r w:rsidRPr="00A163C7">
              <w:rPr>
                <w:color w:val="767171"/>
                <w:spacing w:val="20"/>
                <w:szCs w:val="24"/>
                <w:lang w:val="es-DO"/>
              </w:rPr>
              <w:t>María Trinidad Sánchez</w:t>
            </w:r>
          </w:p>
        </w:tc>
        <w:tc>
          <w:tcPr>
            <w:tcW w:w="2597" w:type="dxa"/>
            <w:vAlign w:val="center"/>
          </w:tcPr>
          <w:p w14:paraId="3AEC0C73" w14:textId="50793DA1" w:rsidR="00AD1FA6" w:rsidRPr="00A163C7" w:rsidRDefault="00FC5F6A" w:rsidP="009026D4">
            <w:pPr>
              <w:spacing w:after="0" w:line="360" w:lineRule="auto"/>
              <w:jc w:val="center"/>
              <w:rPr>
                <w:color w:val="767171"/>
                <w:spacing w:val="20"/>
                <w:szCs w:val="24"/>
                <w:lang w:val="es-DO"/>
              </w:rPr>
            </w:pPr>
            <w:r w:rsidRPr="00A163C7">
              <w:rPr>
                <w:color w:val="767171"/>
                <w:spacing w:val="20"/>
                <w:szCs w:val="24"/>
                <w:lang w:val="es-DO"/>
              </w:rPr>
              <w:t>1,168</w:t>
            </w:r>
          </w:p>
        </w:tc>
      </w:tr>
      <w:tr w:rsidR="006D0ABC" w:rsidRPr="00A163C7" w14:paraId="77979CA3" w14:textId="77777777" w:rsidTr="00495B95">
        <w:trPr>
          <w:trHeight w:val="258"/>
          <w:jc w:val="center"/>
        </w:trPr>
        <w:tc>
          <w:tcPr>
            <w:tcW w:w="4280" w:type="dxa"/>
            <w:vAlign w:val="center"/>
          </w:tcPr>
          <w:p w14:paraId="61238A49" w14:textId="69B52079" w:rsidR="006D0ABC" w:rsidRPr="00A163C7" w:rsidRDefault="006D0ABC" w:rsidP="009026D4">
            <w:pPr>
              <w:spacing w:after="0" w:line="360" w:lineRule="auto"/>
              <w:jc w:val="center"/>
              <w:rPr>
                <w:color w:val="767171"/>
                <w:spacing w:val="20"/>
                <w:szCs w:val="24"/>
                <w:lang w:val="es-DO"/>
              </w:rPr>
            </w:pPr>
            <w:r w:rsidRPr="00A163C7">
              <w:rPr>
                <w:color w:val="767171"/>
                <w:spacing w:val="20"/>
                <w:szCs w:val="24"/>
                <w:lang w:val="es-DO"/>
              </w:rPr>
              <w:t>Monseñor Nouel</w:t>
            </w:r>
          </w:p>
        </w:tc>
        <w:tc>
          <w:tcPr>
            <w:tcW w:w="2597" w:type="dxa"/>
            <w:vAlign w:val="center"/>
          </w:tcPr>
          <w:p w14:paraId="2B7D0E3A" w14:textId="64ABA336" w:rsidR="006D0ABC" w:rsidRPr="00A163C7" w:rsidRDefault="006D0ABC" w:rsidP="009026D4">
            <w:pPr>
              <w:spacing w:after="0" w:line="360" w:lineRule="auto"/>
              <w:jc w:val="center"/>
              <w:rPr>
                <w:color w:val="767171"/>
                <w:spacing w:val="20"/>
                <w:szCs w:val="24"/>
                <w:lang w:val="es-DO"/>
              </w:rPr>
            </w:pPr>
            <w:r w:rsidRPr="00A163C7">
              <w:rPr>
                <w:color w:val="767171"/>
                <w:spacing w:val="20"/>
                <w:szCs w:val="24"/>
                <w:lang w:val="es-DO"/>
              </w:rPr>
              <w:t>1,190</w:t>
            </w:r>
          </w:p>
        </w:tc>
      </w:tr>
      <w:tr w:rsidR="003469C3" w:rsidRPr="00A163C7" w14:paraId="316EEFAF" w14:textId="77777777" w:rsidTr="00495B95">
        <w:trPr>
          <w:trHeight w:val="258"/>
          <w:jc w:val="center"/>
        </w:trPr>
        <w:tc>
          <w:tcPr>
            <w:tcW w:w="4280" w:type="dxa"/>
            <w:vAlign w:val="center"/>
          </w:tcPr>
          <w:p w14:paraId="484014DA" w14:textId="35C9EE09" w:rsidR="00AD1FA6" w:rsidRPr="00A163C7" w:rsidRDefault="00C45D01" w:rsidP="009026D4">
            <w:pPr>
              <w:spacing w:after="0" w:line="360" w:lineRule="auto"/>
              <w:jc w:val="center"/>
              <w:rPr>
                <w:color w:val="767171"/>
                <w:spacing w:val="20"/>
                <w:szCs w:val="24"/>
                <w:lang w:val="es-DO"/>
              </w:rPr>
            </w:pPr>
            <w:r w:rsidRPr="00A163C7">
              <w:rPr>
                <w:color w:val="767171"/>
                <w:spacing w:val="20"/>
                <w:szCs w:val="24"/>
                <w:lang w:val="es-DO"/>
              </w:rPr>
              <w:t>Monte Plata</w:t>
            </w:r>
          </w:p>
        </w:tc>
        <w:tc>
          <w:tcPr>
            <w:tcW w:w="2597" w:type="dxa"/>
            <w:vAlign w:val="center"/>
          </w:tcPr>
          <w:p w14:paraId="5D6CC92F" w14:textId="3DDC2D93" w:rsidR="00AD1FA6" w:rsidRPr="00A163C7" w:rsidRDefault="009E6867" w:rsidP="009026D4">
            <w:pPr>
              <w:spacing w:after="0" w:line="360" w:lineRule="auto"/>
              <w:jc w:val="center"/>
              <w:rPr>
                <w:color w:val="767171"/>
                <w:spacing w:val="20"/>
                <w:szCs w:val="24"/>
                <w:lang w:val="es-DO"/>
              </w:rPr>
            </w:pPr>
            <w:r w:rsidRPr="00A163C7">
              <w:rPr>
                <w:color w:val="767171"/>
                <w:spacing w:val="20"/>
                <w:szCs w:val="24"/>
                <w:lang w:val="es-DO"/>
              </w:rPr>
              <w:t>2,743</w:t>
            </w:r>
          </w:p>
        </w:tc>
      </w:tr>
      <w:tr w:rsidR="001B58E9" w:rsidRPr="00A163C7" w14:paraId="262F6FA5" w14:textId="77777777" w:rsidTr="00495B95">
        <w:trPr>
          <w:trHeight w:val="258"/>
          <w:jc w:val="center"/>
        </w:trPr>
        <w:tc>
          <w:tcPr>
            <w:tcW w:w="4280" w:type="dxa"/>
            <w:vAlign w:val="center"/>
          </w:tcPr>
          <w:p w14:paraId="29694EEF" w14:textId="526C1BBA" w:rsidR="001B58E9" w:rsidRPr="00A163C7" w:rsidRDefault="001B58E9" w:rsidP="009026D4">
            <w:pPr>
              <w:spacing w:after="0" w:line="360" w:lineRule="auto"/>
              <w:jc w:val="center"/>
              <w:rPr>
                <w:color w:val="767171"/>
                <w:spacing w:val="20"/>
                <w:szCs w:val="24"/>
                <w:lang w:val="es-DO"/>
              </w:rPr>
            </w:pPr>
            <w:r w:rsidRPr="00A163C7">
              <w:rPr>
                <w:color w:val="767171"/>
                <w:spacing w:val="20"/>
                <w:szCs w:val="24"/>
                <w:lang w:val="es-DO"/>
              </w:rPr>
              <w:t>Peravia</w:t>
            </w:r>
          </w:p>
        </w:tc>
        <w:tc>
          <w:tcPr>
            <w:tcW w:w="2597" w:type="dxa"/>
            <w:vAlign w:val="center"/>
          </w:tcPr>
          <w:p w14:paraId="4805EBAF" w14:textId="1E373C84" w:rsidR="001B58E9" w:rsidRPr="00A163C7" w:rsidRDefault="009E6867" w:rsidP="009026D4">
            <w:pPr>
              <w:spacing w:after="0" w:line="360" w:lineRule="auto"/>
              <w:jc w:val="center"/>
              <w:rPr>
                <w:color w:val="767171"/>
                <w:spacing w:val="20"/>
                <w:szCs w:val="24"/>
                <w:lang w:val="es-DO"/>
              </w:rPr>
            </w:pPr>
            <w:r w:rsidRPr="00A163C7">
              <w:rPr>
                <w:color w:val="767171"/>
                <w:spacing w:val="20"/>
                <w:szCs w:val="24"/>
                <w:lang w:val="es-DO"/>
              </w:rPr>
              <w:t>3,793</w:t>
            </w:r>
          </w:p>
        </w:tc>
      </w:tr>
      <w:tr w:rsidR="006346ED" w:rsidRPr="00A163C7" w14:paraId="3BE28AA7" w14:textId="77777777" w:rsidTr="00495B95">
        <w:trPr>
          <w:trHeight w:val="258"/>
          <w:jc w:val="center"/>
        </w:trPr>
        <w:tc>
          <w:tcPr>
            <w:tcW w:w="4280" w:type="dxa"/>
            <w:vAlign w:val="center"/>
          </w:tcPr>
          <w:p w14:paraId="79C731B8" w14:textId="5AC6623D" w:rsidR="006346ED" w:rsidRPr="00A163C7" w:rsidRDefault="006346ED" w:rsidP="009026D4">
            <w:pPr>
              <w:spacing w:after="0" w:line="360" w:lineRule="auto"/>
              <w:jc w:val="center"/>
              <w:rPr>
                <w:color w:val="767171"/>
                <w:spacing w:val="20"/>
                <w:szCs w:val="24"/>
                <w:lang w:val="es-DO"/>
              </w:rPr>
            </w:pPr>
            <w:r w:rsidRPr="00A163C7">
              <w:rPr>
                <w:color w:val="767171"/>
                <w:spacing w:val="20"/>
                <w:szCs w:val="24"/>
                <w:lang w:val="es-DO"/>
              </w:rPr>
              <w:t>Puerto Plata</w:t>
            </w:r>
          </w:p>
        </w:tc>
        <w:tc>
          <w:tcPr>
            <w:tcW w:w="2597" w:type="dxa"/>
            <w:vAlign w:val="center"/>
          </w:tcPr>
          <w:p w14:paraId="69CB6B5C" w14:textId="11D3A74C" w:rsidR="006346ED" w:rsidRPr="00A163C7" w:rsidRDefault="00B17AB9" w:rsidP="009026D4">
            <w:pPr>
              <w:spacing w:after="0" w:line="360" w:lineRule="auto"/>
              <w:jc w:val="center"/>
              <w:rPr>
                <w:color w:val="767171"/>
                <w:spacing w:val="20"/>
                <w:szCs w:val="24"/>
                <w:lang w:val="es-DO"/>
              </w:rPr>
            </w:pPr>
            <w:r w:rsidRPr="00A163C7">
              <w:rPr>
                <w:color w:val="767171"/>
                <w:spacing w:val="20"/>
                <w:szCs w:val="24"/>
                <w:lang w:val="es-DO"/>
              </w:rPr>
              <w:t>3,208</w:t>
            </w:r>
          </w:p>
        </w:tc>
      </w:tr>
      <w:tr w:rsidR="003469C3" w:rsidRPr="00A163C7" w14:paraId="0BD3FC8B" w14:textId="77777777" w:rsidTr="00495B95">
        <w:trPr>
          <w:trHeight w:val="258"/>
          <w:jc w:val="center"/>
        </w:trPr>
        <w:tc>
          <w:tcPr>
            <w:tcW w:w="4280" w:type="dxa"/>
            <w:vAlign w:val="center"/>
          </w:tcPr>
          <w:p w14:paraId="24EF96AF" w14:textId="77777777" w:rsidR="0027157B" w:rsidRPr="00A163C7" w:rsidRDefault="0027157B" w:rsidP="009026D4">
            <w:pPr>
              <w:spacing w:after="0" w:line="360" w:lineRule="auto"/>
              <w:jc w:val="center"/>
              <w:rPr>
                <w:color w:val="767171"/>
                <w:spacing w:val="20"/>
                <w:szCs w:val="24"/>
                <w:lang w:val="es-DO"/>
              </w:rPr>
            </w:pPr>
            <w:r w:rsidRPr="00A163C7">
              <w:rPr>
                <w:color w:val="767171"/>
                <w:spacing w:val="20"/>
                <w:szCs w:val="24"/>
                <w:lang w:val="es-DO"/>
              </w:rPr>
              <w:t>Samaná</w:t>
            </w:r>
          </w:p>
        </w:tc>
        <w:tc>
          <w:tcPr>
            <w:tcW w:w="2597" w:type="dxa"/>
            <w:vAlign w:val="center"/>
          </w:tcPr>
          <w:p w14:paraId="16746F06" w14:textId="5ABF84F7" w:rsidR="0027157B" w:rsidRPr="00A163C7" w:rsidRDefault="00B17AB9" w:rsidP="009026D4">
            <w:pPr>
              <w:spacing w:after="0" w:line="360" w:lineRule="auto"/>
              <w:jc w:val="center"/>
              <w:rPr>
                <w:color w:val="767171"/>
                <w:spacing w:val="20"/>
                <w:szCs w:val="24"/>
                <w:lang w:val="es-DO"/>
              </w:rPr>
            </w:pPr>
            <w:r w:rsidRPr="00A163C7">
              <w:rPr>
                <w:color w:val="767171"/>
                <w:spacing w:val="20"/>
                <w:szCs w:val="24"/>
                <w:lang w:val="es-DO"/>
              </w:rPr>
              <w:t>2,279</w:t>
            </w:r>
          </w:p>
        </w:tc>
      </w:tr>
      <w:tr w:rsidR="003469C3" w:rsidRPr="00A163C7" w14:paraId="4444C566" w14:textId="77777777" w:rsidTr="00495B95">
        <w:trPr>
          <w:trHeight w:val="258"/>
          <w:jc w:val="center"/>
        </w:trPr>
        <w:tc>
          <w:tcPr>
            <w:tcW w:w="4280" w:type="dxa"/>
            <w:vAlign w:val="center"/>
          </w:tcPr>
          <w:p w14:paraId="32C27615" w14:textId="77777777" w:rsidR="00AD1FA6" w:rsidRPr="00A163C7" w:rsidRDefault="00AD1FA6" w:rsidP="009026D4">
            <w:pPr>
              <w:spacing w:after="0" w:line="360" w:lineRule="auto"/>
              <w:jc w:val="center"/>
              <w:rPr>
                <w:color w:val="767171"/>
                <w:spacing w:val="20"/>
                <w:szCs w:val="24"/>
                <w:lang w:val="es-DO"/>
              </w:rPr>
            </w:pPr>
            <w:r w:rsidRPr="00A163C7">
              <w:rPr>
                <w:color w:val="767171"/>
                <w:spacing w:val="20"/>
                <w:szCs w:val="24"/>
                <w:lang w:val="es-DO"/>
              </w:rPr>
              <w:t>San Cristóbal</w:t>
            </w:r>
          </w:p>
        </w:tc>
        <w:tc>
          <w:tcPr>
            <w:tcW w:w="2597" w:type="dxa"/>
            <w:vAlign w:val="center"/>
          </w:tcPr>
          <w:p w14:paraId="6938D4B3" w14:textId="18999130" w:rsidR="00AD1FA6" w:rsidRPr="00A163C7" w:rsidRDefault="0083661D" w:rsidP="009026D4">
            <w:pPr>
              <w:spacing w:after="0" w:line="360" w:lineRule="auto"/>
              <w:jc w:val="center"/>
              <w:rPr>
                <w:color w:val="767171"/>
                <w:spacing w:val="20"/>
                <w:szCs w:val="24"/>
                <w:lang w:val="es-DO"/>
              </w:rPr>
            </w:pPr>
            <w:r w:rsidRPr="00A163C7">
              <w:rPr>
                <w:color w:val="767171"/>
                <w:spacing w:val="20"/>
                <w:szCs w:val="24"/>
                <w:lang w:val="es-DO"/>
              </w:rPr>
              <w:t>4,356</w:t>
            </w:r>
          </w:p>
        </w:tc>
      </w:tr>
      <w:tr w:rsidR="003469C3" w:rsidRPr="00A163C7" w14:paraId="0A552C2E" w14:textId="77777777" w:rsidTr="00495B95">
        <w:trPr>
          <w:trHeight w:val="258"/>
          <w:jc w:val="center"/>
        </w:trPr>
        <w:tc>
          <w:tcPr>
            <w:tcW w:w="4280" w:type="dxa"/>
            <w:vAlign w:val="center"/>
          </w:tcPr>
          <w:p w14:paraId="72788931" w14:textId="77777777" w:rsidR="00AD1FA6" w:rsidRPr="00A163C7" w:rsidRDefault="00AD1FA6" w:rsidP="009026D4">
            <w:pPr>
              <w:spacing w:after="0" w:line="360" w:lineRule="auto"/>
              <w:jc w:val="center"/>
              <w:rPr>
                <w:color w:val="767171"/>
                <w:spacing w:val="20"/>
                <w:szCs w:val="24"/>
                <w:lang w:val="es-DO"/>
              </w:rPr>
            </w:pPr>
            <w:r w:rsidRPr="00A163C7">
              <w:rPr>
                <w:color w:val="767171"/>
                <w:spacing w:val="20"/>
                <w:szCs w:val="24"/>
                <w:lang w:val="es-DO"/>
              </w:rPr>
              <w:t>San Juan</w:t>
            </w:r>
          </w:p>
        </w:tc>
        <w:tc>
          <w:tcPr>
            <w:tcW w:w="2597" w:type="dxa"/>
            <w:vAlign w:val="center"/>
          </w:tcPr>
          <w:p w14:paraId="153416A3" w14:textId="1785BBC0" w:rsidR="00AD1FA6" w:rsidRPr="00A163C7" w:rsidRDefault="0083661D" w:rsidP="009026D4">
            <w:pPr>
              <w:spacing w:after="0" w:line="360" w:lineRule="auto"/>
              <w:jc w:val="center"/>
              <w:rPr>
                <w:color w:val="767171"/>
                <w:spacing w:val="20"/>
                <w:szCs w:val="24"/>
                <w:lang w:val="es-DO"/>
              </w:rPr>
            </w:pPr>
            <w:r w:rsidRPr="00A163C7">
              <w:rPr>
                <w:color w:val="767171"/>
                <w:spacing w:val="20"/>
                <w:szCs w:val="24"/>
                <w:lang w:val="es-DO"/>
              </w:rPr>
              <w:t>2,579</w:t>
            </w:r>
          </w:p>
        </w:tc>
      </w:tr>
      <w:tr w:rsidR="007C0EC3" w:rsidRPr="00A163C7" w14:paraId="6D9426FB" w14:textId="77777777" w:rsidTr="00495B95">
        <w:trPr>
          <w:trHeight w:val="258"/>
          <w:jc w:val="center"/>
        </w:trPr>
        <w:tc>
          <w:tcPr>
            <w:tcW w:w="4280" w:type="dxa"/>
            <w:vAlign w:val="center"/>
          </w:tcPr>
          <w:p w14:paraId="605CA4FC" w14:textId="1844A5DD" w:rsidR="007C0EC3" w:rsidRPr="00A163C7" w:rsidRDefault="007C0EC3" w:rsidP="009026D4">
            <w:pPr>
              <w:spacing w:after="0" w:line="360" w:lineRule="auto"/>
              <w:jc w:val="center"/>
              <w:rPr>
                <w:color w:val="767171"/>
                <w:spacing w:val="20"/>
                <w:szCs w:val="24"/>
                <w:lang w:val="es-DO"/>
              </w:rPr>
            </w:pPr>
            <w:r w:rsidRPr="00A163C7">
              <w:rPr>
                <w:color w:val="767171"/>
                <w:spacing w:val="20"/>
                <w:szCs w:val="24"/>
                <w:lang w:val="es-DO"/>
              </w:rPr>
              <w:t>San Pedro</w:t>
            </w:r>
            <w:r w:rsidR="0079169D" w:rsidRPr="00A163C7">
              <w:rPr>
                <w:color w:val="767171"/>
                <w:spacing w:val="20"/>
                <w:szCs w:val="24"/>
                <w:lang w:val="es-DO"/>
              </w:rPr>
              <w:t xml:space="preserve"> de Macorís</w:t>
            </w:r>
          </w:p>
        </w:tc>
        <w:tc>
          <w:tcPr>
            <w:tcW w:w="2597" w:type="dxa"/>
            <w:vAlign w:val="center"/>
          </w:tcPr>
          <w:p w14:paraId="5D324BD6" w14:textId="560B9487" w:rsidR="007C0EC3" w:rsidRPr="00A163C7" w:rsidRDefault="00E75F49" w:rsidP="009026D4">
            <w:pPr>
              <w:spacing w:after="0" w:line="360" w:lineRule="auto"/>
              <w:jc w:val="center"/>
              <w:rPr>
                <w:color w:val="767171"/>
                <w:spacing w:val="20"/>
                <w:szCs w:val="24"/>
                <w:lang w:val="es-DO"/>
              </w:rPr>
            </w:pPr>
            <w:r w:rsidRPr="00A163C7">
              <w:rPr>
                <w:color w:val="767171"/>
                <w:spacing w:val="20"/>
                <w:szCs w:val="24"/>
                <w:lang w:val="es-DO"/>
              </w:rPr>
              <w:t>1,081</w:t>
            </w:r>
          </w:p>
        </w:tc>
      </w:tr>
      <w:tr w:rsidR="0079169D" w:rsidRPr="00A163C7" w14:paraId="53716BE7" w14:textId="77777777" w:rsidTr="00495B95">
        <w:trPr>
          <w:trHeight w:val="258"/>
          <w:jc w:val="center"/>
        </w:trPr>
        <w:tc>
          <w:tcPr>
            <w:tcW w:w="4280" w:type="dxa"/>
            <w:vAlign w:val="center"/>
          </w:tcPr>
          <w:p w14:paraId="47BC09B8" w14:textId="101920D8" w:rsidR="0079169D" w:rsidRPr="00A163C7" w:rsidRDefault="0079169D" w:rsidP="009026D4">
            <w:pPr>
              <w:spacing w:after="0" w:line="360" w:lineRule="auto"/>
              <w:jc w:val="center"/>
              <w:rPr>
                <w:color w:val="767171"/>
                <w:spacing w:val="20"/>
                <w:szCs w:val="24"/>
                <w:lang w:val="es-DO"/>
              </w:rPr>
            </w:pPr>
            <w:r w:rsidRPr="00A163C7">
              <w:rPr>
                <w:color w:val="767171"/>
                <w:spacing w:val="20"/>
                <w:szCs w:val="24"/>
                <w:lang w:val="es-DO"/>
              </w:rPr>
              <w:lastRenderedPageBreak/>
              <w:t>Sánchez Ramírez</w:t>
            </w:r>
          </w:p>
        </w:tc>
        <w:tc>
          <w:tcPr>
            <w:tcW w:w="2597" w:type="dxa"/>
            <w:vAlign w:val="center"/>
          </w:tcPr>
          <w:p w14:paraId="13CDA64C" w14:textId="249896BD" w:rsidR="0079169D" w:rsidRPr="00A163C7" w:rsidRDefault="00E75F49" w:rsidP="009026D4">
            <w:pPr>
              <w:spacing w:after="0" w:line="360" w:lineRule="auto"/>
              <w:jc w:val="center"/>
              <w:rPr>
                <w:color w:val="767171"/>
                <w:spacing w:val="20"/>
                <w:szCs w:val="24"/>
                <w:lang w:val="es-DO"/>
              </w:rPr>
            </w:pPr>
            <w:r w:rsidRPr="00A163C7">
              <w:rPr>
                <w:color w:val="767171"/>
                <w:spacing w:val="20"/>
                <w:szCs w:val="24"/>
                <w:lang w:val="es-DO"/>
              </w:rPr>
              <w:t>1,646</w:t>
            </w:r>
          </w:p>
        </w:tc>
      </w:tr>
      <w:tr w:rsidR="003469C3" w:rsidRPr="00A163C7" w14:paraId="7EDBC15A" w14:textId="77777777" w:rsidTr="00495B95">
        <w:trPr>
          <w:trHeight w:val="258"/>
          <w:jc w:val="center"/>
        </w:trPr>
        <w:tc>
          <w:tcPr>
            <w:tcW w:w="4280" w:type="dxa"/>
            <w:vAlign w:val="center"/>
          </w:tcPr>
          <w:p w14:paraId="3EE30E1F" w14:textId="77777777" w:rsidR="00AD1FA6" w:rsidRPr="00A163C7" w:rsidRDefault="00AD1FA6" w:rsidP="009026D4">
            <w:pPr>
              <w:spacing w:after="0" w:line="360" w:lineRule="auto"/>
              <w:jc w:val="center"/>
              <w:rPr>
                <w:color w:val="767171"/>
                <w:spacing w:val="20"/>
                <w:szCs w:val="24"/>
                <w:lang w:val="es-DO"/>
              </w:rPr>
            </w:pPr>
            <w:r w:rsidRPr="00A163C7">
              <w:rPr>
                <w:color w:val="767171"/>
                <w:spacing w:val="20"/>
                <w:szCs w:val="24"/>
                <w:lang w:val="es-DO"/>
              </w:rPr>
              <w:t>Santiago</w:t>
            </w:r>
          </w:p>
        </w:tc>
        <w:tc>
          <w:tcPr>
            <w:tcW w:w="2597" w:type="dxa"/>
            <w:vAlign w:val="center"/>
          </w:tcPr>
          <w:p w14:paraId="27A1A24A" w14:textId="7B7B3123" w:rsidR="00AD1FA6" w:rsidRPr="00A163C7" w:rsidRDefault="00E75F49" w:rsidP="009026D4">
            <w:pPr>
              <w:spacing w:after="0" w:line="360" w:lineRule="auto"/>
              <w:jc w:val="center"/>
              <w:rPr>
                <w:color w:val="767171"/>
                <w:spacing w:val="20"/>
                <w:szCs w:val="24"/>
                <w:lang w:val="es-DO"/>
              </w:rPr>
            </w:pPr>
            <w:r w:rsidRPr="00A163C7">
              <w:rPr>
                <w:color w:val="767171"/>
                <w:spacing w:val="20"/>
                <w:szCs w:val="24"/>
                <w:lang w:val="es-DO"/>
              </w:rPr>
              <w:t>4,672</w:t>
            </w:r>
          </w:p>
        </w:tc>
      </w:tr>
      <w:tr w:rsidR="00F22489" w:rsidRPr="00A163C7" w14:paraId="6A89C2F1" w14:textId="77777777" w:rsidTr="00495B95">
        <w:trPr>
          <w:trHeight w:val="258"/>
          <w:jc w:val="center"/>
        </w:trPr>
        <w:tc>
          <w:tcPr>
            <w:tcW w:w="4280" w:type="dxa"/>
            <w:vAlign w:val="center"/>
          </w:tcPr>
          <w:p w14:paraId="5F1A6A7D" w14:textId="00944886" w:rsidR="00F22489" w:rsidRPr="00A163C7" w:rsidRDefault="00F22489" w:rsidP="009026D4">
            <w:pPr>
              <w:spacing w:after="0" w:line="360" w:lineRule="auto"/>
              <w:jc w:val="center"/>
              <w:rPr>
                <w:color w:val="767171"/>
                <w:spacing w:val="20"/>
                <w:szCs w:val="24"/>
                <w:lang w:val="es-DO"/>
              </w:rPr>
            </w:pPr>
            <w:r w:rsidRPr="00A163C7">
              <w:rPr>
                <w:color w:val="767171"/>
                <w:spacing w:val="20"/>
                <w:szCs w:val="24"/>
                <w:lang w:val="es-DO"/>
              </w:rPr>
              <w:t>Santiago Rodríguez</w:t>
            </w:r>
          </w:p>
        </w:tc>
        <w:tc>
          <w:tcPr>
            <w:tcW w:w="2597" w:type="dxa"/>
            <w:vAlign w:val="center"/>
          </w:tcPr>
          <w:p w14:paraId="13742A5C" w14:textId="0229A773" w:rsidR="00F22489" w:rsidRPr="00A163C7" w:rsidRDefault="00C15CE1" w:rsidP="009026D4">
            <w:pPr>
              <w:spacing w:after="0" w:line="360" w:lineRule="auto"/>
              <w:jc w:val="center"/>
              <w:rPr>
                <w:color w:val="767171"/>
                <w:spacing w:val="20"/>
                <w:szCs w:val="24"/>
                <w:lang w:val="es-DO"/>
              </w:rPr>
            </w:pPr>
            <w:r w:rsidRPr="00A163C7">
              <w:rPr>
                <w:color w:val="767171"/>
                <w:spacing w:val="20"/>
                <w:szCs w:val="24"/>
                <w:lang w:val="es-DO"/>
              </w:rPr>
              <w:t>1,320</w:t>
            </w:r>
          </w:p>
        </w:tc>
      </w:tr>
      <w:tr w:rsidR="006A6D7B" w:rsidRPr="00A163C7" w14:paraId="23D26DE0" w14:textId="77777777" w:rsidTr="00495B95">
        <w:trPr>
          <w:trHeight w:val="527"/>
          <w:jc w:val="center"/>
        </w:trPr>
        <w:tc>
          <w:tcPr>
            <w:tcW w:w="4280" w:type="dxa"/>
            <w:vAlign w:val="center"/>
          </w:tcPr>
          <w:p w14:paraId="79972653" w14:textId="17E5AAF7" w:rsidR="006A6D7B" w:rsidRPr="00A163C7" w:rsidRDefault="006A6D7B" w:rsidP="009026D4">
            <w:pPr>
              <w:spacing w:after="0" w:line="360" w:lineRule="auto"/>
              <w:jc w:val="center"/>
              <w:rPr>
                <w:color w:val="767171"/>
                <w:spacing w:val="20"/>
                <w:szCs w:val="24"/>
                <w:lang w:val="es-DO"/>
              </w:rPr>
            </w:pPr>
            <w:r w:rsidRPr="00A163C7">
              <w:rPr>
                <w:color w:val="767171"/>
                <w:spacing w:val="20"/>
                <w:szCs w:val="24"/>
                <w:lang w:val="es-DO"/>
              </w:rPr>
              <w:t>Santo Domingo</w:t>
            </w:r>
          </w:p>
        </w:tc>
        <w:tc>
          <w:tcPr>
            <w:tcW w:w="2597" w:type="dxa"/>
            <w:vAlign w:val="center"/>
          </w:tcPr>
          <w:p w14:paraId="36A645D9" w14:textId="2BDBAF7B" w:rsidR="006A6D7B" w:rsidRPr="00A163C7" w:rsidRDefault="00C15CE1" w:rsidP="009026D4">
            <w:pPr>
              <w:spacing w:after="0" w:line="360" w:lineRule="auto"/>
              <w:jc w:val="center"/>
              <w:rPr>
                <w:color w:val="767171"/>
                <w:spacing w:val="20"/>
                <w:szCs w:val="24"/>
                <w:lang w:val="es-DO"/>
              </w:rPr>
            </w:pPr>
            <w:r w:rsidRPr="00A163C7">
              <w:rPr>
                <w:color w:val="767171"/>
                <w:spacing w:val="20"/>
                <w:szCs w:val="24"/>
                <w:lang w:val="es-DO"/>
              </w:rPr>
              <w:t>26,900</w:t>
            </w:r>
          </w:p>
        </w:tc>
      </w:tr>
      <w:tr w:rsidR="000574CE" w:rsidRPr="00A163C7" w14:paraId="14AACE5C" w14:textId="77777777" w:rsidTr="00495B95">
        <w:trPr>
          <w:trHeight w:val="527"/>
          <w:jc w:val="center"/>
        </w:trPr>
        <w:tc>
          <w:tcPr>
            <w:tcW w:w="4280" w:type="dxa"/>
            <w:vAlign w:val="center"/>
          </w:tcPr>
          <w:p w14:paraId="0A664BCE" w14:textId="66D7DBA5" w:rsidR="000574CE" w:rsidRPr="00A163C7" w:rsidRDefault="000574CE" w:rsidP="009026D4">
            <w:pPr>
              <w:spacing w:after="0" w:line="360" w:lineRule="auto"/>
              <w:jc w:val="center"/>
              <w:rPr>
                <w:color w:val="767171"/>
                <w:spacing w:val="20"/>
                <w:szCs w:val="24"/>
                <w:lang w:val="es-DO"/>
              </w:rPr>
            </w:pPr>
            <w:r w:rsidRPr="00A163C7">
              <w:rPr>
                <w:color w:val="767171"/>
                <w:spacing w:val="20"/>
                <w:szCs w:val="24"/>
                <w:lang w:val="es-DO"/>
              </w:rPr>
              <w:t>Valverde</w:t>
            </w:r>
          </w:p>
        </w:tc>
        <w:tc>
          <w:tcPr>
            <w:tcW w:w="2597" w:type="dxa"/>
            <w:vAlign w:val="center"/>
          </w:tcPr>
          <w:p w14:paraId="1176C686" w14:textId="6F38EE08" w:rsidR="000574CE" w:rsidRPr="00A163C7" w:rsidRDefault="00976AA6" w:rsidP="009026D4">
            <w:pPr>
              <w:spacing w:after="0" w:line="360" w:lineRule="auto"/>
              <w:jc w:val="center"/>
              <w:rPr>
                <w:color w:val="767171"/>
                <w:spacing w:val="20"/>
                <w:szCs w:val="24"/>
                <w:lang w:val="es-DO"/>
              </w:rPr>
            </w:pPr>
            <w:r w:rsidRPr="00A163C7">
              <w:rPr>
                <w:color w:val="767171"/>
                <w:spacing w:val="20"/>
                <w:szCs w:val="24"/>
                <w:lang w:val="es-DO"/>
              </w:rPr>
              <w:t>1,335</w:t>
            </w:r>
          </w:p>
        </w:tc>
      </w:tr>
      <w:tr w:rsidR="006A6D7B" w:rsidRPr="008B161E" w14:paraId="4A60F3ED" w14:textId="77777777" w:rsidTr="008B161E">
        <w:trPr>
          <w:trHeight w:val="509"/>
          <w:jc w:val="center"/>
        </w:trPr>
        <w:tc>
          <w:tcPr>
            <w:tcW w:w="4280" w:type="dxa"/>
            <w:shd w:val="clear" w:color="auto" w:fill="002060"/>
            <w:vAlign w:val="center"/>
          </w:tcPr>
          <w:p w14:paraId="17597BC0" w14:textId="60DC8186" w:rsidR="006A6D7B" w:rsidRPr="00FF7FDC" w:rsidRDefault="006A6D7B" w:rsidP="009026D4">
            <w:pPr>
              <w:spacing w:after="0" w:line="360" w:lineRule="auto"/>
              <w:jc w:val="center"/>
              <w:rPr>
                <w:b/>
                <w:bCs/>
                <w:color w:val="FFFFFF" w:themeColor="background1"/>
                <w:spacing w:val="20"/>
                <w:szCs w:val="24"/>
                <w:lang w:val="es-DO"/>
              </w:rPr>
            </w:pPr>
            <w:r w:rsidRPr="00FF7FDC">
              <w:rPr>
                <w:b/>
                <w:bCs/>
                <w:color w:val="FFFFFF" w:themeColor="background1"/>
                <w:spacing w:val="20"/>
                <w:szCs w:val="24"/>
                <w:lang w:val="es-DO"/>
              </w:rPr>
              <w:t>Total</w:t>
            </w:r>
          </w:p>
        </w:tc>
        <w:tc>
          <w:tcPr>
            <w:tcW w:w="2597" w:type="dxa"/>
            <w:shd w:val="clear" w:color="auto" w:fill="002060"/>
            <w:vAlign w:val="center"/>
          </w:tcPr>
          <w:p w14:paraId="5EED22E7" w14:textId="1FE6EEC9" w:rsidR="006A6D7B" w:rsidRPr="00FF7FDC" w:rsidRDefault="00631AE8" w:rsidP="009026D4">
            <w:pPr>
              <w:spacing w:after="0" w:line="360" w:lineRule="auto"/>
              <w:jc w:val="center"/>
              <w:rPr>
                <w:b/>
                <w:bCs/>
                <w:color w:val="FFFFFF" w:themeColor="background1"/>
                <w:spacing w:val="20"/>
                <w:szCs w:val="24"/>
                <w:lang w:val="es-DO"/>
              </w:rPr>
            </w:pPr>
            <w:r w:rsidRPr="00FF7FDC">
              <w:rPr>
                <w:b/>
                <w:bCs/>
                <w:color w:val="FFFFFF" w:themeColor="background1"/>
                <w:spacing w:val="20"/>
                <w:szCs w:val="24"/>
                <w:lang w:val="es-DO"/>
              </w:rPr>
              <w:t>83,710</w:t>
            </w:r>
          </w:p>
        </w:tc>
      </w:tr>
    </w:tbl>
    <w:p w14:paraId="6DE01656" w14:textId="3916323E" w:rsidR="00C955D6" w:rsidRPr="00A163C7" w:rsidRDefault="005833C0" w:rsidP="009026D4">
      <w:pPr>
        <w:spacing w:after="0" w:line="360" w:lineRule="auto"/>
        <w:rPr>
          <w:color w:val="767171"/>
          <w:spacing w:val="20"/>
          <w:szCs w:val="24"/>
          <w:lang w:val="es-DO"/>
        </w:rPr>
      </w:pPr>
      <w:r w:rsidRPr="00A163C7">
        <w:rPr>
          <w:color w:val="767171"/>
          <w:spacing w:val="20"/>
          <w:szCs w:val="24"/>
          <w:lang w:val="es-DO"/>
        </w:rPr>
        <w:t>En contribución a los resultados estratégicos del PEI</w:t>
      </w:r>
      <w:r w:rsidR="008D2A0C" w:rsidRPr="00A163C7">
        <w:rPr>
          <w:color w:val="767171"/>
          <w:spacing w:val="20"/>
          <w:szCs w:val="24"/>
          <w:lang w:val="es-DO"/>
        </w:rPr>
        <w:t xml:space="preserve"> </w:t>
      </w:r>
      <w:r w:rsidRPr="00A163C7">
        <w:rPr>
          <w:color w:val="767171"/>
          <w:spacing w:val="20"/>
          <w:szCs w:val="24"/>
          <w:lang w:val="es-DO"/>
        </w:rPr>
        <w:t>202</w:t>
      </w:r>
      <w:r w:rsidR="00707EDB" w:rsidRPr="00A163C7">
        <w:rPr>
          <w:color w:val="767171"/>
          <w:spacing w:val="20"/>
          <w:szCs w:val="24"/>
          <w:lang w:val="es-DO"/>
        </w:rPr>
        <w:t>4</w:t>
      </w:r>
      <w:r w:rsidRPr="00A163C7">
        <w:rPr>
          <w:color w:val="767171"/>
          <w:spacing w:val="20"/>
          <w:szCs w:val="24"/>
          <w:lang w:val="es-DO"/>
        </w:rPr>
        <w:t>-202</w:t>
      </w:r>
      <w:r w:rsidR="00707EDB" w:rsidRPr="00A163C7">
        <w:rPr>
          <w:color w:val="767171"/>
          <w:spacing w:val="20"/>
          <w:szCs w:val="24"/>
          <w:lang w:val="es-DO"/>
        </w:rPr>
        <w:t>8</w:t>
      </w:r>
      <w:r w:rsidRPr="00A163C7">
        <w:rPr>
          <w:color w:val="767171"/>
          <w:spacing w:val="20"/>
          <w:szCs w:val="24"/>
          <w:lang w:val="es-DO"/>
        </w:rPr>
        <w:t>, referente a “Aumentar los niveles de registro civil de la población</w:t>
      </w:r>
      <w:r w:rsidRPr="00A163C7">
        <w:rPr>
          <w:color w:val="FF0000"/>
          <w:spacing w:val="20"/>
          <w:szCs w:val="24"/>
          <w:lang w:val="es-DO"/>
        </w:rPr>
        <w:t xml:space="preserve"> </w:t>
      </w:r>
      <w:r w:rsidRPr="00A163C7">
        <w:rPr>
          <w:color w:val="767171"/>
          <w:spacing w:val="20"/>
          <w:szCs w:val="24"/>
          <w:lang w:val="es-DO"/>
        </w:rPr>
        <w:t>en los territorios priorizados”, se participó en el Comité Acuerdo Marco de Cooperación Interinstitucional para el Registro Oportuno y Tardío de Nacimientos en la República Dominicana junto a la Junta Central Electoral</w:t>
      </w:r>
      <w:r w:rsidR="00AE1F29" w:rsidRPr="00A163C7">
        <w:rPr>
          <w:color w:val="767171"/>
          <w:spacing w:val="20"/>
          <w:szCs w:val="24"/>
          <w:lang w:val="es-DO"/>
        </w:rPr>
        <w:t>,</w:t>
      </w:r>
      <w:r w:rsidRPr="00A163C7">
        <w:rPr>
          <w:color w:val="767171"/>
          <w:spacing w:val="20"/>
          <w:szCs w:val="24"/>
          <w:lang w:val="es-DO"/>
        </w:rPr>
        <w:t xml:space="preserve">  Ministerio de Salud Pública</w:t>
      </w:r>
      <w:r w:rsidR="001E2AC6" w:rsidRPr="00A163C7">
        <w:rPr>
          <w:color w:val="767171"/>
          <w:spacing w:val="20"/>
          <w:szCs w:val="24"/>
          <w:lang w:val="es-DO"/>
        </w:rPr>
        <w:t xml:space="preserve"> </w:t>
      </w:r>
      <w:r w:rsidRPr="00A163C7">
        <w:rPr>
          <w:color w:val="767171"/>
          <w:spacing w:val="20"/>
          <w:szCs w:val="24"/>
          <w:lang w:val="es-DO"/>
        </w:rPr>
        <w:t>y Asistencia Social, Servicio Nacional de Salud, Ministerio Público, Consejo del Poder Judicial, Ministerio de Educación, Consejo Nacional para la Niñez y la Adolescencia, Instituto Nacional de Atención Integral a la Primera Infancia, Programa Supérate, el Fondo de las Naciones Unidas para la Infancia República Dominicana.</w:t>
      </w:r>
    </w:p>
    <w:p w14:paraId="2DDAF98F" w14:textId="77777777" w:rsidR="00495B95" w:rsidRPr="00A163C7" w:rsidRDefault="00495B95" w:rsidP="009026D4">
      <w:pPr>
        <w:spacing w:after="0" w:line="360" w:lineRule="auto"/>
        <w:rPr>
          <w:color w:val="767171"/>
          <w:spacing w:val="20"/>
          <w:szCs w:val="24"/>
          <w:lang w:val="es-DO"/>
        </w:rPr>
      </w:pPr>
    </w:p>
    <w:p w14:paraId="7BD829B4" w14:textId="352583B2" w:rsidR="003E18D6" w:rsidRPr="00A163C7" w:rsidRDefault="005833C0" w:rsidP="009026D4">
      <w:pPr>
        <w:spacing w:after="0" w:line="360" w:lineRule="auto"/>
        <w:rPr>
          <w:color w:val="767171"/>
          <w:spacing w:val="20"/>
          <w:szCs w:val="24"/>
          <w:lang w:val="es-DO"/>
        </w:rPr>
      </w:pPr>
      <w:r w:rsidRPr="00A163C7">
        <w:rPr>
          <w:color w:val="767171"/>
          <w:spacing w:val="20"/>
          <w:szCs w:val="24"/>
          <w:lang w:val="es-DO"/>
        </w:rPr>
        <w:t xml:space="preserve">Durante este </w:t>
      </w:r>
      <w:r w:rsidR="008D2A0C" w:rsidRPr="00A163C7">
        <w:rPr>
          <w:color w:val="767171"/>
          <w:spacing w:val="20"/>
          <w:szCs w:val="24"/>
          <w:lang w:val="es-DO"/>
        </w:rPr>
        <w:t>período,</w:t>
      </w:r>
      <w:r w:rsidRPr="00A163C7">
        <w:rPr>
          <w:color w:val="767171"/>
          <w:spacing w:val="20"/>
          <w:szCs w:val="24"/>
          <w:lang w:val="es-DO"/>
        </w:rPr>
        <w:t xml:space="preserve"> el equipo de registro civil realizó revisiones de </w:t>
      </w:r>
      <w:r w:rsidR="009C72B5" w:rsidRPr="00A163C7">
        <w:rPr>
          <w:color w:val="767171"/>
          <w:spacing w:val="20"/>
          <w:szCs w:val="24"/>
        </w:rPr>
        <w:t>2,285</w:t>
      </w:r>
      <w:r w:rsidR="00394130" w:rsidRPr="00A163C7">
        <w:rPr>
          <w:color w:val="767171"/>
          <w:spacing w:val="20"/>
          <w:szCs w:val="24"/>
        </w:rPr>
        <w:t xml:space="preserve"> </w:t>
      </w:r>
      <w:r w:rsidRPr="00A163C7">
        <w:rPr>
          <w:color w:val="767171"/>
          <w:spacing w:val="20"/>
          <w:szCs w:val="24"/>
          <w:lang w:val="es-DO"/>
        </w:rPr>
        <w:t>expedientes de registro tardío, aprovechando las Jornadas de Inclusión Social</w:t>
      </w:r>
      <w:r w:rsidR="00751715" w:rsidRPr="00A163C7">
        <w:rPr>
          <w:color w:val="767171"/>
          <w:spacing w:val="20"/>
          <w:szCs w:val="24"/>
          <w:lang w:val="es-DO"/>
        </w:rPr>
        <w:t xml:space="preserve"> “Primero Tú”</w:t>
      </w:r>
      <w:r w:rsidR="009C0E81" w:rsidRPr="00A163C7">
        <w:rPr>
          <w:color w:val="767171"/>
          <w:spacing w:val="20"/>
          <w:szCs w:val="24"/>
          <w:lang w:val="es-DO"/>
        </w:rPr>
        <w:t>,</w:t>
      </w:r>
      <w:r w:rsidR="009F0410" w:rsidRPr="00A163C7">
        <w:rPr>
          <w:color w:val="767171"/>
          <w:spacing w:val="20"/>
          <w:szCs w:val="24"/>
          <w:lang w:val="es-DO"/>
        </w:rPr>
        <w:t xml:space="preserve"> con la sistematización de 415</w:t>
      </w:r>
      <w:r w:rsidR="009F0410" w:rsidRPr="00A163C7">
        <w:rPr>
          <w:b/>
          <w:bCs/>
          <w:color w:val="767171"/>
          <w:spacing w:val="20"/>
          <w:szCs w:val="24"/>
          <w:lang w:val="es-DO"/>
        </w:rPr>
        <w:t xml:space="preserve"> </w:t>
      </w:r>
      <w:r w:rsidR="009F0410" w:rsidRPr="00A163C7">
        <w:rPr>
          <w:color w:val="767171"/>
          <w:spacing w:val="20"/>
          <w:szCs w:val="24"/>
          <w:lang w:val="es-DO"/>
        </w:rPr>
        <w:t>expedientes para el apoyo de actos notariales</w:t>
      </w:r>
      <w:r w:rsidR="00BB0D73">
        <w:rPr>
          <w:color w:val="767171"/>
          <w:spacing w:val="20"/>
          <w:szCs w:val="24"/>
          <w:lang w:val="es-DO"/>
        </w:rPr>
        <w:t>.</w:t>
      </w:r>
    </w:p>
    <w:p w14:paraId="7C05DB6C" w14:textId="77777777" w:rsidR="00495B95" w:rsidRPr="00A163C7" w:rsidRDefault="00495B95" w:rsidP="009026D4">
      <w:pPr>
        <w:spacing w:after="0" w:line="360" w:lineRule="auto"/>
        <w:rPr>
          <w:color w:val="767171"/>
          <w:spacing w:val="20"/>
          <w:szCs w:val="24"/>
          <w:lang w:val="es-DO"/>
        </w:rPr>
      </w:pPr>
    </w:p>
    <w:p w14:paraId="70CEF6BD" w14:textId="45D61089" w:rsidR="00BB3DBA" w:rsidRPr="00A163C7" w:rsidRDefault="00BB3DBA" w:rsidP="009026D4">
      <w:pPr>
        <w:spacing w:after="0" w:line="360" w:lineRule="auto"/>
        <w:rPr>
          <w:color w:val="767171"/>
          <w:spacing w:val="20"/>
          <w:szCs w:val="24"/>
          <w:lang w:val="es-DO"/>
        </w:rPr>
      </w:pPr>
      <w:r w:rsidRPr="00A163C7">
        <w:rPr>
          <w:color w:val="767171"/>
          <w:spacing w:val="20"/>
          <w:szCs w:val="24"/>
          <w:lang w:val="es-DO"/>
        </w:rPr>
        <w:lastRenderedPageBreak/>
        <w:t xml:space="preserve">En </w:t>
      </w:r>
      <w:r w:rsidR="00495B95" w:rsidRPr="00A163C7">
        <w:rPr>
          <w:color w:val="767171"/>
          <w:spacing w:val="20"/>
          <w:szCs w:val="24"/>
          <w:lang w:val="es-DO"/>
        </w:rPr>
        <w:t>apoyo</w:t>
      </w:r>
      <w:r w:rsidRPr="00A163C7">
        <w:rPr>
          <w:color w:val="767171"/>
          <w:spacing w:val="20"/>
          <w:szCs w:val="24"/>
          <w:lang w:val="es-DO"/>
        </w:rPr>
        <w:t xml:space="preserve"> al </w:t>
      </w:r>
      <w:r w:rsidRPr="00A163C7">
        <w:rPr>
          <w:b/>
          <w:bCs/>
          <w:color w:val="767171"/>
          <w:spacing w:val="20"/>
          <w:szCs w:val="24"/>
          <w:lang w:val="es-DO"/>
        </w:rPr>
        <w:t>Eje Estratégico 2</w:t>
      </w:r>
      <w:r w:rsidR="008D2A0C" w:rsidRPr="00A163C7">
        <w:rPr>
          <w:b/>
          <w:bCs/>
          <w:color w:val="767171"/>
          <w:spacing w:val="20"/>
          <w:szCs w:val="24"/>
          <w:lang w:val="es-DO"/>
        </w:rPr>
        <w:t xml:space="preserve"> </w:t>
      </w:r>
      <w:r w:rsidR="008D2A0C" w:rsidRPr="00A163C7">
        <w:rPr>
          <w:color w:val="767171"/>
          <w:spacing w:val="20"/>
          <w:szCs w:val="24"/>
          <w:lang w:val="es-DO"/>
        </w:rPr>
        <w:t>del PEI 202</w:t>
      </w:r>
      <w:r w:rsidR="003A7C1A" w:rsidRPr="00A163C7">
        <w:rPr>
          <w:color w:val="767171"/>
          <w:spacing w:val="20"/>
          <w:szCs w:val="24"/>
          <w:lang w:val="es-DO"/>
        </w:rPr>
        <w:t>4</w:t>
      </w:r>
      <w:r w:rsidR="008D2A0C" w:rsidRPr="00A163C7">
        <w:rPr>
          <w:color w:val="767171"/>
          <w:spacing w:val="20"/>
          <w:szCs w:val="24"/>
          <w:lang w:val="es-DO"/>
        </w:rPr>
        <w:t>-202</w:t>
      </w:r>
      <w:r w:rsidR="003A7C1A" w:rsidRPr="00A163C7">
        <w:rPr>
          <w:color w:val="767171"/>
          <w:spacing w:val="20"/>
          <w:szCs w:val="24"/>
          <w:lang w:val="es-DO"/>
        </w:rPr>
        <w:t>8</w:t>
      </w:r>
      <w:r w:rsidRPr="00A163C7">
        <w:rPr>
          <w:color w:val="767171"/>
          <w:spacing w:val="20"/>
          <w:szCs w:val="24"/>
          <w:lang w:val="es-DO"/>
        </w:rPr>
        <w:t xml:space="preserve"> “</w:t>
      </w:r>
      <w:r w:rsidR="001C038C" w:rsidRPr="00A163C7">
        <w:rPr>
          <w:color w:val="767171"/>
          <w:spacing w:val="20"/>
          <w:szCs w:val="24"/>
          <w:lang w:val="es-DO"/>
        </w:rPr>
        <w:t>Contribución a la mejora de la calidad de vida de la población vulnerable con enfoque multisectorial y territorial</w:t>
      </w:r>
      <w:r w:rsidRPr="00A163C7">
        <w:rPr>
          <w:color w:val="767171"/>
          <w:spacing w:val="20"/>
          <w:szCs w:val="24"/>
          <w:lang w:val="es-DO"/>
        </w:rPr>
        <w:t xml:space="preserve">”, y </w:t>
      </w:r>
      <w:r w:rsidR="003A7C1A" w:rsidRPr="00A163C7">
        <w:rPr>
          <w:color w:val="767171"/>
          <w:spacing w:val="20"/>
          <w:szCs w:val="24"/>
          <w:lang w:val="es-DO"/>
        </w:rPr>
        <w:t>la</w:t>
      </w:r>
      <w:r w:rsidRPr="00A163C7">
        <w:rPr>
          <w:color w:val="767171"/>
          <w:spacing w:val="20"/>
          <w:szCs w:val="24"/>
          <w:lang w:val="es-DO"/>
        </w:rPr>
        <w:t xml:space="preserve"> </w:t>
      </w:r>
      <w:r w:rsidR="003A7C1A" w:rsidRPr="00A163C7">
        <w:rPr>
          <w:b/>
          <w:bCs/>
          <w:color w:val="767171"/>
          <w:spacing w:val="20"/>
          <w:szCs w:val="24"/>
          <w:lang w:val="es-DO"/>
        </w:rPr>
        <w:t xml:space="preserve">Estrategia </w:t>
      </w:r>
      <w:r w:rsidR="00014778" w:rsidRPr="00A163C7">
        <w:rPr>
          <w:b/>
          <w:bCs/>
          <w:color w:val="767171"/>
          <w:spacing w:val="20"/>
          <w:szCs w:val="24"/>
          <w:lang w:val="es-DO"/>
        </w:rPr>
        <w:t>Derivada 2.1.</w:t>
      </w:r>
      <w:r w:rsidR="00604B30" w:rsidRPr="00A163C7">
        <w:rPr>
          <w:b/>
          <w:bCs/>
          <w:color w:val="767171"/>
          <w:spacing w:val="20"/>
          <w:szCs w:val="24"/>
          <w:lang w:val="es-DO"/>
        </w:rPr>
        <w:t>1</w:t>
      </w:r>
      <w:r w:rsidRPr="00A163C7">
        <w:rPr>
          <w:b/>
          <w:bCs/>
          <w:color w:val="767171"/>
          <w:spacing w:val="20"/>
          <w:szCs w:val="24"/>
          <w:lang w:val="es-DO"/>
        </w:rPr>
        <w:t>:</w:t>
      </w:r>
      <w:r w:rsidRPr="00A163C7">
        <w:rPr>
          <w:color w:val="767171"/>
          <w:spacing w:val="20"/>
          <w:szCs w:val="24"/>
          <w:lang w:val="es-DO"/>
        </w:rPr>
        <w:t xml:space="preserve"> “Articula</w:t>
      </w:r>
      <w:r w:rsidR="0064776A" w:rsidRPr="00A163C7">
        <w:rPr>
          <w:color w:val="767171"/>
          <w:spacing w:val="20"/>
          <w:szCs w:val="24"/>
          <w:lang w:val="es-DO"/>
        </w:rPr>
        <w:t>ción</w:t>
      </w:r>
      <w:r w:rsidRPr="00A163C7">
        <w:rPr>
          <w:color w:val="767171"/>
          <w:spacing w:val="20"/>
          <w:szCs w:val="24"/>
          <w:lang w:val="es-DO"/>
        </w:rPr>
        <w:t xml:space="preserve"> </w:t>
      </w:r>
      <w:r w:rsidR="0064776A" w:rsidRPr="00A163C7">
        <w:rPr>
          <w:color w:val="767171"/>
          <w:spacing w:val="20"/>
          <w:szCs w:val="24"/>
          <w:lang w:val="es-DO"/>
        </w:rPr>
        <w:t>I</w:t>
      </w:r>
      <w:r w:rsidRPr="00A163C7">
        <w:rPr>
          <w:color w:val="767171"/>
          <w:spacing w:val="20"/>
          <w:szCs w:val="24"/>
          <w:lang w:val="es-DO"/>
        </w:rPr>
        <w:t>nterinstitucional</w:t>
      </w:r>
      <w:r w:rsidR="002842F6" w:rsidRPr="00A163C7">
        <w:rPr>
          <w:color w:val="767171"/>
          <w:spacing w:val="20"/>
          <w:szCs w:val="24"/>
          <w:lang w:val="es-DO"/>
        </w:rPr>
        <w:t>”</w:t>
      </w:r>
      <w:r w:rsidRPr="00A163C7">
        <w:rPr>
          <w:color w:val="767171"/>
          <w:spacing w:val="20"/>
          <w:szCs w:val="24"/>
          <w:lang w:val="es-DO"/>
        </w:rPr>
        <w:t>, coordinamos con 1</w:t>
      </w:r>
      <w:r w:rsidR="002842F6" w:rsidRPr="00A163C7">
        <w:rPr>
          <w:color w:val="767171"/>
          <w:spacing w:val="20"/>
          <w:szCs w:val="24"/>
          <w:lang w:val="es-DO"/>
        </w:rPr>
        <w:t>3</w:t>
      </w:r>
      <w:r w:rsidRPr="00A163C7">
        <w:rPr>
          <w:color w:val="767171"/>
          <w:spacing w:val="20"/>
          <w:szCs w:val="24"/>
          <w:lang w:val="es-DO"/>
        </w:rPr>
        <w:t xml:space="preserve"> instituciones, teniendo como resultado su presencia en cada demarcación impactada a través de las J</w:t>
      </w:r>
      <w:r w:rsidR="00604B30" w:rsidRPr="00A163C7">
        <w:rPr>
          <w:color w:val="767171"/>
          <w:spacing w:val="20"/>
          <w:szCs w:val="24"/>
          <w:lang w:val="es-DO"/>
        </w:rPr>
        <w:t>ornadas de Inclusión Social</w:t>
      </w:r>
      <w:r w:rsidR="006931D9" w:rsidRPr="00A163C7">
        <w:rPr>
          <w:color w:val="767171"/>
          <w:spacing w:val="20"/>
          <w:szCs w:val="24"/>
          <w:lang w:val="es-DO"/>
        </w:rPr>
        <w:t xml:space="preserve"> “Primero Tú”</w:t>
      </w:r>
      <w:r w:rsidR="002842F6" w:rsidRPr="00A163C7">
        <w:rPr>
          <w:color w:val="767171"/>
          <w:spacing w:val="20"/>
          <w:szCs w:val="24"/>
          <w:lang w:val="es-DO"/>
        </w:rPr>
        <w:t xml:space="preserve"> y </w:t>
      </w:r>
      <w:r w:rsidR="00BC0205" w:rsidRPr="00A163C7">
        <w:rPr>
          <w:color w:val="767171"/>
          <w:spacing w:val="20"/>
          <w:szCs w:val="24"/>
          <w:lang w:val="es-DO"/>
        </w:rPr>
        <w:t>“</w:t>
      </w:r>
      <w:r w:rsidR="002842F6" w:rsidRPr="00A163C7">
        <w:rPr>
          <w:color w:val="767171"/>
          <w:spacing w:val="20"/>
          <w:szCs w:val="24"/>
          <w:lang w:val="es-DO"/>
        </w:rPr>
        <w:t>Cerca de T</w:t>
      </w:r>
      <w:r w:rsidR="00AE1F29" w:rsidRPr="00A163C7">
        <w:rPr>
          <w:color w:val="767171"/>
          <w:spacing w:val="20"/>
          <w:szCs w:val="24"/>
          <w:lang w:val="es-DO"/>
        </w:rPr>
        <w:t>i</w:t>
      </w:r>
      <w:r w:rsidR="00BC0205" w:rsidRPr="00A163C7">
        <w:rPr>
          <w:color w:val="767171"/>
          <w:spacing w:val="20"/>
          <w:szCs w:val="24"/>
          <w:lang w:val="es-DO"/>
        </w:rPr>
        <w:t>”</w:t>
      </w:r>
      <w:r w:rsidR="00122055">
        <w:rPr>
          <w:color w:val="767171"/>
          <w:spacing w:val="20"/>
          <w:szCs w:val="24"/>
          <w:lang w:val="es-DO"/>
        </w:rPr>
        <w:t>.</w:t>
      </w:r>
    </w:p>
    <w:p w14:paraId="4EDC924B" w14:textId="77777777" w:rsidR="006931D9" w:rsidRPr="00A163C7" w:rsidRDefault="006931D9" w:rsidP="009026D4">
      <w:pPr>
        <w:spacing w:after="0" w:line="360" w:lineRule="auto"/>
        <w:rPr>
          <w:color w:val="767171"/>
          <w:spacing w:val="20"/>
          <w:szCs w:val="24"/>
          <w:lang w:val="es-DO"/>
        </w:rPr>
      </w:pPr>
    </w:p>
    <w:p w14:paraId="7EE514CB" w14:textId="77777777" w:rsidR="00BB3DBA" w:rsidRPr="00A163C7" w:rsidRDefault="00BB3DBA" w:rsidP="009026D4">
      <w:pPr>
        <w:spacing w:after="0" w:line="360" w:lineRule="auto"/>
        <w:rPr>
          <w:b/>
          <w:bCs/>
          <w:color w:val="767171"/>
          <w:spacing w:val="20"/>
          <w:szCs w:val="24"/>
          <w:lang w:val="es-DO"/>
        </w:rPr>
      </w:pPr>
      <w:r w:rsidRPr="00A163C7">
        <w:rPr>
          <w:b/>
          <w:bCs/>
          <w:color w:val="767171"/>
          <w:spacing w:val="20"/>
          <w:szCs w:val="24"/>
          <w:lang w:val="es-DO"/>
        </w:rPr>
        <w:t>Instituciones involucradas:</w:t>
      </w:r>
    </w:p>
    <w:p w14:paraId="355BAFE0" w14:textId="77777777" w:rsidR="001A1D0B" w:rsidRPr="00A163C7" w:rsidRDefault="001A1D0B" w:rsidP="009026D4">
      <w:pPr>
        <w:numPr>
          <w:ilvl w:val="0"/>
          <w:numId w:val="16"/>
        </w:numPr>
        <w:spacing w:after="0" w:line="360" w:lineRule="auto"/>
        <w:rPr>
          <w:color w:val="767171"/>
          <w:spacing w:val="20"/>
          <w:szCs w:val="24"/>
          <w:lang w:val="es-DO"/>
        </w:rPr>
      </w:pPr>
      <w:r w:rsidRPr="00A163C7">
        <w:rPr>
          <w:color w:val="767171"/>
          <w:spacing w:val="20"/>
          <w:szCs w:val="24"/>
          <w:lang w:val="es-DO"/>
        </w:rPr>
        <w:t>Comedores Económicos.</w:t>
      </w:r>
    </w:p>
    <w:p w14:paraId="1976EF3B" w14:textId="4E9F5A34" w:rsidR="001A1D0B" w:rsidRPr="00A163C7" w:rsidRDefault="001A1D0B" w:rsidP="009026D4">
      <w:pPr>
        <w:numPr>
          <w:ilvl w:val="0"/>
          <w:numId w:val="16"/>
        </w:numPr>
        <w:spacing w:after="0" w:line="360" w:lineRule="auto"/>
        <w:rPr>
          <w:color w:val="767171"/>
          <w:spacing w:val="20"/>
          <w:szCs w:val="24"/>
          <w:lang w:val="es-DO"/>
        </w:rPr>
      </w:pPr>
      <w:r w:rsidRPr="00A163C7">
        <w:rPr>
          <w:color w:val="767171"/>
          <w:spacing w:val="20"/>
          <w:szCs w:val="24"/>
          <w:lang w:val="es-DO"/>
        </w:rPr>
        <w:t>Consejo Nacional de Discapacidad.</w:t>
      </w:r>
    </w:p>
    <w:p w14:paraId="02C46F86" w14:textId="597B4AA4" w:rsidR="001A1D0B" w:rsidRPr="00A163C7" w:rsidRDefault="001A1D0B" w:rsidP="009026D4">
      <w:pPr>
        <w:numPr>
          <w:ilvl w:val="0"/>
          <w:numId w:val="16"/>
        </w:numPr>
        <w:spacing w:after="0" w:line="360" w:lineRule="auto"/>
        <w:rPr>
          <w:color w:val="767171"/>
          <w:spacing w:val="20"/>
          <w:szCs w:val="24"/>
          <w:lang w:val="es-DO"/>
        </w:rPr>
      </w:pPr>
      <w:r w:rsidRPr="00A163C7">
        <w:rPr>
          <w:color w:val="767171"/>
          <w:spacing w:val="20"/>
          <w:szCs w:val="24"/>
          <w:lang w:val="es-DO"/>
        </w:rPr>
        <w:t xml:space="preserve">Consejo Nacional de la Persona Envejecientes. </w:t>
      </w:r>
    </w:p>
    <w:p w14:paraId="53D1821F" w14:textId="6548DCC7" w:rsidR="001A1D0B" w:rsidRPr="00A163C7" w:rsidRDefault="001A1D0B" w:rsidP="009026D4">
      <w:pPr>
        <w:numPr>
          <w:ilvl w:val="0"/>
          <w:numId w:val="16"/>
        </w:numPr>
        <w:spacing w:after="0" w:line="360" w:lineRule="auto"/>
        <w:rPr>
          <w:color w:val="767171"/>
          <w:spacing w:val="20"/>
          <w:szCs w:val="24"/>
          <w:lang w:val="es-DO"/>
        </w:rPr>
      </w:pPr>
      <w:r w:rsidRPr="00A163C7">
        <w:rPr>
          <w:color w:val="767171"/>
          <w:spacing w:val="20"/>
          <w:szCs w:val="24"/>
          <w:lang w:val="es-DO"/>
        </w:rPr>
        <w:t>Junta Central Electoral.</w:t>
      </w:r>
    </w:p>
    <w:p w14:paraId="2779CFCE" w14:textId="77777777" w:rsidR="001A1D0B" w:rsidRPr="00A163C7" w:rsidRDefault="001A1D0B" w:rsidP="009026D4">
      <w:pPr>
        <w:numPr>
          <w:ilvl w:val="0"/>
          <w:numId w:val="16"/>
        </w:numPr>
        <w:spacing w:after="0" w:line="360" w:lineRule="auto"/>
        <w:rPr>
          <w:color w:val="767171"/>
          <w:spacing w:val="20"/>
          <w:szCs w:val="24"/>
          <w:lang w:val="es-DO"/>
        </w:rPr>
      </w:pPr>
      <w:r w:rsidRPr="00A163C7">
        <w:rPr>
          <w:color w:val="767171"/>
          <w:spacing w:val="20"/>
          <w:szCs w:val="24"/>
          <w:lang w:val="es-DO"/>
        </w:rPr>
        <w:t>Ministerio de Defensa</w:t>
      </w:r>
      <w:r w:rsidR="00604B30" w:rsidRPr="00A163C7">
        <w:rPr>
          <w:color w:val="767171"/>
          <w:spacing w:val="20"/>
          <w:szCs w:val="24"/>
          <w:lang w:val="es-DO"/>
        </w:rPr>
        <w:t>, a</w:t>
      </w:r>
      <w:r w:rsidR="001649A8" w:rsidRPr="00A163C7">
        <w:rPr>
          <w:color w:val="767171"/>
          <w:spacing w:val="20"/>
          <w:szCs w:val="24"/>
          <w:lang w:val="es-DO"/>
        </w:rPr>
        <w:t xml:space="preserve"> través</w:t>
      </w:r>
      <w:r w:rsidRPr="00A163C7">
        <w:rPr>
          <w:color w:val="767171"/>
          <w:spacing w:val="20"/>
          <w:szCs w:val="24"/>
          <w:lang w:val="es-DO"/>
        </w:rPr>
        <w:t xml:space="preserve"> </w:t>
      </w:r>
      <w:r w:rsidR="001649A8" w:rsidRPr="00A163C7">
        <w:rPr>
          <w:color w:val="767171"/>
          <w:spacing w:val="20"/>
          <w:szCs w:val="24"/>
          <w:lang w:val="es-DO"/>
        </w:rPr>
        <w:t xml:space="preserve">de la </w:t>
      </w:r>
      <w:r w:rsidRPr="00A163C7">
        <w:rPr>
          <w:color w:val="767171"/>
          <w:spacing w:val="20"/>
          <w:szCs w:val="24"/>
          <w:lang w:val="es-DO"/>
        </w:rPr>
        <w:t xml:space="preserve">Dirección General de las Escuelas Vocacionales de las Fuerzas Armadas. </w:t>
      </w:r>
    </w:p>
    <w:p w14:paraId="0725E4EF" w14:textId="77777777" w:rsidR="001A1D0B" w:rsidRPr="00A163C7" w:rsidRDefault="001A1D0B" w:rsidP="009026D4">
      <w:pPr>
        <w:numPr>
          <w:ilvl w:val="0"/>
          <w:numId w:val="16"/>
        </w:numPr>
        <w:spacing w:after="0" w:line="360" w:lineRule="auto"/>
        <w:rPr>
          <w:color w:val="767171"/>
          <w:spacing w:val="20"/>
          <w:szCs w:val="24"/>
          <w:lang w:val="es-DO"/>
        </w:rPr>
      </w:pPr>
      <w:r w:rsidRPr="00A163C7">
        <w:rPr>
          <w:color w:val="767171"/>
          <w:spacing w:val="20"/>
          <w:szCs w:val="24"/>
          <w:lang w:val="es-DO"/>
        </w:rPr>
        <w:t xml:space="preserve">Ministerio de Trabajo – Programa Empléate Ya. </w:t>
      </w:r>
    </w:p>
    <w:p w14:paraId="63EB168B" w14:textId="6B8162BA" w:rsidR="001A1D0B" w:rsidRPr="00A163C7" w:rsidRDefault="001A1D0B" w:rsidP="009026D4">
      <w:pPr>
        <w:numPr>
          <w:ilvl w:val="0"/>
          <w:numId w:val="16"/>
        </w:numPr>
        <w:spacing w:after="0" w:line="360" w:lineRule="auto"/>
        <w:rPr>
          <w:color w:val="767171"/>
          <w:spacing w:val="20"/>
          <w:szCs w:val="24"/>
          <w:lang w:val="es-DO"/>
        </w:rPr>
      </w:pPr>
      <w:r w:rsidRPr="00A163C7">
        <w:rPr>
          <w:color w:val="767171"/>
          <w:spacing w:val="20"/>
          <w:szCs w:val="24"/>
          <w:lang w:val="es-DO"/>
        </w:rPr>
        <w:t xml:space="preserve">Seguro Nacional de Salud – Jornadas de Régimen            Subsidiado. </w:t>
      </w:r>
    </w:p>
    <w:p w14:paraId="4CCCCBBB" w14:textId="4EA7F8D8" w:rsidR="001A1D0B" w:rsidRPr="00A163C7" w:rsidRDefault="001A1D0B" w:rsidP="009026D4">
      <w:pPr>
        <w:numPr>
          <w:ilvl w:val="0"/>
          <w:numId w:val="16"/>
        </w:numPr>
        <w:spacing w:after="0" w:line="360" w:lineRule="auto"/>
        <w:rPr>
          <w:color w:val="767171"/>
          <w:spacing w:val="20"/>
          <w:szCs w:val="24"/>
          <w:lang w:val="es-DO"/>
        </w:rPr>
      </w:pPr>
      <w:r w:rsidRPr="00A163C7">
        <w:rPr>
          <w:color w:val="767171"/>
          <w:spacing w:val="20"/>
          <w:szCs w:val="24"/>
          <w:lang w:val="es-DO"/>
        </w:rPr>
        <w:t>Instituto de Estabilización de Precios.</w:t>
      </w:r>
    </w:p>
    <w:p w14:paraId="35990E3D" w14:textId="27A62A5D" w:rsidR="001A1D0B" w:rsidRPr="00A163C7" w:rsidRDefault="001A1D0B" w:rsidP="009026D4">
      <w:pPr>
        <w:numPr>
          <w:ilvl w:val="0"/>
          <w:numId w:val="16"/>
        </w:numPr>
        <w:spacing w:after="0" w:line="360" w:lineRule="auto"/>
        <w:rPr>
          <w:color w:val="767171"/>
          <w:spacing w:val="20"/>
          <w:szCs w:val="24"/>
          <w:lang w:val="es-DO"/>
        </w:rPr>
      </w:pPr>
      <w:r w:rsidRPr="00A163C7">
        <w:rPr>
          <w:color w:val="767171"/>
          <w:spacing w:val="20"/>
          <w:szCs w:val="24"/>
          <w:lang w:val="es-DO"/>
        </w:rPr>
        <w:t>Consejo Nacional de Promoción y Apoyo a la Micro, Pequeña y Mediana Empresa.</w:t>
      </w:r>
    </w:p>
    <w:p w14:paraId="4BC41A98" w14:textId="6816C1B2" w:rsidR="001A1D0B" w:rsidRPr="00A163C7" w:rsidRDefault="00C17CF2" w:rsidP="009026D4">
      <w:pPr>
        <w:numPr>
          <w:ilvl w:val="0"/>
          <w:numId w:val="16"/>
        </w:numPr>
        <w:spacing w:after="0" w:line="360" w:lineRule="auto"/>
        <w:rPr>
          <w:color w:val="767171"/>
          <w:spacing w:val="20"/>
          <w:szCs w:val="24"/>
          <w:lang w:val="es-DO"/>
        </w:rPr>
      </w:pPr>
      <w:r w:rsidRPr="00A163C7">
        <w:rPr>
          <w:color w:val="767171"/>
          <w:spacing w:val="20"/>
          <w:szCs w:val="24"/>
          <w:lang w:val="es-DO"/>
        </w:rPr>
        <w:t xml:space="preserve"> Programa </w:t>
      </w:r>
      <w:r w:rsidR="001A1D0B" w:rsidRPr="00A163C7">
        <w:rPr>
          <w:color w:val="767171"/>
          <w:spacing w:val="20"/>
          <w:szCs w:val="24"/>
          <w:lang w:val="es-DO"/>
        </w:rPr>
        <w:t xml:space="preserve">Supérate. </w:t>
      </w:r>
    </w:p>
    <w:p w14:paraId="69C0A740" w14:textId="17E42D1B" w:rsidR="001A1D0B" w:rsidRPr="00A163C7" w:rsidRDefault="001A1D0B" w:rsidP="009026D4">
      <w:pPr>
        <w:numPr>
          <w:ilvl w:val="0"/>
          <w:numId w:val="16"/>
        </w:numPr>
        <w:spacing w:after="0" w:line="360" w:lineRule="auto"/>
        <w:rPr>
          <w:color w:val="767171"/>
          <w:spacing w:val="20"/>
          <w:szCs w:val="24"/>
          <w:lang w:val="es-DO"/>
        </w:rPr>
      </w:pPr>
      <w:r w:rsidRPr="00A163C7">
        <w:rPr>
          <w:color w:val="767171"/>
          <w:spacing w:val="20"/>
          <w:szCs w:val="24"/>
          <w:lang w:val="es-DO"/>
        </w:rPr>
        <w:t xml:space="preserve">Programa Ampliado de </w:t>
      </w:r>
      <w:r w:rsidR="00C17CF2" w:rsidRPr="00A163C7">
        <w:rPr>
          <w:color w:val="767171"/>
          <w:spacing w:val="20"/>
          <w:szCs w:val="24"/>
          <w:lang w:val="es-DO"/>
        </w:rPr>
        <w:t>I</w:t>
      </w:r>
      <w:r w:rsidRPr="00A163C7">
        <w:rPr>
          <w:color w:val="767171"/>
          <w:spacing w:val="20"/>
          <w:szCs w:val="24"/>
          <w:lang w:val="es-DO"/>
        </w:rPr>
        <w:t>nmunización</w:t>
      </w:r>
      <w:r w:rsidR="00604B30" w:rsidRPr="00A163C7">
        <w:rPr>
          <w:color w:val="767171"/>
          <w:spacing w:val="20"/>
          <w:szCs w:val="24"/>
          <w:lang w:val="es-DO"/>
        </w:rPr>
        <w:t>- Vacúnate RD</w:t>
      </w:r>
    </w:p>
    <w:p w14:paraId="1EDD3172" w14:textId="6339BB14" w:rsidR="001A1D0B" w:rsidRPr="00A163C7" w:rsidRDefault="001A1D0B" w:rsidP="009026D4">
      <w:pPr>
        <w:numPr>
          <w:ilvl w:val="0"/>
          <w:numId w:val="16"/>
        </w:numPr>
        <w:spacing w:after="0" w:line="360" w:lineRule="auto"/>
        <w:rPr>
          <w:color w:val="767171"/>
          <w:spacing w:val="20"/>
          <w:szCs w:val="24"/>
          <w:lang w:val="es-DO"/>
        </w:rPr>
      </w:pPr>
      <w:r w:rsidRPr="00A163C7">
        <w:rPr>
          <w:color w:val="767171"/>
          <w:spacing w:val="20"/>
          <w:szCs w:val="24"/>
          <w:lang w:val="es-DO"/>
        </w:rPr>
        <w:t>Dirección Nacional de Control de Drogas.</w:t>
      </w:r>
    </w:p>
    <w:p w14:paraId="5E6D65B4" w14:textId="265A05D4" w:rsidR="00CE187C" w:rsidRPr="00A163C7" w:rsidRDefault="00CE187C" w:rsidP="009026D4">
      <w:pPr>
        <w:numPr>
          <w:ilvl w:val="0"/>
          <w:numId w:val="16"/>
        </w:numPr>
        <w:spacing w:after="0" w:line="360" w:lineRule="auto"/>
        <w:rPr>
          <w:color w:val="767171"/>
          <w:spacing w:val="20"/>
          <w:szCs w:val="24"/>
          <w:lang w:val="es-DO"/>
        </w:rPr>
      </w:pPr>
      <w:r w:rsidRPr="00A163C7">
        <w:rPr>
          <w:color w:val="767171"/>
          <w:spacing w:val="20"/>
          <w:szCs w:val="24"/>
          <w:lang w:val="es-DO"/>
        </w:rPr>
        <w:t>Instituto Nacional de Tránsito y Transporte Terrestre.</w:t>
      </w:r>
    </w:p>
    <w:p w14:paraId="0EA6F3AF" w14:textId="77777777" w:rsidR="00FF44E2" w:rsidRPr="00A163C7" w:rsidRDefault="00FF44E2" w:rsidP="009026D4">
      <w:pPr>
        <w:spacing w:after="0" w:line="360" w:lineRule="auto"/>
        <w:rPr>
          <w:b/>
          <w:bCs/>
          <w:color w:val="767171"/>
          <w:spacing w:val="20"/>
          <w:szCs w:val="24"/>
          <w:lang w:val="es-DO"/>
        </w:rPr>
      </w:pPr>
    </w:p>
    <w:p w14:paraId="4D83B7EA" w14:textId="39026DC8" w:rsidR="00FF44E2" w:rsidRDefault="00122055" w:rsidP="009026D4">
      <w:pPr>
        <w:spacing w:after="0" w:line="360" w:lineRule="auto"/>
        <w:rPr>
          <w:b/>
          <w:bCs/>
          <w:color w:val="767171"/>
          <w:spacing w:val="20"/>
          <w:szCs w:val="24"/>
          <w:lang w:val="es-DO"/>
        </w:rPr>
      </w:pPr>
      <w:r w:rsidRPr="00122055">
        <w:rPr>
          <w:b/>
          <w:bCs/>
          <w:color w:val="767171"/>
          <w:spacing w:val="20"/>
          <w:szCs w:val="24"/>
          <w:lang w:val="es-DO"/>
        </w:rPr>
        <w:lastRenderedPageBreak/>
        <w:t>Remozamiento e Intervención urbana Paseo de los Colores La 42 en el Sector de Capotillo, Distrito Nacional</w:t>
      </w:r>
    </w:p>
    <w:p w14:paraId="321E7CA2" w14:textId="77777777" w:rsidR="00122055" w:rsidRPr="00460CD2" w:rsidRDefault="00122055" w:rsidP="009026D4">
      <w:pPr>
        <w:spacing w:after="0" w:line="360" w:lineRule="auto"/>
        <w:rPr>
          <w:b/>
          <w:bCs/>
          <w:color w:val="767171"/>
          <w:spacing w:val="20"/>
          <w:szCs w:val="24"/>
          <w:highlight w:val="green"/>
          <w:lang w:val="es-DO"/>
        </w:rPr>
      </w:pPr>
    </w:p>
    <w:p w14:paraId="3C0D112F" w14:textId="00FA9A62" w:rsidR="00460CD2" w:rsidRDefault="00460CD2" w:rsidP="009026D4">
      <w:pPr>
        <w:autoSpaceDE w:val="0"/>
        <w:autoSpaceDN w:val="0"/>
        <w:adjustRightInd w:val="0"/>
        <w:spacing w:after="0" w:line="360" w:lineRule="auto"/>
        <w:rPr>
          <w:color w:val="767171"/>
          <w:spacing w:val="20"/>
          <w:szCs w:val="24"/>
          <w:vertAlign w:val="superscript"/>
          <w:lang w:val="es-DO"/>
        </w:rPr>
      </w:pPr>
      <w:r w:rsidRPr="00460CD2">
        <w:rPr>
          <w:color w:val="767171"/>
          <w:spacing w:val="20"/>
          <w:szCs w:val="24"/>
          <w:lang w:val="es-DO"/>
        </w:rPr>
        <w:t>Se culminó el remozamiento de las aceras y contenes, reemplazo de los postes de luz, limpieza y cambio de imbornales en la calle Respaldo José Martí</w:t>
      </w:r>
      <w:r w:rsidR="00EB0EB3">
        <w:rPr>
          <w:color w:val="767171"/>
          <w:spacing w:val="20"/>
          <w:szCs w:val="24"/>
          <w:lang w:val="es-DO"/>
        </w:rPr>
        <w:t>,</w:t>
      </w:r>
      <w:r w:rsidRPr="00460CD2">
        <w:rPr>
          <w:color w:val="767171"/>
          <w:spacing w:val="20"/>
          <w:szCs w:val="24"/>
          <w:lang w:val="es-DO"/>
        </w:rPr>
        <w:t xml:space="preserve"> en el tramo comprendido entre la calle 6 y calle 42, además </w:t>
      </w:r>
      <w:r w:rsidR="00817F90">
        <w:rPr>
          <w:color w:val="767171"/>
          <w:spacing w:val="20"/>
          <w:szCs w:val="24"/>
          <w:lang w:val="es-DO"/>
        </w:rPr>
        <w:t xml:space="preserve">se </w:t>
      </w:r>
      <w:r w:rsidRPr="00460CD2">
        <w:rPr>
          <w:color w:val="767171"/>
          <w:spacing w:val="20"/>
          <w:szCs w:val="24"/>
          <w:lang w:val="es-DO"/>
        </w:rPr>
        <w:t>arborizó todo el tramo remozado con la colaboración del Departamento de Gestión Ambiental del Ayuntamiento del Distrito Nacional.</w:t>
      </w:r>
      <w:r w:rsidR="00122055">
        <w:rPr>
          <w:color w:val="767171"/>
          <w:spacing w:val="20"/>
          <w:szCs w:val="24"/>
          <w:lang w:val="es-DO"/>
        </w:rPr>
        <w:t xml:space="preserve"> </w:t>
      </w:r>
    </w:p>
    <w:p w14:paraId="0B73A69E" w14:textId="77777777" w:rsidR="00122055" w:rsidRPr="004F1749" w:rsidRDefault="00122055" w:rsidP="009026D4">
      <w:pPr>
        <w:autoSpaceDE w:val="0"/>
        <w:autoSpaceDN w:val="0"/>
        <w:adjustRightInd w:val="0"/>
        <w:spacing w:after="0" w:line="360" w:lineRule="auto"/>
        <w:rPr>
          <w:color w:val="767171"/>
          <w:spacing w:val="20"/>
          <w:szCs w:val="24"/>
          <w:vertAlign w:val="superscript"/>
          <w:lang w:val="es-DO"/>
        </w:rPr>
      </w:pPr>
    </w:p>
    <w:p w14:paraId="2D348665" w14:textId="77777777" w:rsidR="00035048" w:rsidRDefault="00035048" w:rsidP="009026D4">
      <w:pPr>
        <w:spacing w:after="0" w:line="360" w:lineRule="auto"/>
        <w:rPr>
          <w:color w:val="767171"/>
          <w:spacing w:val="20"/>
          <w:szCs w:val="24"/>
        </w:rPr>
      </w:pPr>
    </w:p>
    <w:p w14:paraId="39F406C8" w14:textId="34E4C986" w:rsidR="00035048" w:rsidRDefault="005A057C" w:rsidP="009026D4">
      <w:pPr>
        <w:spacing w:after="0" w:line="360" w:lineRule="auto"/>
        <w:rPr>
          <w:color w:val="767171"/>
          <w:spacing w:val="20"/>
          <w:szCs w:val="24"/>
          <w:lang w:val="es-DO"/>
        </w:rPr>
      </w:pPr>
      <w:r w:rsidRPr="006F1078">
        <w:rPr>
          <w:color w:val="767171"/>
          <w:spacing w:val="20"/>
          <w:szCs w:val="24"/>
        </w:rPr>
        <w:t>Como parte del componente cultural del programa de</w:t>
      </w:r>
      <w:r w:rsidRPr="006F1078">
        <w:rPr>
          <w:color w:val="767171"/>
          <w:spacing w:val="20"/>
          <w:szCs w:val="24"/>
          <w:lang w:val="es-DO"/>
        </w:rPr>
        <w:t xml:space="preserve"> </w:t>
      </w:r>
      <w:bookmarkStart w:id="20" w:name="_Hlk185241223"/>
      <w:r w:rsidRPr="006F1078">
        <w:rPr>
          <w:color w:val="767171"/>
          <w:spacing w:val="20"/>
          <w:szCs w:val="24"/>
          <w:lang w:val="es-DO"/>
        </w:rPr>
        <w:t xml:space="preserve">Remozamiento </w:t>
      </w:r>
      <w:r w:rsidRPr="00A163C7">
        <w:rPr>
          <w:color w:val="767171"/>
          <w:spacing w:val="20"/>
          <w:szCs w:val="24"/>
          <w:lang w:val="es-DO"/>
        </w:rPr>
        <w:t>e Intervención urbana Paseo de los Colores La 42 en el Sector de Capotillo, Distrito Nacional</w:t>
      </w:r>
      <w:bookmarkEnd w:id="20"/>
      <w:r w:rsidR="007D0536">
        <w:rPr>
          <w:color w:val="767171"/>
          <w:spacing w:val="20"/>
          <w:szCs w:val="24"/>
          <w:lang w:val="es-DO"/>
        </w:rPr>
        <w:t>,</w:t>
      </w:r>
      <w:r w:rsidRPr="00A163C7">
        <w:rPr>
          <w:color w:val="767171"/>
          <w:spacing w:val="20"/>
          <w:szCs w:val="24"/>
          <w:lang w:val="es-DO"/>
        </w:rPr>
        <w:t xml:space="preserve"> se desarrolla el proyecto </w:t>
      </w:r>
      <w:r w:rsidRPr="00A163C7">
        <w:rPr>
          <w:color w:val="767171"/>
          <w:spacing w:val="20"/>
          <w:szCs w:val="24"/>
        </w:rPr>
        <w:t>"</w:t>
      </w:r>
      <w:r w:rsidRPr="00A163C7">
        <w:rPr>
          <w:color w:val="767171"/>
          <w:spacing w:val="20"/>
          <w:szCs w:val="24"/>
          <w:lang w:val="es-DO"/>
        </w:rPr>
        <w:t>Arte en La 42</w:t>
      </w:r>
      <w:r w:rsidRPr="00A163C7">
        <w:rPr>
          <w:color w:val="767171"/>
          <w:spacing w:val="20"/>
          <w:szCs w:val="24"/>
        </w:rPr>
        <w:t xml:space="preserve">", </w:t>
      </w:r>
      <w:r w:rsidRPr="00A163C7">
        <w:rPr>
          <w:color w:val="767171"/>
          <w:spacing w:val="20"/>
          <w:szCs w:val="24"/>
          <w:lang w:val="es-DO"/>
        </w:rPr>
        <w:t>que tiene como objetivo</w:t>
      </w:r>
      <w:r w:rsidR="007D0536">
        <w:rPr>
          <w:color w:val="767171"/>
          <w:spacing w:val="20"/>
          <w:szCs w:val="24"/>
          <w:lang w:val="es-DO"/>
        </w:rPr>
        <w:t xml:space="preserve"> </w:t>
      </w:r>
      <w:r w:rsidRPr="00A163C7">
        <w:rPr>
          <w:color w:val="767171"/>
          <w:spacing w:val="20"/>
          <w:szCs w:val="24"/>
          <w:lang w:val="es-DO"/>
        </w:rPr>
        <w:t xml:space="preserve">brindar enseñanza artística y habilidades técnicas </w:t>
      </w:r>
      <w:r w:rsidR="007D0536">
        <w:rPr>
          <w:color w:val="767171"/>
          <w:spacing w:val="20"/>
          <w:szCs w:val="24"/>
          <w:lang w:val="es-DO"/>
        </w:rPr>
        <w:t>e</w:t>
      </w:r>
      <w:r w:rsidRPr="00A163C7">
        <w:rPr>
          <w:color w:val="767171"/>
          <w:spacing w:val="20"/>
          <w:szCs w:val="24"/>
          <w:lang w:val="es-DO"/>
        </w:rPr>
        <w:t xml:space="preserve">n diferentes disciplinas e instrumentos musicales para que puedan descubrir y desarrollar sus talentos artísticos y contribuir positivamente a su comunidad. </w:t>
      </w:r>
    </w:p>
    <w:p w14:paraId="4004CBE7" w14:textId="77777777" w:rsidR="00AA43FE" w:rsidRDefault="00AA43FE" w:rsidP="009026D4">
      <w:pPr>
        <w:spacing w:after="0" w:line="360" w:lineRule="auto"/>
        <w:rPr>
          <w:color w:val="767171"/>
          <w:spacing w:val="20"/>
          <w:szCs w:val="24"/>
          <w:highlight w:val="green"/>
          <w:lang w:val="es-DO"/>
        </w:rPr>
      </w:pPr>
    </w:p>
    <w:tbl>
      <w:tblPr>
        <w:tblpPr w:leftFromText="141" w:rightFromText="141" w:vertAnchor="text" w:horzAnchor="margin" w:tblpY="177"/>
        <w:tblW w:w="7927" w:type="dxa"/>
        <w:tblCellMar>
          <w:left w:w="70" w:type="dxa"/>
          <w:right w:w="70" w:type="dxa"/>
        </w:tblCellMar>
        <w:tblLook w:val="04A0" w:firstRow="1" w:lastRow="0" w:firstColumn="1" w:lastColumn="0" w:noHBand="0" w:noVBand="1"/>
      </w:tblPr>
      <w:tblGrid>
        <w:gridCol w:w="4889"/>
        <w:gridCol w:w="3038"/>
      </w:tblGrid>
      <w:tr w:rsidR="00035048" w:rsidRPr="00460CD2" w14:paraId="3389BA23" w14:textId="77777777" w:rsidTr="00AA43FE">
        <w:trPr>
          <w:trHeight w:val="991"/>
          <w:tblHeader/>
        </w:trPr>
        <w:tc>
          <w:tcPr>
            <w:tcW w:w="7927" w:type="dxa"/>
            <w:gridSpan w:val="2"/>
            <w:tcBorders>
              <w:top w:val="single" w:sz="4" w:space="0" w:color="auto"/>
              <w:left w:val="single" w:sz="4" w:space="0" w:color="auto"/>
              <w:bottom w:val="single" w:sz="4" w:space="0" w:color="auto"/>
              <w:right w:val="single" w:sz="4" w:space="0" w:color="auto"/>
            </w:tcBorders>
            <w:shd w:val="clear" w:color="auto" w:fill="002060"/>
            <w:noWrap/>
            <w:vAlign w:val="bottom"/>
          </w:tcPr>
          <w:p w14:paraId="06A643F5" w14:textId="77777777" w:rsidR="00035048" w:rsidRPr="00460CD2" w:rsidRDefault="00035048" w:rsidP="008C2AAC">
            <w:pPr>
              <w:spacing w:after="0" w:line="360" w:lineRule="auto"/>
              <w:jc w:val="center"/>
              <w:rPr>
                <w:b/>
                <w:bCs/>
                <w:color w:val="FFFFFF" w:themeColor="background1"/>
                <w:spacing w:val="20"/>
                <w:szCs w:val="24"/>
                <w:lang w:val="es-DO"/>
              </w:rPr>
            </w:pPr>
            <w:r w:rsidRPr="00122055">
              <w:rPr>
                <w:b/>
                <w:bCs/>
                <w:color w:val="FFFFFF" w:themeColor="background1"/>
                <w:spacing w:val="20"/>
                <w:szCs w:val="24"/>
                <w:lang w:val="es-DO"/>
              </w:rPr>
              <w:t>Remozamiento e Intervención urbana Paseo de los Colores La 42</w:t>
            </w:r>
            <w:r>
              <w:rPr>
                <w:b/>
                <w:bCs/>
                <w:color w:val="FFFFFF" w:themeColor="background1"/>
                <w:spacing w:val="20"/>
                <w:szCs w:val="24"/>
                <w:lang w:val="es-DO"/>
              </w:rPr>
              <w:t xml:space="preserve">, </w:t>
            </w:r>
            <w:r w:rsidRPr="00122055">
              <w:rPr>
                <w:b/>
                <w:bCs/>
                <w:color w:val="FFFFFF" w:themeColor="background1"/>
                <w:spacing w:val="20"/>
                <w:szCs w:val="24"/>
                <w:lang w:val="es-DO"/>
              </w:rPr>
              <w:t>Sector de Capotillo, Distrito Nacional</w:t>
            </w:r>
          </w:p>
        </w:tc>
      </w:tr>
      <w:tr w:rsidR="00035048" w:rsidRPr="00460CD2" w14:paraId="0BA5BC2B" w14:textId="77777777" w:rsidTr="00AA43FE">
        <w:trPr>
          <w:trHeight w:val="550"/>
        </w:trPr>
        <w:tc>
          <w:tcPr>
            <w:tcW w:w="7927" w:type="dxa"/>
            <w:gridSpan w:val="2"/>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45B6AA08" w14:textId="77777777" w:rsidR="00035048" w:rsidRPr="00460CD2" w:rsidRDefault="00035048" w:rsidP="008C2AAC">
            <w:pPr>
              <w:spacing w:after="0" w:line="360" w:lineRule="auto"/>
              <w:jc w:val="center"/>
              <w:rPr>
                <w:b/>
                <w:bCs/>
                <w:color w:val="FFFFFF" w:themeColor="background1"/>
                <w:spacing w:val="20"/>
                <w:szCs w:val="24"/>
                <w:lang w:val="es-DO"/>
              </w:rPr>
            </w:pPr>
            <w:r w:rsidRPr="00460CD2">
              <w:rPr>
                <w:b/>
                <w:bCs/>
                <w:color w:val="FFFFFF" w:themeColor="background1"/>
                <w:spacing w:val="20"/>
                <w:szCs w:val="24"/>
                <w:lang w:val="es-DO"/>
              </w:rPr>
              <w:t>Infraestructura</w:t>
            </w:r>
          </w:p>
        </w:tc>
      </w:tr>
      <w:tr w:rsidR="00AA43FE" w:rsidRPr="00460CD2" w14:paraId="436ECB1F" w14:textId="77777777" w:rsidTr="00AA43FE">
        <w:trPr>
          <w:trHeight w:val="550"/>
        </w:trPr>
        <w:tc>
          <w:tcPr>
            <w:tcW w:w="4889" w:type="dxa"/>
            <w:tcBorders>
              <w:top w:val="nil"/>
              <w:left w:val="single" w:sz="4" w:space="0" w:color="auto"/>
              <w:bottom w:val="single" w:sz="4" w:space="0" w:color="auto"/>
              <w:right w:val="single" w:sz="4" w:space="0" w:color="auto"/>
            </w:tcBorders>
            <w:shd w:val="clear" w:color="auto" w:fill="002060"/>
            <w:noWrap/>
            <w:vAlign w:val="bottom"/>
            <w:hideMark/>
          </w:tcPr>
          <w:p w14:paraId="70306721" w14:textId="77777777" w:rsidR="00035048" w:rsidRPr="00460CD2" w:rsidRDefault="00035048" w:rsidP="008C2AAC">
            <w:pPr>
              <w:spacing w:after="0" w:line="360" w:lineRule="auto"/>
              <w:jc w:val="center"/>
              <w:rPr>
                <w:b/>
                <w:bCs/>
                <w:color w:val="FFFFFF" w:themeColor="background1"/>
                <w:spacing w:val="20"/>
                <w:szCs w:val="24"/>
                <w:lang w:val="es-DO"/>
              </w:rPr>
            </w:pPr>
            <w:r w:rsidRPr="00460CD2">
              <w:rPr>
                <w:b/>
                <w:bCs/>
                <w:color w:val="FFFFFF" w:themeColor="background1"/>
                <w:spacing w:val="20"/>
                <w:szCs w:val="24"/>
                <w:lang w:val="es-DO"/>
              </w:rPr>
              <w:t>Elementos</w:t>
            </w:r>
          </w:p>
        </w:tc>
        <w:tc>
          <w:tcPr>
            <w:tcW w:w="3037" w:type="dxa"/>
            <w:tcBorders>
              <w:top w:val="nil"/>
              <w:left w:val="nil"/>
              <w:bottom w:val="single" w:sz="4" w:space="0" w:color="auto"/>
              <w:right w:val="single" w:sz="4" w:space="0" w:color="auto"/>
            </w:tcBorders>
            <w:shd w:val="clear" w:color="auto" w:fill="002060"/>
            <w:noWrap/>
            <w:vAlign w:val="bottom"/>
            <w:hideMark/>
          </w:tcPr>
          <w:p w14:paraId="0BF14EF5" w14:textId="77777777" w:rsidR="00035048" w:rsidRPr="00460CD2" w:rsidRDefault="00035048" w:rsidP="008C2AAC">
            <w:pPr>
              <w:spacing w:after="0" w:line="360" w:lineRule="auto"/>
              <w:jc w:val="center"/>
              <w:rPr>
                <w:b/>
                <w:bCs/>
                <w:color w:val="FFFFFF" w:themeColor="background1"/>
                <w:spacing w:val="20"/>
                <w:szCs w:val="24"/>
                <w:lang w:val="es-DO"/>
              </w:rPr>
            </w:pPr>
            <w:r w:rsidRPr="00460CD2">
              <w:rPr>
                <w:b/>
                <w:bCs/>
                <w:color w:val="FFFFFF" w:themeColor="background1"/>
                <w:spacing w:val="20"/>
                <w:szCs w:val="24"/>
                <w:lang w:val="es-DO"/>
              </w:rPr>
              <w:t>Cantidad</w:t>
            </w:r>
          </w:p>
        </w:tc>
      </w:tr>
      <w:tr w:rsidR="00035048" w:rsidRPr="00460CD2" w14:paraId="3F486683" w14:textId="77777777" w:rsidTr="00AA43FE">
        <w:trPr>
          <w:trHeight w:val="550"/>
        </w:trPr>
        <w:tc>
          <w:tcPr>
            <w:tcW w:w="4889" w:type="dxa"/>
            <w:tcBorders>
              <w:top w:val="nil"/>
              <w:left w:val="single" w:sz="4" w:space="0" w:color="auto"/>
              <w:bottom w:val="single" w:sz="4" w:space="0" w:color="auto"/>
              <w:right w:val="single" w:sz="4" w:space="0" w:color="auto"/>
            </w:tcBorders>
            <w:shd w:val="clear" w:color="auto" w:fill="auto"/>
            <w:noWrap/>
            <w:vAlign w:val="center"/>
            <w:hideMark/>
          </w:tcPr>
          <w:p w14:paraId="0C732DFF" w14:textId="77777777" w:rsidR="00035048" w:rsidRPr="00460CD2" w:rsidRDefault="00035048" w:rsidP="008C2AAC">
            <w:pPr>
              <w:spacing w:after="0" w:line="360" w:lineRule="auto"/>
              <w:jc w:val="center"/>
              <w:rPr>
                <w:color w:val="767171"/>
                <w:spacing w:val="20"/>
                <w:szCs w:val="24"/>
                <w:lang w:val="es-DO"/>
              </w:rPr>
            </w:pPr>
            <w:r w:rsidRPr="00460CD2">
              <w:rPr>
                <w:color w:val="767171"/>
                <w:spacing w:val="20"/>
                <w:szCs w:val="24"/>
                <w:lang w:val="es-DO"/>
              </w:rPr>
              <w:t>Aceras</w:t>
            </w:r>
          </w:p>
        </w:tc>
        <w:tc>
          <w:tcPr>
            <w:tcW w:w="3037" w:type="dxa"/>
            <w:tcBorders>
              <w:top w:val="nil"/>
              <w:left w:val="nil"/>
              <w:bottom w:val="single" w:sz="4" w:space="0" w:color="auto"/>
              <w:right w:val="single" w:sz="4" w:space="0" w:color="auto"/>
            </w:tcBorders>
            <w:shd w:val="clear" w:color="auto" w:fill="auto"/>
            <w:noWrap/>
            <w:vAlign w:val="center"/>
            <w:hideMark/>
          </w:tcPr>
          <w:p w14:paraId="39B838EC" w14:textId="77777777" w:rsidR="00035048" w:rsidRPr="004F1749" w:rsidRDefault="00035048" w:rsidP="008C2AAC">
            <w:pPr>
              <w:spacing w:after="0" w:line="360" w:lineRule="auto"/>
              <w:jc w:val="center"/>
              <w:rPr>
                <w:color w:val="767171"/>
                <w:spacing w:val="20"/>
                <w:szCs w:val="24"/>
                <w:vertAlign w:val="superscript"/>
                <w:lang w:val="es-DO"/>
              </w:rPr>
            </w:pPr>
            <w:r w:rsidRPr="00460CD2">
              <w:rPr>
                <w:color w:val="767171"/>
                <w:spacing w:val="20"/>
                <w:szCs w:val="24"/>
                <w:lang w:val="es-DO"/>
              </w:rPr>
              <w:t>1,514.83 m</w:t>
            </w:r>
            <w:r w:rsidRPr="004F1749">
              <w:rPr>
                <w:color w:val="767171"/>
                <w:spacing w:val="20"/>
                <w:szCs w:val="24"/>
                <w:vertAlign w:val="superscript"/>
                <w:lang w:val="es-DO"/>
              </w:rPr>
              <w:t>2</w:t>
            </w:r>
          </w:p>
          <w:p w14:paraId="6B6C92CB" w14:textId="77777777" w:rsidR="00035048" w:rsidRPr="00460CD2" w:rsidRDefault="00035048" w:rsidP="008C2AAC">
            <w:pPr>
              <w:spacing w:after="0" w:line="360" w:lineRule="auto"/>
              <w:jc w:val="center"/>
              <w:rPr>
                <w:color w:val="767171"/>
                <w:spacing w:val="20"/>
                <w:szCs w:val="24"/>
                <w:lang w:val="es-DO"/>
              </w:rPr>
            </w:pPr>
          </w:p>
        </w:tc>
      </w:tr>
      <w:tr w:rsidR="00035048" w:rsidRPr="00460CD2" w14:paraId="1FB06147" w14:textId="77777777" w:rsidTr="00AA43FE">
        <w:trPr>
          <w:trHeight w:val="550"/>
        </w:trPr>
        <w:tc>
          <w:tcPr>
            <w:tcW w:w="4889" w:type="dxa"/>
            <w:tcBorders>
              <w:top w:val="nil"/>
              <w:left w:val="single" w:sz="4" w:space="0" w:color="auto"/>
              <w:bottom w:val="single" w:sz="4" w:space="0" w:color="auto"/>
              <w:right w:val="single" w:sz="4" w:space="0" w:color="auto"/>
            </w:tcBorders>
            <w:shd w:val="clear" w:color="auto" w:fill="auto"/>
            <w:noWrap/>
            <w:vAlign w:val="center"/>
            <w:hideMark/>
          </w:tcPr>
          <w:p w14:paraId="579197AA" w14:textId="77777777" w:rsidR="00035048" w:rsidRPr="00460CD2" w:rsidRDefault="00035048" w:rsidP="008C2AAC">
            <w:pPr>
              <w:spacing w:after="0" w:line="360" w:lineRule="auto"/>
              <w:jc w:val="center"/>
              <w:rPr>
                <w:color w:val="767171"/>
                <w:spacing w:val="20"/>
                <w:szCs w:val="24"/>
                <w:lang w:val="es-DO"/>
              </w:rPr>
            </w:pPr>
            <w:r w:rsidRPr="00460CD2">
              <w:rPr>
                <w:color w:val="767171"/>
                <w:spacing w:val="20"/>
                <w:szCs w:val="24"/>
                <w:lang w:val="es-DO"/>
              </w:rPr>
              <w:lastRenderedPageBreak/>
              <w:t>Contenes</w:t>
            </w:r>
          </w:p>
        </w:tc>
        <w:tc>
          <w:tcPr>
            <w:tcW w:w="3037" w:type="dxa"/>
            <w:tcBorders>
              <w:top w:val="nil"/>
              <w:left w:val="nil"/>
              <w:bottom w:val="single" w:sz="4" w:space="0" w:color="auto"/>
              <w:right w:val="single" w:sz="4" w:space="0" w:color="auto"/>
            </w:tcBorders>
            <w:shd w:val="clear" w:color="auto" w:fill="auto"/>
            <w:noWrap/>
            <w:vAlign w:val="center"/>
            <w:hideMark/>
          </w:tcPr>
          <w:p w14:paraId="07743A11" w14:textId="77777777" w:rsidR="00035048" w:rsidRPr="004F1749" w:rsidRDefault="00035048" w:rsidP="008C2AAC">
            <w:pPr>
              <w:spacing w:after="0" w:line="360" w:lineRule="auto"/>
              <w:jc w:val="center"/>
              <w:rPr>
                <w:color w:val="767171"/>
                <w:spacing w:val="20"/>
                <w:szCs w:val="24"/>
                <w:vertAlign w:val="superscript"/>
                <w:lang w:val="es-DO"/>
              </w:rPr>
            </w:pPr>
            <w:r w:rsidRPr="00460CD2">
              <w:rPr>
                <w:color w:val="767171"/>
                <w:spacing w:val="20"/>
                <w:szCs w:val="24"/>
                <w:lang w:val="es-DO"/>
              </w:rPr>
              <w:t>1.065.40 m</w:t>
            </w:r>
            <w:r w:rsidRPr="004F1749">
              <w:rPr>
                <w:color w:val="767171"/>
                <w:spacing w:val="20"/>
                <w:szCs w:val="24"/>
                <w:vertAlign w:val="superscript"/>
                <w:lang w:val="es-DO"/>
              </w:rPr>
              <w:t>2</w:t>
            </w:r>
          </w:p>
          <w:p w14:paraId="10E44178" w14:textId="77777777" w:rsidR="00035048" w:rsidRPr="00460CD2" w:rsidRDefault="00035048" w:rsidP="008C2AAC">
            <w:pPr>
              <w:spacing w:after="0" w:line="360" w:lineRule="auto"/>
              <w:jc w:val="center"/>
              <w:rPr>
                <w:color w:val="767171"/>
                <w:spacing w:val="20"/>
                <w:szCs w:val="24"/>
                <w:lang w:val="es-DO"/>
              </w:rPr>
            </w:pPr>
          </w:p>
        </w:tc>
      </w:tr>
      <w:tr w:rsidR="00035048" w:rsidRPr="00460CD2" w14:paraId="603F7155" w14:textId="77777777" w:rsidTr="00AA43FE">
        <w:trPr>
          <w:trHeight w:val="550"/>
        </w:trPr>
        <w:tc>
          <w:tcPr>
            <w:tcW w:w="4889" w:type="dxa"/>
            <w:tcBorders>
              <w:top w:val="nil"/>
              <w:left w:val="single" w:sz="4" w:space="0" w:color="auto"/>
              <w:bottom w:val="single" w:sz="4" w:space="0" w:color="auto"/>
              <w:right w:val="single" w:sz="4" w:space="0" w:color="auto"/>
            </w:tcBorders>
            <w:shd w:val="clear" w:color="auto" w:fill="auto"/>
            <w:noWrap/>
            <w:vAlign w:val="center"/>
            <w:hideMark/>
          </w:tcPr>
          <w:p w14:paraId="4C909B9C" w14:textId="77777777" w:rsidR="00035048" w:rsidRPr="00460CD2" w:rsidRDefault="00035048" w:rsidP="008C2AAC">
            <w:pPr>
              <w:spacing w:after="0" w:line="360" w:lineRule="auto"/>
              <w:jc w:val="center"/>
              <w:rPr>
                <w:color w:val="767171"/>
                <w:spacing w:val="20"/>
                <w:szCs w:val="24"/>
                <w:lang w:val="es-DO"/>
              </w:rPr>
            </w:pPr>
            <w:r w:rsidRPr="00460CD2">
              <w:rPr>
                <w:color w:val="767171"/>
                <w:spacing w:val="20"/>
                <w:szCs w:val="24"/>
                <w:lang w:val="es-DO"/>
              </w:rPr>
              <w:t>Postes de luz</w:t>
            </w:r>
          </w:p>
        </w:tc>
        <w:tc>
          <w:tcPr>
            <w:tcW w:w="3037" w:type="dxa"/>
            <w:tcBorders>
              <w:top w:val="nil"/>
              <w:left w:val="nil"/>
              <w:bottom w:val="single" w:sz="4" w:space="0" w:color="auto"/>
              <w:right w:val="single" w:sz="4" w:space="0" w:color="auto"/>
            </w:tcBorders>
            <w:shd w:val="clear" w:color="auto" w:fill="auto"/>
            <w:noWrap/>
            <w:vAlign w:val="center"/>
            <w:hideMark/>
          </w:tcPr>
          <w:p w14:paraId="62AEA010" w14:textId="77777777" w:rsidR="00035048" w:rsidRPr="00460CD2" w:rsidRDefault="00035048" w:rsidP="008C2AAC">
            <w:pPr>
              <w:spacing w:after="0" w:line="360" w:lineRule="auto"/>
              <w:jc w:val="center"/>
              <w:rPr>
                <w:color w:val="767171"/>
                <w:spacing w:val="20"/>
                <w:szCs w:val="24"/>
                <w:lang w:val="es-DO"/>
              </w:rPr>
            </w:pPr>
            <w:r w:rsidRPr="00460CD2">
              <w:rPr>
                <w:color w:val="767171"/>
                <w:spacing w:val="20"/>
                <w:szCs w:val="24"/>
                <w:lang w:val="es-DO"/>
              </w:rPr>
              <w:t>15</w:t>
            </w:r>
          </w:p>
        </w:tc>
      </w:tr>
      <w:tr w:rsidR="00035048" w:rsidRPr="00460CD2" w14:paraId="6F2381CA" w14:textId="77777777" w:rsidTr="00AA43FE">
        <w:trPr>
          <w:trHeight w:val="550"/>
        </w:trPr>
        <w:tc>
          <w:tcPr>
            <w:tcW w:w="4889" w:type="dxa"/>
            <w:tcBorders>
              <w:top w:val="nil"/>
              <w:left w:val="single" w:sz="4" w:space="0" w:color="auto"/>
              <w:bottom w:val="single" w:sz="4" w:space="0" w:color="auto"/>
              <w:right w:val="single" w:sz="4" w:space="0" w:color="auto"/>
            </w:tcBorders>
            <w:shd w:val="clear" w:color="auto" w:fill="auto"/>
            <w:noWrap/>
            <w:vAlign w:val="center"/>
            <w:hideMark/>
          </w:tcPr>
          <w:p w14:paraId="7CEBBCD1" w14:textId="77777777" w:rsidR="00035048" w:rsidRPr="00460CD2" w:rsidRDefault="00035048" w:rsidP="008C2AAC">
            <w:pPr>
              <w:spacing w:after="0" w:line="360" w:lineRule="auto"/>
              <w:jc w:val="center"/>
              <w:rPr>
                <w:color w:val="767171"/>
                <w:spacing w:val="20"/>
                <w:szCs w:val="24"/>
                <w:lang w:val="es-DO"/>
              </w:rPr>
            </w:pPr>
            <w:r w:rsidRPr="00460CD2">
              <w:rPr>
                <w:color w:val="767171"/>
                <w:spacing w:val="20"/>
                <w:szCs w:val="24"/>
                <w:lang w:val="es-DO"/>
              </w:rPr>
              <w:t>Tapas de Imbornales</w:t>
            </w:r>
          </w:p>
        </w:tc>
        <w:tc>
          <w:tcPr>
            <w:tcW w:w="3037" w:type="dxa"/>
            <w:tcBorders>
              <w:top w:val="nil"/>
              <w:left w:val="nil"/>
              <w:bottom w:val="single" w:sz="4" w:space="0" w:color="auto"/>
              <w:right w:val="single" w:sz="4" w:space="0" w:color="auto"/>
            </w:tcBorders>
            <w:shd w:val="clear" w:color="auto" w:fill="auto"/>
            <w:noWrap/>
            <w:vAlign w:val="center"/>
            <w:hideMark/>
          </w:tcPr>
          <w:p w14:paraId="7AB79030" w14:textId="77777777" w:rsidR="00035048" w:rsidRPr="00460CD2" w:rsidRDefault="00035048" w:rsidP="008C2AAC">
            <w:pPr>
              <w:spacing w:after="0" w:line="360" w:lineRule="auto"/>
              <w:jc w:val="center"/>
              <w:rPr>
                <w:color w:val="767171"/>
                <w:spacing w:val="20"/>
                <w:szCs w:val="24"/>
                <w:lang w:val="es-DO"/>
              </w:rPr>
            </w:pPr>
            <w:r w:rsidRPr="00460CD2">
              <w:rPr>
                <w:color w:val="767171"/>
                <w:spacing w:val="20"/>
                <w:szCs w:val="24"/>
                <w:lang w:val="es-DO"/>
              </w:rPr>
              <w:t>12</w:t>
            </w:r>
          </w:p>
        </w:tc>
      </w:tr>
      <w:tr w:rsidR="00035048" w:rsidRPr="00460CD2" w14:paraId="3E34CDF8" w14:textId="77777777" w:rsidTr="00AA43FE">
        <w:trPr>
          <w:trHeight w:val="550"/>
        </w:trPr>
        <w:tc>
          <w:tcPr>
            <w:tcW w:w="4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70211" w14:textId="77777777" w:rsidR="00035048" w:rsidRPr="00460CD2" w:rsidRDefault="00035048" w:rsidP="008C2AAC">
            <w:pPr>
              <w:spacing w:after="0" w:line="360" w:lineRule="auto"/>
              <w:jc w:val="center"/>
              <w:rPr>
                <w:color w:val="767171"/>
                <w:spacing w:val="20"/>
                <w:szCs w:val="24"/>
                <w:lang w:val="es-DO"/>
              </w:rPr>
            </w:pPr>
            <w:r w:rsidRPr="00460CD2">
              <w:rPr>
                <w:color w:val="767171"/>
                <w:spacing w:val="20"/>
                <w:szCs w:val="24"/>
                <w:lang w:val="es-DO"/>
              </w:rPr>
              <w:t>Registros aguas negras</w:t>
            </w:r>
          </w:p>
        </w:tc>
        <w:tc>
          <w:tcPr>
            <w:tcW w:w="3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71E5E" w14:textId="77777777" w:rsidR="00035048" w:rsidRPr="00460CD2" w:rsidRDefault="00035048" w:rsidP="008C2AAC">
            <w:pPr>
              <w:spacing w:after="0" w:line="360" w:lineRule="auto"/>
              <w:jc w:val="center"/>
              <w:rPr>
                <w:color w:val="767171"/>
                <w:spacing w:val="20"/>
                <w:szCs w:val="24"/>
                <w:lang w:val="es-DO"/>
              </w:rPr>
            </w:pPr>
            <w:r w:rsidRPr="00460CD2">
              <w:rPr>
                <w:color w:val="767171"/>
                <w:spacing w:val="20"/>
                <w:szCs w:val="24"/>
                <w:lang w:val="es-DO"/>
              </w:rPr>
              <w:t>15</w:t>
            </w:r>
          </w:p>
        </w:tc>
      </w:tr>
      <w:tr w:rsidR="00035048" w:rsidRPr="00122055" w14:paraId="30A11738" w14:textId="77777777" w:rsidTr="00AA43FE">
        <w:trPr>
          <w:trHeight w:val="550"/>
        </w:trPr>
        <w:tc>
          <w:tcPr>
            <w:tcW w:w="7927" w:type="dxa"/>
            <w:gridSpan w:val="2"/>
            <w:tcBorders>
              <w:top w:val="single" w:sz="4" w:space="0" w:color="auto"/>
              <w:left w:val="single" w:sz="4" w:space="0" w:color="auto"/>
              <w:bottom w:val="single" w:sz="4" w:space="0" w:color="auto"/>
              <w:right w:val="single" w:sz="4" w:space="0" w:color="auto"/>
            </w:tcBorders>
            <w:shd w:val="clear" w:color="auto" w:fill="002060"/>
            <w:noWrap/>
            <w:vAlign w:val="center"/>
          </w:tcPr>
          <w:p w14:paraId="0ACE8A6C" w14:textId="77777777" w:rsidR="00035048" w:rsidRPr="00122055" w:rsidRDefault="00035048" w:rsidP="008C2AAC">
            <w:pPr>
              <w:spacing w:after="0" w:line="360" w:lineRule="auto"/>
              <w:jc w:val="center"/>
              <w:rPr>
                <w:b/>
                <w:bCs/>
                <w:color w:val="FFFFFF" w:themeColor="background1"/>
                <w:spacing w:val="20"/>
                <w:szCs w:val="24"/>
                <w:lang w:val="es-DO"/>
              </w:rPr>
            </w:pPr>
            <w:r w:rsidRPr="00122055">
              <w:rPr>
                <w:b/>
                <w:bCs/>
                <w:color w:val="FFFFFF" w:themeColor="background1"/>
                <w:spacing w:val="20"/>
                <w:szCs w:val="24"/>
                <w:lang w:val="es-DO"/>
              </w:rPr>
              <w:t>Arborización</w:t>
            </w:r>
          </w:p>
        </w:tc>
      </w:tr>
      <w:tr w:rsidR="00035048" w:rsidRPr="00460CD2" w14:paraId="2DA3E53D" w14:textId="77777777" w:rsidTr="00AA43FE">
        <w:trPr>
          <w:trHeight w:val="550"/>
        </w:trPr>
        <w:tc>
          <w:tcPr>
            <w:tcW w:w="48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48BD9" w14:textId="77777777" w:rsidR="00035048" w:rsidRPr="00460CD2" w:rsidRDefault="00035048" w:rsidP="008C2AAC">
            <w:pPr>
              <w:spacing w:after="0" w:line="360" w:lineRule="auto"/>
              <w:jc w:val="center"/>
              <w:rPr>
                <w:color w:val="767171"/>
                <w:spacing w:val="20"/>
                <w:szCs w:val="24"/>
                <w:lang w:val="es-DO"/>
              </w:rPr>
            </w:pPr>
            <w:r w:rsidRPr="00460CD2">
              <w:rPr>
                <w:color w:val="767171"/>
                <w:spacing w:val="20"/>
                <w:szCs w:val="24"/>
                <w:lang w:val="es-DO"/>
              </w:rPr>
              <w:t>Árbol Gri</w:t>
            </w:r>
            <w:r>
              <w:rPr>
                <w:color w:val="767171"/>
                <w:spacing w:val="20"/>
                <w:szCs w:val="24"/>
                <w:lang w:val="es-DO"/>
              </w:rPr>
              <w:t xml:space="preserve"> </w:t>
            </w:r>
            <w:proofErr w:type="spellStart"/>
            <w:r>
              <w:rPr>
                <w:color w:val="767171"/>
                <w:spacing w:val="20"/>
                <w:szCs w:val="24"/>
                <w:lang w:val="es-DO"/>
              </w:rPr>
              <w:t>G</w:t>
            </w:r>
            <w:r w:rsidRPr="00460CD2">
              <w:rPr>
                <w:color w:val="767171"/>
                <w:spacing w:val="20"/>
                <w:szCs w:val="24"/>
                <w:lang w:val="es-DO"/>
              </w:rPr>
              <w:t>ri</w:t>
            </w:r>
            <w:proofErr w:type="spellEnd"/>
          </w:p>
        </w:tc>
        <w:tc>
          <w:tcPr>
            <w:tcW w:w="3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5C8C4" w14:textId="77777777" w:rsidR="00035048" w:rsidRPr="00460CD2" w:rsidRDefault="00035048" w:rsidP="008C2AAC">
            <w:pPr>
              <w:spacing w:after="0" w:line="360" w:lineRule="auto"/>
              <w:jc w:val="center"/>
              <w:rPr>
                <w:color w:val="767171"/>
                <w:spacing w:val="20"/>
                <w:szCs w:val="24"/>
                <w:lang w:val="es-DO"/>
              </w:rPr>
            </w:pPr>
            <w:r>
              <w:rPr>
                <w:color w:val="767171"/>
                <w:spacing w:val="20"/>
                <w:szCs w:val="24"/>
                <w:lang w:val="es-DO"/>
              </w:rPr>
              <w:t>20</w:t>
            </w:r>
          </w:p>
        </w:tc>
      </w:tr>
      <w:tr w:rsidR="00035048" w:rsidRPr="00460CD2" w14:paraId="66418763" w14:textId="77777777" w:rsidTr="00AA43FE">
        <w:trPr>
          <w:trHeight w:val="550"/>
        </w:trPr>
        <w:tc>
          <w:tcPr>
            <w:tcW w:w="7927" w:type="dxa"/>
            <w:gridSpan w:val="2"/>
            <w:tcBorders>
              <w:top w:val="single" w:sz="4" w:space="0" w:color="auto"/>
              <w:left w:val="single" w:sz="4" w:space="0" w:color="auto"/>
              <w:bottom w:val="single" w:sz="4" w:space="0" w:color="auto"/>
              <w:right w:val="single" w:sz="4" w:space="0" w:color="auto"/>
            </w:tcBorders>
            <w:shd w:val="clear" w:color="auto" w:fill="002060"/>
            <w:noWrap/>
            <w:vAlign w:val="center"/>
          </w:tcPr>
          <w:p w14:paraId="039E2D6E" w14:textId="77777777" w:rsidR="00035048" w:rsidRPr="00035048" w:rsidRDefault="00035048" w:rsidP="008C2AAC">
            <w:pPr>
              <w:spacing w:after="0" w:line="360" w:lineRule="auto"/>
              <w:jc w:val="center"/>
              <w:rPr>
                <w:b/>
                <w:bCs/>
                <w:color w:val="FFFFFF" w:themeColor="background1"/>
                <w:spacing w:val="20"/>
                <w:szCs w:val="24"/>
                <w:lang w:val="es-DO"/>
              </w:rPr>
            </w:pPr>
            <w:r w:rsidRPr="00035048">
              <w:rPr>
                <w:b/>
                <w:bCs/>
                <w:color w:val="FFFFFF" w:themeColor="background1"/>
                <w:spacing w:val="20"/>
                <w:szCs w:val="24"/>
                <w:lang w:val="es-DO"/>
              </w:rPr>
              <w:t>Arte y Cultura</w:t>
            </w:r>
          </w:p>
        </w:tc>
      </w:tr>
      <w:tr w:rsidR="00035048" w:rsidRPr="00460CD2" w14:paraId="0E300307" w14:textId="77777777" w:rsidTr="00AA43FE">
        <w:trPr>
          <w:trHeight w:val="550"/>
        </w:trPr>
        <w:tc>
          <w:tcPr>
            <w:tcW w:w="4889"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7AF3C42B" w14:textId="77777777" w:rsidR="00035048" w:rsidRPr="00035048" w:rsidRDefault="00035048" w:rsidP="008C2AAC">
            <w:pPr>
              <w:spacing w:after="0" w:line="360" w:lineRule="auto"/>
              <w:jc w:val="center"/>
              <w:rPr>
                <w:b/>
                <w:bCs/>
                <w:color w:val="FFFFFF" w:themeColor="background1"/>
                <w:spacing w:val="20"/>
                <w:szCs w:val="24"/>
                <w:lang w:val="es-DO"/>
              </w:rPr>
            </w:pPr>
            <w:r w:rsidRPr="00035048">
              <w:rPr>
                <w:b/>
                <w:bCs/>
                <w:color w:val="FFFFFF" w:themeColor="background1"/>
                <w:spacing w:val="20"/>
                <w:szCs w:val="24"/>
                <w:lang w:val="es-DO"/>
              </w:rPr>
              <w:t>Cursos</w:t>
            </w:r>
          </w:p>
        </w:tc>
        <w:tc>
          <w:tcPr>
            <w:tcW w:w="3037"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74B99257" w14:textId="77777777" w:rsidR="00035048" w:rsidRPr="00035048" w:rsidRDefault="00035048" w:rsidP="008C2AAC">
            <w:pPr>
              <w:spacing w:after="0" w:line="360" w:lineRule="auto"/>
              <w:jc w:val="center"/>
              <w:rPr>
                <w:b/>
                <w:bCs/>
                <w:color w:val="FFFFFF" w:themeColor="background1"/>
                <w:spacing w:val="20"/>
                <w:szCs w:val="24"/>
                <w:lang w:val="es-DO"/>
              </w:rPr>
            </w:pPr>
            <w:r w:rsidRPr="00035048">
              <w:rPr>
                <w:b/>
                <w:bCs/>
                <w:color w:val="FFFFFF" w:themeColor="background1"/>
                <w:spacing w:val="20"/>
                <w:szCs w:val="24"/>
                <w:lang w:val="es-DO"/>
              </w:rPr>
              <w:t>Cantidad</w:t>
            </w:r>
          </w:p>
        </w:tc>
      </w:tr>
      <w:tr w:rsidR="00035048" w:rsidRPr="00460CD2" w14:paraId="3FB4931D" w14:textId="77777777" w:rsidTr="00AA43FE">
        <w:trPr>
          <w:trHeight w:val="550"/>
        </w:trPr>
        <w:tc>
          <w:tcPr>
            <w:tcW w:w="4889" w:type="dxa"/>
            <w:tcBorders>
              <w:top w:val="nil"/>
              <w:left w:val="single" w:sz="4" w:space="0" w:color="auto"/>
              <w:bottom w:val="single" w:sz="4" w:space="0" w:color="auto"/>
              <w:right w:val="single" w:sz="4" w:space="0" w:color="auto"/>
            </w:tcBorders>
            <w:shd w:val="clear" w:color="auto" w:fill="auto"/>
            <w:noWrap/>
            <w:vAlign w:val="center"/>
          </w:tcPr>
          <w:p w14:paraId="62F0DAEA" w14:textId="77777777" w:rsidR="00035048" w:rsidRPr="00460CD2" w:rsidRDefault="00035048" w:rsidP="008C2AAC">
            <w:pPr>
              <w:spacing w:after="0" w:line="360" w:lineRule="auto"/>
              <w:jc w:val="center"/>
              <w:rPr>
                <w:color w:val="767171"/>
                <w:spacing w:val="20"/>
                <w:szCs w:val="24"/>
                <w:lang w:val="es-DO"/>
              </w:rPr>
            </w:pPr>
            <w:r w:rsidRPr="00944CA5">
              <w:rPr>
                <w:color w:val="767171"/>
                <w:spacing w:val="20"/>
                <w:szCs w:val="24"/>
                <w:lang w:val="es-DO"/>
              </w:rPr>
              <w:t>Danza</w:t>
            </w:r>
          </w:p>
        </w:tc>
        <w:tc>
          <w:tcPr>
            <w:tcW w:w="3037" w:type="dxa"/>
            <w:tcBorders>
              <w:top w:val="nil"/>
              <w:left w:val="nil"/>
              <w:bottom w:val="single" w:sz="4" w:space="0" w:color="auto"/>
              <w:right w:val="single" w:sz="4" w:space="0" w:color="auto"/>
            </w:tcBorders>
            <w:shd w:val="clear" w:color="auto" w:fill="auto"/>
            <w:noWrap/>
            <w:vAlign w:val="center"/>
          </w:tcPr>
          <w:p w14:paraId="4D0B25C3" w14:textId="77777777" w:rsidR="00035048" w:rsidRDefault="00035048" w:rsidP="008C2AAC">
            <w:pPr>
              <w:spacing w:after="0" w:line="360" w:lineRule="auto"/>
              <w:jc w:val="center"/>
              <w:rPr>
                <w:color w:val="767171"/>
                <w:spacing w:val="20"/>
                <w:szCs w:val="24"/>
                <w:lang w:val="es-DO"/>
              </w:rPr>
            </w:pPr>
            <w:r w:rsidRPr="00944CA5">
              <w:rPr>
                <w:color w:val="767171"/>
                <w:spacing w:val="20"/>
                <w:szCs w:val="24"/>
                <w:lang w:val="es-DO"/>
              </w:rPr>
              <w:t>35 niños</w:t>
            </w:r>
          </w:p>
        </w:tc>
      </w:tr>
      <w:tr w:rsidR="00035048" w:rsidRPr="00460CD2" w14:paraId="736647C4" w14:textId="77777777" w:rsidTr="00AA43FE">
        <w:trPr>
          <w:trHeight w:val="550"/>
        </w:trPr>
        <w:tc>
          <w:tcPr>
            <w:tcW w:w="4889" w:type="dxa"/>
            <w:tcBorders>
              <w:top w:val="nil"/>
              <w:left w:val="single" w:sz="4" w:space="0" w:color="auto"/>
              <w:bottom w:val="single" w:sz="4" w:space="0" w:color="auto"/>
              <w:right w:val="single" w:sz="4" w:space="0" w:color="auto"/>
            </w:tcBorders>
            <w:shd w:val="clear" w:color="auto" w:fill="auto"/>
            <w:noWrap/>
            <w:vAlign w:val="center"/>
          </w:tcPr>
          <w:p w14:paraId="0D7CA13F" w14:textId="77777777" w:rsidR="00035048" w:rsidRPr="00460CD2" w:rsidRDefault="00035048" w:rsidP="008C2AAC">
            <w:pPr>
              <w:spacing w:after="0" w:line="360" w:lineRule="auto"/>
              <w:jc w:val="center"/>
              <w:rPr>
                <w:color w:val="767171"/>
                <w:spacing w:val="20"/>
                <w:szCs w:val="24"/>
                <w:lang w:val="es-DO"/>
              </w:rPr>
            </w:pPr>
            <w:r w:rsidRPr="00944CA5">
              <w:rPr>
                <w:color w:val="767171"/>
                <w:spacing w:val="20"/>
                <w:szCs w:val="24"/>
                <w:lang w:val="es-DO"/>
              </w:rPr>
              <w:t>Canto Coral</w:t>
            </w:r>
          </w:p>
        </w:tc>
        <w:tc>
          <w:tcPr>
            <w:tcW w:w="3037" w:type="dxa"/>
            <w:tcBorders>
              <w:top w:val="nil"/>
              <w:left w:val="nil"/>
              <w:bottom w:val="single" w:sz="4" w:space="0" w:color="auto"/>
              <w:right w:val="single" w:sz="4" w:space="0" w:color="auto"/>
            </w:tcBorders>
            <w:shd w:val="clear" w:color="auto" w:fill="auto"/>
            <w:noWrap/>
            <w:vAlign w:val="center"/>
          </w:tcPr>
          <w:p w14:paraId="01429BF9" w14:textId="77777777" w:rsidR="00035048" w:rsidRDefault="00035048" w:rsidP="008C2AAC">
            <w:pPr>
              <w:spacing w:after="0" w:line="360" w:lineRule="auto"/>
              <w:jc w:val="center"/>
              <w:rPr>
                <w:color w:val="767171"/>
                <w:spacing w:val="20"/>
                <w:szCs w:val="24"/>
                <w:lang w:val="es-DO"/>
              </w:rPr>
            </w:pPr>
            <w:r w:rsidRPr="00944CA5">
              <w:rPr>
                <w:color w:val="767171"/>
                <w:spacing w:val="20"/>
                <w:szCs w:val="24"/>
                <w:lang w:val="es-DO"/>
              </w:rPr>
              <w:t>14 niños</w:t>
            </w:r>
          </w:p>
        </w:tc>
      </w:tr>
      <w:tr w:rsidR="00035048" w:rsidRPr="00460CD2" w14:paraId="2D477003" w14:textId="77777777" w:rsidTr="00AA43FE">
        <w:trPr>
          <w:trHeight w:val="550"/>
        </w:trPr>
        <w:tc>
          <w:tcPr>
            <w:tcW w:w="4889" w:type="dxa"/>
            <w:tcBorders>
              <w:top w:val="nil"/>
              <w:left w:val="single" w:sz="4" w:space="0" w:color="auto"/>
              <w:bottom w:val="single" w:sz="4" w:space="0" w:color="auto"/>
              <w:right w:val="single" w:sz="4" w:space="0" w:color="auto"/>
            </w:tcBorders>
            <w:shd w:val="clear" w:color="auto" w:fill="auto"/>
            <w:noWrap/>
            <w:vAlign w:val="center"/>
          </w:tcPr>
          <w:p w14:paraId="35DC1FC5" w14:textId="77777777" w:rsidR="00035048" w:rsidRPr="00460CD2" w:rsidRDefault="00035048" w:rsidP="008C2AAC">
            <w:pPr>
              <w:spacing w:after="0" w:line="360" w:lineRule="auto"/>
              <w:jc w:val="center"/>
              <w:rPr>
                <w:color w:val="767171"/>
                <w:spacing w:val="20"/>
                <w:szCs w:val="24"/>
                <w:lang w:val="es-DO"/>
              </w:rPr>
            </w:pPr>
            <w:r w:rsidRPr="00944CA5">
              <w:rPr>
                <w:color w:val="767171"/>
                <w:spacing w:val="20"/>
                <w:szCs w:val="24"/>
                <w:lang w:val="es-DO"/>
              </w:rPr>
              <w:t>Instrumentos de viento</w:t>
            </w:r>
          </w:p>
        </w:tc>
        <w:tc>
          <w:tcPr>
            <w:tcW w:w="3037" w:type="dxa"/>
            <w:tcBorders>
              <w:top w:val="nil"/>
              <w:left w:val="nil"/>
              <w:bottom w:val="single" w:sz="4" w:space="0" w:color="auto"/>
              <w:right w:val="single" w:sz="4" w:space="0" w:color="auto"/>
            </w:tcBorders>
            <w:shd w:val="clear" w:color="auto" w:fill="auto"/>
            <w:noWrap/>
            <w:vAlign w:val="center"/>
          </w:tcPr>
          <w:p w14:paraId="58BB876E" w14:textId="77777777" w:rsidR="00035048" w:rsidRDefault="00035048" w:rsidP="008C2AAC">
            <w:pPr>
              <w:spacing w:after="0" w:line="360" w:lineRule="auto"/>
              <w:jc w:val="center"/>
              <w:rPr>
                <w:color w:val="767171"/>
                <w:spacing w:val="20"/>
                <w:szCs w:val="24"/>
                <w:lang w:val="es-DO"/>
              </w:rPr>
            </w:pPr>
            <w:r w:rsidRPr="00944CA5">
              <w:rPr>
                <w:color w:val="767171"/>
                <w:spacing w:val="20"/>
                <w:szCs w:val="24"/>
                <w:lang w:val="es-DO"/>
              </w:rPr>
              <w:t>31 niños</w:t>
            </w:r>
          </w:p>
        </w:tc>
      </w:tr>
      <w:tr w:rsidR="00035048" w:rsidRPr="00460CD2" w14:paraId="7EACE0C3" w14:textId="77777777" w:rsidTr="00AA43FE">
        <w:trPr>
          <w:trHeight w:val="550"/>
        </w:trPr>
        <w:tc>
          <w:tcPr>
            <w:tcW w:w="48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0EFE5" w14:textId="77777777" w:rsidR="00035048" w:rsidRPr="00460CD2" w:rsidRDefault="00035048" w:rsidP="008C2AAC">
            <w:pPr>
              <w:spacing w:after="0" w:line="360" w:lineRule="auto"/>
              <w:jc w:val="center"/>
              <w:rPr>
                <w:color w:val="767171"/>
                <w:spacing w:val="20"/>
                <w:szCs w:val="24"/>
                <w:lang w:val="es-DO"/>
              </w:rPr>
            </w:pPr>
            <w:r w:rsidRPr="00944CA5">
              <w:rPr>
                <w:color w:val="767171"/>
                <w:spacing w:val="20"/>
                <w:szCs w:val="24"/>
                <w:lang w:val="es-DO"/>
              </w:rPr>
              <w:t>Percusión</w:t>
            </w:r>
          </w:p>
        </w:tc>
        <w:tc>
          <w:tcPr>
            <w:tcW w:w="3037" w:type="dxa"/>
            <w:tcBorders>
              <w:top w:val="single" w:sz="4" w:space="0" w:color="auto"/>
              <w:left w:val="nil"/>
              <w:bottom w:val="single" w:sz="4" w:space="0" w:color="auto"/>
              <w:right w:val="single" w:sz="4" w:space="0" w:color="auto"/>
            </w:tcBorders>
            <w:shd w:val="clear" w:color="auto" w:fill="auto"/>
            <w:noWrap/>
            <w:vAlign w:val="center"/>
          </w:tcPr>
          <w:p w14:paraId="411FDEA3" w14:textId="77777777" w:rsidR="00035048" w:rsidRDefault="00035048" w:rsidP="008C2AAC">
            <w:pPr>
              <w:spacing w:after="0" w:line="360" w:lineRule="auto"/>
              <w:jc w:val="center"/>
              <w:rPr>
                <w:color w:val="767171"/>
                <w:spacing w:val="20"/>
                <w:szCs w:val="24"/>
                <w:lang w:val="es-DO"/>
              </w:rPr>
            </w:pPr>
            <w:r w:rsidRPr="00944CA5">
              <w:rPr>
                <w:color w:val="767171"/>
                <w:spacing w:val="20"/>
                <w:szCs w:val="24"/>
                <w:lang w:val="es-DO"/>
              </w:rPr>
              <w:t>32 niños</w:t>
            </w:r>
          </w:p>
        </w:tc>
      </w:tr>
    </w:tbl>
    <w:p w14:paraId="4A1BFD7E" w14:textId="77777777" w:rsidR="00AA43FE" w:rsidRDefault="00AA43FE" w:rsidP="00AA43FE">
      <w:pPr>
        <w:spacing w:after="0" w:line="360" w:lineRule="auto"/>
        <w:rPr>
          <w:color w:val="767171"/>
          <w:spacing w:val="20"/>
          <w:szCs w:val="24"/>
          <w:highlight w:val="green"/>
          <w:lang w:val="es-DO"/>
        </w:rPr>
      </w:pPr>
    </w:p>
    <w:p w14:paraId="0EEDBD11" w14:textId="4C0347C2" w:rsidR="00AA43FE" w:rsidRDefault="00035048" w:rsidP="00AA43FE">
      <w:pPr>
        <w:spacing w:after="0" w:line="360" w:lineRule="auto"/>
        <w:rPr>
          <w:color w:val="767171"/>
          <w:spacing w:val="20"/>
          <w:szCs w:val="24"/>
          <w:lang w:val="es-DO"/>
        </w:rPr>
      </w:pPr>
      <w:r>
        <w:rPr>
          <w:color w:val="767171"/>
          <w:spacing w:val="20"/>
          <w:szCs w:val="24"/>
          <w:lang w:val="es-DO"/>
        </w:rPr>
        <w:t>S</w:t>
      </w:r>
      <w:r w:rsidRPr="00266C53">
        <w:rPr>
          <w:color w:val="767171"/>
          <w:spacing w:val="20"/>
          <w:szCs w:val="24"/>
          <w:lang w:val="es-DO"/>
        </w:rPr>
        <w:t xml:space="preserve">e hizo entrega formal de instrumentos musicales y se llevó a cabo una convivencia en la que se trataron habilidades blandas por medio de dinámicas y charlas, </w:t>
      </w:r>
      <w:r>
        <w:rPr>
          <w:color w:val="767171"/>
          <w:spacing w:val="20"/>
          <w:szCs w:val="24"/>
          <w:lang w:val="es-DO"/>
        </w:rPr>
        <w:t>con los</w:t>
      </w:r>
      <w:r w:rsidRPr="00266C53">
        <w:rPr>
          <w:color w:val="767171"/>
          <w:spacing w:val="20"/>
          <w:szCs w:val="24"/>
          <w:lang w:val="es-DO"/>
        </w:rPr>
        <w:t xml:space="preserve"> estudiantes inscritos en los diferentes cursos que forman parte de los requerimientos suscritos en el </w:t>
      </w:r>
      <w:r w:rsidRPr="00266C53">
        <w:rPr>
          <w:color w:val="767171"/>
          <w:spacing w:val="20"/>
          <w:szCs w:val="24"/>
          <w:lang w:val="es-DO"/>
        </w:rPr>
        <w:lastRenderedPageBreak/>
        <w:t>convenio con la Fundación INDARTE. La actividad culminó con la entrega de 110 kits de souvenir a dichos estudiantes y 500 raciones de almuerzo a los participantes, padres, madres o tutores y comunitarios.</w:t>
      </w:r>
    </w:p>
    <w:p w14:paraId="54D67386" w14:textId="77777777" w:rsidR="00AA43FE" w:rsidRDefault="00AA43FE" w:rsidP="00AA43FE">
      <w:pPr>
        <w:spacing w:after="0" w:line="360" w:lineRule="auto"/>
        <w:rPr>
          <w:color w:val="767171"/>
          <w:spacing w:val="20"/>
          <w:szCs w:val="24"/>
          <w:lang w:val="es-DO"/>
        </w:rPr>
      </w:pPr>
    </w:p>
    <w:tbl>
      <w:tblPr>
        <w:tblW w:w="7775" w:type="dxa"/>
        <w:jc w:val="center"/>
        <w:tblCellMar>
          <w:left w:w="70" w:type="dxa"/>
          <w:right w:w="70" w:type="dxa"/>
        </w:tblCellMar>
        <w:tblLook w:val="04A0" w:firstRow="1" w:lastRow="0" w:firstColumn="1" w:lastColumn="0" w:noHBand="0" w:noVBand="1"/>
      </w:tblPr>
      <w:tblGrid>
        <w:gridCol w:w="6110"/>
        <w:gridCol w:w="1665"/>
      </w:tblGrid>
      <w:tr w:rsidR="00035048" w:rsidRPr="00460CD2" w14:paraId="356C694A" w14:textId="77777777" w:rsidTr="00AA43FE">
        <w:trPr>
          <w:trHeight w:val="980"/>
          <w:tblHeader/>
          <w:jc w:val="center"/>
        </w:trPr>
        <w:tc>
          <w:tcPr>
            <w:tcW w:w="7775" w:type="dxa"/>
            <w:gridSpan w:val="2"/>
            <w:tcBorders>
              <w:top w:val="single" w:sz="4" w:space="0" w:color="auto"/>
              <w:left w:val="single" w:sz="4" w:space="0" w:color="auto"/>
              <w:bottom w:val="single" w:sz="4" w:space="0" w:color="auto"/>
              <w:right w:val="single" w:sz="4" w:space="0" w:color="auto"/>
            </w:tcBorders>
            <w:shd w:val="clear" w:color="auto" w:fill="002060"/>
            <w:noWrap/>
            <w:vAlign w:val="center"/>
          </w:tcPr>
          <w:p w14:paraId="2777AE74" w14:textId="68C48A31" w:rsidR="00035048" w:rsidRPr="00460CD2" w:rsidRDefault="00035048" w:rsidP="00035048">
            <w:pPr>
              <w:spacing w:after="0" w:line="360" w:lineRule="auto"/>
              <w:jc w:val="center"/>
              <w:rPr>
                <w:b/>
                <w:bCs/>
                <w:color w:val="FFFFFF" w:themeColor="background1"/>
                <w:spacing w:val="20"/>
                <w:szCs w:val="24"/>
                <w:lang w:val="es-DO"/>
              </w:rPr>
            </w:pPr>
            <w:r w:rsidRPr="00035048">
              <w:rPr>
                <w:b/>
                <w:bCs/>
                <w:color w:val="FFFFFF" w:themeColor="background1"/>
                <w:spacing w:val="20"/>
                <w:szCs w:val="24"/>
                <w:lang w:val="es-DO"/>
              </w:rPr>
              <w:t>Remozamiento e Intervención urbana Paseo de los Colores La 42, Sector de Capotillo, Distrito Nacional</w:t>
            </w:r>
          </w:p>
        </w:tc>
      </w:tr>
      <w:tr w:rsidR="00460CD2" w:rsidRPr="00460CD2" w14:paraId="2B149006" w14:textId="77777777" w:rsidTr="00AA43FE">
        <w:trPr>
          <w:trHeight w:val="426"/>
          <w:tblHeader/>
          <w:jc w:val="center"/>
        </w:trPr>
        <w:tc>
          <w:tcPr>
            <w:tcW w:w="7775" w:type="dxa"/>
            <w:gridSpan w:val="2"/>
            <w:tcBorders>
              <w:top w:val="single" w:sz="4" w:space="0" w:color="auto"/>
              <w:left w:val="single" w:sz="4" w:space="0" w:color="auto"/>
              <w:bottom w:val="single" w:sz="4" w:space="0" w:color="auto"/>
              <w:right w:val="single" w:sz="4" w:space="0" w:color="auto"/>
            </w:tcBorders>
            <w:shd w:val="clear" w:color="auto" w:fill="002060"/>
            <w:noWrap/>
            <w:hideMark/>
          </w:tcPr>
          <w:p w14:paraId="18706663" w14:textId="77777777" w:rsidR="00460CD2" w:rsidRPr="00460CD2" w:rsidRDefault="00460CD2" w:rsidP="009026D4">
            <w:pPr>
              <w:spacing w:after="0" w:line="360" w:lineRule="auto"/>
              <w:jc w:val="center"/>
              <w:rPr>
                <w:b/>
                <w:bCs/>
                <w:color w:val="FFFFFF" w:themeColor="background1"/>
                <w:spacing w:val="20"/>
                <w:szCs w:val="24"/>
                <w:lang w:val="es-DO"/>
              </w:rPr>
            </w:pPr>
            <w:r w:rsidRPr="00460CD2">
              <w:rPr>
                <w:b/>
                <w:bCs/>
                <w:color w:val="FFFFFF" w:themeColor="background1"/>
                <w:spacing w:val="20"/>
                <w:szCs w:val="24"/>
                <w:lang w:val="es-DO"/>
              </w:rPr>
              <w:t>Instrumentos Donados</w:t>
            </w:r>
          </w:p>
        </w:tc>
      </w:tr>
      <w:tr w:rsidR="00460CD2" w:rsidRPr="00460CD2" w14:paraId="1B8474BC" w14:textId="77777777" w:rsidTr="00AA43FE">
        <w:trPr>
          <w:trHeight w:val="418"/>
          <w:tblHeader/>
          <w:jc w:val="center"/>
        </w:trPr>
        <w:tc>
          <w:tcPr>
            <w:tcW w:w="6110" w:type="dxa"/>
            <w:tcBorders>
              <w:top w:val="nil"/>
              <w:left w:val="single" w:sz="4" w:space="0" w:color="auto"/>
              <w:bottom w:val="single" w:sz="4" w:space="0" w:color="auto"/>
              <w:right w:val="single" w:sz="4" w:space="0" w:color="auto"/>
            </w:tcBorders>
            <w:shd w:val="clear" w:color="auto" w:fill="002060"/>
            <w:noWrap/>
            <w:vAlign w:val="center"/>
            <w:hideMark/>
          </w:tcPr>
          <w:p w14:paraId="4EE60886" w14:textId="77777777" w:rsidR="00460CD2" w:rsidRPr="00460CD2" w:rsidRDefault="00460CD2" w:rsidP="00035048">
            <w:pPr>
              <w:spacing w:after="0" w:line="360" w:lineRule="auto"/>
              <w:jc w:val="center"/>
              <w:rPr>
                <w:b/>
                <w:bCs/>
                <w:color w:val="FFFFFF" w:themeColor="background1"/>
                <w:spacing w:val="20"/>
                <w:szCs w:val="24"/>
                <w:lang w:val="es-DO"/>
              </w:rPr>
            </w:pPr>
            <w:r w:rsidRPr="00460CD2">
              <w:rPr>
                <w:b/>
                <w:bCs/>
                <w:color w:val="FFFFFF" w:themeColor="background1"/>
                <w:spacing w:val="20"/>
                <w:szCs w:val="24"/>
                <w:lang w:val="es-DO"/>
              </w:rPr>
              <w:t>Instrumentos</w:t>
            </w:r>
          </w:p>
        </w:tc>
        <w:tc>
          <w:tcPr>
            <w:tcW w:w="1665" w:type="dxa"/>
            <w:tcBorders>
              <w:top w:val="nil"/>
              <w:left w:val="nil"/>
              <w:bottom w:val="single" w:sz="4" w:space="0" w:color="auto"/>
              <w:right w:val="single" w:sz="4" w:space="0" w:color="auto"/>
            </w:tcBorders>
            <w:shd w:val="clear" w:color="auto" w:fill="002060"/>
            <w:noWrap/>
            <w:vAlign w:val="center"/>
            <w:hideMark/>
          </w:tcPr>
          <w:p w14:paraId="69E1EE6B" w14:textId="77777777" w:rsidR="00460CD2" w:rsidRPr="00460CD2" w:rsidRDefault="00460CD2" w:rsidP="00035048">
            <w:pPr>
              <w:spacing w:after="0" w:line="360" w:lineRule="auto"/>
              <w:jc w:val="center"/>
              <w:rPr>
                <w:b/>
                <w:bCs/>
                <w:color w:val="FFFFFF" w:themeColor="background1"/>
                <w:spacing w:val="20"/>
                <w:szCs w:val="24"/>
                <w:lang w:val="es-DO"/>
              </w:rPr>
            </w:pPr>
            <w:r w:rsidRPr="00460CD2">
              <w:rPr>
                <w:b/>
                <w:bCs/>
                <w:color w:val="FFFFFF" w:themeColor="background1"/>
                <w:spacing w:val="20"/>
                <w:szCs w:val="24"/>
                <w:lang w:val="es-DO"/>
              </w:rPr>
              <w:t>Cantidad</w:t>
            </w:r>
          </w:p>
        </w:tc>
      </w:tr>
      <w:tr w:rsidR="00460CD2" w:rsidRPr="00460CD2" w14:paraId="3C9052FD" w14:textId="77777777" w:rsidTr="00035048">
        <w:trPr>
          <w:trHeight w:val="287"/>
          <w:jc w:val="center"/>
        </w:trPr>
        <w:tc>
          <w:tcPr>
            <w:tcW w:w="6110" w:type="dxa"/>
            <w:tcBorders>
              <w:top w:val="nil"/>
              <w:left w:val="single" w:sz="4" w:space="0" w:color="auto"/>
              <w:bottom w:val="single" w:sz="4" w:space="0" w:color="auto"/>
              <w:right w:val="single" w:sz="4" w:space="0" w:color="auto"/>
            </w:tcBorders>
            <w:shd w:val="clear" w:color="auto" w:fill="auto"/>
            <w:noWrap/>
            <w:vAlign w:val="center"/>
            <w:hideMark/>
          </w:tcPr>
          <w:p w14:paraId="437F1F6C" w14:textId="77777777" w:rsidR="00460CD2" w:rsidRPr="00460CD2" w:rsidRDefault="00460CD2" w:rsidP="009026D4">
            <w:pPr>
              <w:spacing w:after="0" w:line="360" w:lineRule="auto"/>
              <w:jc w:val="center"/>
              <w:rPr>
                <w:color w:val="767171"/>
                <w:spacing w:val="20"/>
                <w:szCs w:val="24"/>
                <w:lang w:val="es-DO"/>
              </w:rPr>
            </w:pPr>
            <w:r w:rsidRPr="00460CD2">
              <w:rPr>
                <w:color w:val="767171"/>
                <w:spacing w:val="20"/>
                <w:szCs w:val="24"/>
                <w:lang w:val="es-DO"/>
              </w:rPr>
              <w:t>Flautas</w:t>
            </w:r>
          </w:p>
        </w:tc>
        <w:tc>
          <w:tcPr>
            <w:tcW w:w="1665" w:type="dxa"/>
            <w:tcBorders>
              <w:top w:val="nil"/>
              <w:left w:val="nil"/>
              <w:bottom w:val="single" w:sz="4" w:space="0" w:color="auto"/>
              <w:right w:val="single" w:sz="4" w:space="0" w:color="auto"/>
            </w:tcBorders>
            <w:shd w:val="clear" w:color="auto" w:fill="auto"/>
            <w:noWrap/>
            <w:vAlign w:val="center"/>
            <w:hideMark/>
          </w:tcPr>
          <w:p w14:paraId="7EE544E0" w14:textId="764CE9A5" w:rsidR="00460CD2" w:rsidRPr="00460CD2" w:rsidRDefault="00460CD2" w:rsidP="009026D4">
            <w:pPr>
              <w:spacing w:after="0" w:line="360" w:lineRule="auto"/>
              <w:jc w:val="center"/>
              <w:rPr>
                <w:color w:val="767171"/>
                <w:spacing w:val="20"/>
                <w:szCs w:val="24"/>
                <w:lang w:val="es-DO"/>
              </w:rPr>
            </w:pPr>
            <w:r w:rsidRPr="00460CD2">
              <w:rPr>
                <w:color w:val="767171"/>
                <w:spacing w:val="20"/>
                <w:szCs w:val="24"/>
                <w:lang w:val="es-DO"/>
              </w:rPr>
              <w:t>100</w:t>
            </w:r>
          </w:p>
        </w:tc>
      </w:tr>
      <w:tr w:rsidR="00460CD2" w:rsidRPr="00460CD2" w14:paraId="2F3F1F92" w14:textId="77777777" w:rsidTr="00035048">
        <w:trPr>
          <w:trHeight w:val="287"/>
          <w:jc w:val="center"/>
        </w:trPr>
        <w:tc>
          <w:tcPr>
            <w:tcW w:w="6110" w:type="dxa"/>
            <w:tcBorders>
              <w:top w:val="nil"/>
              <w:left w:val="single" w:sz="4" w:space="0" w:color="auto"/>
              <w:bottom w:val="single" w:sz="4" w:space="0" w:color="auto"/>
              <w:right w:val="single" w:sz="4" w:space="0" w:color="auto"/>
            </w:tcBorders>
            <w:shd w:val="clear" w:color="auto" w:fill="auto"/>
            <w:noWrap/>
            <w:vAlign w:val="center"/>
            <w:hideMark/>
          </w:tcPr>
          <w:p w14:paraId="07CC9971" w14:textId="0F969CE1" w:rsidR="00460CD2" w:rsidRPr="00460CD2" w:rsidRDefault="00460CD2" w:rsidP="009026D4">
            <w:pPr>
              <w:spacing w:after="0" w:line="360" w:lineRule="auto"/>
              <w:jc w:val="center"/>
              <w:rPr>
                <w:color w:val="767171"/>
                <w:spacing w:val="20"/>
                <w:szCs w:val="24"/>
                <w:lang w:val="es-DO"/>
              </w:rPr>
            </w:pPr>
            <w:r w:rsidRPr="00460CD2">
              <w:rPr>
                <w:color w:val="767171"/>
                <w:spacing w:val="20"/>
                <w:szCs w:val="24"/>
                <w:lang w:val="es-DO"/>
              </w:rPr>
              <w:t>Tambora</w:t>
            </w:r>
            <w:r w:rsidR="005B7681">
              <w:rPr>
                <w:color w:val="767171"/>
                <w:spacing w:val="20"/>
                <w:szCs w:val="24"/>
                <w:lang w:val="es-DO"/>
              </w:rPr>
              <w:t>s</w:t>
            </w:r>
          </w:p>
        </w:tc>
        <w:tc>
          <w:tcPr>
            <w:tcW w:w="1665" w:type="dxa"/>
            <w:tcBorders>
              <w:top w:val="nil"/>
              <w:left w:val="nil"/>
              <w:bottom w:val="single" w:sz="4" w:space="0" w:color="auto"/>
              <w:right w:val="single" w:sz="4" w:space="0" w:color="auto"/>
            </w:tcBorders>
            <w:shd w:val="clear" w:color="auto" w:fill="auto"/>
            <w:noWrap/>
            <w:vAlign w:val="center"/>
            <w:hideMark/>
          </w:tcPr>
          <w:p w14:paraId="4F273C3F" w14:textId="7FAC4F7B" w:rsidR="00460CD2" w:rsidRPr="00460CD2" w:rsidRDefault="00150E91" w:rsidP="009026D4">
            <w:pPr>
              <w:spacing w:after="0" w:line="360" w:lineRule="auto"/>
              <w:jc w:val="center"/>
              <w:rPr>
                <w:color w:val="767171"/>
                <w:spacing w:val="20"/>
                <w:szCs w:val="24"/>
                <w:lang w:val="es-DO"/>
              </w:rPr>
            </w:pPr>
            <w:r>
              <w:rPr>
                <w:color w:val="767171"/>
                <w:spacing w:val="20"/>
                <w:szCs w:val="24"/>
                <w:lang w:val="es-DO"/>
              </w:rPr>
              <w:t>33</w:t>
            </w:r>
          </w:p>
        </w:tc>
      </w:tr>
      <w:tr w:rsidR="00460CD2" w:rsidRPr="00460CD2" w14:paraId="04A4F52A" w14:textId="77777777" w:rsidTr="00035048">
        <w:trPr>
          <w:trHeight w:val="287"/>
          <w:jc w:val="center"/>
        </w:trPr>
        <w:tc>
          <w:tcPr>
            <w:tcW w:w="6110" w:type="dxa"/>
            <w:tcBorders>
              <w:top w:val="nil"/>
              <w:left w:val="single" w:sz="4" w:space="0" w:color="auto"/>
              <w:bottom w:val="single" w:sz="4" w:space="0" w:color="auto"/>
              <w:right w:val="single" w:sz="4" w:space="0" w:color="auto"/>
            </w:tcBorders>
            <w:shd w:val="clear" w:color="auto" w:fill="auto"/>
            <w:noWrap/>
            <w:vAlign w:val="center"/>
            <w:hideMark/>
          </w:tcPr>
          <w:p w14:paraId="23AADFFC" w14:textId="77777777" w:rsidR="00460CD2" w:rsidRPr="00460CD2" w:rsidRDefault="00460CD2" w:rsidP="009026D4">
            <w:pPr>
              <w:spacing w:after="0" w:line="360" w:lineRule="auto"/>
              <w:jc w:val="center"/>
              <w:rPr>
                <w:color w:val="767171"/>
                <w:spacing w:val="20"/>
                <w:szCs w:val="24"/>
                <w:lang w:val="es-DO"/>
              </w:rPr>
            </w:pPr>
            <w:r w:rsidRPr="00460CD2">
              <w:rPr>
                <w:color w:val="767171"/>
                <w:spacing w:val="20"/>
                <w:szCs w:val="24"/>
                <w:lang w:val="es-DO"/>
              </w:rPr>
              <w:t>Tamboras Típicas</w:t>
            </w:r>
          </w:p>
        </w:tc>
        <w:tc>
          <w:tcPr>
            <w:tcW w:w="1665" w:type="dxa"/>
            <w:tcBorders>
              <w:top w:val="nil"/>
              <w:left w:val="nil"/>
              <w:bottom w:val="single" w:sz="4" w:space="0" w:color="auto"/>
              <w:right w:val="single" w:sz="4" w:space="0" w:color="auto"/>
            </w:tcBorders>
            <w:shd w:val="clear" w:color="auto" w:fill="auto"/>
            <w:noWrap/>
            <w:vAlign w:val="center"/>
            <w:hideMark/>
          </w:tcPr>
          <w:p w14:paraId="6D5F8602" w14:textId="10721B4C" w:rsidR="00460CD2" w:rsidRPr="00460CD2" w:rsidRDefault="00460CD2" w:rsidP="009026D4">
            <w:pPr>
              <w:spacing w:after="0" w:line="360" w:lineRule="auto"/>
              <w:jc w:val="center"/>
              <w:rPr>
                <w:color w:val="767171"/>
                <w:spacing w:val="20"/>
                <w:szCs w:val="24"/>
                <w:lang w:val="es-DO"/>
              </w:rPr>
            </w:pPr>
            <w:r w:rsidRPr="00460CD2">
              <w:rPr>
                <w:color w:val="767171"/>
                <w:spacing w:val="20"/>
                <w:szCs w:val="24"/>
                <w:lang w:val="es-DO"/>
              </w:rPr>
              <w:t>4</w:t>
            </w:r>
          </w:p>
        </w:tc>
      </w:tr>
      <w:tr w:rsidR="00460CD2" w:rsidRPr="00460CD2" w14:paraId="2A32C66B" w14:textId="77777777" w:rsidTr="00035048">
        <w:trPr>
          <w:trHeight w:val="287"/>
          <w:jc w:val="center"/>
        </w:trPr>
        <w:tc>
          <w:tcPr>
            <w:tcW w:w="6110" w:type="dxa"/>
            <w:tcBorders>
              <w:top w:val="nil"/>
              <w:left w:val="single" w:sz="4" w:space="0" w:color="auto"/>
              <w:bottom w:val="single" w:sz="4" w:space="0" w:color="auto"/>
              <w:right w:val="single" w:sz="4" w:space="0" w:color="auto"/>
            </w:tcBorders>
            <w:shd w:val="clear" w:color="auto" w:fill="auto"/>
            <w:noWrap/>
            <w:vAlign w:val="center"/>
            <w:hideMark/>
          </w:tcPr>
          <w:p w14:paraId="475DF83E" w14:textId="77777777" w:rsidR="00460CD2" w:rsidRPr="00460CD2" w:rsidRDefault="00460CD2" w:rsidP="009026D4">
            <w:pPr>
              <w:spacing w:after="0" w:line="360" w:lineRule="auto"/>
              <w:jc w:val="center"/>
              <w:rPr>
                <w:color w:val="767171"/>
                <w:spacing w:val="20"/>
                <w:szCs w:val="24"/>
                <w:lang w:val="es-DO"/>
              </w:rPr>
            </w:pPr>
            <w:r w:rsidRPr="00460CD2">
              <w:rPr>
                <w:color w:val="767171"/>
                <w:spacing w:val="20"/>
                <w:szCs w:val="24"/>
                <w:lang w:val="es-DO"/>
              </w:rPr>
              <w:t>Juego Congas</w:t>
            </w:r>
          </w:p>
        </w:tc>
        <w:tc>
          <w:tcPr>
            <w:tcW w:w="1665" w:type="dxa"/>
            <w:tcBorders>
              <w:top w:val="nil"/>
              <w:left w:val="nil"/>
              <w:bottom w:val="single" w:sz="4" w:space="0" w:color="auto"/>
              <w:right w:val="single" w:sz="4" w:space="0" w:color="auto"/>
            </w:tcBorders>
            <w:shd w:val="clear" w:color="auto" w:fill="auto"/>
            <w:noWrap/>
            <w:vAlign w:val="center"/>
            <w:hideMark/>
          </w:tcPr>
          <w:p w14:paraId="7B092DE6" w14:textId="048DDE99" w:rsidR="00460CD2" w:rsidRPr="00460CD2" w:rsidRDefault="00460CD2" w:rsidP="009026D4">
            <w:pPr>
              <w:spacing w:after="0" w:line="360" w:lineRule="auto"/>
              <w:jc w:val="center"/>
              <w:rPr>
                <w:color w:val="767171"/>
                <w:spacing w:val="20"/>
                <w:szCs w:val="24"/>
                <w:lang w:val="es-DO"/>
              </w:rPr>
            </w:pPr>
            <w:r w:rsidRPr="00460CD2">
              <w:rPr>
                <w:color w:val="767171"/>
                <w:spacing w:val="20"/>
                <w:szCs w:val="24"/>
                <w:lang w:val="es-DO"/>
              </w:rPr>
              <w:t>4</w:t>
            </w:r>
          </w:p>
        </w:tc>
      </w:tr>
      <w:tr w:rsidR="00460CD2" w:rsidRPr="00460CD2" w14:paraId="2B4C0D4D" w14:textId="77777777" w:rsidTr="00035048">
        <w:trPr>
          <w:trHeight w:val="287"/>
          <w:jc w:val="center"/>
        </w:trPr>
        <w:tc>
          <w:tcPr>
            <w:tcW w:w="6110" w:type="dxa"/>
            <w:tcBorders>
              <w:top w:val="nil"/>
              <w:left w:val="single" w:sz="4" w:space="0" w:color="auto"/>
              <w:bottom w:val="single" w:sz="4" w:space="0" w:color="auto"/>
              <w:right w:val="single" w:sz="4" w:space="0" w:color="auto"/>
            </w:tcBorders>
            <w:shd w:val="clear" w:color="auto" w:fill="auto"/>
            <w:noWrap/>
            <w:vAlign w:val="center"/>
            <w:hideMark/>
          </w:tcPr>
          <w:p w14:paraId="78F2C611" w14:textId="200D1F4F" w:rsidR="00460CD2" w:rsidRPr="00460CD2" w:rsidRDefault="00460CD2" w:rsidP="009026D4">
            <w:pPr>
              <w:spacing w:after="0" w:line="360" w:lineRule="auto"/>
              <w:jc w:val="center"/>
              <w:rPr>
                <w:color w:val="767171"/>
                <w:spacing w:val="20"/>
                <w:szCs w:val="24"/>
                <w:lang w:val="es-DO"/>
              </w:rPr>
            </w:pPr>
            <w:r w:rsidRPr="00460CD2">
              <w:rPr>
                <w:color w:val="767171"/>
                <w:spacing w:val="20"/>
                <w:szCs w:val="24"/>
                <w:lang w:val="es-DO"/>
              </w:rPr>
              <w:t>Trompeta</w:t>
            </w:r>
            <w:r w:rsidR="005B7681">
              <w:rPr>
                <w:color w:val="767171"/>
                <w:spacing w:val="20"/>
                <w:szCs w:val="24"/>
                <w:lang w:val="es-DO"/>
              </w:rPr>
              <w:t>s</w:t>
            </w:r>
          </w:p>
        </w:tc>
        <w:tc>
          <w:tcPr>
            <w:tcW w:w="1665" w:type="dxa"/>
            <w:tcBorders>
              <w:top w:val="nil"/>
              <w:left w:val="nil"/>
              <w:bottom w:val="single" w:sz="4" w:space="0" w:color="auto"/>
              <w:right w:val="single" w:sz="4" w:space="0" w:color="auto"/>
            </w:tcBorders>
            <w:shd w:val="clear" w:color="auto" w:fill="auto"/>
            <w:noWrap/>
            <w:vAlign w:val="center"/>
            <w:hideMark/>
          </w:tcPr>
          <w:p w14:paraId="14A57A28" w14:textId="51A13899" w:rsidR="00460CD2" w:rsidRPr="00460CD2" w:rsidRDefault="00460CD2" w:rsidP="009026D4">
            <w:pPr>
              <w:spacing w:after="0" w:line="360" w:lineRule="auto"/>
              <w:jc w:val="center"/>
              <w:rPr>
                <w:color w:val="767171"/>
                <w:spacing w:val="20"/>
                <w:szCs w:val="24"/>
                <w:lang w:val="es-DO"/>
              </w:rPr>
            </w:pPr>
            <w:r w:rsidRPr="00460CD2">
              <w:rPr>
                <w:color w:val="767171"/>
                <w:spacing w:val="20"/>
                <w:szCs w:val="24"/>
                <w:lang w:val="es-DO"/>
              </w:rPr>
              <w:t>4</w:t>
            </w:r>
          </w:p>
        </w:tc>
      </w:tr>
      <w:tr w:rsidR="00460CD2" w:rsidRPr="00460CD2" w14:paraId="1067B8C9" w14:textId="77777777" w:rsidTr="00035048">
        <w:trPr>
          <w:trHeight w:val="287"/>
          <w:jc w:val="center"/>
        </w:trPr>
        <w:tc>
          <w:tcPr>
            <w:tcW w:w="6110" w:type="dxa"/>
            <w:tcBorders>
              <w:top w:val="nil"/>
              <w:left w:val="single" w:sz="4" w:space="0" w:color="auto"/>
              <w:bottom w:val="single" w:sz="4" w:space="0" w:color="auto"/>
              <w:right w:val="single" w:sz="4" w:space="0" w:color="auto"/>
            </w:tcBorders>
            <w:shd w:val="clear" w:color="auto" w:fill="auto"/>
            <w:noWrap/>
            <w:vAlign w:val="center"/>
            <w:hideMark/>
          </w:tcPr>
          <w:p w14:paraId="1FA7025D" w14:textId="2F4E3FD8" w:rsidR="00460CD2" w:rsidRPr="00460CD2" w:rsidRDefault="00460CD2" w:rsidP="009026D4">
            <w:pPr>
              <w:spacing w:after="0" w:line="360" w:lineRule="auto"/>
              <w:jc w:val="center"/>
              <w:rPr>
                <w:color w:val="767171"/>
                <w:spacing w:val="20"/>
                <w:szCs w:val="24"/>
                <w:lang w:val="es-DO"/>
              </w:rPr>
            </w:pPr>
            <w:r w:rsidRPr="00460CD2">
              <w:rPr>
                <w:color w:val="767171"/>
                <w:spacing w:val="20"/>
                <w:szCs w:val="24"/>
                <w:lang w:val="es-DO"/>
              </w:rPr>
              <w:t>Saxof</w:t>
            </w:r>
            <w:r w:rsidR="00A13423">
              <w:rPr>
                <w:color w:val="767171"/>
                <w:spacing w:val="20"/>
                <w:szCs w:val="24"/>
                <w:lang w:val="es-DO"/>
              </w:rPr>
              <w:t>o</w:t>
            </w:r>
            <w:r w:rsidRPr="00460CD2">
              <w:rPr>
                <w:color w:val="767171"/>
                <w:spacing w:val="20"/>
                <w:szCs w:val="24"/>
                <w:lang w:val="es-DO"/>
              </w:rPr>
              <w:t>n</w:t>
            </w:r>
            <w:r w:rsidR="005B7681">
              <w:rPr>
                <w:color w:val="767171"/>
                <w:spacing w:val="20"/>
                <w:szCs w:val="24"/>
                <w:lang w:val="es-DO"/>
              </w:rPr>
              <w:t>es</w:t>
            </w:r>
          </w:p>
        </w:tc>
        <w:tc>
          <w:tcPr>
            <w:tcW w:w="1665" w:type="dxa"/>
            <w:tcBorders>
              <w:top w:val="nil"/>
              <w:left w:val="nil"/>
              <w:bottom w:val="single" w:sz="4" w:space="0" w:color="auto"/>
              <w:right w:val="single" w:sz="4" w:space="0" w:color="auto"/>
            </w:tcBorders>
            <w:shd w:val="clear" w:color="auto" w:fill="auto"/>
            <w:noWrap/>
            <w:vAlign w:val="center"/>
            <w:hideMark/>
          </w:tcPr>
          <w:p w14:paraId="651276E2" w14:textId="2B0695C1" w:rsidR="00460CD2" w:rsidRPr="00460CD2" w:rsidRDefault="00460CD2" w:rsidP="009026D4">
            <w:pPr>
              <w:spacing w:after="0" w:line="360" w:lineRule="auto"/>
              <w:jc w:val="center"/>
              <w:rPr>
                <w:color w:val="767171"/>
                <w:spacing w:val="20"/>
                <w:szCs w:val="24"/>
                <w:lang w:val="es-DO"/>
              </w:rPr>
            </w:pPr>
            <w:r w:rsidRPr="00460CD2">
              <w:rPr>
                <w:color w:val="767171"/>
                <w:spacing w:val="20"/>
                <w:szCs w:val="24"/>
                <w:lang w:val="es-DO"/>
              </w:rPr>
              <w:t>2</w:t>
            </w:r>
          </w:p>
        </w:tc>
      </w:tr>
      <w:tr w:rsidR="00190993" w:rsidRPr="00460CD2" w14:paraId="7A0C421B" w14:textId="77777777" w:rsidTr="00A3040A">
        <w:trPr>
          <w:trHeight w:val="540"/>
          <w:jc w:val="center"/>
        </w:trPr>
        <w:tc>
          <w:tcPr>
            <w:tcW w:w="6110" w:type="dxa"/>
            <w:tcBorders>
              <w:top w:val="nil"/>
              <w:left w:val="single" w:sz="4" w:space="0" w:color="auto"/>
              <w:bottom w:val="single" w:sz="4" w:space="0" w:color="auto"/>
              <w:right w:val="single" w:sz="4" w:space="0" w:color="auto"/>
            </w:tcBorders>
            <w:shd w:val="clear" w:color="auto" w:fill="auto"/>
            <w:noWrap/>
            <w:vAlign w:val="center"/>
          </w:tcPr>
          <w:p w14:paraId="5AC71B20" w14:textId="6F1796DA" w:rsidR="00190993" w:rsidRPr="00743BDF" w:rsidRDefault="00743BDF" w:rsidP="009026D4">
            <w:pPr>
              <w:spacing w:after="0" w:line="360" w:lineRule="auto"/>
              <w:jc w:val="center"/>
              <w:rPr>
                <w:color w:val="767171"/>
                <w:spacing w:val="20"/>
                <w:szCs w:val="24"/>
                <w:lang w:val="es-DO"/>
              </w:rPr>
            </w:pPr>
            <w:r w:rsidRPr="00743BDF">
              <w:rPr>
                <w:color w:val="767171"/>
                <w:spacing w:val="20"/>
                <w:szCs w:val="24"/>
                <w:lang w:val="es-DO"/>
              </w:rPr>
              <w:t>Tromb</w:t>
            </w:r>
            <w:r w:rsidR="00A13423">
              <w:rPr>
                <w:color w:val="767171"/>
                <w:spacing w:val="20"/>
                <w:szCs w:val="24"/>
                <w:lang w:val="es-DO"/>
              </w:rPr>
              <w:t>o</w:t>
            </w:r>
            <w:r w:rsidRPr="00743BDF">
              <w:rPr>
                <w:color w:val="767171"/>
                <w:spacing w:val="20"/>
                <w:szCs w:val="24"/>
                <w:lang w:val="es-DO"/>
              </w:rPr>
              <w:t>n</w:t>
            </w:r>
            <w:r w:rsidR="00A13423">
              <w:rPr>
                <w:color w:val="767171"/>
                <w:spacing w:val="20"/>
                <w:szCs w:val="24"/>
                <w:lang w:val="es-DO"/>
              </w:rPr>
              <w:t>es</w:t>
            </w:r>
            <w:r w:rsidRPr="00743BDF">
              <w:rPr>
                <w:color w:val="767171"/>
                <w:spacing w:val="20"/>
                <w:szCs w:val="24"/>
                <w:lang w:val="es-DO"/>
              </w:rPr>
              <w:t xml:space="preserve"> de vara</w:t>
            </w:r>
          </w:p>
        </w:tc>
        <w:tc>
          <w:tcPr>
            <w:tcW w:w="1665" w:type="dxa"/>
            <w:tcBorders>
              <w:top w:val="nil"/>
              <w:left w:val="nil"/>
              <w:bottom w:val="single" w:sz="4" w:space="0" w:color="auto"/>
              <w:right w:val="single" w:sz="4" w:space="0" w:color="auto"/>
            </w:tcBorders>
            <w:shd w:val="clear" w:color="auto" w:fill="auto"/>
            <w:noWrap/>
            <w:vAlign w:val="center"/>
          </w:tcPr>
          <w:p w14:paraId="23687990" w14:textId="36ABDFC3" w:rsidR="00190993" w:rsidRPr="00460CD2" w:rsidRDefault="00743BDF" w:rsidP="009026D4">
            <w:pPr>
              <w:spacing w:after="0" w:line="360" w:lineRule="auto"/>
              <w:jc w:val="center"/>
              <w:rPr>
                <w:color w:val="767171"/>
                <w:spacing w:val="20"/>
                <w:szCs w:val="24"/>
                <w:lang w:val="es-DO"/>
              </w:rPr>
            </w:pPr>
            <w:r w:rsidRPr="00460CD2">
              <w:rPr>
                <w:color w:val="767171"/>
                <w:spacing w:val="20"/>
                <w:szCs w:val="24"/>
                <w:lang w:val="es-DO"/>
              </w:rPr>
              <w:t>3</w:t>
            </w:r>
          </w:p>
        </w:tc>
      </w:tr>
      <w:tr w:rsidR="00460CD2" w:rsidRPr="00460CD2" w14:paraId="74981FBE" w14:textId="77777777" w:rsidTr="00A3040A">
        <w:trPr>
          <w:trHeight w:val="564"/>
          <w:jc w:val="center"/>
        </w:trPr>
        <w:tc>
          <w:tcPr>
            <w:tcW w:w="6110" w:type="dxa"/>
            <w:tcBorders>
              <w:top w:val="nil"/>
              <w:left w:val="single" w:sz="4" w:space="0" w:color="auto"/>
              <w:bottom w:val="single" w:sz="4" w:space="0" w:color="auto"/>
              <w:right w:val="single" w:sz="4" w:space="0" w:color="auto"/>
            </w:tcBorders>
            <w:shd w:val="clear" w:color="auto" w:fill="auto"/>
            <w:noWrap/>
            <w:vAlign w:val="center"/>
            <w:hideMark/>
          </w:tcPr>
          <w:p w14:paraId="7628B415" w14:textId="77030D72" w:rsidR="00460CD2" w:rsidRPr="00460CD2" w:rsidRDefault="00460CD2" w:rsidP="009026D4">
            <w:pPr>
              <w:spacing w:after="0" w:line="360" w:lineRule="auto"/>
              <w:jc w:val="center"/>
              <w:rPr>
                <w:color w:val="767171"/>
                <w:spacing w:val="20"/>
                <w:szCs w:val="24"/>
                <w:lang w:val="es-DO"/>
              </w:rPr>
            </w:pPr>
            <w:r w:rsidRPr="00460CD2">
              <w:rPr>
                <w:color w:val="767171"/>
                <w:spacing w:val="20"/>
                <w:szCs w:val="24"/>
                <w:lang w:val="es-DO"/>
              </w:rPr>
              <w:t>Clarinete</w:t>
            </w:r>
            <w:r w:rsidR="00A13423">
              <w:rPr>
                <w:color w:val="767171"/>
                <w:spacing w:val="20"/>
                <w:szCs w:val="24"/>
                <w:lang w:val="es-DO"/>
              </w:rPr>
              <w:t>s</w:t>
            </w:r>
          </w:p>
        </w:tc>
        <w:tc>
          <w:tcPr>
            <w:tcW w:w="1665" w:type="dxa"/>
            <w:tcBorders>
              <w:top w:val="nil"/>
              <w:left w:val="nil"/>
              <w:bottom w:val="single" w:sz="4" w:space="0" w:color="auto"/>
              <w:right w:val="single" w:sz="4" w:space="0" w:color="auto"/>
            </w:tcBorders>
            <w:shd w:val="clear" w:color="auto" w:fill="auto"/>
            <w:noWrap/>
            <w:vAlign w:val="center"/>
            <w:hideMark/>
          </w:tcPr>
          <w:p w14:paraId="12918B42" w14:textId="2223B784" w:rsidR="00460CD2" w:rsidRPr="00460CD2" w:rsidRDefault="00460CD2" w:rsidP="009026D4">
            <w:pPr>
              <w:spacing w:after="0" w:line="360" w:lineRule="auto"/>
              <w:jc w:val="center"/>
              <w:rPr>
                <w:color w:val="767171"/>
                <w:spacing w:val="20"/>
                <w:szCs w:val="24"/>
                <w:lang w:val="es-DO"/>
              </w:rPr>
            </w:pPr>
            <w:r w:rsidRPr="00460CD2">
              <w:rPr>
                <w:color w:val="767171"/>
                <w:spacing w:val="20"/>
                <w:szCs w:val="24"/>
                <w:lang w:val="es-DO"/>
              </w:rPr>
              <w:t>3</w:t>
            </w:r>
          </w:p>
        </w:tc>
      </w:tr>
      <w:tr w:rsidR="00460CD2" w:rsidRPr="00460CD2" w14:paraId="7948E4BF" w14:textId="77777777" w:rsidTr="00A3040A">
        <w:trPr>
          <w:trHeight w:val="556"/>
          <w:jc w:val="center"/>
        </w:trPr>
        <w:tc>
          <w:tcPr>
            <w:tcW w:w="6110" w:type="dxa"/>
            <w:tcBorders>
              <w:top w:val="nil"/>
              <w:left w:val="single" w:sz="4" w:space="0" w:color="auto"/>
              <w:bottom w:val="single" w:sz="4" w:space="0" w:color="auto"/>
              <w:right w:val="single" w:sz="4" w:space="0" w:color="auto"/>
            </w:tcBorders>
            <w:shd w:val="clear" w:color="auto" w:fill="auto"/>
            <w:noWrap/>
            <w:vAlign w:val="center"/>
            <w:hideMark/>
          </w:tcPr>
          <w:p w14:paraId="0B06A1C8" w14:textId="4B27D01D" w:rsidR="00460CD2" w:rsidRPr="00460CD2" w:rsidRDefault="00460CD2" w:rsidP="009026D4">
            <w:pPr>
              <w:spacing w:after="0" w:line="360" w:lineRule="auto"/>
              <w:jc w:val="center"/>
              <w:rPr>
                <w:color w:val="767171"/>
                <w:spacing w:val="20"/>
                <w:szCs w:val="24"/>
                <w:lang w:val="es-DO"/>
              </w:rPr>
            </w:pPr>
            <w:r w:rsidRPr="00460CD2">
              <w:rPr>
                <w:color w:val="767171"/>
                <w:spacing w:val="20"/>
                <w:szCs w:val="24"/>
                <w:lang w:val="es-DO"/>
              </w:rPr>
              <w:t>Flauta</w:t>
            </w:r>
            <w:r w:rsidR="00A13423">
              <w:rPr>
                <w:color w:val="767171"/>
                <w:spacing w:val="20"/>
                <w:szCs w:val="24"/>
                <w:lang w:val="es-DO"/>
              </w:rPr>
              <w:t>s</w:t>
            </w:r>
            <w:r w:rsidRPr="00460CD2">
              <w:rPr>
                <w:color w:val="767171"/>
                <w:spacing w:val="20"/>
                <w:szCs w:val="24"/>
                <w:lang w:val="es-DO"/>
              </w:rPr>
              <w:t xml:space="preserve"> Traversa</w:t>
            </w:r>
          </w:p>
        </w:tc>
        <w:tc>
          <w:tcPr>
            <w:tcW w:w="1665" w:type="dxa"/>
            <w:tcBorders>
              <w:top w:val="nil"/>
              <w:left w:val="nil"/>
              <w:bottom w:val="single" w:sz="4" w:space="0" w:color="auto"/>
              <w:right w:val="single" w:sz="4" w:space="0" w:color="auto"/>
            </w:tcBorders>
            <w:shd w:val="clear" w:color="auto" w:fill="auto"/>
            <w:noWrap/>
            <w:vAlign w:val="center"/>
            <w:hideMark/>
          </w:tcPr>
          <w:p w14:paraId="18791C8C" w14:textId="7AB3FCB9" w:rsidR="00460CD2" w:rsidRPr="00460CD2" w:rsidRDefault="00460CD2" w:rsidP="009026D4">
            <w:pPr>
              <w:spacing w:after="0" w:line="360" w:lineRule="auto"/>
              <w:jc w:val="center"/>
              <w:rPr>
                <w:color w:val="767171"/>
                <w:spacing w:val="20"/>
                <w:szCs w:val="24"/>
                <w:lang w:val="es-DO"/>
              </w:rPr>
            </w:pPr>
            <w:r w:rsidRPr="00460CD2">
              <w:rPr>
                <w:color w:val="767171"/>
                <w:spacing w:val="20"/>
                <w:szCs w:val="24"/>
                <w:lang w:val="es-DO"/>
              </w:rPr>
              <w:t>1</w:t>
            </w:r>
          </w:p>
        </w:tc>
      </w:tr>
      <w:tr w:rsidR="00460CD2" w:rsidRPr="00460CD2" w14:paraId="66811B68" w14:textId="77777777" w:rsidTr="00A3040A">
        <w:trPr>
          <w:trHeight w:val="555"/>
          <w:jc w:val="center"/>
        </w:trPr>
        <w:tc>
          <w:tcPr>
            <w:tcW w:w="6110" w:type="dxa"/>
            <w:tcBorders>
              <w:top w:val="nil"/>
              <w:left w:val="single" w:sz="4" w:space="0" w:color="auto"/>
              <w:bottom w:val="single" w:sz="4" w:space="0" w:color="auto"/>
              <w:right w:val="single" w:sz="4" w:space="0" w:color="auto"/>
            </w:tcBorders>
            <w:shd w:val="clear" w:color="auto" w:fill="auto"/>
            <w:noWrap/>
            <w:vAlign w:val="center"/>
            <w:hideMark/>
          </w:tcPr>
          <w:p w14:paraId="7C7C74EF" w14:textId="77777777" w:rsidR="00460CD2" w:rsidRPr="00460CD2" w:rsidRDefault="00460CD2" w:rsidP="009026D4">
            <w:pPr>
              <w:spacing w:after="0" w:line="360" w:lineRule="auto"/>
              <w:jc w:val="center"/>
              <w:rPr>
                <w:color w:val="767171"/>
                <w:spacing w:val="20"/>
                <w:szCs w:val="24"/>
                <w:lang w:val="es-DO"/>
              </w:rPr>
            </w:pPr>
            <w:r w:rsidRPr="00460CD2">
              <w:rPr>
                <w:color w:val="767171"/>
                <w:spacing w:val="20"/>
                <w:szCs w:val="24"/>
                <w:lang w:val="es-DO"/>
              </w:rPr>
              <w:t>Set de Cuerdas</w:t>
            </w:r>
          </w:p>
        </w:tc>
        <w:tc>
          <w:tcPr>
            <w:tcW w:w="1665" w:type="dxa"/>
            <w:tcBorders>
              <w:top w:val="nil"/>
              <w:left w:val="nil"/>
              <w:bottom w:val="single" w:sz="4" w:space="0" w:color="auto"/>
              <w:right w:val="single" w:sz="4" w:space="0" w:color="auto"/>
            </w:tcBorders>
            <w:shd w:val="clear" w:color="auto" w:fill="auto"/>
            <w:noWrap/>
            <w:vAlign w:val="center"/>
            <w:hideMark/>
          </w:tcPr>
          <w:p w14:paraId="4D9EF746" w14:textId="65F350F2" w:rsidR="00460CD2" w:rsidRPr="00460CD2" w:rsidRDefault="00460CD2" w:rsidP="009026D4">
            <w:pPr>
              <w:spacing w:after="0" w:line="360" w:lineRule="auto"/>
              <w:jc w:val="center"/>
              <w:rPr>
                <w:color w:val="767171"/>
                <w:spacing w:val="20"/>
                <w:szCs w:val="24"/>
                <w:lang w:val="es-DO"/>
              </w:rPr>
            </w:pPr>
            <w:r w:rsidRPr="00460CD2">
              <w:rPr>
                <w:color w:val="767171"/>
                <w:spacing w:val="20"/>
                <w:szCs w:val="24"/>
                <w:lang w:val="es-DO"/>
              </w:rPr>
              <w:t>20</w:t>
            </w:r>
          </w:p>
        </w:tc>
      </w:tr>
      <w:tr w:rsidR="00460CD2" w:rsidRPr="00460CD2" w14:paraId="0A35B7B1" w14:textId="77777777" w:rsidTr="00035048">
        <w:trPr>
          <w:trHeight w:val="287"/>
          <w:jc w:val="center"/>
        </w:trPr>
        <w:tc>
          <w:tcPr>
            <w:tcW w:w="6110" w:type="dxa"/>
            <w:tcBorders>
              <w:top w:val="nil"/>
              <w:left w:val="single" w:sz="4" w:space="0" w:color="auto"/>
              <w:bottom w:val="single" w:sz="4" w:space="0" w:color="auto"/>
              <w:right w:val="single" w:sz="4" w:space="0" w:color="auto"/>
            </w:tcBorders>
            <w:shd w:val="clear" w:color="auto" w:fill="auto"/>
            <w:noWrap/>
            <w:vAlign w:val="center"/>
            <w:hideMark/>
          </w:tcPr>
          <w:p w14:paraId="020562F7" w14:textId="5167D28F" w:rsidR="00460CD2" w:rsidRPr="00460CD2" w:rsidRDefault="00460CD2" w:rsidP="009026D4">
            <w:pPr>
              <w:spacing w:after="0" w:line="360" w:lineRule="auto"/>
              <w:jc w:val="center"/>
              <w:rPr>
                <w:color w:val="767171"/>
                <w:spacing w:val="20"/>
                <w:szCs w:val="24"/>
                <w:lang w:val="es-DO"/>
              </w:rPr>
            </w:pPr>
            <w:r w:rsidRPr="00460CD2">
              <w:rPr>
                <w:color w:val="767171"/>
                <w:spacing w:val="20"/>
                <w:szCs w:val="24"/>
                <w:lang w:val="es-DO"/>
              </w:rPr>
              <w:t>Parcho</w:t>
            </w:r>
            <w:r w:rsidR="00A13423">
              <w:rPr>
                <w:color w:val="767171"/>
                <w:spacing w:val="20"/>
                <w:szCs w:val="24"/>
                <w:lang w:val="es-DO"/>
              </w:rPr>
              <w:t>s</w:t>
            </w:r>
            <w:r w:rsidRPr="00460CD2">
              <w:rPr>
                <w:color w:val="767171"/>
                <w:spacing w:val="20"/>
                <w:szCs w:val="24"/>
                <w:lang w:val="es-DO"/>
              </w:rPr>
              <w:t xml:space="preserve"> 14¨EVANS</w:t>
            </w:r>
          </w:p>
        </w:tc>
        <w:tc>
          <w:tcPr>
            <w:tcW w:w="1665" w:type="dxa"/>
            <w:tcBorders>
              <w:top w:val="nil"/>
              <w:left w:val="nil"/>
              <w:bottom w:val="single" w:sz="4" w:space="0" w:color="auto"/>
              <w:right w:val="single" w:sz="4" w:space="0" w:color="auto"/>
            </w:tcBorders>
            <w:shd w:val="clear" w:color="auto" w:fill="auto"/>
            <w:noWrap/>
            <w:vAlign w:val="center"/>
            <w:hideMark/>
          </w:tcPr>
          <w:p w14:paraId="23B24CB6" w14:textId="62CB8991" w:rsidR="00460CD2" w:rsidRPr="00460CD2" w:rsidRDefault="00460CD2" w:rsidP="009026D4">
            <w:pPr>
              <w:spacing w:after="0" w:line="360" w:lineRule="auto"/>
              <w:jc w:val="center"/>
              <w:rPr>
                <w:color w:val="767171"/>
                <w:spacing w:val="20"/>
                <w:szCs w:val="24"/>
                <w:lang w:val="es-DO"/>
              </w:rPr>
            </w:pPr>
            <w:r w:rsidRPr="00460CD2">
              <w:rPr>
                <w:color w:val="767171"/>
                <w:spacing w:val="20"/>
                <w:szCs w:val="24"/>
                <w:lang w:val="es-DO"/>
              </w:rPr>
              <w:t>8</w:t>
            </w:r>
          </w:p>
        </w:tc>
      </w:tr>
      <w:tr w:rsidR="00460CD2" w:rsidRPr="00460CD2" w14:paraId="6D737042" w14:textId="77777777" w:rsidTr="00035048">
        <w:trPr>
          <w:trHeight w:val="287"/>
          <w:jc w:val="center"/>
        </w:trPr>
        <w:tc>
          <w:tcPr>
            <w:tcW w:w="6110" w:type="dxa"/>
            <w:tcBorders>
              <w:top w:val="nil"/>
              <w:left w:val="single" w:sz="4" w:space="0" w:color="auto"/>
              <w:bottom w:val="single" w:sz="4" w:space="0" w:color="auto"/>
              <w:right w:val="single" w:sz="4" w:space="0" w:color="auto"/>
            </w:tcBorders>
            <w:shd w:val="clear" w:color="auto" w:fill="auto"/>
            <w:noWrap/>
            <w:vAlign w:val="center"/>
            <w:hideMark/>
          </w:tcPr>
          <w:p w14:paraId="49D4B60D" w14:textId="1705929E" w:rsidR="00460CD2" w:rsidRPr="00460CD2" w:rsidRDefault="00460CD2" w:rsidP="009026D4">
            <w:pPr>
              <w:spacing w:after="0" w:line="360" w:lineRule="auto"/>
              <w:jc w:val="center"/>
              <w:rPr>
                <w:color w:val="767171"/>
                <w:spacing w:val="20"/>
                <w:szCs w:val="24"/>
                <w:lang w:val="es-DO"/>
              </w:rPr>
            </w:pPr>
            <w:r w:rsidRPr="00460CD2">
              <w:rPr>
                <w:color w:val="767171"/>
                <w:spacing w:val="20"/>
                <w:szCs w:val="24"/>
                <w:lang w:val="es-DO"/>
              </w:rPr>
              <w:t>Parcho</w:t>
            </w:r>
            <w:r w:rsidR="00A13423">
              <w:rPr>
                <w:color w:val="767171"/>
                <w:spacing w:val="20"/>
                <w:szCs w:val="24"/>
                <w:lang w:val="es-DO"/>
              </w:rPr>
              <w:t>s</w:t>
            </w:r>
            <w:r w:rsidRPr="00460CD2">
              <w:rPr>
                <w:color w:val="767171"/>
                <w:spacing w:val="20"/>
                <w:szCs w:val="24"/>
                <w:lang w:val="es-DO"/>
              </w:rPr>
              <w:t xml:space="preserve"> 14¨GEN DRY BLANCO</w:t>
            </w:r>
          </w:p>
        </w:tc>
        <w:tc>
          <w:tcPr>
            <w:tcW w:w="1665" w:type="dxa"/>
            <w:tcBorders>
              <w:top w:val="nil"/>
              <w:left w:val="nil"/>
              <w:bottom w:val="single" w:sz="4" w:space="0" w:color="auto"/>
              <w:right w:val="single" w:sz="4" w:space="0" w:color="auto"/>
            </w:tcBorders>
            <w:shd w:val="clear" w:color="auto" w:fill="auto"/>
            <w:noWrap/>
            <w:vAlign w:val="center"/>
            <w:hideMark/>
          </w:tcPr>
          <w:p w14:paraId="0058E5C5" w14:textId="42754AFA" w:rsidR="00460CD2" w:rsidRPr="00460CD2" w:rsidRDefault="00460CD2" w:rsidP="009026D4">
            <w:pPr>
              <w:spacing w:after="0" w:line="360" w:lineRule="auto"/>
              <w:jc w:val="center"/>
              <w:rPr>
                <w:color w:val="767171"/>
                <w:spacing w:val="20"/>
                <w:szCs w:val="24"/>
                <w:lang w:val="es-DO"/>
              </w:rPr>
            </w:pPr>
            <w:r w:rsidRPr="00460CD2">
              <w:rPr>
                <w:color w:val="767171"/>
                <w:spacing w:val="20"/>
                <w:szCs w:val="24"/>
                <w:lang w:val="es-DO"/>
              </w:rPr>
              <w:t>8</w:t>
            </w:r>
          </w:p>
        </w:tc>
      </w:tr>
    </w:tbl>
    <w:p w14:paraId="10C651E6" w14:textId="77777777" w:rsidR="00460CD2" w:rsidRPr="00460CD2" w:rsidRDefault="00460CD2" w:rsidP="009026D4">
      <w:pPr>
        <w:autoSpaceDE w:val="0"/>
        <w:autoSpaceDN w:val="0"/>
        <w:adjustRightInd w:val="0"/>
        <w:spacing w:after="0" w:line="360" w:lineRule="auto"/>
        <w:rPr>
          <w:rFonts w:eastAsia="MS Mincho"/>
          <w:color w:val="000000"/>
          <w:sz w:val="26"/>
          <w:szCs w:val="26"/>
          <w:lang w:val="es-DO"/>
          <w14:ligatures w14:val="standardContextual"/>
        </w:rPr>
      </w:pPr>
    </w:p>
    <w:p w14:paraId="2340ADB0" w14:textId="01D4BFBB" w:rsidR="00460CD2" w:rsidRPr="00460CD2" w:rsidRDefault="00460CD2" w:rsidP="009026D4">
      <w:pPr>
        <w:autoSpaceDE w:val="0"/>
        <w:autoSpaceDN w:val="0"/>
        <w:adjustRightInd w:val="0"/>
        <w:spacing w:after="0" w:line="360" w:lineRule="auto"/>
        <w:rPr>
          <w:color w:val="767171"/>
          <w:spacing w:val="20"/>
          <w:szCs w:val="24"/>
          <w:lang w:val="es-DO"/>
        </w:rPr>
      </w:pPr>
      <w:r w:rsidRPr="00460CD2">
        <w:rPr>
          <w:color w:val="767171"/>
          <w:spacing w:val="20"/>
          <w:szCs w:val="24"/>
          <w:lang w:val="es-DO"/>
        </w:rPr>
        <w:t xml:space="preserve">Se formalizó la entrega de los fondos a la Fundación Cristiana Comunitaria (FUCRICOFE) quienes junto al Sistema Único de Beneficiarios (SIUBEN) realizaron un levantamiento socio </w:t>
      </w:r>
      <w:r w:rsidRPr="00460CD2">
        <w:rPr>
          <w:color w:val="767171"/>
          <w:spacing w:val="20"/>
          <w:szCs w:val="24"/>
          <w:lang w:val="es-DO"/>
        </w:rPr>
        <w:lastRenderedPageBreak/>
        <w:t>económico en</w:t>
      </w:r>
      <w:r w:rsidR="00CB62B5">
        <w:rPr>
          <w:color w:val="767171"/>
          <w:spacing w:val="20"/>
          <w:szCs w:val="24"/>
          <w:lang w:val="es-DO"/>
        </w:rPr>
        <w:t xml:space="preserve"> todo</w:t>
      </w:r>
      <w:r w:rsidRPr="00460CD2">
        <w:rPr>
          <w:color w:val="767171"/>
          <w:spacing w:val="20"/>
          <w:szCs w:val="24"/>
          <w:lang w:val="es-DO"/>
        </w:rPr>
        <w:t xml:space="preserve"> el perímetro de la zona de intervención y zonas aledañas del sector Capotillo.</w:t>
      </w:r>
    </w:p>
    <w:p w14:paraId="035402B5" w14:textId="77777777" w:rsidR="00460CD2" w:rsidRPr="00460CD2" w:rsidRDefault="00460CD2" w:rsidP="009026D4">
      <w:pPr>
        <w:autoSpaceDE w:val="0"/>
        <w:autoSpaceDN w:val="0"/>
        <w:adjustRightInd w:val="0"/>
        <w:spacing w:after="0" w:line="360" w:lineRule="auto"/>
        <w:rPr>
          <w:color w:val="767171"/>
          <w:spacing w:val="20"/>
          <w:szCs w:val="24"/>
          <w:lang w:val="es-DO"/>
        </w:rPr>
      </w:pPr>
    </w:p>
    <w:tbl>
      <w:tblPr>
        <w:tblW w:w="7932" w:type="dxa"/>
        <w:tblInd w:w="-5" w:type="dxa"/>
        <w:tblCellMar>
          <w:left w:w="70" w:type="dxa"/>
          <w:right w:w="70" w:type="dxa"/>
        </w:tblCellMar>
        <w:tblLook w:val="04A0" w:firstRow="1" w:lastRow="0" w:firstColumn="1" w:lastColumn="0" w:noHBand="0" w:noVBand="1"/>
      </w:tblPr>
      <w:tblGrid>
        <w:gridCol w:w="5133"/>
        <w:gridCol w:w="2799"/>
      </w:tblGrid>
      <w:tr w:rsidR="00460CD2" w:rsidRPr="00460CD2" w14:paraId="042D7C94" w14:textId="77777777" w:rsidTr="00A3040A">
        <w:trPr>
          <w:trHeight w:val="874"/>
        </w:trPr>
        <w:tc>
          <w:tcPr>
            <w:tcW w:w="7932" w:type="dxa"/>
            <w:gridSpan w:val="2"/>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8F899B4" w14:textId="77777777" w:rsidR="00460CD2" w:rsidRPr="00460CD2" w:rsidRDefault="00460CD2" w:rsidP="009026D4">
            <w:pPr>
              <w:spacing w:after="0" w:line="360" w:lineRule="auto"/>
              <w:jc w:val="center"/>
              <w:rPr>
                <w:b/>
                <w:bCs/>
                <w:color w:val="FFFFFF" w:themeColor="background1"/>
                <w:spacing w:val="20"/>
                <w:szCs w:val="24"/>
                <w:lang w:val="es-DO"/>
              </w:rPr>
            </w:pPr>
            <w:r w:rsidRPr="00460CD2">
              <w:rPr>
                <w:b/>
                <w:bCs/>
                <w:color w:val="FFFFFF" w:themeColor="background1"/>
                <w:spacing w:val="20"/>
                <w:szCs w:val="24"/>
                <w:lang w:val="es-DO"/>
              </w:rPr>
              <w:t>Levantamiento Socio Económico</w:t>
            </w:r>
          </w:p>
        </w:tc>
      </w:tr>
      <w:tr w:rsidR="00460CD2" w:rsidRPr="00460CD2" w14:paraId="57DC334A" w14:textId="77777777" w:rsidTr="00A3040A">
        <w:trPr>
          <w:trHeight w:val="837"/>
        </w:trPr>
        <w:tc>
          <w:tcPr>
            <w:tcW w:w="5133" w:type="dxa"/>
            <w:tcBorders>
              <w:top w:val="nil"/>
              <w:left w:val="single" w:sz="4" w:space="0" w:color="auto"/>
              <w:bottom w:val="single" w:sz="4" w:space="0" w:color="auto"/>
              <w:right w:val="single" w:sz="4" w:space="0" w:color="auto"/>
            </w:tcBorders>
            <w:shd w:val="clear" w:color="auto" w:fill="auto"/>
            <w:noWrap/>
            <w:vAlign w:val="center"/>
            <w:hideMark/>
          </w:tcPr>
          <w:p w14:paraId="6010F4F5" w14:textId="77777777" w:rsidR="00460CD2" w:rsidRPr="00FB1A23" w:rsidRDefault="00460CD2" w:rsidP="009026D4">
            <w:pPr>
              <w:spacing w:after="0" w:line="360" w:lineRule="auto"/>
              <w:jc w:val="center"/>
              <w:rPr>
                <w:color w:val="767171"/>
                <w:spacing w:val="20"/>
                <w:szCs w:val="24"/>
                <w:lang w:val="es-DO"/>
              </w:rPr>
            </w:pPr>
            <w:r w:rsidRPr="00FB1A23">
              <w:rPr>
                <w:color w:val="767171"/>
                <w:spacing w:val="20"/>
                <w:szCs w:val="24"/>
                <w:lang w:val="es-DO"/>
              </w:rPr>
              <w:t>Viviendas gestionadas</w:t>
            </w:r>
          </w:p>
        </w:tc>
        <w:tc>
          <w:tcPr>
            <w:tcW w:w="2799" w:type="dxa"/>
            <w:tcBorders>
              <w:top w:val="nil"/>
              <w:left w:val="nil"/>
              <w:bottom w:val="single" w:sz="4" w:space="0" w:color="auto"/>
              <w:right w:val="single" w:sz="4" w:space="0" w:color="auto"/>
            </w:tcBorders>
            <w:shd w:val="clear" w:color="auto" w:fill="auto"/>
            <w:noWrap/>
            <w:vAlign w:val="center"/>
            <w:hideMark/>
          </w:tcPr>
          <w:p w14:paraId="059247E1" w14:textId="0F8102D7" w:rsidR="00460CD2" w:rsidRPr="00FB1A23" w:rsidRDefault="00460CD2" w:rsidP="009026D4">
            <w:pPr>
              <w:spacing w:after="0" w:line="360" w:lineRule="auto"/>
              <w:jc w:val="center"/>
              <w:rPr>
                <w:color w:val="767171"/>
                <w:spacing w:val="20"/>
                <w:szCs w:val="24"/>
                <w:lang w:val="es-DO"/>
              </w:rPr>
            </w:pPr>
            <w:r w:rsidRPr="00FB1A23">
              <w:rPr>
                <w:color w:val="767171"/>
                <w:spacing w:val="20"/>
                <w:szCs w:val="24"/>
                <w:lang w:val="es-DO"/>
              </w:rPr>
              <w:t>1</w:t>
            </w:r>
            <w:r w:rsidR="00CB62B5" w:rsidRPr="00FB1A23">
              <w:rPr>
                <w:color w:val="767171"/>
                <w:spacing w:val="20"/>
                <w:szCs w:val="24"/>
                <w:lang w:val="es-DO"/>
              </w:rPr>
              <w:t>,</w:t>
            </w:r>
            <w:r w:rsidRPr="00FB1A23">
              <w:rPr>
                <w:color w:val="767171"/>
                <w:spacing w:val="20"/>
                <w:szCs w:val="24"/>
                <w:lang w:val="es-DO"/>
              </w:rPr>
              <w:t xml:space="preserve">400 </w:t>
            </w:r>
          </w:p>
        </w:tc>
      </w:tr>
      <w:tr w:rsidR="00460CD2" w:rsidRPr="00460CD2" w14:paraId="5A8A0AC4" w14:textId="77777777" w:rsidTr="00A3040A">
        <w:trPr>
          <w:trHeight w:val="686"/>
        </w:trPr>
        <w:tc>
          <w:tcPr>
            <w:tcW w:w="5133" w:type="dxa"/>
            <w:tcBorders>
              <w:top w:val="nil"/>
              <w:left w:val="single" w:sz="4" w:space="0" w:color="auto"/>
              <w:bottom w:val="single" w:sz="4" w:space="0" w:color="auto"/>
              <w:right w:val="single" w:sz="4" w:space="0" w:color="auto"/>
            </w:tcBorders>
            <w:shd w:val="clear" w:color="auto" w:fill="auto"/>
            <w:noWrap/>
            <w:vAlign w:val="center"/>
            <w:hideMark/>
          </w:tcPr>
          <w:p w14:paraId="35A892B2" w14:textId="52AC2F50" w:rsidR="00460CD2" w:rsidRPr="00460CD2" w:rsidRDefault="005568A7" w:rsidP="009026D4">
            <w:pPr>
              <w:spacing w:after="0" w:line="360" w:lineRule="auto"/>
              <w:jc w:val="center"/>
              <w:rPr>
                <w:color w:val="767171"/>
                <w:spacing w:val="20"/>
                <w:szCs w:val="24"/>
                <w:lang w:val="es-DO"/>
              </w:rPr>
            </w:pPr>
            <w:r>
              <w:rPr>
                <w:color w:val="767171"/>
                <w:spacing w:val="20"/>
                <w:szCs w:val="24"/>
                <w:lang w:val="es-DO"/>
              </w:rPr>
              <w:t>V</w:t>
            </w:r>
            <w:r w:rsidRPr="00460CD2">
              <w:rPr>
                <w:color w:val="767171"/>
                <w:spacing w:val="20"/>
                <w:szCs w:val="24"/>
                <w:lang w:val="es-DO"/>
              </w:rPr>
              <w:t>iviendas censadas</w:t>
            </w:r>
          </w:p>
        </w:tc>
        <w:tc>
          <w:tcPr>
            <w:tcW w:w="2799" w:type="dxa"/>
            <w:tcBorders>
              <w:top w:val="nil"/>
              <w:left w:val="nil"/>
              <w:bottom w:val="single" w:sz="4" w:space="0" w:color="auto"/>
              <w:right w:val="single" w:sz="4" w:space="0" w:color="auto"/>
            </w:tcBorders>
            <w:shd w:val="clear" w:color="auto" w:fill="auto"/>
            <w:noWrap/>
            <w:vAlign w:val="center"/>
            <w:hideMark/>
          </w:tcPr>
          <w:p w14:paraId="1F109753" w14:textId="0EAFF61A" w:rsidR="00460CD2" w:rsidRPr="00460CD2" w:rsidRDefault="00460CD2" w:rsidP="009026D4">
            <w:pPr>
              <w:spacing w:after="0" w:line="360" w:lineRule="auto"/>
              <w:jc w:val="center"/>
              <w:rPr>
                <w:color w:val="767171"/>
                <w:spacing w:val="20"/>
                <w:szCs w:val="24"/>
                <w:lang w:val="es-DO"/>
              </w:rPr>
            </w:pPr>
            <w:r w:rsidRPr="00460CD2">
              <w:rPr>
                <w:color w:val="767171"/>
                <w:spacing w:val="20"/>
                <w:szCs w:val="24"/>
                <w:lang w:val="es-DO"/>
              </w:rPr>
              <w:t xml:space="preserve">868 </w:t>
            </w:r>
          </w:p>
        </w:tc>
      </w:tr>
      <w:tr w:rsidR="00460CD2" w:rsidRPr="00460CD2" w14:paraId="6ACABDAA" w14:textId="77777777" w:rsidTr="00A3040A">
        <w:trPr>
          <w:trHeight w:val="710"/>
        </w:trPr>
        <w:tc>
          <w:tcPr>
            <w:tcW w:w="5133" w:type="dxa"/>
            <w:tcBorders>
              <w:top w:val="nil"/>
              <w:left w:val="single" w:sz="4" w:space="0" w:color="auto"/>
              <w:bottom w:val="single" w:sz="4" w:space="0" w:color="auto"/>
              <w:right w:val="single" w:sz="4" w:space="0" w:color="auto"/>
            </w:tcBorders>
            <w:shd w:val="clear" w:color="auto" w:fill="auto"/>
            <w:noWrap/>
            <w:vAlign w:val="center"/>
            <w:hideMark/>
          </w:tcPr>
          <w:p w14:paraId="7CCBE335" w14:textId="21134064" w:rsidR="00460CD2" w:rsidRPr="00460CD2" w:rsidRDefault="00460CD2" w:rsidP="009026D4">
            <w:pPr>
              <w:spacing w:after="0" w:line="360" w:lineRule="auto"/>
              <w:jc w:val="center"/>
              <w:rPr>
                <w:color w:val="767171"/>
                <w:spacing w:val="20"/>
                <w:szCs w:val="24"/>
                <w:lang w:val="es-DO"/>
              </w:rPr>
            </w:pPr>
            <w:proofErr w:type="gramStart"/>
            <w:r w:rsidRPr="00460CD2">
              <w:rPr>
                <w:color w:val="767171"/>
                <w:spacing w:val="20"/>
                <w:szCs w:val="24"/>
                <w:lang w:val="es-DO"/>
              </w:rPr>
              <w:t>Total</w:t>
            </w:r>
            <w:proofErr w:type="gramEnd"/>
            <w:r w:rsidRPr="00460CD2">
              <w:rPr>
                <w:color w:val="767171"/>
                <w:spacing w:val="20"/>
                <w:szCs w:val="24"/>
                <w:lang w:val="es-DO"/>
              </w:rPr>
              <w:t xml:space="preserve"> de personas en </w:t>
            </w:r>
            <w:r w:rsidR="00D57BE5">
              <w:rPr>
                <w:color w:val="767171"/>
                <w:spacing w:val="20"/>
                <w:szCs w:val="24"/>
                <w:lang w:val="es-DO"/>
              </w:rPr>
              <w:t>v</w:t>
            </w:r>
            <w:r w:rsidRPr="00460CD2">
              <w:rPr>
                <w:color w:val="767171"/>
                <w:spacing w:val="20"/>
                <w:szCs w:val="24"/>
                <w:lang w:val="es-DO"/>
              </w:rPr>
              <w:t>iviendas</w:t>
            </w:r>
            <w:r w:rsidR="003D528F">
              <w:rPr>
                <w:color w:val="767171"/>
                <w:spacing w:val="20"/>
                <w:szCs w:val="24"/>
                <w:lang w:val="es-DO"/>
              </w:rPr>
              <w:t xml:space="preserve"> censadas</w:t>
            </w:r>
          </w:p>
        </w:tc>
        <w:tc>
          <w:tcPr>
            <w:tcW w:w="2799" w:type="dxa"/>
            <w:tcBorders>
              <w:top w:val="nil"/>
              <w:left w:val="nil"/>
              <w:bottom w:val="single" w:sz="4" w:space="0" w:color="auto"/>
              <w:right w:val="single" w:sz="4" w:space="0" w:color="auto"/>
            </w:tcBorders>
            <w:shd w:val="clear" w:color="auto" w:fill="auto"/>
            <w:vAlign w:val="center"/>
            <w:hideMark/>
          </w:tcPr>
          <w:p w14:paraId="34D85893" w14:textId="59CC1A9C" w:rsidR="00460CD2" w:rsidRPr="00460CD2" w:rsidRDefault="00460CD2" w:rsidP="009026D4">
            <w:pPr>
              <w:spacing w:after="0" w:line="360" w:lineRule="auto"/>
              <w:jc w:val="center"/>
              <w:rPr>
                <w:color w:val="767171"/>
                <w:spacing w:val="20"/>
                <w:szCs w:val="24"/>
                <w:lang w:val="es-DO"/>
              </w:rPr>
            </w:pPr>
            <w:r w:rsidRPr="00460CD2">
              <w:rPr>
                <w:color w:val="767171"/>
                <w:spacing w:val="20"/>
                <w:szCs w:val="24"/>
                <w:lang w:val="es-DO"/>
              </w:rPr>
              <w:t>2</w:t>
            </w:r>
            <w:r w:rsidR="00073691">
              <w:rPr>
                <w:color w:val="767171"/>
                <w:spacing w:val="20"/>
                <w:szCs w:val="24"/>
                <w:lang w:val="es-DO"/>
              </w:rPr>
              <w:t>,</w:t>
            </w:r>
            <w:r w:rsidRPr="00460CD2">
              <w:rPr>
                <w:color w:val="767171"/>
                <w:spacing w:val="20"/>
                <w:szCs w:val="24"/>
                <w:lang w:val="es-DO"/>
              </w:rPr>
              <w:t>456</w:t>
            </w:r>
          </w:p>
        </w:tc>
      </w:tr>
    </w:tbl>
    <w:p w14:paraId="33F129CA" w14:textId="77777777" w:rsidR="00A3040A" w:rsidRDefault="00A3040A" w:rsidP="009026D4">
      <w:pPr>
        <w:spacing w:after="0" w:line="360" w:lineRule="auto"/>
        <w:rPr>
          <w:b/>
          <w:bCs/>
          <w:color w:val="767171"/>
          <w:spacing w:val="20"/>
          <w:szCs w:val="24"/>
          <w:u w:val="single"/>
          <w:lang w:val="es-DO"/>
        </w:rPr>
      </w:pPr>
      <w:bookmarkStart w:id="21" w:name="_Hlk140229220"/>
      <w:bookmarkStart w:id="22" w:name="_Hlk140228256"/>
    </w:p>
    <w:p w14:paraId="5CE75267" w14:textId="45DCF1CA" w:rsidR="00761CBA" w:rsidRPr="00A3040A" w:rsidRDefault="00F34854" w:rsidP="009026D4">
      <w:pPr>
        <w:spacing w:after="0" w:line="360" w:lineRule="auto"/>
        <w:rPr>
          <w:b/>
          <w:bCs/>
          <w:color w:val="767171"/>
          <w:spacing w:val="20"/>
          <w:szCs w:val="24"/>
          <w:lang w:val="es-DO"/>
        </w:rPr>
      </w:pPr>
      <w:r w:rsidRPr="00A3040A">
        <w:rPr>
          <w:b/>
          <w:bCs/>
          <w:color w:val="767171"/>
          <w:spacing w:val="20"/>
          <w:szCs w:val="24"/>
          <w:lang w:val="es-DO"/>
        </w:rPr>
        <w:t>Detalles de</w:t>
      </w:r>
      <w:r w:rsidR="00D74937" w:rsidRPr="00A3040A">
        <w:rPr>
          <w:b/>
          <w:bCs/>
          <w:color w:val="767171"/>
          <w:spacing w:val="20"/>
          <w:szCs w:val="24"/>
          <w:lang w:val="es-DO"/>
        </w:rPr>
        <w:t xml:space="preserve"> los </w:t>
      </w:r>
      <w:r w:rsidR="00E8267E" w:rsidRPr="00A3040A">
        <w:rPr>
          <w:b/>
          <w:bCs/>
          <w:color w:val="767171"/>
          <w:spacing w:val="20"/>
          <w:szCs w:val="24"/>
          <w:lang w:val="es-DO"/>
        </w:rPr>
        <w:t>Proyecto</w:t>
      </w:r>
      <w:r w:rsidR="00FB2B98" w:rsidRPr="00A3040A">
        <w:rPr>
          <w:b/>
          <w:bCs/>
          <w:color w:val="767171"/>
          <w:spacing w:val="20"/>
          <w:szCs w:val="24"/>
          <w:lang w:val="es-DO"/>
        </w:rPr>
        <w:t>s</w:t>
      </w:r>
      <w:r w:rsidR="00E8267E" w:rsidRPr="00A3040A">
        <w:rPr>
          <w:b/>
          <w:bCs/>
          <w:color w:val="767171"/>
          <w:spacing w:val="20"/>
          <w:szCs w:val="24"/>
          <w:lang w:val="es-DO"/>
        </w:rPr>
        <w:t xml:space="preserve"> de infraestructura</w:t>
      </w:r>
      <w:r w:rsidR="00401352" w:rsidRPr="00A3040A">
        <w:rPr>
          <w:b/>
          <w:bCs/>
          <w:color w:val="767171"/>
          <w:spacing w:val="20"/>
          <w:szCs w:val="24"/>
          <w:lang w:val="es-DO"/>
        </w:rPr>
        <w:t>.</w:t>
      </w:r>
    </w:p>
    <w:p w14:paraId="4A8BEBCE" w14:textId="77777777" w:rsidR="00F16440" w:rsidRDefault="00F16440" w:rsidP="009026D4">
      <w:pPr>
        <w:spacing w:after="0" w:line="360" w:lineRule="auto"/>
        <w:rPr>
          <w:b/>
          <w:bCs/>
          <w:color w:val="767171"/>
          <w:spacing w:val="20"/>
          <w:szCs w:val="24"/>
          <w:highlight w:val="green"/>
          <w:u w:val="single"/>
          <w:lang w:val="es-DO"/>
        </w:rPr>
      </w:pPr>
    </w:p>
    <w:p w14:paraId="360C69AF" w14:textId="77777777" w:rsidR="00F16440" w:rsidRDefault="00F16440" w:rsidP="009026D4">
      <w:pPr>
        <w:spacing w:after="0" w:line="360" w:lineRule="auto"/>
        <w:rPr>
          <w:b/>
          <w:bCs/>
          <w:color w:val="767171"/>
          <w:spacing w:val="20"/>
          <w:szCs w:val="24"/>
        </w:rPr>
      </w:pPr>
      <w:r w:rsidRPr="00CE0470">
        <w:rPr>
          <w:b/>
          <w:bCs/>
          <w:color w:val="767171"/>
          <w:spacing w:val="20"/>
          <w:szCs w:val="24"/>
        </w:rPr>
        <w:t>Remozamiento de viviendas</w:t>
      </w:r>
    </w:p>
    <w:p w14:paraId="27CFF223" w14:textId="227FF035" w:rsidR="00F16440" w:rsidRDefault="00F16440" w:rsidP="009026D4">
      <w:pPr>
        <w:spacing w:after="0" w:line="360" w:lineRule="auto"/>
        <w:rPr>
          <w:color w:val="767171"/>
          <w:spacing w:val="20"/>
          <w:szCs w:val="24"/>
        </w:rPr>
      </w:pPr>
      <w:r w:rsidRPr="00EA0FE3">
        <w:rPr>
          <w:color w:val="767171"/>
          <w:spacing w:val="20"/>
          <w:szCs w:val="24"/>
        </w:rPr>
        <w:t xml:space="preserve">A nivel nacional se ha realizado el remozamiento de </w:t>
      </w:r>
      <w:r w:rsidR="00FB1A23" w:rsidRPr="00EA0FE3">
        <w:rPr>
          <w:color w:val="767171"/>
          <w:spacing w:val="20"/>
          <w:szCs w:val="24"/>
        </w:rPr>
        <w:t>techos de zinc</w:t>
      </w:r>
      <w:r w:rsidR="00FB1A23">
        <w:rPr>
          <w:color w:val="767171"/>
          <w:spacing w:val="20"/>
          <w:szCs w:val="24"/>
        </w:rPr>
        <w:t xml:space="preserve"> y Aluzinc en </w:t>
      </w:r>
      <w:r w:rsidR="000673CA">
        <w:rPr>
          <w:color w:val="767171"/>
          <w:spacing w:val="20"/>
          <w:szCs w:val="24"/>
        </w:rPr>
        <w:t>1</w:t>
      </w:r>
      <w:r w:rsidR="00CF58DB">
        <w:rPr>
          <w:color w:val="767171"/>
          <w:spacing w:val="20"/>
          <w:szCs w:val="24"/>
        </w:rPr>
        <w:t>91</w:t>
      </w:r>
      <w:r w:rsidRPr="00EA0FE3">
        <w:rPr>
          <w:color w:val="767171"/>
          <w:spacing w:val="20"/>
          <w:szCs w:val="24"/>
        </w:rPr>
        <w:t xml:space="preserve"> viviendas</w:t>
      </w:r>
      <w:r w:rsidR="00FB1A23">
        <w:rPr>
          <w:color w:val="767171"/>
          <w:spacing w:val="20"/>
          <w:szCs w:val="24"/>
        </w:rPr>
        <w:t>.</w:t>
      </w:r>
    </w:p>
    <w:p w14:paraId="41EA3D91" w14:textId="77777777" w:rsidR="00E75DD4" w:rsidRPr="003333DA" w:rsidRDefault="00E75DD4" w:rsidP="009026D4">
      <w:pPr>
        <w:spacing w:after="0" w:line="360" w:lineRule="auto"/>
        <w:rPr>
          <w:b/>
          <w:bCs/>
          <w:color w:val="767171"/>
          <w:spacing w:val="20"/>
          <w:szCs w:val="24"/>
        </w:rPr>
      </w:pPr>
    </w:p>
    <w:p w14:paraId="0FCC8C19" w14:textId="70E1D711" w:rsidR="00761CBA" w:rsidRPr="00A163C7" w:rsidRDefault="00742CBA" w:rsidP="009026D4">
      <w:pPr>
        <w:spacing w:after="0" w:line="360" w:lineRule="auto"/>
        <w:rPr>
          <w:b/>
          <w:bCs/>
          <w:color w:val="767171"/>
          <w:spacing w:val="20"/>
          <w:szCs w:val="24"/>
          <w:lang w:val="es-DO"/>
        </w:rPr>
      </w:pPr>
      <w:r w:rsidRPr="00A163C7">
        <w:rPr>
          <w:b/>
          <w:bCs/>
          <w:color w:val="767171"/>
          <w:spacing w:val="20"/>
          <w:szCs w:val="24"/>
          <w:lang w:val="es-DO"/>
        </w:rPr>
        <w:t>Proyecto</w:t>
      </w:r>
      <w:r w:rsidR="0056604F" w:rsidRPr="00A163C7">
        <w:rPr>
          <w:b/>
          <w:bCs/>
          <w:color w:val="767171"/>
          <w:spacing w:val="20"/>
          <w:szCs w:val="24"/>
          <w:lang w:val="es-DO"/>
        </w:rPr>
        <w:t>s</w:t>
      </w:r>
      <w:r w:rsidRPr="00A163C7">
        <w:rPr>
          <w:b/>
          <w:bCs/>
          <w:color w:val="767171"/>
          <w:spacing w:val="20"/>
          <w:szCs w:val="24"/>
          <w:lang w:val="es-DO"/>
        </w:rPr>
        <w:t xml:space="preserve"> de inversión </w:t>
      </w:r>
      <w:r w:rsidR="00E50EFB" w:rsidRPr="00A163C7">
        <w:rPr>
          <w:b/>
          <w:bCs/>
          <w:color w:val="767171"/>
          <w:spacing w:val="20"/>
          <w:szCs w:val="24"/>
          <w:lang w:val="es-DO"/>
        </w:rPr>
        <w:t>pública</w:t>
      </w:r>
      <w:r w:rsidRPr="00A163C7">
        <w:rPr>
          <w:b/>
          <w:bCs/>
          <w:color w:val="767171"/>
          <w:spacing w:val="20"/>
          <w:szCs w:val="24"/>
          <w:lang w:val="es-DO"/>
        </w:rPr>
        <w:t xml:space="preserve"> </w:t>
      </w:r>
      <w:r w:rsidR="00337990" w:rsidRPr="00A163C7">
        <w:rPr>
          <w:b/>
          <w:bCs/>
          <w:color w:val="767171"/>
          <w:spacing w:val="20"/>
          <w:szCs w:val="24"/>
          <w:lang w:val="es-DO"/>
        </w:rPr>
        <w:t>en</w:t>
      </w:r>
      <w:r w:rsidR="004132FB" w:rsidRPr="00A163C7">
        <w:rPr>
          <w:b/>
          <w:bCs/>
          <w:color w:val="767171"/>
          <w:spacing w:val="20"/>
          <w:szCs w:val="24"/>
          <w:lang w:val="es-DO"/>
        </w:rPr>
        <w:t>tregad</w:t>
      </w:r>
      <w:r w:rsidR="003E279E" w:rsidRPr="00A163C7">
        <w:rPr>
          <w:b/>
          <w:bCs/>
          <w:color w:val="767171"/>
          <w:spacing w:val="20"/>
          <w:szCs w:val="24"/>
          <w:lang w:val="es-DO"/>
        </w:rPr>
        <w:t>o</w:t>
      </w:r>
      <w:r w:rsidR="004132FB" w:rsidRPr="00A163C7">
        <w:rPr>
          <w:b/>
          <w:bCs/>
          <w:color w:val="767171"/>
          <w:spacing w:val="20"/>
          <w:szCs w:val="24"/>
          <w:lang w:val="es-DO"/>
        </w:rPr>
        <w:t>s</w:t>
      </w:r>
      <w:r w:rsidR="003333DA" w:rsidRPr="00A163C7">
        <w:rPr>
          <w:b/>
          <w:bCs/>
          <w:color w:val="767171"/>
          <w:spacing w:val="20"/>
          <w:szCs w:val="24"/>
          <w:lang w:val="es-DO"/>
        </w:rPr>
        <w:t>:</w:t>
      </w:r>
    </w:p>
    <w:p w14:paraId="0DBF4407" w14:textId="77777777" w:rsidR="008B161E" w:rsidRPr="00A163C7" w:rsidRDefault="008B161E" w:rsidP="009026D4">
      <w:pPr>
        <w:spacing w:after="0" w:line="360" w:lineRule="auto"/>
        <w:rPr>
          <w:b/>
          <w:bCs/>
          <w:color w:val="767171"/>
          <w:spacing w:val="20"/>
          <w:szCs w:val="24"/>
          <w:lang w:val="es-DO"/>
        </w:rPr>
      </w:pPr>
    </w:p>
    <w:p w14:paraId="6AC2ECE7" w14:textId="02679329" w:rsidR="00C71C58" w:rsidRPr="00A163C7" w:rsidRDefault="00C71C58" w:rsidP="00583E36">
      <w:pPr>
        <w:pStyle w:val="Prrafodelista"/>
        <w:numPr>
          <w:ilvl w:val="0"/>
          <w:numId w:val="27"/>
        </w:numPr>
        <w:spacing w:after="0" w:line="360" w:lineRule="auto"/>
        <w:rPr>
          <w:rFonts w:ascii="Times New Roman" w:hAnsi="Times New Roman"/>
          <w:b/>
          <w:bCs/>
          <w:color w:val="767171"/>
          <w:spacing w:val="20"/>
          <w:sz w:val="24"/>
          <w:szCs w:val="24"/>
          <w:lang w:val="es-DO"/>
        </w:rPr>
      </w:pPr>
      <w:r w:rsidRPr="00A163C7">
        <w:rPr>
          <w:rFonts w:ascii="Times New Roman" w:hAnsi="Times New Roman"/>
          <w:b/>
          <w:bCs/>
          <w:color w:val="767171"/>
          <w:spacing w:val="20"/>
          <w:sz w:val="24"/>
          <w:szCs w:val="24"/>
          <w:lang w:val="es-DO"/>
        </w:rPr>
        <w:t>Montecristi</w:t>
      </w:r>
    </w:p>
    <w:p w14:paraId="2DADCC52" w14:textId="4F2801C9" w:rsidR="008624CE" w:rsidRPr="00A163C7" w:rsidRDefault="00EA5B53" w:rsidP="009026D4">
      <w:pPr>
        <w:spacing w:after="0" w:line="360" w:lineRule="auto"/>
        <w:rPr>
          <w:color w:val="767171"/>
          <w:spacing w:val="20"/>
          <w:szCs w:val="24"/>
        </w:rPr>
      </w:pPr>
      <w:bookmarkStart w:id="23" w:name="_Hlk171334590"/>
      <w:r w:rsidRPr="00A163C7">
        <w:rPr>
          <w:color w:val="767171"/>
          <w:spacing w:val="20"/>
          <w:szCs w:val="24"/>
          <w:lang w:val="es-DO"/>
        </w:rPr>
        <w:t xml:space="preserve">50 </w:t>
      </w:r>
      <w:proofErr w:type="gramStart"/>
      <w:r w:rsidRPr="00A163C7">
        <w:rPr>
          <w:color w:val="767171"/>
          <w:spacing w:val="20"/>
          <w:szCs w:val="24"/>
          <w:lang w:val="es-DO"/>
        </w:rPr>
        <w:t>Eco</w:t>
      </w:r>
      <w:proofErr w:type="gramEnd"/>
      <w:r w:rsidRPr="00A163C7">
        <w:rPr>
          <w:color w:val="767171"/>
          <w:spacing w:val="20"/>
          <w:szCs w:val="24"/>
          <w:lang w:val="es-DO"/>
        </w:rPr>
        <w:t>-Viviendas</w:t>
      </w:r>
      <w:r w:rsidR="00D81804" w:rsidRPr="00A163C7">
        <w:rPr>
          <w:color w:val="767171"/>
          <w:spacing w:val="20"/>
          <w:szCs w:val="24"/>
          <w:lang w:val="es-DO"/>
        </w:rPr>
        <w:t>.</w:t>
      </w:r>
      <w:r w:rsidR="000536CD" w:rsidRPr="00A163C7">
        <w:rPr>
          <w:color w:val="767171"/>
          <w:spacing w:val="20"/>
          <w:szCs w:val="24"/>
        </w:rPr>
        <w:t xml:space="preserve"> </w:t>
      </w:r>
      <w:r w:rsidR="00D81804" w:rsidRPr="00A163C7">
        <w:rPr>
          <w:color w:val="767171"/>
          <w:spacing w:val="20"/>
          <w:szCs w:val="24"/>
        </w:rPr>
        <w:t>E</w:t>
      </w:r>
      <w:r w:rsidR="000536CD" w:rsidRPr="00A163C7">
        <w:rPr>
          <w:color w:val="767171"/>
          <w:spacing w:val="20"/>
          <w:szCs w:val="24"/>
        </w:rPr>
        <w:t>ste proyecto consiste en la construcción de infraestructuras sostenibles de carácter ecológico para el hábitat integral de 50 familias.</w:t>
      </w:r>
      <w:bookmarkEnd w:id="23"/>
    </w:p>
    <w:p w14:paraId="06E3D528" w14:textId="77777777" w:rsidR="00CE187C" w:rsidRPr="00A163C7" w:rsidRDefault="00CE187C" w:rsidP="009026D4">
      <w:pPr>
        <w:spacing w:after="0" w:line="360" w:lineRule="auto"/>
        <w:rPr>
          <w:color w:val="767171"/>
          <w:spacing w:val="20"/>
          <w:szCs w:val="24"/>
          <w:lang w:val="es-DO"/>
        </w:rPr>
      </w:pPr>
    </w:p>
    <w:p w14:paraId="37752F7B" w14:textId="77777777" w:rsidR="00CE187C" w:rsidRPr="00A163C7" w:rsidRDefault="008624CE" w:rsidP="00583E36">
      <w:pPr>
        <w:pStyle w:val="Prrafodelista"/>
        <w:numPr>
          <w:ilvl w:val="0"/>
          <w:numId w:val="27"/>
        </w:numPr>
        <w:spacing w:after="0" w:line="360" w:lineRule="auto"/>
        <w:rPr>
          <w:rFonts w:ascii="Times New Roman" w:hAnsi="Times New Roman"/>
          <w:color w:val="767171"/>
          <w:spacing w:val="20"/>
          <w:sz w:val="24"/>
          <w:szCs w:val="24"/>
        </w:rPr>
      </w:pPr>
      <w:r w:rsidRPr="00A163C7">
        <w:rPr>
          <w:rFonts w:ascii="Times New Roman" w:hAnsi="Times New Roman"/>
          <w:b/>
          <w:bCs/>
          <w:color w:val="767171"/>
          <w:spacing w:val="20"/>
          <w:sz w:val="24"/>
          <w:szCs w:val="24"/>
          <w:lang w:val="es-DO"/>
        </w:rPr>
        <w:t>Ba</w:t>
      </w:r>
      <w:r w:rsidR="00247425" w:rsidRPr="00A163C7">
        <w:rPr>
          <w:rFonts w:ascii="Times New Roman" w:hAnsi="Times New Roman"/>
          <w:b/>
          <w:bCs/>
          <w:color w:val="767171"/>
          <w:spacing w:val="20"/>
          <w:sz w:val="24"/>
          <w:szCs w:val="24"/>
          <w:lang w:val="es-DO"/>
        </w:rPr>
        <w:t>rahona</w:t>
      </w:r>
    </w:p>
    <w:p w14:paraId="2085B020" w14:textId="089E2EC7" w:rsidR="0057686A" w:rsidRPr="00A163C7" w:rsidRDefault="00F245EB" w:rsidP="009026D4">
      <w:pPr>
        <w:spacing w:after="0" w:line="360" w:lineRule="auto"/>
        <w:rPr>
          <w:color w:val="767171"/>
          <w:spacing w:val="20"/>
          <w:szCs w:val="24"/>
        </w:rPr>
      </w:pPr>
      <w:r w:rsidRPr="00A163C7">
        <w:rPr>
          <w:color w:val="767171"/>
          <w:spacing w:val="20"/>
          <w:szCs w:val="24"/>
          <w:lang w:val="es-DO"/>
        </w:rPr>
        <w:lastRenderedPageBreak/>
        <w:t xml:space="preserve">50 </w:t>
      </w:r>
      <w:proofErr w:type="gramStart"/>
      <w:r w:rsidRPr="00A163C7">
        <w:rPr>
          <w:color w:val="767171"/>
          <w:spacing w:val="20"/>
          <w:szCs w:val="24"/>
          <w:lang w:val="es-DO"/>
        </w:rPr>
        <w:t>Eco</w:t>
      </w:r>
      <w:proofErr w:type="gramEnd"/>
      <w:r w:rsidRPr="00A163C7">
        <w:rPr>
          <w:color w:val="767171"/>
          <w:spacing w:val="20"/>
          <w:szCs w:val="24"/>
          <w:lang w:val="es-DO"/>
        </w:rPr>
        <w:t>-Viviendas</w:t>
      </w:r>
      <w:r w:rsidR="00D81804" w:rsidRPr="00A163C7">
        <w:rPr>
          <w:color w:val="767171"/>
          <w:spacing w:val="20"/>
          <w:szCs w:val="24"/>
          <w:lang w:val="es-DO"/>
        </w:rPr>
        <w:t>.</w:t>
      </w:r>
      <w:r w:rsidRPr="00A163C7">
        <w:rPr>
          <w:color w:val="767171"/>
          <w:spacing w:val="20"/>
          <w:szCs w:val="24"/>
        </w:rPr>
        <w:t xml:space="preserve"> </w:t>
      </w:r>
      <w:r w:rsidR="00D81804" w:rsidRPr="00A163C7">
        <w:rPr>
          <w:color w:val="767171"/>
          <w:spacing w:val="20"/>
          <w:szCs w:val="24"/>
        </w:rPr>
        <w:t>E</w:t>
      </w:r>
      <w:r w:rsidRPr="00A163C7">
        <w:rPr>
          <w:color w:val="767171"/>
          <w:spacing w:val="20"/>
          <w:szCs w:val="24"/>
        </w:rPr>
        <w:t>ste proyecto consiste en la construcción de infraestructuras sostenibles de carácter ecológico para el hábitat integral de 50 familias.</w:t>
      </w:r>
    </w:p>
    <w:p w14:paraId="6D8CF276" w14:textId="77777777" w:rsidR="008B161E" w:rsidRPr="00A163C7" w:rsidRDefault="008B161E" w:rsidP="009026D4">
      <w:pPr>
        <w:spacing w:after="0" w:line="360" w:lineRule="auto"/>
        <w:rPr>
          <w:color w:val="767171"/>
          <w:spacing w:val="20"/>
          <w:szCs w:val="24"/>
        </w:rPr>
      </w:pPr>
    </w:p>
    <w:p w14:paraId="60E39D3D" w14:textId="77777777" w:rsidR="000D7BA5" w:rsidRDefault="00247425" w:rsidP="00583E36">
      <w:pPr>
        <w:pStyle w:val="Prrafodelista"/>
        <w:numPr>
          <w:ilvl w:val="0"/>
          <w:numId w:val="27"/>
        </w:numPr>
        <w:spacing w:after="0" w:line="360" w:lineRule="auto"/>
        <w:rPr>
          <w:rFonts w:ascii="Times New Roman" w:hAnsi="Times New Roman"/>
          <w:b/>
          <w:bCs/>
          <w:color w:val="767171"/>
          <w:spacing w:val="20"/>
          <w:sz w:val="24"/>
          <w:szCs w:val="24"/>
          <w:lang w:val="es-DO"/>
        </w:rPr>
      </w:pPr>
      <w:r w:rsidRPr="00A163C7">
        <w:rPr>
          <w:rFonts w:ascii="Times New Roman" w:hAnsi="Times New Roman"/>
          <w:b/>
          <w:bCs/>
          <w:color w:val="767171"/>
          <w:spacing w:val="20"/>
          <w:sz w:val="24"/>
          <w:szCs w:val="24"/>
          <w:lang w:val="es-DO"/>
        </w:rPr>
        <w:t>San Cristóbal</w:t>
      </w:r>
    </w:p>
    <w:p w14:paraId="02BCF8BC" w14:textId="675C1B6F" w:rsidR="00787C16" w:rsidRPr="00A163C7" w:rsidRDefault="000D7BA5" w:rsidP="009026D4">
      <w:pPr>
        <w:spacing w:after="0" w:line="360" w:lineRule="auto"/>
        <w:rPr>
          <w:color w:val="767171"/>
          <w:spacing w:val="20"/>
          <w:szCs w:val="24"/>
        </w:rPr>
      </w:pPr>
      <w:r w:rsidRPr="00A163C7">
        <w:rPr>
          <w:color w:val="767171"/>
          <w:spacing w:val="20"/>
          <w:szCs w:val="24"/>
          <w:lang w:val="es-DO"/>
        </w:rPr>
        <w:t xml:space="preserve">50 </w:t>
      </w:r>
      <w:proofErr w:type="gramStart"/>
      <w:r w:rsidRPr="00A163C7">
        <w:rPr>
          <w:color w:val="767171"/>
          <w:spacing w:val="20"/>
          <w:szCs w:val="24"/>
          <w:lang w:val="es-DO"/>
        </w:rPr>
        <w:t>Eco</w:t>
      </w:r>
      <w:proofErr w:type="gramEnd"/>
      <w:r w:rsidRPr="00A163C7">
        <w:rPr>
          <w:color w:val="767171"/>
          <w:spacing w:val="20"/>
          <w:szCs w:val="24"/>
          <w:lang w:val="es-DO"/>
        </w:rPr>
        <w:t>-Viviendas</w:t>
      </w:r>
      <w:r w:rsidR="00346A27" w:rsidRPr="00A163C7">
        <w:rPr>
          <w:color w:val="767171"/>
          <w:spacing w:val="20"/>
          <w:szCs w:val="24"/>
          <w:lang w:val="es-DO"/>
        </w:rPr>
        <w:t>. E</w:t>
      </w:r>
      <w:r w:rsidR="006E6CF5" w:rsidRPr="00A163C7">
        <w:rPr>
          <w:color w:val="767171"/>
          <w:spacing w:val="20"/>
          <w:szCs w:val="24"/>
          <w:lang w:val="es-DO"/>
        </w:rPr>
        <w:t>ste</w:t>
      </w:r>
      <w:r w:rsidR="006E6CF5" w:rsidRPr="00A163C7">
        <w:rPr>
          <w:color w:val="767171"/>
          <w:spacing w:val="20"/>
          <w:szCs w:val="24"/>
        </w:rPr>
        <w:t xml:space="preserve"> </w:t>
      </w:r>
      <w:r w:rsidRPr="00A163C7">
        <w:rPr>
          <w:color w:val="767171"/>
          <w:spacing w:val="20"/>
          <w:szCs w:val="24"/>
        </w:rPr>
        <w:t>proyecto consiste en la construcción de infraestructuras sostenibles de carácter ecológico para el hábitat integral de 50 familias</w:t>
      </w:r>
      <w:r w:rsidR="00CE035F" w:rsidRPr="00A163C7">
        <w:rPr>
          <w:color w:val="767171"/>
          <w:spacing w:val="20"/>
          <w:szCs w:val="24"/>
        </w:rPr>
        <w:t xml:space="preserve">, en </w:t>
      </w:r>
      <w:r w:rsidR="00A66383" w:rsidRPr="00A163C7">
        <w:rPr>
          <w:color w:val="767171"/>
          <w:spacing w:val="20"/>
          <w:szCs w:val="24"/>
        </w:rPr>
        <w:t>Najayo Arriba</w:t>
      </w:r>
      <w:r w:rsidRPr="00A163C7">
        <w:rPr>
          <w:color w:val="767171"/>
          <w:spacing w:val="20"/>
          <w:szCs w:val="24"/>
        </w:rPr>
        <w:t>.</w:t>
      </w:r>
    </w:p>
    <w:p w14:paraId="40FF8ED8" w14:textId="77777777" w:rsidR="00483753" w:rsidRPr="00A163C7" w:rsidRDefault="00483753" w:rsidP="009026D4">
      <w:pPr>
        <w:spacing w:after="0" w:line="360" w:lineRule="auto"/>
        <w:rPr>
          <w:color w:val="767171"/>
          <w:spacing w:val="20"/>
          <w:szCs w:val="24"/>
        </w:rPr>
      </w:pPr>
    </w:p>
    <w:p w14:paraId="4FA055CF" w14:textId="55B62B66" w:rsidR="0090003E" w:rsidRPr="00A163C7" w:rsidRDefault="0090003E" w:rsidP="009026D4">
      <w:pPr>
        <w:spacing w:after="0" w:line="360" w:lineRule="auto"/>
        <w:rPr>
          <w:b/>
          <w:bCs/>
          <w:color w:val="767171"/>
          <w:spacing w:val="20"/>
          <w:szCs w:val="24"/>
          <w:lang w:val="es-DO"/>
        </w:rPr>
      </w:pPr>
      <w:r w:rsidRPr="00A163C7">
        <w:rPr>
          <w:b/>
          <w:bCs/>
          <w:color w:val="767171"/>
          <w:spacing w:val="20"/>
          <w:szCs w:val="24"/>
          <w:lang w:val="es-DO"/>
        </w:rPr>
        <w:t xml:space="preserve">Proyectos de inversión pública en </w:t>
      </w:r>
      <w:r w:rsidR="00E0340D" w:rsidRPr="00A163C7">
        <w:rPr>
          <w:b/>
          <w:bCs/>
          <w:color w:val="767171"/>
          <w:spacing w:val="20"/>
          <w:szCs w:val="24"/>
          <w:lang w:val="es-DO"/>
        </w:rPr>
        <w:t>ejecución</w:t>
      </w:r>
    </w:p>
    <w:p w14:paraId="1FA09193" w14:textId="77777777" w:rsidR="008B161E" w:rsidRPr="00A163C7" w:rsidRDefault="008B161E" w:rsidP="009026D4">
      <w:pPr>
        <w:spacing w:after="0" w:line="360" w:lineRule="auto"/>
        <w:rPr>
          <w:color w:val="767171"/>
          <w:spacing w:val="20"/>
          <w:szCs w:val="24"/>
        </w:rPr>
      </w:pPr>
    </w:p>
    <w:p w14:paraId="4AF76BD5" w14:textId="77777777" w:rsidR="00AA43FE" w:rsidRPr="00AA43FE" w:rsidRDefault="00CC24F7" w:rsidP="00583E36">
      <w:pPr>
        <w:pStyle w:val="Prrafodelista"/>
        <w:numPr>
          <w:ilvl w:val="0"/>
          <w:numId w:val="27"/>
        </w:numPr>
        <w:spacing w:after="0" w:line="360" w:lineRule="auto"/>
        <w:rPr>
          <w:color w:val="767171"/>
          <w:spacing w:val="20"/>
          <w:szCs w:val="24"/>
        </w:rPr>
      </w:pPr>
      <w:r w:rsidRPr="00AA43FE">
        <w:rPr>
          <w:rFonts w:ascii="Times New Roman" w:hAnsi="Times New Roman"/>
          <w:b/>
          <w:bCs/>
          <w:color w:val="767171"/>
          <w:spacing w:val="20"/>
          <w:sz w:val="24"/>
          <w:szCs w:val="24"/>
        </w:rPr>
        <w:t>San Cristóbal.</w:t>
      </w:r>
    </w:p>
    <w:p w14:paraId="3F9F1E97" w14:textId="494A85AF" w:rsidR="008B161E" w:rsidRDefault="00064542" w:rsidP="00AA43FE">
      <w:pPr>
        <w:spacing w:after="0" w:line="360" w:lineRule="auto"/>
        <w:rPr>
          <w:color w:val="767171"/>
          <w:spacing w:val="20"/>
          <w:szCs w:val="24"/>
        </w:rPr>
      </w:pPr>
      <w:r w:rsidRPr="00AA43FE">
        <w:rPr>
          <w:color w:val="767171"/>
          <w:spacing w:val="20"/>
          <w:szCs w:val="24"/>
        </w:rPr>
        <w:t>Obras complementaria</w:t>
      </w:r>
      <w:r w:rsidR="00AF45DD" w:rsidRPr="00AA43FE">
        <w:rPr>
          <w:color w:val="767171"/>
          <w:spacing w:val="20"/>
          <w:szCs w:val="24"/>
        </w:rPr>
        <w:t>s</w:t>
      </w:r>
      <w:r w:rsidRPr="00AA43FE">
        <w:rPr>
          <w:color w:val="767171"/>
          <w:spacing w:val="20"/>
          <w:szCs w:val="24"/>
        </w:rPr>
        <w:t xml:space="preserve"> </w:t>
      </w:r>
      <w:r w:rsidR="008B161E" w:rsidRPr="00AA43FE">
        <w:rPr>
          <w:color w:val="767171"/>
          <w:spacing w:val="20"/>
          <w:szCs w:val="24"/>
        </w:rPr>
        <w:t>para</w:t>
      </w:r>
      <w:r w:rsidRPr="00AA43FE">
        <w:rPr>
          <w:color w:val="767171"/>
          <w:spacing w:val="20"/>
          <w:szCs w:val="24"/>
        </w:rPr>
        <w:t xml:space="preserve"> 40 Eco</w:t>
      </w:r>
      <w:r w:rsidR="0041197D" w:rsidRPr="00AA43FE">
        <w:rPr>
          <w:color w:val="767171"/>
          <w:spacing w:val="20"/>
          <w:szCs w:val="24"/>
        </w:rPr>
        <w:t>-</w:t>
      </w:r>
      <w:r w:rsidRPr="00AA43FE">
        <w:rPr>
          <w:color w:val="767171"/>
          <w:spacing w:val="20"/>
          <w:szCs w:val="24"/>
        </w:rPr>
        <w:t>vivienda</w:t>
      </w:r>
      <w:r w:rsidR="0030438C" w:rsidRPr="00AA43FE">
        <w:rPr>
          <w:color w:val="767171"/>
          <w:spacing w:val="20"/>
          <w:szCs w:val="24"/>
        </w:rPr>
        <w:t>s</w:t>
      </w:r>
      <w:r w:rsidR="0041197D" w:rsidRPr="00AA43FE">
        <w:rPr>
          <w:color w:val="767171"/>
          <w:spacing w:val="20"/>
          <w:szCs w:val="24"/>
        </w:rPr>
        <w:t xml:space="preserve"> en Cañada Honda</w:t>
      </w:r>
      <w:r w:rsidR="00AF45DD" w:rsidRPr="00AA43FE">
        <w:rPr>
          <w:color w:val="767171"/>
          <w:spacing w:val="20"/>
          <w:szCs w:val="24"/>
        </w:rPr>
        <w:t>, San Cristóbal</w:t>
      </w:r>
      <w:r w:rsidR="008B161E" w:rsidRPr="00AA43FE">
        <w:rPr>
          <w:color w:val="767171"/>
          <w:spacing w:val="20"/>
          <w:szCs w:val="24"/>
        </w:rPr>
        <w:t>.</w:t>
      </w:r>
    </w:p>
    <w:p w14:paraId="01C21072" w14:textId="77777777" w:rsidR="00AA43FE" w:rsidRPr="00AA43FE" w:rsidRDefault="00AA43FE" w:rsidP="00AA43FE">
      <w:pPr>
        <w:spacing w:after="0" w:line="360" w:lineRule="auto"/>
        <w:rPr>
          <w:color w:val="767171"/>
          <w:spacing w:val="20"/>
          <w:szCs w:val="24"/>
        </w:rPr>
      </w:pPr>
    </w:p>
    <w:p w14:paraId="394F92BA" w14:textId="34C04E44" w:rsidR="00787C16" w:rsidRPr="00A163C7" w:rsidRDefault="00D77630" w:rsidP="00583E36">
      <w:pPr>
        <w:pStyle w:val="Prrafodelista"/>
        <w:numPr>
          <w:ilvl w:val="0"/>
          <w:numId w:val="27"/>
        </w:numPr>
        <w:spacing w:after="0" w:line="360" w:lineRule="auto"/>
        <w:rPr>
          <w:rFonts w:ascii="Times New Roman" w:hAnsi="Times New Roman"/>
          <w:b/>
          <w:bCs/>
          <w:color w:val="767171"/>
          <w:spacing w:val="20"/>
          <w:sz w:val="24"/>
          <w:szCs w:val="24"/>
          <w:lang w:val="es-DO"/>
        </w:rPr>
      </w:pPr>
      <w:r w:rsidRPr="00A163C7">
        <w:rPr>
          <w:rFonts w:ascii="Times New Roman" w:hAnsi="Times New Roman"/>
          <w:b/>
          <w:bCs/>
          <w:color w:val="767171"/>
          <w:spacing w:val="20"/>
          <w:sz w:val="24"/>
          <w:szCs w:val="24"/>
          <w:lang w:val="es-DO"/>
        </w:rPr>
        <w:t xml:space="preserve">El </w:t>
      </w:r>
      <w:r w:rsidR="00787C16" w:rsidRPr="00A163C7">
        <w:rPr>
          <w:rFonts w:ascii="Times New Roman" w:hAnsi="Times New Roman"/>
          <w:b/>
          <w:bCs/>
          <w:color w:val="767171"/>
          <w:spacing w:val="20"/>
          <w:sz w:val="24"/>
          <w:szCs w:val="24"/>
          <w:lang w:val="es-DO"/>
        </w:rPr>
        <w:t>Seibo</w:t>
      </w:r>
    </w:p>
    <w:p w14:paraId="66257618" w14:textId="6219C1C1" w:rsidR="005B3A32" w:rsidRPr="00A163C7" w:rsidRDefault="00F4613C" w:rsidP="00A3040A">
      <w:pPr>
        <w:spacing w:after="0" w:line="360" w:lineRule="auto"/>
        <w:rPr>
          <w:color w:val="767171"/>
          <w:spacing w:val="20"/>
          <w:szCs w:val="24"/>
        </w:rPr>
      </w:pPr>
      <w:r>
        <w:rPr>
          <w:color w:val="767171"/>
          <w:spacing w:val="20"/>
          <w:szCs w:val="24"/>
          <w:lang w:val="es-DO"/>
        </w:rPr>
        <w:t>Eco hábitat de 50 Eco-viviendas</w:t>
      </w:r>
      <w:r w:rsidR="00793C58" w:rsidRPr="00A163C7">
        <w:rPr>
          <w:color w:val="767171"/>
          <w:spacing w:val="20"/>
          <w:szCs w:val="24"/>
          <w:lang w:val="es-DO"/>
        </w:rPr>
        <w:t>.</w:t>
      </w:r>
      <w:r w:rsidR="00D85104" w:rsidRPr="00A163C7">
        <w:rPr>
          <w:color w:val="767171"/>
          <w:spacing w:val="20"/>
          <w:szCs w:val="24"/>
        </w:rPr>
        <w:t xml:space="preserve"> </w:t>
      </w:r>
      <w:r w:rsidR="00793C58" w:rsidRPr="00A163C7">
        <w:rPr>
          <w:color w:val="767171"/>
          <w:spacing w:val="20"/>
          <w:szCs w:val="24"/>
        </w:rPr>
        <w:t>E</w:t>
      </w:r>
      <w:r w:rsidR="00D85104" w:rsidRPr="00A163C7">
        <w:rPr>
          <w:color w:val="767171"/>
          <w:spacing w:val="20"/>
          <w:szCs w:val="24"/>
        </w:rPr>
        <w:t>ste proyecto consiste en la construcción de infraestructuras sostenibles de carácter ecológico para el hábitat integral de 50 familias.</w:t>
      </w:r>
    </w:p>
    <w:p w14:paraId="59277D21" w14:textId="77777777" w:rsidR="00CE187C" w:rsidRPr="00A163C7" w:rsidRDefault="00CE187C" w:rsidP="00A3040A">
      <w:pPr>
        <w:spacing w:after="0" w:line="360" w:lineRule="auto"/>
        <w:rPr>
          <w:color w:val="767171"/>
          <w:spacing w:val="20"/>
          <w:szCs w:val="24"/>
          <w:lang w:val="es-DO"/>
        </w:rPr>
      </w:pPr>
    </w:p>
    <w:p w14:paraId="4B355A14" w14:textId="170E9912" w:rsidR="005B3A32" w:rsidRPr="00A163C7" w:rsidRDefault="00F9526E" w:rsidP="00A3040A">
      <w:pPr>
        <w:pStyle w:val="Prrafodelista"/>
        <w:numPr>
          <w:ilvl w:val="0"/>
          <w:numId w:val="27"/>
        </w:numPr>
        <w:spacing w:after="0" w:line="360" w:lineRule="auto"/>
        <w:rPr>
          <w:rFonts w:ascii="Times New Roman" w:hAnsi="Times New Roman"/>
          <w:b/>
          <w:bCs/>
          <w:color w:val="767171"/>
          <w:spacing w:val="20"/>
          <w:sz w:val="24"/>
          <w:szCs w:val="24"/>
          <w:lang w:val="es-DO"/>
        </w:rPr>
      </w:pPr>
      <w:r w:rsidRPr="00A163C7">
        <w:rPr>
          <w:rFonts w:ascii="Times New Roman" w:hAnsi="Times New Roman"/>
          <w:b/>
          <w:bCs/>
          <w:color w:val="767171"/>
          <w:spacing w:val="20"/>
          <w:sz w:val="24"/>
          <w:szCs w:val="24"/>
          <w:lang w:val="es-DO"/>
        </w:rPr>
        <w:t>Elías Pi</w:t>
      </w:r>
      <w:r w:rsidR="00C93C5A" w:rsidRPr="00A163C7">
        <w:rPr>
          <w:rFonts w:ascii="Times New Roman" w:hAnsi="Times New Roman"/>
          <w:b/>
          <w:bCs/>
          <w:color w:val="767171"/>
          <w:spacing w:val="20"/>
          <w:sz w:val="24"/>
          <w:szCs w:val="24"/>
          <w:lang w:val="es-DO"/>
        </w:rPr>
        <w:t xml:space="preserve">ña  </w:t>
      </w:r>
    </w:p>
    <w:p w14:paraId="3C743CA6" w14:textId="2750CDA1" w:rsidR="00247425" w:rsidRPr="00A163C7" w:rsidRDefault="00D93055" w:rsidP="00A3040A">
      <w:pPr>
        <w:spacing w:after="0" w:line="360" w:lineRule="auto"/>
        <w:rPr>
          <w:color w:val="767171"/>
          <w:spacing w:val="20"/>
          <w:szCs w:val="24"/>
        </w:rPr>
      </w:pPr>
      <w:r w:rsidRPr="00A163C7">
        <w:rPr>
          <w:color w:val="767171"/>
          <w:spacing w:val="20"/>
          <w:szCs w:val="24"/>
        </w:rPr>
        <w:t xml:space="preserve">Construcción </w:t>
      </w:r>
      <w:r w:rsidR="000E6393" w:rsidRPr="00A163C7">
        <w:rPr>
          <w:color w:val="767171"/>
          <w:spacing w:val="20"/>
          <w:szCs w:val="24"/>
        </w:rPr>
        <w:t xml:space="preserve">de plaza comunitaria donde se ofrezcan servicios básicos fundamentales en el municipio de Bánica. </w:t>
      </w:r>
    </w:p>
    <w:p w14:paraId="73706CF7" w14:textId="77777777" w:rsidR="00A06F46" w:rsidRPr="00A163C7" w:rsidRDefault="00A06F46" w:rsidP="00A3040A">
      <w:pPr>
        <w:spacing w:after="0" w:line="360" w:lineRule="auto"/>
        <w:rPr>
          <w:bCs/>
          <w:color w:val="767171"/>
          <w:szCs w:val="24"/>
        </w:rPr>
      </w:pPr>
      <w:bookmarkStart w:id="24" w:name="_Toc109645441"/>
      <w:bookmarkStart w:id="25" w:name="_Toc117160674"/>
      <w:bookmarkEnd w:id="21"/>
      <w:bookmarkEnd w:id="22"/>
    </w:p>
    <w:p w14:paraId="565EC633" w14:textId="0CFDA269" w:rsidR="0067483F" w:rsidRPr="00AA43FE" w:rsidRDefault="00142337" w:rsidP="00A3040A">
      <w:pPr>
        <w:spacing w:after="0" w:line="360" w:lineRule="auto"/>
        <w:rPr>
          <w:b/>
          <w:bCs/>
          <w:color w:val="767171"/>
          <w:szCs w:val="24"/>
        </w:rPr>
      </w:pPr>
      <w:r w:rsidRPr="00AA43FE">
        <w:rPr>
          <w:b/>
          <w:bCs/>
          <w:color w:val="767171"/>
          <w:szCs w:val="24"/>
        </w:rPr>
        <w:t>Dominicana Cultural y Creativa</w:t>
      </w:r>
      <w:bookmarkEnd w:id="24"/>
      <w:r w:rsidR="00BE67C6" w:rsidRPr="00AA43FE">
        <w:rPr>
          <w:b/>
          <w:bCs/>
          <w:color w:val="767171"/>
          <w:szCs w:val="24"/>
        </w:rPr>
        <w:t>.</w:t>
      </w:r>
    </w:p>
    <w:p w14:paraId="0CE67177" w14:textId="77777777" w:rsidR="00A43E56" w:rsidRPr="00A163C7" w:rsidRDefault="00A43E56" w:rsidP="00A3040A">
      <w:pPr>
        <w:spacing w:after="0" w:line="360" w:lineRule="auto"/>
      </w:pPr>
    </w:p>
    <w:p w14:paraId="75993891" w14:textId="77777777" w:rsidR="00106142" w:rsidRDefault="00DA0642" w:rsidP="00A3040A">
      <w:pPr>
        <w:spacing w:after="0" w:line="360" w:lineRule="auto"/>
        <w:rPr>
          <w:color w:val="767171"/>
          <w:spacing w:val="20"/>
          <w:szCs w:val="24"/>
          <w:lang w:val="es-DO"/>
        </w:rPr>
      </w:pPr>
      <w:bookmarkStart w:id="26" w:name="_Hlk139031497"/>
      <w:r w:rsidRPr="00A163C7">
        <w:rPr>
          <w:color w:val="767171"/>
          <w:spacing w:val="20"/>
          <w:szCs w:val="24"/>
          <w:lang w:val="es-DO"/>
        </w:rPr>
        <w:lastRenderedPageBreak/>
        <w:t xml:space="preserve">Para </w:t>
      </w:r>
      <w:r w:rsidR="009B0CFE" w:rsidRPr="00A163C7">
        <w:rPr>
          <w:color w:val="767171"/>
          <w:spacing w:val="20"/>
          <w:szCs w:val="24"/>
          <w:lang w:val="es-DO"/>
        </w:rPr>
        <w:t>el</w:t>
      </w:r>
      <w:r w:rsidR="00B51837" w:rsidRPr="00A163C7">
        <w:rPr>
          <w:color w:val="767171"/>
          <w:spacing w:val="20"/>
          <w:szCs w:val="24"/>
          <w:lang w:val="es-DO"/>
        </w:rPr>
        <w:t xml:space="preserve"> 202</w:t>
      </w:r>
      <w:r w:rsidR="00796773" w:rsidRPr="00A163C7">
        <w:rPr>
          <w:color w:val="767171"/>
          <w:spacing w:val="20"/>
          <w:szCs w:val="24"/>
          <w:lang w:val="es-DO"/>
        </w:rPr>
        <w:t>4</w:t>
      </w:r>
      <w:r w:rsidR="00B51837" w:rsidRPr="00A163C7">
        <w:rPr>
          <w:color w:val="767171"/>
          <w:spacing w:val="20"/>
          <w:szCs w:val="24"/>
          <w:lang w:val="es-DO"/>
        </w:rPr>
        <w:t>, Dominicana Cultural y Creativa ha consolidado los esfuerzos institucionales en desarrollar y ampliar el impacto de sus proyectos a nivel nacional, formulando y ejecutando diversos proyectos en l</w:t>
      </w:r>
      <w:r w:rsidR="00F25EB1">
        <w:rPr>
          <w:color w:val="767171"/>
          <w:spacing w:val="20"/>
          <w:szCs w:val="24"/>
          <w:lang w:val="es-DO"/>
        </w:rPr>
        <w:t>as iniciativas</w:t>
      </w:r>
      <w:r w:rsidR="00B51837" w:rsidRPr="00A163C7">
        <w:rPr>
          <w:color w:val="767171"/>
          <w:spacing w:val="20"/>
          <w:szCs w:val="24"/>
          <w:lang w:val="es-DO"/>
        </w:rPr>
        <w:t xml:space="preserve"> de Comunidades Creativas y Formación Creativa e Innovación Social, revitalizando los territorios y las comunidades mediante el arte público (murales),</w:t>
      </w:r>
      <w:r w:rsidR="00A15DDF" w:rsidRPr="00A163C7">
        <w:rPr>
          <w:color w:val="767171"/>
          <w:spacing w:val="20"/>
          <w:szCs w:val="24"/>
          <w:lang w:val="es-DO"/>
        </w:rPr>
        <w:t xml:space="preserve"> </w:t>
      </w:r>
      <w:r w:rsidR="00FB0741">
        <w:rPr>
          <w:color w:val="767171"/>
          <w:spacing w:val="20"/>
          <w:szCs w:val="24"/>
          <w:lang w:val="es-DO"/>
        </w:rPr>
        <w:t xml:space="preserve">la </w:t>
      </w:r>
      <w:r w:rsidR="00B51837" w:rsidRPr="00A163C7">
        <w:rPr>
          <w:color w:val="767171"/>
          <w:spacing w:val="20"/>
          <w:szCs w:val="24"/>
          <w:lang w:val="es-DO"/>
        </w:rPr>
        <w:t>creación de infraestructuras socioculturales con la readecuación de edificios</w:t>
      </w:r>
      <w:r w:rsidR="00A15DDF" w:rsidRPr="00A163C7">
        <w:rPr>
          <w:color w:val="767171"/>
          <w:spacing w:val="20"/>
          <w:szCs w:val="24"/>
          <w:lang w:val="es-DO"/>
        </w:rPr>
        <w:t xml:space="preserve"> y</w:t>
      </w:r>
      <w:r w:rsidR="00B51837" w:rsidRPr="00A163C7">
        <w:rPr>
          <w:color w:val="767171"/>
          <w:spacing w:val="20"/>
          <w:szCs w:val="24"/>
          <w:lang w:val="es-DO"/>
        </w:rPr>
        <w:t xml:space="preserve"> promoción de la movilidad sostenible a través de peatonalizaciones en espacios públicos</w:t>
      </w:r>
      <w:r w:rsidR="00106142">
        <w:rPr>
          <w:color w:val="767171"/>
          <w:spacing w:val="20"/>
          <w:szCs w:val="24"/>
          <w:lang w:val="es-DO"/>
        </w:rPr>
        <w:t>.</w:t>
      </w:r>
    </w:p>
    <w:p w14:paraId="24173F07" w14:textId="77777777" w:rsidR="00A3040A" w:rsidRDefault="00A3040A" w:rsidP="00A3040A">
      <w:pPr>
        <w:spacing w:after="0" w:line="360" w:lineRule="auto"/>
        <w:rPr>
          <w:color w:val="767171"/>
          <w:spacing w:val="20"/>
          <w:szCs w:val="24"/>
          <w:lang w:val="es-DO"/>
        </w:rPr>
      </w:pPr>
    </w:p>
    <w:p w14:paraId="7F9B9B06" w14:textId="5B6736BC" w:rsidR="00B51837" w:rsidRDefault="006A2D61" w:rsidP="009026D4">
      <w:pPr>
        <w:spacing w:after="0" w:line="360" w:lineRule="auto"/>
        <w:rPr>
          <w:color w:val="767171"/>
          <w:spacing w:val="20"/>
          <w:szCs w:val="24"/>
          <w:lang w:val="es-DO"/>
        </w:rPr>
      </w:pPr>
      <w:r>
        <w:rPr>
          <w:color w:val="767171"/>
          <w:spacing w:val="20"/>
          <w:szCs w:val="24"/>
          <w:lang w:val="es-DO"/>
        </w:rPr>
        <w:t>E</w:t>
      </w:r>
      <w:r w:rsidR="00B51837" w:rsidRPr="00A163C7">
        <w:rPr>
          <w:color w:val="767171"/>
          <w:spacing w:val="20"/>
          <w:szCs w:val="24"/>
          <w:lang w:val="es-DO"/>
        </w:rPr>
        <w:t xml:space="preserve">n </w:t>
      </w:r>
      <w:r w:rsidR="00934AB9">
        <w:rPr>
          <w:color w:val="767171"/>
          <w:spacing w:val="20"/>
          <w:szCs w:val="24"/>
          <w:lang w:val="es-DO"/>
        </w:rPr>
        <w:t xml:space="preserve">adición, se generó </w:t>
      </w:r>
      <w:r w:rsidR="00B51837" w:rsidRPr="00A163C7">
        <w:rPr>
          <w:color w:val="767171"/>
          <w:spacing w:val="20"/>
          <w:szCs w:val="24"/>
          <w:lang w:val="es-DO"/>
        </w:rPr>
        <w:t>apoyo a los gobiernos locales en el tema de ciudades creativas para la mejora del hábitat y la generación de oportunidades a través del Plan.</w:t>
      </w:r>
    </w:p>
    <w:p w14:paraId="702A64F3" w14:textId="413A026F" w:rsidR="005D5285" w:rsidRDefault="00DA0642" w:rsidP="009026D4">
      <w:pPr>
        <w:spacing w:after="0" w:line="360" w:lineRule="auto"/>
        <w:rPr>
          <w:color w:val="767171"/>
          <w:spacing w:val="20"/>
          <w:szCs w:val="24"/>
          <w:lang w:val="es-DO"/>
        </w:rPr>
      </w:pPr>
      <w:bookmarkStart w:id="27" w:name="_Hlk184809858"/>
      <w:r w:rsidRPr="00A163C7">
        <w:rPr>
          <w:color w:val="767171"/>
          <w:spacing w:val="20"/>
          <w:szCs w:val="24"/>
          <w:lang w:val="es-DO"/>
        </w:rPr>
        <w:t xml:space="preserve">En este </w:t>
      </w:r>
      <w:r w:rsidR="005B6CF9" w:rsidRPr="00A163C7">
        <w:rPr>
          <w:color w:val="767171"/>
          <w:spacing w:val="20"/>
          <w:szCs w:val="24"/>
          <w:lang w:val="es-DO"/>
        </w:rPr>
        <w:t>periodo</w:t>
      </w:r>
      <w:r w:rsidR="00E62B59" w:rsidRPr="00A163C7">
        <w:rPr>
          <w:color w:val="767171"/>
          <w:spacing w:val="20"/>
          <w:szCs w:val="24"/>
          <w:lang w:val="es-DO"/>
        </w:rPr>
        <w:t>,</w:t>
      </w:r>
      <w:r w:rsidR="00CF0303" w:rsidRPr="00A163C7">
        <w:rPr>
          <w:rFonts w:eastAsiaTheme="minorHAnsi"/>
          <w:color w:val="000000" w:themeColor="text1"/>
          <w:kern w:val="2"/>
          <w:szCs w:val="24"/>
          <w:lang w:val="es-DO"/>
          <w14:ligatures w14:val="standardContextual"/>
        </w:rPr>
        <w:t xml:space="preserve"> </w:t>
      </w:r>
      <w:r w:rsidR="00CF0303" w:rsidRPr="00A163C7">
        <w:rPr>
          <w:color w:val="767171"/>
          <w:spacing w:val="20"/>
          <w:szCs w:val="24"/>
          <w:lang w:val="es-DO"/>
        </w:rPr>
        <w:t xml:space="preserve">dentro del proyecto </w:t>
      </w:r>
      <w:r w:rsidR="00CF0303" w:rsidRPr="00A163C7">
        <w:rPr>
          <w:b/>
          <w:bCs/>
          <w:color w:val="767171"/>
          <w:spacing w:val="20"/>
          <w:szCs w:val="24"/>
          <w:lang w:val="es-DO"/>
        </w:rPr>
        <w:t xml:space="preserve">Paseo de los Colores, </w:t>
      </w:r>
      <w:r w:rsidR="00CF0303" w:rsidRPr="00A163C7">
        <w:rPr>
          <w:color w:val="767171"/>
          <w:spacing w:val="20"/>
          <w:szCs w:val="24"/>
          <w:lang w:val="es-DO"/>
        </w:rPr>
        <w:t xml:space="preserve">se realizaron </w:t>
      </w:r>
      <w:r w:rsidR="00F37910" w:rsidRPr="00A163C7">
        <w:rPr>
          <w:color w:val="767171"/>
          <w:spacing w:val="20"/>
          <w:szCs w:val="24"/>
          <w:lang w:val="es-DO"/>
        </w:rPr>
        <w:t>93</w:t>
      </w:r>
      <w:r w:rsidR="00CF0303" w:rsidRPr="00A163C7">
        <w:rPr>
          <w:color w:val="767171"/>
          <w:spacing w:val="20"/>
          <w:szCs w:val="24"/>
          <w:lang w:val="es-DO"/>
        </w:rPr>
        <w:t xml:space="preserve"> paseos que totalizan la cantidad de </w:t>
      </w:r>
      <w:r w:rsidR="00F37910" w:rsidRPr="00A163C7">
        <w:rPr>
          <w:color w:val="767171"/>
          <w:spacing w:val="20"/>
          <w:szCs w:val="24"/>
          <w:lang w:val="es-DO"/>
        </w:rPr>
        <w:t>42,000</w:t>
      </w:r>
      <w:r w:rsidR="00A0462D" w:rsidRPr="00A163C7">
        <w:rPr>
          <w:color w:val="767171"/>
          <w:spacing w:val="20"/>
          <w:szCs w:val="24"/>
          <w:lang w:val="es-DO"/>
        </w:rPr>
        <w:t xml:space="preserve"> M</w:t>
      </w:r>
      <w:r w:rsidR="00A0462D" w:rsidRPr="001E5DE3">
        <w:rPr>
          <w:color w:val="767171"/>
          <w:spacing w:val="20"/>
          <w:sz w:val="18"/>
          <w:szCs w:val="18"/>
          <w:vertAlign w:val="superscript"/>
          <w:lang w:val="es-DO"/>
        </w:rPr>
        <w:t>2</w:t>
      </w:r>
      <w:r w:rsidR="006C0280" w:rsidRPr="00A163C7">
        <w:rPr>
          <w:color w:val="767171"/>
          <w:spacing w:val="20"/>
          <w:szCs w:val="24"/>
          <w:lang w:val="es-DO"/>
        </w:rPr>
        <w:t xml:space="preserve"> </w:t>
      </w:r>
      <w:r w:rsidR="00CF0303" w:rsidRPr="00A163C7">
        <w:rPr>
          <w:color w:val="767171"/>
          <w:spacing w:val="20"/>
          <w:szCs w:val="24"/>
          <w:lang w:val="es-DO"/>
        </w:rPr>
        <w:t>de arte público</w:t>
      </w:r>
      <w:r w:rsidR="00200204" w:rsidRPr="00A163C7">
        <w:rPr>
          <w:color w:val="767171"/>
          <w:spacing w:val="20"/>
          <w:szCs w:val="24"/>
          <w:lang w:val="es-DO"/>
        </w:rPr>
        <w:t>, en la</w:t>
      </w:r>
      <w:r w:rsidR="00F87CFF" w:rsidRPr="00A163C7">
        <w:rPr>
          <w:color w:val="767171"/>
          <w:spacing w:val="20"/>
          <w:szCs w:val="24"/>
          <w:lang w:val="es-DO"/>
        </w:rPr>
        <w:t>s</w:t>
      </w:r>
      <w:r w:rsidR="00200204" w:rsidRPr="00A163C7">
        <w:rPr>
          <w:color w:val="767171"/>
          <w:spacing w:val="20"/>
          <w:szCs w:val="24"/>
          <w:lang w:val="es-DO"/>
        </w:rPr>
        <w:t xml:space="preserve"> siguientes </w:t>
      </w:r>
      <w:r w:rsidR="00D16D4A" w:rsidRPr="00A163C7">
        <w:rPr>
          <w:color w:val="767171"/>
          <w:spacing w:val="20"/>
          <w:szCs w:val="24"/>
          <w:lang w:val="es-DO"/>
        </w:rPr>
        <w:t>provincias</w:t>
      </w:r>
      <w:r w:rsidR="00200204" w:rsidRPr="00A163C7">
        <w:rPr>
          <w:color w:val="767171"/>
          <w:spacing w:val="20"/>
          <w:szCs w:val="24"/>
          <w:lang w:val="es-DO"/>
        </w:rPr>
        <w:t>:</w:t>
      </w:r>
      <w:bookmarkStart w:id="28" w:name="_Hlk139031617"/>
      <w:bookmarkEnd w:id="26"/>
      <w:r w:rsidR="00D16D4A" w:rsidRPr="00A163C7">
        <w:rPr>
          <w:color w:val="767171"/>
          <w:spacing w:val="20"/>
          <w:szCs w:val="24"/>
          <w:lang w:val="es-DO"/>
        </w:rPr>
        <w:t xml:space="preserve"> </w:t>
      </w:r>
      <w:r w:rsidR="00802292" w:rsidRPr="00A163C7">
        <w:rPr>
          <w:color w:val="767171"/>
          <w:spacing w:val="20"/>
          <w:szCs w:val="24"/>
          <w:lang w:val="es-DO"/>
        </w:rPr>
        <w:t>Bahoruco</w:t>
      </w:r>
      <w:r w:rsidR="00CB296E" w:rsidRPr="00A163C7">
        <w:rPr>
          <w:color w:val="767171"/>
          <w:spacing w:val="20"/>
          <w:szCs w:val="24"/>
          <w:lang w:val="es-DO"/>
        </w:rPr>
        <w:t>,</w:t>
      </w:r>
      <w:r w:rsidR="004A6182" w:rsidRPr="00A163C7">
        <w:rPr>
          <w:color w:val="767171"/>
          <w:spacing w:val="20"/>
          <w:szCs w:val="24"/>
          <w:lang w:val="es-DO"/>
        </w:rPr>
        <w:t xml:space="preserve"> </w:t>
      </w:r>
      <w:r w:rsidR="00802292" w:rsidRPr="00A163C7">
        <w:rPr>
          <w:color w:val="767171"/>
          <w:spacing w:val="20"/>
          <w:szCs w:val="24"/>
          <w:lang w:val="es-DO"/>
        </w:rPr>
        <w:t>María Trinidad Sánchez</w:t>
      </w:r>
      <w:r w:rsidR="00CB296E" w:rsidRPr="00A163C7">
        <w:rPr>
          <w:color w:val="767171"/>
          <w:spacing w:val="20"/>
          <w:szCs w:val="24"/>
          <w:lang w:val="es-DO"/>
        </w:rPr>
        <w:t xml:space="preserve">, </w:t>
      </w:r>
      <w:r w:rsidR="00802292" w:rsidRPr="00A163C7">
        <w:rPr>
          <w:color w:val="767171"/>
          <w:spacing w:val="20"/>
          <w:szCs w:val="24"/>
          <w:lang w:val="es-DO"/>
        </w:rPr>
        <w:t>Santo Domingo</w:t>
      </w:r>
      <w:r w:rsidR="00D16D4A" w:rsidRPr="00A163C7">
        <w:rPr>
          <w:color w:val="767171"/>
          <w:spacing w:val="20"/>
          <w:szCs w:val="24"/>
          <w:lang w:val="es-DO"/>
        </w:rPr>
        <w:t>,</w:t>
      </w:r>
      <w:r w:rsidR="00EE6872" w:rsidRPr="00A163C7">
        <w:rPr>
          <w:color w:val="767171"/>
          <w:spacing w:val="20"/>
          <w:szCs w:val="24"/>
          <w:lang w:val="es-DO"/>
        </w:rPr>
        <w:t xml:space="preserve"> </w:t>
      </w:r>
      <w:r w:rsidR="00802292" w:rsidRPr="00A163C7">
        <w:rPr>
          <w:color w:val="767171"/>
          <w:spacing w:val="20"/>
          <w:szCs w:val="24"/>
          <w:lang w:val="es-DO"/>
        </w:rPr>
        <w:t>Peravia</w:t>
      </w:r>
      <w:r w:rsidR="00CB296E" w:rsidRPr="00A163C7">
        <w:rPr>
          <w:color w:val="767171"/>
          <w:spacing w:val="20"/>
          <w:szCs w:val="24"/>
          <w:lang w:val="es-DO"/>
        </w:rPr>
        <w:t>,</w:t>
      </w:r>
      <w:r w:rsidR="00802292" w:rsidRPr="00A163C7">
        <w:rPr>
          <w:color w:val="767171"/>
          <w:spacing w:val="20"/>
          <w:szCs w:val="24"/>
          <w:lang w:val="es-DO"/>
        </w:rPr>
        <w:t xml:space="preserve"> La Romana</w:t>
      </w:r>
      <w:r w:rsidR="00B87FDB" w:rsidRPr="00A163C7">
        <w:rPr>
          <w:color w:val="767171"/>
          <w:spacing w:val="20"/>
          <w:szCs w:val="24"/>
          <w:lang w:val="es-DO"/>
        </w:rPr>
        <w:t>,</w:t>
      </w:r>
      <w:r w:rsidR="00802292" w:rsidRPr="00A163C7">
        <w:rPr>
          <w:color w:val="767171"/>
          <w:spacing w:val="20"/>
          <w:szCs w:val="24"/>
          <w:lang w:val="es-DO"/>
        </w:rPr>
        <w:t xml:space="preserve"> La Altagracia</w:t>
      </w:r>
      <w:r w:rsidR="00EE6872" w:rsidRPr="00A163C7">
        <w:rPr>
          <w:color w:val="767171"/>
          <w:spacing w:val="20"/>
          <w:szCs w:val="24"/>
          <w:lang w:val="es-DO"/>
        </w:rPr>
        <w:t xml:space="preserve">, </w:t>
      </w:r>
      <w:r w:rsidR="00A4027A" w:rsidRPr="00A163C7">
        <w:rPr>
          <w:color w:val="767171"/>
          <w:spacing w:val="20"/>
          <w:szCs w:val="24"/>
          <w:lang w:val="es-DO"/>
        </w:rPr>
        <w:t xml:space="preserve">Pedernales, </w:t>
      </w:r>
      <w:r w:rsidR="00A62E2E" w:rsidRPr="00A163C7">
        <w:rPr>
          <w:color w:val="767171"/>
          <w:spacing w:val="20"/>
          <w:szCs w:val="24"/>
          <w:lang w:val="es-DO"/>
        </w:rPr>
        <w:t xml:space="preserve">Hermanas Mirabal, </w:t>
      </w:r>
      <w:r w:rsidR="00802292" w:rsidRPr="00A163C7">
        <w:rPr>
          <w:color w:val="767171"/>
          <w:spacing w:val="20"/>
          <w:szCs w:val="24"/>
          <w:lang w:val="es-DO"/>
        </w:rPr>
        <w:t>San José de Ocoa</w:t>
      </w:r>
      <w:r w:rsidR="00A62E2E" w:rsidRPr="00A163C7">
        <w:rPr>
          <w:color w:val="767171"/>
          <w:spacing w:val="20"/>
          <w:szCs w:val="24"/>
          <w:lang w:val="es-DO"/>
        </w:rPr>
        <w:t xml:space="preserve">, </w:t>
      </w:r>
      <w:r w:rsidR="00117842" w:rsidRPr="00A163C7">
        <w:rPr>
          <w:color w:val="767171"/>
          <w:spacing w:val="20"/>
          <w:szCs w:val="24"/>
          <w:lang w:val="es-DO"/>
        </w:rPr>
        <w:t xml:space="preserve">El Seibo, </w:t>
      </w:r>
      <w:r w:rsidR="00173053" w:rsidRPr="00A163C7">
        <w:rPr>
          <w:color w:val="767171"/>
          <w:spacing w:val="20"/>
          <w:szCs w:val="24"/>
          <w:lang w:val="es-DO"/>
        </w:rPr>
        <w:t xml:space="preserve">Barahona, Santiago, </w:t>
      </w:r>
      <w:r w:rsidR="00ED3DC2" w:rsidRPr="00A163C7">
        <w:rPr>
          <w:color w:val="767171"/>
          <w:spacing w:val="20"/>
          <w:szCs w:val="24"/>
          <w:lang w:val="es-DO"/>
        </w:rPr>
        <w:t xml:space="preserve">Duarte, Puerto Plata, Montecristi, </w:t>
      </w:r>
      <w:r w:rsidR="00D514F1" w:rsidRPr="00A163C7">
        <w:rPr>
          <w:color w:val="767171"/>
          <w:spacing w:val="20"/>
          <w:szCs w:val="24"/>
          <w:lang w:val="es-DO"/>
        </w:rPr>
        <w:t>Espaillat, San Juan, San Cristóbal,</w:t>
      </w:r>
      <w:r w:rsidR="00017EEA" w:rsidRPr="00A163C7">
        <w:rPr>
          <w:color w:val="767171"/>
          <w:spacing w:val="20"/>
          <w:szCs w:val="24"/>
          <w:lang w:val="es-DO"/>
        </w:rPr>
        <w:t xml:space="preserve"> San Pedro de </w:t>
      </w:r>
      <w:r w:rsidR="009B4359" w:rsidRPr="00A163C7">
        <w:rPr>
          <w:color w:val="767171"/>
          <w:spacing w:val="20"/>
          <w:szCs w:val="24"/>
          <w:lang w:val="es-DO"/>
        </w:rPr>
        <w:t>Macorís,</w:t>
      </w:r>
      <w:r w:rsidR="0047547A" w:rsidRPr="00A163C7">
        <w:rPr>
          <w:color w:val="767171"/>
          <w:spacing w:val="20"/>
          <w:szCs w:val="24"/>
          <w:lang w:val="es-DO"/>
        </w:rPr>
        <w:t xml:space="preserve"> Hato Mayor, Dajabón,</w:t>
      </w:r>
      <w:r w:rsidR="00454487" w:rsidRPr="00A163C7">
        <w:rPr>
          <w:color w:val="767171"/>
          <w:spacing w:val="20"/>
          <w:szCs w:val="24"/>
          <w:lang w:val="es-DO"/>
        </w:rPr>
        <w:t xml:space="preserve"> Elías Piña, Santiago Rodr</w:t>
      </w:r>
      <w:r w:rsidR="00607EBD" w:rsidRPr="00A163C7">
        <w:rPr>
          <w:color w:val="767171"/>
          <w:spacing w:val="20"/>
          <w:szCs w:val="24"/>
          <w:lang w:val="es-DO"/>
        </w:rPr>
        <w:t>í</w:t>
      </w:r>
      <w:r w:rsidR="00454487" w:rsidRPr="00A163C7">
        <w:rPr>
          <w:color w:val="767171"/>
          <w:spacing w:val="20"/>
          <w:szCs w:val="24"/>
          <w:lang w:val="es-DO"/>
        </w:rPr>
        <w:t>guez,</w:t>
      </w:r>
      <w:r w:rsidR="00607EBD" w:rsidRPr="00A163C7">
        <w:rPr>
          <w:color w:val="767171"/>
          <w:spacing w:val="20"/>
          <w:szCs w:val="24"/>
          <w:lang w:val="es-DO"/>
        </w:rPr>
        <w:t xml:space="preserve"> Sánchez Ramírez,</w:t>
      </w:r>
      <w:r w:rsidR="002417AE" w:rsidRPr="00A163C7">
        <w:rPr>
          <w:color w:val="767171"/>
          <w:spacing w:val="20"/>
          <w:szCs w:val="24"/>
          <w:lang w:val="es-DO"/>
        </w:rPr>
        <w:t xml:space="preserve"> Monte Plata</w:t>
      </w:r>
      <w:r w:rsidR="000A3B33">
        <w:rPr>
          <w:color w:val="767171"/>
          <w:spacing w:val="20"/>
          <w:szCs w:val="24"/>
          <w:lang w:val="es-DO"/>
        </w:rPr>
        <w:t xml:space="preserve"> y </w:t>
      </w:r>
      <w:r w:rsidR="002417AE" w:rsidRPr="00A163C7">
        <w:rPr>
          <w:color w:val="767171"/>
          <w:spacing w:val="20"/>
          <w:szCs w:val="24"/>
          <w:lang w:val="es-DO"/>
        </w:rPr>
        <w:t>Azua.</w:t>
      </w:r>
    </w:p>
    <w:p w14:paraId="66860287" w14:textId="77777777" w:rsidR="00A3040A" w:rsidRPr="00A163C7" w:rsidRDefault="00A3040A" w:rsidP="009026D4">
      <w:pPr>
        <w:spacing w:after="0" w:line="360" w:lineRule="auto"/>
        <w:rPr>
          <w:color w:val="767171"/>
          <w:spacing w:val="20"/>
          <w:szCs w:val="24"/>
          <w:lang w:val="es-DO"/>
        </w:rPr>
      </w:pPr>
    </w:p>
    <w:p w14:paraId="1EFAE97E" w14:textId="38E6730F" w:rsidR="00812909" w:rsidRPr="00A163C7" w:rsidRDefault="00812909" w:rsidP="009026D4">
      <w:pPr>
        <w:spacing w:after="0" w:line="360" w:lineRule="auto"/>
        <w:rPr>
          <w:color w:val="767171"/>
          <w:spacing w:val="20"/>
          <w:szCs w:val="24"/>
          <w:lang w:val="es-DO"/>
        </w:rPr>
      </w:pPr>
      <w:r w:rsidRPr="00A163C7">
        <w:rPr>
          <w:color w:val="767171"/>
          <w:spacing w:val="20"/>
          <w:szCs w:val="24"/>
          <w:lang w:val="es-DO"/>
        </w:rPr>
        <w:t xml:space="preserve">Dentro de este proyecto y en colaboración con la Alcaldía del Distrito Nacional, se transformaron más de 523 metros cuadrados en el </w:t>
      </w:r>
      <w:r w:rsidRPr="00A163C7">
        <w:rPr>
          <w:b/>
          <w:bCs/>
          <w:color w:val="767171"/>
          <w:spacing w:val="20"/>
          <w:szCs w:val="24"/>
          <w:lang w:val="es-DO"/>
        </w:rPr>
        <w:t>Paseo de los Colores</w:t>
      </w:r>
      <w:r w:rsidRPr="00A163C7">
        <w:rPr>
          <w:color w:val="767171"/>
          <w:spacing w:val="20"/>
          <w:szCs w:val="24"/>
          <w:lang w:val="es-DO"/>
        </w:rPr>
        <w:t>, inspirado en la Copa Mundial Femenina Sub-17 de la FIFA. Este mural</w:t>
      </w:r>
      <w:r w:rsidR="00F4613C">
        <w:rPr>
          <w:color w:val="767171"/>
          <w:spacing w:val="20"/>
          <w:szCs w:val="24"/>
          <w:lang w:val="es-DO"/>
        </w:rPr>
        <w:t>,</w:t>
      </w:r>
      <w:r w:rsidRPr="00A163C7">
        <w:rPr>
          <w:color w:val="767171"/>
          <w:spacing w:val="20"/>
          <w:szCs w:val="24"/>
          <w:lang w:val="es-DO"/>
        </w:rPr>
        <w:t xml:space="preserve"> en el Malecón de Santo Domingo</w:t>
      </w:r>
      <w:r w:rsidR="00F4613C">
        <w:rPr>
          <w:color w:val="767171"/>
          <w:spacing w:val="20"/>
          <w:szCs w:val="24"/>
          <w:lang w:val="es-DO"/>
        </w:rPr>
        <w:t>,</w:t>
      </w:r>
      <w:r w:rsidRPr="00A163C7">
        <w:rPr>
          <w:color w:val="767171"/>
          <w:spacing w:val="20"/>
          <w:szCs w:val="24"/>
          <w:lang w:val="es-DO"/>
        </w:rPr>
        <w:t xml:space="preserve"> celebra la </w:t>
      </w:r>
      <w:r w:rsidRPr="00A163C7">
        <w:rPr>
          <w:color w:val="767171"/>
          <w:spacing w:val="20"/>
          <w:szCs w:val="24"/>
          <w:lang w:val="es-DO"/>
        </w:rPr>
        <w:lastRenderedPageBreak/>
        <w:t>identidad dominicana, la pasión y la energía, destacando el espíritu deportivo y el papel protagónico de la mujer en el deporte a través del arte público.</w:t>
      </w:r>
    </w:p>
    <w:p w14:paraId="277C19DF" w14:textId="77777777" w:rsidR="00747816" w:rsidRPr="00A163C7" w:rsidRDefault="00747816" w:rsidP="009026D4">
      <w:pPr>
        <w:spacing w:after="0" w:line="360" w:lineRule="auto"/>
        <w:rPr>
          <w:color w:val="767171"/>
          <w:spacing w:val="20"/>
          <w:szCs w:val="24"/>
          <w:lang w:val="es-DO"/>
        </w:rPr>
      </w:pPr>
    </w:p>
    <w:p w14:paraId="534FA290" w14:textId="19CB3A65" w:rsidR="007F655E" w:rsidRPr="007F655E" w:rsidRDefault="00982D1D" w:rsidP="009026D4">
      <w:pPr>
        <w:spacing w:after="0" w:line="360" w:lineRule="auto"/>
        <w:rPr>
          <w:color w:val="767171"/>
          <w:spacing w:val="20"/>
          <w:szCs w:val="24"/>
          <w:lang w:val="es-DO"/>
        </w:rPr>
      </w:pPr>
      <w:r w:rsidRPr="00A163C7">
        <w:rPr>
          <w:color w:val="767171"/>
          <w:spacing w:val="20"/>
          <w:szCs w:val="24"/>
        </w:rPr>
        <w:t xml:space="preserve">Se </w:t>
      </w:r>
      <w:r w:rsidR="00EA050E" w:rsidRPr="00A163C7">
        <w:rPr>
          <w:color w:val="767171"/>
          <w:spacing w:val="20"/>
          <w:szCs w:val="24"/>
        </w:rPr>
        <w:t>i</w:t>
      </w:r>
      <w:r w:rsidR="0089045C" w:rsidRPr="00A163C7">
        <w:rPr>
          <w:color w:val="767171"/>
          <w:spacing w:val="20"/>
          <w:szCs w:val="24"/>
        </w:rPr>
        <w:t>nauguraron</w:t>
      </w:r>
      <w:r w:rsidR="00011E39" w:rsidRPr="00A163C7">
        <w:rPr>
          <w:color w:val="767171"/>
          <w:spacing w:val="20"/>
          <w:szCs w:val="24"/>
        </w:rPr>
        <w:t xml:space="preserve"> 2</w:t>
      </w:r>
      <w:r w:rsidRPr="00A163C7">
        <w:rPr>
          <w:color w:val="767171"/>
          <w:spacing w:val="20"/>
          <w:szCs w:val="24"/>
        </w:rPr>
        <w:t xml:space="preserve"> Centro</w:t>
      </w:r>
      <w:r w:rsidR="00456AA8">
        <w:rPr>
          <w:color w:val="767171"/>
          <w:spacing w:val="20"/>
          <w:szCs w:val="24"/>
        </w:rPr>
        <w:t>s</w:t>
      </w:r>
      <w:r w:rsidRPr="00A163C7">
        <w:rPr>
          <w:color w:val="767171"/>
          <w:spacing w:val="20"/>
          <w:szCs w:val="24"/>
        </w:rPr>
        <w:t xml:space="preserve"> de Cultura e Innovación para </w:t>
      </w:r>
      <w:proofErr w:type="gramStart"/>
      <w:r w:rsidR="00777FBC">
        <w:rPr>
          <w:color w:val="767171"/>
          <w:spacing w:val="20"/>
          <w:szCs w:val="24"/>
        </w:rPr>
        <w:t>D</w:t>
      </w:r>
      <w:r w:rsidRPr="00A163C7">
        <w:rPr>
          <w:color w:val="767171"/>
          <w:spacing w:val="20"/>
          <w:szCs w:val="24"/>
        </w:rPr>
        <w:t>ominicanos</w:t>
      </w:r>
      <w:proofErr w:type="gramEnd"/>
      <w:r w:rsidRPr="00A163C7">
        <w:rPr>
          <w:color w:val="767171"/>
          <w:spacing w:val="20"/>
          <w:szCs w:val="24"/>
        </w:rPr>
        <w:t xml:space="preserve"> en el Exterior en las ciudades de New York y New Jersey</w:t>
      </w:r>
      <w:r w:rsidR="00912791">
        <w:rPr>
          <w:color w:val="767171"/>
          <w:spacing w:val="20"/>
          <w:szCs w:val="24"/>
        </w:rPr>
        <w:t>,</w:t>
      </w:r>
      <w:r w:rsidRPr="00A163C7">
        <w:rPr>
          <w:color w:val="767171"/>
          <w:spacing w:val="20"/>
          <w:szCs w:val="24"/>
        </w:rPr>
        <w:t xml:space="preserve"> en Estados Unidos de América.</w:t>
      </w:r>
      <w:r w:rsidR="009E2ED1" w:rsidRPr="00A163C7">
        <w:rPr>
          <w:szCs w:val="24"/>
        </w:rPr>
        <w:t xml:space="preserve"> </w:t>
      </w:r>
      <w:r w:rsidR="009E2ED1" w:rsidRPr="00A163C7">
        <w:rPr>
          <w:color w:val="767171"/>
          <w:spacing w:val="20"/>
          <w:szCs w:val="24"/>
          <w:lang w:val="es-DO"/>
        </w:rPr>
        <w:t>Esta iniciativa</w:t>
      </w:r>
      <w:r w:rsidR="007F655E" w:rsidRPr="00A163C7">
        <w:rPr>
          <w:color w:val="767171"/>
          <w:spacing w:val="20"/>
          <w:szCs w:val="24"/>
          <w:lang w:val="es-DO"/>
        </w:rPr>
        <w:t xml:space="preserve"> tiene como objetivo fortalecer los lazos con la comunidad dominicana en el exterior, brindando oportunidades para que experimenten de manera más cercana sus expresiones culturales.</w:t>
      </w:r>
    </w:p>
    <w:p w14:paraId="178563ED" w14:textId="77777777" w:rsidR="00B87FDB" w:rsidRDefault="00B87FDB" w:rsidP="009026D4">
      <w:pPr>
        <w:spacing w:after="0" w:line="360" w:lineRule="auto"/>
        <w:rPr>
          <w:color w:val="767171"/>
          <w:spacing w:val="20"/>
          <w:szCs w:val="24"/>
          <w:lang w:val="es-DO"/>
        </w:rPr>
      </w:pPr>
    </w:p>
    <w:p w14:paraId="4495644C" w14:textId="290DB331" w:rsidR="00DC1F96" w:rsidRDefault="00A97935" w:rsidP="009026D4">
      <w:pPr>
        <w:spacing w:after="0" w:line="360" w:lineRule="auto"/>
        <w:rPr>
          <w:color w:val="767171"/>
          <w:spacing w:val="20"/>
          <w:szCs w:val="24"/>
          <w:lang w:val="es-DO"/>
        </w:rPr>
      </w:pPr>
      <w:r w:rsidRPr="001A65A1">
        <w:rPr>
          <w:color w:val="767171"/>
          <w:spacing w:val="20"/>
          <w:szCs w:val="24"/>
          <w:lang w:val="es-DO"/>
        </w:rPr>
        <w:t xml:space="preserve">Como apoyo al proyecto de los </w:t>
      </w:r>
      <w:r w:rsidRPr="0016351C">
        <w:rPr>
          <w:color w:val="767171"/>
          <w:spacing w:val="20"/>
          <w:szCs w:val="24"/>
          <w:lang w:val="es-DO"/>
        </w:rPr>
        <w:t>Centros Habitacionales Comunitarios de Barahona y Montecristi,</w:t>
      </w:r>
      <w:r w:rsidRPr="001A65A1">
        <w:rPr>
          <w:color w:val="767171"/>
          <w:spacing w:val="20"/>
          <w:szCs w:val="24"/>
          <w:lang w:val="es-DO"/>
        </w:rPr>
        <w:t xml:space="preserve"> se realizaron </w:t>
      </w:r>
      <w:r w:rsidRPr="00A97935">
        <w:rPr>
          <w:color w:val="767171"/>
          <w:spacing w:val="20"/>
          <w:szCs w:val="24"/>
          <w:lang w:val="es-DO"/>
        </w:rPr>
        <w:t>Paseos de Los Colores</w:t>
      </w:r>
      <w:r w:rsidRPr="001A65A1">
        <w:rPr>
          <w:color w:val="767171"/>
          <w:spacing w:val="20"/>
          <w:szCs w:val="24"/>
          <w:lang w:val="es-DO"/>
        </w:rPr>
        <w:t>.</w:t>
      </w:r>
      <w:r>
        <w:rPr>
          <w:color w:val="767171"/>
          <w:spacing w:val="20"/>
          <w:szCs w:val="24"/>
          <w:lang w:val="es-DO"/>
        </w:rPr>
        <w:t xml:space="preserve"> </w:t>
      </w:r>
      <w:r w:rsidR="00BA37FF">
        <w:rPr>
          <w:color w:val="767171"/>
          <w:spacing w:val="20"/>
          <w:szCs w:val="24"/>
          <w:lang w:val="es-DO"/>
        </w:rPr>
        <w:t>Igualmente, e</w:t>
      </w:r>
      <w:r>
        <w:rPr>
          <w:color w:val="767171"/>
          <w:spacing w:val="20"/>
          <w:szCs w:val="24"/>
          <w:lang w:val="es-DO"/>
        </w:rPr>
        <w:t>l</w:t>
      </w:r>
      <w:r w:rsidRPr="001A65A1">
        <w:rPr>
          <w:color w:val="767171"/>
          <w:spacing w:val="20"/>
          <w:szCs w:val="24"/>
          <w:lang w:val="es-DO"/>
        </w:rPr>
        <w:t xml:space="preserve"> proyecto apoyó en los remozamientos de la pintura de canchas, viviendas y parques en distintos territorios priorizados</w:t>
      </w:r>
      <w:r>
        <w:rPr>
          <w:color w:val="767171"/>
          <w:spacing w:val="20"/>
          <w:szCs w:val="24"/>
          <w:lang w:val="es-DO"/>
        </w:rPr>
        <w:t>.</w:t>
      </w:r>
      <w:r w:rsidR="008B161E">
        <w:rPr>
          <w:color w:val="767171"/>
          <w:spacing w:val="20"/>
          <w:szCs w:val="24"/>
          <w:lang w:val="es-DO"/>
        </w:rPr>
        <w:t xml:space="preserve"> </w:t>
      </w:r>
      <w:r w:rsidR="00BA37FF">
        <w:rPr>
          <w:color w:val="767171"/>
          <w:spacing w:val="20"/>
          <w:szCs w:val="24"/>
          <w:lang w:val="es-DO"/>
        </w:rPr>
        <w:t>Adicionalmente,</w:t>
      </w:r>
      <w:r w:rsidR="00DC1F96" w:rsidRPr="00DC1F96">
        <w:rPr>
          <w:color w:val="767171"/>
          <w:spacing w:val="20"/>
          <w:szCs w:val="24"/>
          <w:lang w:val="es-DO"/>
        </w:rPr>
        <w:t xml:space="preserve"> se realizó </w:t>
      </w:r>
      <w:r w:rsidR="00B13844" w:rsidRPr="00DC1F96">
        <w:rPr>
          <w:color w:val="767171"/>
          <w:spacing w:val="20"/>
          <w:szCs w:val="24"/>
          <w:lang w:val="es-DO"/>
        </w:rPr>
        <w:t>un</w:t>
      </w:r>
      <w:r w:rsidR="00B13844">
        <w:rPr>
          <w:color w:val="767171"/>
          <w:spacing w:val="20"/>
          <w:szCs w:val="24"/>
          <w:lang w:val="es-DO"/>
        </w:rPr>
        <w:t>a actividad especial denominada</w:t>
      </w:r>
      <w:r w:rsidR="00DC1F96" w:rsidRPr="00DC1F96">
        <w:rPr>
          <w:color w:val="767171"/>
          <w:spacing w:val="20"/>
          <w:szCs w:val="24"/>
          <w:lang w:val="es-DO"/>
        </w:rPr>
        <w:t xml:space="preserve"> “Paseos de mi patria” durante febrero, como mes de las fechas efemérides patrias, los territorios impactados fueron: Oviedo</w:t>
      </w:r>
      <w:r w:rsidR="00DC1F96" w:rsidRPr="00E46053">
        <w:rPr>
          <w:color w:val="767171"/>
          <w:spacing w:val="20"/>
          <w:szCs w:val="24"/>
          <w:lang w:val="es-DO"/>
        </w:rPr>
        <w:t>,</w:t>
      </w:r>
      <w:r w:rsidR="00DC1F96" w:rsidRPr="00DC1F96">
        <w:rPr>
          <w:color w:val="767171"/>
          <w:spacing w:val="20"/>
          <w:szCs w:val="24"/>
          <w:lang w:val="es-DO"/>
        </w:rPr>
        <w:t xml:space="preserve"> Pedernales</w:t>
      </w:r>
      <w:r w:rsidR="00DC1F96" w:rsidRPr="00E46053">
        <w:rPr>
          <w:color w:val="767171"/>
          <w:spacing w:val="20"/>
          <w:szCs w:val="24"/>
          <w:lang w:val="es-DO"/>
        </w:rPr>
        <w:t>;</w:t>
      </w:r>
      <w:r w:rsidR="00DC1F96" w:rsidRPr="00DC1F96">
        <w:rPr>
          <w:color w:val="767171"/>
          <w:spacing w:val="20"/>
          <w:szCs w:val="24"/>
          <w:lang w:val="es-DO"/>
        </w:rPr>
        <w:t xml:space="preserve"> Salcedo</w:t>
      </w:r>
      <w:r w:rsidR="00DC1F96" w:rsidRPr="00E46053">
        <w:rPr>
          <w:color w:val="767171"/>
          <w:spacing w:val="20"/>
          <w:szCs w:val="24"/>
          <w:lang w:val="es-DO"/>
        </w:rPr>
        <w:t xml:space="preserve">, </w:t>
      </w:r>
      <w:r w:rsidR="00DC1F96" w:rsidRPr="00DC1F96">
        <w:rPr>
          <w:color w:val="767171"/>
          <w:spacing w:val="20"/>
          <w:szCs w:val="24"/>
          <w:lang w:val="es-DO"/>
        </w:rPr>
        <w:t>Hermanas Mirabal</w:t>
      </w:r>
      <w:r w:rsidR="00DC1F96" w:rsidRPr="00E46053">
        <w:rPr>
          <w:color w:val="767171"/>
          <w:spacing w:val="20"/>
          <w:szCs w:val="24"/>
          <w:lang w:val="es-DO"/>
        </w:rPr>
        <w:t>;</w:t>
      </w:r>
      <w:r w:rsidR="00DC1F96" w:rsidRPr="00DC1F96">
        <w:rPr>
          <w:color w:val="767171"/>
          <w:spacing w:val="20"/>
          <w:szCs w:val="24"/>
          <w:lang w:val="es-DO"/>
        </w:rPr>
        <w:t xml:space="preserve"> </w:t>
      </w:r>
      <w:r w:rsidR="00DC1F96" w:rsidRPr="00F4766F">
        <w:rPr>
          <w:color w:val="767171"/>
          <w:spacing w:val="20"/>
          <w:szCs w:val="24"/>
          <w:lang w:val="es-DO"/>
        </w:rPr>
        <w:t>Kilómetro 12</w:t>
      </w:r>
      <w:r w:rsidR="0037753E" w:rsidRPr="00F4766F">
        <w:rPr>
          <w:color w:val="767171"/>
          <w:spacing w:val="20"/>
          <w:szCs w:val="24"/>
          <w:lang w:val="es-DO"/>
        </w:rPr>
        <w:t xml:space="preserve"> </w:t>
      </w:r>
      <w:r w:rsidR="006A5CA2">
        <w:rPr>
          <w:color w:val="767171"/>
          <w:spacing w:val="20"/>
          <w:szCs w:val="24"/>
          <w:lang w:val="es-DO"/>
        </w:rPr>
        <w:t>A</w:t>
      </w:r>
      <w:r w:rsidR="00F4766F" w:rsidRPr="00F4766F">
        <w:rPr>
          <w:color w:val="767171"/>
          <w:spacing w:val="20"/>
          <w:szCs w:val="24"/>
          <w:lang w:val="es-DO"/>
        </w:rPr>
        <w:t>v. Independencia,</w:t>
      </w:r>
      <w:r w:rsidR="00DC1F96" w:rsidRPr="00F4766F">
        <w:rPr>
          <w:color w:val="767171"/>
          <w:spacing w:val="20"/>
          <w:szCs w:val="24"/>
          <w:lang w:val="es-DO"/>
        </w:rPr>
        <w:t xml:space="preserve"> Distrito Nacional</w:t>
      </w:r>
      <w:r w:rsidR="00DB3453" w:rsidRPr="00E46053">
        <w:rPr>
          <w:color w:val="767171"/>
          <w:spacing w:val="20"/>
          <w:szCs w:val="24"/>
          <w:lang w:val="es-DO"/>
        </w:rPr>
        <w:t>;</w:t>
      </w:r>
      <w:r w:rsidR="00DC1F96" w:rsidRPr="00DC1F96">
        <w:rPr>
          <w:color w:val="767171"/>
          <w:spacing w:val="20"/>
          <w:szCs w:val="24"/>
          <w:lang w:val="es-DO"/>
        </w:rPr>
        <w:t xml:space="preserve"> El Seibo y Palo Alto</w:t>
      </w:r>
      <w:r w:rsidR="00DB3453" w:rsidRPr="00E46053">
        <w:rPr>
          <w:color w:val="767171"/>
          <w:spacing w:val="20"/>
          <w:szCs w:val="24"/>
          <w:lang w:val="es-DO"/>
        </w:rPr>
        <w:t>,</w:t>
      </w:r>
      <w:r w:rsidR="00E46053" w:rsidRPr="00E46053">
        <w:rPr>
          <w:color w:val="767171"/>
          <w:spacing w:val="20"/>
          <w:szCs w:val="24"/>
          <w:lang w:val="es-DO"/>
        </w:rPr>
        <w:t xml:space="preserve"> </w:t>
      </w:r>
      <w:r w:rsidR="00DC1F96" w:rsidRPr="00DC1F96">
        <w:rPr>
          <w:color w:val="767171"/>
          <w:spacing w:val="20"/>
          <w:szCs w:val="24"/>
          <w:lang w:val="es-DO"/>
        </w:rPr>
        <w:t xml:space="preserve">Barahona. </w:t>
      </w:r>
    </w:p>
    <w:p w14:paraId="37B0DFDF" w14:textId="77777777" w:rsidR="003A1827" w:rsidRDefault="003A1827" w:rsidP="009026D4">
      <w:pPr>
        <w:spacing w:after="0" w:line="360" w:lineRule="auto"/>
        <w:rPr>
          <w:color w:val="767171"/>
          <w:spacing w:val="20"/>
          <w:szCs w:val="24"/>
          <w:lang w:val="es-DO"/>
        </w:rPr>
      </w:pPr>
    </w:p>
    <w:p w14:paraId="0D6C1CBA" w14:textId="3EB890C1" w:rsidR="003A1827" w:rsidRPr="003A1827" w:rsidRDefault="003A1827" w:rsidP="009026D4">
      <w:pPr>
        <w:spacing w:after="0" w:line="360" w:lineRule="auto"/>
        <w:rPr>
          <w:color w:val="767171"/>
          <w:spacing w:val="20"/>
          <w:szCs w:val="24"/>
        </w:rPr>
      </w:pPr>
      <w:r w:rsidRPr="008F404A">
        <w:rPr>
          <w:color w:val="767171"/>
          <w:spacing w:val="20"/>
          <w:szCs w:val="24"/>
        </w:rPr>
        <w:t>Se inauguraron</w:t>
      </w:r>
      <w:r w:rsidR="003A514A" w:rsidRPr="008F404A">
        <w:rPr>
          <w:color w:val="767171"/>
          <w:spacing w:val="20"/>
          <w:szCs w:val="24"/>
        </w:rPr>
        <w:t xml:space="preserve"> 10</w:t>
      </w:r>
      <w:r w:rsidRPr="008F404A">
        <w:rPr>
          <w:color w:val="767171"/>
          <w:spacing w:val="20"/>
          <w:szCs w:val="24"/>
        </w:rPr>
        <w:t xml:space="preserve"> parques de navidad </w:t>
      </w:r>
      <w:r w:rsidR="00E30FD8" w:rsidRPr="008F404A">
        <w:rPr>
          <w:color w:val="767171"/>
          <w:spacing w:val="20"/>
          <w:szCs w:val="24"/>
        </w:rPr>
        <w:t>con un to</w:t>
      </w:r>
      <w:r w:rsidR="009621B1" w:rsidRPr="008F404A">
        <w:rPr>
          <w:color w:val="767171"/>
          <w:spacing w:val="20"/>
          <w:szCs w:val="24"/>
        </w:rPr>
        <w:t xml:space="preserve">tal de 55,270.07 </w:t>
      </w:r>
      <w:r w:rsidR="00A776A8" w:rsidRPr="008F404A">
        <w:rPr>
          <w:color w:val="767171"/>
          <w:spacing w:val="20"/>
          <w:szCs w:val="24"/>
        </w:rPr>
        <w:t>M</w:t>
      </w:r>
      <w:r w:rsidR="00A776A8" w:rsidRPr="007076A1">
        <w:rPr>
          <w:color w:val="767171"/>
          <w:spacing w:val="20"/>
          <w:sz w:val="20"/>
          <w:szCs w:val="20"/>
          <w:vertAlign w:val="superscript"/>
        </w:rPr>
        <w:t>2</w:t>
      </w:r>
      <w:r w:rsidR="000E6767" w:rsidRPr="008F404A">
        <w:rPr>
          <w:color w:val="767171"/>
          <w:spacing w:val="20"/>
          <w:sz w:val="20"/>
          <w:szCs w:val="20"/>
        </w:rPr>
        <w:t xml:space="preserve"> </w:t>
      </w:r>
      <w:r w:rsidR="000E6767" w:rsidRPr="008F404A">
        <w:rPr>
          <w:color w:val="767171"/>
          <w:spacing w:val="20"/>
          <w:szCs w:val="24"/>
        </w:rPr>
        <w:t>de decoración</w:t>
      </w:r>
      <w:r w:rsidR="00A776A8" w:rsidRPr="008F404A">
        <w:rPr>
          <w:color w:val="767171"/>
          <w:spacing w:val="20"/>
          <w:szCs w:val="24"/>
        </w:rPr>
        <w:t xml:space="preserve"> </w:t>
      </w:r>
      <w:r w:rsidRPr="008F404A">
        <w:rPr>
          <w:color w:val="767171"/>
          <w:spacing w:val="20"/>
          <w:szCs w:val="24"/>
        </w:rPr>
        <w:t xml:space="preserve">en </w:t>
      </w:r>
      <w:r w:rsidR="00A41194" w:rsidRPr="008F404A">
        <w:rPr>
          <w:color w:val="767171"/>
          <w:spacing w:val="20"/>
          <w:szCs w:val="24"/>
          <w:lang w:val="es-DO"/>
        </w:rPr>
        <w:t xml:space="preserve">La Altagracia, </w:t>
      </w:r>
      <w:r w:rsidR="00F4613C">
        <w:rPr>
          <w:color w:val="767171"/>
          <w:spacing w:val="20"/>
          <w:szCs w:val="24"/>
          <w:lang w:val="es-DO"/>
        </w:rPr>
        <w:t>Duarte</w:t>
      </w:r>
      <w:r w:rsidR="00A41194" w:rsidRPr="008F404A">
        <w:rPr>
          <w:color w:val="767171"/>
          <w:spacing w:val="20"/>
          <w:szCs w:val="24"/>
          <w:lang w:val="es-DO"/>
        </w:rPr>
        <w:t xml:space="preserve">, </w:t>
      </w:r>
      <w:r w:rsidR="00EA73CB" w:rsidRPr="008F404A">
        <w:rPr>
          <w:color w:val="767171"/>
          <w:spacing w:val="20"/>
          <w:szCs w:val="24"/>
          <w:lang w:val="es-DO"/>
        </w:rPr>
        <w:t xml:space="preserve">La Romana, Espaillat, </w:t>
      </w:r>
      <w:r w:rsidR="003435E5" w:rsidRPr="008F404A">
        <w:rPr>
          <w:color w:val="767171"/>
          <w:spacing w:val="20"/>
          <w:szCs w:val="24"/>
          <w:lang w:val="es-DO"/>
        </w:rPr>
        <w:t xml:space="preserve">Sánchez Ramírez, </w:t>
      </w:r>
      <w:r w:rsidR="00110A20" w:rsidRPr="008F404A">
        <w:rPr>
          <w:color w:val="767171"/>
          <w:spacing w:val="20"/>
          <w:szCs w:val="24"/>
          <w:lang w:val="es-DO"/>
        </w:rPr>
        <w:t>Puerto Plata, San Cristóbal,</w:t>
      </w:r>
      <w:r w:rsidR="00EB045D" w:rsidRPr="008F404A">
        <w:rPr>
          <w:color w:val="767171"/>
          <w:spacing w:val="20"/>
          <w:szCs w:val="24"/>
          <w:lang w:val="es-DO"/>
        </w:rPr>
        <w:t xml:space="preserve"> </w:t>
      </w:r>
      <w:r w:rsidR="008C1F20" w:rsidRPr="008F404A">
        <w:rPr>
          <w:color w:val="767171"/>
          <w:spacing w:val="20"/>
          <w:szCs w:val="24"/>
          <w:lang w:val="es-DO"/>
        </w:rPr>
        <w:t xml:space="preserve">Santo </w:t>
      </w:r>
      <w:r w:rsidR="00EB045D" w:rsidRPr="008F404A">
        <w:rPr>
          <w:color w:val="767171"/>
          <w:spacing w:val="20"/>
          <w:szCs w:val="24"/>
          <w:lang w:val="es-DO"/>
        </w:rPr>
        <w:t>Doming</w:t>
      </w:r>
      <w:r w:rsidR="00782240" w:rsidRPr="008F404A">
        <w:rPr>
          <w:color w:val="767171"/>
          <w:spacing w:val="20"/>
          <w:szCs w:val="24"/>
          <w:lang w:val="es-DO"/>
        </w:rPr>
        <w:t>o, Valverde, Azua</w:t>
      </w:r>
      <w:bookmarkEnd w:id="27"/>
      <w:r w:rsidR="009C723D" w:rsidRPr="008F404A">
        <w:rPr>
          <w:color w:val="767171"/>
          <w:spacing w:val="20"/>
          <w:szCs w:val="24"/>
          <w:lang w:val="es-DO"/>
        </w:rPr>
        <w:t>, beneficiando a 2,323,315</w:t>
      </w:r>
      <w:r w:rsidR="00A608EA">
        <w:rPr>
          <w:color w:val="767171"/>
          <w:spacing w:val="20"/>
          <w:szCs w:val="24"/>
          <w:lang w:val="es-DO"/>
        </w:rPr>
        <w:t xml:space="preserve"> </w:t>
      </w:r>
      <w:r w:rsidR="009C723D" w:rsidRPr="008F404A">
        <w:rPr>
          <w:color w:val="767171"/>
          <w:spacing w:val="20"/>
          <w:szCs w:val="24"/>
          <w:lang w:val="es-DO"/>
        </w:rPr>
        <w:t>personas.</w:t>
      </w:r>
    </w:p>
    <w:p w14:paraId="19E5314F" w14:textId="77777777" w:rsidR="003A1827" w:rsidRDefault="003A1827" w:rsidP="009026D4">
      <w:pPr>
        <w:spacing w:after="0" w:line="360" w:lineRule="auto"/>
        <w:rPr>
          <w:color w:val="767171"/>
          <w:spacing w:val="20"/>
          <w:szCs w:val="24"/>
          <w:lang w:val="es-DO"/>
        </w:rPr>
      </w:pPr>
    </w:p>
    <w:bookmarkEnd w:id="28"/>
    <w:p w14:paraId="5AFBEB82" w14:textId="24D0029B" w:rsidR="000E672B" w:rsidRDefault="001A4201" w:rsidP="009026D4">
      <w:pPr>
        <w:spacing w:after="0" w:line="360" w:lineRule="auto"/>
        <w:jc w:val="left"/>
        <w:rPr>
          <w:color w:val="767171"/>
          <w:spacing w:val="20"/>
          <w:szCs w:val="24"/>
          <w:lang w:val="es-DO"/>
        </w:rPr>
      </w:pPr>
      <w:r>
        <w:rPr>
          <w:color w:val="767171"/>
          <w:spacing w:val="20"/>
          <w:szCs w:val="24"/>
          <w:lang w:val="es-DO"/>
        </w:rPr>
        <w:lastRenderedPageBreak/>
        <w:br w:type="page"/>
      </w:r>
    </w:p>
    <w:p w14:paraId="74BDB257" w14:textId="709BBED6" w:rsidR="00EC0B99" w:rsidRDefault="00BE061C" w:rsidP="00583E36">
      <w:pPr>
        <w:pStyle w:val="Ttulo1"/>
        <w:numPr>
          <w:ilvl w:val="0"/>
          <w:numId w:val="30"/>
        </w:numPr>
        <w:spacing w:before="0" w:line="360" w:lineRule="auto"/>
        <w:rPr>
          <w:b/>
          <w:color w:val="767171"/>
        </w:rPr>
      </w:pPr>
      <w:bookmarkStart w:id="29" w:name="_Toc185253110"/>
      <w:r w:rsidRPr="008F5F1E">
        <w:rPr>
          <w:b/>
          <w:color w:val="767171"/>
        </w:rPr>
        <w:lastRenderedPageBreak/>
        <w:t>RESULTADOS</w:t>
      </w:r>
      <w:r>
        <w:rPr>
          <w:b/>
          <w:color w:val="767171"/>
        </w:rPr>
        <w:t xml:space="preserve"> </w:t>
      </w:r>
      <w:r w:rsidRPr="008F5F1E">
        <w:rPr>
          <w:b/>
          <w:color w:val="767171"/>
        </w:rPr>
        <w:t xml:space="preserve">ÁREAS TRANSVERSALES </w:t>
      </w:r>
      <w:r>
        <w:rPr>
          <w:b/>
          <w:color w:val="767171"/>
        </w:rPr>
        <w:t>Y</w:t>
      </w:r>
      <w:r w:rsidRPr="008F5F1E">
        <w:rPr>
          <w:b/>
          <w:color w:val="767171"/>
        </w:rPr>
        <w:t xml:space="preserve"> APOYO</w:t>
      </w:r>
      <w:bookmarkEnd w:id="25"/>
      <w:bookmarkEnd w:id="29"/>
    </w:p>
    <w:p w14:paraId="79623FE0" w14:textId="49397121" w:rsidR="003F39C9" w:rsidRPr="003F39C9" w:rsidRDefault="003F39C9" w:rsidP="003F39C9">
      <w:pPr>
        <w:jc w:val="center"/>
        <w:rPr>
          <w:i/>
          <w:iCs/>
        </w:rPr>
      </w:pPr>
      <w:r w:rsidRPr="000D3C1D">
        <w:rPr>
          <w:noProof/>
        </w:rPr>
        <w:drawing>
          <wp:inline distT="0" distB="0" distL="0" distR="0" wp14:anchorId="3BB5E976" wp14:editId="4CCA31FA">
            <wp:extent cx="481330" cy="30480"/>
            <wp:effectExtent l="0" t="0" r="0" b="7620"/>
            <wp:docPr id="6328051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330" cy="30480"/>
                    </a:xfrm>
                    <a:prstGeom prst="rect">
                      <a:avLst/>
                    </a:prstGeom>
                    <a:noFill/>
                  </pic:spPr>
                </pic:pic>
              </a:graphicData>
            </a:graphic>
          </wp:inline>
        </w:drawing>
      </w:r>
    </w:p>
    <w:p w14:paraId="7697542B" w14:textId="77777777" w:rsidR="00C45D01" w:rsidRDefault="00C45D01" w:rsidP="009026D4">
      <w:pPr>
        <w:spacing w:after="0" w:line="360" w:lineRule="auto"/>
        <w:rPr>
          <w:i/>
          <w:iCs/>
          <w:color w:val="767171"/>
          <w:spacing w:val="20"/>
          <w:szCs w:val="24"/>
          <w:lang w:val="es-DO"/>
        </w:rPr>
      </w:pPr>
    </w:p>
    <w:p w14:paraId="5364CD97" w14:textId="3160AD80" w:rsidR="00C45D01" w:rsidRDefault="009B6D2F" w:rsidP="009026D4">
      <w:pPr>
        <w:pStyle w:val="Ttulo2"/>
        <w:spacing w:before="0" w:line="360" w:lineRule="auto"/>
        <w:rPr>
          <w:rFonts w:ascii="Times New Roman" w:hAnsi="Times New Roman"/>
          <w:i w:val="0"/>
          <w:iCs w:val="0"/>
          <w:color w:val="767171"/>
          <w:spacing w:val="20"/>
          <w:sz w:val="24"/>
          <w:szCs w:val="24"/>
          <w:lang w:val="es-DO"/>
        </w:rPr>
      </w:pPr>
      <w:bookmarkStart w:id="30" w:name="_Toc185253111"/>
      <w:r>
        <w:rPr>
          <w:rFonts w:ascii="Times New Roman" w:hAnsi="Times New Roman"/>
          <w:i w:val="0"/>
          <w:iCs w:val="0"/>
          <w:color w:val="767171"/>
          <w:spacing w:val="20"/>
          <w:sz w:val="24"/>
          <w:szCs w:val="24"/>
          <w:lang w:val="es-DO"/>
        </w:rPr>
        <w:t xml:space="preserve">4.1 </w:t>
      </w:r>
      <w:r w:rsidR="005C4B5D" w:rsidRPr="00EF2792">
        <w:rPr>
          <w:rFonts w:ascii="Times New Roman" w:hAnsi="Times New Roman"/>
          <w:i w:val="0"/>
          <w:iCs w:val="0"/>
          <w:color w:val="767171"/>
          <w:spacing w:val="20"/>
          <w:sz w:val="24"/>
          <w:szCs w:val="24"/>
          <w:lang w:val="es-DO"/>
        </w:rPr>
        <w:t xml:space="preserve">Desempeño </w:t>
      </w:r>
      <w:r w:rsidR="008F33D8">
        <w:rPr>
          <w:rFonts w:ascii="Times New Roman" w:hAnsi="Times New Roman"/>
          <w:i w:val="0"/>
          <w:iCs w:val="0"/>
          <w:color w:val="767171"/>
          <w:spacing w:val="20"/>
          <w:sz w:val="24"/>
          <w:szCs w:val="24"/>
          <w:lang w:val="es-DO"/>
        </w:rPr>
        <w:t>Á</w:t>
      </w:r>
      <w:r w:rsidR="005C4B5D" w:rsidRPr="00EF2792">
        <w:rPr>
          <w:rFonts w:ascii="Times New Roman" w:hAnsi="Times New Roman"/>
          <w:i w:val="0"/>
          <w:iCs w:val="0"/>
          <w:color w:val="767171"/>
          <w:spacing w:val="20"/>
          <w:sz w:val="24"/>
          <w:szCs w:val="24"/>
          <w:lang w:val="es-DO"/>
        </w:rPr>
        <w:t>rea Administrativa y Financiera</w:t>
      </w:r>
      <w:bookmarkEnd w:id="30"/>
    </w:p>
    <w:p w14:paraId="4883ACD7" w14:textId="77777777" w:rsidR="00C45D01" w:rsidRPr="00C45D01" w:rsidRDefault="00C45D01" w:rsidP="009026D4">
      <w:pPr>
        <w:spacing w:after="0" w:line="360" w:lineRule="auto"/>
        <w:rPr>
          <w:lang w:val="es-DO"/>
        </w:rPr>
      </w:pPr>
    </w:p>
    <w:p w14:paraId="1AEF30C6" w14:textId="2B2A0EE4" w:rsidR="00756781" w:rsidRPr="001C4258" w:rsidRDefault="00CD25FD" w:rsidP="009026D4">
      <w:pPr>
        <w:spacing w:after="0" w:line="360" w:lineRule="auto"/>
        <w:rPr>
          <w:color w:val="767171"/>
          <w:spacing w:val="20"/>
          <w:szCs w:val="24"/>
          <w:lang w:val="es-DO"/>
        </w:rPr>
      </w:pPr>
      <w:r>
        <w:rPr>
          <w:color w:val="767171"/>
          <w:spacing w:val="20"/>
          <w:szCs w:val="24"/>
          <w:lang w:val="es-DO"/>
        </w:rPr>
        <w:t>C</w:t>
      </w:r>
      <w:r w:rsidR="00756781" w:rsidRPr="001C4258">
        <w:rPr>
          <w:color w:val="767171"/>
          <w:spacing w:val="20"/>
          <w:szCs w:val="24"/>
          <w:lang w:val="es-DO"/>
        </w:rPr>
        <w:t>omo unidad ejecutora</w:t>
      </w:r>
      <w:r w:rsidR="00C12ADD" w:rsidRPr="001C4258">
        <w:rPr>
          <w:color w:val="767171"/>
          <w:spacing w:val="20"/>
          <w:szCs w:val="24"/>
          <w:lang w:val="es-DO"/>
        </w:rPr>
        <w:t>,</w:t>
      </w:r>
      <w:r w:rsidR="00756781" w:rsidRPr="001C4258">
        <w:rPr>
          <w:color w:val="767171"/>
          <w:spacing w:val="20"/>
          <w:szCs w:val="24"/>
          <w:lang w:val="es-DO"/>
        </w:rPr>
        <w:t xml:space="preserve"> </w:t>
      </w:r>
      <w:r>
        <w:rPr>
          <w:color w:val="767171"/>
          <w:spacing w:val="20"/>
          <w:szCs w:val="24"/>
          <w:lang w:val="es-DO"/>
        </w:rPr>
        <w:t xml:space="preserve">a PROPEEP </w:t>
      </w:r>
      <w:r w:rsidR="00756781" w:rsidRPr="001C4258">
        <w:rPr>
          <w:color w:val="767171"/>
          <w:spacing w:val="20"/>
          <w:szCs w:val="24"/>
          <w:lang w:val="es-DO"/>
        </w:rPr>
        <w:t xml:space="preserve">le </w:t>
      </w:r>
      <w:r w:rsidR="008B161E" w:rsidRPr="001C4258">
        <w:rPr>
          <w:color w:val="767171"/>
          <w:spacing w:val="20"/>
          <w:szCs w:val="24"/>
          <w:lang w:val="es-DO"/>
        </w:rPr>
        <w:t>fu</w:t>
      </w:r>
      <w:r w:rsidR="008B161E">
        <w:rPr>
          <w:color w:val="767171"/>
          <w:spacing w:val="20"/>
          <w:szCs w:val="24"/>
          <w:lang w:val="es-DO"/>
        </w:rPr>
        <w:t>e</w:t>
      </w:r>
      <w:r w:rsidR="00756781" w:rsidRPr="001C4258">
        <w:rPr>
          <w:color w:val="767171"/>
          <w:spacing w:val="20"/>
          <w:szCs w:val="24"/>
          <w:lang w:val="es-DO"/>
        </w:rPr>
        <w:t xml:space="preserve"> aprobado para el año 202</w:t>
      </w:r>
      <w:r w:rsidR="00B3341F" w:rsidRPr="001C4258">
        <w:rPr>
          <w:color w:val="767171"/>
          <w:spacing w:val="20"/>
          <w:szCs w:val="24"/>
          <w:lang w:val="es-DO"/>
        </w:rPr>
        <w:t>4</w:t>
      </w:r>
      <w:r w:rsidR="00756781" w:rsidRPr="001C4258">
        <w:rPr>
          <w:color w:val="767171"/>
          <w:spacing w:val="20"/>
          <w:szCs w:val="24"/>
          <w:lang w:val="es-DO"/>
        </w:rPr>
        <w:t xml:space="preserve"> un techo de dos mi</w:t>
      </w:r>
      <w:r w:rsidR="00B765D2" w:rsidRPr="001C4258">
        <w:rPr>
          <w:color w:val="767171"/>
          <w:spacing w:val="20"/>
          <w:szCs w:val="24"/>
          <w:lang w:val="es-DO"/>
        </w:rPr>
        <w:t xml:space="preserve">l </w:t>
      </w:r>
      <w:r w:rsidR="002F1139" w:rsidRPr="001C4258">
        <w:rPr>
          <w:color w:val="767171"/>
          <w:spacing w:val="20"/>
          <w:szCs w:val="24"/>
          <w:lang w:val="es-DO"/>
        </w:rPr>
        <w:t>ci</w:t>
      </w:r>
      <w:r w:rsidR="00DC5E25">
        <w:rPr>
          <w:color w:val="767171"/>
          <w:spacing w:val="20"/>
          <w:szCs w:val="24"/>
          <w:lang w:val="es-DO"/>
        </w:rPr>
        <w:t xml:space="preserve">ncuenta y dos </w:t>
      </w:r>
      <w:r w:rsidR="002A524C">
        <w:rPr>
          <w:color w:val="767171"/>
          <w:spacing w:val="20"/>
          <w:szCs w:val="24"/>
          <w:lang w:val="es-DO"/>
        </w:rPr>
        <w:t>millones</w:t>
      </w:r>
      <w:r w:rsidR="00B765D2" w:rsidRPr="001C4258">
        <w:rPr>
          <w:color w:val="767171"/>
          <w:spacing w:val="20"/>
          <w:szCs w:val="24"/>
          <w:lang w:val="es-DO"/>
        </w:rPr>
        <w:t xml:space="preserve"> </w:t>
      </w:r>
      <w:r w:rsidR="000E1267">
        <w:rPr>
          <w:color w:val="767171"/>
          <w:spacing w:val="20"/>
          <w:szCs w:val="24"/>
          <w:lang w:val="es-DO"/>
        </w:rPr>
        <w:t>setecientos cincuenta y cuatro</w:t>
      </w:r>
      <w:r w:rsidR="00185A52">
        <w:rPr>
          <w:color w:val="767171"/>
          <w:spacing w:val="20"/>
          <w:szCs w:val="24"/>
          <w:lang w:val="es-DO"/>
        </w:rPr>
        <w:t xml:space="preserve"> mil</w:t>
      </w:r>
      <w:r w:rsidR="000E1267">
        <w:rPr>
          <w:color w:val="767171"/>
          <w:spacing w:val="20"/>
          <w:szCs w:val="24"/>
          <w:lang w:val="es-DO"/>
        </w:rPr>
        <w:t xml:space="preserve"> </w:t>
      </w:r>
      <w:r w:rsidR="00AF6D4C">
        <w:rPr>
          <w:color w:val="767171"/>
          <w:spacing w:val="20"/>
          <w:szCs w:val="24"/>
          <w:lang w:val="es-DO"/>
        </w:rPr>
        <w:t>doscientos cuarenta y cinco</w:t>
      </w:r>
      <w:r w:rsidR="002D1AF6" w:rsidRPr="001C4258">
        <w:rPr>
          <w:color w:val="767171"/>
          <w:spacing w:val="20"/>
          <w:szCs w:val="24"/>
          <w:lang w:val="es-DO"/>
        </w:rPr>
        <w:t xml:space="preserve"> </w:t>
      </w:r>
      <w:r>
        <w:rPr>
          <w:color w:val="767171"/>
          <w:spacing w:val="20"/>
          <w:szCs w:val="24"/>
          <w:lang w:val="es-DO"/>
        </w:rPr>
        <w:t xml:space="preserve">pesos </w:t>
      </w:r>
      <w:r w:rsidR="002D1AF6" w:rsidRPr="001C4258">
        <w:rPr>
          <w:color w:val="767171"/>
          <w:spacing w:val="20"/>
          <w:szCs w:val="24"/>
          <w:lang w:val="es-DO"/>
        </w:rPr>
        <w:t>con 00</w:t>
      </w:r>
      <w:r w:rsidR="00756781" w:rsidRPr="001C4258">
        <w:rPr>
          <w:color w:val="767171"/>
          <w:spacing w:val="20"/>
          <w:szCs w:val="24"/>
          <w:lang w:val="es-DO"/>
        </w:rPr>
        <w:t>/100 (RD$</w:t>
      </w:r>
      <w:r w:rsidR="00434DC1" w:rsidRPr="00CD25FD">
        <w:rPr>
          <w:color w:val="767171"/>
          <w:spacing w:val="20"/>
          <w:szCs w:val="24"/>
          <w:lang w:val="es-DO"/>
        </w:rPr>
        <w:t>2,</w:t>
      </w:r>
      <w:r w:rsidR="00DC5E25">
        <w:rPr>
          <w:color w:val="767171"/>
          <w:spacing w:val="20"/>
          <w:szCs w:val="24"/>
          <w:lang w:val="es-DO"/>
        </w:rPr>
        <w:t>052,754,245</w:t>
      </w:r>
      <w:r w:rsidR="00434DC1" w:rsidRPr="00CD25FD">
        <w:rPr>
          <w:color w:val="767171"/>
          <w:spacing w:val="20"/>
          <w:szCs w:val="24"/>
          <w:lang w:val="es-DO"/>
        </w:rPr>
        <w:t>.00</w:t>
      </w:r>
      <w:r w:rsidR="00756781" w:rsidRPr="001C4258">
        <w:rPr>
          <w:color w:val="767171"/>
          <w:spacing w:val="20"/>
          <w:szCs w:val="24"/>
          <w:lang w:val="es-DO"/>
        </w:rPr>
        <w:t>)</w:t>
      </w:r>
      <w:r w:rsidR="003871DB" w:rsidRPr="001C4258">
        <w:rPr>
          <w:color w:val="767171"/>
          <w:spacing w:val="20"/>
          <w:szCs w:val="24"/>
          <w:lang w:val="es-DO"/>
        </w:rPr>
        <w:t>.</w:t>
      </w:r>
      <w:r w:rsidR="008F58DC" w:rsidRPr="001C4258">
        <w:rPr>
          <w:color w:val="767171"/>
          <w:spacing w:val="20"/>
          <w:szCs w:val="24"/>
          <w:lang w:val="es-DO"/>
        </w:rPr>
        <w:t xml:space="preserve"> </w:t>
      </w:r>
    </w:p>
    <w:p w14:paraId="652EDA0B" w14:textId="77777777" w:rsidR="00756781" w:rsidRPr="001C4258" w:rsidRDefault="00756781" w:rsidP="009026D4">
      <w:pPr>
        <w:spacing w:after="0" w:line="360" w:lineRule="auto"/>
        <w:rPr>
          <w:color w:val="767171"/>
          <w:spacing w:val="20"/>
          <w:szCs w:val="24"/>
          <w:lang w:val="es-DO"/>
        </w:rPr>
      </w:pPr>
    </w:p>
    <w:p w14:paraId="24437136" w14:textId="0043B9B4" w:rsidR="00564677" w:rsidRDefault="00756781" w:rsidP="009026D4">
      <w:pPr>
        <w:spacing w:after="0" w:line="360" w:lineRule="auto"/>
        <w:rPr>
          <w:color w:val="767171"/>
          <w:spacing w:val="20"/>
          <w:szCs w:val="24"/>
          <w:lang w:val="es-DO"/>
        </w:rPr>
      </w:pPr>
      <w:r w:rsidRPr="001C4258">
        <w:rPr>
          <w:color w:val="767171"/>
          <w:spacing w:val="20"/>
          <w:szCs w:val="24"/>
          <w:lang w:val="es-DO"/>
        </w:rPr>
        <w:t>Detalles del presupuesto vigente aprobado</w:t>
      </w:r>
      <w:r w:rsidR="00DC5A64">
        <w:rPr>
          <w:color w:val="767171"/>
          <w:spacing w:val="20"/>
          <w:szCs w:val="24"/>
          <w:lang w:val="es-DO"/>
        </w:rPr>
        <w:t>:</w:t>
      </w:r>
    </w:p>
    <w:tbl>
      <w:tblPr>
        <w:tblW w:w="7791" w:type="dxa"/>
        <w:jc w:val="center"/>
        <w:tblBorders>
          <w:top w:val="single" w:sz="8" w:space="0" w:color="767171"/>
          <w:left w:val="single" w:sz="8" w:space="0" w:color="767171"/>
          <w:bottom w:val="single" w:sz="8" w:space="0" w:color="767171"/>
          <w:right w:val="single" w:sz="8" w:space="0" w:color="767171"/>
          <w:insideH w:val="single" w:sz="8" w:space="0" w:color="767171"/>
          <w:insideV w:val="single" w:sz="8" w:space="0" w:color="767171"/>
        </w:tblBorders>
        <w:tblLook w:val="04A0" w:firstRow="1" w:lastRow="0" w:firstColumn="1" w:lastColumn="0" w:noHBand="0" w:noVBand="1"/>
      </w:tblPr>
      <w:tblGrid>
        <w:gridCol w:w="4333"/>
        <w:gridCol w:w="3458"/>
      </w:tblGrid>
      <w:tr w:rsidR="008B161E" w:rsidRPr="00121B78" w14:paraId="3EC8A360" w14:textId="77777777" w:rsidTr="00AA43FE">
        <w:trPr>
          <w:trHeight w:val="642"/>
          <w:jc w:val="center"/>
        </w:trPr>
        <w:tc>
          <w:tcPr>
            <w:tcW w:w="7791" w:type="dxa"/>
            <w:gridSpan w:val="2"/>
            <w:shd w:val="clear" w:color="auto" w:fill="002060"/>
            <w:vAlign w:val="center"/>
          </w:tcPr>
          <w:p w14:paraId="297D162E" w14:textId="1CD9BA39" w:rsidR="008B161E" w:rsidRPr="00B87FDB" w:rsidRDefault="008B161E" w:rsidP="009026D4">
            <w:pPr>
              <w:spacing w:after="0" w:line="360" w:lineRule="auto"/>
              <w:jc w:val="center"/>
              <w:rPr>
                <w:b/>
                <w:bCs/>
                <w:color w:val="FFFFFF"/>
                <w:spacing w:val="20"/>
                <w:szCs w:val="24"/>
                <w:lang w:val="es-DO"/>
              </w:rPr>
            </w:pPr>
            <w:r w:rsidRPr="00B87FDB">
              <w:rPr>
                <w:b/>
                <w:bCs/>
                <w:color w:val="FFFFFF"/>
                <w:spacing w:val="20"/>
                <w:szCs w:val="24"/>
                <w:lang w:val="es-DO"/>
              </w:rPr>
              <w:t>Presupuesto Aprobado 2024</w:t>
            </w:r>
          </w:p>
        </w:tc>
      </w:tr>
      <w:tr w:rsidR="008B161E" w:rsidRPr="00121B78" w14:paraId="736B74FF" w14:textId="77777777" w:rsidTr="003F39C9">
        <w:trPr>
          <w:trHeight w:val="997"/>
          <w:jc w:val="center"/>
        </w:trPr>
        <w:tc>
          <w:tcPr>
            <w:tcW w:w="4333" w:type="dxa"/>
            <w:shd w:val="clear" w:color="auto" w:fill="002060"/>
            <w:vAlign w:val="center"/>
          </w:tcPr>
          <w:p w14:paraId="092D056E" w14:textId="39AE4DF3" w:rsidR="008B161E" w:rsidRPr="00121B78" w:rsidRDefault="008B161E" w:rsidP="009026D4">
            <w:pPr>
              <w:spacing w:after="0" w:line="360" w:lineRule="auto"/>
              <w:jc w:val="center"/>
              <w:rPr>
                <w:b/>
                <w:bCs/>
                <w:color w:val="FFFFFF"/>
                <w:spacing w:val="20"/>
                <w:szCs w:val="24"/>
                <w:lang w:val="es-DO"/>
              </w:rPr>
            </w:pPr>
            <w:r>
              <w:rPr>
                <w:b/>
                <w:bCs/>
                <w:color w:val="FFFFFF"/>
                <w:spacing w:val="20"/>
                <w:szCs w:val="24"/>
                <w:lang w:val="es-DO"/>
              </w:rPr>
              <w:t>Unidad Ejecutora</w:t>
            </w:r>
          </w:p>
        </w:tc>
        <w:tc>
          <w:tcPr>
            <w:tcW w:w="3458" w:type="dxa"/>
            <w:shd w:val="clear" w:color="auto" w:fill="002060"/>
            <w:vAlign w:val="center"/>
          </w:tcPr>
          <w:p w14:paraId="1F35F101" w14:textId="0C508605" w:rsidR="008B161E" w:rsidRPr="00121B78" w:rsidRDefault="008B161E" w:rsidP="009026D4">
            <w:pPr>
              <w:spacing w:after="0" w:line="360" w:lineRule="auto"/>
              <w:jc w:val="center"/>
              <w:rPr>
                <w:b/>
                <w:bCs/>
                <w:color w:val="FFFFFF"/>
                <w:spacing w:val="20"/>
                <w:szCs w:val="24"/>
                <w:lang w:val="es-DO"/>
              </w:rPr>
            </w:pPr>
            <w:r w:rsidRPr="00121B78">
              <w:rPr>
                <w:b/>
                <w:bCs/>
                <w:color w:val="FFFFFF"/>
                <w:spacing w:val="20"/>
                <w:szCs w:val="24"/>
                <w:lang w:val="es-DO"/>
              </w:rPr>
              <w:t>Presupuesto Asignado RD$</w:t>
            </w:r>
          </w:p>
        </w:tc>
      </w:tr>
      <w:tr w:rsidR="008B161E" w:rsidRPr="00121B78" w14:paraId="52CC0FBA" w14:textId="77777777" w:rsidTr="003F39C9">
        <w:trPr>
          <w:trHeight w:val="839"/>
          <w:jc w:val="center"/>
        </w:trPr>
        <w:tc>
          <w:tcPr>
            <w:tcW w:w="4333" w:type="dxa"/>
            <w:shd w:val="clear" w:color="auto" w:fill="auto"/>
            <w:vAlign w:val="center"/>
          </w:tcPr>
          <w:p w14:paraId="177A3418" w14:textId="4DAEABFC" w:rsidR="008B161E" w:rsidRPr="00840D6E" w:rsidRDefault="008B161E" w:rsidP="009026D4">
            <w:pPr>
              <w:spacing w:after="0" w:line="360" w:lineRule="auto"/>
              <w:jc w:val="left"/>
              <w:rPr>
                <w:b/>
                <w:bCs/>
                <w:color w:val="767171"/>
                <w:spacing w:val="20"/>
                <w:sz w:val="20"/>
                <w:szCs w:val="20"/>
                <w:lang w:val="es-DO"/>
              </w:rPr>
            </w:pPr>
            <w:r w:rsidRPr="00840D6E">
              <w:rPr>
                <w:b/>
                <w:bCs/>
                <w:color w:val="767171"/>
                <w:spacing w:val="20"/>
                <w:sz w:val="20"/>
                <w:szCs w:val="20"/>
                <w:lang w:val="es-DO"/>
              </w:rPr>
              <w:t>DIRECCION GENERAL DE PROYECTOS ESTRATEGICOS Y ESPECIALES DE LA PRESIDENCIA</w:t>
            </w:r>
          </w:p>
        </w:tc>
        <w:tc>
          <w:tcPr>
            <w:tcW w:w="3458" w:type="dxa"/>
            <w:shd w:val="clear" w:color="auto" w:fill="auto"/>
            <w:vAlign w:val="center"/>
          </w:tcPr>
          <w:p w14:paraId="462D4C11" w14:textId="47C3B62F" w:rsidR="008B161E" w:rsidRPr="00121B78" w:rsidRDefault="008B161E" w:rsidP="009026D4">
            <w:pPr>
              <w:spacing w:after="0" w:line="360" w:lineRule="auto"/>
              <w:jc w:val="right"/>
              <w:rPr>
                <w:b/>
                <w:bCs/>
                <w:color w:val="767171"/>
                <w:spacing w:val="20"/>
                <w:szCs w:val="24"/>
                <w:lang w:val="es-DO"/>
              </w:rPr>
            </w:pPr>
            <w:r w:rsidRPr="00840D6E">
              <w:rPr>
                <w:color w:val="767171"/>
                <w:spacing w:val="20"/>
                <w:szCs w:val="24"/>
                <w:lang w:val="es-DO"/>
              </w:rPr>
              <w:t>2,</w:t>
            </w:r>
            <w:r w:rsidR="005B059B">
              <w:rPr>
                <w:color w:val="767171"/>
                <w:spacing w:val="20"/>
                <w:szCs w:val="24"/>
                <w:lang w:val="es-DO"/>
              </w:rPr>
              <w:t>052,754,245</w:t>
            </w:r>
            <w:r w:rsidRPr="00840D6E">
              <w:rPr>
                <w:color w:val="767171"/>
                <w:spacing w:val="20"/>
                <w:szCs w:val="24"/>
                <w:lang w:val="es-DO"/>
              </w:rPr>
              <w:t>.00</w:t>
            </w:r>
          </w:p>
        </w:tc>
      </w:tr>
      <w:tr w:rsidR="008B161E" w:rsidRPr="00121B78" w14:paraId="5FA43E84" w14:textId="77777777" w:rsidTr="003F39C9">
        <w:trPr>
          <w:trHeight w:val="494"/>
          <w:jc w:val="center"/>
        </w:trPr>
        <w:tc>
          <w:tcPr>
            <w:tcW w:w="4333" w:type="dxa"/>
            <w:shd w:val="clear" w:color="auto" w:fill="002060"/>
            <w:vAlign w:val="center"/>
          </w:tcPr>
          <w:p w14:paraId="19CD6350" w14:textId="34397ECC" w:rsidR="008B161E" w:rsidRPr="008B161E" w:rsidRDefault="00B87FDB" w:rsidP="009026D4">
            <w:pPr>
              <w:spacing w:after="0" w:line="360" w:lineRule="auto"/>
              <w:jc w:val="center"/>
              <w:rPr>
                <w:b/>
                <w:bCs/>
                <w:color w:val="FFFFFF"/>
                <w:spacing w:val="20"/>
                <w:szCs w:val="24"/>
                <w:lang w:val="es-DO"/>
              </w:rPr>
            </w:pPr>
            <w:r>
              <w:rPr>
                <w:b/>
                <w:bCs/>
                <w:color w:val="FFFFFF"/>
                <w:spacing w:val="20"/>
                <w:szCs w:val="24"/>
                <w:lang w:val="es-DO"/>
              </w:rPr>
              <w:t>T</w:t>
            </w:r>
            <w:r w:rsidRPr="008B161E">
              <w:rPr>
                <w:b/>
                <w:bCs/>
                <w:color w:val="FFFFFF"/>
                <w:spacing w:val="20"/>
                <w:szCs w:val="24"/>
                <w:lang w:val="es-DO"/>
              </w:rPr>
              <w:t>otal</w:t>
            </w:r>
          </w:p>
        </w:tc>
        <w:tc>
          <w:tcPr>
            <w:tcW w:w="3458" w:type="dxa"/>
            <w:shd w:val="clear" w:color="auto" w:fill="002060"/>
            <w:vAlign w:val="center"/>
          </w:tcPr>
          <w:p w14:paraId="7767AEA7" w14:textId="1C75FE1C" w:rsidR="008B161E" w:rsidRPr="008B161E" w:rsidRDefault="008B161E" w:rsidP="009026D4">
            <w:pPr>
              <w:spacing w:after="0" w:line="360" w:lineRule="auto"/>
              <w:jc w:val="right"/>
              <w:rPr>
                <w:b/>
                <w:bCs/>
                <w:color w:val="FFFFFF"/>
                <w:spacing w:val="20"/>
                <w:szCs w:val="24"/>
                <w:lang w:val="es-DO"/>
              </w:rPr>
            </w:pPr>
            <w:r w:rsidRPr="008B161E">
              <w:rPr>
                <w:b/>
                <w:bCs/>
                <w:color w:val="FFFFFF"/>
                <w:spacing w:val="20"/>
                <w:szCs w:val="24"/>
                <w:lang w:val="es-DO"/>
              </w:rPr>
              <w:t>2,</w:t>
            </w:r>
            <w:r w:rsidR="00B67F6D">
              <w:rPr>
                <w:b/>
                <w:bCs/>
                <w:color w:val="FFFFFF"/>
                <w:spacing w:val="20"/>
                <w:szCs w:val="24"/>
                <w:lang w:val="es-DO"/>
              </w:rPr>
              <w:t>052</w:t>
            </w:r>
            <w:r w:rsidR="00CE5EF2">
              <w:rPr>
                <w:b/>
                <w:bCs/>
                <w:color w:val="FFFFFF"/>
                <w:spacing w:val="20"/>
                <w:szCs w:val="24"/>
                <w:lang w:val="es-DO"/>
              </w:rPr>
              <w:t>,754,245</w:t>
            </w:r>
            <w:r w:rsidRPr="008B161E">
              <w:rPr>
                <w:b/>
                <w:bCs/>
                <w:color w:val="FFFFFF"/>
                <w:spacing w:val="20"/>
                <w:szCs w:val="24"/>
                <w:lang w:val="es-DO"/>
              </w:rPr>
              <w:t>.00</w:t>
            </w:r>
          </w:p>
        </w:tc>
      </w:tr>
    </w:tbl>
    <w:p w14:paraId="76C1DE3B" w14:textId="77777777" w:rsidR="009B6D2F" w:rsidRDefault="009B6D2F" w:rsidP="009026D4">
      <w:pPr>
        <w:spacing w:after="0" w:line="360" w:lineRule="auto"/>
        <w:rPr>
          <w:color w:val="767171"/>
          <w:spacing w:val="20"/>
          <w:szCs w:val="24"/>
          <w:lang w:val="es-DO"/>
        </w:rPr>
      </w:pPr>
    </w:p>
    <w:p w14:paraId="7DEAAF3E" w14:textId="04263DC1" w:rsidR="00623360" w:rsidRDefault="00756781" w:rsidP="009026D4">
      <w:pPr>
        <w:spacing w:after="0" w:line="360" w:lineRule="auto"/>
        <w:rPr>
          <w:color w:val="767171"/>
          <w:spacing w:val="20"/>
          <w:szCs w:val="24"/>
          <w:lang w:val="es-DO"/>
        </w:rPr>
      </w:pPr>
      <w:r w:rsidRPr="00C051AC">
        <w:rPr>
          <w:color w:val="767171"/>
          <w:spacing w:val="20"/>
          <w:szCs w:val="24"/>
          <w:lang w:val="es-DO"/>
        </w:rPr>
        <w:t xml:space="preserve">El presupuesto ejecutado ha permitido una </w:t>
      </w:r>
      <w:r w:rsidR="00F4613C" w:rsidRPr="00C051AC">
        <w:rPr>
          <w:color w:val="767171"/>
          <w:spacing w:val="20"/>
          <w:szCs w:val="24"/>
          <w:lang w:val="es-DO"/>
        </w:rPr>
        <w:t>contribución</w:t>
      </w:r>
      <w:r w:rsidRPr="00C051AC">
        <w:rPr>
          <w:color w:val="767171"/>
          <w:spacing w:val="20"/>
          <w:szCs w:val="24"/>
          <w:lang w:val="es-DO"/>
        </w:rPr>
        <w:t xml:space="preserve"> a la aplicación </w:t>
      </w:r>
      <w:r w:rsidRPr="00ED5E2A">
        <w:rPr>
          <w:color w:val="767171"/>
          <w:spacing w:val="20"/>
          <w:szCs w:val="24"/>
          <w:lang w:val="es-DO"/>
        </w:rPr>
        <w:t>de la Estrategia Nacional de Desarrollo (END),</w:t>
      </w:r>
      <w:r w:rsidRPr="00C051AC">
        <w:rPr>
          <w:color w:val="767171"/>
          <w:spacing w:val="20"/>
          <w:szCs w:val="24"/>
          <w:lang w:val="es-DO"/>
        </w:rPr>
        <w:t xml:space="preserve"> las políticas priorizadas del Plan Nacional Plurianual del Sector Público (PNPSP), al cumplimiento de los Objetivos de Desarrollo Sostenible (ODS) y al Plan Estratégico Institucional (PEI-202</w:t>
      </w:r>
      <w:r w:rsidR="00006544">
        <w:rPr>
          <w:color w:val="767171"/>
          <w:spacing w:val="20"/>
          <w:szCs w:val="24"/>
          <w:lang w:val="es-DO"/>
        </w:rPr>
        <w:t>4</w:t>
      </w:r>
      <w:r w:rsidRPr="00C051AC">
        <w:rPr>
          <w:color w:val="767171"/>
          <w:spacing w:val="20"/>
          <w:szCs w:val="24"/>
          <w:lang w:val="es-DO"/>
        </w:rPr>
        <w:t>-202</w:t>
      </w:r>
      <w:r w:rsidR="00006544">
        <w:rPr>
          <w:color w:val="767171"/>
          <w:spacing w:val="20"/>
          <w:szCs w:val="24"/>
          <w:lang w:val="es-DO"/>
        </w:rPr>
        <w:t>8</w:t>
      </w:r>
      <w:r w:rsidRPr="00C051AC">
        <w:rPr>
          <w:color w:val="767171"/>
          <w:spacing w:val="20"/>
          <w:szCs w:val="24"/>
          <w:lang w:val="es-DO"/>
        </w:rPr>
        <w:t>)</w:t>
      </w:r>
      <w:r w:rsidR="00ED2D55">
        <w:rPr>
          <w:color w:val="767171"/>
          <w:spacing w:val="20"/>
          <w:szCs w:val="24"/>
          <w:lang w:val="es-DO"/>
        </w:rPr>
        <w:t>,</w:t>
      </w:r>
      <w:r w:rsidRPr="00C051AC">
        <w:rPr>
          <w:color w:val="767171"/>
          <w:spacing w:val="20"/>
          <w:szCs w:val="24"/>
          <w:lang w:val="es-DO"/>
        </w:rPr>
        <w:t xml:space="preserve"> </w:t>
      </w:r>
      <w:r w:rsidR="00ED67A0">
        <w:rPr>
          <w:color w:val="767171"/>
          <w:spacing w:val="20"/>
          <w:szCs w:val="24"/>
          <w:lang w:val="es-DO"/>
        </w:rPr>
        <w:t>e</w:t>
      </w:r>
      <w:r w:rsidRPr="00C051AC">
        <w:rPr>
          <w:color w:val="767171"/>
          <w:spacing w:val="20"/>
          <w:szCs w:val="24"/>
          <w:lang w:val="es-DO"/>
        </w:rPr>
        <w:t xml:space="preserve">specíficamente a la disminución de pobreza, mejoramiento de la </w:t>
      </w:r>
      <w:r w:rsidRPr="00F71F28">
        <w:rPr>
          <w:color w:val="767171"/>
          <w:spacing w:val="20"/>
          <w:szCs w:val="24"/>
          <w:lang w:val="es-DO"/>
        </w:rPr>
        <w:lastRenderedPageBreak/>
        <w:t>salud, educación</w:t>
      </w:r>
      <w:r w:rsidRPr="00C051AC">
        <w:rPr>
          <w:color w:val="767171"/>
          <w:spacing w:val="20"/>
          <w:szCs w:val="24"/>
          <w:lang w:val="es-DO"/>
        </w:rPr>
        <w:t>, desarrollo sostenible, fortalecimiento de las capacidades institucionales, generación de empleo,</w:t>
      </w:r>
      <w:r w:rsidR="00623360">
        <w:rPr>
          <w:color w:val="767171"/>
          <w:spacing w:val="20"/>
          <w:szCs w:val="24"/>
          <w:lang w:val="es-DO"/>
        </w:rPr>
        <w:t xml:space="preserve"> </w:t>
      </w:r>
      <w:r w:rsidR="005D1B34">
        <w:rPr>
          <w:color w:val="767171"/>
          <w:spacing w:val="20"/>
          <w:szCs w:val="24"/>
          <w:lang w:val="es-DO"/>
        </w:rPr>
        <w:t>acompañamiento en el</w:t>
      </w:r>
      <w:r w:rsidRPr="00C051AC">
        <w:rPr>
          <w:color w:val="767171"/>
          <w:spacing w:val="20"/>
          <w:szCs w:val="24"/>
          <w:lang w:val="es-DO"/>
        </w:rPr>
        <w:t xml:space="preserve"> registro civil, atención a envejecientes, entre otras iniciativas de la </w:t>
      </w:r>
      <w:r w:rsidR="005D1B34">
        <w:rPr>
          <w:color w:val="767171"/>
          <w:spacing w:val="20"/>
          <w:szCs w:val="24"/>
          <w:lang w:val="es-DO"/>
        </w:rPr>
        <w:t>P</w:t>
      </w:r>
      <w:r w:rsidRPr="00C051AC">
        <w:rPr>
          <w:color w:val="767171"/>
          <w:spacing w:val="20"/>
          <w:szCs w:val="24"/>
          <w:lang w:val="es-DO"/>
        </w:rPr>
        <w:t>residencia</w:t>
      </w:r>
      <w:r>
        <w:rPr>
          <w:color w:val="767171"/>
          <w:spacing w:val="20"/>
          <w:szCs w:val="24"/>
          <w:lang w:val="es-DO"/>
        </w:rPr>
        <w:t xml:space="preserve">. </w:t>
      </w:r>
    </w:p>
    <w:p w14:paraId="5E14CAB4" w14:textId="77777777" w:rsidR="00B87FDB" w:rsidRDefault="00B87FDB" w:rsidP="009026D4">
      <w:pPr>
        <w:spacing w:after="0" w:line="360" w:lineRule="auto"/>
        <w:rPr>
          <w:color w:val="767171"/>
          <w:spacing w:val="20"/>
          <w:szCs w:val="24"/>
          <w:lang w:val="es-DO"/>
        </w:rPr>
      </w:pPr>
    </w:p>
    <w:p w14:paraId="68CD392D" w14:textId="5AD35E73" w:rsidR="00A43E56" w:rsidRDefault="00756781" w:rsidP="009026D4">
      <w:pPr>
        <w:spacing w:after="0" w:line="360" w:lineRule="auto"/>
        <w:rPr>
          <w:color w:val="767171"/>
          <w:spacing w:val="20"/>
          <w:szCs w:val="24"/>
          <w:lang w:val="es-DO"/>
        </w:rPr>
      </w:pPr>
      <w:r w:rsidRPr="0007411D">
        <w:rPr>
          <w:color w:val="767171"/>
          <w:spacing w:val="20"/>
          <w:szCs w:val="24"/>
          <w:lang w:val="es-DO"/>
        </w:rPr>
        <w:t xml:space="preserve">La </w:t>
      </w:r>
      <w:r w:rsidR="005D1B34">
        <w:rPr>
          <w:color w:val="767171"/>
          <w:spacing w:val="20"/>
          <w:szCs w:val="24"/>
          <w:lang w:val="es-DO"/>
        </w:rPr>
        <w:t>e</w:t>
      </w:r>
      <w:r w:rsidRPr="0007411D">
        <w:rPr>
          <w:color w:val="767171"/>
          <w:spacing w:val="20"/>
          <w:szCs w:val="24"/>
          <w:lang w:val="es-DO"/>
        </w:rPr>
        <w:t xml:space="preserve">jecución </w:t>
      </w:r>
      <w:r w:rsidR="005D1B34">
        <w:rPr>
          <w:color w:val="767171"/>
          <w:spacing w:val="20"/>
          <w:szCs w:val="24"/>
          <w:lang w:val="es-DO"/>
        </w:rPr>
        <w:t>p</w:t>
      </w:r>
      <w:r w:rsidRPr="0007411D">
        <w:rPr>
          <w:color w:val="767171"/>
          <w:spacing w:val="20"/>
          <w:szCs w:val="24"/>
          <w:lang w:val="es-DO"/>
        </w:rPr>
        <w:t xml:space="preserve">resupuestaria durante este </w:t>
      </w:r>
      <w:r w:rsidR="001B478C">
        <w:rPr>
          <w:color w:val="767171"/>
          <w:spacing w:val="20"/>
          <w:szCs w:val="24"/>
          <w:lang w:val="es-DO"/>
        </w:rPr>
        <w:t xml:space="preserve">tiempo </w:t>
      </w:r>
      <w:r w:rsidRPr="0007411D">
        <w:rPr>
          <w:color w:val="767171"/>
          <w:spacing w:val="20"/>
          <w:szCs w:val="24"/>
          <w:lang w:val="es-DO"/>
        </w:rPr>
        <w:t xml:space="preserve">fue de </w:t>
      </w:r>
      <w:bookmarkStart w:id="31" w:name="_Hlk139891872"/>
      <w:r w:rsidR="006F2030">
        <w:rPr>
          <w:color w:val="767171"/>
          <w:spacing w:val="20"/>
          <w:szCs w:val="24"/>
          <w:lang w:val="es-DO"/>
        </w:rPr>
        <w:t xml:space="preserve">mil </w:t>
      </w:r>
      <w:r w:rsidR="001354CD">
        <w:rPr>
          <w:color w:val="767171"/>
          <w:spacing w:val="20"/>
          <w:szCs w:val="24"/>
          <w:lang w:val="es-DO"/>
        </w:rPr>
        <w:t>cuatrocientos c</w:t>
      </w:r>
      <w:r w:rsidR="001B066A">
        <w:rPr>
          <w:color w:val="767171"/>
          <w:spacing w:val="20"/>
          <w:szCs w:val="24"/>
          <w:lang w:val="es-DO"/>
        </w:rPr>
        <w:t xml:space="preserve">uarenta </w:t>
      </w:r>
      <w:r w:rsidR="007749D9">
        <w:rPr>
          <w:color w:val="767171"/>
          <w:spacing w:val="20"/>
          <w:szCs w:val="24"/>
          <w:lang w:val="es-DO"/>
        </w:rPr>
        <w:t>y uno</w:t>
      </w:r>
      <w:r w:rsidR="001354CD">
        <w:rPr>
          <w:color w:val="767171"/>
          <w:spacing w:val="20"/>
          <w:szCs w:val="24"/>
          <w:lang w:val="es-DO"/>
        </w:rPr>
        <w:t xml:space="preserve"> millones </w:t>
      </w:r>
      <w:r w:rsidR="006F45EE">
        <w:rPr>
          <w:color w:val="767171"/>
          <w:spacing w:val="20"/>
          <w:szCs w:val="24"/>
          <w:lang w:val="es-DO"/>
        </w:rPr>
        <w:t>trescientos</w:t>
      </w:r>
      <w:r w:rsidR="001354CD">
        <w:rPr>
          <w:color w:val="767171"/>
          <w:spacing w:val="20"/>
          <w:szCs w:val="24"/>
          <w:lang w:val="es-DO"/>
        </w:rPr>
        <w:t xml:space="preserve"> </w:t>
      </w:r>
      <w:r w:rsidR="006F45EE">
        <w:rPr>
          <w:color w:val="767171"/>
          <w:spacing w:val="20"/>
          <w:szCs w:val="24"/>
          <w:lang w:val="es-DO"/>
        </w:rPr>
        <w:t>setenta y tres mil</w:t>
      </w:r>
      <w:r w:rsidR="001C49B9">
        <w:rPr>
          <w:color w:val="767171"/>
          <w:spacing w:val="20"/>
          <w:szCs w:val="24"/>
          <w:lang w:val="es-DO"/>
        </w:rPr>
        <w:t xml:space="preserve"> ciento cuarenta y tres </w:t>
      </w:r>
      <w:r w:rsidR="003169DC">
        <w:rPr>
          <w:color w:val="767171"/>
          <w:spacing w:val="20"/>
          <w:szCs w:val="24"/>
          <w:lang w:val="es-DO"/>
        </w:rPr>
        <w:t>con 61</w:t>
      </w:r>
      <w:r w:rsidR="00F51B7C" w:rsidRPr="0007411D">
        <w:rPr>
          <w:color w:val="767171"/>
          <w:spacing w:val="20"/>
          <w:szCs w:val="24"/>
          <w:lang w:val="es-DO"/>
        </w:rPr>
        <w:t>/100</w:t>
      </w:r>
      <w:r w:rsidR="00CC0617" w:rsidRPr="0007411D">
        <w:rPr>
          <w:color w:val="767171"/>
          <w:spacing w:val="20"/>
          <w:szCs w:val="24"/>
          <w:lang w:val="es-DO"/>
        </w:rPr>
        <w:t xml:space="preserve"> </w:t>
      </w:r>
      <w:bookmarkEnd w:id="31"/>
      <w:r w:rsidRPr="0007411D">
        <w:rPr>
          <w:color w:val="767171"/>
          <w:spacing w:val="20"/>
          <w:szCs w:val="24"/>
          <w:lang w:val="es-DO"/>
        </w:rPr>
        <w:t>(RD$</w:t>
      </w:r>
      <w:r w:rsidR="008521E2">
        <w:rPr>
          <w:color w:val="767171"/>
          <w:spacing w:val="20"/>
          <w:szCs w:val="24"/>
          <w:lang w:val="es-DO"/>
        </w:rPr>
        <w:t>1,4</w:t>
      </w:r>
      <w:r w:rsidR="001B066A">
        <w:rPr>
          <w:color w:val="767171"/>
          <w:spacing w:val="20"/>
          <w:szCs w:val="24"/>
          <w:lang w:val="es-DO"/>
        </w:rPr>
        <w:t>41</w:t>
      </w:r>
      <w:r w:rsidR="008521E2">
        <w:rPr>
          <w:color w:val="767171"/>
          <w:spacing w:val="20"/>
          <w:szCs w:val="24"/>
          <w:lang w:val="es-DO"/>
        </w:rPr>
        <w:t>,373</w:t>
      </w:r>
      <w:r w:rsidR="000E48C9">
        <w:rPr>
          <w:color w:val="767171"/>
          <w:spacing w:val="20"/>
          <w:szCs w:val="24"/>
          <w:lang w:val="es-DO"/>
        </w:rPr>
        <w:t>,</w:t>
      </w:r>
      <w:r w:rsidR="004E7225">
        <w:rPr>
          <w:color w:val="767171"/>
          <w:spacing w:val="20"/>
          <w:szCs w:val="24"/>
          <w:lang w:val="es-DO"/>
        </w:rPr>
        <w:t>143.61</w:t>
      </w:r>
      <w:r w:rsidRPr="0007411D">
        <w:rPr>
          <w:color w:val="767171"/>
          <w:spacing w:val="20"/>
          <w:szCs w:val="24"/>
          <w:lang w:val="es-DO"/>
        </w:rPr>
        <w:t xml:space="preserve">), esto representa un </w:t>
      </w:r>
      <w:r w:rsidR="00104708">
        <w:rPr>
          <w:color w:val="767171"/>
          <w:spacing w:val="20"/>
          <w:szCs w:val="24"/>
          <w:lang w:val="es-DO"/>
        </w:rPr>
        <w:t>70</w:t>
      </w:r>
      <w:r w:rsidR="005B7DE1" w:rsidRPr="0007411D">
        <w:rPr>
          <w:color w:val="767171"/>
          <w:spacing w:val="20"/>
          <w:szCs w:val="24"/>
          <w:lang w:val="es-DO"/>
        </w:rPr>
        <w:t>.</w:t>
      </w:r>
      <w:r w:rsidR="00104708">
        <w:rPr>
          <w:color w:val="767171"/>
          <w:spacing w:val="20"/>
          <w:szCs w:val="24"/>
          <w:lang w:val="es-DO"/>
        </w:rPr>
        <w:t>21</w:t>
      </w:r>
      <w:r w:rsidRPr="0007411D">
        <w:rPr>
          <w:color w:val="767171"/>
          <w:spacing w:val="20"/>
          <w:szCs w:val="24"/>
          <w:lang w:val="es-DO"/>
        </w:rPr>
        <w:t>% de lo presupuestad</w:t>
      </w:r>
      <w:r w:rsidR="005B7DE1" w:rsidRPr="0007411D">
        <w:rPr>
          <w:color w:val="767171"/>
          <w:spacing w:val="20"/>
          <w:szCs w:val="24"/>
          <w:lang w:val="es-DO"/>
        </w:rPr>
        <w:t>o</w:t>
      </w:r>
      <w:r w:rsidR="00214DD9" w:rsidRPr="0007411D">
        <w:rPr>
          <w:color w:val="767171"/>
          <w:spacing w:val="20"/>
          <w:szCs w:val="24"/>
          <w:lang w:val="es-DO"/>
        </w:rPr>
        <w:t>.</w:t>
      </w:r>
      <w:r w:rsidRPr="00F71F28">
        <w:rPr>
          <w:color w:val="767171"/>
          <w:spacing w:val="20"/>
          <w:szCs w:val="24"/>
          <w:lang w:val="es-DO"/>
        </w:rPr>
        <w:t xml:space="preserve"> </w:t>
      </w:r>
    </w:p>
    <w:p w14:paraId="1CB9C272" w14:textId="77777777" w:rsidR="00AB3D2E" w:rsidRDefault="00AB3D2E" w:rsidP="009026D4">
      <w:pPr>
        <w:spacing w:after="0" w:line="360" w:lineRule="auto"/>
        <w:rPr>
          <w:color w:val="767171"/>
          <w:spacing w:val="20"/>
          <w:szCs w:val="24"/>
          <w:lang w:val="es-DO"/>
        </w:rPr>
      </w:pPr>
    </w:p>
    <w:tbl>
      <w:tblPr>
        <w:tblW w:w="8075" w:type="dxa"/>
        <w:tblInd w:w="-5" w:type="dxa"/>
        <w:tblCellMar>
          <w:left w:w="70" w:type="dxa"/>
          <w:right w:w="70" w:type="dxa"/>
        </w:tblCellMar>
        <w:tblLook w:val="04A0" w:firstRow="1" w:lastRow="0" w:firstColumn="1" w:lastColumn="0" w:noHBand="0" w:noVBand="1"/>
      </w:tblPr>
      <w:tblGrid>
        <w:gridCol w:w="260"/>
        <w:gridCol w:w="2677"/>
        <w:gridCol w:w="1912"/>
        <w:gridCol w:w="1984"/>
        <w:gridCol w:w="1242"/>
      </w:tblGrid>
      <w:tr w:rsidR="00A43E56" w:rsidRPr="00006544" w14:paraId="32CFB8DC" w14:textId="77777777" w:rsidTr="007E055A">
        <w:trPr>
          <w:trHeight w:val="614"/>
          <w:tblHeader/>
        </w:trPr>
        <w:tc>
          <w:tcPr>
            <w:tcW w:w="8075" w:type="dxa"/>
            <w:gridSpan w:val="5"/>
            <w:tcBorders>
              <w:top w:val="single" w:sz="4" w:space="0" w:color="auto"/>
              <w:left w:val="single" w:sz="4" w:space="0" w:color="auto"/>
              <w:bottom w:val="single" w:sz="4" w:space="0" w:color="auto"/>
              <w:right w:val="single" w:sz="4" w:space="0" w:color="auto"/>
            </w:tcBorders>
            <w:shd w:val="clear" w:color="000000" w:fill="002060"/>
            <w:vAlign w:val="center"/>
            <w:hideMark/>
          </w:tcPr>
          <w:p w14:paraId="24177427" w14:textId="78CDDAD1" w:rsidR="00A43E56" w:rsidRPr="005B1456" w:rsidRDefault="00AD0CB3" w:rsidP="009026D4">
            <w:pPr>
              <w:spacing w:after="0" w:line="360" w:lineRule="auto"/>
              <w:jc w:val="center"/>
              <w:rPr>
                <w:rFonts w:eastAsia="Times New Roman"/>
                <w:b/>
                <w:bCs/>
                <w:color w:val="FFFFFF"/>
                <w:szCs w:val="24"/>
                <w:lang w:val="es-DO" w:eastAsia="es-DO"/>
              </w:rPr>
            </w:pPr>
            <w:r>
              <w:rPr>
                <w:rFonts w:eastAsia="Times New Roman"/>
                <w:b/>
                <w:bCs/>
                <w:color w:val="FFFFFF"/>
                <w:spacing w:val="20"/>
                <w:szCs w:val="24"/>
                <w:lang w:eastAsia="es-DO"/>
              </w:rPr>
              <w:t>E</w:t>
            </w:r>
            <w:r w:rsidR="00C934D0">
              <w:rPr>
                <w:rFonts w:eastAsia="Times New Roman"/>
                <w:b/>
                <w:bCs/>
                <w:color w:val="FFFFFF"/>
                <w:spacing w:val="20"/>
                <w:szCs w:val="24"/>
                <w:lang w:eastAsia="es-DO"/>
              </w:rPr>
              <w:t>jecución</w:t>
            </w:r>
            <w:r w:rsidR="00F84705" w:rsidRPr="005B1456">
              <w:rPr>
                <w:rFonts w:eastAsia="Times New Roman"/>
                <w:b/>
                <w:bCs/>
                <w:color w:val="FFFFFF"/>
                <w:spacing w:val="20"/>
                <w:szCs w:val="24"/>
                <w:lang w:eastAsia="es-DO"/>
              </w:rPr>
              <w:t xml:space="preserve"> Semestre</w:t>
            </w:r>
            <w:r w:rsidR="00B87FDB">
              <w:rPr>
                <w:rFonts w:eastAsia="Times New Roman"/>
                <w:b/>
                <w:bCs/>
                <w:color w:val="FFFFFF"/>
                <w:spacing w:val="20"/>
                <w:szCs w:val="24"/>
                <w:lang w:eastAsia="es-DO"/>
              </w:rPr>
              <w:t xml:space="preserve"> </w:t>
            </w:r>
            <w:r w:rsidR="00F84705" w:rsidRPr="005B1456">
              <w:rPr>
                <w:rFonts w:eastAsia="Times New Roman"/>
                <w:b/>
                <w:bCs/>
                <w:color w:val="FFFFFF"/>
                <w:szCs w:val="24"/>
                <w:lang w:eastAsia="es-DO"/>
              </w:rPr>
              <w:t>RD$</w:t>
            </w:r>
          </w:p>
        </w:tc>
      </w:tr>
      <w:tr w:rsidR="00F51B7C" w:rsidRPr="00006544" w14:paraId="4082925B" w14:textId="77777777" w:rsidTr="007E055A">
        <w:trPr>
          <w:trHeight w:val="591"/>
          <w:tblHeader/>
        </w:trPr>
        <w:tc>
          <w:tcPr>
            <w:tcW w:w="260"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65F3AEB4" w14:textId="77777777" w:rsidR="00F51B7C" w:rsidRPr="005B1456" w:rsidRDefault="00F51B7C" w:rsidP="009026D4">
            <w:pPr>
              <w:spacing w:after="0" w:line="360" w:lineRule="auto"/>
              <w:jc w:val="center"/>
              <w:rPr>
                <w:rFonts w:eastAsia="Times New Roman"/>
                <w:b/>
                <w:bCs/>
                <w:color w:val="FFFFFF"/>
                <w:szCs w:val="24"/>
                <w:lang w:val="es-DO" w:eastAsia="es-DO"/>
              </w:rPr>
            </w:pPr>
            <w:r w:rsidRPr="005B1456">
              <w:rPr>
                <w:rFonts w:eastAsia="Times New Roman"/>
                <w:b/>
                <w:bCs/>
                <w:color w:val="FFFFFF"/>
                <w:szCs w:val="24"/>
                <w:lang w:eastAsia="es-DO"/>
              </w:rPr>
              <w:t>#</w:t>
            </w:r>
          </w:p>
        </w:tc>
        <w:tc>
          <w:tcPr>
            <w:tcW w:w="2677"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08226FA" w14:textId="00055C36" w:rsidR="00F51B7C" w:rsidRPr="005B1456" w:rsidRDefault="00F84705" w:rsidP="009026D4">
            <w:pPr>
              <w:spacing w:after="0" w:line="360" w:lineRule="auto"/>
              <w:jc w:val="center"/>
              <w:rPr>
                <w:rFonts w:eastAsia="Times New Roman"/>
                <w:b/>
                <w:bCs/>
                <w:color w:val="FFFFFF"/>
                <w:szCs w:val="24"/>
                <w:lang w:val="es-DO" w:eastAsia="es-DO"/>
              </w:rPr>
            </w:pPr>
            <w:r w:rsidRPr="005B1456">
              <w:rPr>
                <w:rFonts w:eastAsia="Times New Roman"/>
                <w:b/>
                <w:bCs/>
                <w:color w:val="FFFFFF"/>
                <w:spacing w:val="20"/>
                <w:szCs w:val="24"/>
                <w:lang w:eastAsia="es-DO"/>
              </w:rPr>
              <w:t>Detalle</w:t>
            </w:r>
          </w:p>
        </w:tc>
        <w:tc>
          <w:tcPr>
            <w:tcW w:w="191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2C1E1AC4" w14:textId="29F3D305" w:rsidR="00F51B7C" w:rsidRPr="005B1456" w:rsidRDefault="00F84705" w:rsidP="009026D4">
            <w:pPr>
              <w:spacing w:after="0" w:line="360" w:lineRule="auto"/>
              <w:jc w:val="center"/>
              <w:rPr>
                <w:rFonts w:eastAsia="Times New Roman"/>
                <w:b/>
                <w:bCs/>
                <w:color w:val="FFFFFF"/>
                <w:szCs w:val="24"/>
                <w:lang w:val="es-DO" w:eastAsia="es-DO"/>
              </w:rPr>
            </w:pPr>
            <w:r w:rsidRPr="005B1456">
              <w:rPr>
                <w:rFonts w:eastAsia="Times New Roman"/>
                <w:b/>
                <w:bCs/>
                <w:color w:val="FFFFFF"/>
                <w:spacing w:val="20"/>
                <w:szCs w:val="24"/>
                <w:lang w:eastAsia="es-DO"/>
              </w:rPr>
              <w:t xml:space="preserve">Presupuesto </w:t>
            </w:r>
          </w:p>
        </w:tc>
        <w:tc>
          <w:tcPr>
            <w:tcW w:w="1984"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19F591CB" w14:textId="0F6A3AD1" w:rsidR="00F51B7C" w:rsidRPr="005B1456" w:rsidRDefault="00F84705" w:rsidP="009026D4">
            <w:pPr>
              <w:spacing w:after="0" w:line="360" w:lineRule="auto"/>
              <w:jc w:val="center"/>
              <w:rPr>
                <w:rFonts w:eastAsia="Times New Roman"/>
                <w:b/>
                <w:bCs/>
                <w:color w:val="FFFFFF"/>
                <w:szCs w:val="24"/>
                <w:lang w:val="es-DO" w:eastAsia="es-DO"/>
              </w:rPr>
            </w:pPr>
            <w:r w:rsidRPr="005B1456">
              <w:rPr>
                <w:rFonts w:eastAsia="Times New Roman"/>
                <w:b/>
                <w:bCs/>
                <w:color w:val="FFFFFF"/>
                <w:spacing w:val="20"/>
                <w:szCs w:val="24"/>
                <w:lang w:eastAsia="es-DO"/>
              </w:rPr>
              <w:t xml:space="preserve">Ejecutado </w:t>
            </w:r>
          </w:p>
        </w:tc>
        <w:tc>
          <w:tcPr>
            <w:tcW w:w="124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7CE6E23F" w14:textId="77777777" w:rsidR="00F51B7C" w:rsidRPr="005B1456" w:rsidRDefault="00F51B7C" w:rsidP="009026D4">
            <w:pPr>
              <w:spacing w:after="0" w:line="360" w:lineRule="auto"/>
              <w:jc w:val="center"/>
              <w:rPr>
                <w:rFonts w:eastAsia="Times New Roman"/>
                <w:b/>
                <w:bCs/>
                <w:color w:val="FFFFFF"/>
                <w:szCs w:val="24"/>
                <w:lang w:val="es-DO" w:eastAsia="es-DO"/>
              </w:rPr>
            </w:pPr>
            <w:r w:rsidRPr="005B1456">
              <w:rPr>
                <w:rFonts w:eastAsia="Times New Roman"/>
                <w:b/>
                <w:bCs/>
                <w:color w:val="FFFFFF"/>
                <w:spacing w:val="20"/>
                <w:szCs w:val="24"/>
                <w:lang w:eastAsia="es-DO"/>
              </w:rPr>
              <w:t>%</w:t>
            </w:r>
          </w:p>
        </w:tc>
      </w:tr>
      <w:tr w:rsidR="00A910FD" w:rsidRPr="00006544" w14:paraId="49FDBCE1" w14:textId="77777777" w:rsidTr="007E055A">
        <w:trPr>
          <w:trHeight w:val="561"/>
          <w:tblHeader/>
        </w:trPr>
        <w:tc>
          <w:tcPr>
            <w:tcW w:w="260" w:type="dxa"/>
            <w:tcBorders>
              <w:top w:val="single" w:sz="4" w:space="0" w:color="auto"/>
              <w:left w:val="single" w:sz="8" w:space="0" w:color="767171"/>
              <w:bottom w:val="single" w:sz="8" w:space="0" w:color="767171"/>
              <w:right w:val="single" w:sz="8" w:space="0" w:color="767171"/>
            </w:tcBorders>
            <w:shd w:val="clear" w:color="000000" w:fill="FFFFFF"/>
            <w:vAlign w:val="center"/>
            <w:hideMark/>
          </w:tcPr>
          <w:p w14:paraId="6C35967B" w14:textId="77777777" w:rsidR="00A910FD" w:rsidRPr="005B1456" w:rsidRDefault="00A910FD" w:rsidP="009026D4">
            <w:pPr>
              <w:spacing w:after="0" w:line="360" w:lineRule="auto"/>
              <w:jc w:val="center"/>
              <w:rPr>
                <w:rFonts w:eastAsia="Times New Roman"/>
                <w:b/>
                <w:bCs/>
                <w:color w:val="767171"/>
                <w:szCs w:val="24"/>
                <w:lang w:val="es-DO" w:eastAsia="es-DO"/>
              </w:rPr>
            </w:pPr>
            <w:r w:rsidRPr="005B1456">
              <w:rPr>
                <w:rFonts w:eastAsia="Times New Roman"/>
                <w:b/>
                <w:bCs/>
                <w:color w:val="767171"/>
                <w:szCs w:val="24"/>
                <w:lang w:eastAsia="es-DO"/>
              </w:rPr>
              <w:t>1</w:t>
            </w:r>
          </w:p>
        </w:tc>
        <w:tc>
          <w:tcPr>
            <w:tcW w:w="2677" w:type="dxa"/>
            <w:tcBorders>
              <w:top w:val="single" w:sz="4" w:space="0" w:color="auto"/>
              <w:left w:val="nil"/>
              <w:bottom w:val="single" w:sz="8" w:space="0" w:color="767171"/>
              <w:right w:val="single" w:sz="8" w:space="0" w:color="767171"/>
            </w:tcBorders>
            <w:shd w:val="clear" w:color="000000" w:fill="FFFFFF"/>
            <w:vAlign w:val="center"/>
            <w:hideMark/>
          </w:tcPr>
          <w:p w14:paraId="5EDADC53" w14:textId="16F1013A" w:rsidR="00A910FD" w:rsidRPr="005B1456" w:rsidRDefault="00A910FD" w:rsidP="009026D4">
            <w:pPr>
              <w:spacing w:after="0" w:line="360" w:lineRule="auto"/>
              <w:rPr>
                <w:rFonts w:eastAsia="Times New Roman"/>
                <w:color w:val="767171"/>
                <w:szCs w:val="24"/>
                <w:lang w:val="es-DO" w:eastAsia="es-DO"/>
              </w:rPr>
            </w:pPr>
            <w:r>
              <w:rPr>
                <w:rFonts w:eastAsia="Times New Roman"/>
                <w:color w:val="767171"/>
                <w:szCs w:val="24"/>
                <w:lang w:eastAsia="es-DO"/>
              </w:rPr>
              <w:t>Acciones Comunes</w:t>
            </w:r>
          </w:p>
        </w:tc>
        <w:tc>
          <w:tcPr>
            <w:tcW w:w="1912" w:type="dxa"/>
            <w:tcBorders>
              <w:top w:val="single" w:sz="4" w:space="0" w:color="auto"/>
              <w:left w:val="nil"/>
              <w:bottom w:val="single" w:sz="8" w:space="0" w:color="767171"/>
              <w:right w:val="single" w:sz="8" w:space="0" w:color="767171"/>
            </w:tcBorders>
            <w:shd w:val="clear" w:color="000000" w:fill="FFFFFF"/>
            <w:vAlign w:val="center"/>
            <w:hideMark/>
          </w:tcPr>
          <w:p w14:paraId="0D434EDF" w14:textId="23469F5A" w:rsidR="00A910FD" w:rsidRPr="00933D26" w:rsidRDefault="00A910FD" w:rsidP="009026D4">
            <w:pPr>
              <w:spacing w:after="0" w:line="360" w:lineRule="auto"/>
              <w:jc w:val="center"/>
              <w:rPr>
                <w:rFonts w:eastAsia="Times New Roman"/>
                <w:color w:val="767171"/>
                <w:szCs w:val="24"/>
                <w:lang w:eastAsia="es-DO"/>
              </w:rPr>
            </w:pPr>
            <w:r w:rsidRPr="00933D26">
              <w:rPr>
                <w:rFonts w:eastAsia="Times New Roman"/>
                <w:color w:val="767171"/>
                <w:szCs w:val="24"/>
                <w:lang w:eastAsia="es-DO"/>
              </w:rPr>
              <w:t>588,497,464.00</w:t>
            </w:r>
          </w:p>
        </w:tc>
        <w:tc>
          <w:tcPr>
            <w:tcW w:w="1984" w:type="dxa"/>
            <w:tcBorders>
              <w:top w:val="single" w:sz="4" w:space="0" w:color="auto"/>
              <w:left w:val="nil"/>
              <w:bottom w:val="single" w:sz="8" w:space="0" w:color="767171"/>
              <w:right w:val="single" w:sz="8" w:space="0" w:color="767171"/>
            </w:tcBorders>
            <w:shd w:val="clear" w:color="000000" w:fill="FFFFFF"/>
            <w:vAlign w:val="center"/>
            <w:hideMark/>
          </w:tcPr>
          <w:p w14:paraId="6A357802" w14:textId="18484B1E" w:rsidR="00A910FD" w:rsidRPr="00933D26" w:rsidRDefault="004569B5" w:rsidP="009026D4">
            <w:pPr>
              <w:spacing w:after="0" w:line="360" w:lineRule="auto"/>
              <w:jc w:val="left"/>
              <w:rPr>
                <w:rFonts w:eastAsia="Times New Roman"/>
                <w:color w:val="767171"/>
                <w:szCs w:val="24"/>
                <w:lang w:eastAsia="es-DO"/>
              </w:rPr>
            </w:pPr>
            <w:r w:rsidRPr="004569B5">
              <w:rPr>
                <w:rFonts w:eastAsia="Times New Roman"/>
                <w:color w:val="767171"/>
                <w:szCs w:val="24"/>
                <w:lang w:eastAsia="es-DO"/>
              </w:rPr>
              <w:t>506,861,438.78</w:t>
            </w:r>
          </w:p>
        </w:tc>
        <w:tc>
          <w:tcPr>
            <w:tcW w:w="1242" w:type="dxa"/>
            <w:tcBorders>
              <w:top w:val="single" w:sz="4" w:space="0" w:color="auto"/>
              <w:left w:val="nil"/>
              <w:bottom w:val="single" w:sz="8" w:space="0" w:color="767171"/>
              <w:right w:val="single" w:sz="8" w:space="0" w:color="767171"/>
            </w:tcBorders>
            <w:shd w:val="clear" w:color="000000" w:fill="FFFFFF"/>
            <w:vAlign w:val="center"/>
            <w:hideMark/>
          </w:tcPr>
          <w:p w14:paraId="2049CB02" w14:textId="14C06AA3" w:rsidR="00A910FD" w:rsidRPr="00933D26" w:rsidRDefault="0080289C" w:rsidP="009026D4">
            <w:pPr>
              <w:spacing w:after="0" w:line="360" w:lineRule="auto"/>
              <w:jc w:val="center"/>
              <w:rPr>
                <w:rFonts w:eastAsia="Times New Roman"/>
                <w:color w:val="767171"/>
                <w:szCs w:val="24"/>
                <w:lang w:eastAsia="es-DO"/>
              </w:rPr>
            </w:pPr>
            <w:r>
              <w:rPr>
                <w:rFonts w:eastAsia="Times New Roman"/>
                <w:color w:val="767171"/>
                <w:szCs w:val="24"/>
                <w:lang w:eastAsia="es-DO"/>
              </w:rPr>
              <w:t>86.12</w:t>
            </w:r>
            <w:r w:rsidR="00A910FD" w:rsidRPr="00933D26">
              <w:rPr>
                <w:rFonts w:eastAsia="Times New Roman"/>
                <w:color w:val="767171"/>
                <w:szCs w:val="24"/>
                <w:lang w:eastAsia="es-DO"/>
              </w:rPr>
              <w:t>%</w:t>
            </w:r>
          </w:p>
        </w:tc>
      </w:tr>
      <w:tr w:rsidR="00A910FD" w:rsidRPr="00006544" w14:paraId="6F75AF88" w14:textId="77777777" w:rsidTr="007E055A">
        <w:trPr>
          <w:trHeight w:val="1526"/>
          <w:tblHeader/>
        </w:trPr>
        <w:tc>
          <w:tcPr>
            <w:tcW w:w="260" w:type="dxa"/>
            <w:tcBorders>
              <w:top w:val="nil"/>
              <w:left w:val="single" w:sz="8" w:space="0" w:color="767171"/>
              <w:bottom w:val="single" w:sz="8" w:space="0" w:color="767171"/>
              <w:right w:val="single" w:sz="8" w:space="0" w:color="767171"/>
            </w:tcBorders>
            <w:shd w:val="clear" w:color="000000" w:fill="FFFFFF"/>
            <w:vAlign w:val="center"/>
            <w:hideMark/>
          </w:tcPr>
          <w:p w14:paraId="2643E393" w14:textId="77777777" w:rsidR="00A910FD" w:rsidRPr="005B1456" w:rsidRDefault="00A910FD" w:rsidP="009026D4">
            <w:pPr>
              <w:spacing w:after="0" w:line="360" w:lineRule="auto"/>
              <w:jc w:val="center"/>
              <w:rPr>
                <w:rFonts w:eastAsia="Times New Roman"/>
                <w:b/>
                <w:bCs/>
                <w:color w:val="767171"/>
                <w:szCs w:val="24"/>
                <w:lang w:val="es-DO" w:eastAsia="es-DO"/>
              </w:rPr>
            </w:pPr>
            <w:r w:rsidRPr="005B1456">
              <w:rPr>
                <w:rFonts w:eastAsia="Times New Roman"/>
                <w:b/>
                <w:bCs/>
                <w:color w:val="767171"/>
                <w:szCs w:val="24"/>
                <w:lang w:eastAsia="es-DO"/>
              </w:rPr>
              <w:t>2</w:t>
            </w:r>
          </w:p>
        </w:tc>
        <w:tc>
          <w:tcPr>
            <w:tcW w:w="2677" w:type="dxa"/>
            <w:tcBorders>
              <w:top w:val="nil"/>
              <w:left w:val="nil"/>
              <w:bottom w:val="single" w:sz="8" w:space="0" w:color="767171"/>
              <w:right w:val="single" w:sz="8" w:space="0" w:color="767171"/>
            </w:tcBorders>
            <w:shd w:val="clear" w:color="000000" w:fill="FFFFFF"/>
            <w:vAlign w:val="center"/>
            <w:hideMark/>
          </w:tcPr>
          <w:p w14:paraId="157E3E18" w14:textId="4FF59AEC" w:rsidR="00A910FD" w:rsidRPr="00933D26" w:rsidRDefault="00A910FD" w:rsidP="009026D4">
            <w:pPr>
              <w:spacing w:after="0" w:line="360" w:lineRule="auto"/>
              <w:rPr>
                <w:rFonts w:eastAsia="Times New Roman"/>
                <w:color w:val="767171"/>
                <w:szCs w:val="24"/>
                <w:lang w:eastAsia="es-DO"/>
              </w:rPr>
            </w:pPr>
            <w:r w:rsidRPr="00933D26">
              <w:rPr>
                <w:rFonts w:eastAsia="Times New Roman"/>
                <w:color w:val="767171"/>
                <w:szCs w:val="24"/>
                <w:lang w:eastAsia="es-DO"/>
              </w:rPr>
              <w:t>Población pobre y vulnerable recibe apoyo integral para el desarrollo de capacidades sociales, culturales y productivas</w:t>
            </w:r>
          </w:p>
        </w:tc>
        <w:tc>
          <w:tcPr>
            <w:tcW w:w="1912" w:type="dxa"/>
            <w:tcBorders>
              <w:top w:val="nil"/>
              <w:left w:val="nil"/>
              <w:bottom w:val="single" w:sz="8" w:space="0" w:color="767171"/>
              <w:right w:val="single" w:sz="8" w:space="0" w:color="767171"/>
            </w:tcBorders>
            <w:shd w:val="clear" w:color="000000" w:fill="FFFFFF"/>
            <w:vAlign w:val="center"/>
            <w:hideMark/>
          </w:tcPr>
          <w:p w14:paraId="2720E155" w14:textId="24174185" w:rsidR="00A910FD" w:rsidRPr="00933D26" w:rsidRDefault="00A425F3" w:rsidP="009026D4">
            <w:pPr>
              <w:spacing w:after="0" w:line="360" w:lineRule="auto"/>
              <w:jc w:val="center"/>
              <w:rPr>
                <w:rFonts w:eastAsia="Times New Roman"/>
                <w:color w:val="767171"/>
                <w:szCs w:val="24"/>
                <w:lang w:eastAsia="es-DO"/>
              </w:rPr>
            </w:pPr>
            <w:r w:rsidRPr="00A425F3">
              <w:rPr>
                <w:rFonts w:eastAsia="Times New Roman"/>
                <w:color w:val="767171"/>
                <w:szCs w:val="24"/>
                <w:lang w:eastAsia="es-DO"/>
              </w:rPr>
              <w:t>1,464,256,781.00</w:t>
            </w:r>
          </w:p>
        </w:tc>
        <w:tc>
          <w:tcPr>
            <w:tcW w:w="1984" w:type="dxa"/>
            <w:tcBorders>
              <w:top w:val="nil"/>
              <w:left w:val="nil"/>
              <w:bottom w:val="single" w:sz="8" w:space="0" w:color="767171"/>
              <w:right w:val="single" w:sz="8" w:space="0" w:color="767171"/>
            </w:tcBorders>
            <w:shd w:val="clear" w:color="000000" w:fill="FFFFFF"/>
            <w:vAlign w:val="center"/>
            <w:hideMark/>
          </w:tcPr>
          <w:p w14:paraId="33713FB7" w14:textId="06DF5F27" w:rsidR="00A910FD" w:rsidRPr="00933D26" w:rsidRDefault="0080289C" w:rsidP="009026D4">
            <w:pPr>
              <w:spacing w:after="0" w:line="360" w:lineRule="auto"/>
              <w:jc w:val="center"/>
              <w:rPr>
                <w:rFonts w:eastAsia="Times New Roman"/>
                <w:color w:val="767171"/>
                <w:szCs w:val="24"/>
                <w:lang w:eastAsia="es-DO"/>
              </w:rPr>
            </w:pPr>
            <w:r w:rsidRPr="0080289C">
              <w:rPr>
                <w:rFonts w:eastAsia="Times New Roman"/>
                <w:color w:val="767171"/>
                <w:szCs w:val="24"/>
                <w:lang w:eastAsia="es-DO"/>
              </w:rPr>
              <w:t>934,511,704.83</w:t>
            </w:r>
          </w:p>
        </w:tc>
        <w:tc>
          <w:tcPr>
            <w:tcW w:w="1242" w:type="dxa"/>
            <w:tcBorders>
              <w:top w:val="nil"/>
              <w:left w:val="nil"/>
              <w:bottom w:val="single" w:sz="8" w:space="0" w:color="767171"/>
              <w:right w:val="single" w:sz="8" w:space="0" w:color="767171"/>
            </w:tcBorders>
            <w:shd w:val="clear" w:color="000000" w:fill="FFFFFF"/>
            <w:vAlign w:val="center"/>
            <w:hideMark/>
          </w:tcPr>
          <w:p w14:paraId="1AA60E0C" w14:textId="112E1B68" w:rsidR="00A910FD" w:rsidRPr="00933D26" w:rsidRDefault="0080289C" w:rsidP="009026D4">
            <w:pPr>
              <w:spacing w:after="0" w:line="360" w:lineRule="auto"/>
              <w:jc w:val="center"/>
              <w:rPr>
                <w:rFonts w:eastAsia="Times New Roman"/>
                <w:color w:val="767171"/>
                <w:szCs w:val="24"/>
                <w:lang w:eastAsia="es-DO"/>
              </w:rPr>
            </w:pPr>
            <w:r>
              <w:rPr>
                <w:rFonts w:eastAsia="Times New Roman"/>
                <w:color w:val="767171"/>
                <w:szCs w:val="24"/>
                <w:lang w:eastAsia="es-DO"/>
              </w:rPr>
              <w:t>60.73</w:t>
            </w:r>
            <w:r w:rsidR="00A910FD" w:rsidRPr="00933D26">
              <w:rPr>
                <w:rFonts w:eastAsia="Times New Roman"/>
                <w:color w:val="767171"/>
                <w:szCs w:val="24"/>
                <w:lang w:eastAsia="es-DO"/>
              </w:rPr>
              <w:t>%</w:t>
            </w:r>
          </w:p>
        </w:tc>
      </w:tr>
      <w:tr w:rsidR="00893198" w:rsidRPr="00251BE7" w14:paraId="108D0365" w14:textId="77777777" w:rsidTr="004B1F04">
        <w:trPr>
          <w:trHeight w:val="442"/>
          <w:tblHeader/>
        </w:trPr>
        <w:tc>
          <w:tcPr>
            <w:tcW w:w="2937" w:type="dxa"/>
            <w:gridSpan w:val="2"/>
            <w:tcBorders>
              <w:top w:val="single" w:sz="8" w:space="0" w:color="767171"/>
              <w:left w:val="single" w:sz="8" w:space="0" w:color="767171"/>
              <w:right w:val="single" w:sz="8" w:space="0" w:color="767171"/>
            </w:tcBorders>
            <w:shd w:val="clear" w:color="000000" w:fill="002060"/>
            <w:vAlign w:val="center"/>
            <w:hideMark/>
          </w:tcPr>
          <w:p w14:paraId="533F353B" w14:textId="4F3CE5A9" w:rsidR="00893198" w:rsidRPr="00251BE7" w:rsidRDefault="00893198" w:rsidP="009026D4">
            <w:pPr>
              <w:spacing w:after="0" w:line="360" w:lineRule="auto"/>
              <w:jc w:val="center"/>
              <w:rPr>
                <w:rFonts w:eastAsia="Times New Roman"/>
                <w:b/>
                <w:bCs/>
                <w:color w:val="FFFFFF"/>
                <w:szCs w:val="24"/>
                <w:lang w:val="es-DO" w:eastAsia="es-DO"/>
              </w:rPr>
            </w:pPr>
            <w:r w:rsidRPr="00251BE7">
              <w:rPr>
                <w:rFonts w:eastAsia="Times New Roman"/>
                <w:b/>
                <w:bCs/>
                <w:color w:val="FFFFFF"/>
                <w:spacing w:val="20"/>
                <w:szCs w:val="24"/>
                <w:lang w:eastAsia="es-DO"/>
              </w:rPr>
              <w:t>Total</w:t>
            </w:r>
          </w:p>
        </w:tc>
        <w:tc>
          <w:tcPr>
            <w:tcW w:w="1912" w:type="dxa"/>
            <w:tcBorders>
              <w:top w:val="nil"/>
              <w:left w:val="nil"/>
              <w:right w:val="single" w:sz="8" w:space="0" w:color="767171"/>
            </w:tcBorders>
            <w:shd w:val="clear" w:color="000000" w:fill="002060"/>
            <w:vAlign w:val="center"/>
            <w:hideMark/>
          </w:tcPr>
          <w:p w14:paraId="3AEA089A" w14:textId="7AC72FB8" w:rsidR="00893198" w:rsidRPr="00251BE7" w:rsidRDefault="00893198" w:rsidP="009026D4">
            <w:pPr>
              <w:spacing w:after="0" w:line="360" w:lineRule="auto"/>
              <w:jc w:val="center"/>
              <w:rPr>
                <w:rFonts w:eastAsia="Times New Roman"/>
                <w:b/>
                <w:bCs/>
                <w:color w:val="FFFFFF"/>
                <w:szCs w:val="24"/>
                <w:lang w:val="es-DO" w:eastAsia="es-DO"/>
              </w:rPr>
            </w:pPr>
            <w:r>
              <w:rPr>
                <w:rFonts w:eastAsia="Times New Roman"/>
                <w:b/>
                <w:bCs/>
                <w:color w:val="FFFFFF"/>
                <w:szCs w:val="24"/>
                <w:lang w:val="es-DO" w:eastAsia="es-DO"/>
              </w:rPr>
              <w:t>2,052,754,245.00</w:t>
            </w:r>
          </w:p>
        </w:tc>
        <w:tc>
          <w:tcPr>
            <w:tcW w:w="1984" w:type="dxa"/>
            <w:tcBorders>
              <w:top w:val="nil"/>
              <w:left w:val="nil"/>
              <w:right w:val="single" w:sz="8" w:space="0" w:color="767171"/>
            </w:tcBorders>
            <w:shd w:val="clear" w:color="000000" w:fill="002060"/>
            <w:vAlign w:val="center"/>
            <w:hideMark/>
          </w:tcPr>
          <w:p w14:paraId="3F58D290" w14:textId="46C8C32B" w:rsidR="00893198" w:rsidRPr="00251BE7" w:rsidRDefault="00893198" w:rsidP="009026D4">
            <w:pPr>
              <w:spacing w:after="0" w:line="360" w:lineRule="auto"/>
              <w:jc w:val="center"/>
              <w:rPr>
                <w:rFonts w:eastAsia="Times New Roman"/>
                <w:b/>
                <w:bCs/>
                <w:color w:val="FFFFFF"/>
                <w:szCs w:val="24"/>
                <w:lang w:val="es-DO" w:eastAsia="es-DO"/>
              </w:rPr>
            </w:pPr>
            <w:r>
              <w:rPr>
                <w:rFonts w:eastAsia="Times New Roman"/>
                <w:b/>
                <w:bCs/>
                <w:color w:val="FFFFFF"/>
                <w:szCs w:val="24"/>
                <w:lang w:val="es-DO" w:eastAsia="es-DO"/>
              </w:rPr>
              <w:t>1,441,373,143.61</w:t>
            </w:r>
          </w:p>
        </w:tc>
        <w:tc>
          <w:tcPr>
            <w:tcW w:w="1242" w:type="dxa"/>
            <w:tcBorders>
              <w:top w:val="nil"/>
              <w:left w:val="nil"/>
              <w:right w:val="single" w:sz="8" w:space="0" w:color="767171"/>
            </w:tcBorders>
            <w:shd w:val="clear" w:color="000000" w:fill="002060"/>
            <w:vAlign w:val="center"/>
            <w:hideMark/>
          </w:tcPr>
          <w:p w14:paraId="4D92B740" w14:textId="45E42113" w:rsidR="00893198" w:rsidRPr="00251BE7" w:rsidRDefault="00893198" w:rsidP="009026D4">
            <w:pPr>
              <w:spacing w:after="0" w:line="360" w:lineRule="auto"/>
              <w:jc w:val="center"/>
              <w:rPr>
                <w:rFonts w:eastAsia="Times New Roman"/>
                <w:b/>
                <w:bCs/>
                <w:color w:val="FFFFFF"/>
                <w:szCs w:val="24"/>
                <w:lang w:val="es-DO" w:eastAsia="es-DO"/>
              </w:rPr>
            </w:pPr>
            <w:r>
              <w:rPr>
                <w:rFonts w:eastAsia="Times New Roman"/>
                <w:b/>
                <w:bCs/>
                <w:color w:val="FFFFFF"/>
                <w:spacing w:val="20"/>
                <w:szCs w:val="24"/>
                <w:lang w:eastAsia="es-DO"/>
              </w:rPr>
              <w:t>70.21%</w:t>
            </w:r>
          </w:p>
        </w:tc>
      </w:tr>
    </w:tbl>
    <w:tbl>
      <w:tblPr>
        <w:tblpPr w:leftFromText="141" w:rightFromText="141" w:vertAnchor="text" w:horzAnchor="margin" w:tblpY="303"/>
        <w:tblW w:w="8070" w:type="dxa"/>
        <w:tblCellMar>
          <w:left w:w="70" w:type="dxa"/>
          <w:right w:w="70" w:type="dxa"/>
        </w:tblCellMar>
        <w:tblLook w:val="04A0" w:firstRow="1" w:lastRow="0" w:firstColumn="1" w:lastColumn="0" w:noHBand="0" w:noVBand="1"/>
      </w:tblPr>
      <w:tblGrid>
        <w:gridCol w:w="2212"/>
        <w:gridCol w:w="2740"/>
        <w:gridCol w:w="3118"/>
      </w:tblGrid>
      <w:tr w:rsidR="007E055A" w:rsidRPr="00486BCB" w14:paraId="5AA1B8B3" w14:textId="77777777" w:rsidTr="007E055A">
        <w:trPr>
          <w:trHeight w:val="543"/>
        </w:trPr>
        <w:tc>
          <w:tcPr>
            <w:tcW w:w="8070" w:type="dxa"/>
            <w:gridSpan w:val="3"/>
            <w:tcBorders>
              <w:top w:val="single" w:sz="8" w:space="0" w:color="auto"/>
              <w:left w:val="single" w:sz="8" w:space="0" w:color="auto"/>
              <w:bottom w:val="single" w:sz="8" w:space="0" w:color="auto"/>
              <w:right w:val="single" w:sz="8" w:space="0" w:color="auto"/>
            </w:tcBorders>
            <w:shd w:val="clear" w:color="auto" w:fill="002060"/>
            <w:vAlign w:val="center"/>
          </w:tcPr>
          <w:p w14:paraId="4EDEF675" w14:textId="77777777" w:rsidR="007E055A" w:rsidRPr="00486BCB" w:rsidRDefault="007E055A" w:rsidP="007E055A">
            <w:pPr>
              <w:spacing w:after="0" w:line="360" w:lineRule="auto"/>
              <w:jc w:val="center"/>
              <w:rPr>
                <w:rFonts w:eastAsia="Times New Roman"/>
                <w:b/>
                <w:bCs/>
                <w:color w:val="FFFFFF"/>
                <w:szCs w:val="24"/>
                <w:lang w:val="es-DO" w:eastAsia="es-DO"/>
              </w:rPr>
            </w:pPr>
            <w:r>
              <w:rPr>
                <w:rFonts w:eastAsia="Times New Roman"/>
                <w:b/>
                <w:bCs/>
                <w:color w:val="FFFFFF"/>
                <w:szCs w:val="24"/>
                <w:lang w:val="es-DO" w:eastAsia="es-DO"/>
              </w:rPr>
              <w:t>Modificaciones Presupuestaria</w:t>
            </w:r>
          </w:p>
        </w:tc>
      </w:tr>
      <w:tr w:rsidR="007E055A" w:rsidRPr="00486BCB" w14:paraId="496CFE04" w14:textId="77777777" w:rsidTr="004B1F04">
        <w:trPr>
          <w:trHeight w:val="954"/>
        </w:trPr>
        <w:tc>
          <w:tcPr>
            <w:tcW w:w="2212" w:type="dxa"/>
            <w:tcBorders>
              <w:top w:val="single" w:sz="8" w:space="0" w:color="auto"/>
              <w:left w:val="single" w:sz="8" w:space="0" w:color="auto"/>
              <w:bottom w:val="single" w:sz="8" w:space="0" w:color="auto"/>
              <w:right w:val="single" w:sz="8" w:space="0" w:color="auto"/>
            </w:tcBorders>
            <w:shd w:val="clear" w:color="auto" w:fill="002060"/>
            <w:vAlign w:val="center"/>
          </w:tcPr>
          <w:p w14:paraId="09378ED6" w14:textId="77777777" w:rsidR="007E055A" w:rsidRPr="00486BCB" w:rsidRDefault="007E055A" w:rsidP="007E055A">
            <w:pPr>
              <w:spacing w:after="0" w:line="360" w:lineRule="auto"/>
              <w:jc w:val="center"/>
              <w:rPr>
                <w:rFonts w:eastAsia="Times New Roman"/>
                <w:b/>
                <w:bCs/>
                <w:color w:val="FFFFFF"/>
                <w:szCs w:val="24"/>
                <w:lang w:val="es-DO" w:eastAsia="es-DO"/>
              </w:rPr>
            </w:pPr>
            <w:r w:rsidRPr="00486BCB">
              <w:rPr>
                <w:rFonts w:eastAsia="Times New Roman"/>
                <w:b/>
                <w:bCs/>
                <w:color w:val="FFFFFF"/>
                <w:szCs w:val="24"/>
                <w:lang w:val="es-DO" w:eastAsia="es-DO"/>
              </w:rPr>
              <w:t>Código Programa/ Subprograma</w:t>
            </w:r>
          </w:p>
        </w:tc>
        <w:tc>
          <w:tcPr>
            <w:tcW w:w="2740" w:type="dxa"/>
            <w:tcBorders>
              <w:top w:val="single" w:sz="8" w:space="0" w:color="auto"/>
              <w:left w:val="nil"/>
              <w:bottom w:val="single" w:sz="8" w:space="0" w:color="auto"/>
              <w:right w:val="single" w:sz="8" w:space="0" w:color="auto"/>
            </w:tcBorders>
            <w:shd w:val="clear" w:color="auto" w:fill="002060"/>
            <w:vAlign w:val="center"/>
          </w:tcPr>
          <w:p w14:paraId="336F591F" w14:textId="77777777" w:rsidR="007E055A" w:rsidRPr="001C16D1" w:rsidRDefault="007E055A" w:rsidP="007E055A">
            <w:pPr>
              <w:spacing w:after="0" w:line="360" w:lineRule="auto"/>
              <w:jc w:val="center"/>
              <w:rPr>
                <w:rFonts w:eastAsia="Times New Roman"/>
                <w:b/>
                <w:bCs/>
                <w:color w:val="FFFFFF"/>
                <w:szCs w:val="24"/>
                <w:lang w:val="es-DO" w:eastAsia="es-DO"/>
              </w:rPr>
            </w:pPr>
            <w:r w:rsidRPr="001C16D1">
              <w:rPr>
                <w:rFonts w:eastAsia="Times New Roman"/>
                <w:b/>
                <w:bCs/>
                <w:color w:val="FFFFFF"/>
                <w:szCs w:val="24"/>
                <w:lang w:val="es-DO" w:eastAsia="es-DO"/>
              </w:rPr>
              <w:t>Nombre del</w:t>
            </w:r>
          </w:p>
          <w:p w14:paraId="51BAC8A3" w14:textId="77777777" w:rsidR="007E055A" w:rsidRPr="00486BCB" w:rsidRDefault="007E055A" w:rsidP="007E055A">
            <w:pPr>
              <w:spacing w:after="0" w:line="360" w:lineRule="auto"/>
              <w:jc w:val="center"/>
              <w:rPr>
                <w:rFonts w:eastAsia="Times New Roman"/>
                <w:b/>
                <w:bCs/>
                <w:color w:val="FFFFFF"/>
                <w:szCs w:val="24"/>
                <w:lang w:val="es-DO" w:eastAsia="es-DO"/>
              </w:rPr>
            </w:pPr>
            <w:r w:rsidRPr="00486BCB">
              <w:rPr>
                <w:rFonts w:eastAsia="Times New Roman"/>
                <w:b/>
                <w:bCs/>
                <w:color w:val="FFFFFF"/>
                <w:szCs w:val="24"/>
                <w:lang w:val="es-DO" w:eastAsia="es-DO"/>
              </w:rPr>
              <w:t>Programa</w:t>
            </w:r>
          </w:p>
        </w:tc>
        <w:tc>
          <w:tcPr>
            <w:tcW w:w="3118" w:type="dxa"/>
            <w:tcBorders>
              <w:top w:val="single" w:sz="8" w:space="0" w:color="auto"/>
              <w:left w:val="nil"/>
              <w:bottom w:val="single" w:sz="8" w:space="0" w:color="auto"/>
              <w:right w:val="single" w:sz="8" w:space="0" w:color="auto"/>
            </w:tcBorders>
            <w:shd w:val="clear" w:color="auto" w:fill="002060"/>
            <w:vAlign w:val="center"/>
          </w:tcPr>
          <w:p w14:paraId="05AFEEE8" w14:textId="77777777" w:rsidR="007E055A" w:rsidRPr="00486BCB" w:rsidRDefault="007E055A" w:rsidP="007E055A">
            <w:pPr>
              <w:spacing w:after="0" w:line="360" w:lineRule="auto"/>
              <w:jc w:val="center"/>
              <w:rPr>
                <w:rFonts w:eastAsia="Times New Roman"/>
                <w:b/>
                <w:bCs/>
                <w:color w:val="FFFFFF"/>
                <w:szCs w:val="24"/>
                <w:lang w:val="es-DO" w:eastAsia="es-DO"/>
              </w:rPr>
            </w:pPr>
            <w:r w:rsidRPr="001C16D1">
              <w:rPr>
                <w:rFonts w:eastAsia="Times New Roman"/>
                <w:b/>
                <w:bCs/>
                <w:color w:val="FFFFFF"/>
                <w:szCs w:val="24"/>
                <w:lang w:val="es-DO" w:eastAsia="es-DO"/>
              </w:rPr>
              <w:t>Cantidad de Modificaciones Presupuestarias Aprobadas</w:t>
            </w:r>
          </w:p>
        </w:tc>
      </w:tr>
      <w:tr w:rsidR="007E055A" w:rsidRPr="00486BCB" w14:paraId="4D87C6E5" w14:textId="77777777" w:rsidTr="004B1F04">
        <w:trPr>
          <w:trHeight w:val="1108"/>
        </w:trPr>
        <w:tc>
          <w:tcPr>
            <w:tcW w:w="2212" w:type="dxa"/>
            <w:tcBorders>
              <w:top w:val="nil"/>
              <w:left w:val="single" w:sz="8" w:space="0" w:color="auto"/>
              <w:bottom w:val="single" w:sz="8" w:space="0" w:color="auto"/>
              <w:right w:val="single" w:sz="8" w:space="0" w:color="auto"/>
            </w:tcBorders>
            <w:shd w:val="clear" w:color="auto" w:fill="auto"/>
            <w:noWrap/>
            <w:vAlign w:val="center"/>
            <w:hideMark/>
          </w:tcPr>
          <w:p w14:paraId="7559C115" w14:textId="77777777" w:rsidR="007E055A" w:rsidRPr="00486BCB" w:rsidRDefault="007E055A" w:rsidP="007E055A">
            <w:pPr>
              <w:jc w:val="center"/>
              <w:rPr>
                <w:b/>
                <w:bCs/>
                <w:i/>
                <w:iCs/>
                <w:color w:val="767171"/>
                <w:spacing w:val="20"/>
                <w:szCs w:val="24"/>
                <w:lang w:val="es-DO"/>
              </w:rPr>
            </w:pPr>
            <w:r w:rsidRPr="00486BCB">
              <w:rPr>
                <w:color w:val="767171"/>
                <w:spacing w:val="20"/>
                <w:szCs w:val="24"/>
                <w:lang w:val="es-DO"/>
              </w:rPr>
              <w:lastRenderedPageBreak/>
              <w:t>19</w:t>
            </w:r>
          </w:p>
        </w:tc>
        <w:tc>
          <w:tcPr>
            <w:tcW w:w="2740" w:type="dxa"/>
            <w:tcBorders>
              <w:top w:val="nil"/>
              <w:left w:val="nil"/>
              <w:bottom w:val="single" w:sz="8" w:space="0" w:color="auto"/>
              <w:right w:val="single" w:sz="8" w:space="0" w:color="auto"/>
            </w:tcBorders>
            <w:shd w:val="clear" w:color="auto" w:fill="auto"/>
            <w:vAlign w:val="center"/>
            <w:hideMark/>
          </w:tcPr>
          <w:p w14:paraId="0F513679" w14:textId="77777777" w:rsidR="007E055A" w:rsidRPr="00486BCB" w:rsidRDefault="007E055A" w:rsidP="007E055A">
            <w:pPr>
              <w:jc w:val="left"/>
              <w:rPr>
                <w:b/>
                <w:bCs/>
                <w:i/>
                <w:iCs/>
                <w:color w:val="767171"/>
                <w:spacing w:val="20"/>
                <w:szCs w:val="24"/>
                <w:lang w:val="es-DO"/>
              </w:rPr>
            </w:pPr>
            <w:r w:rsidRPr="00486BCB">
              <w:rPr>
                <w:color w:val="767171"/>
                <w:spacing w:val="20"/>
                <w:szCs w:val="24"/>
                <w:lang w:val="es-DO"/>
              </w:rPr>
              <w:t>Coordinación e Implementación de Intervenciones Estratégica</w:t>
            </w:r>
          </w:p>
        </w:tc>
        <w:tc>
          <w:tcPr>
            <w:tcW w:w="3118" w:type="dxa"/>
            <w:tcBorders>
              <w:top w:val="nil"/>
              <w:left w:val="nil"/>
              <w:bottom w:val="single" w:sz="8" w:space="0" w:color="auto"/>
              <w:right w:val="single" w:sz="8" w:space="0" w:color="auto"/>
            </w:tcBorders>
            <w:shd w:val="clear" w:color="auto" w:fill="auto"/>
            <w:noWrap/>
            <w:vAlign w:val="center"/>
            <w:hideMark/>
          </w:tcPr>
          <w:p w14:paraId="39A36C8A" w14:textId="77777777" w:rsidR="007E055A" w:rsidRPr="00486BCB" w:rsidRDefault="007E055A" w:rsidP="007E055A">
            <w:pPr>
              <w:jc w:val="center"/>
              <w:rPr>
                <w:b/>
                <w:bCs/>
                <w:i/>
                <w:iCs/>
                <w:color w:val="767171"/>
                <w:spacing w:val="20"/>
                <w:szCs w:val="24"/>
                <w:lang w:val="es-DO"/>
              </w:rPr>
            </w:pPr>
            <w:r w:rsidRPr="00486BCB">
              <w:rPr>
                <w:color w:val="767171"/>
                <w:spacing w:val="20"/>
                <w:szCs w:val="24"/>
                <w:lang w:val="es-DO"/>
              </w:rPr>
              <w:t>30</w:t>
            </w:r>
          </w:p>
        </w:tc>
      </w:tr>
    </w:tbl>
    <w:p w14:paraId="146A32EF" w14:textId="77777777" w:rsidR="00AA43FE" w:rsidRDefault="00AA43FE" w:rsidP="009026D4">
      <w:pPr>
        <w:spacing w:after="0" w:line="360" w:lineRule="auto"/>
        <w:rPr>
          <w:i/>
          <w:iCs/>
          <w:color w:val="767171"/>
          <w:spacing w:val="20"/>
          <w:szCs w:val="24"/>
          <w:lang w:val="es-DO"/>
        </w:rPr>
      </w:pPr>
    </w:p>
    <w:p w14:paraId="0CC7F7CF" w14:textId="5164DE22" w:rsidR="005C4B5D" w:rsidRPr="00C052B4" w:rsidRDefault="009B6D2F" w:rsidP="009026D4">
      <w:pPr>
        <w:pStyle w:val="Ttulo2"/>
        <w:spacing w:before="0" w:after="0" w:line="360" w:lineRule="auto"/>
        <w:rPr>
          <w:rFonts w:ascii="Times New Roman" w:hAnsi="Times New Roman"/>
          <w:i w:val="0"/>
          <w:iCs w:val="0"/>
          <w:color w:val="767171"/>
          <w:spacing w:val="20"/>
          <w:sz w:val="24"/>
          <w:szCs w:val="24"/>
          <w:lang w:val="es-DO"/>
        </w:rPr>
      </w:pPr>
      <w:bookmarkStart w:id="32" w:name="_Toc185253112"/>
      <w:r w:rsidRPr="00C052B4">
        <w:rPr>
          <w:rFonts w:ascii="Times New Roman" w:hAnsi="Times New Roman"/>
          <w:i w:val="0"/>
          <w:iCs w:val="0"/>
          <w:color w:val="767171"/>
          <w:spacing w:val="20"/>
          <w:sz w:val="24"/>
          <w:szCs w:val="24"/>
          <w:lang w:val="es-DO"/>
        </w:rPr>
        <w:t>4</w:t>
      </w:r>
      <w:r w:rsidR="005C4B5D" w:rsidRPr="00C052B4">
        <w:rPr>
          <w:rFonts w:ascii="Times New Roman" w:hAnsi="Times New Roman"/>
          <w:i w:val="0"/>
          <w:iCs w:val="0"/>
          <w:color w:val="767171"/>
          <w:spacing w:val="20"/>
          <w:sz w:val="24"/>
          <w:szCs w:val="24"/>
          <w:lang w:val="es-DO"/>
        </w:rPr>
        <w:t>.2 Desempeño de los Recursos Humanos</w:t>
      </w:r>
      <w:bookmarkEnd w:id="32"/>
    </w:p>
    <w:p w14:paraId="6E7A89ED" w14:textId="77777777" w:rsidR="00A43E56" w:rsidRPr="00C052B4" w:rsidRDefault="00A43E56" w:rsidP="009026D4">
      <w:pPr>
        <w:spacing w:after="0" w:line="360" w:lineRule="auto"/>
        <w:rPr>
          <w:lang w:val="es-DO"/>
        </w:rPr>
      </w:pPr>
    </w:p>
    <w:p w14:paraId="6E0A3F1B" w14:textId="6A3A100D" w:rsidR="00B2516C" w:rsidRDefault="00B2516C" w:rsidP="009026D4">
      <w:pPr>
        <w:spacing w:after="0" w:line="360" w:lineRule="auto"/>
        <w:contextualSpacing/>
        <w:rPr>
          <w:rFonts w:eastAsia="Times New Roman"/>
          <w:b/>
          <w:bCs/>
          <w:color w:val="767171"/>
          <w:spacing w:val="20"/>
          <w:kern w:val="2"/>
          <w:szCs w:val="24"/>
          <w:lang w:val="es-DO"/>
        </w:rPr>
      </w:pPr>
      <w:r w:rsidRPr="00C052B4">
        <w:rPr>
          <w:rFonts w:eastAsia="Times New Roman"/>
          <w:b/>
          <w:bCs/>
          <w:color w:val="767171"/>
          <w:spacing w:val="20"/>
          <w:kern w:val="2"/>
          <w:szCs w:val="24"/>
          <w:lang w:val="es-DO"/>
        </w:rPr>
        <w:t xml:space="preserve">Comportamiento de los </w:t>
      </w:r>
      <w:r w:rsidR="00F84705" w:rsidRPr="00C052B4">
        <w:rPr>
          <w:rFonts w:eastAsia="Times New Roman"/>
          <w:b/>
          <w:bCs/>
          <w:color w:val="767171"/>
          <w:spacing w:val="20"/>
          <w:kern w:val="2"/>
          <w:szCs w:val="24"/>
          <w:lang w:val="es-DO"/>
        </w:rPr>
        <w:t>S</w:t>
      </w:r>
      <w:r w:rsidRPr="00C052B4">
        <w:rPr>
          <w:rFonts w:eastAsia="Times New Roman"/>
          <w:b/>
          <w:bCs/>
          <w:color w:val="767171"/>
          <w:spacing w:val="20"/>
          <w:kern w:val="2"/>
          <w:szCs w:val="24"/>
          <w:lang w:val="es-DO"/>
        </w:rPr>
        <w:t xml:space="preserve">ubsistemas de </w:t>
      </w:r>
      <w:r w:rsidR="00F84705" w:rsidRPr="00C052B4">
        <w:rPr>
          <w:rFonts w:eastAsia="Times New Roman"/>
          <w:b/>
          <w:bCs/>
          <w:color w:val="767171"/>
          <w:spacing w:val="20"/>
          <w:kern w:val="2"/>
          <w:szCs w:val="24"/>
          <w:lang w:val="es-DO"/>
        </w:rPr>
        <w:t>R</w:t>
      </w:r>
      <w:r w:rsidRPr="00C052B4">
        <w:rPr>
          <w:rFonts w:eastAsia="Times New Roman"/>
          <w:b/>
          <w:bCs/>
          <w:color w:val="767171"/>
          <w:spacing w:val="20"/>
          <w:kern w:val="2"/>
          <w:szCs w:val="24"/>
          <w:lang w:val="es-DO"/>
        </w:rPr>
        <w:t xml:space="preserve">ecursos </w:t>
      </w:r>
      <w:r w:rsidR="00F84705" w:rsidRPr="00C052B4">
        <w:rPr>
          <w:rFonts w:eastAsia="Times New Roman"/>
          <w:b/>
          <w:bCs/>
          <w:color w:val="767171"/>
          <w:spacing w:val="20"/>
          <w:kern w:val="2"/>
          <w:szCs w:val="24"/>
          <w:lang w:val="es-DO"/>
        </w:rPr>
        <w:t>H</w:t>
      </w:r>
      <w:r w:rsidRPr="00C052B4">
        <w:rPr>
          <w:rFonts w:eastAsia="Times New Roman"/>
          <w:b/>
          <w:bCs/>
          <w:color w:val="767171"/>
          <w:spacing w:val="20"/>
          <w:kern w:val="2"/>
          <w:szCs w:val="24"/>
          <w:lang w:val="es-DO"/>
        </w:rPr>
        <w:t xml:space="preserve">umanos.  </w:t>
      </w:r>
    </w:p>
    <w:p w14:paraId="6058B995" w14:textId="77777777" w:rsidR="00887EBA" w:rsidRPr="00C052B4" w:rsidRDefault="00887EBA" w:rsidP="009026D4">
      <w:pPr>
        <w:spacing w:after="0" w:line="360" w:lineRule="auto"/>
        <w:contextualSpacing/>
        <w:rPr>
          <w:rFonts w:eastAsia="Times New Roman"/>
          <w:b/>
          <w:bCs/>
          <w:color w:val="767171"/>
          <w:spacing w:val="20"/>
          <w:kern w:val="2"/>
          <w:szCs w:val="24"/>
          <w:lang w:val="es-DO"/>
        </w:rPr>
      </w:pPr>
    </w:p>
    <w:p w14:paraId="1B8F4578" w14:textId="24E1FADD" w:rsidR="00561CF9" w:rsidRPr="00C052B4" w:rsidRDefault="00B2516C" w:rsidP="009026D4">
      <w:pPr>
        <w:spacing w:after="0" w:line="360" w:lineRule="auto"/>
        <w:rPr>
          <w:rFonts w:eastAsia="Times New Roman"/>
          <w:color w:val="767171"/>
          <w:spacing w:val="20"/>
          <w:kern w:val="2"/>
          <w:szCs w:val="24"/>
          <w:lang w:val="es-DO"/>
        </w:rPr>
      </w:pPr>
      <w:r w:rsidRPr="00C052B4">
        <w:rPr>
          <w:rFonts w:eastAsia="Times New Roman"/>
          <w:color w:val="767171"/>
          <w:spacing w:val="20"/>
          <w:kern w:val="2"/>
          <w:szCs w:val="24"/>
          <w:lang w:val="es-DO"/>
        </w:rPr>
        <w:t xml:space="preserve">El objetivo principal del área de Recursos Humanos es </w:t>
      </w:r>
      <w:r w:rsidR="00F728AE" w:rsidRPr="00C052B4">
        <w:rPr>
          <w:rFonts w:eastAsia="Times New Roman"/>
          <w:color w:val="767171"/>
          <w:spacing w:val="20"/>
          <w:kern w:val="2"/>
          <w:szCs w:val="24"/>
          <w:lang w:val="es-DO"/>
        </w:rPr>
        <w:t>i</w:t>
      </w:r>
      <w:r w:rsidRPr="00C052B4">
        <w:rPr>
          <w:rFonts w:eastAsia="Times New Roman"/>
          <w:color w:val="767171"/>
          <w:spacing w:val="20"/>
          <w:kern w:val="2"/>
          <w:szCs w:val="24"/>
          <w:lang w:val="es-DO"/>
        </w:rPr>
        <w:t>mplementar y desarrollar un sistema de gestión del capital humano, enmarcado en la Ley No. 41-08,</w:t>
      </w:r>
      <w:r w:rsidR="00544A4F">
        <w:rPr>
          <w:rFonts w:eastAsia="Times New Roman"/>
          <w:color w:val="767171"/>
          <w:spacing w:val="20"/>
          <w:kern w:val="2"/>
          <w:szCs w:val="24"/>
          <w:lang w:val="es-DO"/>
        </w:rPr>
        <w:t xml:space="preserve"> </w:t>
      </w:r>
      <w:r w:rsidRPr="00C052B4">
        <w:rPr>
          <w:rFonts w:eastAsia="Times New Roman"/>
          <w:color w:val="767171"/>
          <w:spacing w:val="20"/>
          <w:kern w:val="2"/>
          <w:szCs w:val="24"/>
          <w:lang w:val="es-DO"/>
        </w:rPr>
        <w:t xml:space="preserve">para garantizar servidores públicos </w:t>
      </w:r>
      <w:r w:rsidR="007B26BE" w:rsidRPr="00C052B4">
        <w:rPr>
          <w:rFonts w:eastAsia="Times New Roman"/>
          <w:color w:val="767171"/>
          <w:spacing w:val="20"/>
          <w:kern w:val="2"/>
          <w:szCs w:val="24"/>
          <w:lang w:val="es-DO"/>
        </w:rPr>
        <w:t xml:space="preserve">idóneos </w:t>
      </w:r>
      <w:r w:rsidR="008D4339" w:rsidRPr="00C052B4">
        <w:rPr>
          <w:rFonts w:eastAsia="Times New Roman"/>
          <w:color w:val="767171"/>
          <w:spacing w:val="20"/>
          <w:kern w:val="2"/>
          <w:szCs w:val="24"/>
          <w:lang w:val="es-DO"/>
        </w:rPr>
        <w:t xml:space="preserve">y </w:t>
      </w:r>
      <w:r w:rsidRPr="00C052B4">
        <w:rPr>
          <w:rFonts w:eastAsia="Times New Roman"/>
          <w:color w:val="767171"/>
          <w:spacing w:val="20"/>
          <w:kern w:val="2"/>
          <w:szCs w:val="24"/>
          <w:lang w:val="es-DO"/>
        </w:rPr>
        <w:t>motivados, que contribuya al logro de los objetivos institucionales</w:t>
      </w:r>
      <w:r w:rsidR="00602E42" w:rsidRPr="00C052B4">
        <w:rPr>
          <w:rFonts w:eastAsia="Times New Roman"/>
          <w:color w:val="767171"/>
          <w:spacing w:val="20"/>
          <w:kern w:val="2"/>
          <w:szCs w:val="24"/>
          <w:lang w:val="es-DO"/>
        </w:rPr>
        <w:t xml:space="preserve"> y al bienestar de los colaboradores, </w:t>
      </w:r>
      <w:r w:rsidR="00F4613C" w:rsidRPr="00C052B4">
        <w:rPr>
          <w:rFonts w:eastAsia="Times New Roman"/>
          <w:color w:val="767171"/>
          <w:spacing w:val="20"/>
          <w:kern w:val="2"/>
          <w:szCs w:val="24"/>
          <w:lang w:val="es-DO"/>
        </w:rPr>
        <w:t>procurando su</w:t>
      </w:r>
      <w:r w:rsidR="00602E42" w:rsidRPr="00C052B4">
        <w:rPr>
          <w:rFonts w:eastAsia="Times New Roman"/>
          <w:color w:val="767171"/>
          <w:spacing w:val="20"/>
          <w:kern w:val="2"/>
          <w:szCs w:val="24"/>
          <w:lang w:val="es-DO"/>
        </w:rPr>
        <w:t xml:space="preserve"> crecimiento laboral y desarrollo profesional.  </w:t>
      </w:r>
      <w:r w:rsidRPr="00C052B4">
        <w:rPr>
          <w:rFonts w:eastAsia="Times New Roman"/>
          <w:color w:val="767171"/>
          <w:spacing w:val="20"/>
          <w:kern w:val="2"/>
          <w:szCs w:val="24"/>
          <w:lang w:val="es-DO"/>
        </w:rPr>
        <w:t> </w:t>
      </w:r>
    </w:p>
    <w:p w14:paraId="6B1B3BFD" w14:textId="77777777" w:rsidR="00561CF9" w:rsidRDefault="00561CF9" w:rsidP="009026D4">
      <w:pPr>
        <w:spacing w:after="0" w:line="360" w:lineRule="auto"/>
        <w:rPr>
          <w:b/>
          <w:bCs/>
          <w:color w:val="auto"/>
          <w:kern w:val="2"/>
          <w:szCs w:val="24"/>
          <w:lang w:val="es-DO"/>
        </w:rPr>
      </w:pPr>
    </w:p>
    <w:p w14:paraId="39DA804A" w14:textId="6CA5772E" w:rsidR="00B2516C" w:rsidRDefault="00B2516C" w:rsidP="009026D4">
      <w:pPr>
        <w:spacing w:after="0" w:line="360" w:lineRule="auto"/>
        <w:contextualSpacing/>
        <w:rPr>
          <w:rFonts w:eastAsia="Times New Roman"/>
          <w:b/>
          <w:bCs/>
          <w:color w:val="767171"/>
          <w:spacing w:val="20"/>
          <w:kern w:val="2"/>
          <w:szCs w:val="24"/>
          <w:lang w:val="es-DO"/>
        </w:rPr>
      </w:pPr>
      <w:r w:rsidRPr="00C052B4">
        <w:rPr>
          <w:rFonts w:eastAsia="Times New Roman"/>
          <w:b/>
          <w:bCs/>
          <w:color w:val="767171"/>
          <w:spacing w:val="20"/>
          <w:kern w:val="2"/>
          <w:szCs w:val="24"/>
          <w:lang w:val="es-DO"/>
        </w:rPr>
        <w:t xml:space="preserve">Gestión de </w:t>
      </w:r>
      <w:r w:rsidR="00F84705" w:rsidRPr="00C052B4">
        <w:rPr>
          <w:rFonts w:eastAsia="Times New Roman"/>
          <w:b/>
          <w:bCs/>
          <w:color w:val="767171"/>
          <w:spacing w:val="20"/>
          <w:kern w:val="2"/>
          <w:szCs w:val="24"/>
          <w:lang w:val="es-DO"/>
        </w:rPr>
        <w:t>C</w:t>
      </w:r>
      <w:r w:rsidRPr="00C052B4">
        <w:rPr>
          <w:rFonts w:eastAsia="Times New Roman"/>
          <w:b/>
          <w:bCs/>
          <w:color w:val="767171"/>
          <w:spacing w:val="20"/>
          <w:kern w:val="2"/>
          <w:szCs w:val="24"/>
          <w:lang w:val="es-DO"/>
        </w:rPr>
        <w:t xml:space="preserve">ompensación y </w:t>
      </w:r>
      <w:r w:rsidR="00F84705" w:rsidRPr="00C052B4">
        <w:rPr>
          <w:rFonts w:eastAsia="Times New Roman"/>
          <w:b/>
          <w:bCs/>
          <w:color w:val="767171"/>
          <w:spacing w:val="20"/>
          <w:kern w:val="2"/>
          <w:szCs w:val="24"/>
          <w:lang w:val="es-DO"/>
        </w:rPr>
        <w:t>B</w:t>
      </w:r>
      <w:r w:rsidRPr="00C052B4">
        <w:rPr>
          <w:rFonts w:eastAsia="Times New Roman"/>
          <w:b/>
          <w:bCs/>
          <w:color w:val="767171"/>
          <w:spacing w:val="20"/>
          <w:kern w:val="2"/>
          <w:szCs w:val="24"/>
          <w:lang w:val="es-DO"/>
        </w:rPr>
        <w:t>eneficios</w:t>
      </w:r>
      <w:r w:rsidR="00F728AE" w:rsidRPr="00C052B4">
        <w:rPr>
          <w:rFonts w:eastAsia="Times New Roman"/>
          <w:b/>
          <w:bCs/>
          <w:color w:val="767171"/>
          <w:spacing w:val="20"/>
          <w:kern w:val="2"/>
          <w:szCs w:val="24"/>
          <w:lang w:val="es-DO"/>
        </w:rPr>
        <w:t>.</w:t>
      </w:r>
    </w:p>
    <w:p w14:paraId="753509C7" w14:textId="77777777" w:rsidR="00412BAA" w:rsidRPr="00C052B4" w:rsidRDefault="00412BAA" w:rsidP="009026D4">
      <w:pPr>
        <w:spacing w:after="0" w:line="360" w:lineRule="auto"/>
        <w:contextualSpacing/>
        <w:rPr>
          <w:rFonts w:eastAsia="Times New Roman"/>
          <w:b/>
          <w:bCs/>
          <w:color w:val="767171"/>
          <w:spacing w:val="20"/>
          <w:kern w:val="2"/>
          <w:szCs w:val="24"/>
          <w:lang w:val="es-DO"/>
        </w:rPr>
      </w:pPr>
    </w:p>
    <w:p w14:paraId="7C01A6EA" w14:textId="06299920" w:rsidR="000954E6" w:rsidRPr="00C052B4" w:rsidRDefault="000954E6" w:rsidP="009026D4">
      <w:pPr>
        <w:spacing w:after="0" w:line="360" w:lineRule="auto"/>
        <w:contextualSpacing/>
        <w:rPr>
          <w:rFonts w:eastAsia="Times New Roman"/>
          <w:color w:val="767171"/>
          <w:spacing w:val="20"/>
          <w:kern w:val="2"/>
          <w:szCs w:val="24"/>
          <w:lang w:val="es-DO"/>
        </w:rPr>
      </w:pPr>
      <w:r w:rsidRPr="00C052B4">
        <w:rPr>
          <w:rFonts w:eastAsia="Times New Roman"/>
          <w:color w:val="767171"/>
          <w:spacing w:val="20"/>
          <w:kern w:val="2"/>
          <w:szCs w:val="24"/>
          <w:lang w:val="es-DO"/>
        </w:rPr>
        <w:t xml:space="preserve">Con la finalidad de </w:t>
      </w:r>
      <w:r w:rsidR="00BE50B0">
        <w:rPr>
          <w:rFonts w:eastAsia="Times New Roman"/>
          <w:color w:val="767171"/>
          <w:spacing w:val="20"/>
          <w:kern w:val="2"/>
          <w:szCs w:val="24"/>
          <w:lang w:val="es-DO"/>
        </w:rPr>
        <w:t xml:space="preserve">contar </w:t>
      </w:r>
      <w:r w:rsidR="00F4613C">
        <w:rPr>
          <w:rFonts w:eastAsia="Times New Roman"/>
          <w:color w:val="767171"/>
          <w:spacing w:val="20"/>
          <w:kern w:val="2"/>
          <w:szCs w:val="24"/>
          <w:lang w:val="es-DO"/>
        </w:rPr>
        <w:t xml:space="preserve">con </w:t>
      </w:r>
      <w:r w:rsidR="00F4613C" w:rsidRPr="00C052B4">
        <w:rPr>
          <w:rFonts w:eastAsia="Times New Roman"/>
          <w:color w:val="767171"/>
          <w:spacing w:val="20"/>
          <w:kern w:val="2"/>
          <w:szCs w:val="24"/>
          <w:lang w:val="es-DO"/>
        </w:rPr>
        <w:t>un</w:t>
      </w:r>
      <w:r w:rsidRPr="00C052B4">
        <w:rPr>
          <w:rFonts w:eastAsia="Times New Roman"/>
          <w:color w:val="767171"/>
          <w:spacing w:val="20"/>
          <w:kern w:val="2"/>
          <w:szCs w:val="24"/>
          <w:lang w:val="es-DO"/>
        </w:rPr>
        <w:t xml:space="preserve"> sistema equitativo y motivador que recompense el desempeño de nuestros servidores públicos, hemos </w:t>
      </w:r>
      <w:r w:rsidR="009D2285">
        <w:rPr>
          <w:rFonts w:eastAsia="Times New Roman"/>
          <w:color w:val="767171"/>
          <w:spacing w:val="20"/>
          <w:kern w:val="2"/>
          <w:szCs w:val="24"/>
          <w:lang w:val="es-DO"/>
        </w:rPr>
        <w:t>fortalecido</w:t>
      </w:r>
      <w:r w:rsidRPr="00C052B4">
        <w:rPr>
          <w:rFonts w:eastAsia="Times New Roman"/>
          <w:color w:val="767171"/>
          <w:spacing w:val="20"/>
          <w:kern w:val="2"/>
          <w:szCs w:val="24"/>
          <w:lang w:val="es-DO"/>
        </w:rPr>
        <w:t xml:space="preserve"> una política con paquetes integrales de recompensas y beneficios, </w:t>
      </w:r>
      <w:r w:rsidR="009E6D64" w:rsidRPr="00C052B4">
        <w:rPr>
          <w:rFonts w:eastAsia="Times New Roman"/>
          <w:color w:val="767171"/>
          <w:spacing w:val="20"/>
          <w:kern w:val="2"/>
          <w:szCs w:val="24"/>
          <w:lang w:val="es-DO"/>
        </w:rPr>
        <w:t>para atraer</w:t>
      </w:r>
      <w:r w:rsidR="003B5C47" w:rsidRPr="00C052B4">
        <w:rPr>
          <w:rFonts w:eastAsia="Times New Roman"/>
          <w:color w:val="767171"/>
          <w:spacing w:val="20"/>
          <w:kern w:val="2"/>
          <w:szCs w:val="24"/>
          <w:lang w:val="es-DO"/>
        </w:rPr>
        <w:t xml:space="preserve"> y</w:t>
      </w:r>
      <w:r w:rsidRPr="00C052B4">
        <w:rPr>
          <w:rFonts w:eastAsia="Times New Roman"/>
          <w:color w:val="767171"/>
          <w:spacing w:val="20"/>
          <w:kern w:val="2"/>
          <w:szCs w:val="24"/>
          <w:lang w:val="es-DO"/>
        </w:rPr>
        <w:t xml:space="preserve"> retener al talento</w:t>
      </w:r>
      <w:r w:rsidR="003B5C47" w:rsidRPr="00C052B4">
        <w:rPr>
          <w:rFonts w:eastAsia="Times New Roman"/>
          <w:color w:val="767171"/>
          <w:spacing w:val="20"/>
          <w:kern w:val="2"/>
          <w:szCs w:val="24"/>
          <w:lang w:val="es-DO"/>
        </w:rPr>
        <w:t xml:space="preserve"> humano</w:t>
      </w:r>
      <w:r w:rsidRPr="00C052B4">
        <w:rPr>
          <w:rFonts w:eastAsia="Times New Roman"/>
          <w:color w:val="767171"/>
          <w:spacing w:val="20"/>
          <w:kern w:val="2"/>
          <w:szCs w:val="24"/>
          <w:lang w:val="es-DO"/>
        </w:rPr>
        <w:t xml:space="preserve"> con potencial de desarrollo</w:t>
      </w:r>
      <w:r w:rsidR="00535777" w:rsidRPr="00C052B4">
        <w:rPr>
          <w:rFonts w:eastAsia="Times New Roman"/>
          <w:color w:val="767171"/>
          <w:spacing w:val="20"/>
          <w:kern w:val="2"/>
          <w:szCs w:val="24"/>
          <w:lang w:val="es-DO"/>
        </w:rPr>
        <w:t>,</w:t>
      </w:r>
      <w:r w:rsidRPr="00C052B4">
        <w:rPr>
          <w:rFonts w:eastAsia="Times New Roman"/>
          <w:color w:val="767171"/>
          <w:spacing w:val="20"/>
          <w:kern w:val="2"/>
          <w:szCs w:val="24"/>
          <w:lang w:val="es-DO"/>
        </w:rPr>
        <w:t xml:space="preserve"> que contribuya </w:t>
      </w:r>
      <w:r w:rsidR="00535777" w:rsidRPr="00C052B4">
        <w:rPr>
          <w:rFonts w:eastAsia="Times New Roman"/>
          <w:color w:val="767171"/>
          <w:spacing w:val="20"/>
          <w:kern w:val="2"/>
          <w:szCs w:val="24"/>
          <w:lang w:val="es-DO"/>
        </w:rPr>
        <w:t xml:space="preserve">tanto </w:t>
      </w:r>
      <w:r w:rsidRPr="00C052B4">
        <w:rPr>
          <w:rFonts w:eastAsia="Times New Roman"/>
          <w:color w:val="767171"/>
          <w:spacing w:val="20"/>
          <w:kern w:val="2"/>
          <w:szCs w:val="24"/>
          <w:lang w:val="es-DO"/>
        </w:rPr>
        <w:t>a la equidad interna como al cumplimiento de los objetivos individuales y colectivo</w:t>
      </w:r>
      <w:r w:rsidR="00535777" w:rsidRPr="00C052B4">
        <w:rPr>
          <w:rFonts w:eastAsia="Times New Roman"/>
          <w:color w:val="767171"/>
          <w:spacing w:val="20"/>
          <w:kern w:val="2"/>
          <w:szCs w:val="24"/>
          <w:lang w:val="es-DO"/>
        </w:rPr>
        <w:t>s</w:t>
      </w:r>
      <w:r w:rsidRPr="00C052B4">
        <w:rPr>
          <w:rFonts w:eastAsia="Times New Roman"/>
          <w:color w:val="767171"/>
          <w:spacing w:val="20"/>
          <w:kern w:val="2"/>
          <w:szCs w:val="24"/>
          <w:lang w:val="es-DO"/>
        </w:rPr>
        <w:t>, conforme a l</w:t>
      </w:r>
      <w:r w:rsidR="00292E84" w:rsidRPr="00C052B4">
        <w:rPr>
          <w:rFonts w:eastAsia="Times New Roman"/>
          <w:color w:val="767171"/>
          <w:spacing w:val="20"/>
          <w:kern w:val="2"/>
          <w:szCs w:val="24"/>
          <w:lang w:val="es-DO"/>
        </w:rPr>
        <w:t xml:space="preserve">os </w:t>
      </w:r>
      <w:r w:rsidR="009E6D64" w:rsidRPr="00C052B4">
        <w:rPr>
          <w:rFonts w:eastAsia="Times New Roman"/>
          <w:color w:val="767171"/>
          <w:spacing w:val="20"/>
          <w:kern w:val="2"/>
          <w:szCs w:val="24"/>
          <w:lang w:val="es-DO"/>
        </w:rPr>
        <w:t>lineamientos del</w:t>
      </w:r>
      <w:r w:rsidRPr="00C052B4">
        <w:rPr>
          <w:rFonts w:eastAsia="Times New Roman"/>
          <w:color w:val="767171"/>
          <w:spacing w:val="20"/>
          <w:kern w:val="2"/>
          <w:szCs w:val="24"/>
          <w:lang w:val="es-DO"/>
        </w:rPr>
        <w:t xml:space="preserve"> MAP. Podemos destacar que a la fecha se han establecido los siguientes programas:</w:t>
      </w:r>
    </w:p>
    <w:p w14:paraId="666D6BA5" w14:textId="77777777" w:rsidR="000954E6" w:rsidRPr="00C052B4" w:rsidRDefault="000954E6" w:rsidP="009026D4">
      <w:pPr>
        <w:spacing w:after="0" w:line="360" w:lineRule="auto"/>
        <w:contextualSpacing/>
        <w:rPr>
          <w:rFonts w:eastAsia="Times New Roman"/>
          <w:color w:val="767171"/>
          <w:spacing w:val="20"/>
          <w:kern w:val="2"/>
          <w:szCs w:val="24"/>
          <w:lang w:val="es-DO"/>
        </w:rPr>
      </w:pPr>
    </w:p>
    <w:p w14:paraId="0EC796E6" w14:textId="0AD2D32E" w:rsidR="000954E6" w:rsidRPr="00C052B4" w:rsidRDefault="00292E84" w:rsidP="009026D4">
      <w:pPr>
        <w:numPr>
          <w:ilvl w:val="0"/>
          <w:numId w:val="1"/>
        </w:numPr>
        <w:spacing w:after="0" w:line="360" w:lineRule="auto"/>
        <w:contextualSpacing/>
        <w:rPr>
          <w:rFonts w:eastAsia="Times New Roman"/>
          <w:color w:val="767171"/>
          <w:spacing w:val="20"/>
          <w:kern w:val="2"/>
          <w:szCs w:val="24"/>
          <w:lang w:val="es-DO"/>
        </w:rPr>
      </w:pPr>
      <w:r w:rsidRPr="00C052B4">
        <w:rPr>
          <w:rFonts w:eastAsia="Times New Roman"/>
          <w:b/>
          <w:bCs/>
          <w:color w:val="767171"/>
          <w:spacing w:val="20"/>
          <w:kern w:val="2"/>
          <w:szCs w:val="24"/>
          <w:lang w:val="es-DO"/>
        </w:rPr>
        <w:lastRenderedPageBreak/>
        <w:t xml:space="preserve">Asignación de </w:t>
      </w:r>
      <w:r w:rsidR="000954E6" w:rsidRPr="00C052B4">
        <w:rPr>
          <w:rFonts w:eastAsia="Times New Roman"/>
          <w:b/>
          <w:bCs/>
          <w:color w:val="767171"/>
          <w:spacing w:val="20"/>
          <w:kern w:val="2"/>
          <w:szCs w:val="24"/>
          <w:lang w:val="es-DO"/>
        </w:rPr>
        <w:t>Combustible:</w:t>
      </w:r>
      <w:r w:rsidR="000954E6" w:rsidRPr="00C052B4">
        <w:rPr>
          <w:rFonts w:eastAsia="Times New Roman"/>
          <w:color w:val="767171"/>
          <w:spacing w:val="20"/>
          <w:kern w:val="2"/>
          <w:szCs w:val="24"/>
          <w:lang w:val="es-DO"/>
        </w:rPr>
        <w:t xml:space="preserve"> En base a un porcentaje del salario bruto mensual para funcionarios de </w:t>
      </w:r>
      <w:r w:rsidRPr="00C052B4">
        <w:rPr>
          <w:rFonts w:eastAsia="Times New Roman"/>
          <w:color w:val="767171"/>
          <w:spacing w:val="20"/>
          <w:kern w:val="2"/>
          <w:szCs w:val="24"/>
          <w:lang w:val="es-DO"/>
        </w:rPr>
        <w:t>a</w:t>
      </w:r>
      <w:r w:rsidR="000954E6" w:rsidRPr="00C052B4">
        <w:rPr>
          <w:rFonts w:eastAsia="Times New Roman"/>
          <w:color w:val="767171"/>
          <w:spacing w:val="20"/>
          <w:kern w:val="2"/>
          <w:szCs w:val="24"/>
          <w:lang w:val="es-DO"/>
        </w:rPr>
        <w:t xml:space="preserve">lto </w:t>
      </w:r>
      <w:r w:rsidRPr="00C052B4">
        <w:rPr>
          <w:rFonts w:eastAsia="Times New Roman"/>
          <w:color w:val="767171"/>
          <w:spacing w:val="20"/>
          <w:kern w:val="2"/>
          <w:szCs w:val="24"/>
          <w:lang w:val="es-DO"/>
        </w:rPr>
        <w:t>n</w:t>
      </w:r>
      <w:r w:rsidR="000954E6" w:rsidRPr="00C052B4">
        <w:rPr>
          <w:rFonts w:eastAsia="Times New Roman"/>
          <w:color w:val="767171"/>
          <w:spacing w:val="20"/>
          <w:kern w:val="2"/>
          <w:szCs w:val="24"/>
          <w:lang w:val="es-DO"/>
        </w:rPr>
        <w:t xml:space="preserve">ivel, cargos de confianza, </w:t>
      </w:r>
      <w:r w:rsidRPr="00C052B4">
        <w:rPr>
          <w:rFonts w:eastAsia="Times New Roman"/>
          <w:color w:val="767171"/>
          <w:spacing w:val="20"/>
          <w:kern w:val="2"/>
          <w:szCs w:val="24"/>
          <w:lang w:val="es-DO"/>
        </w:rPr>
        <w:t>a</w:t>
      </w:r>
      <w:r w:rsidR="000954E6" w:rsidRPr="00C052B4">
        <w:rPr>
          <w:rFonts w:eastAsia="Times New Roman"/>
          <w:color w:val="767171"/>
          <w:spacing w:val="20"/>
          <w:kern w:val="2"/>
          <w:szCs w:val="24"/>
          <w:lang w:val="es-DO"/>
        </w:rPr>
        <w:t xml:space="preserve">sesores de plantas y cargos del </w:t>
      </w:r>
      <w:r w:rsidR="008B0A77" w:rsidRPr="00C052B4">
        <w:rPr>
          <w:rFonts w:eastAsia="Times New Roman"/>
          <w:color w:val="767171"/>
          <w:spacing w:val="20"/>
          <w:kern w:val="2"/>
          <w:szCs w:val="24"/>
          <w:lang w:val="es-DO"/>
        </w:rPr>
        <w:t>G</w:t>
      </w:r>
      <w:r w:rsidR="000954E6" w:rsidRPr="00C052B4">
        <w:rPr>
          <w:rFonts w:eastAsia="Times New Roman"/>
          <w:color w:val="767171"/>
          <w:spacing w:val="20"/>
          <w:kern w:val="2"/>
          <w:szCs w:val="24"/>
          <w:lang w:val="es-DO"/>
        </w:rPr>
        <w:t xml:space="preserve">rupo </w:t>
      </w:r>
      <w:r w:rsidR="008B0A77" w:rsidRPr="00C052B4">
        <w:rPr>
          <w:rFonts w:eastAsia="Times New Roman"/>
          <w:color w:val="767171"/>
          <w:spacing w:val="20"/>
          <w:kern w:val="2"/>
          <w:szCs w:val="24"/>
          <w:lang w:val="es-DO"/>
        </w:rPr>
        <w:t>O</w:t>
      </w:r>
      <w:r w:rsidR="000954E6" w:rsidRPr="00C052B4">
        <w:rPr>
          <w:rFonts w:eastAsia="Times New Roman"/>
          <w:color w:val="767171"/>
          <w:spacing w:val="20"/>
          <w:kern w:val="2"/>
          <w:szCs w:val="24"/>
          <w:lang w:val="es-DO"/>
        </w:rPr>
        <w:t>cupacional</w:t>
      </w:r>
      <w:r w:rsidR="008B0A77" w:rsidRPr="00C052B4">
        <w:rPr>
          <w:rFonts w:eastAsia="Times New Roman"/>
          <w:color w:val="767171"/>
          <w:spacing w:val="20"/>
          <w:kern w:val="2"/>
          <w:szCs w:val="24"/>
          <w:lang w:val="es-DO"/>
        </w:rPr>
        <w:t xml:space="preserve"> </w:t>
      </w:r>
      <w:r w:rsidR="002212CE" w:rsidRPr="00C052B4">
        <w:rPr>
          <w:rFonts w:eastAsia="Times New Roman"/>
          <w:color w:val="767171"/>
          <w:spacing w:val="20"/>
          <w:kern w:val="2"/>
          <w:szCs w:val="24"/>
          <w:lang w:val="es-DO"/>
        </w:rPr>
        <w:t>de d</w:t>
      </w:r>
      <w:r w:rsidR="000954E6" w:rsidRPr="00C052B4">
        <w:rPr>
          <w:rFonts w:eastAsia="Times New Roman"/>
          <w:color w:val="767171"/>
          <w:spacing w:val="20"/>
          <w:kern w:val="2"/>
          <w:szCs w:val="24"/>
          <w:lang w:val="es-DO"/>
        </w:rPr>
        <w:t xml:space="preserve">irección y </w:t>
      </w:r>
      <w:r w:rsidR="002212CE" w:rsidRPr="00C052B4">
        <w:rPr>
          <w:rFonts w:eastAsia="Times New Roman"/>
          <w:color w:val="767171"/>
          <w:spacing w:val="20"/>
          <w:kern w:val="2"/>
          <w:szCs w:val="24"/>
          <w:lang w:val="es-DO"/>
        </w:rPr>
        <w:t>s</w:t>
      </w:r>
      <w:r w:rsidR="000954E6" w:rsidRPr="00C052B4">
        <w:rPr>
          <w:rFonts w:eastAsia="Times New Roman"/>
          <w:color w:val="767171"/>
          <w:spacing w:val="20"/>
          <w:kern w:val="2"/>
          <w:szCs w:val="24"/>
          <w:lang w:val="es-DO"/>
        </w:rPr>
        <w:t>upervisión</w:t>
      </w:r>
      <w:r w:rsidR="002212CE" w:rsidRPr="00C052B4">
        <w:rPr>
          <w:rFonts w:eastAsia="Times New Roman"/>
          <w:color w:val="767171"/>
          <w:spacing w:val="20"/>
          <w:kern w:val="2"/>
          <w:szCs w:val="24"/>
          <w:lang w:val="es-DO"/>
        </w:rPr>
        <w:t xml:space="preserve"> (V</w:t>
      </w:r>
      <w:r w:rsidR="000954E6" w:rsidRPr="00C052B4">
        <w:rPr>
          <w:rFonts w:eastAsia="Times New Roman"/>
          <w:color w:val="767171"/>
          <w:spacing w:val="20"/>
          <w:kern w:val="2"/>
          <w:szCs w:val="24"/>
          <w:lang w:val="es-DO"/>
        </w:rPr>
        <w:t>).</w:t>
      </w:r>
    </w:p>
    <w:p w14:paraId="5E7670BC" w14:textId="77777777" w:rsidR="00B87FDB" w:rsidRPr="00C052B4" w:rsidRDefault="00B87FDB" w:rsidP="009026D4">
      <w:pPr>
        <w:spacing w:after="0" w:line="360" w:lineRule="auto"/>
        <w:ind w:left="360"/>
        <w:contextualSpacing/>
        <w:rPr>
          <w:rFonts w:eastAsia="Times New Roman"/>
          <w:color w:val="767171"/>
          <w:spacing w:val="20"/>
          <w:kern w:val="2"/>
          <w:szCs w:val="24"/>
          <w:lang w:val="es-DO"/>
        </w:rPr>
      </w:pPr>
    </w:p>
    <w:p w14:paraId="405F36C7" w14:textId="4684C6BB" w:rsidR="00B87FDB" w:rsidRDefault="000954E6" w:rsidP="009026D4">
      <w:pPr>
        <w:numPr>
          <w:ilvl w:val="0"/>
          <w:numId w:val="1"/>
        </w:numPr>
        <w:spacing w:after="0" w:line="360" w:lineRule="auto"/>
        <w:contextualSpacing/>
        <w:rPr>
          <w:rFonts w:eastAsia="Times New Roman"/>
          <w:b/>
          <w:bCs/>
          <w:color w:val="767171"/>
          <w:spacing w:val="20"/>
          <w:kern w:val="2"/>
          <w:szCs w:val="24"/>
          <w:lang w:val="es-DO"/>
        </w:rPr>
      </w:pPr>
      <w:r w:rsidRPr="00C052B4">
        <w:rPr>
          <w:rFonts w:eastAsia="Times New Roman"/>
          <w:b/>
          <w:bCs/>
          <w:color w:val="767171"/>
          <w:spacing w:val="20"/>
          <w:kern w:val="2"/>
          <w:szCs w:val="24"/>
          <w:lang w:val="es-DO"/>
        </w:rPr>
        <w:t xml:space="preserve">Gastos de Representación: </w:t>
      </w:r>
      <w:r w:rsidRPr="00C052B4">
        <w:rPr>
          <w:rFonts w:eastAsia="Times New Roman"/>
          <w:color w:val="767171"/>
          <w:spacing w:val="20"/>
          <w:kern w:val="2"/>
          <w:szCs w:val="24"/>
          <w:lang w:val="es-DO"/>
        </w:rPr>
        <w:t>Para la Máxima Autoridad, Directivos y Asesores.</w:t>
      </w:r>
    </w:p>
    <w:p w14:paraId="29908AD6" w14:textId="77777777" w:rsidR="002D2492" w:rsidRPr="002D2492" w:rsidRDefault="002D2492" w:rsidP="009026D4">
      <w:pPr>
        <w:spacing w:after="0" w:line="360" w:lineRule="auto"/>
        <w:contextualSpacing/>
        <w:rPr>
          <w:rFonts w:eastAsia="Times New Roman"/>
          <w:b/>
          <w:bCs/>
          <w:color w:val="767171"/>
          <w:spacing w:val="20"/>
          <w:kern w:val="2"/>
          <w:szCs w:val="24"/>
          <w:lang w:val="es-DO"/>
        </w:rPr>
      </w:pPr>
    </w:p>
    <w:p w14:paraId="5BF6B334" w14:textId="03895B13" w:rsidR="000954E6" w:rsidRPr="00412BAA" w:rsidRDefault="000954E6" w:rsidP="009026D4">
      <w:pPr>
        <w:numPr>
          <w:ilvl w:val="0"/>
          <w:numId w:val="1"/>
        </w:numPr>
        <w:spacing w:after="0" w:line="360" w:lineRule="auto"/>
        <w:contextualSpacing/>
        <w:rPr>
          <w:rFonts w:eastAsia="Times New Roman"/>
          <w:b/>
          <w:bCs/>
          <w:color w:val="767171"/>
          <w:spacing w:val="20"/>
          <w:kern w:val="2"/>
          <w:szCs w:val="24"/>
          <w:lang w:val="es-DO"/>
        </w:rPr>
      </w:pPr>
      <w:r w:rsidRPr="00C052B4">
        <w:rPr>
          <w:rFonts w:eastAsia="Times New Roman"/>
          <w:b/>
          <w:bCs/>
          <w:color w:val="767171"/>
          <w:spacing w:val="20"/>
          <w:kern w:val="2"/>
          <w:szCs w:val="24"/>
          <w:lang w:val="es-DO"/>
        </w:rPr>
        <w:t xml:space="preserve">Ración Alimenticia: </w:t>
      </w:r>
      <w:r w:rsidR="002A3880" w:rsidRPr="00C052B4">
        <w:rPr>
          <w:rFonts w:eastAsia="Times New Roman"/>
          <w:color w:val="767171"/>
          <w:spacing w:val="20"/>
          <w:kern w:val="2"/>
          <w:szCs w:val="24"/>
          <w:lang w:val="es-DO"/>
        </w:rPr>
        <w:t>S</w:t>
      </w:r>
      <w:r w:rsidRPr="00C052B4">
        <w:rPr>
          <w:rFonts w:eastAsia="Times New Roman"/>
          <w:color w:val="767171"/>
          <w:spacing w:val="20"/>
          <w:kern w:val="2"/>
          <w:szCs w:val="24"/>
          <w:lang w:val="es-DO"/>
        </w:rPr>
        <w:t>e</w:t>
      </w:r>
      <w:r w:rsidR="002A3880" w:rsidRPr="00C052B4">
        <w:rPr>
          <w:rFonts w:eastAsia="Times New Roman"/>
          <w:color w:val="767171"/>
          <w:spacing w:val="20"/>
          <w:kern w:val="2"/>
          <w:szCs w:val="24"/>
          <w:lang w:val="es-DO"/>
        </w:rPr>
        <w:t xml:space="preserve"> entrega</w:t>
      </w:r>
      <w:r w:rsidR="003712DB" w:rsidRPr="00C052B4">
        <w:rPr>
          <w:rFonts w:eastAsia="Times New Roman"/>
          <w:color w:val="767171"/>
          <w:spacing w:val="20"/>
          <w:kern w:val="2"/>
          <w:szCs w:val="24"/>
          <w:lang w:val="es-DO"/>
        </w:rPr>
        <w:t>n</w:t>
      </w:r>
      <w:r w:rsidR="002A3880" w:rsidRPr="00C052B4">
        <w:rPr>
          <w:rFonts w:eastAsia="Times New Roman"/>
          <w:color w:val="767171"/>
          <w:spacing w:val="20"/>
          <w:kern w:val="2"/>
          <w:szCs w:val="24"/>
          <w:lang w:val="es-DO"/>
        </w:rPr>
        <w:t xml:space="preserve"> </w:t>
      </w:r>
      <w:r w:rsidR="003712DB" w:rsidRPr="00C052B4">
        <w:rPr>
          <w:rFonts w:eastAsia="Times New Roman"/>
          <w:color w:val="767171"/>
          <w:spacing w:val="20"/>
          <w:kern w:val="2"/>
          <w:szCs w:val="24"/>
          <w:lang w:val="es-DO"/>
        </w:rPr>
        <w:t>men</w:t>
      </w:r>
      <w:r w:rsidRPr="00C052B4">
        <w:rPr>
          <w:rFonts w:eastAsia="Times New Roman"/>
          <w:color w:val="767171"/>
          <w:spacing w:val="20"/>
          <w:kern w:val="2"/>
          <w:szCs w:val="24"/>
          <w:lang w:val="es-DO"/>
        </w:rPr>
        <w:t>sual</w:t>
      </w:r>
      <w:r w:rsidR="003712DB" w:rsidRPr="00C052B4">
        <w:rPr>
          <w:rFonts w:eastAsia="Times New Roman"/>
          <w:color w:val="767171"/>
          <w:spacing w:val="20"/>
          <w:kern w:val="2"/>
          <w:szCs w:val="24"/>
          <w:lang w:val="es-DO"/>
        </w:rPr>
        <w:t>mente</w:t>
      </w:r>
      <w:r w:rsidRPr="00C052B4">
        <w:rPr>
          <w:rFonts w:eastAsia="Times New Roman"/>
          <w:color w:val="767171"/>
          <w:spacing w:val="20"/>
          <w:kern w:val="2"/>
          <w:szCs w:val="24"/>
          <w:lang w:val="es-DO"/>
        </w:rPr>
        <w:t xml:space="preserve"> alimentos</w:t>
      </w:r>
      <w:r w:rsidR="003712DB" w:rsidRPr="00C052B4">
        <w:rPr>
          <w:rFonts w:eastAsia="Times New Roman"/>
          <w:color w:val="767171"/>
          <w:spacing w:val="20"/>
          <w:kern w:val="2"/>
          <w:szCs w:val="24"/>
          <w:lang w:val="es-DO"/>
        </w:rPr>
        <w:t xml:space="preserve"> crudos</w:t>
      </w:r>
      <w:r w:rsidRPr="00C052B4">
        <w:rPr>
          <w:rFonts w:eastAsia="Times New Roman"/>
          <w:color w:val="767171"/>
          <w:spacing w:val="20"/>
          <w:kern w:val="2"/>
          <w:szCs w:val="24"/>
          <w:lang w:val="es-DO"/>
        </w:rPr>
        <w:t xml:space="preserve"> al personal operativo de estatuto simplificado, como choferes, conserjes, mensajeros y camareros.</w:t>
      </w:r>
    </w:p>
    <w:p w14:paraId="5792B3FB" w14:textId="77777777" w:rsidR="00412BAA" w:rsidRDefault="00412BAA" w:rsidP="00412BAA">
      <w:pPr>
        <w:pStyle w:val="Prrafodelista"/>
        <w:rPr>
          <w:rFonts w:eastAsia="Times New Roman"/>
          <w:b/>
          <w:bCs/>
          <w:color w:val="767171"/>
          <w:spacing w:val="20"/>
          <w:kern w:val="2"/>
          <w:szCs w:val="24"/>
          <w:lang w:val="es-DO"/>
        </w:rPr>
      </w:pPr>
    </w:p>
    <w:p w14:paraId="0D6619A0" w14:textId="77777777" w:rsidR="00026E64" w:rsidRPr="00026E64" w:rsidRDefault="00412BAA" w:rsidP="00260441">
      <w:pPr>
        <w:numPr>
          <w:ilvl w:val="0"/>
          <w:numId w:val="1"/>
        </w:numPr>
        <w:spacing w:after="0" w:line="360" w:lineRule="auto"/>
        <w:contextualSpacing/>
        <w:rPr>
          <w:rFonts w:eastAsia="Times New Roman"/>
          <w:b/>
          <w:bCs/>
          <w:color w:val="767171"/>
          <w:spacing w:val="20"/>
          <w:kern w:val="2"/>
          <w:szCs w:val="24"/>
          <w:lang w:val="es-DO"/>
        </w:rPr>
      </w:pPr>
      <w:r w:rsidRPr="00026E64">
        <w:rPr>
          <w:rFonts w:eastAsia="Times New Roman"/>
          <w:b/>
          <w:bCs/>
          <w:color w:val="767171"/>
          <w:spacing w:val="20"/>
          <w:kern w:val="2"/>
          <w:szCs w:val="24"/>
          <w:lang w:val="es-DO"/>
        </w:rPr>
        <w:t>Pago de Viático al interior y exterior del país:</w:t>
      </w:r>
      <w:r w:rsidRPr="00026E64">
        <w:rPr>
          <w:rFonts w:eastAsia="Times New Roman"/>
          <w:color w:val="767171"/>
          <w:spacing w:val="20"/>
          <w:kern w:val="2"/>
          <w:szCs w:val="24"/>
          <w:lang w:val="es-DO"/>
        </w:rPr>
        <w:t xml:space="preserve"> Compensar los gastos que incurren los colaboradores durante el desempeño de actividades oficiales fuera de sus lugares habituales de trabajo, a fin de cubrir necesidades de transporte, alimentación y alojamiento, para garantizar que puedan realizar sus funciones de manera óptima.</w:t>
      </w:r>
    </w:p>
    <w:p w14:paraId="20F1BF3B" w14:textId="77777777" w:rsidR="00026E64" w:rsidRDefault="00026E64" w:rsidP="00026E64">
      <w:pPr>
        <w:pStyle w:val="Prrafodelista"/>
        <w:rPr>
          <w:rFonts w:eastAsia="Times New Roman"/>
          <w:b/>
          <w:bCs/>
          <w:color w:val="767171"/>
          <w:spacing w:val="20"/>
          <w:kern w:val="2"/>
          <w:szCs w:val="24"/>
          <w:lang w:val="es-DO"/>
        </w:rPr>
      </w:pPr>
    </w:p>
    <w:p w14:paraId="2245BB3E" w14:textId="2CBDEE27" w:rsidR="000954E6" w:rsidRPr="00026E64" w:rsidRDefault="000954E6" w:rsidP="00260441">
      <w:pPr>
        <w:numPr>
          <w:ilvl w:val="0"/>
          <w:numId w:val="1"/>
        </w:numPr>
        <w:spacing w:after="0" w:line="360" w:lineRule="auto"/>
        <w:contextualSpacing/>
        <w:rPr>
          <w:rFonts w:eastAsia="Times New Roman"/>
          <w:b/>
          <w:bCs/>
          <w:color w:val="767171"/>
          <w:spacing w:val="20"/>
          <w:kern w:val="2"/>
          <w:szCs w:val="24"/>
          <w:lang w:val="es-DO"/>
        </w:rPr>
      </w:pPr>
      <w:r w:rsidRPr="00026E64">
        <w:rPr>
          <w:rFonts w:eastAsia="Times New Roman"/>
          <w:b/>
          <w:bCs/>
          <w:color w:val="767171"/>
          <w:spacing w:val="20"/>
          <w:kern w:val="2"/>
          <w:szCs w:val="24"/>
          <w:lang w:val="es-DO"/>
        </w:rPr>
        <w:t xml:space="preserve">Incentivo por Rendimiento Individual: </w:t>
      </w:r>
      <w:r w:rsidRPr="00026E64">
        <w:rPr>
          <w:rFonts w:eastAsia="Times New Roman"/>
          <w:color w:val="767171"/>
          <w:spacing w:val="20"/>
          <w:kern w:val="2"/>
          <w:szCs w:val="24"/>
          <w:lang w:val="es-DO"/>
        </w:rPr>
        <w:t xml:space="preserve">Para </w:t>
      </w:r>
      <w:r w:rsidR="00C038E5" w:rsidRPr="00026E64">
        <w:rPr>
          <w:rFonts w:eastAsia="Times New Roman"/>
          <w:color w:val="767171"/>
          <w:spacing w:val="20"/>
          <w:kern w:val="2"/>
          <w:szCs w:val="24"/>
          <w:lang w:val="es-DO"/>
        </w:rPr>
        <w:t>348</w:t>
      </w:r>
      <w:r w:rsidRPr="00026E64">
        <w:rPr>
          <w:rFonts w:eastAsia="Times New Roman"/>
          <w:color w:val="767171"/>
          <w:spacing w:val="20"/>
          <w:kern w:val="2"/>
          <w:szCs w:val="24"/>
          <w:lang w:val="es-DO"/>
        </w:rPr>
        <w:t xml:space="preserve"> servidores que obtuvieron una calificación igual o mayor a 85% en el desempeño de sus funciones (Acuerdo de Desempeño) en el 202</w:t>
      </w:r>
      <w:r w:rsidR="004A2549" w:rsidRPr="00026E64">
        <w:rPr>
          <w:rFonts w:eastAsia="Times New Roman"/>
          <w:color w:val="767171"/>
          <w:spacing w:val="20"/>
          <w:kern w:val="2"/>
          <w:szCs w:val="24"/>
          <w:lang w:val="es-DO"/>
        </w:rPr>
        <w:t>3</w:t>
      </w:r>
      <w:r w:rsidR="00412BAA" w:rsidRPr="00026E64">
        <w:rPr>
          <w:rFonts w:eastAsia="Times New Roman"/>
          <w:color w:val="767171"/>
          <w:spacing w:val="20"/>
          <w:kern w:val="2"/>
          <w:szCs w:val="24"/>
          <w:lang w:val="es-DO"/>
        </w:rPr>
        <w:t>.</w:t>
      </w:r>
    </w:p>
    <w:p w14:paraId="17B0EB74" w14:textId="77777777" w:rsidR="00B87FDB" w:rsidRPr="00C052B4" w:rsidRDefault="00B87FDB" w:rsidP="009026D4">
      <w:pPr>
        <w:spacing w:after="0" w:line="360" w:lineRule="auto"/>
        <w:contextualSpacing/>
        <w:rPr>
          <w:rFonts w:eastAsia="Times New Roman"/>
          <w:b/>
          <w:bCs/>
          <w:color w:val="767171"/>
          <w:spacing w:val="20"/>
          <w:kern w:val="2"/>
          <w:szCs w:val="24"/>
          <w:lang w:val="es-DO"/>
        </w:rPr>
      </w:pPr>
    </w:p>
    <w:p w14:paraId="682CFBD5" w14:textId="3DA477AB" w:rsidR="000954E6" w:rsidRPr="00C052B4" w:rsidRDefault="000954E6" w:rsidP="009026D4">
      <w:pPr>
        <w:numPr>
          <w:ilvl w:val="0"/>
          <w:numId w:val="1"/>
        </w:numPr>
        <w:spacing w:after="0" w:line="360" w:lineRule="auto"/>
        <w:contextualSpacing/>
        <w:rPr>
          <w:rFonts w:eastAsia="Times New Roman"/>
          <w:color w:val="767171"/>
          <w:spacing w:val="20"/>
          <w:kern w:val="2"/>
          <w:szCs w:val="24"/>
          <w:lang w:val="es-DO"/>
        </w:rPr>
      </w:pPr>
      <w:r w:rsidRPr="00C052B4">
        <w:rPr>
          <w:rFonts w:eastAsia="Times New Roman"/>
          <w:b/>
          <w:bCs/>
          <w:color w:val="767171"/>
          <w:spacing w:val="20"/>
          <w:kern w:val="2"/>
          <w:szCs w:val="24"/>
          <w:lang w:val="es-DO"/>
        </w:rPr>
        <w:t xml:space="preserve">Incentivo Objetivos Colectivos: </w:t>
      </w:r>
      <w:r w:rsidRPr="00C052B4">
        <w:rPr>
          <w:rFonts w:eastAsia="Times New Roman"/>
          <w:color w:val="767171"/>
          <w:spacing w:val="20"/>
          <w:kern w:val="2"/>
          <w:szCs w:val="24"/>
          <w:lang w:val="es-DO"/>
        </w:rPr>
        <w:t xml:space="preserve">Implementamos una estrategia efectiva para motivar al personal a alcanzar metas </w:t>
      </w:r>
      <w:r w:rsidRPr="00C052B4">
        <w:rPr>
          <w:rFonts w:eastAsia="Times New Roman"/>
          <w:color w:val="767171"/>
          <w:spacing w:val="20"/>
          <w:kern w:val="2"/>
          <w:szCs w:val="24"/>
          <w:lang w:val="es-DO"/>
        </w:rPr>
        <w:lastRenderedPageBreak/>
        <w:t>específicas y contribuir al éxito de la Institución, que incluyó a 510 servidores</w:t>
      </w:r>
      <w:r w:rsidR="00D91305" w:rsidRPr="00C052B4">
        <w:rPr>
          <w:rFonts w:eastAsia="Times New Roman"/>
          <w:color w:val="767171"/>
          <w:spacing w:val="20"/>
          <w:kern w:val="2"/>
          <w:szCs w:val="24"/>
          <w:lang w:val="es-DO"/>
        </w:rPr>
        <w:t>.</w:t>
      </w:r>
    </w:p>
    <w:p w14:paraId="4AEA97F5" w14:textId="77777777" w:rsidR="00B87FDB" w:rsidRPr="00C052B4" w:rsidRDefault="00B87FDB" w:rsidP="009026D4">
      <w:pPr>
        <w:spacing w:after="0" w:line="360" w:lineRule="auto"/>
        <w:contextualSpacing/>
        <w:rPr>
          <w:rFonts w:eastAsia="Times New Roman"/>
          <w:color w:val="767171"/>
          <w:spacing w:val="20"/>
          <w:kern w:val="2"/>
          <w:szCs w:val="24"/>
          <w:lang w:val="es-DO"/>
        </w:rPr>
      </w:pPr>
    </w:p>
    <w:p w14:paraId="0FD6FAB9" w14:textId="6D076707" w:rsidR="00AE4FD6" w:rsidRDefault="00AE4FD6" w:rsidP="009026D4">
      <w:pPr>
        <w:numPr>
          <w:ilvl w:val="0"/>
          <w:numId w:val="1"/>
        </w:numPr>
        <w:spacing w:after="0" w:line="360" w:lineRule="auto"/>
        <w:contextualSpacing/>
        <w:rPr>
          <w:rFonts w:eastAsia="Times New Roman"/>
          <w:color w:val="767171"/>
          <w:spacing w:val="20"/>
          <w:kern w:val="2"/>
          <w:szCs w:val="24"/>
          <w:lang w:val="es-DO"/>
        </w:rPr>
      </w:pPr>
      <w:r w:rsidRPr="00C052B4">
        <w:rPr>
          <w:rFonts w:eastAsia="Times New Roman"/>
          <w:b/>
          <w:bCs/>
          <w:color w:val="767171"/>
          <w:spacing w:val="20"/>
          <w:kern w:val="2"/>
          <w:szCs w:val="24"/>
          <w:lang w:val="es-DO"/>
        </w:rPr>
        <w:t xml:space="preserve">Incentivo por cumplimiento de Indicador (SISMAP): </w:t>
      </w:r>
      <w:r w:rsidRPr="00C052B4">
        <w:rPr>
          <w:rFonts w:eastAsia="Times New Roman"/>
          <w:color w:val="767171"/>
          <w:spacing w:val="20"/>
          <w:kern w:val="2"/>
          <w:szCs w:val="24"/>
          <w:lang w:val="es-DO"/>
        </w:rPr>
        <w:t xml:space="preserve">Se realizó en el mes de octubre el pago de un salario a </w:t>
      </w:r>
      <w:r w:rsidRPr="00C052B4">
        <w:rPr>
          <w:rFonts w:eastAsia="Times New Roman"/>
          <w:b/>
          <w:bCs/>
          <w:color w:val="767171"/>
          <w:spacing w:val="20"/>
          <w:kern w:val="2"/>
          <w:szCs w:val="24"/>
          <w:lang w:val="es-DO"/>
        </w:rPr>
        <w:t>495 colaboradores</w:t>
      </w:r>
      <w:r w:rsidRPr="00C052B4">
        <w:rPr>
          <w:rFonts w:eastAsia="Times New Roman"/>
          <w:color w:val="767171"/>
          <w:spacing w:val="20"/>
          <w:kern w:val="2"/>
          <w:szCs w:val="24"/>
          <w:lang w:val="es-DO"/>
        </w:rPr>
        <w:t xml:space="preserve"> de planta en cumplimiento de normas y estándares establecidos por el órgano rector, en el marco de la Ley 41-08 de Función Pública. Además, este sistema monitorea los subindicadores claves relacionados con transparencia, eficiencia y calidad en el servicio de los entes gubernamentales.</w:t>
      </w:r>
    </w:p>
    <w:p w14:paraId="6F2BD49D" w14:textId="77777777" w:rsidR="00412BAA" w:rsidRPr="00C052B4" w:rsidRDefault="00412BAA" w:rsidP="00412BAA">
      <w:pPr>
        <w:spacing w:after="0" w:line="360" w:lineRule="auto"/>
        <w:contextualSpacing/>
        <w:rPr>
          <w:rFonts w:eastAsia="Times New Roman"/>
          <w:color w:val="767171"/>
          <w:spacing w:val="20"/>
          <w:kern w:val="2"/>
          <w:szCs w:val="24"/>
          <w:lang w:val="es-DO"/>
        </w:rPr>
      </w:pPr>
    </w:p>
    <w:p w14:paraId="5B04A4DF" w14:textId="17CF7A4E" w:rsidR="00AE4FD6" w:rsidRPr="00412BAA" w:rsidRDefault="00AE4FD6" w:rsidP="009026D4">
      <w:pPr>
        <w:numPr>
          <w:ilvl w:val="0"/>
          <w:numId w:val="1"/>
        </w:numPr>
        <w:spacing w:after="0" w:line="360" w:lineRule="auto"/>
        <w:contextualSpacing/>
        <w:rPr>
          <w:rFonts w:eastAsia="Times New Roman"/>
          <w:color w:val="767171"/>
          <w:spacing w:val="20"/>
          <w:kern w:val="2"/>
          <w:szCs w:val="24"/>
          <w:lang w:val="es-DO"/>
        </w:rPr>
      </w:pPr>
      <w:r w:rsidRPr="00412BAA">
        <w:rPr>
          <w:rFonts w:eastAsia="Times New Roman"/>
          <w:b/>
          <w:bCs/>
          <w:color w:val="767171"/>
          <w:spacing w:val="20"/>
          <w:kern w:val="2"/>
          <w:szCs w:val="24"/>
          <w:lang w:val="es-DO"/>
        </w:rPr>
        <w:t xml:space="preserve">Bono por desempeño a servidores de carrera administrativa: </w:t>
      </w:r>
      <w:r w:rsidRPr="00412BAA">
        <w:rPr>
          <w:rFonts w:eastAsia="Times New Roman"/>
          <w:color w:val="767171"/>
          <w:spacing w:val="20"/>
          <w:kern w:val="2"/>
          <w:szCs w:val="24"/>
          <w:lang w:val="es-DO"/>
        </w:rPr>
        <w:t>Reconocer el rendimiento, eficiencia y compromiso en el cumplimiento de las funciones y objetivos institucionales de un (1) servidor de carrera administrativa</w:t>
      </w:r>
      <w:r w:rsidR="00412BAA" w:rsidRPr="00412BAA">
        <w:rPr>
          <w:rFonts w:eastAsia="Times New Roman"/>
          <w:color w:val="767171"/>
          <w:spacing w:val="20"/>
          <w:kern w:val="2"/>
          <w:szCs w:val="24"/>
          <w:lang w:val="es-DO"/>
        </w:rPr>
        <w:t>.</w:t>
      </w:r>
    </w:p>
    <w:p w14:paraId="7EC93AD4" w14:textId="77777777" w:rsidR="00AE4FD6" w:rsidRPr="00412BAA" w:rsidRDefault="00AE4FD6" w:rsidP="009026D4">
      <w:pPr>
        <w:spacing w:after="0" w:line="360" w:lineRule="auto"/>
        <w:contextualSpacing/>
        <w:rPr>
          <w:rFonts w:eastAsia="Times New Roman"/>
          <w:color w:val="767171"/>
          <w:spacing w:val="20"/>
          <w:kern w:val="2"/>
          <w:szCs w:val="24"/>
          <w:lang w:val="es-DO"/>
        </w:rPr>
      </w:pPr>
    </w:p>
    <w:p w14:paraId="547A9EE6" w14:textId="2A6F1257" w:rsidR="00B87FDB" w:rsidRDefault="000954E6" w:rsidP="00F46F1D">
      <w:pPr>
        <w:numPr>
          <w:ilvl w:val="0"/>
          <w:numId w:val="1"/>
        </w:numPr>
        <w:spacing w:after="0" w:line="360" w:lineRule="auto"/>
        <w:contextualSpacing/>
        <w:rPr>
          <w:rFonts w:eastAsia="Times New Roman"/>
          <w:color w:val="767171"/>
          <w:spacing w:val="20"/>
          <w:kern w:val="2"/>
          <w:szCs w:val="24"/>
          <w:lang w:val="es-DO"/>
        </w:rPr>
      </w:pPr>
      <w:r w:rsidRPr="00412BAA">
        <w:rPr>
          <w:rFonts w:eastAsia="Times New Roman"/>
          <w:b/>
          <w:bCs/>
          <w:color w:val="767171"/>
          <w:spacing w:val="20"/>
          <w:kern w:val="2"/>
          <w:szCs w:val="24"/>
          <w:lang w:val="es-DO"/>
        </w:rPr>
        <w:t xml:space="preserve">Seguro Médico Complementario: </w:t>
      </w:r>
      <w:r w:rsidRPr="00412BAA">
        <w:rPr>
          <w:rFonts w:eastAsia="Times New Roman"/>
          <w:color w:val="767171"/>
          <w:spacing w:val="20"/>
          <w:kern w:val="2"/>
          <w:szCs w:val="24"/>
          <w:lang w:val="es-DO"/>
        </w:rPr>
        <w:t>Con la finalidad de proporcionar una cobertura adicional y mejorar el acceso a la atención médica, hemos implementado planes complementarios cubierto un 100% por la Institución el costo de la póliza para 107 colaboradores y 123 dependientes</w:t>
      </w:r>
      <w:r w:rsidR="00412BAA">
        <w:rPr>
          <w:rFonts w:eastAsia="Times New Roman"/>
          <w:color w:val="767171"/>
          <w:spacing w:val="20"/>
          <w:kern w:val="2"/>
          <w:szCs w:val="24"/>
          <w:lang w:val="es-DO"/>
        </w:rPr>
        <w:t>.</w:t>
      </w:r>
    </w:p>
    <w:p w14:paraId="0774E598" w14:textId="77777777" w:rsidR="00412BAA" w:rsidRPr="00C052B4" w:rsidRDefault="00412BAA" w:rsidP="00412BAA">
      <w:pPr>
        <w:spacing w:after="0" w:line="360" w:lineRule="auto"/>
        <w:contextualSpacing/>
        <w:rPr>
          <w:rFonts w:eastAsia="Times New Roman"/>
          <w:color w:val="767171"/>
          <w:spacing w:val="20"/>
          <w:kern w:val="2"/>
          <w:szCs w:val="24"/>
          <w:lang w:val="es-DO"/>
        </w:rPr>
      </w:pPr>
    </w:p>
    <w:p w14:paraId="69898839" w14:textId="77777777" w:rsidR="000954E6" w:rsidRPr="00C052B4" w:rsidRDefault="000954E6" w:rsidP="009026D4">
      <w:pPr>
        <w:numPr>
          <w:ilvl w:val="0"/>
          <w:numId w:val="1"/>
        </w:numPr>
        <w:spacing w:after="0" w:line="360" w:lineRule="auto"/>
        <w:contextualSpacing/>
        <w:rPr>
          <w:rFonts w:eastAsia="Times New Roman"/>
          <w:color w:val="767171"/>
          <w:spacing w:val="20"/>
          <w:kern w:val="2"/>
          <w:szCs w:val="24"/>
          <w:lang w:val="es-DO"/>
        </w:rPr>
      </w:pPr>
      <w:r w:rsidRPr="00C052B4">
        <w:rPr>
          <w:rFonts w:eastAsia="Times New Roman"/>
          <w:b/>
          <w:bCs/>
          <w:color w:val="767171"/>
          <w:spacing w:val="20"/>
          <w:kern w:val="2"/>
          <w:szCs w:val="24"/>
          <w:lang w:val="es-DO"/>
        </w:rPr>
        <w:t xml:space="preserve">Seguro de Vida Colectivo: </w:t>
      </w:r>
      <w:r w:rsidRPr="00C052B4">
        <w:rPr>
          <w:rFonts w:eastAsia="Times New Roman"/>
          <w:color w:val="767171"/>
          <w:spacing w:val="20"/>
          <w:kern w:val="2"/>
          <w:szCs w:val="24"/>
          <w:lang w:val="es-DO"/>
        </w:rPr>
        <w:t>La Institución cubre el 100% del costo de la póliza, para 370 servidores de planta con una cobertura entre RD$300,000.00 y RD$1,000,000.00.</w:t>
      </w:r>
    </w:p>
    <w:p w14:paraId="2F2DAAC2" w14:textId="77777777" w:rsidR="00B87FDB" w:rsidRPr="00C052B4" w:rsidRDefault="00B87FDB" w:rsidP="009026D4">
      <w:pPr>
        <w:spacing w:after="0" w:line="360" w:lineRule="auto"/>
        <w:contextualSpacing/>
        <w:rPr>
          <w:rFonts w:eastAsia="Times New Roman"/>
          <w:color w:val="767171"/>
          <w:spacing w:val="20"/>
          <w:kern w:val="2"/>
          <w:szCs w:val="24"/>
          <w:lang w:val="es-DO"/>
        </w:rPr>
      </w:pPr>
    </w:p>
    <w:p w14:paraId="31C05E75" w14:textId="7C2A8231" w:rsidR="00B87FDB" w:rsidRDefault="000954E6" w:rsidP="009026D4">
      <w:pPr>
        <w:numPr>
          <w:ilvl w:val="0"/>
          <w:numId w:val="1"/>
        </w:numPr>
        <w:spacing w:after="0" w:line="360" w:lineRule="auto"/>
        <w:contextualSpacing/>
        <w:rPr>
          <w:rFonts w:eastAsia="Times New Roman"/>
          <w:color w:val="767171"/>
          <w:spacing w:val="20"/>
          <w:kern w:val="2"/>
          <w:szCs w:val="24"/>
          <w:lang w:val="es-DO"/>
        </w:rPr>
      </w:pPr>
      <w:r w:rsidRPr="00C052B4">
        <w:rPr>
          <w:rFonts w:eastAsia="Times New Roman"/>
          <w:b/>
          <w:bCs/>
          <w:color w:val="767171"/>
          <w:spacing w:val="20"/>
          <w:kern w:val="2"/>
          <w:szCs w:val="24"/>
          <w:lang w:val="es-DO"/>
        </w:rPr>
        <w:t>Beneficio del almuerzo</w:t>
      </w:r>
      <w:r w:rsidR="00581C2E" w:rsidRPr="00C052B4">
        <w:rPr>
          <w:rFonts w:eastAsia="Times New Roman"/>
          <w:b/>
          <w:bCs/>
          <w:color w:val="767171"/>
          <w:spacing w:val="20"/>
          <w:kern w:val="2"/>
          <w:szCs w:val="24"/>
          <w:lang w:val="es-DO"/>
        </w:rPr>
        <w:t>:</w:t>
      </w:r>
      <w:r w:rsidRPr="00C052B4">
        <w:rPr>
          <w:rFonts w:eastAsia="Times New Roman"/>
          <w:color w:val="767171"/>
          <w:spacing w:val="20"/>
          <w:kern w:val="2"/>
          <w:szCs w:val="24"/>
          <w:lang w:val="es-DO"/>
        </w:rPr>
        <w:t xml:space="preserve"> para garantizar el bienestar y la comodidad de todo el personal de planta se le proporciona una comida cubierta al 100% por la Institución y un espacio adecuado para ingerir estos alimentos.</w:t>
      </w:r>
    </w:p>
    <w:p w14:paraId="1983AA16" w14:textId="77777777" w:rsidR="00412BAA" w:rsidRPr="005D5645" w:rsidRDefault="00412BAA" w:rsidP="00412BAA">
      <w:pPr>
        <w:spacing w:after="0" w:line="360" w:lineRule="auto"/>
        <w:contextualSpacing/>
        <w:rPr>
          <w:rFonts w:eastAsia="Times New Roman"/>
          <w:color w:val="767171"/>
          <w:spacing w:val="20"/>
          <w:kern w:val="2"/>
          <w:szCs w:val="24"/>
          <w:lang w:val="es-DO"/>
        </w:rPr>
      </w:pPr>
    </w:p>
    <w:p w14:paraId="16290B60" w14:textId="626E8CFB" w:rsidR="002C5C0E" w:rsidRPr="005D5645" w:rsidRDefault="002C5C0E" w:rsidP="009026D4">
      <w:pPr>
        <w:pStyle w:val="Prrafodelista"/>
        <w:numPr>
          <w:ilvl w:val="0"/>
          <w:numId w:val="1"/>
        </w:numPr>
        <w:spacing w:after="0" w:line="360" w:lineRule="auto"/>
        <w:jc w:val="both"/>
        <w:rPr>
          <w:rFonts w:ascii="Times New Roman" w:eastAsia="Times New Roman" w:hAnsi="Times New Roman"/>
          <w:color w:val="767171"/>
          <w:spacing w:val="20"/>
          <w:kern w:val="2"/>
          <w:sz w:val="24"/>
          <w:szCs w:val="24"/>
          <w:lang w:val="es-DO"/>
        </w:rPr>
      </w:pPr>
      <w:r w:rsidRPr="005D5645">
        <w:rPr>
          <w:rFonts w:ascii="Times New Roman" w:eastAsia="Times New Roman" w:hAnsi="Times New Roman"/>
          <w:b/>
          <w:bCs/>
          <w:color w:val="767171"/>
          <w:spacing w:val="20"/>
          <w:kern w:val="2"/>
          <w:sz w:val="24"/>
          <w:szCs w:val="24"/>
          <w:lang w:val="es-DO"/>
        </w:rPr>
        <w:t>Desarrollo Profesional:</w:t>
      </w:r>
      <w:r w:rsidRPr="005D5645">
        <w:rPr>
          <w:rFonts w:ascii="Times New Roman" w:eastAsia="Times New Roman" w:hAnsi="Times New Roman"/>
          <w:color w:val="767171"/>
          <w:spacing w:val="20"/>
          <w:kern w:val="2"/>
          <w:sz w:val="24"/>
          <w:szCs w:val="24"/>
          <w:lang w:val="es-DO"/>
        </w:rPr>
        <w:t xml:space="preserve"> Hemos seleccionado para el año actual a una (1) colaboradora con potencial que ha contribuido de manera significativa en el logro de las metas institucionales, otorgándole la cobertura de un 80% para cubrir los gastos de estudios de maestría. Además, identificamos a 17 servidores que podrían recibir una beca para cursar estudios de maestrías, postgrados, especialidades y doctorado para el año 2025.</w:t>
      </w:r>
    </w:p>
    <w:p w14:paraId="2ADC21D6" w14:textId="77777777" w:rsidR="00255DAA" w:rsidRPr="005D5645" w:rsidRDefault="00255DAA" w:rsidP="009026D4">
      <w:pPr>
        <w:pStyle w:val="Prrafodelista"/>
        <w:spacing w:after="0" w:line="360" w:lineRule="auto"/>
        <w:ind w:left="0"/>
        <w:jc w:val="both"/>
        <w:rPr>
          <w:rFonts w:eastAsia="Times New Roman"/>
          <w:b/>
          <w:bCs/>
          <w:color w:val="767171"/>
          <w:spacing w:val="20"/>
          <w:szCs w:val="24"/>
        </w:rPr>
      </w:pPr>
    </w:p>
    <w:p w14:paraId="41FEC07F" w14:textId="6300FB72" w:rsidR="00AB120E" w:rsidRPr="005D5645" w:rsidRDefault="00344AB0" w:rsidP="009026D4">
      <w:pPr>
        <w:pStyle w:val="Prrafodelista"/>
        <w:spacing w:after="0" w:line="360" w:lineRule="auto"/>
        <w:ind w:left="0"/>
        <w:jc w:val="both"/>
        <w:rPr>
          <w:rFonts w:ascii="Times New Roman" w:eastAsia="Times New Roman" w:hAnsi="Times New Roman"/>
          <w:b/>
          <w:bCs/>
          <w:color w:val="767171"/>
          <w:spacing w:val="20"/>
          <w:sz w:val="24"/>
          <w:szCs w:val="24"/>
        </w:rPr>
      </w:pPr>
      <w:r w:rsidRPr="005D5645">
        <w:rPr>
          <w:rFonts w:ascii="Times New Roman" w:eastAsia="Times New Roman" w:hAnsi="Times New Roman"/>
          <w:b/>
          <w:bCs/>
          <w:color w:val="767171"/>
          <w:spacing w:val="20"/>
          <w:sz w:val="24"/>
          <w:szCs w:val="24"/>
        </w:rPr>
        <w:t>Reajustes Salariales</w:t>
      </w:r>
    </w:p>
    <w:p w14:paraId="062C44AB" w14:textId="6CBE8537" w:rsidR="0024075E" w:rsidRDefault="00E42ABA" w:rsidP="009026D4">
      <w:pPr>
        <w:pStyle w:val="Prrafodelista"/>
        <w:spacing w:after="0" w:line="360" w:lineRule="auto"/>
        <w:ind w:left="0"/>
        <w:jc w:val="both"/>
        <w:rPr>
          <w:rFonts w:ascii="Times New Roman" w:eastAsia="Times New Roman" w:hAnsi="Times New Roman"/>
          <w:color w:val="767171"/>
          <w:spacing w:val="20"/>
          <w:kern w:val="2"/>
          <w:sz w:val="24"/>
          <w:szCs w:val="24"/>
          <w:lang w:val="es-DO"/>
        </w:rPr>
      </w:pPr>
      <w:r w:rsidRPr="005D5645">
        <w:rPr>
          <w:rFonts w:ascii="Times New Roman" w:eastAsia="Times New Roman" w:hAnsi="Times New Roman"/>
          <w:color w:val="767171"/>
          <w:spacing w:val="20"/>
          <w:kern w:val="2"/>
          <w:sz w:val="24"/>
          <w:szCs w:val="24"/>
          <w:lang w:val="es-DO"/>
        </w:rPr>
        <w:t xml:space="preserve"> </w:t>
      </w:r>
      <w:r w:rsidR="00344AB0" w:rsidRPr="005D5645">
        <w:rPr>
          <w:rFonts w:ascii="Times New Roman" w:eastAsia="Times New Roman" w:hAnsi="Times New Roman"/>
          <w:color w:val="767171"/>
          <w:spacing w:val="20"/>
          <w:kern w:val="2"/>
          <w:sz w:val="24"/>
          <w:szCs w:val="24"/>
          <w:lang w:val="es-DO"/>
        </w:rPr>
        <w:t>Con la finalidad de garantizar la equidad interna y externa en la compensación de los colaboradores, así como mantener la competitividad y motivación dentro de la Institución estamos realizando la nivelación de los salarios por grupo</w:t>
      </w:r>
      <w:r w:rsidR="000F6C56" w:rsidRPr="005D5645">
        <w:rPr>
          <w:rFonts w:ascii="Times New Roman" w:eastAsia="Times New Roman" w:hAnsi="Times New Roman"/>
          <w:color w:val="767171"/>
          <w:spacing w:val="20"/>
          <w:kern w:val="2"/>
          <w:sz w:val="24"/>
          <w:szCs w:val="24"/>
          <w:lang w:val="es-DO"/>
        </w:rPr>
        <w:t>s</w:t>
      </w:r>
      <w:r w:rsidR="00344AB0" w:rsidRPr="005D5645">
        <w:rPr>
          <w:rFonts w:ascii="Times New Roman" w:eastAsia="Times New Roman" w:hAnsi="Times New Roman"/>
          <w:color w:val="767171"/>
          <w:spacing w:val="20"/>
          <w:kern w:val="2"/>
          <w:sz w:val="24"/>
          <w:szCs w:val="24"/>
          <w:lang w:val="es-DO"/>
        </w:rPr>
        <w:t xml:space="preserve"> ocupacionales</w:t>
      </w:r>
      <w:r w:rsidR="00AC3EE4">
        <w:rPr>
          <w:rFonts w:ascii="Times New Roman" w:eastAsia="Times New Roman" w:hAnsi="Times New Roman"/>
          <w:color w:val="767171"/>
          <w:spacing w:val="20"/>
          <w:kern w:val="2"/>
          <w:sz w:val="24"/>
          <w:szCs w:val="24"/>
          <w:lang w:val="es-DO"/>
        </w:rPr>
        <w:t>.</w:t>
      </w:r>
    </w:p>
    <w:p w14:paraId="2C8AC6AA" w14:textId="5B667F3E" w:rsidR="00164230" w:rsidRPr="005D5645" w:rsidRDefault="006620FE" w:rsidP="009026D4">
      <w:pPr>
        <w:pStyle w:val="Prrafodelista"/>
        <w:spacing w:after="0" w:line="360" w:lineRule="auto"/>
        <w:ind w:left="0"/>
        <w:jc w:val="both"/>
        <w:rPr>
          <w:rFonts w:ascii="Times New Roman" w:eastAsia="Times New Roman" w:hAnsi="Times New Roman"/>
          <w:color w:val="767171"/>
          <w:spacing w:val="20"/>
          <w:kern w:val="2"/>
          <w:sz w:val="24"/>
          <w:szCs w:val="24"/>
          <w:lang w:val="es-DO"/>
        </w:rPr>
      </w:pPr>
      <w:r w:rsidRPr="005D5645">
        <w:rPr>
          <w:rFonts w:ascii="Times New Roman" w:eastAsia="Times New Roman" w:hAnsi="Times New Roman"/>
          <w:color w:val="767171"/>
          <w:spacing w:val="20"/>
          <w:kern w:val="2"/>
          <w:sz w:val="24"/>
          <w:szCs w:val="24"/>
          <w:lang w:val="es-DO"/>
        </w:rPr>
        <w:t xml:space="preserve"> </w:t>
      </w:r>
    </w:p>
    <w:p w14:paraId="3BE2DA32" w14:textId="33DB22A6" w:rsidR="00D02EB8" w:rsidRDefault="004D0F51" w:rsidP="009026D4">
      <w:pPr>
        <w:pStyle w:val="Prrafodelista"/>
        <w:spacing w:after="0" w:line="360" w:lineRule="auto"/>
        <w:ind w:left="0"/>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C</w:t>
      </w:r>
      <w:r w:rsidR="006620FE" w:rsidRPr="005D5645">
        <w:rPr>
          <w:rFonts w:ascii="Times New Roman" w:eastAsia="Times New Roman" w:hAnsi="Times New Roman"/>
          <w:color w:val="767171"/>
          <w:spacing w:val="20"/>
          <w:kern w:val="2"/>
          <w:sz w:val="24"/>
          <w:szCs w:val="24"/>
          <w:lang w:val="es-DO"/>
        </w:rPr>
        <w:t xml:space="preserve">onforme a la </w:t>
      </w:r>
      <w:r w:rsidR="000F6C56" w:rsidRPr="005D5645">
        <w:rPr>
          <w:rFonts w:ascii="Times New Roman" w:eastAsia="Times New Roman" w:hAnsi="Times New Roman"/>
          <w:color w:val="767171"/>
          <w:spacing w:val="20"/>
          <w:kern w:val="2"/>
          <w:sz w:val="24"/>
          <w:szCs w:val="24"/>
          <w:lang w:val="es-DO"/>
        </w:rPr>
        <w:t>e</w:t>
      </w:r>
      <w:r w:rsidR="006620FE" w:rsidRPr="005D5645">
        <w:rPr>
          <w:rFonts w:ascii="Times New Roman" w:eastAsia="Times New Roman" w:hAnsi="Times New Roman"/>
          <w:color w:val="767171"/>
          <w:spacing w:val="20"/>
          <w:kern w:val="2"/>
          <w:sz w:val="24"/>
          <w:szCs w:val="24"/>
          <w:lang w:val="es-DO"/>
        </w:rPr>
        <w:t xml:space="preserve">scala </w:t>
      </w:r>
      <w:r w:rsidR="000F6C56" w:rsidRPr="005D5645">
        <w:rPr>
          <w:rFonts w:ascii="Times New Roman" w:eastAsia="Times New Roman" w:hAnsi="Times New Roman"/>
          <w:color w:val="767171"/>
          <w:spacing w:val="20"/>
          <w:kern w:val="2"/>
          <w:sz w:val="24"/>
          <w:szCs w:val="24"/>
          <w:lang w:val="es-DO"/>
        </w:rPr>
        <w:t>s</w:t>
      </w:r>
      <w:r w:rsidR="006620FE" w:rsidRPr="005D5645">
        <w:rPr>
          <w:rFonts w:ascii="Times New Roman" w:eastAsia="Times New Roman" w:hAnsi="Times New Roman"/>
          <w:color w:val="767171"/>
          <w:spacing w:val="20"/>
          <w:kern w:val="2"/>
          <w:sz w:val="24"/>
          <w:szCs w:val="24"/>
          <w:lang w:val="es-DO"/>
        </w:rPr>
        <w:t>alarial aprobad</w:t>
      </w:r>
      <w:r w:rsidR="000F6C56" w:rsidRPr="005D5645">
        <w:rPr>
          <w:rFonts w:ascii="Times New Roman" w:eastAsia="Times New Roman" w:hAnsi="Times New Roman"/>
          <w:color w:val="767171"/>
          <w:spacing w:val="20"/>
          <w:kern w:val="2"/>
          <w:sz w:val="24"/>
          <w:szCs w:val="24"/>
          <w:lang w:val="es-DO"/>
        </w:rPr>
        <w:t>a</w:t>
      </w:r>
      <w:r w:rsidR="006620FE" w:rsidRPr="005D5645">
        <w:rPr>
          <w:rFonts w:ascii="Times New Roman" w:eastAsia="Times New Roman" w:hAnsi="Times New Roman"/>
          <w:color w:val="767171"/>
          <w:spacing w:val="20"/>
          <w:kern w:val="2"/>
          <w:sz w:val="24"/>
          <w:szCs w:val="24"/>
          <w:lang w:val="es-DO"/>
        </w:rPr>
        <w:t xml:space="preserve"> por el Ministerio de Administración Pública, como órgano rector de la gestión pública</w:t>
      </w:r>
      <w:r>
        <w:rPr>
          <w:rFonts w:ascii="Times New Roman" w:eastAsia="Times New Roman" w:hAnsi="Times New Roman"/>
          <w:color w:val="767171"/>
          <w:spacing w:val="20"/>
          <w:kern w:val="2"/>
          <w:sz w:val="24"/>
          <w:szCs w:val="24"/>
          <w:lang w:val="es-DO"/>
        </w:rPr>
        <w:t>, e</w:t>
      </w:r>
      <w:r w:rsidR="004812FF" w:rsidRPr="005D5645">
        <w:rPr>
          <w:rFonts w:ascii="Times New Roman" w:eastAsia="Times New Roman" w:hAnsi="Times New Roman"/>
          <w:color w:val="767171"/>
          <w:spacing w:val="20"/>
          <w:kern w:val="2"/>
          <w:sz w:val="24"/>
          <w:szCs w:val="24"/>
          <w:lang w:val="es-DO"/>
        </w:rPr>
        <w:t>n el año actual se han aplicado reajuste salarial para</w:t>
      </w:r>
      <w:r>
        <w:rPr>
          <w:rFonts w:ascii="Times New Roman" w:eastAsia="Times New Roman" w:hAnsi="Times New Roman"/>
          <w:color w:val="767171"/>
          <w:spacing w:val="20"/>
          <w:kern w:val="2"/>
          <w:sz w:val="24"/>
          <w:szCs w:val="24"/>
          <w:lang w:val="es-DO"/>
        </w:rPr>
        <w:t xml:space="preserve"> </w:t>
      </w:r>
      <w:r w:rsidR="004812FF" w:rsidRPr="005D5645">
        <w:rPr>
          <w:rFonts w:ascii="Times New Roman" w:eastAsia="Times New Roman" w:hAnsi="Times New Roman"/>
          <w:color w:val="767171"/>
          <w:spacing w:val="20"/>
          <w:kern w:val="2"/>
          <w:sz w:val="24"/>
          <w:szCs w:val="24"/>
          <w:lang w:val="es-DO"/>
        </w:rPr>
        <w:t xml:space="preserve">87 colaboradores, </w:t>
      </w:r>
    </w:p>
    <w:p w14:paraId="45FA7158" w14:textId="77777777" w:rsidR="00412BAA" w:rsidRDefault="00412BAA" w:rsidP="009026D4">
      <w:pPr>
        <w:pStyle w:val="Prrafodelista"/>
        <w:spacing w:after="0" w:line="360" w:lineRule="auto"/>
        <w:ind w:left="0"/>
        <w:jc w:val="both"/>
        <w:rPr>
          <w:rFonts w:ascii="Times New Roman" w:eastAsia="Times New Roman" w:hAnsi="Times New Roman"/>
          <w:color w:val="767171"/>
          <w:spacing w:val="20"/>
          <w:kern w:val="2"/>
          <w:sz w:val="24"/>
          <w:szCs w:val="24"/>
          <w:lang w:val="es-DO"/>
        </w:rPr>
      </w:pPr>
    </w:p>
    <w:p w14:paraId="3CC6D075" w14:textId="594BA4B4" w:rsidR="00CC74EA" w:rsidRDefault="00AD4B52" w:rsidP="009026D4">
      <w:pPr>
        <w:pStyle w:val="Prrafodelista"/>
        <w:spacing w:after="0" w:line="360" w:lineRule="auto"/>
        <w:ind w:left="0"/>
        <w:jc w:val="both"/>
        <w:rPr>
          <w:rFonts w:ascii="Times New Roman" w:eastAsia="Times New Roman" w:hAnsi="Times New Roman"/>
          <w:color w:val="767171"/>
          <w:spacing w:val="20"/>
          <w:kern w:val="2"/>
          <w:sz w:val="24"/>
          <w:szCs w:val="24"/>
          <w:lang w:val="es-DO"/>
        </w:rPr>
      </w:pPr>
      <w:r w:rsidRPr="0024075E">
        <w:rPr>
          <w:rFonts w:ascii="Times New Roman" w:eastAsia="Times New Roman" w:hAnsi="Times New Roman"/>
          <w:color w:val="767171"/>
          <w:spacing w:val="20"/>
          <w:kern w:val="2"/>
          <w:sz w:val="24"/>
          <w:szCs w:val="24"/>
          <w:lang w:val="es-DO"/>
        </w:rPr>
        <w:t>La</w:t>
      </w:r>
      <w:r w:rsidR="0024075E" w:rsidRPr="0024075E">
        <w:rPr>
          <w:rFonts w:ascii="Times New Roman" w:eastAsia="Times New Roman" w:hAnsi="Times New Roman"/>
          <w:color w:val="767171"/>
          <w:spacing w:val="20"/>
          <w:kern w:val="2"/>
          <w:sz w:val="24"/>
          <w:szCs w:val="24"/>
          <w:lang w:val="es-DO"/>
        </w:rPr>
        <w:t>s</w:t>
      </w:r>
      <w:r w:rsidRPr="0024075E">
        <w:rPr>
          <w:rFonts w:ascii="Times New Roman" w:eastAsia="Times New Roman" w:hAnsi="Times New Roman"/>
          <w:color w:val="767171"/>
          <w:spacing w:val="20"/>
          <w:kern w:val="2"/>
          <w:sz w:val="24"/>
          <w:szCs w:val="24"/>
          <w:lang w:val="es-DO"/>
        </w:rPr>
        <w:t xml:space="preserve"> tabla</w:t>
      </w:r>
      <w:r w:rsidR="0024075E" w:rsidRPr="0024075E">
        <w:rPr>
          <w:rFonts w:ascii="Times New Roman" w:eastAsia="Times New Roman" w:hAnsi="Times New Roman"/>
          <w:color w:val="767171"/>
          <w:spacing w:val="20"/>
          <w:kern w:val="2"/>
          <w:sz w:val="24"/>
          <w:szCs w:val="24"/>
          <w:lang w:val="es-DO"/>
        </w:rPr>
        <w:t>s</w:t>
      </w:r>
      <w:r w:rsidRPr="0024075E">
        <w:rPr>
          <w:rFonts w:ascii="Times New Roman" w:eastAsia="Times New Roman" w:hAnsi="Times New Roman"/>
          <w:color w:val="767171"/>
          <w:spacing w:val="20"/>
          <w:kern w:val="2"/>
          <w:sz w:val="24"/>
          <w:szCs w:val="24"/>
          <w:lang w:val="es-DO"/>
        </w:rPr>
        <w:t xml:space="preserve"> siguiente</w:t>
      </w:r>
      <w:r w:rsidR="0024075E" w:rsidRPr="0024075E">
        <w:rPr>
          <w:rFonts w:ascii="Times New Roman" w:eastAsia="Times New Roman" w:hAnsi="Times New Roman"/>
          <w:color w:val="767171"/>
          <w:spacing w:val="20"/>
          <w:kern w:val="2"/>
          <w:sz w:val="24"/>
          <w:szCs w:val="24"/>
          <w:lang w:val="es-DO"/>
        </w:rPr>
        <w:t>s</w:t>
      </w:r>
      <w:r w:rsidRPr="0024075E">
        <w:rPr>
          <w:rFonts w:ascii="Times New Roman" w:eastAsia="Times New Roman" w:hAnsi="Times New Roman"/>
          <w:color w:val="767171"/>
          <w:spacing w:val="20"/>
          <w:kern w:val="2"/>
          <w:sz w:val="24"/>
          <w:szCs w:val="24"/>
          <w:lang w:val="es-DO"/>
        </w:rPr>
        <w:t xml:space="preserve"> presenta</w:t>
      </w:r>
      <w:r w:rsidR="0024075E" w:rsidRPr="0024075E">
        <w:rPr>
          <w:rFonts w:ascii="Times New Roman" w:eastAsia="Times New Roman" w:hAnsi="Times New Roman"/>
          <w:color w:val="767171"/>
          <w:spacing w:val="20"/>
          <w:kern w:val="2"/>
          <w:sz w:val="24"/>
          <w:szCs w:val="24"/>
          <w:lang w:val="es-DO"/>
        </w:rPr>
        <w:t>n</w:t>
      </w:r>
      <w:r w:rsidRPr="0024075E">
        <w:rPr>
          <w:rFonts w:ascii="Times New Roman" w:eastAsia="Times New Roman" w:hAnsi="Times New Roman"/>
          <w:color w:val="767171"/>
          <w:spacing w:val="20"/>
          <w:kern w:val="2"/>
          <w:sz w:val="24"/>
          <w:szCs w:val="24"/>
          <w:lang w:val="es-DO"/>
        </w:rPr>
        <w:t xml:space="preserve"> un desglose detallado de las condiciones salariales y su distribución por </w:t>
      </w:r>
      <w:r w:rsidR="00683ACB" w:rsidRPr="0024075E">
        <w:rPr>
          <w:rFonts w:ascii="Times New Roman" w:eastAsia="Times New Roman" w:hAnsi="Times New Roman"/>
          <w:color w:val="767171"/>
          <w:spacing w:val="20"/>
          <w:kern w:val="2"/>
          <w:sz w:val="24"/>
          <w:szCs w:val="24"/>
          <w:lang w:val="es-DO"/>
        </w:rPr>
        <w:t xml:space="preserve">género, destacando </w:t>
      </w:r>
      <w:r w:rsidR="00683ACB" w:rsidRPr="0024075E">
        <w:rPr>
          <w:rFonts w:ascii="Times New Roman" w:eastAsia="Times New Roman" w:hAnsi="Times New Roman"/>
          <w:color w:val="767171"/>
          <w:spacing w:val="20"/>
          <w:kern w:val="2"/>
          <w:sz w:val="24"/>
          <w:szCs w:val="24"/>
          <w:lang w:val="es-DO"/>
        </w:rPr>
        <w:lastRenderedPageBreak/>
        <w:t xml:space="preserve">aspectos como la equidad salarial y la proporción </w:t>
      </w:r>
      <w:r w:rsidR="00EE3EEA" w:rsidRPr="0024075E">
        <w:rPr>
          <w:rFonts w:ascii="Times New Roman" w:eastAsia="Times New Roman" w:hAnsi="Times New Roman"/>
          <w:color w:val="767171"/>
          <w:spacing w:val="20"/>
          <w:kern w:val="2"/>
          <w:sz w:val="24"/>
          <w:szCs w:val="24"/>
          <w:lang w:val="es-DO"/>
        </w:rPr>
        <w:t>de</w:t>
      </w:r>
      <w:r w:rsidR="00683ACB" w:rsidRPr="0024075E">
        <w:rPr>
          <w:rFonts w:ascii="Times New Roman" w:eastAsia="Times New Roman" w:hAnsi="Times New Roman"/>
          <w:color w:val="767171"/>
          <w:spacing w:val="20"/>
          <w:kern w:val="2"/>
          <w:sz w:val="24"/>
          <w:szCs w:val="24"/>
          <w:lang w:val="es-DO"/>
        </w:rPr>
        <w:t xml:space="preserve"> salarios superiores e inferiores a la escala</w:t>
      </w:r>
      <w:r w:rsidR="0024075E">
        <w:rPr>
          <w:rFonts w:ascii="Times New Roman" w:eastAsia="Times New Roman" w:hAnsi="Times New Roman"/>
          <w:color w:val="767171"/>
          <w:spacing w:val="20"/>
          <w:kern w:val="2"/>
          <w:sz w:val="24"/>
          <w:szCs w:val="24"/>
          <w:lang w:val="es-DO"/>
        </w:rPr>
        <w:t>.</w:t>
      </w:r>
    </w:p>
    <w:p w14:paraId="6B96A320" w14:textId="77777777" w:rsidR="00412BAA" w:rsidRDefault="00412BAA" w:rsidP="009026D4">
      <w:pPr>
        <w:pStyle w:val="Prrafodelista"/>
        <w:spacing w:after="0" w:line="360" w:lineRule="auto"/>
        <w:ind w:left="0"/>
        <w:jc w:val="both"/>
        <w:rPr>
          <w:rFonts w:ascii="Times New Roman" w:eastAsia="Times New Roman" w:hAnsi="Times New Roman"/>
          <w:color w:val="767171"/>
          <w:spacing w:val="20"/>
          <w:kern w:val="2"/>
          <w:sz w:val="24"/>
          <w:szCs w:val="24"/>
          <w:lang w:val="es-DO"/>
        </w:rPr>
      </w:pPr>
    </w:p>
    <w:tbl>
      <w:tblPr>
        <w:tblpPr w:leftFromText="141" w:rightFromText="141" w:vertAnchor="page" w:horzAnchor="margin" w:tblpY="5110"/>
        <w:tblW w:w="7850" w:type="dxa"/>
        <w:tblCellMar>
          <w:left w:w="70" w:type="dxa"/>
          <w:right w:w="70" w:type="dxa"/>
        </w:tblCellMar>
        <w:tblLook w:val="04A0" w:firstRow="1" w:lastRow="0" w:firstColumn="1" w:lastColumn="0" w:noHBand="0" w:noVBand="1"/>
      </w:tblPr>
      <w:tblGrid>
        <w:gridCol w:w="884"/>
        <w:gridCol w:w="1951"/>
        <w:gridCol w:w="1908"/>
        <w:gridCol w:w="884"/>
        <w:gridCol w:w="703"/>
        <w:gridCol w:w="884"/>
        <w:gridCol w:w="636"/>
      </w:tblGrid>
      <w:tr w:rsidR="00412BAA" w:rsidRPr="00C33BDA" w14:paraId="601EBFA3" w14:textId="77777777" w:rsidTr="00412BAA">
        <w:trPr>
          <w:trHeight w:val="211"/>
        </w:trPr>
        <w:tc>
          <w:tcPr>
            <w:tcW w:w="884" w:type="dxa"/>
            <w:vMerge w:val="restart"/>
            <w:tcBorders>
              <w:top w:val="single" w:sz="8" w:space="0" w:color="auto"/>
              <w:left w:val="single" w:sz="4" w:space="0" w:color="auto"/>
              <w:bottom w:val="single" w:sz="4" w:space="0" w:color="auto"/>
              <w:right w:val="single" w:sz="4" w:space="0" w:color="auto"/>
            </w:tcBorders>
            <w:shd w:val="clear" w:color="000000" w:fill="002060"/>
            <w:noWrap/>
            <w:vAlign w:val="center"/>
            <w:hideMark/>
          </w:tcPr>
          <w:p w14:paraId="52C642EE" w14:textId="77777777" w:rsidR="00412BAA" w:rsidRPr="000864AE" w:rsidRDefault="00412BAA" w:rsidP="00412BAA">
            <w:pPr>
              <w:spacing w:after="0" w:line="360" w:lineRule="auto"/>
              <w:jc w:val="center"/>
              <w:rPr>
                <w:rFonts w:eastAsia="Times New Roman"/>
                <w:b/>
                <w:bCs/>
                <w:color w:val="FFFFFF" w:themeColor="background1"/>
                <w:spacing w:val="20"/>
                <w:kern w:val="2"/>
                <w:szCs w:val="24"/>
                <w:u w:val="single"/>
                <w:lang w:val="es-DO"/>
              </w:rPr>
            </w:pPr>
            <w:r w:rsidRPr="000864AE">
              <w:rPr>
                <w:rFonts w:eastAsia="Times New Roman"/>
                <w:b/>
                <w:bCs/>
                <w:color w:val="FFFFFF" w:themeColor="background1"/>
                <w:spacing w:val="20"/>
                <w:kern w:val="2"/>
                <w:szCs w:val="24"/>
                <w:u w:val="single"/>
                <w:lang w:val="es-DO"/>
              </w:rPr>
              <w:t xml:space="preserve">Cant. </w:t>
            </w:r>
          </w:p>
        </w:tc>
        <w:tc>
          <w:tcPr>
            <w:tcW w:w="1951" w:type="dxa"/>
            <w:vMerge w:val="restart"/>
            <w:tcBorders>
              <w:top w:val="single" w:sz="8" w:space="0" w:color="auto"/>
              <w:left w:val="single" w:sz="4" w:space="0" w:color="auto"/>
              <w:bottom w:val="single" w:sz="4" w:space="0" w:color="auto"/>
              <w:right w:val="single" w:sz="4" w:space="0" w:color="auto"/>
            </w:tcBorders>
            <w:shd w:val="clear" w:color="000000" w:fill="002060"/>
            <w:noWrap/>
            <w:vAlign w:val="center"/>
            <w:hideMark/>
          </w:tcPr>
          <w:p w14:paraId="1B0297A1" w14:textId="77777777" w:rsidR="00412BAA" w:rsidRPr="000864AE" w:rsidRDefault="00412BAA" w:rsidP="00412BAA">
            <w:pPr>
              <w:spacing w:after="0" w:line="360" w:lineRule="auto"/>
              <w:jc w:val="center"/>
              <w:rPr>
                <w:rFonts w:eastAsia="Times New Roman"/>
                <w:b/>
                <w:bCs/>
                <w:color w:val="FFFFFF" w:themeColor="background1"/>
                <w:spacing w:val="20"/>
                <w:kern w:val="2"/>
                <w:szCs w:val="24"/>
                <w:lang w:val="es-DO"/>
              </w:rPr>
            </w:pPr>
            <w:r w:rsidRPr="000864AE">
              <w:rPr>
                <w:rFonts w:eastAsia="Times New Roman"/>
                <w:b/>
                <w:bCs/>
                <w:color w:val="FFFFFF" w:themeColor="background1"/>
                <w:spacing w:val="20"/>
                <w:kern w:val="2"/>
                <w:szCs w:val="24"/>
                <w:lang w:val="es-DO"/>
              </w:rPr>
              <w:t xml:space="preserve"> Monto RD$ </w:t>
            </w:r>
          </w:p>
        </w:tc>
        <w:tc>
          <w:tcPr>
            <w:tcW w:w="1908" w:type="dxa"/>
            <w:vMerge w:val="restart"/>
            <w:tcBorders>
              <w:top w:val="single" w:sz="8" w:space="0" w:color="auto"/>
              <w:left w:val="single" w:sz="4" w:space="0" w:color="auto"/>
              <w:bottom w:val="single" w:sz="4" w:space="0" w:color="auto"/>
              <w:right w:val="single" w:sz="8" w:space="0" w:color="auto"/>
            </w:tcBorders>
            <w:shd w:val="clear" w:color="000000" w:fill="002060"/>
            <w:noWrap/>
            <w:vAlign w:val="center"/>
            <w:hideMark/>
          </w:tcPr>
          <w:p w14:paraId="4D7FB5EF" w14:textId="77777777" w:rsidR="00412BAA" w:rsidRPr="000864AE" w:rsidRDefault="00412BAA" w:rsidP="00412BAA">
            <w:pPr>
              <w:spacing w:after="0" w:line="360" w:lineRule="auto"/>
              <w:jc w:val="center"/>
              <w:rPr>
                <w:rFonts w:eastAsia="Times New Roman"/>
                <w:b/>
                <w:bCs/>
                <w:color w:val="FFFFFF" w:themeColor="background1"/>
                <w:spacing w:val="20"/>
                <w:kern w:val="2"/>
                <w:szCs w:val="24"/>
                <w:lang w:val="es-DO"/>
              </w:rPr>
            </w:pPr>
            <w:r w:rsidRPr="000864AE">
              <w:rPr>
                <w:rFonts w:eastAsia="Times New Roman"/>
                <w:b/>
                <w:bCs/>
                <w:color w:val="FFFFFF" w:themeColor="background1"/>
                <w:spacing w:val="20"/>
                <w:kern w:val="2"/>
                <w:szCs w:val="24"/>
                <w:lang w:val="es-DO"/>
              </w:rPr>
              <w:t>Condición</w:t>
            </w:r>
          </w:p>
        </w:tc>
        <w:tc>
          <w:tcPr>
            <w:tcW w:w="3107" w:type="dxa"/>
            <w:gridSpan w:val="4"/>
            <w:tcBorders>
              <w:top w:val="single" w:sz="8" w:space="0" w:color="auto"/>
              <w:left w:val="nil"/>
              <w:bottom w:val="nil"/>
              <w:right w:val="single" w:sz="8" w:space="0" w:color="000000"/>
            </w:tcBorders>
            <w:shd w:val="clear" w:color="000000" w:fill="002060"/>
            <w:noWrap/>
            <w:vAlign w:val="center"/>
            <w:hideMark/>
          </w:tcPr>
          <w:p w14:paraId="37735F60" w14:textId="77777777" w:rsidR="00412BAA" w:rsidRPr="000864AE" w:rsidRDefault="00412BAA" w:rsidP="00412BAA">
            <w:pPr>
              <w:spacing w:after="0" w:line="360" w:lineRule="auto"/>
              <w:jc w:val="center"/>
              <w:rPr>
                <w:rFonts w:eastAsia="Times New Roman"/>
                <w:b/>
                <w:bCs/>
                <w:color w:val="FFFFFF" w:themeColor="background1"/>
                <w:spacing w:val="20"/>
                <w:kern w:val="2"/>
                <w:szCs w:val="24"/>
                <w:lang w:val="es-DO"/>
              </w:rPr>
            </w:pPr>
            <w:r w:rsidRPr="000864AE">
              <w:rPr>
                <w:rFonts w:eastAsia="Times New Roman"/>
                <w:b/>
                <w:bCs/>
                <w:color w:val="FFFFFF" w:themeColor="background1"/>
                <w:spacing w:val="20"/>
                <w:kern w:val="2"/>
                <w:szCs w:val="24"/>
                <w:lang w:val="es-DO"/>
              </w:rPr>
              <w:t>Género</w:t>
            </w:r>
          </w:p>
        </w:tc>
      </w:tr>
      <w:tr w:rsidR="00412BAA" w:rsidRPr="00C33BDA" w14:paraId="7D96B109" w14:textId="77777777" w:rsidTr="00412BAA">
        <w:trPr>
          <w:trHeight w:val="202"/>
        </w:trPr>
        <w:tc>
          <w:tcPr>
            <w:tcW w:w="884" w:type="dxa"/>
            <w:vMerge/>
            <w:tcBorders>
              <w:top w:val="single" w:sz="8" w:space="0" w:color="auto"/>
              <w:left w:val="single" w:sz="4" w:space="0" w:color="auto"/>
              <w:bottom w:val="single" w:sz="4" w:space="0" w:color="auto"/>
              <w:right w:val="single" w:sz="4" w:space="0" w:color="auto"/>
            </w:tcBorders>
            <w:vAlign w:val="center"/>
            <w:hideMark/>
          </w:tcPr>
          <w:p w14:paraId="16AAC149" w14:textId="77777777" w:rsidR="00412BAA" w:rsidRPr="000864AE" w:rsidRDefault="00412BAA" w:rsidP="00412BAA">
            <w:pPr>
              <w:spacing w:after="0" w:line="360" w:lineRule="auto"/>
              <w:jc w:val="left"/>
              <w:rPr>
                <w:rFonts w:eastAsia="Times New Roman"/>
                <w:b/>
                <w:bCs/>
                <w:color w:val="FFFFFF" w:themeColor="background1"/>
                <w:spacing w:val="20"/>
                <w:kern w:val="2"/>
                <w:szCs w:val="24"/>
                <w:u w:val="single"/>
                <w:lang w:val="es-DO"/>
              </w:rPr>
            </w:pP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2FC5C4AB" w14:textId="77777777" w:rsidR="00412BAA" w:rsidRPr="000864AE" w:rsidRDefault="00412BAA" w:rsidP="00412BAA">
            <w:pPr>
              <w:spacing w:after="0" w:line="360" w:lineRule="auto"/>
              <w:jc w:val="left"/>
              <w:rPr>
                <w:rFonts w:eastAsia="Times New Roman"/>
                <w:b/>
                <w:bCs/>
                <w:color w:val="FFFFFF" w:themeColor="background1"/>
                <w:spacing w:val="20"/>
                <w:kern w:val="2"/>
                <w:szCs w:val="24"/>
                <w:lang w:val="es-DO"/>
              </w:rPr>
            </w:pPr>
          </w:p>
        </w:tc>
        <w:tc>
          <w:tcPr>
            <w:tcW w:w="1908" w:type="dxa"/>
            <w:vMerge/>
            <w:tcBorders>
              <w:top w:val="single" w:sz="8" w:space="0" w:color="auto"/>
              <w:left w:val="single" w:sz="4" w:space="0" w:color="auto"/>
              <w:bottom w:val="single" w:sz="4" w:space="0" w:color="auto"/>
              <w:right w:val="single" w:sz="8" w:space="0" w:color="auto"/>
            </w:tcBorders>
            <w:vAlign w:val="center"/>
            <w:hideMark/>
          </w:tcPr>
          <w:p w14:paraId="5116A1F9" w14:textId="77777777" w:rsidR="00412BAA" w:rsidRPr="000864AE" w:rsidRDefault="00412BAA" w:rsidP="00412BAA">
            <w:pPr>
              <w:spacing w:after="0" w:line="360" w:lineRule="auto"/>
              <w:jc w:val="left"/>
              <w:rPr>
                <w:rFonts w:eastAsia="Times New Roman"/>
                <w:b/>
                <w:bCs/>
                <w:color w:val="FFFFFF" w:themeColor="background1"/>
                <w:spacing w:val="20"/>
                <w:kern w:val="2"/>
                <w:szCs w:val="24"/>
                <w:lang w:val="es-DO"/>
              </w:rPr>
            </w:pPr>
          </w:p>
        </w:tc>
        <w:tc>
          <w:tcPr>
            <w:tcW w:w="1587" w:type="dxa"/>
            <w:gridSpan w:val="2"/>
            <w:tcBorders>
              <w:top w:val="single" w:sz="8" w:space="0" w:color="auto"/>
              <w:left w:val="nil"/>
              <w:bottom w:val="single" w:sz="4" w:space="0" w:color="auto"/>
              <w:right w:val="single" w:sz="8" w:space="0" w:color="000000"/>
            </w:tcBorders>
            <w:shd w:val="clear" w:color="000000" w:fill="002060"/>
            <w:noWrap/>
            <w:vAlign w:val="center"/>
            <w:hideMark/>
          </w:tcPr>
          <w:p w14:paraId="6C509CBB" w14:textId="77777777" w:rsidR="00412BAA" w:rsidRPr="000864AE" w:rsidRDefault="00412BAA" w:rsidP="00412BAA">
            <w:pPr>
              <w:spacing w:after="0" w:line="360" w:lineRule="auto"/>
              <w:jc w:val="center"/>
              <w:rPr>
                <w:rFonts w:eastAsia="Times New Roman"/>
                <w:b/>
                <w:bCs/>
                <w:color w:val="FFFFFF" w:themeColor="background1"/>
                <w:spacing w:val="20"/>
                <w:kern w:val="2"/>
                <w:szCs w:val="24"/>
                <w:lang w:val="es-DO"/>
              </w:rPr>
            </w:pPr>
            <w:r w:rsidRPr="000864AE">
              <w:rPr>
                <w:rFonts w:eastAsia="Times New Roman"/>
                <w:b/>
                <w:bCs/>
                <w:color w:val="FFFFFF" w:themeColor="background1"/>
                <w:spacing w:val="20"/>
                <w:kern w:val="2"/>
                <w:szCs w:val="24"/>
                <w:lang w:val="es-DO"/>
              </w:rPr>
              <w:t>Femenino</w:t>
            </w:r>
          </w:p>
        </w:tc>
        <w:tc>
          <w:tcPr>
            <w:tcW w:w="1520" w:type="dxa"/>
            <w:gridSpan w:val="2"/>
            <w:tcBorders>
              <w:top w:val="single" w:sz="8" w:space="0" w:color="auto"/>
              <w:left w:val="nil"/>
              <w:bottom w:val="single" w:sz="4" w:space="0" w:color="auto"/>
              <w:right w:val="single" w:sz="8" w:space="0" w:color="000000"/>
            </w:tcBorders>
            <w:shd w:val="clear" w:color="000000" w:fill="002060"/>
            <w:noWrap/>
            <w:vAlign w:val="center"/>
            <w:hideMark/>
          </w:tcPr>
          <w:p w14:paraId="6B999284" w14:textId="77777777" w:rsidR="00412BAA" w:rsidRPr="000864AE" w:rsidRDefault="00412BAA" w:rsidP="00412BAA">
            <w:pPr>
              <w:spacing w:after="0" w:line="360" w:lineRule="auto"/>
              <w:jc w:val="center"/>
              <w:rPr>
                <w:rFonts w:eastAsia="Times New Roman"/>
                <w:b/>
                <w:bCs/>
                <w:color w:val="FFFFFF" w:themeColor="background1"/>
                <w:spacing w:val="20"/>
                <w:kern w:val="2"/>
                <w:szCs w:val="24"/>
                <w:lang w:val="es-DO"/>
              </w:rPr>
            </w:pPr>
            <w:r w:rsidRPr="000864AE">
              <w:rPr>
                <w:rFonts w:eastAsia="Times New Roman"/>
                <w:b/>
                <w:bCs/>
                <w:color w:val="FFFFFF" w:themeColor="background1"/>
                <w:spacing w:val="20"/>
                <w:kern w:val="2"/>
                <w:szCs w:val="24"/>
                <w:lang w:val="es-DO"/>
              </w:rPr>
              <w:t>Masculino</w:t>
            </w:r>
          </w:p>
        </w:tc>
      </w:tr>
      <w:tr w:rsidR="00412BAA" w:rsidRPr="00C33BDA" w14:paraId="3A73F3FC" w14:textId="77777777" w:rsidTr="00412BAA">
        <w:trPr>
          <w:trHeight w:val="202"/>
        </w:trPr>
        <w:tc>
          <w:tcPr>
            <w:tcW w:w="884" w:type="dxa"/>
            <w:vMerge/>
            <w:tcBorders>
              <w:top w:val="single" w:sz="8" w:space="0" w:color="auto"/>
              <w:left w:val="single" w:sz="4" w:space="0" w:color="auto"/>
              <w:bottom w:val="single" w:sz="4" w:space="0" w:color="auto"/>
              <w:right w:val="single" w:sz="4" w:space="0" w:color="auto"/>
            </w:tcBorders>
            <w:vAlign w:val="center"/>
            <w:hideMark/>
          </w:tcPr>
          <w:p w14:paraId="19129371" w14:textId="77777777" w:rsidR="00412BAA" w:rsidRPr="000864AE" w:rsidRDefault="00412BAA" w:rsidP="00412BAA">
            <w:pPr>
              <w:spacing w:after="0" w:line="360" w:lineRule="auto"/>
              <w:jc w:val="left"/>
              <w:rPr>
                <w:rFonts w:eastAsia="Times New Roman"/>
                <w:b/>
                <w:bCs/>
                <w:color w:val="FFFFFF" w:themeColor="background1"/>
                <w:spacing w:val="20"/>
                <w:kern w:val="2"/>
                <w:szCs w:val="24"/>
                <w:u w:val="single"/>
                <w:lang w:val="es-DO"/>
              </w:rPr>
            </w:pPr>
          </w:p>
        </w:tc>
        <w:tc>
          <w:tcPr>
            <w:tcW w:w="1951" w:type="dxa"/>
            <w:vMerge/>
            <w:tcBorders>
              <w:top w:val="single" w:sz="8" w:space="0" w:color="auto"/>
              <w:left w:val="single" w:sz="4" w:space="0" w:color="auto"/>
              <w:bottom w:val="single" w:sz="4" w:space="0" w:color="auto"/>
              <w:right w:val="single" w:sz="4" w:space="0" w:color="auto"/>
            </w:tcBorders>
            <w:vAlign w:val="center"/>
            <w:hideMark/>
          </w:tcPr>
          <w:p w14:paraId="78AF228D" w14:textId="77777777" w:rsidR="00412BAA" w:rsidRPr="000864AE" w:rsidRDefault="00412BAA" w:rsidP="00412BAA">
            <w:pPr>
              <w:spacing w:after="0" w:line="360" w:lineRule="auto"/>
              <w:jc w:val="left"/>
              <w:rPr>
                <w:rFonts w:eastAsia="Times New Roman"/>
                <w:b/>
                <w:bCs/>
                <w:color w:val="FFFFFF" w:themeColor="background1"/>
                <w:spacing w:val="20"/>
                <w:kern w:val="2"/>
                <w:szCs w:val="24"/>
                <w:lang w:val="es-DO"/>
              </w:rPr>
            </w:pPr>
          </w:p>
        </w:tc>
        <w:tc>
          <w:tcPr>
            <w:tcW w:w="1908" w:type="dxa"/>
            <w:vMerge/>
            <w:tcBorders>
              <w:top w:val="single" w:sz="8" w:space="0" w:color="auto"/>
              <w:left w:val="single" w:sz="4" w:space="0" w:color="auto"/>
              <w:bottom w:val="single" w:sz="4" w:space="0" w:color="auto"/>
              <w:right w:val="single" w:sz="8" w:space="0" w:color="auto"/>
            </w:tcBorders>
            <w:vAlign w:val="center"/>
            <w:hideMark/>
          </w:tcPr>
          <w:p w14:paraId="71CD6684" w14:textId="77777777" w:rsidR="00412BAA" w:rsidRPr="000864AE" w:rsidRDefault="00412BAA" w:rsidP="00412BAA">
            <w:pPr>
              <w:spacing w:after="0" w:line="360" w:lineRule="auto"/>
              <w:jc w:val="left"/>
              <w:rPr>
                <w:rFonts w:eastAsia="Times New Roman"/>
                <w:b/>
                <w:bCs/>
                <w:color w:val="FFFFFF" w:themeColor="background1"/>
                <w:spacing w:val="20"/>
                <w:kern w:val="2"/>
                <w:szCs w:val="24"/>
                <w:lang w:val="es-DO"/>
              </w:rPr>
            </w:pPr>
          </w:p>
        </w:tc>
        <w:tc>
          <w:tcPr>
            <w:tcW w:w="884" w:type="dxa"/>
            <w:tcBorders>
              <w:top w:val="nil"/>
              <w:left w:val="nil"/>
              <w:bottom w:val="nil"/>
              <w:right w:val="single" w:sz="4" w:space="0" w:color="auto"/>
            </w:tcBorders>
            <w:shd w:val="clear" w:color="000000" w:fill="002060"/>
            <w:noWrap/>
            <w:vAlign w:val="bottom"/>
            <w:hideMark/>
          </w:tcPr>
          <w:p w14:paraId="6FE2DA59" w14:textId="77777777" w:rsidR="00412BAA" w:rsidRPr="000864AE" w:rsidRDefault="00412BAA" w:rsidP="00412BAA">
            <w:pPr>
              <w:spacing w:after="0" w:line="360" w:lineRule="auto"/>
              <w:jc w:val="center"/>
              <w:rPr>
                <w:rFonts w:eastAsia="Times New Roman"/>
                <w:b/>
                <w:bCs/>
                <w:color w:val="FFFFFF" w:themeColor="background1"/>
                <w:spacing w:val="20"/>
                <w:kern w:val="2"/>
                <w:szCs w:val="24"/>
                <w:lang w:val="es-DO"/>
              </w:rPr>
            </w:pPr>
            <w:r w:rsidRPr="000864AE">
              <w:rPr>
                <w:rFonts w:eastAsia="Times New Roman"/>
                <w:b/>
                <w:bCs/>
                <w:color w:val="FFFFFF" w:themeColor="background1"/>
                <w:spacing w:val="20"/>
                <w:kern w:val="2"/>
                <w:szCs w:val="24"/>
                <w:lang w:val="es-DO"/>
              </w:rPr>
              <w:t>Cant.</w:t>
            </w:r>
          </w:p>
        </w:tc>
        <w:tc>
          <w:tcPr>
            <w:tcW w:w="702" w:type="dxa"/>
            <w:tcBorders>
              <w:top w:val="nil"/>
              <w:left w:val="nil"/>
              <w:bottom w:val="nil"/>
              <w:right w:val="single" w:sz="8" w:space="0" w:color="auto"/>
            </w:tcBorders>
            <w:shd w:val="clear" w:color="000000" w:fill="002060"/>
            <w:noWrap/>
            <w:vAlign w:val="bottom"/>
            <w:hideMark/>
          </w:tcPr>
          <w:p w14:paraId="6CDF8709" w14:textId="77777777" w:rsidR="00412BAA" w:rsidRPr="000864AE" w:rsidRDefault="00412BAA" w:rsidP="00412BAA">
            <w:pPr>
              <w:spacing w:after="0" w:line="360" w:lineRule="auto"/>
              <w:jc w:val="center"/>
              <w:rPr>
                <w:rFonts w:eastAsia="Times New Roman"/>
                <w:b/>
                <w:bCs/>
                <w:color w:val="FFFFFF" w:themeColor="background1"/>
                <w:spacing w:val="20"/>
                <w:kern w:val="2"/>
                <w:szCs w:val="24"/>
                <w:lang w:val="es-DO"/>
              </w:rPr>
            </w:pPr>
            <w:r w:rsidRPr="000864AE">
              <w:rPr>
                <w:rFonts w:eastAsia="Times New Roman"/>
                <w:b/>
                <w:bCs/>
                <w:color w:val="FFFFFF" w:themeColor="background1"/>
                <w:spacing w:val="20"/>
                <w:kern w:val="2"/>
                <w:szCs w:val="24"/>
                <w:lang w:val="es-DO"/>
              </w:rPr>
              <w:t>%</w:t>
            </w:r>
          </w:p>
        </w:tc>
        <w:tc>
          <w:tcPr>
            <w:tcW w:w="884" w:type="dxa"/>
            <w:tcBorders>
              <w:top w:val="nil"/>
              <w:left w:val="nil"/>
              <w:bottom w:val="nil"/>
              <w:right w:val="nil"/>
            </w:tcBorders>
            <w:shd w:val="clear" w:color="000000" w:fill="002060"/>
            <w:noWrap/>
            <w:vAlign w:val="bottom"/>
            <w:hideMark/>
          </w:tcPr>
          <w:p w14:paraId="564C441A" w14:textId="77777777" w:rsidR="00412BAA" w:rsidRPr="000864AE" w:rsidRDefault="00412BAA" w:rsidP="00412BAA">
            <w:pPr>
              <w:spacing w:after="0" w:line="360" w:lineRule="auto"/>
              <w:jc w:val="center"/>
              <w:rPr>
                <w:rFonts w:eastAsia="Times New Roman"/>
                <w:b/>
                <w:bCs/>
                <w:color w:val="FFFFFF" w:themeColor="background1"/>
                <w:spacing w:val="20"/>
                <w:kern w:val="2"/>
                <w:szCs w:val="24"/>
                <w:lang w:val="es-DO"/>
              </w:rPr>
            </w:pPr>
            <w:r w:rsidRPr="000864AE">
              <w:rPr>
                <w:rFonts w:eastAsia="Times New Roman"/>
                <w:b/>
                <w:bCs/>
                <w:color w:val="FFFFFF" w:themeColor="background1"/>
                <w:spacing w:val="20"/>
                <w:kern w:val="2"/>
                <w:szCs w:val="24"/>
                <w:lang w:val="es-DO"/>
              </w:rPr>
              <w:t>Cant.</w:t>
            </w:r>
          </w:p>
        </w:tc>
        <w:tc>
          <w:tcPr>
            <w:tcW w:w="635" w:type="dxa"/>
            <w:tcBorders>
              <w:top w:val="nil"/>
              <w:left w:val="single" w:sz="4" w:space="0" w:color="auto"/>
              <w:bottom w:val="nil"/>
              <w:right w:val="single" w:sz="8" w:space="0" w:color="auto"/>
            </w:tcBorders>
            <w:shd w:val="clear" w:color="000000" w:fill="002060"/>
            <w:noWrap/>
            <w:vAlign w:val="bottom"/>
            <w:hideMark/>
          </w:tcPr>
          <w:p w14:paraId="46DD7F93" w14:textId="77777777" w:rsidR="00412BAA" w:rsidRPr="000864AE" w:rsidRDefault="00412BAA" w:rsidP="00412BAA">
            <w:pPr>
              <w:spacing w:after="0" w:line="360" w:lineRule="auto"/>
              <w:jc w:val="center"/>
              <w:rPr>
                <w:rFonts w:eastAsia="Times New Roman"/>
                <w:b/>
                <w:bCs/>
                <w:color w:val="FFFFFF" w:themeColor="background1"/>
                <w:spacing w:val="20"/>
                <w:kern w:val="2"/>
                <w:szCs w:val="24"/>
                <w:lang w:val="es-DO"/>
              </w:rPr>
            </w:pPr>
            <w:r w:rsidRPr="000864AE">
              <w:rPr>
                <w:rFonts w:eastAsia="Times New Roman"/>
                <w:b/>
                <w:bCs/>
                <w:color w:val="FFFFFF" w:themeColor="background1"/>
                <w:spacing w:val="20"/>
                <w:kern w:val="2"/>
                <w:szCs w:val="24"/>
                <w:lang w:val="es-DO"/>
              </w:rPr>
              <w:t>%</w:t>
            </w:r>
          </w:p>
        </w:tc>
      </w:tr>
      <w:tr w:rsidR="00412BAA" w:rsidRPr="00C33BDA" w14:paraId="6964F55C" w14:textId="77777777" w:rsidTr="00412BAA">
        <w:trPr>
          <w:trHeight w:val="211"/>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0D63CC43" w14:textId="77777777" w:rsidR="00412BAA" w:rsidRPr="004D5C13" w:rsidRDefault="00412BAA" w:rsidP="00412BAA">
            <w:pPr>
              <w:spacing w:after="0" w:line="360" w:lineRule="auto"/>
              <w:jc w:val="center"/>
              <w:rPr>
                <w:rFonts w:eastAsia="Times New Roman"/>
                <w:color w:val="767171"/>
                <w:spacing w:val="20"/>
                <w:kern w:val="2"/>
                <w:szCs w:val="24"/>
                <w:lang w:val="es-DO"/>
              </w:rPr>
            </w:pPr>
            <w:r w:rsidRPr="004D5C13">
              <w:rPr>
                <w:rFonts w:eastAsia="Times New Roman"/>
                <w:color w:val="767171"/>
                <w:spacing w:val="20"/>
                <w:kern w:val="2"/>
                <w:szCs w:val="24"/>
                <w:lang w:val="es-DO"/>
              </w:rPr>
              <w:t>340</w:t>
            </w:r>
          </w:p>
        </w:tc>
        <w:tc>
          <w:tcPr>
            <w:tcW w:w="1951" w:type="dxa"/>
            <w:tcBorders>
              <w:top w:val="nil"/>
              <w:left w:val="nil"/>
              <w:bottom w:val="single" w:sz="4" w:space="0" w:color="auto"/>
              <w:right w:val="nil"/>
            </w:tcBorders>
            <w:shd w:val="clear" w:color="auto" w:fill="auto"/>
            <w:noWrap/>
            <w:vAlign w:val="center"/>
            <w:hideMark/>
          </w:tcPr>
          <w:p w14:paraId="489FE548" w14:textId="77777777" w:rsidR="00412BAA" w:rsidRPr="004D5C13" w:rsidRDefault="00412BAA" w:rsidP="00412BAA">
            <w:pPr>
              <w:spacing w:after="0" w:line="360" w:lineRule="auto"/>
              <w:jc w:val="center"/>
              <w:rPr>
                <w:rFonts w:eastAsia="Times New Roman"/>
                <w:color w:val="767171"/>
                <w:spacing w:val="20"/>
                <w:kern w:val="2"/>
                <w:szCs w:val="24"/>
                <w:lang w:val="es-DO"/>
              </w:rPr>
            </w:pPr>
            <w:r w:rsidRPr="004D5C13">
              <w:rPr>
                <w:rFonts w:eastAsia="Times New Roman"/>
                <w:color w:val="767171"/>
                <w:spacing w:val="20"/>
                <w:kern w:val="2"/>
                <w:szCs w:val="24"/>
                <w:lang w:val="es-DO"/>
              </w:rPr>
              <w:t>18,703,000.00</w:t>
            </w:r>
          </w:p>
        </w:tc>
        <w:tc>
          <w:tcPr>
            <w:tcW w:w="1908" w:type="dxa"/>
            <w:tcBorders>
              <w:top w:val="nil"/>
              <w:left w:val="single" w:sz="4" w:space="0" w:color="auto"/>
              <w:bottom w:val="single" w:sz="4" w:space="0" w:color="auto"/>
              <w:right w:val="single" w:sz="8" w:space="0" w:color="auto"/>
            </w:tcBorders>
            <w:shd w:val="clear" w:color="auto" w:fill="auto"/>
            <w:noWrap/>
            <w:vAlign w:val="center"/>
            <w:hideMark/>
          </w:tcPr>
          <w:p w14:paraId="392BC4D0" w14:textId="77777777" w:rsidR="00412BAA" w:rsidRPr="004D5C13" w:rsidRDefault="00412BAA" w:rsidP="00412BAA">
            <w:pPr>
              <w:spacing w:after="0" w:line="360" w:lineRule="auto"/>
              <w:jc w:val="center"/>
              <w:rPr>
                <w:rFonts w:eastAsia="Times New Roman"/>
                <w:color w:val="767171"/>
                <w:spacing w:val="20"/>
                <w:kern w:val="2"/>
                <w:szCs w:val="24"/>
                <w:lang w:val="es-DO"/>
              </w:rPr>
            </w:pPr>
            <w:r w:rsidRPr="004D5C13">
              <w:rPr>
                <w:rFonts w:eastAsia="Times New Roman"/>
                <w:color w:val="767171"/>
                <w:spacing w:val="20"/>
                <w:kern w:val="2"/>
                <w:szCs w:val="24"/>
                <w:lang w:val="es-DO"/>
              </w:rPr>
              <w:t>Equidad salarial</w:t>
            </w:r>
          </w:p>
        </w:tc>
        <w:tc>
          <w:tcPr>
            <w:tcW w:w="884" w:type="dxa"/>
            <w:tcBorders>
              <w:top w:val="nil"/>
              <w:left w:val="nil"/>
              <w:bottom w:val="single" w:sz="4" w:space="0" w:color="auto"/>
              <w:right w:val="single" w:sz="4" w:space="0" w:color="auto"/>
            </w:tcBorders>
            <w:shd w:val="clear" w:color="auto" w:fill="auto"/>
            <w:noWrap/>
            <w:vAlign w:val="center"/>
            <w:hideMark/>
          </w:tcPr>
          <w:p w14:paraId="5F2A283E" w14:textId="77777777" w:rsidR="00412BAA" w:rsidRPr="004D5C13" w:rsidRDefault="00412BAA" w:rsidP="00412BAA">
            <w:pPr>
              <w:spacing w:after="0" w:line="360" w:lineRule="auto"/>
              <w:jc w:val="center"/>
              <w:rPr>
                <w:rFonts w:eastAsia="Times New Roman"/>
                <w:color w:val="767171"/>
                <w:spacing w:val="20"/>
                <w:kern w:val="2"/>
                <w:szCs w:val="24"/>
                <w:lang w:val="es-DO"/>
              </w:rPr>
            </w:pPr>
            <w:r w:rsidRPr="004D5C13">
              <w:t>136</w:t>
            </w:r>
          </w:p>
        </w:tc>
        <w:tc>
          <w:tcPr>
            <w:tcW w:w="702" w:type="dxa"/>
            <w:tcBorders>
              <w:top w:val="nil"/>
              <w:left w:val="nil"/>
              <w:bottom w:val="single" w:sz="4" w:space="0" w:color="auto"/>
              <w:right w:val="single" w:sz="8" w:space="0" w:color="auto"/>
            </w:tcBorders>
            <w:shd w:val="clear" w:color="auto" w:fill="auto"/>
            <w:noWrap/>
            <w:vAlign w:val="center"/>
            <w:hideMark/>
          </w:tcPr>
          <w:p w14:paraId="6F56B3B4" w14:textId="77777777" w:rsidR="00412BAA" w:rsidRPr="004D5C13" w:rsidRDefault="00412BAA" w:rsidP="00412BAA">
            <w:pPr>
              <w:spacing w:after="0" w:line="360" w:lineRule="auto"/>
              <w:jc w:val="center"/>
              <w:rPr>
                <w:rFonts w:eastAsia="Times New Roman"/>
                <w:color w:val="767171"/>
                <w:spacing w:val="20"/>
                <w:kern w:val="2"/>
                <w:szCs w:val="24"/>
                <w:lang w:val="es-DO"/>
              </w:rPr>
            </w:pPr>
            <w:r w:rsidRPr="004D5C13">
              <w:t>40%</w:t>
            </w:r>
          </w:p>
        </w:tc>
        <w:tc>
          <w:tcPr>
            <w:tcW w:w="884" w:type="dxa"/>
            <w:tcBorders>
              <w:top w:val="nil"/>
              <w:left w:val="nil"/>
              <w:bottom w:val="single" w:sz="4" w:space="0" w:color="auto"/>
              <w:right w:val="nil"/>
            </w:tcBorders>
            <w:shd w:val="clear" w:color="auto" w:fill="auto"/>
            <w:noWrap/>
            <w:vAlign w:val="center"/>
            <w:hideMark/>
          </w:tcPr>
          <w:p w14:paraId="6C38F0C8" w14:textId="77777777" w:rsidR="00412BAA" w:rsidRPr="004D5C13" w:rsidRDefault="00412BAA" w:rsidP="00412BAA">
            <w:pPr>
              <w:spacing w:after="0" w:line="360" w:lineRule="auto"/>
              <w:jc w:val="center"/>
              <w:rPr>
                <w:rFonts w:eastAsia="Times New Roman"/>
                <w:color w:val="767171"/>
                <w:spacing w:val="20"/>
                <w:kern w:val="2"/>
                <w:szCs w:val="24"/>
                <w:lang w:val="es-DO"/>
              </w:rPr>
            </w:pPr>
            <w:r w:rsidRPr="004D5C13">
              <w:t>204</w:t>
            </w:r>
          </w:p>
        </w:tc>
        <w:tc>
          <w:tcPr>
            <w:tcW w:w="635" w:type="dxa"/>
            <w:tcBorders>
              <w:top w:val="nil"/>
              <w:left w:val="single" w:sz="4" w:space="0" w:color="auto"/>
              <w:bottom w:val="single" w:sz="4" w:space="0" w:color="auto"/>
              <w:right w:val="single" w:sz="8" w:space="0" w:color="auto"/>
            </w:tcBorders>
            <w:shd w:val="clear" w:color="auto" w:fill="auto"/>
            <w:noWrap/>
            <w:vAlign w:val="center"/>
            <w:hideMark/>
          </w:tcPr>
          <w:p w14:paraId="5F7A142D" w14:textId="77777777" w:rsidR="00412BAA" w:rsidRPr="004D5C13" w:rsidRDefault="00412BAA" w:rsidP="00412BAA">
            <w:pPr>
              <w:spacing w:after="0" w:line="360" w:lineRule="auto"/>
              <w:jc w:val="center"/>
              <w:rPr>
                <w:rFonts w:eastAsia="Times New Roman"/>
                <w:color w:val="767171"/>
                <w:spacing w:val="20"/>
                <w:kern w:val="2"/>
                <w:szCs w:val="24"/>
                <w:lang w:val="es-DO"/>
              </w:rPr>
            </w:pPr>
            <w:r w:rsidRPr="004D5C13">
              <w:t>60%</w:t>
            </w:r>
          </w:p>
        </w:tc>
      </w:tr>
      <w:tr w:rsidR="00412BAA" w:rsidRPr="00C33BDA" w14:paraId="1F7B49B5" w14:textId="77777777" w:rsidTr="00412BAA">
        <w:trPr>
          <w:trHeight w:val="211"/>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6125C3A7" w14:textId="77777777" w:rsidR="00412BAA" w:rsidRPr="004D5C13" w:rsidRDefault="00412BAA" w:rsidP="00412BAA">
            <w:pPr>
              <w:spacing w:after="0" w:line="360" w:lineRule="auto"/>
              <w:jc w:val="center"/>
              <w:rPr>
                <w:rFonts w:eastAsia="Times New Roman"/>
                <w:color w:val="767171"/>
                <w:spacing w:val="20"/>
                <w:kern w:val="2"/>
                <w:szCs w:val="24"/>
                <w:lang w:val="es-DO"/>
              </w:rPr>
            </w:pPr>
            <w:r w:rsidRPr="004D5C13">
              <w:rPr>
                <w:rFonts w:eastAsia="Times New Roman"/>
                <w:color w:val="767171"/>
                <w:spacing w:val="20"/>
                <w:kern w:val="2"/>
                <w:szCs w:val="24"/>
                <w:lang w:val="es-DO"/>
              </w:rPr>
              <w:t>4</w:t>
            </w:r>
          </w:p>
        </w:tc>
        <w:tc>
          <w:tcPr>
            <w:tcW w:w="1951" w:type="dxa"/>
            <w:tcBorders>
              <w:top w:val="nil"/>
              <w:left w:val="nil"/>
              <w:bottom w:val="single" w:sz="4" w:space="0" w:color="auto"/>
              <w:right w:val="nil"/>
            </w:tcBorders>
            <w:shd w:val="clear" w:color="auto" w:fill="auto"/>
            <w:noWrap/>
            <w:vAlign w:val="center"/>
            <w:hideMark/>
          </w:tcPr>
          <w:p w14:paraId="00CFD9D4" w14:textId="77777777" w:rsidR="00412BAA" w:rsidRPr="004D5C13" w:rsidRDefault="00412BAA" w:rsidP="00412BAA">
            <w:pPr>
              <w:spacing w:after="0" w:line="360" w:lineRule="auto"/>
              <w:jc w:val="center"/>
              <w:rPr>
                <w:rFonts w:eastAsia="Times New Roman"/>
                <w:color w:val="767171"/>
                <w:spacing w:val="20"/>
                <w:kern w:val="2"/>
                <w:szCs w:val="24"/>
                <w:lang w:val="es-DO"/>
              </w:rPr>
            </w:pPr>
            <w:r w:rsidRPr="004D5C13">
              <w:rPr>
                <w:rFonts w:eastAsia="Times New Roman"/>
                <w:color w:val="767171"/>
                <w:spacing w:val="20"/>
                <w:kern w:val="2"/>
                <w:szCs w:val="24"/>
                <w:lang w:val="es-DO"/>
              </w:rPr>
              <w:t>595,000.00</w:t>
            </w:r>
          </w:p>
        </w:tc>
        <w:tc>
          <w:tcPr>
            <w:tcW w:w="1908" w:type="dxa"/>
            <w:tcBorders>
              <w:top w:val="nil"/>
              <w:left w:val="single" w:sz="4" w:space="0" w:color="auto"/>
              <w:bottom w:val="single" w:sz="4" w:space="0" w:color="auto"/>
              <w:right w:val="single" w:sz="8" w:space="0" w:color="auto"/>
            </w:tcBorders>
            <w:shd w:val="clear" w:color="auto" w:fill="auto"/>
            <w:noWrap/>
            <w:vAlign w:val="center"/>
            <w:hideMark/>
          </w:tcPr>
          <w:p w14:paraId="40E44CAB" w14:textId="77777777" w:rsidR="00412BAA" w:rsidRPr="004D5C13" w:rsidRDefault="00412BAA" w:rsidP="00412BAA">
            <w:pPr>
              <w:spacing w:after="0" w:line="360" w:lineRule="auto"/>
              <w:jc w:val="center"/>
              <w:rPr>
                <w:rFonts w:eastAsia="Times New Roman"/>
                <w:color w:val="767171"/>
                <w:spacing w:val="20"/>
                <w:kern w:val="2"/>
                <w:szCs w:val="24"/>
                <w:lang w:val="es-DO"/>
              </w:rPr>
            </w:pPr>
            <w:r w:rsidRPr="004D5C13">
              <w:rPr>
                <w:rFonts w:eastAsia="Times New Roman"/>
                <w:color w:val="767171"/>
                <w:spacing w:val="20"/>
                <w:kern w:val="2"/>
                <w:szCs w:val="24"/>
                <w:lang w:val="es-DO"/>
              </w:rPr>
              <w:t>Salarios inferiores a la escala</w:t>
            </w:r>
          </w:p>
        </w:tc>
        <w:tc>
          <w:tcPr>
            <w:tcW w:w="884" w:type="dxa"/>
            <w:tcBorders>
              <w:top w:val="nil"/>
              <w:left w:val="nil"/>
              <w:bottom w:val="single" w:sz="4" w:space="0" w:color="auto"/>
              <w:right w:val="single" w:sz="4" w:space="0" w:color="auto"/>
            </w:tcBorders>
            <w:shd w:val="clear" w:color="auto" w:fill="auto"/>
            <w:noWrap/>
            <w:vAlign w:val="center"/>
            <w:hideMark/>
          </w:tcPr>
          <w:p w14:paraId="115E0DDF" w14:textId="77777777" w:rsidR="00412BAA" w:rsidRPr="004D5C13" w:rsidRDefault="00412BAA" w:rsidP="00412BAA">
            <w:pPr>
              <w:spacing w:after="0" w:line="360" w:lineRule="auto"/>
              <w:jc w:val="center"/>
              <w:rPr>
                <w:rFonts w:eastAsia="Times New Roman"/>
                <w:color w:val="767171"/>
                <w:spacing w:val="20"/>
                <w:kern w:val="2"/>
                <w:szCs w:val="24"/>
                <w:lang w:val="es-DO"/>
              </w:rPr>
            </w:pPr>
            <w:r w:rsidRPr="004D5C13">
              <w:t>2</w:t>
            </w:r>
          </w:p>
        </w:tc>
        <w:tc>
          <w:tcPr>
            <w:tcW w:w="702" w:type="dxa"/>
            <w:tcBorders>
              <w:top w:val="nil"/>
              <w:left w:val="nil"/>
              <w:bottom w:val="single" w:sz="4" w:space="0" w:color="auto"/>
              <w:right w:val="single" w:sz="8" w:space="0" w:color="auto"/>
            </w:tcBorders>
            <w:shd w:val="clear" w:color="auto" w:fill="auto"/>
            <w:noWrap/>
            <w:vAlign w:val="center"/>
            <w:hideMark/>
          </w:tcPr>
          <w:p w14:paraId="6046E978" w14:textId="77777777" w:rsidR="00412BAA" w:rsidRPr="004D5C13" w:rsidRDefault="00412BAA" w:rsidP="00412BAA">
            <w:pPr>
              <w:spacing w:after="0" w:line="360" w:lineRule="auto"/>
              <w:jc w:val="center"/>
              <w:rPr>
                <w:rFonts w:eastAsia="Times New Roman"/>
                <w:color w:val="767171"/>
                <w:spacing w:val="20"/>
                <w:kern w:val="2"/>
                <w:szCs w:val="24"/>
                <w:lang w:val="es-DO"/>
              </w:rPr>
            </w:pPr>
            <w:r w:rsidRPr="004D5C13">
              <w:t>50%</w:t>
            </w:r>
          </w:p>
        </w:tc>
        <w:tc>
          <w:tcPr>
            <w:tcW w:w="884" w:type="dxa"/>
            <w:tcBorders>
              <w:top w:val="nil"/>
              <w:left w:val="nil"/>
              <w:bottom w:val="single" w:sz="4" w:space="0" w:color="auto"/>
              <w:right w:val="nil"/>
            </w:tcBorders>
            <w:shd w:val="clear" w:color="auto" w:fill="auto"/>
            <w:noWrap/>
            <w:vAlign w:val="center"/>
            <w:hideMark/>
          </w:tcPr>
          <w:p w14:paraId="1B77890C" w14:textId="77777777" w:rsidR="00412BAA" w:rsidRPr="004D5C13" w:rsidRDefault="00412BAA" w:rsidP="00412BAA">
            <w:pPr>
              <w:spacing w:after="0" w:line="360" w:lineRule="auto"/>
              <w:jc w:val="center"/>
              <w:rPr>
                <w:rFonts w:eastAsia="Times New Roman"/>
                <w:color w:val="767171"/>
                <w:spacing w:val="20"/>
                <w:kern w:val="2"/>
                <w:szCs w:val="24"/>
                <w:lang w:val="es-DO"/>
              </w:rPr>
            </w:pPr>
            <w:r w:rsidRPr="004D5C13">
              <w:t>2</w:t>
            </w:r>
          </w:p>
        </w:tc>
        <w:tc>
          <w:tcPr>
            <w:tcW w:w="635" w:type="dxa"/>
            <w:tcBorders>
              <w:top w:val="nil"/>
              <w:left w:val="single" w:sz="4" w:space="0" w:color="auto"/>
              <w:bottom w:val="single" w:sz="4" w:space="0" w:color="auto"/>
              <w:right w:val="single" w:sz="8" w:space="0" w:color="auto"/>
            </w:tcBorders>
            <w:shd w:val="clear" w:color="auto" w:fill="auto"/>
            <w:noWrap/>
            <w:vAlign w:val="center"/>
            <w:hideMark/>
          </w:tcPr>
          <w:p w14:paraId="53D14CC7" w14:textId="77777777" w:rsidR="00412BAA" w:rsidRPr="004D5C13" w:rsidRDefault="00412BAA" w:rsidP="00412BAA">
            <w:pPr>
              <w:spacing w:after="0" w:line="360" w:lineRule="auto"/>
              <w:jc w:val="center"/>
              <w:rPr>
                <w:rFonts w:eastAsia="Times New Roman"/>
                <w:color w:val="767171"/>
                <w:spacing w:val="20"/>
                <w:kern w:val="2"/>
                <w:szCs w:val="24"/>
                <w:lang w:val="es-DO"/>
              </w:rPr>
            </w:pPr>
            <w:r w:rsidRPr="004D5C13">
              <w:t>50%</w:t>
            </w:r>
          </w:p>
        </w:tc>
      </w:tr>
      <w:tr w:rsidR="00412BAA" w:rsidRPr="00C33BDA" w14:paraId="70E0AB8F" w14:textId="77777777" w:rsidTr="00412BAA">
        <w:trPr>
          <w:trHeight w:val="222"/>
        </w:trPr>
        <w:tc>
          <w:tcPr>
            <w:tcW w:w="884" w:type="dxa"/>
            <w:tcBorders>
              <w:top w:val="nil"/>
              <w:left w:val="single" w:sz="4" w:space="0" w:color="auto"/>
              <w:bottom w:val="single" w:sz="8" w:space="0" w:color="auto"/>
              <w:right w:val="single" w:sz="4" w:space="0" w:color="auto"/>
            </w:tcBorders>
            <w:shd w:val="clear" w:color="auto" w:fill="auto"/>
            <w:noWrap/>
            <w:vAlign w:val="center"/>
          </w:tcPr>
          <w:p w14:paraId="57C76F4E" w14:textId="77777777" w:rsidR="00412BAA" w:rsidRPr="004D5C13" w:rsidRDefault="00412BAA" w:rsidP="00412BAA">
            <w:pPr>
              <w:spacing w:after="0" w:line="360" w:lineRule="auto"/>
              <w:jc w:val="center"/>
              <w:rPr>
                <w:rFonts w:eastAsia="Times New Roman"/>
                <w:color w:val="767171"/>
                <w:spacing w:val="20"/>
                <w:kern w:val="2"/>
                <w:szCs w:val="24"/>
                <w:lang w:val="es-DO"/>
              </w:rPr>
            </w:pPr>
            <w:r w:rsidRPr="004D5C13">
              <w:rPr>
                <w:rFonts w:eastAsia="Times New Roman"/>
                <w:color w:val="767171"/>
                <w:spacing w:val="20"/>
                <w:kern w:val="2"/>
                <w:szCs w:val="24"/>
                <w:lang w:val="es-DO"/>
              </w:rPr>
              <w:t>22</w:t>
            </w:r>
          </w:p>
        </w:tc>
        <w:tc>
          <w:tcPr>
            <w:tcW w:w="1951" w:type="dxa"/>
            <w:tcBorders>
              <w:top w:val="nil"/>
              <w:left w:val="nil"/>
              <w:bottom w:val="single" w:sz="8" w:space="0" w:color="auto"/>
              <w:right w:val="nil"/>
            </w:tcBorders>
            <w:shd w:val="clear" w:color="auto" w:fill="auto"/>
            <w:noWrap/>
            <w:vAlign w:val="center"/>
          </w:tcPr>
          <w:p w14:paraId="1905F947" w14:textId="77777777" w:rsidR="00412BAA" w:rsidRPr="004D5C13" w:rsidRDefault="00412BAA" w:rsidP="00412BAA">
            <w:pPr>
              <w:spacing w:after="0" w:line="360" w:lineRule="auto"/>
              <w:jc w:val="center"/>
              <w:rPr>
                <w:rFonts w:eastAsia="Times New Roman"/>
                <w:color w:val="767171"/>
                <w:spacing w:val="20"/>
                <w:kern w:val="2"/>
                <w:szCs w:val="24"/>
                <w:lang w:val="es-DO"/>
              </w:rPr>
            </w:pPr>
            <w:r w:rsidRPr="004D5C13">
              <w:rPr>
                <w:rFonts w:eastAsia="Times New Roman"/>
                <w:color w:val="767171"/>
                <w:spacing w:val="20"/>
                <w:kern w:val="2"/>
                <w:szCs w:val="24"/>
                <w:lang w:val="es-DO"/>
              </w:rPr>
              <w:t>1,817,500.00</w:t>
            </w:r>
          </w:p>
        </w:tc>
        <w:tc>
          <w:tcPr>
            <w:tcW w:w="1908" w:type="dxa"/>
            <w:tcBorders>
              <w:top w:val="nil"/>
              <w:left w:val="single" w:sz="4" w:space="0" w:color="auto"/>
              <w:bottom w:val="single" w:sz="8" w:space="0" w:color="auto"/>
              <w:right w:val="single" w:sz="8" w:space="0" w:color="auto"/>
            </w:tcBorders>
            <w:shd w:val="clear" w:color="auto" w:fill="auto"/>
            <w:noWrap/>
            <w:vAlign w:val="center"/>
          </w:tcPr>
          <w:p w14:paraId="1538C886" w14:textId="77777777" w:rsidR="00412BAA" w:rsidRPr="004D5C13" w:rsidRDefault="00412BAA" w:rsidP="00412BAA">
            <w:pPr>
              <w:spacing w:after="0" w:line="360" w:lineRule="auto"/>
              <w:jc w:val="center"/>
              <w:rPr>
                <w:rFonts w:eastAsia="Times New Roman"/>
                <w:color w:val="767171"/>
                <w:spacing w:val="20"/>
                <w:kern w:val="2"/>
                <w:szCs w:val="24"/>
                <w:lang w:val="es-DO"/>
              </w:rPr>
            </w:pPr>
            <w:r w:rsidRPr="004D5C13">
              <w:rPr>
                <w:rFonts w:eastAsia="Times New Roman"/>
                <w:color w:val="767171"/>
                <w:spacing w:val="20"/>
                <w:kern w:val="2"/>
                <w:szCs w:val="24"/>
                <w:lang w:val="es-DO"/>
              </w:rPr>
              <w:t>Salarios superiores a la escala</w:t>
            </w:r>
          </w:p>
        </w:tc>
        <w:tc>
          <w:tcPr>
            <w:tcW w:w="884" w:type="dxa"/>
            <w:tcBorders>
              <w:top w:val="nil"/>
              <w:left w:val="nil"/>
              <w:bottom w:val="single" w:sz="8" w:space="0" w:color="auto"/>
              <w:right w:val="single" w:sz="4" w:space="0" w:color="auto"/>
            </w:tcBorders>
            <w:shd w:val="clear" w:color="auto" w:fill="auto"/>
            <w:noWrap/>
            <w:vAlign w:val="center"/>
          </w:tcPr>
          <w:p w14:paraId="3E718B34" w14:textId="77777777" w:rsidR="00412BAA" w:rsidRPr="004D5C13" w:rsidRDefault="00412BAA" w:rsidP="00412BAA">
            <w:pPr>
              <w:spacing w:after="0" w:line="360" w:lineRule="auto"/>
              <w:jc w:val="center"/>
              <w:rPr>
                <w:rFonts w:eastAsia="Times New Roman"/>
                <w:color w:val="767171"/>
                <w:spacing w:val="20"/>
                <w:kern w:val="2"/>
                <w:szCs w:val="24"/>
                <w:lang w:val="es-DO"/>
              </w:rPr>
            </w:pPr>
            <w:r w:rsidRPr="004D5C13">
              <w:t>12</w:t>
            </w:r>
          </w:p>
        </w:tc>
        <w:tc>
          <w:tcPr>
            <w:tcW w:w="702" w:type="dxa"/>
            <w:tcBorders>
              <w:top w:val="nil"/>
              <w:left w:val="nil"/>
              <w:bottom w:val="single" w:sz="8" w:space="0" w:color="auto"/>
              <w:right w:val="single" w:sz="8" w:space="0" w:color="auto"/>
            </w:tcBorders>
            <w:shd w:val="clear" w:color="auto" w:fill="auto"/>
            <w:noWrap/>
            <w:vAlign w:val="center"/>
          </w:tcPr>
          <w:p w14:paraId="24F63185" w14:textId="77777777" w:rsidR="00412BAA" w:rsidRPr="004D5C13" w:rsidRDefault="00412BAA" w:rsidP="00412BAA">
            <w:pPr>
              <w:spacing w:after="0" w:line="360" w:lineRule="auto"/>
              <w:jc w:val="center"/>
              <w:rPr>
                <w:rFonts w:eastAsia="Times New Roman"/>
                <w:color w:val="767171"/>
                <w:spacing w:val="20"/>
                <w:kern w:val="2"/>
                <w:szCs w:val="24"/>
                <w:lang w:val="es-DO"/>
              </w:rPr>
            </w:pPr>
            <w:r w:rsidRPr="004D5C13">
              <w:t>55%</w:t>
            </w:r>
          </w:p>
        </w:tc>
        <w:tc>
          <w:tcPr>
            <w:tcW w:w="884" w:type="dxa"/>
            <w:tcBorders>
              <w:top w:val="nil"/>
              <w:left w:val="nil"/>
              <w:bottom w:val="single" w:sz="8" w:space="0" w:color="auto"/>
              <w:right w:val="nil"/>
            </w:tcBorders>
            <w:shd w:val="clear" w:color="auto" w:fill="auto"/>
            <w:noWrap/>
            <w:vAlign w:val="center"/>
          </w:tcPr>
          <w:p w14:paraId="13D676D0" w14:textId="77777777" w:rsidR="00412BAA" w:rsidRPr="004D5C13" w:rsidRDefault="00412BAA" w:rsidP="00412BAA">
            <w:pPr>
              <w:spacing w:after="0" w:line="360" w:lineRule="auto"/>
              <w:jc w:val="center"/>
              <w:rPr>
                <w:rFonts w:eastAsia="Times New Roman"/>
                <w:color w:val="767171"/>
                <w:spacing w:val="20"/>
                <w:kern w:val="2"/>
                <w:szCs w:val="24"/>
                <w:lang w:val="es-DO"/>
              </w:rPr>
            </w:pPr>
            <w:r w:rsidRPr="004D5C13">
              <w:t>10</w:t>
            </w:r>
          </w:p>
        </w:tc>
        <w:tc>
          <w:tcPr>
            <w:tcW w:w="635" w:type="dxa"/>
            <w:tcBorders>
              <w:top w:val="nil"/>
              <w:left w:val="single" w:sz="4" w:space="0" w:color="auto"/>
              <w:bottom w:val="single" w:sz="8" w:space="0" w:color="auto"/>
              <w:right w:val="single" w:sz="8" w:space="0" w:color="auto"/>
            </w:tcBorders>
            <w:shd w:val="clear" w:color="auto" w:fill="auto"/>
            <w:noWrap/>
            <w:vAlign w:val="center"/>
          </w:tcPr>
          <w:p w14:paraId="2598C595" w14:textId="77777777" w:rsidR="00412BAA" w:rsidRPr="004D5C13" w:rsidRDefault="00412BAA" w:rsidP="00412BAA">
            <w:pPr>
              <w:spacing w:after="0" w:line="360" w:lineRule="auto"/>
              <w:jc w:val="center"/>
              <w:rPr>
                <w:rFonts w:eastAsia="Times New Roman"/>
                <w:color w:val="767171"/>
                <w:spacing w:val="20"/>
                <w:kern w:val="2"/>
                <w:szCs w:val="24"/>
                <w:lang w:val="es-DO"/>
              </w:rPr>
            </w:pPr>
            <w:r w:rsidRPr="004D5C13">
              <w:t>45%</w:t>
            </w:r>
          </w:p>
        </w:tc>
      </w:tr>
      <w:tr w:rsidR="00412BAA" w:rsidRPr="00143070" w14:paraId="163AA3D2" w14:textId="77777777" w:rsidTr="00412BAA">
        <w:trPr>
          <w:trHeight w:val="222"/>
        </w:trPr>
        <w:tc>
          <w:tcPr>
            <w:tcW w:w="884" w:type="dxa"/>
            <w:tcBorders>
              <w:top w:val="nil"/>
              <w:left w:val="single" w:sz="4" w:space="0" w:color="auto"/>
              <w:bottom w:val="single" w:sz="8" w:space="0" w:color="auto"/>
              <w:right w:val="single" w:sz="4" w:space="0" w:color="auto"/>
            </w:tcBorders>
            <w:shd w:val="clear" w:color="auto" w:fill="002060"/>
            <w:noWrap/>
            <w:vAlign w:val="center"/>
          </w:tcPr>
          <w:p w14:paraId="76228342" w14:textId="77777777" w:rsidR="00412BAA" w:rsidRPr="004D5C13" w:rsidRDefault="00412BAA" w:rsidP="00412BAA">
            <w:pPr>
              <w:spacing w:after="0" w:line="360" w:lineRule="auto"/>
              <w:jc w:val="center"/>
              <w:rPr>
                <w:rFonts w:eastAsia="Times New Roman"/>
                <w:color w:val="FFFFFF" w:themeColor="background1"/>
                <w:spacing w:val="20"/>
                <w:kern w:val="2"/>
                <w:szCs w:val="24"/>
                <w:lang w:val="es-DO"/>
              </w:rPr>
            </w:pPr>
            <w:r w:rsidRPr="004D5C13">
              <w:rPr>
                <w:rFonts w:eastAsia="Times New Roman"/>
                <w:color w:val="FFFFFF" w:themeColor="background1"/>
                <w:spacing w:val="20"/>
                <w:kern w:val="2"/>
                <w:szCs w:val="24"/>
                <w:lang w:val="es-DO"/>
              </w:rPr>
              <w:t>366</w:t>
            </w:r>
          </w:p>
        </w:tc>
        <w:tc>
          <w:tcPr>
            <w:tcW w:w="1951" w:type="dxa"/>
            <w:tcBorders>
              <w:top w:val="nil"/>
              <w:left w:val="nil"/>
              <w:bottom w:val="single" w:sz="8" w:space="0" w:color="auto"/>
              <w:right w:val="nil"/>
            </w:tcBorders>
            <w:shd w:val="clear" w:color="auto" w:fill="002060"/>
            <w:noWrap/>
            <w:vAlign w:val="center"/>
          </w:tcPr>
          <w:p w14:paraId="251273FD" w14:textId="77777777" w:rsidR="00412BAA" w:rsidRPr="004D5C13" w:rsidRDefault="00412BAA" w:rsidP="00412BAA">
            <w:pPr>
              <w:spacing w:after="0" w:line="360" w:lineRule="auto"/>
              <w:jc w:val="center"/>
              <w:rPr>
                <w:rFonts w:eastAsia="Times New Roman"/>
                <w:color w:val="FFFFFF" w:themeColor="background1"/>
                <w:spacing w:val="20"/>
                <w:kern w:val="2"/>
                <w:szCs w:val="24"/>
                <w:lang w:val="es-DO"/>
              </w:rPr>
            </w:pPr>
            <w:r w:rsidRPr="004D5C13">
              <w:rPr>
                <w:rFonts w:eastAsia="Times New Roman"/>
                <w:color w:val="FFFFFF" w:themeColor="background1"/>
                <w:spacing w:val="20"/>
                <w:kern w:val="2"/>
                <w:szCs w:val="24"/>
                <w:lang w:val="es-DO"/>
              </w:rPr>
              <w:t>21,365,500.00</w:t>
            </w:r>
          </w:p>
        </w:tc>
        <w:tc>
          <w:tcPr>
            <w:tcW w:w="1908" w:type="dxa"/>
            <w:tcBorders>
              <w:top w:val="nil"/>
              <w:left w:val="single" w:sz="4" w:space="0" w:color="auto"/>
              <w:bottom w:val="single" w:sz="8" w:space="0" w:color="auto"/>
              <w:right w:val="single" w:sz="8" w:space="0" w:color="auto"/>
            </w:tcBorders>
            <w:shd w:val="clear" w:color="auto" w:fill="002060"/>
            <w:noWrap/>
            <w:vAlign w:val="center"/>
          </w:tcPr>
          <w:p w14:paraId="4FF871DF" w14:textId="77777777" w:rsidR="00412BAA" w:rsidRPr="004D5C13" w:rsidRDefault="00412BAA" w:rsidP="00412BAA">
            <w:pPr>
              <w:spacing w:after="0" w:line="360" w:lineRule="auto"/>
              <w:jc w:val="center"/>
              <w:rPr>
                <w:rFonts w:eastAsia="Times New Roman"/>
                <w:color w:val="FFFFFF" w:themeColor="background1"/>
                <w:spacing w:val="20"/>
                <w:kern w:val="2"/>
                <w:szCs w:val="24"/>
                <w:lang w:val="es-DO"/>
              </w:rPr>
            </w:pPr>
            <w:r w:rsidRPr="004D5C13">
              <w:rPr>
                <w:rFonts w:eastAsia="Times New Roman"/>
                <w:color w:val="FFFFFF" w:themeColor="background1"/>
                <w:spacing w:val="20"/>
                <w:kern w:val="2"/>
                <w:szCs w:val="24"/>
                <w:lang w:val="es-DO"/>
              </w:rPr>
              <w:t xml:space="preserve">Total </w:t>
            </w:r>
          </w:p>
        </w:tc>
        <w:tc>
          <w:tcPr>
            <w:tcW w:w="884" w:type="dxa"/>
            <w:tcBorders>
              <w:top w:val="nil"/>
              <w:left w:val="nil"/>
              <w:bottom w:val="single" w:sz="8" w:space="0" w:color="auto"/>
              <w:right w:val="single" w:sz="4" w:space="0" w:color="auto"/>
            </w:tcBorders>
            <w:shd w:val="clear" w:color="auto" w:fill="002060"/>
            <w:noWrap/>
          </w:tcPr>
          <w:p w14:paraId="0935645D" w14:textId="77777777" w:rsidR="00412BAA" w:rsidRPr="00143070" w:rsidRDefault="00412BAA" w:rsidP="00412BAA">
            <w:pPr>
              <w:spacing w:after="0" w:line="360" w:lineRule="auto"/>
              <w:jc w:val="center"/>
              <w:rPr>
                <w:rFonts w:eastAsia="Times New Roman"/>
                <w:color w:val="F2F2F2" w:themeColor="background1" w:themeShade="F2"/>
                <w:spacing w:val="20"/>
                <w:kern w:val="2"/>
                <w:szCs w:val="24"/>
                <w:lang w:val="es-DO"/>
              </w:rPr>
            </w:pPr>
            <w:r w:rsidRPr="00143070">
              <w:rPr>
                <w:color w:val="F2F2F2" w:themeColor="background1" w:themeShade="F2"/>
              </w:rPr>
              <w:t>150</w:t>
            </w:r>
          </w:p>
        </w:tc>
        <w:tc>
          <w:tcPr>
            <w:tcW w:w="702" w:type="dxa"/>
            <w:tcBorders>
              <w:top w:val="nil"/>
              <w:left w:val="nil"/>
              <w:bottom w:val="single" w:sz="8" w:space="0" w:color="auto"/>
              <w:right w:val="single" w:sz="8" w:space="0" w:color="auto"/>
            </w:tcBorders>
            <w:shd w:val="clear" w:color="auto" w:fill="002060"/>
            <w:noWrap/>
          </w:tcPr>
          <w:p w14:paraId="6057E9EC" w14:textId="77777777" w:rsidR="00412BAA" w:rsidRPr="00143070" w:rsidRDefault="00412BAA" w:rsidP="00412BAA">
            <w:pPr>
              <w:spacing w:after="0" w:line="360" w:lineRule="auto"/>
              <w:jc w:val="center"/>
              <w:rPr>
                <w:rFonts w:eastAsia="Times New Roman"/>
                <w:color w:val="F2F2F2" w:themeColor="background1" w:themeShade="F2"/>
                <w:spacing w:val="20"/>
                <w:kern w:val="2"/>
                <w:szCs w:val="24"/>
                <w:lang w:val="es-DO"/>
              </w:rPr>
            </w:pPr>
            <w:r w:rsidRPr="00143070">
              <w:rPr>
                <w:color w:val="F2F2F2" w:themeColor="background1" w:themeShade="F2"/>
              </w:rPr>
              <w:t>41%</w:t>
            </w:r>
          </w:p>
        </w:tc>
        <w:tc>
          <w:tcPr>
            <w:tcW w:w="884" w:type="dxa"/>
            <w:tcBorders>
              <w:top w:val="nil"/>
              <w:left w:val="nil"/>
              <w:bottom w:val="single" w:sz="8" w:space="0" w:color="auto"/>
              <w:right w:val="nil"/>
            </w:tcBorders>
            <w:shd w:val="clear" w:color="auto" w:fill="002060"/>
            <w:noWrap/>
          </w:tcPr>
          <w:p w14:paraId="27B5EE09" w14:textId="77777777" w:rsidR="00412BAA" w:rsidRPr="00143070" w:rsidRDefault="00412BAA" w:rsidP="00412BAA">
            <w:pPr>
              <w:spacing w:after="0" w:line="360" w:lineRule="auto"/>
              <w:jc w:val="center"/>
              <w:rPr>
                <w:rFonts w:eastAsia="Times New Roman"/>
                <w:color w:val="F2F2F2" w:themeColor="background1" w:themeShade="F2"/>
                <w:spacing w:val="20"/>
                <w:kern w:val="2"/>
                <w:szCs w:val="24"/>
                <w:lang w:val="es-DO"/>
              </w:rPr>
            </w:pPr>
            <w:r w:rsidRPr="00143070">
              <w:rPr>
                <w:color w:val="F2F2F2" w:themeColor="background1" w:themeShade="F2"/>
              </w:rPr>
              <w:t>216</w:t>
            </w:r>
          </w:p>
        </w:tc>
        <w:tc>
          <w:tcPr>
            <w:tcW w:w="635" w:type="dxa"/>
            <w:tcBorders>
              <w:top w:val="nil"/>
              <w:left w:val="single" w:sz="4" w:space="0" w:color="auto"/>
              <w:bottom w:val="single" w:sz="8" w:space="0" w:color="auto"/>
              <w:right w:val="single" w:sz="8" w:space="0" w:color="auto"/>
            </w:tcBorders>
            <w:shd w:val="clear" w:color="auto" w:fill="002060"/>
            <w:noWrap/>
          </w:tcPr>
          <w:p w14:paraId="097986F2" w14:textId="77777777" w:rsidR="00412BAA" w:rsidRPr="00143070" w:rsidRDefault="00412BAA" w:rsidP="00412BAA">
            <w:pPr>
              <w:spacing w:after="0" w:line="360" w:lineRule="auto"/>
              <w:jc w:val="center"/>
              <w:rPr>
                <w:rFonts w:eastAsia="Times New Roman"/>
                <w:color w:val="F2F2F2" w:themeColor="background1" w:themeShade="F2"/>
                <w:spacing w:val="20"/>
                <w:kern w:val="2"/>
                <w:szCs w:val="24"/>
                <w:lang w:val="es-DO"/>
              </w:rPr>
            </w:pPr>
            <w:r w:rsidRPr="00143070">
              <w:rPr>
                <w:color w:val="F2F2F2" w:themeColor="background1" w:themeShade="F2"/>
              </w:rPr>
              <w:t>59%</w:t>
            </w:r>
          </w:p>
        </w:tc>
      </w:tr>
    </w:tbl>
    <w:p w14:paraId="5D0702F0" w14:textId="77777777" w:rsidR="00412BAA" w:rsidRPr="0024075E" w:rsidRDefault="00412BAA" w:rsidP="009026D4">
      <w:pPr>
        <w:pStyle w:val="Prrafodelista"/>
        <w:spacing w:after="0" w:line="360" w:lineRule="auto"/>
        <w:ind w:left="0"/>
        <w:jc w:val="both"/>
        <w:rPr>
          <w:rFonts w:ascii="Times New Roman" w:eastAsia="Times New Roman" w:hAnsi="Times New Roman"/>
          <w:color w:val="767171"/>
          <w:spacing w:val="20"/>
          <w:kern w:val="2"/>
          <w:sz w:val="24"/>
          <w:szCs w:val="24"/>
          <w:lang w:val="es-DO"/>
        </w:rPr>
      </w:pPr>
    </w:p>
    <w:p w14:paraId="280843C1" w14:textId="77777777" w:rsidR="00CC74EA" w:rsidRDefault="00CC74EA" w:rsidP="009026D4">
      <w:pPr>
        <w:pStyle w:val="Prrafodelista"/>
        <w:spacing w:after="0" w:line="360" w:lineRule="auto"/>
        <w:ind w:left="0"/>
        <w:jc w:val="both"/>
        <w:rPr>
          <w:rFonts w:ascii="Times New Roman" w:eastAsia="Times New Roman" w:hAnsi="Times New Roman"/>
          <w:color w:val="767171"/>
          <w:spacing w:val="20"/>
          <w:kern w:val="2"/>
          <w:sz w:val="24"/>
          <w:szCs w:val="24"/>
          <w:lang w:val="es-DO"/>
        </w:rPr>
      </w:pPr>
    </w:p>
    <w:p w14:paraId="31B2D0C3" w14:textId="77777777" w:rsidR="0024075E" w:rsidRDefault="0024075E" w:rsidP="009026D4">
      <w:pPr>
        <w:spacing w:line="360" w:lineRule="auto"/>
        <w:rPr>
          <w:rFonts w:eastAsia="Times New Roman"/>
          <w:b/>
          <w:bCs/>
          <w:color w:val="767171"/>
          <w:spacing w:val="20"/>
          <w:kern w:val="2"/>
          <w:szCs w:val="24"/>
          <w:lang w:val="es-DO"/>
        </w:rPr>
      </w:pPr>
    </w:p>
    <w:tbl>
      <w:tblPr>
        <w:tblpPr w:leftFromText="141" w:rightFromText="141" w:vertAnchor="page" w:horzAnchor="margin" w:tblpY="1642"/>
        <w:tblW w:w="7861" w:type="dxa"/>
        <w:tblCellMar>
          <w:left w:w="70" w:type="dxa"/>
          <w:right w:w="70" w:type="dxa"/>
        </w:tblCellMar>
        <w:tblLook w:val="04A0" w:firstRow="1" w:lastRow="0" w:firstColumn="1" w:lastColumn="0" w:noHBand="0" w:noVBand="1"/>
      </w:tblPr>
      <w:tblGrid>
        <w:gridCol w:w="5067"/>
        <w:gridCol w:w="2794"/>
      </w:tblGrid>
      <w:tr w:rsidR="00412BAA" w:rsidRPr="005D5645" w14:paraId="4133CCDD" w14:textId="77777777" w:rsidTr="00412BAA">
        <w:trPr>
          <w:trHeight w:val="345"/>
        </w:trPr>
        <w:tc>
          <w:tcPr>
            <w:tcW w:w="5067"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2B48846" w14:textId="77777777" w:rsidR="00412BAA" w:rsidRPr="000864AE" w:rsidRDefault="00412BAA" w:rsidP="00412BAA">
            <w:pPr>
              <w:spacing w:after="0" w:line="360" w:lineRule="auto"/>
              <w:jc w:val="center"/>
              <w:rPr>
                <w:rFonts w:eastAsia="Times New Roman"/>
                <w:b/>
                <w:bCs/>
                <w:color w:val="FFFFFF" w:themeColor="background1"/>
                <w:spacing w:val="20"/>
                <w:kern w:val="2"/>
                <w:szCs w:val="24"/>
                <w:lang w:val="es-DO"/>
              </w:rPr>
            </w:pPr>
            <w:proofErr w:type="gramStart"/>
            <w:r w:rsidRPr="000864AE">
              <w:rPr>
                <w:rFonts w:eastAsia="Times New Roman"/>
                <w:b/>
                <w:bCs/>
                <w:color w:val="FFFFFF" w:themeColor="background1"/>
                <w:spacing w:val="20"/>
                <w:kern w:val="2"/>
                <w:szCs w:val="24"/>
                <w:lang w:val="es-DO"/>
              </w:rPr>
              <w:lastRenderedPageBreak/>
              <w:t>Total</w:t>
            </w:r>
            <w:proofErr w:type="gramEnd"/>
            <w:r w:rsidRPr="000864AE">
              <w:rPr>
                <w:rFonts w:eastAsia="Times New Roman"/>
                <w:b/>
                <w:bCs/>
                <w:color w:val="FFFFFF" w:themeColor="background1"/>
                <w:spacing w:val="20"/>
                <w:kern w:val="2"/>
                <w:szCs w:val="24"/>
                <w:lang w:val="es-DO"/>
              </w:rPr>
              <w:t xml:space="preserve"> de empleados</w:t>
            </w:r>
          </w:p>
        </w:tc>
        <w:tc>
          <w:tcPr>
            <w:tcW w:w="2794" w:type="dxa"/>
            <w:tcBorders>
              <w:top w:val="single" w:sz="4" w:space="0" w:color="auto"/>
              <w:left w:val="nil"/>
              <w:bottom w:val="single" w:sz="4" w:space="0" w:color="auto"/>
              <w:right w:val="single" w:sz="8" w:space="0" w:color="auto"/>
            </w:tcBorders>
            <w:shd w:val="clear" w:color="auto" w:fill="002060"/>
            <w:noWrap/>
            <w:vAlign w:val="center"/>
            <w:hideMark/>
          </w:tcPr>
          <w:p w14:paraId="62DC86FF" w14:textId="77777777" w:rsidR="00412BAA" w:rsidRPr="000864AE" w:rsidRDefault="00412BAA" w:rsidP="00412BAA">
            <w:pPr>
              <w:spacing w:after="0" w:line="360" w:lineRule="auto"/>
              <w:jc w:val="center"/>
              <w:rPr>
                <w:rFonts w:eastAsia="Times New Roman"/>
                <w:b/>
                <w:bCs/>
                <w:color w:val="FFFFFF" w:themeColor="background1"/>
                <w:spacing w:val="20"/>
                <w:kern w:val="2"/>
                <w:szCs w:val="24"/>
                <w:lang w:val="es-DO"/>
              </w:rPr>
            </w:pPr>
            <w:r w:rsidRPr="000864AE">
              <w:rPr>
                <w:rFonts w:eastAsia="Times New Roman"/>
                <w:b/>
                <w:bCs/>
                <w:color w:val="FFFFFF" w:themeColor="background1"/>
                <w:spacing w:val="20"/>
                <w:kern w:val="2"/>
                <w:szCs w:val="24"/>
                <w:lang w:val="es-DO"/>
              </w:rPr>
              <w:t>366</w:t>
            </w:r>
          </w:p>
        </w:tc>
      </w:tr>
      <w:tr w:rsidR="00412BAA" w:rsidRPr="005D5645" w14:paraId="773A6758" w14:textId="77777777" w:rsidTr="00412BAA">
        <w:trPr>
          <w:trHeight w:val="497"/>
        </w:trPr>
        <w:tc>
          <w:tcPr>
            <w:tcW w:w="5067" w:type="dxa"/>
            <w:tcBorders>
              <w:top w:val="nil"/>
              <w:left w:val="single" w:sz="4" w:space="0" w:color="auto"/>
              <w:bottom w:val="single" w:sz="4" w:space="0" w:color="auto"/>
              <w:right w:val="single" w:sz="4" w:space="0" w:color="auto"/>
            </w:tcBorders>
            <w:shd w:val="clear" w:color="auto" w:fill="auto"/>
            <w:vAlign w:val="center"/>
            <w:hideMark/>
          </w:tcPr>
          <w:p w14:paraId="7B471E29" w14:textId="77777777" w:rsidR="00412BAA" w:rsidRPr="005D5645" w:rsidRDefault="00412BAA" w:rsidP="00412BAA">
            <w:pPr>
              <w:spacing w:after="0" w:line="360" w:lineRule="auto"/>
              <w:jc w:val="left"/>
              <w:rPr>
                <w:rFonts w:eastAsia="Times New Roman"/>
                <w:color w:val="767171"/>
                <w:spacing w:val="20"/>
                <w:kern w:val="2"/>
                <w:szCs w:val="24"/>
                <w:lang w:val="es-DO"/>
              </w:rPr>
            </w:pPr>
            <w:r w:rsidRPr="005D5645">
              <w:rPr>
                <w:rFonts w:eastAsia="Times New Roman"/>
                <w:color w:val="767171"/>
                <w:spacing w:val="20"/>
                <w:kern w:val="2"/>
                <w:szCs w:val="24"/>
                <w:lang w:val="es-DO"/>
              </w:rPr>
              <w:t>Porcentaje</w:t>
            </w:r>
            <w:r>
              <w:rPr>
                <w:rFonts w:eastAsia="Times New Roman"/>
                <w:color w:val="767171"/>
                <w:spacing w:val="20"/>
                <w:kern w:val="2"/>
                <w:szCs w:val="24"/>
                <w:lang w:val="es-DO"/>
              </w:rPr>
              <w:t xml:space="preserve"> </w:t>
            </w:r>
            <w:r w:rsidRPr="005D5645">
              <w:rPr>
                <w:rFonts w:eastAsia="Times New Roman"/>
                <w:color w:val="767171"/>
                <w:spacing w:val="20"/>
                <w:kern w:val="2"/>
                <w:szCs w:val="24"/>
                <w:lang w:val="es-DO"/>
              </w:rPr>
              <w:t xml:space="preserve">de empleados dentro de escala </w:t>
            </w:r>
          </w:p>
        </w:tc>
        <w:tc>
          <w:tcPr>
            <w:tcW w:w="2794" w:type="dxa"/>
            <w:tcBorders>
              <w:top w:val="nil"/>
              <w:left w:val="nil"/>
              <w:bottom w:val="single" w:sz="4" w:space="0" w:color="auto"/>
              <w:right w:val="single" w:sz="8" w:space="0" w:color="auto"/>
            </w:tcBorders>
            <w:shd w:val="clear" w:color="auto" w:fill="auto"/>
            <w:vAlign w:val="center"/>
            <w:hideMark/>
          </w:tcPr>
          <w:p w14:paraId="725D0FF7" w14:textId="77777777" w:rsidR="00412BAA" w:rsidRPr="005D5645" w:rsidRDefault="00412BAA" w:rsidP="00412BAA">
            <w:pPr>
              <w:spacing w:after="0" w:line="360" w:lineRule="auto"/>
              <w:jc w:val="center"/>
              <w:rPr>
                <w:rFonts w:eastAsia="Times New Roman"/>
                <w:color w:val="767171"/>
                <w:spacing w:val="20"/>
                <w:kern w:val="2"/>
                <w:szCs w:val="24"/>
                <w:lang w:val="es-DO"/>
              </w:rPr>
            </w:pPr>
            <w:r w:rsidRPr="005D5645">
              <w:rPr>
                <w:rFonts w:eastAsia="Times New Roman"/>
                <w:color w:val="767171"/>
                <w:spacing w:val="20"/>
                <w:kern w:val="2"/>
                <w:szCs w:val="24"/>
                <w:lang w:val="es-DO"/>
              </w:rPr>
              <w:t>93%</w:t>
            </w:r>
          </w:p>
        </w:tc>
      </w:tr>
      <w:tr w:rsidR="00412BAA" w:rsidRPr="005D5645" w14:paraId="528165DA" w14:textId="77777777" w:rsidTr="00412BAA">
        <w:trPr>
          <w:trHeight w:val="497"/>
        </w:trPr>
        <w:tc>
          <w:tcPr>
            <w:tcW w:w="5067" w:type="dxa"/>
            <w:tcBorders>
              <w:top w:val="nil"/>
              <w:left w:val="single" w:sz="4" w:space="0" w:color="auto"/>
              <w:bottom w:val="single" w:sz="4" w:space="0" w:color="auto"/>
              <w:right w:val="single" w:sz="4" w:space="0" w:color="auto"/>
            </w:tcBorders>
            <w:shd w:val="clear" w:color="auto" w:fill="auto"/>
            <w:vAlign w:val="center"/>
          </w:tcPr>
          <w:p w14:paraId="169B9B79" w14:textId="77777777" w:rsidR="00412BAA" w:rsidRPr="005D5645" w:rsidRDefault="00412BAA" w:rsidP="00412BAA">
            <w:pPr>
              <w:spacing w:after="0" w:line="360" w:lineRule="auto"/>
              <w:jc w:val="left"/>
              <w:rPr>
                <w:rFonts w:eastAsia="Times New Roman"/>
                <w:color w:val="767171"/>
                <w:spacing w:val="20"/>
                <w:kern w:val="2"/>
                <w:szCs w:val="24"/>
                <w:lang w:val="es-DO"/>
              </w:rPr>
            </w:pPr>
            <w:r w:rsidRPr="005D5645">
              <w:rPr>
                <w:rFonts w:eastAsia="Times New Roman"/>
                <w:color w:val="767171"/>
                <w:spacing w:val="20"/>
                <w:kern w:val="2"/>
                <w:szCs w:val="24"/>
                <w:lang w:val="es-DO"/>
              </w:rPr>
              <w:t xml:space="preserve">Porcentaje de empleados </w:t>
            </w:r>
            <w:r>
              <w:rPr>
                <w:rFonts w:eastAsia="Times New Roman"/>
                <w:color w:val="767171"/>
                <w:spacing w:val="20"/>
                <w:kern w:val="2"/>
                <w:szCs w:val="24"/>
                <w:lang w:val="es-DO"/>
              </w:rPr>
              <w:t>con salario inferior</w:t>
            </w:r>
            <w:r w:rsidRPr="005D5645">
              <w:rPr>
                <w:rFonts w:eastAsia="Times New Roman"/>
                <w:color w:val="767171"/>
                <w:spacing w:val="20"/>
                <w:kern w:val="2"/>
                <w:szCs w:val="24"/>
                <w:lang w:val="es-DO"/>
              </w:rPr>
              <w:t xml:space="preserve"> </w:t>
            </w:r>
            <w:r>
              <w:rPr>
                <w:rFonts w:eastAsia="Times New Roman"/>
                <w:color w:val="767171"/>
                <w:spacing w:val="20"/>
                <w:kern w:val="2"/>
                <w:szCs w:val="24"/>
                <w:lang w:val="es-DO"/>
              </w:rPr>
              <w:t>a la</w:t>
            </w:r>
            <w:r w:rsidRPr="005D5645">
              <w:rPr>
                <w:rFonts w:eastAsia="Times New Roman"/>
                <w:color w:val="767171"/>
                <w:spacing w:val="20"/>
                <w:kern w:val="2"/>
                <w:szCs w:val="24"/>
                <w:lang w:val="es-DO"/>
              </w:rPr>
              <w:t xml:space="preserve"> escala</w:t>
            </w:r>
          </w:p>
        </w:tc>
        <w:tc>
          <w:tcPr>
            <w:tcW w:w="2794" w:type="dxa"/>
            <w:tcBorders>
              <w:top w:val="nil"/>
              <w:left w:val="nil"/>
              <w:bottom w:val="single" w:sz="4" w:space="0" w:color="auto"/>
              <w:right w:val="single" w:sz="8" w:space="0" w:color="auto"/>
            </w:tcBorders>
            <w:shd w:val="clear" w:color="auto" w:fill="auto"/>
            <w:vAlign w:val="center"/>
          </w:tcPr>
          <w:p w14:paraId="6AA83836" w14:textId="77777777" w:rsidR="00412BAA" w:rsidRPr="005D5645" w:rsidRDefault="00412BAA" w:rsidP="00412BAA">
            <w:pPr>
              <w:spacing w:after="0" w:line="360" w:lineRule="auto"/>
              <w:jc w:val="center"/>
              <w:rPr>
                <w:rFonts w:eastAsia="Times New Roman"/>
                <w:color w:val="767171"/>
                <w:spacing w:val="20"/>
                <w:kern w:val="2"/>
                <w:szCs w:val="24"/>
                <w:lang w:val="es-DO"/>
              </w:rPr>
            </w:pPr>
            <w:r w:rsidRPr="005D5645">
              <w:rPr>
                <w:rFonts w:eastAsia="Times New Roman"/>
                <w:color w:val="767171"/>
                <w:spacing w:val="20"/>
                <w:kern w:val="2"/>
                <w:szCs w:val="24"/>
                <w:lang w:val="es-DO"/>
              </w:rPr>
              <w:t>1%</w:t>
            </w:r>
          </w:p>
        </w:tc>
      </w:tr>
      <w:tr w:rsidR="00412BAA" w:rsidRPr="00EB5B30" w14:paraId="5D80CFBB" w14:textId="77777777" w:rsidTr="00412BAA">
        <w:trPr>
          <w:trHeight w:val="511"/>
        </w:trPr>
        <w:tc>
          <w:tcPr>
            <w:tcW w:w="5067" w:type="dxa"/>
            <w:tcBorders>
              <w:top w:val="nil"/>
              <w:left w:val="single" w:sz="4" w:space="0" w:color="auto"/>
              <w:bottom w:val="single" w:sz="8" w:space="0" w:color="auto"/>
              <w:right w:val="single" w:sz="4" w:space="0" w:color="auto"/>
            </w:tcBorders>
            <w:shd w:val="clear" w:color="auto" w:fill="auto"/>
            <w:vAlign w:val="center"/>
          </w:tcPr>
          <w:p w14:paraId="492D4E29" w14:textId="77777777" w:rsidR="00412BAA" w:rsidRPr="005D5645" w:rsidRDefault="00412BAA" w:rsidP="00412BAA">
            <w:pPr>
              <w:spacing w:after="0" w:line="360" w:lineRule="auto"/>
              <w:jc w:val="left"/>
              <w:rPr>
                <w:rFonts w:eastAsia="Times New Roman"/>
                <w:color w:val="767171"/>
                <w:spacing w:val="20"/>
                <w:kern w:val="2"/>
                <w:szCs w:val="24"/>
                <w:lang w:val="es-DO"/>
              </w:rPr>
            </w:pPr>
            <w:r w:rsidRPr="005D5645">
              <w:rPr>
                <w:rFonts w:eastAsia="Times New Roman"/>
                <w:color w:val="767171"/>
                <w:spacing w:val="20"/>
                <w:kern w:val="2"/>
                <w:szCs w:val="24"/>
                <w:lang w:val="es-DO"/>
              </w:rPr>
              <w:t xml:space="preserve">Porcentaje </w:t>
            </w:r>
            <w:r>
              <w:rPr>
                <w:rFonts w:eastAsia="Times New Roman"/>
                <w:color w:val="767171"/>
                <w:spacing w:val="20"/>
                <w:kern w:val="2"/>
                <w:szCs w:val="24"/>
                <w:lang w:val="es-DO"/>
              </w:rPr>
              <w:t xml:space="preserve">de empleado con salario </w:t>
            </w:r>
            <w:r w:rsidRPr="005D5645">
              <w:rPr>
                <w:rFonts w:eastAsia="Times New Roman"/>
                <w:color w:val="767171"/>
                <w:spacing w:val="20"/>
                <w:kern w:val="2"/>
                <w:szCs w:val="24"/>
                <w:lang w:val="es-DO"/>
              </w:rPr>
              <w:t>superior a la escala</w:t>
            </w:r>
          </w:p>
        </w:tc>
        <w:tc>
          <w:tcPr>
            <w:tcW w:w="2794" w:type="dxa"/>
            <w:tcBorders>
              <w:top w:val="nil"/>
              <w:left w:val="nil"/>
              <w:bottom w:val="single" w:sz="8" w:space="0" w:color="auto"/>
              <w:right w:val="single" w:sz="8" w:space="0" w:color="auto"/>
            </w:tcBorders>
            <w:shd w:val="clear" w:color="auto" w:fill="auto"/>
            <w:vAlign w:val="center"/>
            <w:hideMark/>
          </w:tcPr>
          <w:p w14:paraId="6A1C5F4C" w14:textId="77777777" w:rsidR="00412BAA" w:rsidRPr="005D5645" w:rsidRDefault="00412BAA" w:rsidP="00412BAA">
            <w:pPr>
              <w:spacing w:after="0" w:line="360" w:lineRule="auto"/>
              <w:jc w:val="center"/>
              <w:rPr>
                <w:rFonts w:eastAsia="Times New Roman"/>
                <w:color w:val="767171"/>
                <w:spacing w:val="20"/>
                <w:kern w:val="2"/>
                <w:szCs w:val="24"/>
                <w:lang w:val="es-DO"/>
              </w:rPr>
            </w:pPr>
            <w:r w:rsidRPr="005D5645">
              <w:rPr>
                <w:rFonts w:eastAsia="Times New Roman"/>
                <w:color w:val="767171"/>
                <w:spacing w:val="20"/>
                <w:kern w:val="2"/>
                <w:szCs w:val="24"/>
                <w:lang w:val="es-DO"/>
              </w:rPr>
              <w:t>6%</w:t>
            </w:r>
          </w:p>
        </w:tc>
      </w:tr>
    </w:tbl>
    <w:p w14:paraId="7880ABAE" w14:textId="1B68D588" w:rsidR="00AF7533" w:rsidRPr="00AF7533" w:rsidRDefault="00AF7533" w:rsidP="00412BAA">
      <w:pPr>
        <w:spacing w:after="0" w:line="360" w:lineRule="auto"/>
        <w:rPr>
          <w:rFonts w:eastAsia="Times New Roman"/>
          <w:b/>
          <w:bCs/>
          <w:color w:val="767171"/>
          <w:spacing w:val="20"/>
          <w:kern w:val="2"/>
          <w:szCs w:val="24"/>
          <w:lang w:val="es-DO"/>
        </w:rPr>
      </w:pPr>
      <w:r w:rsidRPr="00AF7533">
        <w:rPr>
          <w:rFonts w:eastAsia="Times New Roman"/>
          <w:b/>
          <w:bCs/>
          <w:color w:val="767171"/>
          <w:spacing w:val="20"/>
          <w:kern w:val="2"/>
          <w:szCs w:val="24"/>
          <w:lang w:val="es-DO"/>
        </w:rPr>
        <w:t>Organización del Trabajo</w:t>
      </w:r>
    </w:p>
    <w:p w14:paraId="4C40D175" w14:textId="77777777" w:rsidR="00AF7533" w:rsidRDefault="00AF7533" w:rsidP="00412BAA">
      <w:pPr>
        <w:pStyle w:val="Prrafodelista"/>
        <w:spacing w:after="0" w:line="360" w:lineRule="auto"/>
        <w:ind w:left="0"/>
        <w:jc w:val="both"/>
        <w:rPr>
          <w:rFonts w:ascii="Times New Roman" w:eastAsia="Times New Roman" w:hAnsi="Times New Roman"/>
          <w:color w:val="767171"/>
          <w:spacing w:val="20"/>
          <w:kern w:val="2"/>
          <w:sz w:val="24"/>
          <w:szCs w:val="24"/>
          <w:lang w:val="es-DO"/>
        </w:rPr>
      </w:pPr>
    </w:p>
    <w:p w14:paraId="33431945" w14:textId="59B07EE5" w:rsidR="005F31EF" w:rsidRPr="005F31EF" w:rsidRDefault="005F31EF" w:rsidP="00412BAA">
      <w:pPr>
        <w:pStyle w:val="Prrafodelista"/>
        <w:spacing w:after="0" w:line="360" w:lineRule="auto"/>
        <w:ind w:left="0"/>
        <w:jc w:val="both"/>
        <w:rPr>
          <w:rFonts w:ascii="Times New Roman" w:eastAsia="Times New Roman" w:hAnsi="Times New Roman"/>
          <w:b/>
          <w:bCs/>
          <w:color w:val="767171"/>
          <w:spacing w:val="20"/>
          <w:kern w:val="2"/>
          <w:sz w:val="24"/>
          <w:szCs w:val="24"/>
          <w:lang w:val="es-DO"/>
        </w:rPr>
      </w:pPr>
      <w:r w:rsidRPr="005F31EF">
        <w:rPr>
          <w:rFonts w:ascii="Times New Roman" w:eastAsia="Times New Roman" w:hAnsi="Times New Roman"/>
          <w:b/>
          <w:bCs/>
          <w:color w:val="767171"/>
          <w:spacing w:val="20"/>
          <w:kern w:val="2"/>
          <w:sz w:val="24"/>
          <w:szCs w:val="24"/>
          <w:lang w:val="es-DO"/>
        </w:rPr>
        <w:t>Manual de Inducción</w:t>
      </w:r>
    </w:p>
    <w:p w14:paraId="5886039D" w14:textId="77777777" w:rsidR="00CE3393" w:rsidRPr="005D5645" w:rsidRDefault="00CE3393" w:rsidP="009026D4">
      <w:pPr>
        <w:pStyle w:val="Prrafodelista"/>
        <w:spacing w:after="0" w:line="360" w:lineRule="auto"/>
        <w:ind w:left="0"/>
        <w:jc w:val="both"/>
        <w:rPr>
          <w:rFonts w:ascii="Times New Roman" w:eastAsia="Times New Roman" w:hAnsi="Times New Roman"/>
          <w:color w:val="767171"/>
          <w:spacing w:val="20"/>
          <w:kern w:val="2"/>
          <w:sz w:val="24"/>
          <w:szCs w:val="24"/>
          <w:lang w:val="es-DO"/>
        </w:rPr>
      </w:pPr>
      <w:r w:rsidRPr="005D5645">
        <w:rPr>
          <w:rFonts w:ascii="Times New Roman" w:eastAsia="Times New Roman" w:hAnsi="Times New Roman"/>
          <w:color w:val="767171"/>
          <w:spacing w:val="20"/>
          <w:kern w:val="2"/>
          <w:sz w:val="24"/>
          <w:szCs w:val="24"/>
          <w:lang w:val="es-DO"/>
        </w:rPr>
        <w:t>Actualizamos una segunda versión del Manual de Inducción con la finalidad de proporcionar a los nuevos colaboradores toda la información necesaria, de manera que puedan integrarse rápidamente a la Institución, comprender su rol y responsabilidades, y familiarizarse con la cultura, normas y procedimientos internos.</w:t>
      </w:r>
    </w:p>
    <w:p w14:paraId="6697257D" w14:textId="77777777" w:rsidR="00724D45" w:rsidRDefault="00724D45" w:rsidP="009026D4">
      <w:pPr>
        <w:pStyle w:val="Prrafodelista"/>
        <w:spacing w:line="360" w:lineRule="auto"/>
        <w:ind w:left="0"/>
        <w:rPr>
          <w:rFonts w:ascii="Times New Roman" w:eastAsia="Times New Roman" w:hAnsi="Times New Roman"/>
          <w:b/>
          <w:bCs/>
          <w:color w:val="767171"/>
          <w:spacing w:val="20"/>
          <w:kern w:val="2"/>
          <w:sz w:val="24"/>
          <w:szCs w:val="24"/>
          <w:lang w:val="es-DO"/>
        </w:rPr>
      </w:pPr>
    </w:p>
    <w:p w14:paraId="5A16A1AB" w14:textId="139C19D1" w:rsidR="00285E27" w:rsidRPr="00C052B4" w:rsidRDefault="00285E27" w:rsidP="009026D4">
      <w:pPr>
        <w:pStyle w:val="Prrafodelista"/>
        <w:spacing w:line="360" w:lineRule="auto"/>
        <w:ind w:left="0"/>
        <w:rPr>
          <w:rFonts w:ascii="Times New Roman" w:eastAsia="Times New Roman" w:hAnsi="Times New Roman"/>
          <w:b/>
          <w:bCs/>
          <w:color w:val="767171"/>
          <w:spacing w:val="20"/>
          <w:kern w:val="2"/>
          <w:sz w:val="24"/>
          <w:szCs w:val="24"/>
          <w:lang w:val="es-DO"/>
        </w:rPr>
      </w:pPr>
      <w:r w:rsidRPr="00C052B4">
        <w:rPr>
          <w:rFonts w:ascii="Times New Roman" w:eastAsia="Times New Roman" w:hAnsi="Times New Roman"/>
          <w:b/>
          <w:bCs/>
          <w:color w:val="767171"/>
          <w:spacing w:val="20"/>
          <w:kern w:val="2"/>
          <w:sz w:val="24"/>
          <w:szCs w:val="24"/>
          <w:lang w:val="es-DO"/>
        </w:rPr>
        <w:t>Código de Integridad Institucional</w:t>
      </w:r>
    </w:p>
    <w:p w14:paraId="0ADFA619" w14:textId="6738E43B" w:rsidR="00344AB0" w:rsidRDefault="00285E27" w:rsidP="00412BAA">
      <w:pPr>
        <w:pStyle w:val="Prrafodelista"/>
        <w:spacing w:after="0" w:line="360" w:lineRule="auto"/>
        <w:ind w:left="0"/>
        <w:jc w:val="both"/>
        <w:rPr>
          <w:rFonts w:ascii="Times New Roman" w:eastAsia="Times New Roman" w:hAnsi="Times New Roman"/>
          <w:color w:val="767171"/>
          <w:spacing w:val="20"/>
          <w:kern w:val="2"/>
          <w:sz w:val="24"/>
          <w:szCs w:val="24"/>
          <w:lang w:val="es-DO"/>
        </w:rPr>
      </w:pPr>
      <w:r w:rsidRPr="00C052B4">
        <w:rPr>
          <w:rFonts w:ascii="Times New Roman" w:eastAsia="Times New Roman" w:hAnsi="Times New Roman"/>
          <w:color w:val="767171"/>
          <w:spacing w:val="20"/>
          <w:kern w:val="2"/>
          <w:sz w:val="24"/>
          <w:szCs w:val="24"/>
          <w:lang w:val="es-DO"/>
        </w:rPr>
        <w:t xml:space="preserve">Socialización vía correo electrónico del ejemplar de la versión del </w:t>
      </w:r>
      <w:r w:rsidR="00E07EE7" w:rsidRPr="00C052B4">
        <w:rPr>
          <w:rFonts w:ascii="Times New Roman" w:eastAsia="Times New Roman" w:hAnsi="Times New Roman"/>
          <w:color w:val="767171"/>
          <w:spacing w:val="20"/>
          <w:kern w:val="2"/>
          <w:sz w:val="24"/>
          <w:szCs w:val="24"/>
          <w:lang w:val="es-DO"/>
        </w:rPr>
        <w:t>C</w:t>
      </w:r>
      <w:r w:rsidR="008366D9" w:rsidRPr="00C052B4">
        <w:rPr>
          <w:rFonts w:ascii="Times New Roman" w:eastAsia="Times New Roman" w:hAnsi="Times New Roman"/>
          <w:color w:val="767171"/>
          <w:spacing w:val="20"/>
          <w:kern w:val="2"/>
          <w:sz w:val="24"/>
          <w:szCs w:val="24"/>
          <w:lang w:val="es-DO"/>
        </w:rPr>
        <w:t xml:space="preserve">ódigo de </w:t>
      </w:r>
      <w:r w:rsidR="00E07EE7" w:rsidRPr="00C052B4">
        <w:rPr>
          <w:rFonts w:ascii="Times New Roman" w:eastAsia="Times New Roman" w:hAnsi="Times New Roman"/>
          <w:color w:val="767171"/>
          <w:spacing w:val="20"/>
          <w:kern w:val="2"/>
          <w:sz w:val="24"/>
          <w:szCs w:val="24"/>
          <w:lang w:val="es-DO"/>
        </w:rPr>
        <w:t>I</w:t>
      </w:r>
      <w:r w:rsidR="008366D9" w:rsidRPr="00C052B4">
        <w:rPr>
          <w:rFonts w:ascii="Times New Roman" w:eastAsia="Times New Roman" w:hAnsi="Times New Roman"/>
          <w:color w:val="767171"/>
          <w:spacing w:val="20"/>
          <w:kern w:val="2"/>
          <w:sz w:val="24"/>
          <w:szCs w:val="24"/>
          <w:lang w:val="es-DO"/>
        </w:rPr>
        <w:t>ntegridad</w:t>
      </w:r>
      <w:r w:rsidRPr="00C052B4">
        <w:rPr>
          <w:rFonts w:ascii="Times New Roman" w:eastAsia="Times New Roman" w:hAnsi="Times New Roman"/>
          <w:color w:val="767171"/>
          <w:spacing w:val="20"/>
          <w:kern w:val="2"/>
          <w:sz w:val="24"/>
          <w:szCs w:val="24"/>
          <w:lang w:val="es-DO"/>
        </w:rPr>
        <w:t xml:space="preserve"> de esta Dirección General de Proyectos Estratégicos y Especiales de la Presidencia en formato digital</w:t>
      </w:r>
      <w:r w:rsidR="00412DD2">
        <w:rPr>
          <w:rFonts w:ascii="Times New Roman" w:eastAsia="Times New Roman" w:hAnsi="Times New Roman"/>
          <w:color w:val="767171"/>
          <w:spacing w:val="20"/>
          <w:kern w:val="2"/>
          <w:sz w:val="24"/>
          <w:szCs w:val="24"/>
          <w:lang w:val="es-DO"/>
        </w:rPr>
        <w:t>,</w:t>
      </w:r>
      <w:r w:rsidRPr="00C052B4">
        <w:rPr>
          <w:rFonts w:ascii="Times New Roman" w:eastAsia="Times New Roman" w:hAnsi="Times New Roman"/>
          <w:color w:val="767171"/>
          <w:spacing w:val="20"/>
          <w:kern w:val="2"/>
          <w:sz w:val="24"/>
          <w:szCs w:val="24"/>
          <w:lang w:val="es-DO"/>
        </w:rPr>
        <w:t xml:space="preserve"> </w:t>
      </w:r>
      <w:r w:rsidR="00412DD2">
        <w:rPr>
          <w:rFonts w:ascii="Times New Roman" w:eastAsia="Times New Roman" w:hAnsi="Times New Roman"/>
          <w:color w:val="767171"/>
          <w:spacing w:val="20"/>
          <w:kern w:val="2"/>
          <w:sz w:val="24"/>
          <w:szCs w:val="24"/>
          <w:lang w:val="es-DO"/>
        </w:rPr>
        <w:t>e</w:t>
      </w:r>
      <w:r w:rsidRPr="00C052B4">
        <w:rPr>
          <w:rFonts w:ascii="Times New Roman" w:eastAsia="Times New Roman" w:hAnsi="Times New Roman"/>
          <w:color w:val="767171"/>
          <w:spacing w:val="20"/>
          <w:kern w:val="2"/>
          <w:sz w:val="24"/>
          <w:szCs w:val="24"/>
          <w:lang w:val="es-DO"/>
        </w:rPr>
        <w:t xml:space="preserve">n el cual están establecidas las pautas para la actuación en el ejercicio de las funciones de los servidores de la Institución </w:t>
      </w:r>
      <w:r w:rsidR="005F7902" w:rsidRPr="00C052B4">
        <w:rPr>
          <w:rFonts w:ascii="Times New Roman" w:eastAsia="Times New Roman" w:hAnsi="Times New Roman"/>
          <w:color w:val="767171"/>
          <w:spacing w:val="20"/>
          <w:kern w:val="2"/>
          <w:sz w:val="24"/>
          <w:szCs w:val="24"/>
          <w:lang w:val="es-DO"/>
        </w:rPr>
        <w:t>de acuerdo con</w:t>
      </w:r>
      <w:r w:rsidRPr="00C052B4">
        <w:rPr>
          <w:rFonts w:ascii="Times New Roman" w:eastAsia="Times New Roman" w:hAnsi="Times New Roman"/>
          <w:color w:val="767171"/>
          <w:spacing w:val="20"/>
          <w:kern w:val="2"/>
          <w:sz w:val="24"/>
          <w:szCs w:val="24"/>
          <w:lang w:val="es-DO"/>
        </w:rPr>
        <w:t xml:space="preserve"> las directrices de los órganos rectores, y en conformidad con las leyes y regulaciones reglamentarias, así también, con nuestras políticas internas. Como organismo adscrito al Ministerio de la Presidencia, estamos identificados y comprom</w:t>
      </w:r>
      <w:r w:rsidR="008C03FF">
        <w:rPr>
          <w:rFonts w:ascii="Times New Roman" w:eastAsia="Times New Roman" w:hAnsi="Times New Roman"/>
          <w:color w:val="767171"/>
          <w:spacing w:val="20"/>
          <w:kern w:val="2"/>
          <w:sz w:val="24"/>
          <w:szCs w:val="24"/>
          <w:lang w:val="es-DO"/>
        </w:rPr>
        <w:t>etidos</w:t>
      </w:r>
      <w:r w:rsidRPr="00C052B4">
        <w:rPr>
          <w:rFonts w:ascii="Times New Roman" w:eastAsia="Times New Roman" w:hAnsi="Times New Roman"/>
          <w:color w:val="767171"/>
          <w:spacing w:val="20"/>
          <w:kern w:val="2"/>
          <w:sz w:val="24"/>
          <w:szCs w:val="24"/>
          <w:lang w:val="es-DO"/>
        </w:rPr>
        <w:t xml:space="preserve"> con los principios, valores y </w:t>
      </w:r>
      <w:r w:rsidRPr="00C052B4">
        <w:rPr>
          <w:rFonts w:ascii="Times New Roman" w:eastAsia="Times New Roman" w:hAnsi="Times New Roman"/>
          <w:color w:val="767171"/>
          <w:spacing w:val="20"/>
          <w:kern w:val="2"/>
          <w:sz w:val="24"/>
          <w:szCs w:val="24"/>
          <w:lang w:val="es-DO"/>
        </w:rPr>
        <w:lastRenderedPageBreak/>
        <w:t>lineamientos generales que este plantea, por lo que lo asumimos como parte integral de esta gestión.</w:t>
      </w:r>
    </w:p>
    <w:p w14:paraId="18D18D6F" w14:textId="77777777" w:rsidR="00412BAA" w:rsidRPr="00C052B4" w:rsidRDefault="00412BAA" w:rsidP="00412BAA">
      <w:pPr>
        <w:pStyle w:val="Prrafodelista"/>
        <w:spacing w:after="0" w:line="360" w:lineRule="auto"/>
        <w:ind w:left="0"/>
        <w:jc w:val="both"/>
        <w:rPr>
          <w:rFonts w:ascii="Times New Roman" w:eastAsia="Times New Roman" w:hAnsi="Times New Roman"/>
          <w:color w:val="767171"/>
          <w:spacing w:val="20"/>
          <w:kern w:val="2"/>
          <w:sz w:val="24"/>
          <w:szCs w:val="24"/>
          <w:lang w:val="es-DO"/>
        </w:rPr>
      </w:pPr>
    </w:p>
    <w:p w14:paraId="40F3BDB6" w14:textId="06B17C48" w:rsidR="00344AB0" w:rsidRPr="00C052B4" w:rsidRDefault="00344AB0" w:rsidP="00412BAA">
      <w:pPr>
        <w:spacing w:after="0" w:line="360" w:lineRule="auto"/>
        <w:rPr>
          <w:rFonts w:eastAsia="Times New Roman"/>
          <w:b/>
          <w:bCs/>
          <w:color w:val="767171"/>
          <w:spacing w:val="20"/>
          <w:kern w:val="2"/>
          <w:szCs w:val="24"/>
          <w:lang w:val="es-DO"/>
        </w:rPr>
      </w:pPr>
      <w:r w:rsidRPr="00C052B4">
        <w:rPr>
          <w:rFonts w:eastAsia="Times New Roman"/>
          <w:b/>
          <w:bCs/>
          <w:color w:val="767171"/>
          <w:spacing w:val="20"/>
          <w:kern w:val="2"/>
          <w:szCs w:val="24"/>
          <w:lang w:val="es-DO"/>
        </w:rPr>
        <w:t>Manual de Cargos</w:t>
      </w:r>
    </w:p>
    <w:p w14:paraId="61C1C489" w14:textId="2DD4F250" w:rsidR="00344AB0" w:rsidRPr="00C052B4" w:rsidRDefault="00344AB0" w:rsidP="009026D4">
      <w:pPr>
        <w:spacing w:after="0" w:line="360" w:lineRule="auto"/>
        <w:rPr>
          <w:rFonts w:eastAsia="Times New Roman"/>
          <w:color w:val="767171"/>
          <w:spacing w:val="20"/>
          <w:kern w:val="2"/>
          <w:szCs w:val="24"/>
          <w:lang w:val="es-DO"/>
        </w:rPr>
      </w:pPr>
      <w:r w:rsidRPr="00C052B4">
        <w:rPr>
          <w:rFonts w:eastAsia="Times New Roman"/>
          <w:color w:val="767171"/>
          <w:spacing w:val="20"/>
          <w:kern w:val="2"/>
          <w:szCs w:val="24"/>
          <w:lang w:val="es-DO"/>
        </w:rPr>
        <w:t xml:space="preserve">La Dirección de Recursos Humanos procedió con la identificación de los cargos por grupo ocupacional y hemos actualizado </w:t>
      </w:r>
      <w:r w:rsidR="00B6680F">
        <w:rPr>
          <w:rFonts w:eastAsia="Times New Roman"/>
          <w:color w:val="767171"/>
          <w:spacing w:val="20"/>
          <w:kern w:val="2"/>
          <w:szCs w:val="24"/>
          <w:lang w:val="es-DO"/>
        </w:rPr>
        <w:t>el</w:t>
      </w:r>
      <w:r w:rsidRPr="00C052B4">
        <w:rPr>
          <w:rFonts w:eastAsia="Times New Roman"/>
          <w:color w:val="767171"/>
          <w:spacing w:val="20"/>
          <w:kern w:val="2"/>
          <w:szCs w:val="24"/>
          <w:lang w:val="es-DO"/>
        </w:rPr>
        <w:t xml:space="preserve"> </w:t>
      </w:r>
      <w:r w:rsidR="009527CB" w:rsidRPr="00C052B4">
        <w:rPr>
          <w:rFonts w:eastAsia="Times New Roman"/>
          <w:color w:val="767171"/>
          <w:spacing w:val="20"/>
          <w:kern w:val="2"/>
          <w:szCs w:val="24"/>
          <w:lang w:val="es-DO"/>
        </w:rPr>
        <w:t>100</w:t>
      </w:r>
      <w:r w:rsidRPr="00C052B4">
        <w:rPr>
          <w:rFonts w:eastAsia="Times New Roman"/>
          <w:color w:val="767171"/>
          <w:spacing w:val="20"/>
          <w:kern w:val="2"/>
          <w:szCs w:val="24"/>
          <w:lang w:val="es-DO"/>
        </w:rPr>
        <w:t>% de los perfiles de los puestos de trabajo, conforme a las especificaciones estandarizad</w:t>
      </w:r>
      <w:r w:rsidR="00E67E0C">
        <w:rPr>
          <w:rFonts w:eastAsia="Times New Roman"/>
          <w:color w:val="767171"/>
          <w:spacing w:val="20"/>
          <w:kern w:val="2"/>
          <w:szCs w:val="24"/>
          <w:lang w:val="es-DO"/>
        </w:rPr>
        <w:t>as</w:t>
      </w:r>
      <w:r w:rsidRPr="00C052B4">
        <w:rPr>
          <w:rFonts w:eastAsia="Times New Roman"/>
          <w:color w:val="767171"/>
          <w:spacing w:val="20"/>
          <w:kern w:val="2"/>
          <w:szCs w:val="24"/>
          <w:lang w:val="es-DO"/>
        </w:rPr>
        <w:t xml:space="preserve"> del modelo de cargos comunes civiles V. 2019 del órgano rector</w:t>
      </w:r>
      <w:r w:rsidR="001D44D7" w:rsidRPr="00C052B4">
        <w:rPr>
          <w:rFonts w:eastAsia="Times New Roman"/>
          <w:color w:val="767171"/>
          <w:spacing w:val="20"/>
          <w:kern w:val="2"/>
          <w:szCs w:val="24"/>
          <w:lang w:val="es-DO"/>
        </w:rPr>
        <w:t>.</w:t>
      </w:r>
      <w:r w:rsidRPr="00C052B4">
        <w:rPr>
          <w:rFonts w:eastAsia="Times New Roman"/>
          <w:color w:val="767171"/>
          <w:spacing w:val="20"/>
          <w:kern w:val="2"/>
          <w:szCs w:val="24"/>
          <w:lang w:val="es-DO"/>
        </w:rPr>
        <w:t xml:space="preserve"> </w:t>
      </w:r>
      <w:r w:rsidR="001D44D7" w:rsidRPr="00C052B4">
        <w:rPr>
          <w:rFonts w:eastAsia="Times New Roman"/>
          <w:color w:val="767171"/>
          <w:spacing w:val="20"/>
          <w:kern w:val="2"/>
          <w:szCs w:val="24"/>
          <w:lang w:val="es-DO"/>
        </w:rPr>
        <w:t>E</w:t>
      </w:r>
      <w:r w:rsidRPr="00C052B4">
        <w:rPr>
          <w:rFonts w:eastAsia="Times New Roman"/>
          <w:color w:val="767171"/>
          <w:spacing w:val="20"/>
          <w:kern w:val="2"/>
          <w:szCs w:val="24"/>
          <w:lang w:val="es-DO"/>
        </w:rPr>
        <w:t>l Ministerio de Administración Pública</w:t>
      </w:r>
      <w:r w:rsidR="001D44D7" w:rsidRPr="00C052B4">
        <w:rPr>
          <w:rFonts w:eastAsia="Times New Roman"/>
          <w:color w:val="767171"/>
          <w:spacing w:val="20"/>
          <w:kern w:val="2"/>
          <w:szCs w:val="24"/>
          <w:lang w:val="es-DO"/>
        </w:rPr>
        <w:t xml:space="preserve"> </w:t>
      </w:r>
      <w:r w:rsidR="003A543F" w:rsidRPr="00C052B4">
        <w:rPr>
          <w:rFonts w:eastAsia="Times New Roman"/>
          <w:color w:val="767171"/>
          <w:spacing w:val="20"/>
          <w:kern w:val="2"/>
          <w:szCs w:val="24"/>
          <w:lang w:val="es-DO"/>
        </w:rPr>
        <w:t>h</w:t>
      </w:r>
      <w:r w:rsidR="001D44D7" w:rsidRPr="00C052B4">
        <w:rPr>
          <w:rFonts w:eastAsia="Times New Roman"/>
          <w:color w:val="767171"/>
          <w:spacing w:val="20"/>
          <w:kern w:val="2"/>
          <w:szCs w:val="24"/>
          <w:lang w:val="es-DO"/>
        </w:rPr>
        <w:t>a brindado</w:t>
      </w:r>
      <w:r w:rsidRPr="00C052B4">
        <w:rPr>
          <w:rFonts w:eastAsia="Times New Roman"/>
          <w:color w:val="767171"/>
          <w:spacing w:val="20"/>
          <w:kern w:val="2"/>
          <w:szCs w:val="24"/>
          <w:lang w:val="es-DO"/>
        </w:rPr>
        <w:t xml:space="preserve"> asistencia técnica para validación de dicho documento.</w:t>
      </w:r>
    </w:p>
    <w:p w14:paraId="55F26750" w14:textId="77777777" w:rsidR="002F5EAF" w:rsidRDefault="002F5EAF" w:rsidP="009026D4">
      <w:pPr>
        <w:spacing w:after="0" w:line="360" w:lineRule="auto"/>
        <w:rPr>
          <w:rFonts w:eastAsia="Times New Roman"/>
          <w:color w:val="767171"/>
          <w:spacing w:val="20"/>
          <w:kern w:val="2"/>
          <w:szCs w:val="24"/>
          <w:lang w:val="es-DO"/>
        </w:rPr>
      </w:pPr>
    </w:p>
    <w:p w14:paraId="09F5818A" w14:textId="77777777" w:rsidR="00A257AB" w:rsidRPr="00C052B4" w:rsidRDefault="00A257AB" w:rsidP="009026D4">
      <w:pPr>
        <w:spacing w:after="0" w:line="360" w:lineRule="auto"/>
        <w:rPr>
          <w:rFonts w:eastAsia="Times New Roman"/>
          <w:color w:val="767171"/>
          <w:spacing w:val="20"/>
          <w:kern w:val="2"/>
          <w:szCs w:val="24"/>
          <w:lang w:val="es-DO"/>
        </w:rPr>
      </w:pPr>
    </w:p>
    <w:tbl>
      <w:tblPr>
        <w:tblStyle w:val="Tablaconcuadrcula"/>
        <w:tblW w:w="0" w:type="auto"/>
        <w:jc w:val="center"/>
        <w:tblLook w:val="04A0" w:firstRow="1" w:lastRow="0" w:firstColumn="1" w:lastColumn="0" w:noHBand="0" w:noVBand="1"/>
      </w:tblPr>
      <w:tblGrid>
        <w:gridCol w:w="2441"/>
        <w:gridCol w:w="3704"/>
        <w:gridCol w:w="1516"/>
      </w:tblGrid>
      <w:tr w:rsidR="00AE3547" w:rsidRPr="00C052B4" w14:paraId="71724F05" w14:textId="77777777" w:rsidTr="00412BAA">
        <w:trPr>
          <w:trHeight w:val="482"/>
          <w:jc w:val="center"/>
        </w:trPr>
        <w:tc>
          <w:tcPr>
            <w:tcW w:w="2441" w:type="dxa"/>
            <w:shd w:val="clear" w:color="auto" w:fill="002060"/>
            <w:vAlign w:val="center"/>
          </w:tcPr>
          <w:p w14:paraId="75E8CEAF" w14:textId="2826C339" w:rsidR="00AE3547" w:rsidRPr="00C052B4" w:rsidRDefault="00AE3547" w:rsidP="009026D4">
            <w:pPr>
              <w:spacing w:after="0" w:line="360" w:lineRule="auto"/>
              <w:jc w:val="center"/>
              <w:rPr>
                <w:rFonts w:eastAsia="Times New Roman"/>
                <w:b/>
                <w:bCs/>
                <w:color w:val="FFFFFF" w:themeColor="background1"/>
                <w:spacing w:val="20"/>
                <w:kern w:val="2"/>
                <w:szCs w:val="24"/>
                <w:lang w:val="es-DO"/>
              </w:rPr>
            </w:pPr>
            <w:r w:rsidRPr="00C052B4">
              <w:rPr>
                <w:rFonts w:eastAsia="Times New Roman"/>
                <w:b/>
                <w:bCs/>
                <w:color w:val="FFFFFF" w:themeColor="background1"/>
                <w:spacing w:val="20"/>
                <w:kern w:val="2"/>
                <w:szCs w:val="24"/>
                <w:lang w:val="es-DO"/>
              </w:rPr>
              <w:t>Grupo Ocupacional</w:t>
            </w:r>
          </w:p>
        </w:tc>
        <w:tc>
          <w:tcPr>
            <w:tcW w:w="3703" w:type="dxa"/>
            <w:shd w:val="clear" w:color="auto" w:fill="002060"/>
            <w:vAlign w:val="center"/>
          </w:tcPr>
          <w:p w14:paraId="164B7C17" w14:textId="7F2A1518" w:rsidR="00AE3547" w:rsidRPr="00C052B4" w:rsidRDefault="00AE3547" w:rsidP="009026D4">
            <w:pPr>
              <w:spacing w:after="0" w:line="360" w:lineRule="auto"/>
              <w:jc w:val="center"/>
              <w:rPr>
                <w:rFonts w:eastAsia="Times New Roman"/>
                <w:b/>
                <w:bCs/>
                <w:color w:val="FFFFFF" w:themeColor="background1"/>
                <w:spacing w:val="20"/>
                <w:kern w:val="2"/>
                <w:szCs w:val="24"/>
                <w:lang w:val="es-DO"/>
              </w:rPr>
            </w:pPr>
            <w:r w:rsidRPr="00C052B4">
              <w:rPr>
                <w:rFonts w:eastAsia="Times New Roman"/>
                <w:b/>
                <w:bCs/>
                <w:color w:val="FFFFFF" w:themeColor="background1"/>
                <w:spacing w:val="20"/>
                <w:kern w:val="2"/>
                <w:szCs w:val="24"/>
                <w:lang w:val="es-DO"/>
              </w:rPr>
              <w:t>Descripción</w:t>
            </w:r>
          </w:p>
        </w:tc>
        <w:tc>
          <w:tcPr>
            <w:tcW w:w="1516" w:type="dxa"/>
            <w:shd w:val="clear" w:color="auto" w:fill="002060"/>
            <w:vAlign w:val="center"/>
          </w:tcPr>
          <w:p w14:paraId="7F4E146B" w14:textId="21B42065" w:rsidR="00AE3547" w:rsidRPr="00C052B4" w:rsidRDefault="00AE3547" w:rsidP="009026D4">
            <w:pPr>
              <w:spacing w:after="0" w:line="360" w:lineRule="auto"/>
              <w:jc w:val="center"/>
              <w:rPr>
                <w:rFonts w:eastAsia="Times New Roman"/>
                <w:b/>
                <w:bCs/>
                <w:color w:val="FFFFFF" w:themeColor="background1"/>
                <w:spacing w:val="20"/>
                <w:kern w:val="2"/>
                <w:szCs w:val="24"/>
                <w:lang w:val="es-DO"/>
              </w:rPr>
            </w:pPr>
            <w:r w:rsidRPr="00C052B4">
              <w:rPr>
                <w:rFonts w:eastAsia="Times New Roman"/>
                <w:b/>
                <w:bCs/>
                <w:color w:val="FFFFFF" w:themeColor="background1"/>
                <w:spacing w:val="20"/>
                <w:kern w:val="2"/>
                <w:szCs w:val="24"/>
                <w:lang w:val="es-DO"/>
              </w:rPr>
              <w:t>Cantidad</w:t>
            </w:r>
          </w:p>
        </w:tc>
      </w:tr>
      <w:tr w:rsidR="00AE3547" w:rsidRPr="00C052B4" w14:paraId="08520402" w14:textId="77777777" w:rsidTr="00412BAA">
        <w:trPr>
          <w:trHeight w:val="434"/>
          <w:jc w:val="center"/>
        </w:trPr>
        <w:tc>
          <w:tcPr>
            <w:tcW w:w="2441" w:type="dxa"/>
            <w:vAlign w:val="center"/>
          </w:tcPr>
          <w:p w14:paraId="494E6049" w14:textId="4C1E8383" w:rsidR="00AE3547" w:rsidRPr="00C052B4" w:rsidRDefault="00AE3547" w:rsidP="009026D4">
            <w:pPr>
              <w:spacing w:after="0" w:line="360" w:lineRule="auto"/>
              <w:jc w:val="center"/>
              <w:rPr>
                <w:rFonts w:eastAsia="Times New Roman"/>
                <w:color w:val="767171"/>
                <w:spacing w:val="20"/>
                <w:kern w:val="2"/>
                <w:szCs w:val="24"/>
                <w:lang w:val="es-DO"/>
              </w:rPr>
            </w:pPr>
            <w:r w:rsidRPr="00C052B4">
              <w:rPr>
                <w:rFonts w:eastAsia="Times New Roman"/>
                <w:color w:val="767171"/>
                <w:spacing w:val="20"/>
                <w:kern w:val="2"/>
                <w:szCs w:val="24"/>
                <w:lang w:val="es-DO"/>
              </w:rPr>
              <w:t>I</w:t>
            </w:r>
          </w:p>
        </w:tc>
        <w:tc>
          <w:tcPr>
            <w:tcW w:w="3703" w:type="dxa"/>
          </w:tcPr>
          <w:p w14:paraId="1621C100" w14:textId="14BA345C" w:rsidR="00AE3547" w:rsidRPr="00C052B4" w:rsidRDefault="00AE3547" w:rsidP="009026D4">
            <w:pPr>
              <w:spacing w:after="0" w:line="360" w:lineRule="auto"/>
              <w:jc w:val="center"/>
              <w:rPr>
                <w:rFonts w:eastAsia="Times New Roman"/>
                <w:color w:val="767171"/>
                <w:spacing w:val="20"/>
                <w:kern w:val="2"/>
                <w:szCs w:val="24"/>
                <w:lang w:val="es-DO"/>
              </w:rPr>
            </w:pPr>
            <w:r w:rsidRPr="00C052B4">
              <w:rPr>
                <w:rFonts w:eastAsia="Times New Roman"/>
                <w:color w:val="767171"/>
                <w:spacing w:val="20"/>
                <w:kern w:val="2"/>
                <w:szCs w:val="24"/>
                <w:lang w:val="es-DO"/>
              </w:rPr>
              <w:t>Servicios Generales</w:t>
            </w:r>
          </w:p>
        </w:tc>
        <w:tc>
          <w:tcPr>
            <w:tcW w:w="1516" w:type="dxa"/>
          </w:tcPr>
          <w:p w14:paraId="5ED0B8E5" w14:textId="4381B025" w:rsidR="00AE3547" w:rsidRPr="00C052B4" w:rsidRDefault="00D15488" w:rsidP="009026D4">
            <w:pPr>
              <w:spacing w:after="0" w:line="360" w:lineRule="auto"/>
              <w:jc w:val="center"/>
              <w:rPr>
                <w:rFonts w:eastAsia="Times New Roman"/>
                <w:color w:val="767171"/>
                <w:spacing w:val="20"/>
                <w:kern w:val="2"/>
                <w:szCs w:val="24"/>
                <w:lang w:val="es-DO"/>
              </w:rPr>
            </w:pPr>
            <w:r w:rsidRPr="00C052B4">
              <w:rPr>
                <w:rFonts w:eastAsia="Times New Roman"/>
                <w:color w:val="767171"/>
                <w:spacing w:val="20"/>
                <w:kern w:val="2"/>
                <w:szCs w:val="24"/>
                <w:lang w:val="es-DO"/>
              </w:rPr>
              <w:t>10</w:t>
            </w:r>
          </w:p>
        </w:tc>
      </w:tr>
      <w:tr w:rsidR="00AE3547" w:rsidRPr="00C052B4" w14:paraId="1C9D9D65" w14:textId="77777777" w:rsidTr="00412BAA">
        <w:trPr>
          <w:trHeight w:val="869"/>
          <w:jc w:val="center"/>
        </w:trPr>
        <w:tc>
          <w:tcPr>
            <w:tcW w:w="2441" w:type="dxa"/>
            <w:vAlign w:val="center"/>
          </w:tcPr>
          <w:p w14:paraId="4D7079E5" w14:textId="49A81C9E" w:rsidR="00AE3547" w:rsidRPr="00C052B4" w:rsidRDefault="00AE3547" w:rsidP="009026D4">
            <w:pPr>
              <w:spacing w:after="0" w:line="360" w:lineRule="auto"/>
              <w:jc w:val="center"/>
              <w:rPr>
                <w:rFonts w:eastAsia="Times New Roman"/>
                <w:color w:val="767171"/>
                <w:spacing w:val="20"/>
                <w:kern w:val="2"/>
                <w:szCs w:val="24"/>
                <w:lang w:val="es-DO"/>
              </w:rPr>
            </w:pPr>
            <w:r w:rsidRPr="00C052B4">
              <w:rPr>
                <w:rFonts w:eastAsia="Times New Roman"/>
                <w:color w:val="767171"/>
                <w:spacing w:val="20"/>
                <w:kern w:val="2"/>
                <w:szCs w:val="24"/>
                <w:lang w:val="es-DO"/>
              </w:rPr>
              <w:t>II</w:t>
            </w:r>
          </w:p>
        </w:tc>
        <w:tc>
          <w:tcPr>
            <w:tcW w:w="3703" w:type="dxa"/>
          </w:tcPr>
          <w:p w14:paraId="1EFD8AF5" w14:textId="7D8A7E84" w:rsidR="00AE3547" w:rsidRPr="00C052B4" w:rsidRDefault="00AE3547" w:rsidP="009026D4">
            <w:pPr>
              <w:spacing w:after="0" w:line="360" w:lineRule="auto"/>
              <w:jc w:val="center"/>
              <w:rPr>
                <w:rFonts w:eastAsia="Times New Roman"/>
                <w:color w:val="767171"/>
                <w:spacing w:val="20"/>
                <w:kern w:val="2"/>
                <w:szCs w:val="24"/>
                <w:lang w:val="es-DO"/>
              </w:rPr>
            </w:pPr>
            <w:r w:rsidRPr="00C052B4">
              <w:rPr>
                <w:rFonts w:eastAsia="Times New Roman"/>
                <w:color w:val="767171"/>
                <w:spacing w:val="20"/>
                <w:kern w:val="2"/>
                <w:szCs w:val="24"/>
                <w:lang w:val="es-DO"/>
              </w:rPr>
              <w:t>Apoyo Administrativo y Supervisión</w:t>
            </w:r>
          </w:p>
        </w:tc>
        <w:tc>
          <w:tcPr>
            <w:tcW w:w="1516" w:type="dxa"/>
            <w:vAlign w:val="center"/>
          </w:tcPr>
          <w:p w14:paraId="6F0136BB" w14:textId="1C8BDDFB" w:rsidR="00AE3547" w:rsidRPr="00C052B4" w:rsidRDefault="00D15488" w:rsidP="009026D4">
            <w:pPr>
              <w:spacing w:after="0" w:line="360" w:lineRule="auto"/>
              <w:jc w:val="center"/>
              <w:rPr>
                <w:rFonts w:eastAsia="Times New Roman"/>
                <w:color w:val="767171"/>
                <w:spacing w:val="20"/>
                <w:kern w:val="2"/>
                <w:szCs w:val="24"/>
                <w:lang w:val="es-DO"/>
              </w:rPr>
            </w:pPr>
            <w:r w:rsidRPr="00C052B4">
              <w:rPr>
                <w:rFonts w:eastAsia="Times New Roman"/>
                <w:color w:val="767171"/>
                <w:spacing w:val="20"/>
                <w:kern w:val="2"/>
                <w:szCs w:val="24"/>
                <w:lang w:val="es-DO"/>
              </w:rPr>
              <w:t>15</w:t>
            </w:r>
          </w:p>
        </w:tc>
      </w:tr>
      <w:tr w:rsidR="00AE3547" w:rsidRPr="00C052B4" w14:paraId="3FC7FFED" w14:textId="77777777" w:rsidTr="00412BAA">
        <w:trPr>
          <w:trHeight w:val="434"/>
          <w:jc w:val="center"/>
        </w:trPr>
        <w:tc>
          <w:tcPr>
            <w:tcW w:w="2441" w:type="dxa"/>
            <w:vAlign w:val="center"/>
          </w:tcPr>
          <w:p w14:paraId="65ABF019" w14:textId="515EC60B" w:rsidR="00AE3547" w:rsidRPr="00C052B4" w:rsidRDefault="00AE3547" w:rsidP="009026D4">
            <w:pPr>
              <w:spacing w:after="0" w:line="360" w:lineRule="auto"/>
              <w:jc w:val="center"/>
              <w:rPr>
                <w:rFonts w:eastAsia="Times New Roman"/>
                <w:color w:val="767171"/>
                <w:spacing w:val="20"/>
                <w:kern w:val="2"/>
                <w:szCs w:val="24"/>
                <w:lang w:val="es-DO"/>
              </w:rPr>
            </w:pPr>
            <w:r w:rsidRPr="00C052B4">
              <w:rPr>
                <w:rFonts w:eastAsia="Times New Roman"/>
                <w:color w:val="767171"/>
                <w:spacing w:val="20"/>
                <w:kern w:val="2"/>
                <w:szCs w:val="24"/>
                <w:lang w:val="es-DO"/>
              </w:rPr>
              <w:t>III</w:t>
            </w:r>
          </w:p>
        </w:tc>
        <w:tc>
          <w:tcPr>
            <w:tcW w:w="3703" w:type="dxa"/>
          </w:tcPr>
          <w:p w14:paraId="4CF2CEA5" w14:textId="106C6855" w:rsidR="00AE3547" w:rsidRPr="00C052B4" w:rsidRDefault="00AE3547" w:rsidP="009026D4">
            <w:pPr>
              <w:spacing w:after="0" w:line="360" w:lineRule="auto"/>
              <w:jc w:val="center"/>
              <w:rPr>
                <w:rFonts w:eastAsia="Times New Roman"/>
                <w:color w:val="767171"/>
                <w:spacing w:val="20"/>
                <w:kern w:val="2"/>
                <w:szCs w:val="24"/>
                <w:lang w:val="es-DO"/>
              </w:rPr>
            </w:pPr>
            <w:r w:rsidRPr="00C052B4">
              <w:rPr>
                <w:rFonts w:eastAsia="Times New Roman"/>
                <w:color w:val="767171"/>
                <w:spacing w:val="20"/>
                <w:kern w:val="2"/>
                <w:szCs w:val="24"/>
                <w:lang w:val="es-DO"/>
              </w:rPr>
              <w:t>Técnico</w:t>
            </w:r>
          </w:p>
        </w:tc>
        <w:tc>
          <w:tcPr>
            <w:tcW w:w="1516" w:type="dxa"/>
          </w:tcPr>
          <w:p w14:paraId="1026E912" w14:textId="07D5C590" w:rsidR="00AE3547" w:rsidRPr="00C052B4" w:rsidRDefault="00D15488" w:rsidP="009026D4">
            <w:pPr>
              <w:spacing w:after="0" w:line="360" w:lineRule="auto"/>
              <w:jc w:val="center"/>
              <w:rPr>
                <w:rFonts w:eastAsia="Times New Roman"/>
                <w:color w:val="767171"/>
                <w:spacing w:val="20"/>
                <w:kern w:val="2"/>
                <w:szCs w:val="24"/>
                <w:lang w:val="es-DO"/>
              </w:rPr>
            </w:pPr>
            <w:r w:rsidRPr="00C052B4">
              <w:rPr>
                <w:rFonts w:eastAsia="Times New Roman"/>
                <w:color w:val="767171"/>
                <w:spacing w:val="20"/>
                <w:kern w:val="2"/>
                <w:szCs w:val="24"/>
                <w:lang w:val="es-DO"/>
              </w:rPr>
              <w:t>26</w:t>
            </w:r>
          </w:p>
        </w:tc>
      </w:tr>
      <w:tr w:rsidR="00AE3547" w:rsidRPr="00C052B4" w14:paraId="39DE34BF" w14:textId="77777777" w:rsidTr="00412BAA">
        <w:trPr>
          <w:trHeight w:val="421"/>
          <w:jc w:val="center"/>
        </w:trPr>
        <w:tc>
          <w:tcPr>
            <w:tcW w:w="2441" w:type="dxa"/>
            <w:vAlign w:val="center"/>
          </w:tcPr>
          <w:p w14:paraId="76B1FD43" w14:textId="3BE07C5F" w:rsidR="00AE3547" w:rsidRPr="00C052B4" w:rsidRDefault="00AE3547" w:rsidP="009026D4">
            <w:pPr>
              <w:spacing w:after="0" w:line="360" w:lineRule="auto"/>
              <w:jc w:val="center"/>
              <w:rPr>
                <w:rFonts w:eastAsia="Times New Roman"/>
                <w:color w:val="767171"/>
                <w:spacing w:val="20"/>
                <w:kern w:val="2"/>
                <w:szCs w:val="24"/>
                <w:lang w:val="es-DO"/>
              </w:rPr>
            </w:pPr>
            <w:r w:rsidRPr="00C052B4">
              <w:rPr>
                <w:rFonts w:eastAsia="Times New Roman"/>
                <w:color w:val="767171"/>
                <w:spacing w:val="20"/>
                <w:kern w:val="2"/>
                <w:szCs w:val="24"/>
                <w:lang w:val="es-DO"/>
              </w:rPr>
              <w:t>IV</w:t>
            </w:r>
          </w:p>
        </w:tc>
        <w:tc>
          <w:tcPr>
            <w:tcW w:w="3703" w:type="dxa"/>
          </w:tcPr>
          <w:p w14:paraId="6DD2477E" w14:textId="7829A539" w:rsidR="00AE3547" w:rsidRPr="00C052B4" w:rsidRDefault="00AE3547" w:rsidP="009026D4">
            <w:pPr>
              <w:spacing w:after="0" w:line="360" w:lineRule="auto"/>
              <w:jc w:val="center"/>
              <w:rPr>
                <w:rFonts w:eastAsia="Times New Roman"/>
                <w:color w:val="767171"/>
                <w:spacing w:val="20"/>
                <w:kern w:val="2"/>
                <w:szCs w:val="24"/>
                <w:lang w:val="es-DO"/>
              </w:rPr>
            </w:pPr>
            <w:r w:rsidRPr="00C052B4">
              <w:rPr>
                <w:rFonts w:eastAsia="Times New Roman"/>
                <w:color w:val="767171"/>
                <w:spacing w:val="20"/>
                <w:kern w:val="2"/>
                <w:szCs w:val="24"/>
                <w:lang w:val="es-DO"/>
              </w:rPr>
              <w:t>Profesional</w:t>
            </w:r>
          </w:p>
        </w:tc>
        <w:tc>
          <w:tcPr>
            <w:tcW w:w="1516" w:type="dxa"/>
          </w:tcPr>
          <w:p w14:paraId="254DEF33" w14:textId="0399763A" w:rsidR="00AE3547" w:rsidRPr="00C052B4" w:rsidRDefault="00D15488" w:rsidP="009026D4">
            <w:pPr>
              <w:spacing w:after="0" w:line="360" w:lineRule="auto"/>
              <w:jc w:val="center"/>
              <w:rPr>
                <w:rFonts w:eastAsia="Times New Roman"/>
                <w:color w:val="767171"/>
                <w:spacing w:val="20"/>
                <w:kern w:val="2"/>
                <w:szCs w:val="24"/>
                <w:lang w:val="es-DO"/>
              </w:rPr>
            </w:pPr>
            <w:r w:rsidRPr="00C052B4">
              <w:rPr>
                <w:rFonts w:eastAsia="Times New Roman"/>
                <w:color w:val="767171"/>
                <w:spacing w:val="20"/>
                <w:kern w:val="2"/>
                <w:szCs w:val="24"/>
                <w:lang w:val="es-DO"/>
              </w:rPr>
              <w:t>45</w:t>
            </w:r>
          </w:p>
        </w:tc>
      </w:tr>
      <w:tr w:rsidR="00AE3547" w:rsidRPr="00C052B4" w14:paraId="33B094FB" w14:textId="77777777" w:rsidTr="00412BAA">
        <w:trPr>
          <w:trHeight w:val="434"/>
          <w:jc w:val="center"/>
        </w:trPr>
        <w:tc>
          <w:tcPr>
            <w:tcW w:w="2441" w:type="dxa"/>
            <w:vAlign w:val="center"/>
          </w:tcPr>
          <w:p w14:paraId="1C9A463A" w14:textId="2E102354" w:rsidR="00AE3547" w:rsidRPr="00C052B4" w:rsidRDefault="00AE3547" w:rsidP="009026D4">
            <w:pPr>
              <w:spacing w:after="0" w:line="360" w:lineRule="auto"/>
              <w:jc w:val="center"/>
              <w:rPr>
                <w:rFonts w:eastAsia="Times New Roman"/>
                <w:color w:val="767171"/>
                <w:spacing w:val="20"/>
                <w:kern w:val="2"/>
                <w:szCs w:val="24"/>
                <w:lang w:val="es-DO"/>
              </w:rPr>
            </w:pPr>
            <w:r w:rsidRPr="00C052B4">
              <w:rPr>
                <w:rFonts w:eastAsia="Times New Roman"/>
                <w:color w:val="767171"/>
                <w:spacing w:val="20"/>
                <w:kern w:val="2"/>
                <w:szCs w:val="24"/>
                <w:lang w:val="es-DO"/>
              </w:rPr>
              <w:t>V</w:t>
            </w:r>
          </w:p>
        </w:tc>
        <w:tc>
          <w:tcPr>
            <w:tcW w:w="3703" w:type="dxa"/>
          </w:tcPr>
          <w:p w14:paraId="22220B09" w14:textId="0CCF981F" w:rsidR="00AE3547" w:rsidRPr="00C052B4" w:rsidRDefault="00AE3547" w:rsidP="009026D4">
            <w:pPr>
              <w:spacing w:after="0" w:line="360" w:lineRule="auto"/>
              <w:jc w:val="center"/>
              <w:rPr>
                <w:rFonts w:eastAsia="Times New Roman"/>
                <w:color w:val="767171"/>
                <w:spacing w:val="20"/>
                <w:kern w:val="2"/>
                <w:szCs w:val="24"/>
                <w:lang w:val="es-DO"/>
              </w:rPr>
            </w:pPr>
            <w:r w:rsidRPr="00C052B4">
              <w:rPr>
                <w:rFonts w:eastAsia="Times New Roman"/>
                <w:color w:val="767171"/>
                <w:spacing w:val="20"/>
                <w:kern w:val="2"/>
                <w:szCs w:val="24"/>
                <w:lang w:val="es-DO"/>
              </w:rPr>
              <w:t>Dirección</w:t>
            </w:r>
          </w:p>
        </w:tc>
        <w:tc>
          <w:tcPr>
            <w:tcW w:w="1516" w:type="dxa"/>
          </w:tcPr>
          <w:p w14:paraId="6584D371" w14:textId="4A716E7A" w:rsidR="00AE3547" w:rsidRPr="00C052B4" w:rsidRDefault="00D15488" w:rsidP="009026D4">
            <w:pPr>
              <w:spacing w:after="0" w:line="360" w:lineRule="auto"/>
              <w:jc w:val="center"/>
              <w:rPr>
                <w:rFonts w:eastAsia="Times New Roman"/>
                <w:color w:val="767171"/>
                <w:spacing w:val="20"/>
                <w:kern w:val="2"/>
                <w:szCs w:val="24"/>
                <w:lang w:val="es-DO"/>
              </w:rPr>
            </w:pPr>
            <w:r w:rsidRPr="00C052B4">
              <w:rPr>
                <w:rFonts w:eastAsia="Times New Roman"/>
                <w:color w:val="767171"/>
                <w:spacing w:val="20"/>
                <w:kern w:val="2"/>
                <w:szCs w:val="24"/>
                <w:lang w:val="es-DO"/>
              </w:rPr>
              <w:t>37</w:t>
            </w:r>
          </w:p>
        </w:tc>
      </w:tr>
      <w:tr w:rsidR="00AE3547" w:rsidRPr="00C052B4" w14:paraId="79849F6B" w14:textId="77777777" w:rsidTr="002F5EAF">
        <w:trPr>
          <w:trHeight w:val="600"/>
          <w:jc w:val="center"/>
        </w:trPr>
        <w:tc>
          <w:tcPr>
            <w:tcW w:w="6145" w:type="dxa"/>
            <w:gridSpan w:val="2"/>
            <w:shd w:val="clear" w:color="auto" w:fill="002060"/>
          </w:tcPr>
          <w:p w14:paraId="2C01AC3D" w14:textId="754750D9" w:rsidR="00AE3547" w:rsidRPr="00C052B4" w:rsidRDefault="00AE3547" w:rsidP="009026D4">
            <w:pPr>
              <w:spacing w:after="0" w:line="360" w:lineRule="auto"/>
              <w:jc w:val="center"/>
              <w:rPr>
                <w:rFonts w:eastAsia="Times New Roman"/>
                <w:b/>
                <w:bCs/>
                <w:color w:val="FFFFFF" w:themeColor="background1"/>
                <w:spacing w:val="20"/>
                <w:kern w:val="2"/>
                <w:szCs w:val="24"/>
                <w:lang w:val="es-DO"/>
              </w:rPr>
            </w:pPr>
            <w:r w:rsidRPr="00C052B4">
              <w:rPr>
                <w:rFonts w:eastAsia="Times New Roman"/>
                <w:b/>
                <w:bCs/>
                <w:color w:val="FFFFFF" w:themeColor="background1"/>
                <w:spacing w:val="20"/>
                <w:kern w:val="2"/>
                <w:szCs w:val="24"/>
                <w:lang w:val="es-DO"/>
              </w:rPr>
              <w:t xml:space="preserve">Total </w:t>
            </w:r>
          </w:p>
        </w:tc>
        <w:tc>
          <w:tcPr>
            <w:tcW w:w="1516" w:type="dxa"/>
            <w:shd w:val="clear" w:color="auto" w:fill="002060"/>
          </w:tcPr>
          <w:p w14:paraId="573A7AC4" w14:textId="0F0E2081" w:rsidR="00AE3547" w:rsidRPr="00C052B4" w:rsidRDefault="00AE3547" w:rsidP="009026D4">
            <w:pPr>
              <w:spacing w:after="0" w:line="360" w:lineRule="auto"/>
              <w:jc w:val="center"/>
              <w:rPr>
                <w:rFonts w:eastAsia="Times New Roman"/>
                <w:b/>
                <w:bCs/>
                <w:color w:val="FFFFFF" w:themeColor="background1"/>
                <w:spacing w:val="20"/>
                <w:kern w:val="2"/>
                <w:szCs w:val="24"/>
                <w:lang w:val="es-DO"/>
              </w:rPr>
            </w:pPr>
            <w:r w:rsidRPr="00C052B4">
              <w:rPr>
                <w:rFonts w:eastAsia="Times New Roman"/>
                <w:b/>
                <w:bCs/>
                <w:color w:val="FFFFFF" w:themeColor="background1"/>
                <w:spacing w:val="20"/>
                <w:kern w:val="2"/>
                <w:szCs w:val="24"/>
                <w:lang w:val="es-DO"/>
              </w:rPr>
              <w:t>133</w:t>
            </w:r>
          </w:p>
        </w:tc>
      </w:tr>
    </w:tbl>
    <w:p w14:paraId="1D6B7A79" w14:textId="77777777" w:rsidR="002F5EAF" w:rsidRPr="00C052B4" w:rsidRDefault="002F5EAF" w:rsidP="009026D4">
      <w:pPr>
        <w:spacing w:after="0" w:line="360" w:lineRule="auto"/>
        <w:rPr>
          <w:rFonts w:eastAsia="Times New Roman"/>
          <w:b/>
          <w:bCs/>
          <w:color w:val="767171"/>
          <w:spacing w:val="20"/>
          <w:kern w:val="2"/>
          <w:szCs w:val="24"/>
          <w:lang w:val="es-DO"/>
        </w:rPr>
      </w:pPr>
    </w:p>
    <w:p w14:paraId="3068CB31" w14:textId="010F006F" w:rsidR="00894C50" w:rsidRPr="00C052B4" w:rsidRDefault="00344AB0" w:rsidP="009026D4">
      <w:pPr>
        <w:spacing w:after="0" w:line="360" w:lineRule="auto"/>
        <w:rPr>
          <w:rFonts w:eastAsia="Times New Roman"/>
          <w:b/>
          <w:bCs/>
          <w:color w:val="767171"/>
          <w:spacing w:val="20"/>
          <w:kern w:val="2"/>
          <w:szCs w:val="24"/>
          <w:lang w:val="es-DO"/>
        </w:rPr>
      </w:pPr>
      <w:r w:rsidRPr="00C052B4">
        <w:rPr>
          <w:rFonts w:eastAsia="Times New Roman"/>
          <w:b/>
          <w:bCs/>
          <w:color w:val="767171"/>
          <w:spacing w:val="20"/>
          <w:kern w:val="2"/>
          <w:szCs w:val="24"/>
          <w:lang w:val="es-DO"/>
        </w:rPr>
        <w:t>Manual de Procedimientos</w:t>
      </w:r>
    </w:p>
    <w:p w14:paraId="7FCFC7B2" w14:textId="46D788BD" w:rsidR="00344AB0" w:rsidRPr="00C052B4" w:rsidRDefault="00766DC0" w:rsidP="009026D4">
      <w:pPr>
        <w:spacing w:after="0" w:line="360" w:lineRule="auto"/>
        <w:rPr>
          <w:rFonts w:eastAsia="Times New Roman"/>
          <w:color w:val="767171"/>
          <w:spacing w:val="20"/>
          <w:kern w:val="2"/>
          <w:szCs w:val="24"/>
          <w:lang w:val="es-DO"/>
        </w:rPr>
      </w:pPr>
      <w:r>
        <w:rPr>
          <w:rFonts w:eastAsia="Times New Roman"/>
          <w:color w:val="767171"/>
          <w:spacing w:val="20"/>
          <w:kern w:val="2"/>
          <w:szCs w:val="24"/>
          <w:lang w:val="es-DO"/>
        </w:rPr>
        <w:lastRenderedPageBreak/>
        <w:t>S</w:t>
      </w:r>
      <w:r w:rsidR="00344AB0" w:rsidRPr="00C052B4">
        <w:rPr>
          <w:rFonts w:eastAsia="Times New Roman"/>
          <w:color w:val="767171"/>
          <w:spacing w:val="20"/>
          <w:kern w:val="2"/>
          <w:szCs w:val="24"/>
          <w:lang w:val="es-DO"/>
        </w:rPr>
        <w:t xml:space="preserve">e elaboraron y remitieron al área de Planificación y Desarrollo los Procedimientos en materia de gestión humana </w:t>
      </w:r>
      <w:r w:rsidR="00894C50" w:rsidRPr="00C052B4">
        <w:rPr>
          <w:rFonts w:eastAsia="Times New Roman"/>
          <w:color w:val="767171"/>
          <w:spacing w:val="20"/>
          <w:kern w:val="2"/>
          <w:szCs w:val="24"/>
          <w:lang w:val="es-DO"/>
        </w:rPr>
        <w:t>de acuerdo con el</w:t>
      </w:r>
      <w:r w:rsidR="00344AB0" w:rsidRPr="00C052B4">
        <w:rPr>
          <w:rFonts w:eastAsia="Times New Roman"/>
          <w:color w:val="767171"/>
          <w:spacing w:val="20"/>
          <w:kern w:val="2"/>
          <w:szCs w:val="24"/>
          <w:lang w:val="es-DO"/>
        </w:rPr>
        <w:t xml:space="preserve"> </w:t>
      </w:r>
      <w:r w:rsidR="00B13149" w:rsidRPr="00C052B4">
        <w:rPr>
          <w:rFonts w:eastAsia="Times New Roman"/>
          <w:color w:val="767171"/>
          <w:spacing w:val="20"/>
          <w:kern w:val="2"/>
          <w:szCs w:val="24"/>
          <w:lang w:val="es-DO"/>
        </w:rPr>
        <w:t>m</w:t>
      </w:r>
      <w:r w:rsidR="00344AB0" w:rsidRPr="00C052B4">
        <w:rPr>
          <w:rFonts w:eastAsia="Times New Roman"/>
          <w:color w:val="767171"/>
          <w:spacing w:val="20"/>
          <w:kern w:val="2"/>
          <w:szCs w:val="24"/>
          <w:lang w:val="es-DO"/>
        </w:rPr>
        <w:t xml:space="preserve">apa de </w:t>
      </w:r>
      <w:r w:rsidR="00B13149" w:rsidRPr="00C052B4">
        <w:rPr>
          <w:rFonts w:eastAsia="Times New Roman"/>
          <w:color w:val="767171"/>
          <w:spacing w:val="20"/>
          <w:kern w:val="2"/>
          <w:szCs w:val="24"/>
          <w:lang w:val="es-DO"/>
        </w:rPr>
        <w:t>p</w:t>
      </w:r>
      <w:r w:rsidR="00344AB0" w:rsidRPr="00C052B4">
        <w:rPr>
          <w:rFonts w:eastAsia="Times New Roman"/>
          <w:color w:val="767171"/>
          <w:spacing w:val="20"/>
          <w:kern w:val="2"/>
          <w:szCs w:val="24"/>
          <w:lang w:val="es-DO"/>
        </w:rPr>
        <w:t>rocesos para estandarizar las actividades, citad</w:t>
      </w:r>
      <w:r w:rsidR="004A011F">
        <w:rPr>
          <w:rFonts w:eastAsia="Times New Roman"/>
          <w:color w:val="767171"/>
          <w:spacing w:val="20"/>
          <w:kern w:val="2"/>
          <w:szCs w:val="24"/>
          <w:lang w:val="es-DO"/>
        </w:rPr>
        <w:t>a</w:t>
      </w:r>
      <w:r w:rsidR="00344AB0" w:rsidRPr="00C052B4">
        <w:rPr>
          <w:rFonts w:eastAsia="Times New Roman"/>
          <w:color w:val="767171"/>
          <w:spacing w:val="20"/>
          <w:kern w:val="2"/>
          <w:szCs w:val="24"/>
          <w:lang w:val="es-DO"/>
        </w:rPr>
        <w:t>s a continuación:</w:t>
      </w:r>
    </w:p>
    <w:p w14:paraId="50E97F31" w14:textId="77777777" w:rsidR="00935A51" w:rsidRPr="00C052B4" w:rsidRDefault="00935A51" w:rsidP="009026D4">
      <w:pPr>
        <w:spacing w:after="0" w:line="360" w:lineRule="auto"/>
        <w:rPr>
          <w:rFonts w:eastAsia="Times New Roman"/>
          <w:b/>
          <w:bCs/>
          <w:color w:val="767171"/>
          <w:spacing w:val="20"/>
          <w:kern w:val="2"/>
          <w:szCs w:val="24"/>
          <w:lang w:val="es-DO"/>
        </w:rPr>
      </w:pPr>
      <w:r w:rsidRPr="00C052B4">
        <w:rPr>
          <w:rFonts w:eastAsia="Times New Roman"/>
          <w:b/>
          <w:bCs/>
          <w:color w:val="767171"/>
          <w:spacing w:val="20"/>
          <w:kern w:val="2"/>
          <w:szCs w:val="24"/>
          <w:lang w:val="es-DO"/>
        </w:rPr>
        <w:t>Oficializados:</w:t>
      </w:r>
    </w:p>
    <w:p w14:paraId="28C16A12" w14:textId="77777777" w:rsidR="00935A51" w:rsidRPr="00C052B4" w:rsidRDefault="00935A51" w:rsidP="00583E36">
      <w:pPr>
        <w:numPr>
          <w:ilvl w:val="0"/>
          <w:numId w:val="34"/>
        </w:numPr>
        <w:spacing w:after="0" w:line="360" w:lineRule="auto"/>
        <w:rPr>
          <w:rFonts w:eastAsia="Times New Roman"/>
          <w:color w:val="767171"/>
          <w:spacing w:val="20"/>
          <w:kern w:val="2"/>
          <w:szCs w:val="24"/>
          <w:lang w:val="es-DO"/>
        </w:rPr>
      </w:pPr>
      <w:r w:rsidRPr="00C052B4">
        <w:rPr>
          <w:rFonts w:eastAsia="Times New Roman"/>
          <w:color w:val="767171"/>
          <w:spacing w:val="20"/>
          <w:kern w:val="2"/>
          <w:szCs w:val="24"/>
          <w:lang w:val="es-DO"/>
        </w:rPr>
        <w:t>Procedimiento Reclutamiento y Selección</w:t>
      </w:r>
    </w:p>
    <w:p w14:paraId="1F0F0444" w14:textId="77777777" w:rsidR="00935A51" w:rsidRPr="00C052B4" w:rsidRDefault="00935A51" w:rsidP="00583E36">
      <w:pPr>
        <w:numPr>
          <w:ilvl w:val="0"/>
          <w:numId w:val="34"/>
        </w:numPr>
        <w:spacing w:after="0" w:line="360" w:lineRule="auto"/>
        <w:rPr>
          <w:rFonts w:eastAsia="Times New Roman"/>
          <w:color w:val="767171"/>
          <w:spacing w:val="20"/>
          <w:kern w:val="2"/>
          <w:szCs w:val="24"/>
          <w:lang w:val="es-DO"/>
        </w:rPr>
      </w:pPr>
      <w:r w:rsidRPr="00C052B4">
        <w:rPr>
          <w:rFonts w:eastAsia="Times New Roman"/>
          <w:color w:val="767171"/>
          <w:spacing w:val="20"/>
          <w:kern w:val="2"/>
          <w:szCs w:val="24"/>
          <w:lang w:val="es-DO"/>
        </w:rPr>
        <w:t>Política de Compensación y Beneficio</w:t>
      </w:r>
    </w:p>
    <w:p w14:paraId="1E23625F" w14:textId="77777777" w:rsidR="00935A51" w:rsidRPr="00C052B4" w:rsidRDefault="00935A51" w:rsidP="00583E36">
      <w:pPr>
        <w:numPr>
          <w:ilvl w:val="0"/>
          <w:numId w:val="34"/>
        </w:numPr>
        <w:spacing w:after="0" w:line="360" w:lineRule="auto"/>
        <w:rPr>
          <w:rFonts w:eastAsia="Times New Roman"/>
          <w:color w:val="767171"/>
          <w:spacing w:val="20"/>
          <w:kern w:val="2"/>
          <w:szCs w:val="24"/>
          <w:lang w:val="es-DO"/>
        </w:rPr>
      </w:pPr>
      <w:r w:rsidRPr="00C052B4">
        <w:rPr>
          <w:rFonts w:eastAsia="Times New Roman"/>
          <w:color w:val="767171"/>
          <w:spacing w:val="20"/>
          <w:kern w:val="2"/>
          <w:szCs w:val="24"/>
          <w:lang w:val="es-DO"/>
        </w:rPr>
        <w:t>Procedimiento Capacitación y Desarrollo</w:t>
      </w:r>
    </w:p>
    <w:p w14:paraId="4E819CCB" w14:textId="77777777" w:rsidR="00935A51" w:rsidRPr="00C052B4" w:rsidRDefault="00935A51" w:rsidP="00583E36">
      <w:pPr>
        <w:numPr>
          <w:ilvl w:val="0"/>
          <w:numId w:val="34"/>
        </w:numPr>
        <w:spacing w:after="0" w:line="360" w:lineRule="auto"/>
        <w:rPr>
          <w:rFonts w:eastAsia="Times New Roman"/>
          <w:color w:val="767171"/>
          <w:spacing w:val="20"/>
          <w:kern w:val="2"/>
          <w:szCs w:val="24"/>
          <w:lang w:val="es-DO"/>
        </w:rPr>
      </w:pPr>
      <w:r w:rsidRPr="00C052B4">
        <w:rPr>
          <w:rFonts w:eastAsia="Times New Roman"/>
          <w:color w:val="767171"/>
          <w:spacing w:val="20"/>
          <w:kern w:val="2"/>
          <w:szCs w:val="24"/>
          <w:lang w:val="es-DO"/>
        </w:rPr>
        <w:t>Procedimiento Pago de Viático</w:t>
      </w:r>
    </w:p>
    <w:p w14:paraId="5D69001F" w14:textId="77777777" w:rsidR="00935A51" w:rsidRPr="00C052B4" w:rsidRDefault="00935A51" w:rsidP="00583E36">
      <w:pPr>
        <w:numPr>
          <w:ilvl w:val="0"/>
          <w:numId w:val="34"/>
        </w:numPr>
        <w:spacing w:after="0" w:line="360" w:lineRule="auto"/>
        <w:rPr>
          <w:rFonts w:eastAsia="Times New Roman"/>
          <w:color w:val="767171"/>
          <w:spacing w:val="20"/>
          <w:kern w:val="2"/>
          <w:szCs w:val="24"/>
          <w:lang w:val="es-DO"/>
        </w:rPr>
      </w:pPr>
      <w:r w:rsidRPr="00C052B4">
        <w:rPr>
          <w:rFonts w:eastAsia="Times New Roman"/>
          <w:color w:val="767171"/>
          <w:spacing w:val="20"/>
          <w:kern w:val="2"/>
          <w:szCs w:val="24"/>
          <w:lang w:val="es-DO"/>
        </w:rPr>
        <w:t>Procedimiento Bienestar Laboral</w:t>
      </w:r>
    </w:p>
    <w:p w14:paraId="20368014" w14:textId="77777777" w:rsidR="00935A51" w:rsidRPr="00C052B4" w:rsidRDefault="00935A51" w:rsidP="009026D4">
      <w:pPr>
        <w:spacing w:after="0" w:line="360" w:lineRule="auto"/>
        <w:rPr>
          <w:rFonts w:eastAsia="Times New Roman"/>
          <w:color w:val="767171"/>
          <w:spacing w:val="20"/>
          <w:kern w:val="2"/>
          <w:szCs w:val="24"/>
          <w:lang w:val="es-DO"/>
        </w:rPr>
      </w:pPr>
    </w:p>
    <w:p w14:paraId="65DC386F" w14:textId="77777777" w:rsidR="00935A51" w:rsidRPr="00C052B4" w:rsidRDefault="00935A51" w:rsidP="009026D4">
      <w:pPr>
        <w:spacing w:after="0" w:line="360" w:lineRule="auto"/>
        <w:rPr>
          <w:rFonts w:eastAsia="Times New Roman"/>
          <w:b/>
          <w:bCs/>
          <w:color w:val="767171"/>
          <w:spacing w:val="20"/>
          <w:kern w:val="2"/>
          <w:szCs w:val="24"/>
          <w:lang w:val="es-DO"/>
        </w:rPr>
      </w:pPr>
      <w:r w:rsidRPr="00C052B4">
        <w:rPr>
          <w:rFonts w:eastAsia="Times New Roman"/>
          <w:b/>
          <w:bCs/>
          <w:color w:val="767171"/>
          <w:spacing w:val="20"/>
          <w:kern w:val="2"/>
          <w:szCs w:val="24"/>
          <w:lang w:val="es-DO"/>
        </w:rPr>
        <w:t>Para validación:</w:t>
      </w:r>
    </w:p>
    <w:p w14:paraId="4C6DEADE" w14:textId="296EFA06" w:rsidR="00935A51" w:rsidRPr="00595351" w:rsidRDefault="00935A51" w:rsidP="00583E36">
      <w:pPr>
        <w:pStyle w:val="Prrafodelista"/>
        <w:numPr>
          <w:ilvl w:val="0"/>
          <w:numId w:val="36"/>
        </w:numPr>
        <w:spacing w:after="0" w:line="360" w:lineRule="auto"/>
        <w:rPr>
          <w:rFonts w:ascii="Times New Roman" w:eastAsia="Times New Roman" w:hAnsi="Times New Roman"/>
          <w:color w:val="767171"/>
          <w:spacing w:val="20"/>
          <w:kern w:val="2"/>
          <w:sz w:val="24"/>
          <w:szCs w:val="24"/>
          <w:lang w:val="es-DO"/>
        </w:rPr>
      </w:pPr>
      <w:r w:rsidRPr="00595351">
        <w:rPr>
          <w:rFonts w:ascii="Times New Roman" w:eastAsia="Times New Roman" w:hAnsi="Times New Roman"/>
          <w:color w:val="767171"/>
          <w:spacing w:val="20"/>
          <w:kern w:val="2"/>
          <w:sz w:val="24"/>
          <w:szCs w:val="24"/>
          <w:lang w:val="es-DO"/>
        </w:rPr>
        <w:t>Procedimiento Registro y Control de la Información</w:t>
      </w:r>
    </w:p>
    <w:p w14:paraId="2FD819BF" w14:textId="77777777" w:rsidR="00935A51" w:rsidRPr="00C052B4" w:rsidRDefault="00935A51" w:rsidP="00583E36">
      <w:pPr>
        <w:numPr>
          <w:ilvl w:val="0"/>
          <w:numId w:val="36"/>
        </w:numPr>
        <w:spacing w:after="0" w:line="360" w:lineRule="auto"/>
        <w:rPr>
          <w:rFonts w:eastAsia="Times New Roman"/>
          <w:color w:val="767171"/>
          <w:spacing w:val="20"/>
          <w:kern w:val="2"/>
          <w:szCs w:val="24"/>
          <w:lang w:val="es-DO"/>
        </w:rPr>
      </w:pPr>
      <w:r w:rsidRPr="00C052B4">
        <w:rPr>
          <w:rFonts w:eastAsia="Times New Roman"/>
          <w:color w:val="767171"/>
          <w:spacing w:val="20"/>
          <w:kern w:val="2"/>
          <w:szCs w:val="24"/>
          <w:lang w:val="es-DO"/>
        </w:rPr>
        <w:t>Procedimiento Elaboración de Nóminas de Pago</w:t>
      </w:r>
    </w:p>
    <w:p w14:paraId="106078B9" w14:textId="77777777" w:rsidR="00935A51" w:rsidRPr="00C052B4" w:rsidRDefault="00935A51" w:rsidP="00583E36">
      <w:pPr>
        <w:numPr>
          <w:ilvl w:val="0"/>
          <w:numId w:val="36"/>
        </w:numPr>
        <w:spacing w:after="0" w:line="360" w:lineRule="auto"/>
        <w:rPr>
          <w:rFonts w:eastAsia="Times New Roman"/>
          <w:color w:val="767171"/>
          <w:spacing w:val="20"/>
          <w:kern w:val="2"/>
          <w:szCs w:val="24"/>
          <w:lang w:val="es-DO"/>
        </w:rPr>
      </w:pPr>
      <w:r w:rsidRPr="00C052B4">
        <w:rPr>
          <w:rFonts w:eastAsia="Times New Roman"/>
          <w:color w:val="767171"/>
          <w:spacing w:val="20"/>
          <w:kern w:val="2"/>
          <w:szCs w:val="24"/>
          <w:lang w:val="es-DO"/>
        </w:rPr>
        <w:t>Procedimiento Evaluación del Desempeño</w:t>
      </w:r>
    </w:p>
    <w:p w14:paraId="60041DDB" w14:textId="77777777" w:rsidR="00935A51" w:rsidRPr="00C052B4" w:rsidRDefault="00935A51" w:rsidP="00583E36">
      <w:pPr>
        <w:numPr>
          <w:ilvl w:val="0"/>
          <w:numId w:val="36"/>
        </w:numPr>
        <w:spacing w:after="0" w:line="360" w:lineRule="auto"/>
        <w:rPr>
          <w:rFonts w:eastAsia="Times New Roman"/>
          <w:color w:val="767171"/>
          <w:spacing w:val="20"/>
          <w:kern w:val="2"/>
          <w:szCs w:val="24"/>
          <w:lang w:val="es-DO"/>
        </w:rPr>
      </w:pPr>
      <w:r w:rsidRPr="00C052B4">
        <w:rPr>
          <w:rFonts w:eastAsia="Times New Roman"/>
          <w:color w:val="767171"/>
          <w:spacing w:val="20"/>
          <w:kern w:val="2"/>
          <w:szCs w:val="24"/>
          <w:lang w:val="es-DO"/>
        </w:rPr>
        <w:t>Procedimiento Movimiento de Personal</w:t>
      </w:r>
    </w:p>
    <w:p w14:paraId="18FA53CC" w14:textId="77777777" w:rsidR="00935A51" w:rsidRPr="00C052B4" w:rsidRDefault="00935A51" w:rsidP="00583E36">
      <w:pPr>
        <w:numPr>
          <w:ilvl w:val="0"/>
          <w:numId w:val="36"/>
        </w:numPr>
        <w:spacing w:after="0" w:line="360" w:lineRule="auto"/>
        <w:rPr>
          <w:rFonts w:eastAsia="Times New Roman"/>
          <w:color w:val="767171"/>
          <w:spacing w:val="20"/>
          <w:kern w:val="2"/>
          <w:szCs w:val="24"/>
          <w:lang w:val="es-DO"/>
        </w:rPr>
      </w:pPr>
      <w:r w:rsidRPr="00C052B4">
        <w:rPr>
          <w:rFonts w:eastAsia="Times New Roman"/>
          <w:color w:val="767171"/>
          <w:spacing w:val="20"/>
          <w:kern w:val="2"/>
          <w:szCs w:val="24"/>
          <w:lang w:val="es-DO"/>
        </w:rPr>
        <w:t>Procedimiento Servicios de Personal</w:t>
      </w:r>
    </w:p>
    <w:p w14:paraId="566D688A" w14:textId="77777777" w:rsidR="00935A51" w:rsidRPr="00C052B4" w:rsidRDefault="00935A51" w:rsidP="00583E36">
      <w:pPr>
        <w:numPr>
          <w:ilvl w:val="0"/>
          <w:numId w:val="36"/>
        </w:numPr>
        <w:spacing w:after="0" w:line="360" w:lineRule="auto"/>
        <w:rPr>
          <w:rFonts w:eastAsia="Times New Roman"/>
          <w:color w:val="767171"/>
          <w:spacing w:val="20"/>
          <w:kern w:val="2"/>
          <w:szCs w:val="24"/>
          <w:lang w:val="es-DO"/>
        </w:rPr>
      </w:pPr>
      <w:r w:rsidRPr="00C052B4">
        <w:rPr>
          <w:rFonts w:eastAsia="Times New Roman"/>
          <w:color w:val="767171"/>
          <w:spacing w:val="20"/>
          <w:kern w:val="2"/>
          <w:szCs w:val="24"/>
          <w:lang w:val="es-DO"/>
        </w:rPr>
        <w:t>Procedimiento Registro de Control de Asistencia</w:t>
      </w:r>
    </w:p>
    <w:p w14:paraId="3E504F26" w14:textId="77777777" w:rsidR="00935A51" w:rsidRPr="00C052B4" w:rsidRDefault="00935A51" w:rsidP="00583E36">
      <w:pPr>
        <w:numPr>
          <w:ilvl w:val="0"/>
          <w:numId w:val="36"/>
        </w:numPr>
        <w:spacing w:after="0" w:line="360" w:lineRule="auto"/>
        <w:rPr>
          <w:rFonts w:eastAsia="Times New Roman"/>
          <w:color w:val="767171"/>
          <w:spacing w:val="20"/>
          <w:kern w:val="2"/>
          <w:szCs w:val="24"/>
          <w:lang w:val="es-DO"/>
        </w:rPr>
      </w:pPr>
      <w:r w:rsidRPr="00C052B4">
        <w:rPr>
          <w:rFonts w:eastAsia="Times New Roman"/>
          <w:color w:val="767171"/>
          <w:spacing w:val="20"/>
          <w:kern w:val="2"/>
          <w:szCs w:val="24"/>
          <w:lang w:val="es-DO"/>
        </w:rPr>
        <w:t>Procedimiento Relaciones Laborales</w:t>
      </w:r>
    </w:p>
    <w:p w14:paraId="29F9368E" w14:textId="6E74EE84" w:rsidR="00935A51" w:rsidRPr="00C052B4" w:rsidRDefault="00A85C29" w:rsidP="00583E36">
      <w:pPr>
        <w:numPr>
          <w:ilvl w:val="0"/>
          <w:numId w:val="36"/>
        </w:numPr>
        <w:spacing w:after="0" w:line="360" w:lineRule="auto"/>
        <w:rPr>
          <w:rFonts w:eastAsia="Times New Roman"/>
          <w:color w:val="767171"/>
          <w:spacing w:val="20"/>
          <w:kern w:val="2"/>
          <w:szCs w:val="24"/>
          <w:lang w:val="es-DO"/>
        </w:rPr>
      </w:pPr>
      <w:r>
        <w:rPr>
          <w:rFonts w:eastAsia="Times New Roman"/>
          <w:color w:val="767171"/>
          <w:spacing w:val="20"/>
          <w:kern w:val="2"/>
          <w:szCs w:val="24"/>
          <w:lang w:val="es-DO"/>
        </w:rPr>
        <w:t xml:space="preserve">Procedimiento de </w:t>
      </w:r>
      <w:r w:rsidR="00935A51" w:rsidRPr="00C052B4">
        <w:rPr>
          <w:rFonts w:eastAsia="Times New Roman"/>
          <w:color w:val="767171"/>
          <w:spacing w:val="20"/>
          <w:kern w:val="2"/>
          <w:szCs w:val="24"/>
          <w:lang w:val="es-DO"/>
        </w:rPr>
        <w:t>Denuncia y Canalización de Irregularidades y Sugerencias</w:t>
      </w:r>
    </w:p>
    <w:p w14:paraId="69CB67A6" w14:textId="77777777" w:rsidR="00344AB0" w:rsidRPr="00C052B4" w:rsidRDefault="00344AB0" w:rsidP="009026D4">
      <w:pPr>
        <w:spacing w:after="0" w:line="360" w:lineRule="auto"/>
        <w:rPr>
          <w:rFonts w:eastAsia="Times New Roman"/>
          <w:color w:val="767171"/>
          <w:spacing w:val="20"/>
          <w:kern w:val="2"/>
          <w:szCs w:val="24"/>
          <w:lang w:val="es-DO"/>
        </w:rPr>
      </w:pPr>
    </w:p>
    <w:p w14:paraId="23F1747F" w14:textId="37906310" w:rsidR="002F5EAF" w:rsidRDefault="00344AB0" w:rsidP="009026D4">
      <w:pPr>
        <w:spacing w:after="0" w:line="360" w:lineRule="auto"/>
        <w:rPr>
          <w:rFonts w:eastAsia="Times New Roman"/>
          <w:b/>
          <w:bCs/>
          <w:color w:val="767171"/>
          <w:spacing w:val="20"/>
          <w:kern w:val="2"/>
          <w:szCs w:val="24"/>
          <w:lang w:val="es-DO"/>
        </w:rPr>
      </w:pPr>
      <w:r w:rsidRPr="00C052B4">
        <w:rPr>
          <w:rFonts w:eastAsia="Times New Roman"/>
          <w:b/>
          <w:bCs/>
          <w:color w:val="767171"/>
          <w:spacing w:val="20"/>
          <w:kern w:val="2"/>
          <w:szCs w:val="24"/>
          <w:lang w:val="es-DO"/>
        </w:rPr>
        <w:t>Capacitación</w:t>
      </w:r>
    </w:p>
    <w:p w14:paraId="2B85900A" w14:textId="6D850A85" w:rsidR="00344AB0" w:rsidRDefault="00344AB0" w:rsidP="009026D4">
      <w:pPr>
        <w:spacing w:after="0" w:line="360" w:lineRule="auto"/>
        <w:rPr>
          <w:rFonts w:eastAsia="Times New Roman"/>
          <w:color w:val="767171"/>
          <w:spacing w:val="20"/>
          <w:kern w:val="2"/>
          <w:szCs w:val="24"/>
          <w:lang w:val="es-DO"/>
        </w:rPr>
      </w:pPr>
      <w:r w:rsidRPr="00C052B4">
        <w:rPr>
          <w:rFonts w:eastAsia="Times New Roman"/>
          <w:color w:val="767171"/>
          <w:spacing w:val="20"/>
          <w:kern w:val="2"/>
          <w:szCs w:val="24"/>
          <w:lang w:val="es-DO"/>
        </w:rPr>
        <w:t xml:space="preserve">Se llevó a cabo el proceso de </w:t>
      </w:r>
      <w:r w:rsidR="00CC59EA" w:rsidRPr="00C052B4">
        <w:rPr>
          <w:rFonts w:eastAsia="Times New Roman"/>
          <w:color w:val="767171"/>
          <w:spacing w:val="20"/>
          <w:kern w:val="2"/>
          <w:szCs w:val="24"/>
          <w:lang w:val="es-DO"/>
        </w:rPr>
        <w:t>d</w:t>
      </w:r>
      <w:r w:rsidRPr="00C052B4">
        <w:rPr>
          <w:rFonts w:eastAsia="Times New Roman"/>
          <w:color w:val="767171"/>
          <w:spacing w:val="20"/>
          <w:kern w:val="2"/>
          <w:szCs w:val="24"/>
          <w:lang w:val="es-DO"/>
        </w:rPr>
        <w:t xml:space="preserve">etección de </w:t>
      </w:r>
      <w:r w:rsidR="00CC59EA" w:rsidRPr="00C052B4">
        <w:rPr>
          <w:rFonts w:eastAsia="Times New Roman"/>
          <w:color w:val="767171"/>
          <w:spacing w:val="20"/>
          <w:kern w:val="2"/>
          <w:szCs w:val="24"/>
          <w:lang w:val="es-DO"/>
        </w:rPr>
        <w:t>n</w:t>
      </w:r>
      <w:r w:rsidRPr="00C052B4">
        <w:rPr>
          <w:rFonts w:eastAsia="Times New Roman"/>
          <w:color w:val="767171"/>
          <w:spacing w:val="20"/>
          <w:kern w:val="2"/>
          <w:szCs w:val="24"/>
          <w:lang w:val="es-DO"/>
        </w:rPr>
        <w:t xml:space="preserve">ecesidades de </w:t>
      </w:r>
      <w:r w:rsidR="00DE3543" w:rsidRPr="00C052B4">
        <w:rPr>
          <w:rFonts w:eastAsia="Times New Roman"/>
          <w:color w:val="767171"/>
          <w:spacing w:val="20"/>
          <w:kern w:val="2"/>
          <w:szCs w:val="24"/>
          <w:lang w:val="es-DO"/>
        </w:rPr>
        <w:t>c</w:t>
      </w:r>
      <w:r w:rsidRPr="00C052B4">
        <w:rPr>
          <w:rFonts w:eastAsia="Times New Roman"/>
          <w:color w:val="767171"/>
          <w:spacing w:val="20"/>
          <w:kern w:val="2"/>
          <w:szCs w:val="24"/>
          <w:lang w:val="es-DO"/>
        </w:rPr>
        <w:t xml:space="preserve">apacitación, con la finalidad de fortalecer las competencias de los colaboradores y diseñamos el Plan, siendo remitido al </w:t>
      </w:r>
      <w:r w:rsidR="00DE3543" w:rsidRPr="00C052B4">
        <w:rPr>
          <w:rFonts w:eastAsia="Times New Roman"/>
          <w:color w:val="767171"/>
          <w:spacing w:val="20"/>
          <w:kern w:val="2"/>
          <w:szCs w:val="24"/>
          <w:lang w:val="es-DO"/>
        </w:rPr>
        <w:t>Instituto Nacional de Administración Pública</w:t>
      </w:r>
      <w:r w:rsidRPr="00C052B4">
        <w:rPr>
          <w:rFonts w:eastAsia="Times New Roman"/>
          <w:color w:val="767171"/>
          <w:spacing w:val="20"/>
          <w:kern w:val="2"/>
          <w:szCs w:val="24"/>
          <w:lang w:val="es-DO"/>
        </w:rPr>
        <w:t xml:space="preserve">, </w:t>
      </w:r>
      <w:r w:rsidR="00963DA8" w:rsidRPr="00C052B4">
        <w:rPr>
          <w:rFonts w:eastAsia="Times New Roman"/>
          <w:color w:val="767171"/>
          <w:spacing w:val="20"/>
          <w:kern w:val="2"/>
          <w:szCs w:val="24"/>
          <w:lang w:val="es-DO"/>
        </w:rPr>
        <w:t xml:space="preserve">como </w:t>
      </w:r>
      <w:r w:rsidRPr="00C052B4">
        <w:rPr>
          <w:rFonts w:eastAsia="Times New Roman"/>
          <w:color w:val="767171"/>
          <w:spacing w:val="20"/>
          <w:kern w:val="2"/>
          <w:szCs w:val="24"/>
          <w:lang w:val="es-DO"/>
        </w:rPr>
        <w:t>órgano rector</w:t>
      </w:r>
      <w:r w:rsidR="009503AF">
        <w:rPr>
          <w:rFonts w:eastAsia="Times New Roman"/>
          <w:color w:val="767171"/>
          <w:spacing w:val="20"/>
          <w:kern w:val="2"/>
          <w:szCs w:val="24"/>
          <w:lang w:val="es-DO"/>
        </w:rPr>
        <w:t>.</w:t>
      </w:r>
      <w:r w:rsidRPr="00344AB0">
        <w:rPr>
          <w:rFonts w:eastAsia="Times New Roman"/>
          <w:color w:val="767171"/>
          <w:spacing w:val="20"/>
          <w:kern w:val="2"/>
          <w:szCs w:val="24"/>
          <w:lang w:val="es-DO"/>
        </w:rPr>
        <w:t xml:space="preserve"> </w:t>
      </w:r>
    </w:p>
    <w:p w14:paraId="123C33E3" w14:textId="77777777" w:rsidR="00AE3547" w:rsidRPr="00344AB0" w:rsidRDefault="00AE3547" w:rsidP="009026D4">
      <w:pPr>
        <w:spacing w:after="0" w:line="360" w:lineRule="auto"/>
        <w:rPr>
          <w:rFonts w:eastAsia="Times New Roman"/>
          <w:color w:val="767171"/>
          <w:spacing w:val="20"/>
          <w:kern w:val="2"/>
          <w:szCs w:val="24"/>
          <w:lang w:val="es-DO"/>
        </w:rPr>
      </w:pPr>
    </w:p>
    <w:p w14:paraId="429D90F5" w14:textId="2C3C4DD8" w:rsidR="00B875E7" w:rsidRPr="001D32A0" w:rsidRDefault="00344AB0" w:rsidP="009026D4">
      <w:pPr>
        <w:spacing w:after="0" w:line="360" w:lineRule="auto"/>
        <w:rPr>
          <w:rFonts w:eastAsia="Times New Roman"/>
          <w:color w:val="767171"/>
          <w:spacing w:val="20"/>
          <w:kern w:val="2"/>
          <w:szCs w:val="24"/>
          <w:lang w:val="es-DO"/>
        </w:rPr>
      </w:pPr>
      <w:r w:rsidRPr="00344AB0">
        <w:rPr>
          <w:rFonts w:eastAsia="Times New Roman"/>
          <w:color w:val="767171"/>
          <w:spacing w:val="20"/>
          <w:kern w:val="2"/>
          <w:szCs w:val="24"/>
          <w:lang w:val="es-DO"/>
        </w:rPr>
        <w:t>Hasta la fecha</w:t>
      </w:r>
      <w:r w:rsidR="00963DA8">
        <w:rPr>
          <w:rFonts w:eastAsia="Times New Roman"/>
          <w:color w:val="767171"/>
          <w:spacing w:val="20"/>
          <w:kern w:val="2"/>
          <w:szCs w:val="24"/>
          <w:lang w:val="es-DO"/>
        </w:rPr>
        <w:t>,</w:t>
      </w:r>
      <w:r w:rsidRPr="00344AB0">
        <w:rPr>
          <w:rFonts w:eastAsia="Times New Roman"/>
          <w:color w:val="767171"/>
          <w:spacing w:val="20"/>
          <w:kern w:val="2"/>
          <w:szCs w:val="24"/>
          <w:lang w:val="es-DO"/>
        </w:rPr>
        <w:t xml:space="preserve"> las capacitaciones ejecutadas han impactado al </w:t>
      </w:r>
      <w:r w:rsidR="008D6C66">
        <w:rPr>
          <w:rFonts w:eastAsia="Times New Roman"/>
          <w:color w:val="767171"/>
          <w:spacing w:val="20"/>
          <w:kern w:val="2"/>
          <w:szCs w:val="24"/>
          <w:lang w:val="es-DO"/>
        </w:rPr>
        <w:t>85</w:t>
      </w:r>
      <w:r w:rsidRPr="00344AB0">
        <w:rPr>
          <w:rFonts w:eastAsia="Times New Roman"/>
          <w:color w:val="767171"/>
          <w:spacing w:val="20"/>
          <w:kern w:val="2"/>
          <w:szCs w:val="24"/>
          <w:lang w:val="es-DO"/>
        </w:rPr>
        <w:t>% del personal de la Institución</w:t>
      </w:r>
      <w:r w:rsidR="00B875E7" w:rsidRPr="00B875E7">
        <w:rPr>
          <w:rFonts w:asciiTheme="minorHAnsi" w:eastAsia="Times New Roman" w:hAnsiTheme="minorHAnsi" w:cstheme="minorBidi"/>
          <w:color w:val="767171"/>
          <w:spacing w:val="20"/>
          <w:kern w:val="2"/>
          <w:sz w:val="22"/>
          <w:szCs w:val="24"/>
          <w:lang w:val="es-DO"/>
          <w14:ligatures w14:val="standardContextual"/>
        </w:rPr>
        <w:t xml:space="preserve"> </w:t>
      </w:r>
      <w:r w:rsidR="00B875E7" w:rsidRPr="00B875E7">
        <w:rPr>
          <w:rFonts w:eastAsia="Times New Roman"/>
          <w:color w:val="767171"/>
          <w:spacing w:val="20"/>
          <w:kern w:val="2"/>
          <w:szCs w:val="24"/>
          <w:lang w:val="es-DO"/>
        </w:rPr>
        <w:t xml:space="preserve">e inclusive los colaboradores </w:t>
      </w:r>
      <w:r w:rsidR="00E90214" w:rsidRPr="00B875E7">
        <w:rPr>
          <w:rFonts w:eastAsia="Times New Roman"/>
          <w:color w:val="767171"/>
          <w:spacing w:val="20"/>
          <w:kern w:val="2"/>
          <w:szCs w:val="24"/>
          <w:lang w:val="es-DO"/>
        </w:rPr>
        <w:t>adscrito</w:t>
      </w:r>
      <w:r w:rsidR="008A42BF">
        <w:rPr>
          <w:rFonts w:eastAsia="Times New Roman"/>
          <w:color w:val="767171"/>
          <w:spacing w:val="20"/>
          <w:kern w:val="2"/>
          <w:szCs w:val="24"/>
          <w:lang w:val="es-DO"/>
        </w:rPr>
        <w:t>s</w:t>
      </w:r>
      <w:r w:rsidR="00E90214" w:rsidRPr="00B875E7">
        <w:rPr>
          <w:rFonts w:eastAsia="Times New Roman"/>
          <w:color w:val="767171"/>
          <w:spacing w:val="20"/>
          <w:kern w:val="2"/>
          <w:szCs w:val="24"/>
          <w:lang w:val="es-DO"/>
        </w:rPr>
        <w:t xml:space="preserve"> </w:t>
      </w:r>
      <w:r w:rsidR="00E90214" w:rsidRPr="001D32A0">
        <w:rPr>
          <w:rFonts w:eastAsia="Times New Roman"/>
          <w:color w:val="767171"/>
          <w:spacing w:val="20"/>
          <w:kern w:val="2"/>
          <w:szCs w:val="24"/>
          <w:lang w:val="es-DO"/>
        </w:rPr>
        <w:t>a</w:t>
      </w:r>
      <w:r w:rsidR="00B875E7" w:rsidRPr="001D32A0">
        <w:rPr>
          <w:rFonts w:eastAsia="Times New Roman"/>
          <w:color w:val="767171"/>
          <w:spacing w:val="20"/>
          <w:kern w:val="2"/>
          <w:szCs w:val="24"/>
          <w:lang w:val="es-DO"/>
        </w:rPr>
        <w:t xml:space="preserve"> las gobernaciones provinciales, de las cuales se han llevado a cabo las citadas a continuación:</w:t>
      </w:r>
    </w:p>
    <w:p w14:paraId="0532F922" w14:textId="77777777" w:rsidR="000F5AF3" w:rsidRPr="003F39C9" w:rsidRDefault="000F5AF3"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sidRPr="003F39C9">
        <w:rPr>
          <w:rFonts w:ascii="Times New Roman" w:eastAsia="Times New Roman" w:hAnsi="Times New Roman"/>
          <w:color w:val="767171"/>
          <w:spacing w:val="20"/>
          <w:kern w:val="2"/>
          <w:sz w:val="24"/>
          <w:szCs w:val="24"/>
          <w:lang w:val="es-DO"/>
        </w:rPr>
        <w:t>Teoría y Práctica de la Contratación Pública</w:t>
      </w:r>
    </w:p>
    <w:p w14:paraId="0F8C36DD" w14:textId="77777777" w:rsidR="000F5AF3" w:rsidRPr="003F39C9" w:rsidRDefault="000F5AF3"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sidRPr="003F39C9">
        <w:rPr>
          <w:rFonts w:ascii="Times New Roman" w:eastAsia="Times New Roman" w:hAnsi="Times New Roman"/>
          <w:color w:val="767171"/>
          <w:spacing w:val="20"/>
          <w:kern w:val="2"/>
          <w:sz w:val="24"/>
          <w:szCs w:val="24"/>
          <w:lang w:val="es-DO"/>
        </w:rPr>
        <w:t>Introducción a la Administración Pública 1-5</w:t>
      </w:r>
    </w:p>
    <w:p w14:paraId="112187E4" w14:textId="77777777" w:rsidR="000F5AF3" w:rsidRPr="003F39C9" w:rsidRDefault="000F5AF3"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sidRPr="003F39C9">
        <w:rPr>
          <w:rFonts w:ascii="Times New Roman" w:eastAsia="Times New Roman" w:hAnsi="Times New Roman"/>
          <w:color w:val="767171"/>
          <w:spacing w:val="20"/>
          <w:kern w:val="2"/>
          <w:sz w:val="24"/>
          <w:szCs w:val="24"/>
          <w:lang w:val="es-DO"/>
        </w:rPr>
        <w:t>Inducción a Nuevos Servidores Públicos</w:t>
      </w:r>
    </w:p>
    <w:p w14:paraId="4E66F3DE" w14:textId="77777777" w:rsidR="000F5AF3" w:rsidRPr="003F39C9" w:rsidRDefault="000F5AF3"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sidRPr="003F39C9">
        <w:rPr>
          <w:rFonts w:ascii="Times New Roman" w:eastAsia="Times New Roman" w:hAnsi="Times New Roman"/>
          <w:color w:val="767171"/>
          <w:spacing w:val="20"/>
          <w:kern w:val="2"/>
          <w:sz w:val="24"/>
          <w:szCs w:val="24"/>
          <w:lang w:val="es-DO"/>
        </w:rPr>
        <w:t>Marco Normativo del Proceso de Compra</w:t>
      </w:r>
    </w:p>
    <w:p w14:paraId="5EA674C5" w14:textId="77777777" w:rsidR="000F5AF3" w:rsidRPr="003F39C9" w:rsidRDefault="000F5AF3"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sidRPr="003F39C9">
        <w:rPr>
          <w:rFonts w:ascii="Times New Roman" w:eastAsia="Times New Roman" w:hAnsi="Times New Roman"/>
          <w:color w:val="767171"/>
          <w:spacing w:val="20"/>
          <w:kern w:val="2"/>
          <w:sz w:val="24"/>
          <w:szCs w:val="24"/>
          <w:lang w:val="es-DO"/>
        </w:rPr>
        <w:t>Principios Básicos de Género y Prevención de Violencia</w:t>
      </w:r>
    </w:p>
    <w:p w14:paraId="32DAA3B3" w14:textId="77777777" w:rsidR="000F5AF3" w:rsidRPr="003F39C9" w:rsidRDefault="000F5AF3"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sidRPr="003F39C9">
        <w:rPr>
          <w:rFonts w:ascii="Times New Roman" w:eastAsia="Times New Roman" w:hAnsi="Times New Roman"/>
          <w:color w:val="767171"/>
          <w:spacing w:val="20"/>
          <w:kern w:val="2"/>
          <w:sz w:val="24"/>
          <w:szCs w:val="24"/>
          <w:lang w:val="es-DO"/>
        </w:rPr>
        <w:t>Inducción al Comité de Género</w:t>
      </w:r>
    </w:p>
    <w:p w14:paraId="08C6E6B8" w14:textId="77777777" w:rsidR="000F5AF3" w:rsidRPr="003F39C9" w:rsidRDefault="000F5AF3"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sidRPr="003F39C9">
        <w:rPr>
          <w:rFonts w:ascii="Times New Roman" w:eastAsia="Times New Roman" w:hAnsi="Times New Roman"/>
          <w:color w:val="767171"/>
          <w:spacing w:val="20"/>
          <w:kern w:val="2"/>
          <w:sz w:val="24"/>
          <w:szCs w:val="24"/>
          <w:lang w:val="es-DO"/>
        </w:rPr>
        <w:t>Inducción Personal de Nuevo Ingreso</w:t>
      </w:r>
    </w:p>
    <w:p w14:paraId="518DC868" w14:textId="77777777" w:rsidR="000F5AF3" w:rsidRPr="003F39C9" w:rsidRDefault="000F5AF3"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sidRPr="003F39C9">
        <w:rPr>
          <w:rFonts w:ascii="Times New Roman" w:eastAsia="Times New Roman" w:hAnsi="Times New Roman"/>
          <w:color w:val="767171"/>
          <w:spacing w:val="20"/>
          <w:kern w:val="2"/>
          <w:sz w:val="24"/>
          <w:szCs w:val="24"/>
          <w:lang w:val="es-DO"/>
        </w:rPr>
        <w:t>Principios Éticos en la toma de decisión Estratégica</w:t>
      </w:r>
    </w:p>
    <w:p w14:paraId="474E1406" w14:textId="77777777" w:rsidR="000F5AF3" w:rsidRPr="003F39C9" w:rsidRDefault="000F5AF3"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sidRPr="003F39C9">
        <w:rPr>
          <w:rFonts w:ascii="Times New Roman" w:eastAsia="Times New Roman" w:hAnsi="Times New Roman"/>
          <w:color w:val="767171"/>
          <w:spacing w:val="20"/>
          <w:kern w:val="2"/>
          <w:sz w:val="24"/>
          <w:szCs w:val="24"/>
          <w:lang w:val="es-DO"/>
        </w:rPr>
        <w:t>Ética, Deberes y Derechos del Servidor Público</w:t>
      </w:r>
    </w:p>
    <w:p w14:paraId="196306A5" w14:textId="0AD080D0"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Fundamentos del Sistema Compras y Contrataciones</w:t>
      </w:r>
    </w:p>
    <w:p w14:paraId="0702A0F7" w14:textId="7BEA6A80"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Seminario Internacional Perspectiva y Alcance de la Administración. Hacia un futuro sostenible: Desafíos y Oportunidades</w:t>
      </w:r>
    </w:p>
    <w:p w14:paraId="0AE5DFFA" w14:textId="6B04B782"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Taller de Gestor Energético</w:t>
      </w:r>
    </w:p>
    <w:p w14:paraId="2FCE2ECC" w14:textId="2F00F36F"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Gestión de Riesgo en la Planificación de Inversión Pública</w:t>
      </w:r>
    </w:p>
    <w:p w14:paraId="13E60BB3" w14:textId="5287B0E1"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Fundamentos del Sistema Presupuesto Público</w:t>
      </w:r>
    </w:p>
    <w:p w14:paraId="7B5B7F5B" w14:textId="07F1F492"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Elaboración y Presentación De Estados Financieros</w:t>
      </w:r>
    </w:p>
    <w:p w14:paraId="0031C225" w14:textId="68404C98"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Básico del Sistema de Gestión Financiera (SIGEF)</w:t>
      </w:r>
    </w:p>
    <w:p w14:paraId="0FF1B121" w14:textId="05C74EF8"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Elaboración de Pliego de Condiciones y Rol de Peritos Técnicos</w:t>
      </w:r>
    </w:p>
    <w:p w14:paraId="4624EE7F" w14:textId="35B04DB5"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Planeamiento Estratégico y su Vinculación con la Planeación Operativa</w:t>
      </w:r>
    </w:p>
    <w:p w14:paraId="11DE4621" w14:textId="47A1D78B"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Taller lo que debo saber sobre mi Pensión</w:t>
      </w:r>
    </w:p>
    <w:p w14:paraId="17350A53" w14:textId="26D6D194"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lastRenderedPageBreak/>
        <w:t xml:space="preserve"> </w:t>
      </w:r>
      <w:r w:rsidR="000F5AF3" w:rsidRPr="003F39C9">
        <w:rPr>
          <w:rFonts w:ascii="Times New Roman" w:eastAsia="Times New Roman" w:hAnsi="Times New Roman"/>
          <w:color w:val="767171"/>
          <w:spacing w:val="20"/>
          <w:kern w:val="2"/>
          <w:sz w:val="24"/>
          <w:szCs w:val="24"/>
          <w:lang w:val="es-DO"/>
        </w:rPr>
        <w:t>XX Congreso Interamericano Sobre Gestión Financiera Gubernamental, Presupuesto, y Compras y Contrataciones Públicas</w:t>
      </w:r>
    </w:p>
    <w:p w14:paraId="68D9DDAE" w14:textId="1A32EBB1"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Introducción a la Gestión de Alianzas Público-Privadas (App)",</w:t>
      </w:r>
    </w:p>
    <w:p w14:paraId="091A39A6" w14:textId="2E889F5F"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Gestión y Resolución de Conflictos</w:t>
      </w:r>
    </w:p>
    <w:p w14:paraId="4E225C30" w14:textId="4A56D095"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Curso Identificación, Formulación Y Evaluación De Proyectos De Inversión Pública</w:t>
      </w:r>
    </w:p>
    <w:p w14:paraId="173770D6" w14:textId="7F8CD27F"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Redacción y Presentación de Informes Técnicos</w:t>
      </w:r>
    </w:p>
    <w:p w14:paraId="44F07B96" w14:textId="58744154"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Fortios Exclusivo Clientes Liberty Q2 (Fortinet)</w:t>
      </w:r>
    </w:p>
    <w:p w14:paraId="58C20C06" w14:textId="7EFB22A1"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Taller: Registros Activos SIAB</w:t>
      </w:r>
    </w:p>
    <w:p w14:paraId="2754168D" w14:textId="036C8902"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Especialización Técnica en Tesorería</w:t>
      </w:r>
    </w:p>
    <w:p w14:paraId="250F6150" w14:textId="77777777" w:rsidR="008F5BA2"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sidRPr="00447E11">
        <w:rPr>
          <w:rFonts w:ascii="Times New Roman" w:eastAsia="Times New Roman" w:hAnsi="Times New Roman"/>
          <w:color w:val="767171"/>
          <w:spacing w:val="20"/>
          <w:kern w:val="2"/>
          <w:sz w:val="24"/>
          <w:szCs w:val="24"/>
          <w:lang w:val="es-DO"/>
        </w:rPr>
        <w:t xml:space="preserve"> </w:t>
      </w:r>
      <w:r w:rsidR="000F5AF3" w:rsidRPr="00447E11">
        <w:rPr>
          <w:rFonts w:ascii="Times New Roman" w:eastAsia="Times New Roman" w:hAnsi="Times New Roman"/>
          <w:color w:val="767171"/>
          <w:spacing w:val="20"/>
          <w:kern w:val="2"/>
          <w:sz w:val="24"/>
          <w:szCs w:val="24"/>
          <w:lang w:val="es-DO"/>
        </w:rPr>
        <w:t>Elaboración de Nómina en Entidades Gubernamentales</w:t>
      </w:r>
    </w:p>
    <w:p w14:paraId="5E350BC8" w14:textId="19EFF179" w:rsidR="000F5AF3" w:rsidRPr="00447E11"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sidRPr="00447E11">
        <w:rPr>
          <w:rFonts w:ascii="Times New Roman" w:eastAsia="Times New Roman" w:hAnsi="Times New Roman"/>
          <w:color w:val="767171"/>
          <w:spacing w:val="20"/>
          <w:kern w:val="2"/>
          <w:sz w:val="24"/>
          <w:szCs w:val="24"/>
          <w:lang w:val="es-DO"/>
        </w:rPr>
        <w:t xml:space="preserve"> </w:t>
      </w:r>
      <w:r w:rsidR="000F5AF3" w:rsidRPr="00447E11">
        <w:rPr>
          <w:rFonts w:ascii="Times New Roman" w:eastAsia="Times New Roman" w:hAnsi="Times New Roman"/>
          <w:color w:val="767171"/>
          <w:spacing w:val="20"/>
          <w:kern w:val="2"/>
          <w:sz w:val="24"/>
          <w:szCs w:val="24"/>
          <w:lang w:val="es-DO"/>
        </w:rPr>
        <w:t>Diplomado en Planificación y Gestión de Proyectos de Inversión Publica</w:t>
      </w:r>
    </w:p>
    <w:p w14:paraId="3411D0E6" w14:textId="658593B7"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Diplomado en Gestión Pública</w:t>
      </w:r>
    </w:p>
    <w:p w14:paraId="2A87C7D8" w14:textId="5080BFD3"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Gestión de Calidad en La Administración Pública, Aplicando CAF</w:t>
      </w:r>
    </w:p>
    <w:p w14:paraId="360A7D77" w14:textId="764BF484"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Habilidades de Liderazgo</w:t>
      </w:r>
    </w:p>
    <w:p w14:paraId="4B7C0975" w14:textId="5AF05740"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Diplomado en Gestión de Compras y Contrataciones Públicas</w:t>
      </w:r>
    </w:p>
    <w:p w14:paraId="7083B56D" w14:textId="51501049"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Trabajo en Equipo</w:t>
      </w:r>
    </w:p>
    <w:p w14:paraId="07D41455" w14:textId="078D98CA"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Gestión del Talento Humano</w:t>
      </w:r>
    </w:p>
    <w:p w14:paraId="6E1CAC8F" w14:textId="5E2B2FCF"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Inteligencia Emocional</w:t>
      </w:r>
    </w:p>
    <w:p w14:paraId="5D14E62E" w14:textId="39D5FB68"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Planeamiento Estratégico y su vinculación con la Planeación Operativa (Grupo 2)</w:t>
      </w:r>
    </w:p>
    <w:p w14:paraId="05CF52D9" w14:textId="611A8B23"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Inteligencia de Negocios – Power Bi</w:t>
      </w:r>
    </w:p>
    <w:p w14:paraId="7DAA0407" w14:textId="5258AD0F"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Diplomado de Gestión de Riesgos para las Comisiones y Oficiales de Integridad DGRPCOI 24-01</w:t>
      </w:r>
    </w:p>
    <w:p w14:paraId="7E697F65" w14:textId="2EF3EF25"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lastRenderedPageBreak/>
        <w:t xml:space="preserve"> </w:t>
      </w:r>
      <w:r w:rsidR="000F5AF3" w:rsidRPr="003F39C9">
        <w:rPr>
          <w:rFonts w:ascii="Times New Roman" w:eastAsia="Times New Roman" w:hAnsi="Times New Roman"/>
          <w:color w:val="767171"/>
          <w:spacing w:val="20"/>
          <w:kern w:val="2"/>
          <w:sz w:val="24"/>
          <w:szCs w:val="24"/>
          <w:lang w:val="es-DO"/>
        </w:rPr>
        <w:t>XVI Congreso Interamericano de Compras y Contrataciones Gubernamentales</w:t>
      </w:r>
    </w:p>
    <w:p w14:paraId="30493376" w14:textId="5F2A17FC"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 xml:space="preserve">XXIII Seminario Interamericano sobre Recursos Humanos y de los Sistemas de </w:t>
      </w:r>
      <w:r w:rsidR="009A6F44" w:rsidRPr="003F39C9">
        <w:rPr>
          <w:rFonts w:ascii="Times New Roman" w:eastAsia="Times New Roman" w:hAnsi="Times New Roman"/>
          <w:color w:val="767171"/>
          <w:spacing w:val="20"/>
          <w:kern w:val="2"/>
          <w:sz w:val="24"/>
          <w:szCs w:val="24"/>
          <w:lang w:val="es-DO"/>
        </w:rPr>
        <w:t>Capacitación</w:t>
      </w:r>
      <w:r w:rsidR="000F5AF3" w:rsidRPr="003F39C9">
        <w:rPr>
          <w:rFonts w:ascii="Times New Roman" w:eastAsia="Times New Roman" w:hAnsi="Times New Roman"/>
          <w:color w:val="767171"/>
          <w:spacing w:val="20"/>
          <w:kern w:val="2"/>
          <w:sz w:val="24"/>
          <w:szCs w:val="24"/>
          <w:lang w:val="es-DO"/>
        </w:rPr>
        <w:t xml:space="preserve"> Organizacional de la Administración Publica</w:t>
      </w:r>
    </w:p>
    <w:p w14:paraId="034813C2" w14:textId="6CE70B91"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Derecho Administrativo</w:t>
      </w:r>
    </w:p>
    <w:p w14:paraId="7F2A9D70" w14:textId="76B39E87"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Taller Sobre el Uso del Módulo para la Inversión Pública (MIP)</w:t>
      </w:r>
    </w:p>
    <w:p w14:paraId="20E6D916" w14:textId="63D58DC3"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Excel Básico</w:t>
      </w:r>
    </w:p>
    <w:p w14:paraId="5322F416" w14:textId="12AC6143"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Congreso Internacional de Gobiernos Locales</w:t>
      </w:r>
    </w:p>
    <w:p w14:paraId="7EFADAB0" w14:textId="7A1BFEA2"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Maestría En Gestión De Compras Y Contrataciones Publicas</w:t>
      </w:r>
    </w:p>
    <w:p w14:paraId="78A484F3" w14:textId="1F048F01"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Régimen Ético y Disciplinario</w:t>
      </w:r>
    </w:p>
    <w:p w14:paraId="5A8D5796" w14:textId="0CEEE079"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El Diplomado en Planeación Estratégica en la Selección de Recursos Humanos para la Gestión Pública</w:t>
      </w:r>
    </w:p>
    <w:p w14:paraId="7B65F253" w14:textId="59E40EB2"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Comunicación Efectiva</w:t>
      </w:r>
    </w:p>
    <w:p w14:paraId="110E5C62" w14:textId="1D14AB44"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Cuentas Nacionales</w:t>
      </w:r>
    </w:p>
    <w:p w14:paraId="6EFAC363" w14:textId="378193A4"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V</w:t>
      </w:r>
      <w:r w:rsidR="008F3059" w:rsidRPr="003F39C9">
        <w:rPr>
          <w:rFonts w:ascii="Times New Roman" w:eastAsia="Times New Roman" w:hAnsi="Times New Roman"/>
          <w:color w:val="767171"/>
          <w:spacing w:val="20"/>
          <w:kern w:val="2"/>
          <w:sz w:val="24"/>
          <w:szCs w:val="24"/>
          <w:lang w:val="es-DO"/>
        </w:rPr>
        <w:t>I</w:t>
      </w:r>
      <w:r w:rsidR="000F5AF3" w:rsidRPr="003F39C9">
        <w:rPr>
          <w:rFonts w:ascii="Times New Roman" w:eastAsia="Times New Roman" w:hAnsi="Times New Roman"/>
          <w:color w:val="767171"/>
          <w:spacing w:val="20"/>
          <w:kern w:val="2"/>
          <w:sz w:val="24"/>
          <w:szCs w:val="24"/>
          <w:lang w:val="es-DO"/>
        </w:rPr>
        <w:t xml:space="preserve"> Encuentro de Placemaking Lationamerica y el 9no. Festival Internacional de Intervenciones Urbanas (Colombia)</w:t>
      </w:r>
    </w:p>
    <w:p w14:paraId="2526981D" w14:textId="0109DCD0"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3er Congreso Internacional por la Integridad Gubernamental y Cumplimiento Normativo 2024</w:t>
      </w:r>
    </w:p>
    <w:p w14:paraId="54A660C8" w14:textId="7268D00E"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7mo. Congreso Internacional de Prevención de Riesgos Laborales.  5to Congreso Internacional de la Sociedad de Salud Ocupacional</w:t>
      </w:r>
    </w:p>
    <w:p w14:paraId="0DDBC71B" w14:textId="3A02A7A4"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Taller: Marco Lógico para la Formulación de Proyectos De Desarrollo</w:t>
      </w:r>
    </w:p>
    <w:p w14:paraId="4372003E" w14:textId="12E61C04"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Fortigate Security and Infraestructure (Nse 4)</w:t>
      </w:r>
    </w:p>
    <w:p w14:paraId="07803586" w14:textId="20CD8C56"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Cisco Certified Network Associate 1</w:t>
      </w:r>
    </w:p>
    <w:p w14:paraId="5C9217D7" w14:textId="75C76B8B"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Curso en Programación Web en Javascript</w:t>
      </w:r>
    </w:p>
    <w:p w14:paraId="6BA97BDA" w14:textId="7E75B305"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Charla de Salud Mental</w:t>
      </w:r>
    </w:p>
    <w:p w14:paraId="600157D9" w14:textId="0461CD04"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lastRenderedPageBreak/>
        <w:t xml:space="preserve"> </w:t>
      </w:r>
      <w:r w:rsidR="000F5AF3" w:rsidRPr="003F39C9">
        <w:rPr>
          <w:rFonts w:ascii="Times New Roman" w:eastAsia="Times New Roman" w:hAnsi="Times New Roman"/>
          <w:color w:val="767171"/>
          <w:spacing w:val="20"/>
          <w:kern w:val="2"/>
          <w:sz w:val="24"/>
          <w:szCs w:val="24"/>
          <w:lang w:val="es-DO"/>
        </w:rPr>
        <w:t>Charla Ley No. 87-01</w:t>
      </w:r>
    </w:p>
    <w:p w14:paraId="2E941133" w14:textId="3702D238"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Taller de Evaluación de Desempeño por Resultado (AD)</w:t>
      </w:r>
    </w:p>
    <w:p w14:paraId="0164A48D" w14:textId="024777ED" w:rsidR="000F5AF3" w:rsidRPr="003F39C9" w:rsidRDefault="00010F3C"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Las bases de contratación y rol de los Peritos Técnicos</w:t>
      </w:r>
    </w:p>
    <w:p w14:paraId="0D097298" w14:textId="2592CF5A" w:rsidR="000F5AF3" w:rsidRPr="003F39C9" w:rsidRDefault="00447E11"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Supervisión Efectiva</w:t>
      </w:r>
    </w:p>
    <w:p w14:paraId="3E7DDBA1" w14:textId="0C297575" w:rsidR="000F5AF3" w:rsidRPr="003F39C9" w:rsidRDefault="00447E11"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Manejo de las Relaciones Interpersonales</w:t>
      </w:r>
    </w:p>
    <w:p w14:paraId="7D5F8D7B" w14:textId="2D8BC11A" w:rsidR="000F5AF3" w:rsidRPr="003F39C9" w:rsidRDefault="00447E11" w:rsidP="008F5BA2">
      <w:pPr>
        <w:pStyle w:val="Prrafodelista"/>
        <w:numPr>
          <w:ilvl w:val="0"/>
          <w:numId w:val="40"/>
        </w:numPr>
        <w:spacing w:after="0"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t xml:space="preserve"> </w:t>
      </w:r>
      <w:r w:rsidR="000F5AF3" w:rsidRPr="003F39C9">
        <w:rPr>
          <w:rFonts w:ascii="Times New Roman" w:eastAsia="Times New Roman" w:hAnsi="Times New Roman"/>
          <w:color w:val="767171"/>
          <w:spacing w:val="20"/>
          <w:kern w:val="2"/>
          <w:sz w:val="24"/>
          <w:szCs w:val="24"/>
          <w:lang w:val="es-DO"/>
        </w:rPr>
        <w:t>Diplomado: Procedimientos Administrativos Especiales</w:t>
      </w:r>
    </w:p>
    <w:p w14:paraId="6A33A23E" w14:textId="77777777" w:rsidR="00010F3C" w:rsidRDefault="00010F3C" w:rsidP="009026D4">
      <w:pPr>
        <w:spacing w:after="0" w:line="360" w:lineRule="auto"/>
        <w:rPr>
          <w:rFonts w:eastAsia="Times New Roman"/>
          <w:b/>
          <w:bCs/>
          <w:color w:val="767171"/>
          <w:spacing w:val="20"/>
          <w:kern w:val="2"/>
          <w:szCs w:val="24"/>
          <w:lang w:val="es-DO"/>
        </w:rPr>
      </w:pPr>
    </w:p>
    <w:p w14:paraId="704594AA" w14:textId="77777777" w:rsidR="008F5BA2" w:rsidRDefault="008F5BA2" w:rsidP="009026D4">
      <w:pPr>
        <w:spacing w:after="0" w:line="360" w:lineRule="auto"/>
        <w:rPr>
          <w:rFonts w:eastAsia="Times New Roman"/>
          <w:b/>
          <w:bCs/>
          <w:color w:val="767171"/>
          <w:spacing w:val="20"/>
          <w:kern w:val="2"/>
          <w:szCs w:val="24"/>
          <w:lang w:val="es-DO"/>
        </w:rPr>
      </w:pPr>
    </w:p>
    <w:p w14:paraId="1C71B5DD" w14:textId="77777777" w:rsidR="008F5BA2" w:rsidRDefault="008F5BA2" w:rsidP="009026D4">
      <w:pPr>
        <w:spacing w:after="0" w:line="360" w:lineRule="auto"/>
        <w:rPr>
          <w:rFonts w:eastAsia="Times New Roman"/>
          <w:b/>
          <w:bCs/>
          <w:color w:val="767171"/>
          <w:spacing w:val="20"/>
          <w:kern w:val="2"/>
          <w:szCs w:val="24"/>
          <w:lang w:val="es-DO"/>
        </w:rPr>
      </w:pPr>
    </w:p>
    <w:p w14:paraId="1A07FCA9" w14:textId="77777777" w:rsidR="008F5BA2" w:rsidRDefault="008F5BA2" w:rsidP="009026D4">
      <w:pPr>
        <w:spacing w:after="0" w:line="360" w:lineRule="auto"/>
        <w:rPr>
          <w:rFonts w:eastAsia="Times New Roman"/>
          <w:b/>
          <w:bCs/>
          <w:color w:val="767171"/>
          <w:spacing w:val="20"/>
          <w:kern w:val="2"/>
          <w:szCs w:val="24"/>
          <w:lang w:val="es-DO"/>
        </w:rPr>
      </w:pPr>
    </w:p>
    <w:p w14:paraId="62149D3A" w14:textId="77777777" w:rsidR="00447E11" w:rsidRDefault="00344AB0" w:rsidP="009026D4">
      <w:pPr>
        <w:spacing w:after="0" w:line="360" w:lineRule="auto"/>
        <w:rPr>
          <w:rFonts w:eastAsia="Times New Roman"/>
          <w:b/>
          <w:bCs/>
          <w:color w:val="767171"/>
          <w:spacing w:val="20"/>
          <w:kern w:val="2"/>
          <w:szCs w:val="24"/>
          <w:lang w:val="es-DO"/>
        </w:rPr>
      </w:pPr>
      <w:r w:rsidRPr="003F39C9">
        <w:rPr>
          <w:rFonts w:eastAsia="Times New Roman"/>
          <w:b/>
          <w:bCs/>
          <w:color w:val="767171"/>
          <w:spacing w:val="20"/>
          <w:kern w:val="2"/>
          <w:szCs w:val="24"/>
          <w:lang w:val="es-DO"/>
        </w:rPr>
        <w:t>Relaciones laborales</w:t>
      </w:r>
    </w:p>
    <w:p w14:paraId="6F363A01" w14:textId="19E0D9EA" w:rsidR="00344AB0" w:rsidRPr="001D32A0" w:rsidRDefault="00B1661E" w:rsidP="009026D4">
      <w:pPr>
        <w:spacing w:after="0" w:line="360" w:lineRule="auto"/>
        <w:rPr>
          <w:rFonts w:eastAsia="Times New Roman"/>
          <w:color w:val="767171"/>
          <w:spacing w:val="20"/>
          <w:kern w:val="2"/>
          <w:szCs w:val="24"/>
          <w:lang w:val="es-DO"/>
        </w:rPr>
      </w:pPr>
      <w:r w:rsidRPr="001D32A0">
        <w:rPr>
          <w:rFonts w:eastAsia="Times New Roman"/>
          <w:color w:val="767171"/>
          <w:spacing w:val="20"/>
          <w:kern w:val="2"/>
          <w:szCs w:val="24"/>
          <w:lang w:val="es-DO"/>
        </w:rPr>
        <w:t>C</w:t>
      </w:r>
      <w:r w:rsidR="00344AB0" w:rsidRPr="001D32A0">
        <w:rPr>
          <w:rFonts w:eastAsia="Times New Roman"/>
          <w:color w:val="767171"/>
          <w:spacing w:val="20"/>
          <w:kern w:val="2"/>
          <w:szCs w:val="24"/>
          <w:lang w:val="es-DO"/>
        </w:rPr>
        <w:t>on el objetivo de fomentar el bienestar general, promover un ambiente laboral positivo y fortalecer la cultura organizacional se conmemoraron las siguientes actividades de integración:</w:t>
      </w:r>
    </w:p>
    <w:p w14:paraId="7916C24B" w14:textId="77777777" w:rsidR="00356872" w:rsidRPr="001D32A0" w:rsidRDefault="00356872" w:rsidP="009026D4">
      <w:pPr>
        <w:spacing w:after="0" w:line="360" w:lineRule="auto"/>
        <w:rPr>
          <w:rFonts w:eastAsia="Times New Roman"/>
          <w:color w:val="767171"/>
          <w:spacing w:val="20"/>
          <w:kern w:val="2"/>
          <w:szCs w:val="24"/>
          <w:lang w:val="es-DO"/>
        </w:rPr>
      </w:pPr>
    </w:p>
    <w:p w14:paraId="0E5C2457" w14:textId="3DAD35B6" w:rsidR="00344AB0" w:rsidRPr="001D32A0" w:rsidRDefault="00344AB0" w:rsidP="00583E36">
      <w:pPr>
        <w:pStyle w:val="Prrafodelista"/>
        <w:numPr>
          <w:ilvl w:val="0"/>
          <w:numId w:val="20"/>
        </w:numPr>
        <w:spacing w:after="0" w:line="360" w:lineRule="auto"/>
        <w:jc w:val="both"/>
        <w:rPr>
          <w:rFonts w:ascii="Times New Roman" w:eastAsia="Times New Roman" w:hAnsi="Times New Roman"/>
          <w:color w:val="767171"/>
          <w:spacing w:val="20"/>
          <w:kern w:val="2"/>
          <w:sz w:val="24"/>
          <w:szCs w:val="24"/>
          <w:lang w:val="es-DO"/>
        </w:rPr>
      </w:pPr>
      <w:r w:rsidRPr="001D32A0">
        <w:rPr>
          <w:rFonts w:ascii="Times New Roman" w:eastAsia="Times New Roman" w:hAnsi="Times New Roman"/>
          <w:color w:val="767171"/>
          <w:spacing w:val="20"/>
          <w:kern w:val="2"/>
          <w:sz w:val="24"/>
          <w:szCs w:val="24"/>
          <w:lang w:val="es-DO"/>
        </w:rPr>
        <w:t xml:space="preserve">Día del </w:t>
      </w:r>
      <w:r w:rsidR="006646C2" w:rsidRPr="001D32A0">
        <w:rPr>
          <w:rFonts w:ascii="Times New Roman" w:eastAsia="Times New Roman" w:hAnsi="Times New Roman"/>
          <w:color w:val="767171"/>
          <w:spacing w:val="20"/>
          <w:kern w:val="2"/>
          <w:sz w:val="24"/>
          <w:szCs w:val="24"/>
          <w:lang w:val="es-DO"/>
        </w:rPr>
        <w:t>A</w:t>
      </w:r>
      <w:r w:rsidRPr="001D32A0">
        <w:rPr>
          <w:rFonts w:ascii="Times New Roman" w:eastAsia="Times New Roman" w:hAnsi="Times New Roman"/>
          <w:color w:val="767171"/>
          <w:spacing w:val="20"/>
          <w:kern w:val="2"/>
          <w:sz w:val="24"/>
          <w:szCs w:val="24"/>
          <w:lang w:val="es-DO"/>
        </w:rPr>
        <w:t xml:space="preserve">mor y la </w:t>
      </w:r>
      <w:r w:rsidR="006646C2" w:rsidRPr="001D32A0">
        <w:rPr>
          <w:rFonts w:ascii="Times New Roman" w:eastAsia="Times New Roman" w:hAnsi="Times New Roman"/>
          <w:color w:val="767171"/>
          <w:spacing w:val="20"/>
          <w:kern w:val="2"/>
          <w:sz w:val="24"/>
          <w:szCs w:val="24"/>
          <w:lang w:val="es-DO"/>
        </w:rPr>
        <w:t>A</w:t>
      </w:r>
      <w:r w:rsidRPr="001D32A0">
        <w:rPr>
          <w:rFonts w:ascii="Times New Roman" w:eastAsia="Times New Roman" w:hAnsi="Times New Roman"/>
          <w:color w:val="767171"/>
          <w:spacing w:val="20"/>
          <w:kern w:val="2"/>
          <w:sz w:val="24"/>
          <w:szCs w:val="24"/>
          <w:lang w:val="es-DO"/>
        </w:rPr>
        <w:t>mistad, para 200 colaboradores</w:t>
      </w:r>
      <w:r w:rsidR="00356872" w:rsidRPr="001D32A0">
        <w:rPr>
          <w:rFonts w:ascii="Times New Roman" w:eastAsia="Times New Roman" w:hAnsi="Times New Roman"/>
          <w:color w:val="767171"/>
          <w:spacing w:val="20"/>
          <w:kern w:val="2"/>
          <w:sz w:val="24"/>
          <w:szCs w:val="24"/>
          <w:lang w:val="es-DO"/>
        </w:rPr>
        <w:t>.</w:t>
      </w:r>
    </w:p>
    <w:p w14:paraId="7FEAC756" w14:textId="44F74EC1" w:rsidR="00344AB0" w:rsidRPr="001D32A0" w:rsidRDefault="00344AB0" w:rsidP="00583E36">
      <w:pPr>
        <w:pStyle w:val="Prrafodelista"/>
        <w:numPr>
          <w:ilvl w:val="0"/>
          <w:numId w:val="20"/>
        </w:numPr>
        <w:spacing w:after="0" w:line="360" w:lineRule="auto"/>
        <w:jc w:val="both"/>
        <w:rPr>
          <w:rFonts w:ascii="Times New Roman" w:eastAsia="Times New Roman" w:hAnsi="Times New Roman"/>
          <w:color w:val="767171"/>
          <w:spacing w:val="20"/>
          <w:kern w:val="2"/>
          <w:sz w:val="24"/>
          <w:szCs w:val="24"/>
          <w:lang w:val="es-DO"/>
        </w:rPr>
      </w:pPr>
      <w:r w:rsidRPr="001D32A0">
        <w:rPr>
          <w:rFonts w:ascii="Times New Roman" w:eastAsia="Times New Roman" w:hAnsi="Times New Roman"/>
          <w:color w:val="767171"/>
          <w:spacing w:val="20"/>
          <w:kern w:val="2"/>
          <w:sz w:val="24"/>
          <w:szCs w:val="24"/>
          <w:lang w:val="es-DO"/>
        </w:rPr>
        <w:t xml:space="preserve">Día Internacional de la </w:t>
      </w:r>
      <w:r w:rsidR="006646C2" w:rsidRPr="001D32A0">
        <w:rPr>
          <w:rFonts w:ascii="Times New Roman" w:eastAsia="Times New Roman" w:hAnsi="Times New Roman"/>
          <w:color w:val="767171"/>
          <w:spacing w:val="20"/>
          <w:kern w:val="2"/>
          <w:sz w:val="24"/>
          <w:szCs w:val="24"/>
          <w:lang w:val="es-DO"/>
        </w:rPr>
        <w:t>M</w:t>
      </w:r>
      <w:r w:rsidRPr="001D32A0">
        <w:rPr>
          <w:rFonts w:ascii="Times New Roman" w:eastAsia="Times New Roman" w:hAnsi="Times New Roman"/>
          <w:color w:val="767171"/>
          <w:spacing w:val="20"/>
          <w:kern w:val="2"/>
          <w:sz w:val="24"/>
          <w:szCs w:val="24"/>
          <w:lang w:val="es-DO"/>
        </w:rPr>
        <w:t>ujer, para unas 120 personas</w:t>
      </w:r>
      <w:r w:rsidR="00356872" w:rsidRPr="001D32A0">
        <w:rPr>
          <w:rFonts w:ascii="Times New Roman" w:eastAsia="Times New Roman" w:hAnsi="Times New Roman"/>
          <w:color w:val="767171"/>
          <w:spacing w:val="20"/>
          <w:kern w:val="2"/>
          <w:sz w:val="24"/>
          <w:szCs w:val="24"/>
          <w:lang w:val="es-DO"/>
        </w:rPr>
        <w:t>.</w:t>
      </w:r>
    </w:p>
    <w:p w14:paraId="6CEE351C" w14:textId="38EB0E9B" w:rsidR="00344AB0" w:rsidRPr="001D32A0" w:rsidRDefault="00344AB0" w:rsidP="00583E36">
      <w:pPr>
        <w:pStyle w:val="Prrafodelista"/>
        <w:numPr>
          <w:ilvl w:val="0"/>
          <w:numId w:val="20"/>
        </w:numPr>
        <w:spacing w:after="0" w:line="360" w:lineRule="auto"/>
        <w:jc w:val="both"/>
        <w:rPr>
          <w:rFonts w:ascii="Times New Roman" w:eastAsia="Times New Roman" w:hAnsi="Times New Roman"/>
          <w:color w:val="767171"/>
          <w:spacing w:val="20"/>
          <w:kern w:val="2"/>
          <w:sz w:val="24"/>
          <w:szCs w:val="24"/>
          <w:lang w:val="es-DO"/>
        </w:rPr>
      </w:pPr>
      <w:r w:rsidRPr="001D32A0">
        <w:rPr>
          <w:rFonts w:ascii="Times New Roman" w:eastAsia="Times New Roman" w:hAnsi="Times New Roman"/>
          <w:color w:val="767171"/>
          <w:spacing w:val="20"/>
          <w:kern w:val="2"/>
          <w:sz w:val="24"/>
          <w:szCs w:val="24"/>
          <w:lang w:val="es-DO"/>
        </w:rPr>
        <w:t xml:space="preserve">Día de la </w:t>
      </w:r>
      <w:r w:rsidR="00A26873" w:rsidRPr="001D32A0">
        <w:rPr>
          <w:rFonts w:ascii="Times New Roman" w:eastAsia="Times New Roman" w:hAnsi="Times New Roman"/>
          <w:color w:val="767171"/>
          <w:spacing w:val="20"/>
          <w:kern w:val="2"/>
          <w:sz w:val="24"/>
          <w:szCs w:val="24"/>
          <w:lang w:val="es-DO"/>
        </w:rPr>
        <w:t>secretaria</w:t>
      </w:r>
      <w:r w:rsidRPr="001D32A0">
        <w:rPr>
          <w:rFonts w:ascii="Times New Roman" w:eastAsia="Times New Roman" w:hAnsi="Times New Roman"/>
          <w:color w:val="767171"/>
          <w:spacing w:val="20"/>
          <w:kern w:val="2"/>
          <w:sz w:val="24"/>
          <w:szCs w:val="24"/>
          <w:lang w:val="es-DO"/>
        </w:rPr>
        <w:t>, para 21 servidoras</w:t>
      </w:r>
      <w:r w:rsidR="00356872" w:rsidRPr="001D32A0">
        <w:rPr>
          <w:rFonts w:ascii="Times New Roman" w:eastAsia="Times New Roman" w:hAnsi="Times New Roman"/>
          <w:color w:val="767171"/>
          <w:spacing w:val="20"/>
          <w:kern w:val="2"/>
          <w:sz w:val="24"/>
          <w:szCs w:val="24"/>
          <w:lang w:val="es-DO"/>
        </w:rPr>
        <w:t>.</w:t>
      </w:r>
    </w:p>
    <w:p w14:paraId="6CA9FEB9" w14:textId="65B35B37" w:rsidR="00344AB0" w:rsidRPr="001D32A0" w:rsidRDefault="00344AB0" w:rsidP="00583E36">
      <w:pPr>
        <w:pStyle w:val="Prrafodelista"/>
        <w:numPr>
          <w:ilvl w:val="0"/>
          <w:numId w:val="20"/>
        </w:numPr>
        <w:spacing w:after="0" w:line="360" w:lineRule="auto"/>
        <w:jc w:val="both"/>
        <w:rPr>
          <w:rFonts w:ascii="Times New Roman" w:eastAsia="Times New Roman" w:hAnsi="Times New Roman"/>
          <w:color w:val="767171"/>
          <w:spacing w:val="20"/>
          <w:kern w:val="2"/>
          <w:sz w:val="24"/>
          <w:szCs w:val="24"/>
          <w:lang w:val="es-DO"/>
        </w:rPr>
      </w:pPr>
      <w:r w:rsidRPr="001D32A0">
        <w:rPr>
          <w:rFonts w:ascii="Times New Roman" w:eastAsia="Times New Roman" w:hAnsi="Times New Roman"/>
          <w:color w:val="767171"/>
          <w:spacing w:val="20"/>
          <w:kern w:val="2"/>
          <w:sz w:val="24"/>
          <w:szCs w:val="24"/>
          <w:lang w:val="es-DO"/>
        </w:rPr>
        <w:t xml:space="preserve">Día de las </w:t>
      </w:r>
      <w:r w:rsidR="006646C2" w:rsidRPr="001D32A0">
        <w:rPr>
          <w:rFonts w:ascii="Times New Roman" w:eastAsia="Times New Roman" w:hAnsi="Times New Roman"/>
          <w:color w:val="767171"/>
          <w:spacing w:val="20"/>
          <w:kern w:val="2"/>
          <w:sz w:val="24"/>
          <w:szCs w:val="24"/>
          <w:lang w:val="es-DO"/>
        </w:rPr>
        <w:t>M</w:t>
      </w:r>
      <w:r w:rsidRPr="001D32A0">
        <w:rPr>
          <w:rFonts w:ascii="Times New Roman" w:eastAsia="Times New Roman" w:hAnsi="Times New Roman"/>
          <w:color w:val="767171"/>
          <w:spacing w:val="20"/>
          <w:kern w:val="2"/>
          <w:sz w:val="24"/>
          <w:szCs w:val="24"/>
          <w:lang w:val="es-DO"/>
        </w:rPr>
        <w:t>adres, para 98 colaboradoras</w:t>
      </w:r>
      <w:r w:rsidR="007B2279" w:rsidRPr="001D32A0">
        <w:rPr>
          <w:rFonts w:ascii="Times New Roman" w:eastAsia="Times New Roman" w:hAnsi="Times New Roman"/>
          <w:color w:val="767171"/>
          <w:spacing w:val="20"/>
          <w:kern w:val="2"/>
          <w:sz w:val="24"/>
          <w:szCs w:val="24"/>
          <w:lang w:val="es-DO"/>
        </w:rPr>
        <w:t>.</w:t>
      </w:r>
    </w:p>
    <w:p w14:paraId="62EFC9E8" w14:textId="6ABE4402" w:rsidR="00D61967" w:rsidRPr="001D32A0" w:rsidRDefault="00D61967" w:rsidP="009026D4">
      <w:pPr>
        <w:spacing w:after="0" w:line="360" w:lineRule="auto"/>
        <w:ind w:firstLine="360"/>
        <w:rPr>
          <w:rFonts w:eastAsia="Times New Roman"/>
          <w:color w:val="767171"/>
          <w:spacing w:val="20"/>
          <w:kern w:val="2"/>
          <w:szCs w:val="24"/>
          <w:lang w:val="es-DO"/>
        </w:rPr>
      </w:pPr>
      <w:r w:rsidRPr="001D32A0">
        <w:rPr>
          <w:rFonts w:eastAsia="Times New Roman"/>
          <w:color w:val="767171"/>
          <w:spacing w:val="20"/>
          <w:kern w:val="2"/>
          <w:szCs w:val="24"/>
          <w:lang w:val="es-DO"/>
        </w:rPr>
        <w:t>5.</w:t>
      </w:r>
      <w:r w:rsidR="00DA0390" w:rsidRPr="001D32A0">
        <w:rPr>
          <w:rFonts w:eastAsia="Times New Roman"/>
          <w:color w:val="767171"/>
          <w:spacing w:val="20"/>
          <w:kern w:val="2"/>
          <w:szCs w:val="24"/>
          <w:lang w:val="es-DO"/>
        </w:rPr>
        <w:t xml:space="preserve"> </w:t>
      </w:r>
      <w:r w:rsidRPr="001D32A0">
        <w:rPr>
          <w:rFonts w:eastAsia="Times New Roman"/>
          <w:color w:val="767171"/>
          <w:spacing w:val="20"/>
          <w:kern w:val="2"/>
          <w:szCs w:val="24"/>
          <w:lang w:val="es-DO"/>
        </w:rPr>
        <w:t>Juego de Domino, para 40 personas</w:t>
      </w:r>
    </w:p>
    <w:p w14:paraId="2421C597" w14:textId="2043F5C4" w:rsidR="00D61967" w:rsidRPr="001D32A0" w:rsidRDefault="00D61967" w:rsidP="009026D4">
      <w:pPr>
        <w:spacing w:after="0" w:line="360" w:lineRule="auto"/>
        <w:ind w:firstLine="360"/>
        <w:rPr>
          <w:rFonts w:eastAsia="Times New Roman"/>
          <w:color w:val="767171"/>
          <w:spacing w:val="20"/>
          <w:kern w:val="2"/>
          <w:szCs w:val="24"/>
          <w:lang w:val="es-DO"/>
        </w:rPr>
      </w:pPr>
      <w:r w:rsidRPr="001D32A0">
        <w:rPr>
          <w:rFonts w:eastAsia="Times New Roman"/>
          <w:color w:val="767171"/>
          <w:spacing w:val="20"/>
          <w:kern w:val="2"/>
          <w:szCs w:val="24"/>
          <w:lang w:val="es-DO"/>
        </w:rPr>
        <w:t>6.</w:t>
      </w:r>
      <w:r w:rsidR="00DA0390" w:rsidRPr="001D32A0">
        <w:rPr>
          <w:rFonts w:eastAsia="Times New Roman"/>
          <w:color w:val="767171"/>
          <w:spacing w:val="20"/>
          <w:kern w:val="2"/>
          <w:szCs w:val="24"/>
          <w:lang w:val="es-DO"/>
        </w:rPr>
        <w:t xml:space="preserve"> </w:t>
      </w:r>
      <w:r w:rsidRPr="001D32A0">
        <w:rPr>
          <w:rFonts w:eastAsia="Times New Roman"/>
          <w:color w:val="767171"/>
          <w:spacing w:val="20"/>
          <w:kern w:val="2"/>
          <w:szCs w:val="24"/>
          <w:lang w:val="es-DO"/>
        </w:rPr>
        <w:t>Día de los Padres, para 130 colaboradores</w:t>
      </w:r>
    </w:p>
    <w:p w14:paraId="3EA5F272" w14:textId="2C3EA5E5" w:rsidR="00D61967" w:rsidRPr="001D32A0" w:rsidRDefault="00D61967" w:rsidP="009026D4">
      <w:pPr>
        <w:spacing w:after="0" w:line="360" w:lineRule="auto"/>
        <w:ind w:left="360"/>
        <w:rPr>
          <w:rFonts w:eastAsia="Times New Roman"/>
          <w:color w:val="767171"/>
          <w:spacing w:val="20"/>
          <w:kern w:val="2"/>
          <w:szCs w:val="24"/>
          <w:lang w:val="es-DO"/>
        </w:rPr>
      </w:pPr>
      <w:r w:rsidRPr="001D32A0">
        <w:rPr>
          <w:rFonts w:eastAsia="Times New Roman"/>
          <w:color w:val="767171"/>
          <w:spacing w:val="20"/>
          <w:kern w:val="2"/>
          <w:szCs w:val="24"/>
          <w:lang w:val="es-DO"/>
        </w:rPr>
        <w:t>7.</w:t>
      </w:r>
      <w:r w:rsidR="00DA0390" w:rsidRPr="001D32A0">
        <w:rPr>
          <w:rFonts w:eastAsia="Times New Roman"/>
          <w:color w:val="767171"/>
          <w:spacing w:val="20"/>
          <w:kern w:val="2"/>
          <w:szCs w:val="24"/>
          <w:lang w:val="es-DO"/>
        </w:rPr>
        <w:t xml:space="preserve"> </w:t>
      </w:r>
      <w:r w:rsidRPr="001D32A0">
        <w:rPr>
          <w:rFonts w:eastAsia="Times New Roman"/>
          <w:color w:val="767171"/>
          <w:spacing w:val="20"/>
          <w:kern w:val="2"/>
          <w:szCs w:val="24"/>
          <w:lang w:val="es-DO"/>
        </w:rPr>
        <w:t xml:space="preserve">Actividad infantil, para los hijos(as) de los colaboradores, para </w:t>
      </w:r>
      <w:r w:rsidR="007819B0" w:rsidRPr="001D32A0">
        <w:rPr>
          <w:rFonts w:eastAsia="Times New Roman"/>
          <w:color w:val="767171"/>
          <w:spacing w:val="20"/>
          <w:kern w:val="2"/>
          <w:szCs w:val="24"/>
          <w:lang w:val="es-DO"/>
        </w:rPr>
        <w:t xml:space="preserve">       </w:t>
      </w:r>
      <w:r w:rsidR="000D555C" w:rsidRPr="001D32A0">
        <w:rPr>
          <w:rFonts w:eastAsia="Times New Roman"/>
          <w:color w:val="767171"/>
          <w:spacing w:val="20"/>
          <w:kern w:val="2"/>
          <w:szCs w:val="24"/>
          <w:lang w:val="es-DO"/>
        </w:rPr>
        <w:t xml:space="preserve"> </w:t>
      </w:r>
      <w:r w:rsidRPr="001D32A0">
        <w:rPr>
          <w:rFonts w:eastAsia="Times New Roman"/>
          <w:color w:val="767171"/>
          <w:spacing w:val="20"/>
          <w:kern w:val="2"/>
          <w:szCs w:val="24"/>
          <w:lang w:val="es-DO"/>
        </w:rPr>
        <w:t>89 niños(as).</w:t>
      </w:r>
    </w:p>
    <w:p w14:paraId="7F52C8EA" w14:textId="775FAB61" w:rsidR="00D61967" w:rsidRPr="001D32A0" w:rsidRDefault="00D61967" w:rsidP="009026D4">
      <w:pPr>
        <w:spacing w:after="0" w:line="360" w:lineRule="auto"/>
        <w:ind w:left="360"/>
        <w:rPr>
          <w:rFonts w:eastAsia="Times New Roman"/>
          <w:color w:val="767171"/>
          <w:spacing w:val="20"/>
          <w:kern w:val="2"/>
          <w:szCs w:val="24"/>
          <w:lang w:val="es-DO"/>
        </w:rPr>
      </w:pPr>
      <w:r w:rsidRPr="001D32A0">
        <w:rPr>
          <w:rFonts w:eastAsia="Times New Roman"/>
          <w:color w:val="767171"/>
          <w:spacing w:val="20"/>
          <w:kern w:val="2"/>
          <w:szCs w:val="24"/>
          <w:lang w:val="es-DO"/>
        </w:rPr>
        <w:t>8.</w:t>
      </w:r>
      <w:r w:rsidR="00DA0390" w:rsidRPr="001D32A0">
        <w:rPr>
          <w:rFonts w:eastAsia="Times New Roman"/>
          <w:color w:val="767171"/>
          <w:spacing w:val="20"/>
          <w:kern w:val="2"/>
          <w:szCs w:val="24"/>
          <w:lang w:val="es-DO"/>
        </w:rPr>
        <w:t xml:space="preserve"> </w:t>
      </w:r>
      <w:r w:rsidRPr="001D32A0">
        <w:rPr>
          <w:rFonts w:eastAsia="Times New Roman"/>
          <w:color w:val="767171"/>
          <w:spacing w:val="20"/>
          <w:kern w:val="2"/>
          <w:szCs w:val="24"/>
          <w:lang w:val="es-DO"/>
        </w:rPr>
        <w:t xml:space="preserve">Eucaristía de acción de gracia, en el Aniversario Institucional </w:t>
      </w:r>
      <w:r w:rsidR="000D555C" w:rsidRPr="001D32A0">
        <w:rPr>
          <w:rFonts w:eastAsia="Times New Roman"/>
          <w:color w:val="767171"/>
          <w:spacing w:val="20"/>
          <w:kern w:val="2"/>
          <w:szCs w:val="24"/>
          <w:lang w:val="es-DO"/>
        </w:rPr>
        <w:t xml:space="preserve">     </w:t>
      </w:r>
      <w:r w:rsidRPr="001D32A0">
        <w:rPr>
          <w:rFonts w:eastAsia="Times New Roman"/>
          <w:color w:val="767171"/>
          <w:spacing w:val="20"/>
          <w:kern w:val="2"/>
          <w:szCs w:val="24"/>
          <w:lang w:val="es-DO"/>
        </w:rPr>
        <w:t>para todo el personal.</w:t>
      </w:r>
    </w:p>
    <w:p w14:paraId="25F2C07B" w14:textId="18FA820A" w:rsidR="00D61967" w:rsidRPr="001D32A0" w:rsidRDefault="00D61967" w:rsidP="009026D4">
      <w:pPr>
        <w:spacing w:after="0" w:line="360" w:lineRule="auto"/>
        <w:ind w:left="360"/>
        <w:rPr>
          <w:rFonts w:eastAsia="Times New Roman"/>
          <w:color w:val="767171"/>
          <w:spacing w:val="20"/>
          <w:kern w:val="2"/>
          <w:szCs w:val="24"/>
          <w:lang w:val="es-DO"/>
        </w:rPr>
      </w:pPr>
      <w:r w:rsidRPr="001D32A0">
        <w:rPr>
          <w:rFonts w:eastAsia="Times New Roman"/>
          <w:color w:val="767171"/>
          <w:spacing w:val="20"/>
          <w:kern w:val="2"/>
          <w:szCs w:val="24"/>
          <w:lang w:val="es-DO"/>
        </w:rPr>
        <w:t>9.</w:t>
      </w:r>
      <w:r w:rsidR="00DA0390" w:rsidRPr="001D32A0">
        <w:rPr>
          <w:rFonts w:eastAsia="Times New Roman"/>
          <w:color w:val="767171"/>
          <w:spacing w:val="20"/>
          <w:kern w:val="2"/>
          <w:szCs w:val="24"/>
          <w:lang w:val="es-DO"/>
        </w:rPr>
        <w:t xml:space="preserve"> </w:t>
      </w:r>
      <w:r w:rsidRPr="001D32A0">
        <w:rPr>
          <w:rFonts w:eastAsia="Times New Roman"/>
          <w:color w:val="767171"/>
          <w:spacing w:val="20"/>
          <w:kern w:val="2"/>
          <w:szCs w:val="24"/>
          <w:lang w:val="es-DO"/>
        </w:rPr>
        <w:t>Hemos programados seis (6) actividades de integración laboral para todo el personal durante la temporada navideña.</w:t>
      </w:r>
    </w:p>
    <w:p w14:paraId="6CCEF1BE" w14:textId="77777777" w:rsidR="00D61967" w:rsidRPr="001D32A0" w:rsidRDefault="00D61967" w:rsidP="009026D4">
      <w:pPr>
        <w:spacing w:after="0" w:line="360" w:lineRule="auto"/>
        <w:rPr>
          <w:rFonts w:eastAsia="Times New Roman"/>
          <w:color w:val="767171"/>
          <w:spacing w:val="20"/>
          <w:kern w:val="2"/>
          <w:szCs w:val="24"/>
          <w:lang w:val="es-DO"/>
        </w:rPr>
      </w:pPr>
    </w:p>
    <w:p w14:paraId="5A1CF5AA" w14:textId="178C2AB9" w:rsidR="00D61967" w:rsidRPr="00D61967" w:rsidRDefault="0050127A" w:rsidP="009026D4">
      <w:pPr>
        <w:spacing w:after="0" w:line="360" w:lineRule="auto"/>
        <w:rPr>
          <w:rFonts w:eastAsia="Times New Roman"/>
          <w:color w:val="767171"/>
          <w:spacing w:val="20"/>
          <w:kern w:val="2"/>
          <w:szCs w:val="24"/>
          <w:lang w:val="es-DO"/>
        </w:rPr>
      </w:pPr>
      <w:r>
        <w:rPr>
          <w:rFonts w:eastAsia="Times New Roman"/>
          <w:color w:val="767171"/>
          <w:spacing w:val="20"/>
          <w:kern w:val="2"/>
          <w:szCs w:val="24"/>
          <w:lang w:val="es-DO"/>
        </w:rPr>
        <w:lastRenderedPageBreak/>
        <w:t>S</w:t>
      </w:r>
      <w:r w:rsidR="00D61967" w:rsidRPr="001D32A0">
        <w:rPr>
          <w:rFonts w:eastAsia="Times New Roman"/>
          <w:color w:val="767171"/>
          <w:spacing w:val="20"/>
          <w:kern w:val="2"/>
          <w:szCs w:val="24"/>
          <w:lang w:val="es-DO"/>
        </w:rPr>
        <w:t xml:space="preserve">e han conformado tres equipos deportivos en </w:t>
      </w:r>
      <w:r>
        <w:rPr>
          <w:rFonts w:eastAsia="Times New Roman"/>
          <w:color w:val="767171"/>
          <w:spacing w:val="20"/>
          <w:kern w:val="2"/>
          <w:szCs w:val="24"/>
          <w:lang w:val="es-DO"/>
        </w:rPr>
        <w:t>las</w:t>
      </w:r>
      <w:r w:rsidR="00D61967" w:rsidRPr="001D32A0">
        <w:rPr>
          <w:rFonts w:eastAsia="Times New Roman"/>
          <w:color w:val="767171"/>
          <w:spacing w:val="20"/>
          <w:kern w:val="2"/>
          <w:szCs w:val="24"/>
          <w:lang w:val="es-DO"/>
        </w:rPr>
        <w:t xml:space="preserve"> disciplinas</w:t>
      </w:r>
      <w:r>
        <w:rPr>
          <w:rFonts w:eastAsia="Times New Roman"/>
          <w:color w:val="767171"/>
          <w:spacing w:val="20"/>
          <w:kern w:val="2"/>
          <w:szCs w:val="24"/>
          <w:lang w:val="es-DO"/>
        </w:rPr>
        <w:t xml:space="preserve"> deportivas</w:t>
      </w:r>
      <w:r w:rsidR="00D61967" w:rsidRPr="001D32A0">
        <w:rPr>
          <w:rFonts w:eastAsia="Times New Roman"/>
          <w:color w:val="767171"/>
          <w:spacing w:val="20"/>
          <w:kern w:val="2"/>
          <w:szCs w:val="24"/>
          <w:lang w:val="es-DO"/>
        </w:rPr>
        <w:t xml:space="preserve"> </w:t>
      </w:r>
      <w:r w:rsidR="00F4613C" w:rsidRPr="001D32A0">
        <w:rPr>
          <w:rFonts w:eastAsia="Times New Roman"/>
          <w:color w:val="767171"/>
          <w:spacing w:val="20"/>
          <w:kern w:val="2"/>
          <w:szCs w:val="24"/>
          <w:lang w:val="es-DO"/>
        </w:rPr>
        <w:t>básquetbol</w:t>
      </w:r>
      <w:r w:rsidR="00D61967" w:rsidRPr="001D32A0">
        <w:rPr>
          <w:rFonts w:eastAsia="Times New Roman"/>
          <w:color w:val="767171"/>
          <w:spacing w:val="20"/>
          <w:kern w:val="2"/>
          <w:szCs w:val="24"/>
          <w:lang w:val="es-DO"/>
        </w:rPr>
        <w:t xml:space="preserve">, softball y </w:t>
      </w:r>
      <w:r w:rsidR="00F4613C" w:rsidRPr="001D32A0">
        <w:rPr>
          <w:rFonts w:eastAsia="Times New Roman"/>
          <w:color w:val="767171"/>
          <w:spacing w:val="20"/>
          <w:kern w:val="2"/>
          <w:szCs w:val="24"/>
          <w:lang w:val="es-DO"/>
        </w:rPr>
        <w:t>v</w:t>
      </w:r>
      <w:r w:rsidR="00F4613C">
        <w:rPr>
          <w:rFonts w:eastAsia="Times New Roman"/>
          <w:color w:val="767171"/>
          <w:spacing w:val="20"/>
          <w:kern w:val="2"/>
          <w:szCs w:val="24"/>
          <w:lang w:val="es-DO"/>
        </w:rPr>
        <w:t>o</w:t>
      </w:r>
      <w:r w:rsidR="00F4613C" w:rsidRPr="001D32A0">
        <w:rPr>
          <w:rFonts w:eastAsia="Times New Roman"/>
          <w:color w:val="767171"/>
          <w:spacing w:val="20"/>
          <w:kern w:val="2"/>
          <w:szCs w:val="24"/>
          <w:lang w:val="es-DO"/>
        </w:rPr>
        <w:t>leibol</w:t>
      </w:r>
      <w:r w:rsidR="00D61967" w:rsidRPr="001D32A0">
        <w:rPr>
          <w:rFonts w:eastAsia="Times New Roman"/>
          <w:color w:val="767171"/>
          <w:spacing w:val="20"/>
          <w:kern w:val="2"/>
          <w:szCs w:val="24"/>
          <w:lang w:val="es-DO"/>
        </w:rPr>
        <w:t>, los cuales han sido integrados por grupo unos veinte (20) colaboradores de la Institución.</w:t>
      </w:r>
    </w:p>
    <w:p w14:paraId="0B941004" w14:textId="77777777" w:rsidR="00975F2E" w:rsidRDefault="00975F2E" w:rsidP="009026D4">
      <w:pPr>
        <w:spacing w:after="0" w:line="360" w:lineRule="auto"/>
        <w:rPr>
          <w:rFonts w:eastAsia="Times New Roman"/>
          <w:color w:val="767171"/>
          <w:spacing w:val="20"/>
          <w:kern w:val="2"/>
          <w:szCs w:val="24"/>
          <w:lang w:val="es-DO"/>
        </w:rPr>
      </w:pPr>
    </w:p>
    <w:p w14:paraId="509DF5BE" w14:textId="2E018690" w:rsidR="00344AB0" w:rsidRPr="00344AB0" w:rsidRDefault="00344AB0" w:rsidP="009026D4">
      <w:pPr>
        <w:spacing w:after="0" w:line="360" w:lineRule="auto"/>
        <w:rPr>
          <w:rFonts w:eastAsia="Times New Roman"/>
          <w:color w:val="767171"/>
          <w:spacing w:val="20"/>
          <w:kern w:val="2"/>
          <w:szCs w:val="24"/>
          <w:lang w:val="es-DO"/>
        </w:rPr>
      </w:pPr>
      <w:r w:rsidRPr="00CC5629">
        <w:rPr>
          <w:rFonts w:eastAsia="Times New Roman"/>
          <w:color w:val="767171"/>
          <w:spacing w:val="20"/>
          <w:kern w:val="2"/>
          <w:szCs w:val="24"/>
          <w:lang w:val="es-DO"/>
        </w:rPr>
        <w:t>Para regular el estatus de siete (7) servidores de carrera administrativa del Ministerio de Educación, solicitamos al Ministerio de Administración Pública (MAP) Comisión de Servicio, de manera que los mismos no pierdan su estatus, conforme a las disposiciones establecidas en la Ley de Función Pública No. 41-08.</w:t>
      </w:r>
      <w:r w:rsidRPr="00344AB0">
        <w:rPr>
          <w:rFonts w:eastAsia="Times New Roman"/>
          <w:color w:val="767171"/>
          <w:spacing w:val="20"/>
          <w:kern w:val="2"/>
          <w:szCs w:val="24"/>
          <w:lang w:val="es-DO"/>
        </w:rPr>
        <w:t xml:space="preserve"> </w:t>
      </w:r>
    </w:p>
    <w:p w14:paraId="5253FF29" w14:textId="77777777" w:rsidR="00344AB0" w:rsidRPr="005E1F18" w:rsidRDefault="00344AB0" w:rsidP="009026D4">
      <w:pPr>
        <w:spacing w:after="0" w:line="360" w:lineRule="auto"/>
        <w:rPr>
          <w:rFonts w:eastAsia="Times New Roman"/>
          <w:color w:val="767171"/>
          <w:spacing w:val="20"/>
          <w:kern w:val="2"/>
          <w:szCs w:val="24"/>
          <w:lang w:val="es-DO"/>
        </w:rPr>
      </w:pPr>
      <w:r w:rsidRPr="005E1F18">
        <w:rPr>
          <w:rFonts w:eastAsia="Times New Roman"/>
          <w:color w:val="767171"/>
          <w:spacing w:val="20"/>
          <w:kern w:val="2"/>
          <w:szCs w:val="24"/>
          <w:lang w:val="es-DO"/>
        </w:rPr>
        <w:t>Para promover la salud y el bienestar del personal, hemos invertido en recursos e implementado programas orientados a abordar diversos aspectos de la salud, tales como:</w:t>
      </w:r>
    </w:p>
    <w:p w14:paraId="7B70AA46" w14:textId="6EE9AA3C" w:rsidR="00344AB0" w:rsidRPr="003148CC" w:rsidRDefault="00872414" w:rsidP="00583E36">
      <w:pPr>
        <w:pStyle w:val="Prrafodelista"/>
        <w:numPr>
          <w:ilvl w:val="0"/>
          <w:numId w:val="37"/>
        </w:numPr>
        <w:spacing w:after="0" w:line="360" w:lineRule="auto"/>
        <w:ind w:left="851"/>
        <w:rPr>
          <w:rFonts w:ascii="Times New Roman" w:eastAsia="Times New Roman" w:hAnsi="Times New Roman"/>
          <w:color w:val="767171"/>
          <w:spacing w:val="20"/>
          <w:kern w:val="2"/>
          <w:sz w:val="24"/>
          <w:szCs w:val="24"/>
          <w:lang w:val="es-DO"/>
        </w:rPr>
      </w:pPr>
      <w:r w:rsidRPr="003148CC">
        <w:rPr>
          <w:rFonts w:ascii="Times New Roman" w:eastAsia="Times New Roman" w:hAnsi="Times New Roman"/>
          <w:color w:val="767171"/>
          <w:spacing w:val="20"/>
          <w:kern w:val="2"/>
          <w:sz w:val="24"/>
          <w:szCs w:val="24"/>
          <w:lang w:val="es-DO"/>
        </w:rPr>
        <w:t>Espacio</w:t>
      </w:r>
      <w:r w:rsidR="00344AB0" w:rsidRPr="003148CC">
        <w:rPr>
          <w:rFonts w:ascii="Times New Roman" w:eastAsia="Times New Roman" w:hAnsi="Times New Roman"/>
          <w:color w:val="767171"/>
          <w:spacing w:val="20"/>
          <w:kern w:val="2"/>
          <w:sz w:val="24"/>
          <w:szCs w:val="24"/>
          <w:lang w:val="es-DO"/>
        </w:rPr>
        <w:t xml:space="preserve"> de atención primaria</w:t>
      </w:r>
      <w:r w:rsidR="00241798" w:rsidRPr="003148CC">
        <w:rPr>
          <w:rFonts w:ascii="Times New Roman" w:eastAsia="Times New Roman" w:hAnsi="Times New Roman"/>
          <w:color w:val="767171"/>
          <w:spacing w:val="20"/>
          <w:kern w:val="2"/>
          <w:sz w:val="24"/>
          <w:szCs w:val="24"/>
          <w:lang w:val="es-DO"/>
        </w:rPr>
        <w:t>,</w:t>
      </w:r>
      <w:r w:rsidR="00344AB0" w:rsidRPr="003148CC">
        <w:rPr>
          <w:rFonts w:ascii="Times New Roman" w:eastAsia="Times New Roman" w:hAnsi="Times New Roman"/>
          <w:color w:val="767171"/>
          <w:spacing w:val="20"/>
          <w:kern w:val="2"/>
          <w:sz w:val="24"/>
          <w:szCs w:val="24"/>
          <w:lang w:val="es-DO"/>
        </w:rPr>
        <w:t xml:space="preserve"> con el objetivo garantizar un ambiente cómodo y seguro para atender casos de emergencias, primeros auxilios, consultas de prevención de hipertensión, diabetes y enfermedades cardiovasculares.</w:t>
      </w:r>
    </w:p>
    <w:p w14:paraId="50D55F2C" w14:textId="62F307CA" w:rsidR="007B5CFF" w:rsidRPr="003148CC" w:rsidRDefault="007B5CFF" w:rsidP="00583E36">
      <w:pPr>
        <w:pStyle w:val="Prrafodelista"/>
        <w:numPr>
          <w:ilvl w:val="0"/>
          <w:numId w:val="37"/>
        </w:numPr>
        <w:spacing w:after="0" w:line="360" w:lineRule="auto"/>
        <w:ind w:left="851"/>
        <w:rPr>
          <w:rFonts w:ascii="Times New Roman" w:eastAsia="Times New Roman" w:hAnsi="Times New Roman"/>
          <w:color w:val="767171"/>
          <w:spacing w:val="20"/>
          <w:kern w:val="2"/>
          <w:sz w:val="24"/>
          <w:szCs w:val="24"/>
          <w:lang w:val="es-DO"/>
        </w:rPr>
      </w:pPr>
      <w:r w:rsidRPr="003148CC">
        <w:rPr>
          <w:rFonts w:ascii="Times New Roman" w:eastAsia="Times New Roman" w:hAnsi="Times New Roman"/>
          <w:color w:val="767171"/>
          <w:spacing w:val="20"/>
          <w:kern w:val="2"/>
          <w:sz w:val="24"/>
          <w:szCs w:val="24"/>
          <w:lang w:val="es-DO"/>
        </w:rPr>
        <w:t xml:space="preserve">Jornada de Donación de Sangre, por 40 colaboradores </w:t>
      </w:r>
    </w:p>
    <w:p w14:paraId="24B0FECA" w14:textId="294CD48F" w:rsidR="007B5CFF" w:rsidRPr="003148CC" w:rsidRDefault="007B5CFF" w:rsidP="00583E36">
      <w:pPr>
        <w:pStyle w:val="Prrafodelista"/>
        <w:numPr>
          <w:ilvl w:val="0"/>
          <w:numId w:val="37"/>
        </w:numPr>
        <w:spacing w:after="0" w:line="360" w:lineRule="auto"/>
        <w:ind w:left="851"/>
        <w:rPr>
          <w:rFonts w:ascii="Times New Roman" w:eastAsia="Times New Roman" w:hAnsi="Times New Roman"/>
          <w:color w:val="767171"/>
          <w:spacing w:val="20"/>
          <w:kern w:val="2"/>
          <w:sz w:val="24"/>
          <w:szCs w:val="24"/>
          <w:lang w:val="es-DO"/>
        </w:rPr>
      </w:pPr>
      <w:r w:rsidRPr="003148CC">
        <w:rPr>
          <w:rFonts w:ascii="Times New Roman" w:eastAsia="Times New Roman" w:hAnsi="Times New Roman"/>
          <w:color w:val="767171"/>
          <w:spacing w:val="20"/>
          <w:kern w:val="2"/>
          <w:sz w:val="24"/>
          <w:szCs w:val="24"/>
          <w:lang w:val="es-DO"/>
        </w:rPr>
        <w:t>Jornada de Sonomamografía, atención a 39 colaboradoras.</w:t>
      </w:r>
    </w:p>
    <w:p w14:paraId="352B6320" w14:textId="5AA4083B" w:rsidR="007B5CFF" w:rsidRPr="003148CC" w:rsidRDefault="007B5CFF" w:rsidP="00583E36">
      <w:pPr>
        <w:pStyle w:val="Prrafodelista"/>
        <w:numPr>
          <w:ilvl w:val="0"/>
          <w:numId w:val="37"/>
        </w:numPr>
        <w:spacing w:after="0" w:line="360" w:lineRule="auto"/>
        <w:ind w:left="851"/>
        <w:rPr>
          <w:rFonts w:ascii="Times New Roman" w:eastAsia="Times New Roman" w:hAnsi="Times New Roman"/>
          <w:color w:val="767171"/>
          <w:spacing w:val="20"/>
          <w:kern w:val="2"/>
          <w:sz w:val="24"/>
          <w:szCs w:val="24"/>
          <w:lang w:val="es-DO"/>
        </w:rPr>
      </w:pPr>
      <w:r w:rsidRPr="003148CC">
        <w:rPr>
          <w:rFonts w:ascii="Times New Roman" w:eastAsia="Times New Roman" w:hAnsi="Times New Roman"/>
          <w:color w:val="767171"/>
          <w:spacing w:val="20"/>
          <w:kern w:val="2"/>
          <w:sz w:val="24"/>
          <w:szCs w:val="24"/>
          <w:lang w:val="es-DO"/>
        </w:rPr>
        <w:t>Atención Servicio Odontología y Oftalmología, a 59 colaboradores</w:t>
      </w:r>
    </w:p>
    <w:p w14:paraId="129DE34E" w14:textId="6AC7F7DF" w:rsidR="00AE3547" w:rsidRPr="003148CC" w:rsidRDefault="007B5CFF" w:rsidP="00583E36">
      <w:pPr>
        <w:pStyle w:val="Prrafodelista"/>
        <w:numPr>
          <w:ilvl w:val="0"/>
          <w:numId w:val="37"/>
        </w:numPr>
        <w:spacing w:after="0" w:line="360" w:lineRule="auto"/>
        <w:ind w:left="851"/>
        <w:rPr>
          <w:rFonts w:ascii="Times New Roman" w:eastAsia="Times New Roman" w:hAnsi="Times New Roman"/>
          <w:color w:val="767171"/>
          <w:spacing w:val="20"/>
          <w:kern w:val="2"/>
          <w:sz w:val="24"/>
          <w:szCs w:val="24"/>
          <w:lang w:val="es-DO"/>
        </w:rPr>
      </w:pPr>
      <w:r w:rsidRPr="003148CC">
        <w:rPr>
          <w:rFonts w:ascii="Times New Roman" w:eastAsia="Times New Roman" w:hAnsi="Times New Roman"/>
          <w:color w:val="767171"/>
          <w:spacing w:val="20"/>
          <w:kern w:val="2"/>
          <w:sz w:val="24"/>
          <w:szCs w:val="24"/>
          <w:lang w:val="es-DO"/>
        </w:rPr>
        <w:t>Jornada de vacunación contra influenza, para 96 personas.</w:t>
      </w:r>
    </w:p>
    <w:p w14:paraId="0FA1BB74" w14:textId="77777777" w:rsidR="00D81B1E" w:rsidRPr="005E1F18" w:rsidRDefault="00D81B1E" w:rsidP="009026D4">
      <w:pPr>
        <w:spacing w:after="0" w:line="360" w:lineRule="auto"/>
        <w:ind w:left="360"/>
        <w:rPr>
          <w:rFonts w:eastAsia="Times New Roman"/>
          <w:color w:val="767171"/>
          <w:spacing w:val="20"/>
          <w:kern w:val="2"/>
          <w:szCs w:val="24"/>
          <w:lang w:val="es-DO"/>
        </w:rPr>
      </w:pPr>
    </w:p>
    <w:p w14:paraId="53AAFB63" w14:textId="28991580" w:rsidR="00344AB0" w:rsidRPr="005E1F18" w:rsidRDefault="00172579" w:rsidP="009026D4">
      <w:pPr>
        <w:spacing w:after="0" w:line="360" w:lineRule="auto"/>
        <w:rPr>
          <w:rFonts w:eastAsia="Times New Roman"/>
          <w:color w:val="767171"/>
          <w:spacing w:val="20"/>
          <w:kern w:val="2"/>
          <w:szCs w:val="24"/>
          <w:lang w:val="es-DO"/>
        </w:rPr>
      </w:pPr>
      <w:r>
        <w:rPr>
          <w:rFonts w:eastAsia="Times New Roman"/>
          <w:color w:val="767171"/>
          <w:spacing w:val="20"/>
          <w:kern w:val="2"/>
          <w:szCs w:val="24"/>
          <w:lang w:val="es-DO"/>
        </w:rPr>
        <w:t>E</w:t>
      </w:r>
      <w:r w:rsidR="00344AB0" w:rsidRPr="005E1F18">
        <w:rPr>
          <w:rFonts w:eastAsia="Times New Roman"/>
          <w:color w:val="767171"/>
          <w:spacing w:val="20"/>
          <w:kern w:val="2"/>
          <w:szCs w:val="24"/>
          <w:lang w:val="es-DO"/>
        </w:rPr>
        <w:t>n coordinación con el Comité de Seguridad y Salud del Trabajador en la Administración Pública (SISTAP), se implemen</w:t>
      </w:r>
      <w:r w:rsidR="00C02DC0">
        <w:rPr>
          <w:rFonts w:eastAsia="Times New Roman"/>
          <w:color w:val="767171"/>
          <w:spacing w:val="20"/>
          <w:kern w:val="2"/>
          <w:szCs w:val="24"/>
          <w:lang w:val="es-DO"/>
        </w:rPr>
        <w:t>tó</w:t>
      </w:r>
      <w:r w:rsidR="00344AB0" w:rsidRPr="005E1F18">
        <w:rPr>
          <w:rFonts w:eastAsia="Times New Roman"/>
          <w:color w:val="767171"/>
          <w:spacing w:val="20"/>
          <w:kern w:val="2"/>
          <w:szCs w:val="24"/>
          <w:lang w:val="es-DO"/>
        </w:rPr>
        <w:t xml:space="preserve"> una serie de iniciativas y medidas destinadas a prevenir accidentes y cualquier </w:t>
      </w:r>
      <w:r w:rsidR="00344AB0" w:rsidRPr="005E1F18">
        <w:rPr>
          <w:rFonts w:eastAsia="Times New Roman"/>
          <w:color w:val="767171"/>
          <w:spacing w:val="20"/>
          <w:kern w:val="2"/>
          <w:szCs w:val="24"/>
          <w:lang w:val="es-DO"/>
        </w:rPr>
        <w:lastRenderedPageBreak/>
        <w:t>otro tipo de riesgo que pueda surgir en el lugar de trabajo. Tales como:</w:t>
      </w:r>
    </w:p>
    <w:p w14:paraId="63252536" w14:textId="56C677F5" w:rsidR="00344AB0" w:rsidRPr="005E1F18" w:rsidRDefault="00344AB0" w:rsidP="00583E36">
      <w:pPr>
        <w:pStyle w:val="Prrafodelista"/>
        <w:numPr>
          <w:ilvl w:val="0"/>
          <w:numId w:val="21"/>
        </w:numPr>
        <w:spacing w:after="0" w:line="360" w:lineRule="auto"/>
        <w:jc w:val="both"/>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Charla ¨Qué hacer en caso de incendio¨</w:t>
      </w:r>
    </w:p>
    <w:p w14:paraId="23117710" w14:textId="77777777" w:rsidR="00344AB0" w:rsidRPr="005E1F18" w:rsidRDefault="00344AB0" w:rsidP="00583E36">
      <w:pPr>
        <w:pStyle w:val="Prrafodelista"/>
        <w:numPr>
          <w:ilvl w:val="0"/>
          <w:numId w:val="21"/>
        </w:numPr>
        <w:spacing w:after="0" w:line="360" w:lineRule="auto"/>
        <w:jc w:val="both"/>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Charla ¨Investigación de Accidente y Enfermedades Profesionales¨</w:t>
      </w:r>
    </w:p>
    <w:p w14:paraId="7011709C" w14:textId="77777777" w:rsidR="00344AB0" w:rsidRPr="005E1F18" w:rsidRDefault="00344AB0" w:rsidP="00583E36">
      <w:pPr>
        <w:pStyle w:val="Prrafodelista"/>
        <w:numPr>
          <w:ilvl w:val="0"/>
          <w:numId w:val="21"/>
        </w:numPr>
        <w:spacing w:after="0" w:line="360" w:lineRule="auto"/>
        <w:jc w:val="both"/>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Charla ¨Orden y Limpieza en el Lugar de Trabajo¨</w:t>
      </w:r>
    </w:p>
    <w:p w14:paraId="6819FBAB" w14:textId="77777777" w:rsidR="00344AB0" w:rsidRPr="005E1F18" w:rsidRDefault="00344AB0" w:rsidP="00583E36">
      <w:pPr>
        <w:pStyle w:val="Prrafodelista"/>
        <w:numPr>
          <w:ilvl w:val="0"/>
          <w:numId w:val="21"/>
        </w:numPr>
        <w:spacing w:after="0" w:line="360" w:lineRule="auto"/>
        <w:jc w:val="both"/>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Charla ¨Plan de Emergencia y Evacuación¨</w:t>
      </w:r>
    </w:p>
    <w:p w14:paraId="5B953BBB" w14:textId="77777777" w:rsidR="00622CD8" w:rsidRPr="005E1F18" w:rsidRDefault="00622CD8" w:rsidP="00583E36">
      <w:pPr>
        <w:pStyle w:val="Prrafodelista"/>
        <w:numPr>
          <w:ilvl w:val="0"/>
          <w:numId w:val="21"/>
        </w:numPr>
        <w:spacing w:after="0" w:line="360" w:lineRule="auto"/>
        <w:jc w:val="both"/>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 xml:space="preserve">Charla Donación de Sangre </w:t>
      </w:r>
    </w:p>
    <w:p w14:paraId="072161A9" w14:textId="77777777" w:rsidR="00622CD8" w:rsidRPr="005E1F18" w:rsidRDefault="00622CD8" w:rsidP="00583E36">
      <w:pPr>
        <w:pStyle w:val="Prrafodelista"/>
        <w:numPr>
          <w:ilvl w:val="0"/>
          <w:numId w:val="21"/>
        </w:numPr>
        <w:spacing w:after="0" w:line="360" w:lineRule="auto"/>
        <w:jc w:val="both"/>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Charla Prevención de Cáncer de Mama</w:t>
      </w:r>
    </w:p>
    <w:p w14:paraId="26AC3303" w14:textId="77777777" w:rsidR="00622CD8" w:rsidRPr="005E1F18" w:rsidRDefault="00622CD8" w:rsidP="00583E36">
      <w:pPr>
        <w:pStyle w:val="Prrafodelista"/>
        <w:numPr>
          <w:ilvl w:val="0"/>
          <w:numId w:val="21"/>
        </w:numPr>
        <w:spacing w:after="0" w:line="360" w:lineRule="auto"/>
        <w:jc w:val="both"/>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Taller ¨Investigación de Accidente y Enfermedades Profesionales a CMSST ¨</w:t>
      </w:r>
    </w:p>
    <w:p w14:paraId="372DD0C8" w14:textId="77777777" w:rsidR="00622CD8" w:rsidRPr="005E1F18" w:rsidRDefault="00622CD8" w:rsidP="00583E36">
      <w:pPr>
        <w:pStyle w:val="Prrafodelista"/>
        <w:numPr>
          <w:ilvl w:val="0"/>
          <w:numId w:val="21"/>
        </w:numPr>
        <w:spacing w:after="0" w:line="360" w:lineRule="auto"/>
        <w:jc w:val="both"/>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Taller ¨Plan de Emergencia y Evacuación para el CMSST¨</w:t>
      </w:r>
    </w:p>
    <w:p w14:paraId="4E8C50A4" w14:textId="77777777" w:rsidR="005F73CF" w:rsidRPr="005E1F18" w:rsidRDefault="005F73CF" w:rsidP="00583E36">
      <w:pPr>
        <w:pStyle w:val="Prrafodelista"/>
        <w:numPr>
          <w:ilvl w:val="0"/>
          <w:numId w:val="21"/>
        </w:numPr>
        <w:spacing w:line="360" w:lineRule="auto"/>
        <w:jc w:val="both"/>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Evaluación de riesgo para preservar la seguridad y salud del personal por IDOPRIL.</w:t>
      </w:r>
    </w:p>
    <w:p w14:paraId="5EC9540A" w14:textId="77777777" w:rsidR="00263C04" w:rsidRPr="005E1F18" w:rsidRDefault="00263C04" w:rsidP="00583E36">
      <w:pPr>
        <w:pStyle w:val="Prrafodelista"/>
        <w:numPr>
          <w:ilvl w:val="0"/>
          <w:numId w:val="21"/>
        </w:numPr>
        <w:spacing w:after="0" w:line="360" w:lineRule="auto"/>
        <w:jc w:val="both"/>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Participación en el Simulacro de Evacuación Nacional de Sismo.</w:t>
      </w:r>
    </w:p>
    <w:p w14:paraId="208AD912" w14:textId="54049917" w:rsidR="00622CD8" w:rsidRPr="005E1F18" w:rsidRDefault="00263C04" w:rsidP="00583E36">
      <w:pPr>
        <w:pStyle w:val="Prrafodelista"/>
        <w:numPr>
          <w:ilvl w:val="0"/>
          <w:numId w:val="21"/>
        </w:numPr>
        <w:spacing w:after="0" w:line="360" w:lineRule="auto"/>
        <w:jc w:val="both"/>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Conformación integrantes brigadas de emergencias</w:t>
      </w:r>
      <w:r w:rsidR="006D42C5" w:rsidRPr="005E1F18">
        <w:rPr>
          <w:rFonts w:ascii="Times New Roman" w:eastAsia="Times New Roman" w:hAnsi="Times New Roman"/>
          <w:color w:val="767171"/>
          <w:spacing w:val="20"/>
          <w:kern w:val="2"/>
          <w:sz w:val="24"/>
          <w:szCs w:val="24"/>
          <w:lang w:val="es-DO"/>
        </w:rPr>
        <w:t>.</w:t>
      </w:r>
    </w:p>
    <w:p w14:paraId="05218F8A" w14:textId="76A9A6C0" w:rsidR="006D42C5" w:rsidRPr="005E1F18" w:rsidRDefault="006D42C5" w:rsidP="00583E36">
      <w:pPr>
        <w:pStyle w:val="Prrafodelista"/>
        <w:numPr>
          <w:ilvl w:val="0"/>
          <w:numId w:val="21"/>
        </w:numPr>
        <w:spacing w:after="0" w:line="360" w:lineRule="auto"/>
        <w:jc w:val="both"/>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Actualización al Manual ¨Políticas de Seguridad y Salud en el Trabajo.</w:t>
      </w:r>
    </w:p>
    <w:p w14:paraId="453EADFC" w14:textId="77777777" w:rsidR="00B94444" w:rsidRPr="005E1F18" w:rsidRDefault="00B94444" w:rsidP="00583E36">
      <w:pPr>
        <w:pStyle w:val="Prrafodelista"/>
        <w:numPr>
          <w:ilvl w:val="0"/>
          <w:numId w:val="21"/>
        </w:numPr>
        <w:spacing w:after="0" w:line="360" w:lineRule="auto"/>
        <w:jc w:val="both"/>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Actualización del Plan de Emergencia de la Institución.</w:t>
      </w:r>
    </w:p>
    <w:p w14:paraId="10A573D7" w14:textId="77777777" w:rsidR="00B94444" w:rsidRPr="005E1F18" w:rsidRDefault="00B94444" w:rsidP="00583E36">
      <w:pPr>
        <w:pStyle w:val="Prrafodelista"/>
        <w:numPr>
          <w:ilvl w:val="0"/>
          <w:numId w:val="21"/>
        </w:numPr>
        <w:spacing w:after="0" w:line="360" w:lineRule="auto"/>
        <w:jc w:val="both"/>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Señalización y adecuación de las rutas de evacuación.</w:t>
      </w:r>
    </w:p>
    <w:p w14:paraId="3659CA09" w14:textId="77777777" w:rsidR="00B94444" w:rsidRPr="005E1F18" w:rsidRDefault="00B94444" w:rsidP="00583E36">
      <w:pPr>
        <w:pStyle w:val="Prrafodelista"/>
        <w:numPr>
          <w:ilvl w:val="0"/>
          <w:numId w:val="21"/>
        </w:numPr>
        <w:spacing w:after="0" w:line="360" w:lineRule="auto"/>
        <w:jc w:val="both"/>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Colocación de los planos con las rutas de evacuación y ubicación de los equipos de primeros auxilios.</w:t>
      </w:r>
    </w:p>
    <w:p w14:paraId="2DA88753" w14:textId="77777777" w:rsidR="00B94444" w:rsidRPr="005E1F18" w:rsidRDefault="00B94444" w:rsidP="00583E36">
      <w:pPr>
        <w:pStyle w:val="Prrafodelista"/>
        <w:numPr>
          <w:ilvl w:val="0"/>
          <w:numId w:val="21"/>
        </w:numPr>
        <w:spacing w:after="0" w:line="360" w:lineRule="auto"/>
        <w:jc w:val="both"/>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Revisión de los extintores de fuego, para su ubicación y señalización.</w:t>
      </w:r>
    </w:p>
    <w:p w14:paraId="355C3CA4" w14:textId="77777777" w:rsidR="00B94444" w:rsidRPr="005E1F18" w:rsidRDefault="00B94444" w:rsidP="00583E36">
      <w:pPr>
        <w:pStyle w:val="Prrafodelista"/>
        <w:numPr>
          <w:ilvl w:val="0"/>
          <w:numId w:val="21"/>
        </w:numPr>
        <w:spacing w:after="0" w:line="360" w:lineRule="auto"/>
        <w:jc w:val="both"/>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lastRenderedPageBreak/>
        <w:t>Verificación de los extintores y equipos de primeros auxilios, del Plan de Emergencia y Evacuación.</w:t>
      </w:r>
    </w:p>
    <w:p w14:paraId="2E8F2FFA" w14:textId="77777777" w:rsidR="00B94444" w:rsidRPr="005E1F18" w:rsidRDefault="00B94444" w:rsidP="00583E36">
      <w:pPr>
        <w:pStyle w:val="Prrafodelista"/>
        <w:numPr>
          <w:ilvl w:val="0"/>
          <w:numId w:val="21"/>
        </w:numPr>
        <w:spacing w:after="0" w:line="360" w:lineRule="auto"/>
        <w:jc w:val="both"/>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Colocación de detectores de humos, a fin de contribuir a la prevención de emergencias, la protección del talento y recursos de la institución.</w:t>
      </w:r>
    </w:p>
    <w:p w14:paraId="46305FD7" w14:textId="7E04CFEA" w:rsidR="00B94444" w:rsidRPr="005E1F18" w:rsidRDefault="00137FF5" w:rsidP="00583E36">
      <w:pPr>
        <w:pStyle w:val="Prrafodelista"/>
        <w:numPr>
          <w:ilvl w:val="0"/>
          <w:numId w:val="21"/>
        </w:numPr>
        <w:spacing w:after="0" w:line="360" w:lineRule="auto"/>
        <w:jc w:val="both"/>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 xml:space="preserve">Adquisición </w:t>
      </w:r>
      <w:r w:rsidR="00B94444" w:rsidRPr="005E1F18">
        <w:rPr>
          <w:rFonts w:ascii="Times New Roman" w:eastAsia="Times New Roman" w:hAnsi="Times New Roman"/>
          <w:color w:val="767171"/>
          <w:spacing w:val="20"/>
          <w:kern w:val="2"/>
          <w:sz w:val="24"/>
          <w:szCs w:val="24"/>
          <w:lang w:val="es-DO"/>
        </w:rPr>
        <w:t>de</w:t>
      </w:r>
      <w:r w:rsidR="001B0B8F" w:rsidRPr="005E1F18">
        <w:rPr>
          <w:rFonts w:ascii="Times New Roman" w:eastAsia="Times New Roman" w:hAnsi="Times New Roman"/>
          <w:color w:val="767171"/>
          <w:spacing w:val="20"/>
          <w:kern w:val="2"/>
          <w:sz w:val="24"/>
          <w:szCs w:val="24"/>
          <w:lang w:val="es-DO"/>
        </w:rPr>
        <w:t xml:space="preserve"> </w:t>
      </w:r>
      <w:r w:rsidR="00B94444" w:rsidRPr="005E1F18">
        <w:rPr>
          <w:rFonts w:ascii="Times New Roman" w:eastAsia="Times New Roman" w:hAnsi="Times New Roman"/>
          <w:color w:val="767171"/>
          <w:spacing w:val="20"/>
          <w:kern w:val="2"/>
          <w:sz w:val="24"/>
          <w:szCs w:val="24"/>
          <w:lang w:val="es-DO"/>
        </w:rPr>
        <w:t>mobiliarios de oficinas, con diseño ergonómicos para facilitar la postura de los servidores al momento de realizar sus labores.</w:t>
      </w:r>
    </w:p>
    <w:p w14:paraId="20BAA789" w14:textId="77777777" w:rsidR="00AE3547" w:rsidRPr="005E1F18" w:rsidRDefault="00AE3547" w:rsidP="009026D4">
      <w:pPr>
        <w:spacing w:after="0" w:line="360" w:lineRule="auto"/>
        <w:rPr>
          <w:rFonts w:eastAsia="Times New Roman"/>
          <w:color w:val="767171"/>
          <w:spacing w:val="20"/>
          <w:kern w:val="2"/>
          <w:szCs w:val="24"/>
          <w:lang w:val="es-DO"/>
        </w:rPr>
      </w:pPr>
    </w:p>
    <w:p w14:paraId="47D8B7A5" w14:textId="666D31F7" w:rsidR="00344AB0" w:rsidRPr="005E1F18" w:rsidRDefault="009334EC" w:rsidP="009026D4">
      <w:pPr>
        <w:spacing w:after="0" w:line="360" w:lineRule="auto"/>
        <w:rPr>
          <w:rFonts w:eastAsia="Times New Roman"/>
          <w:color w:val="767171"/>
          <w:spacing w:val="20"/>
          <w:kern w:val="2"/>
          <w:szCs w:val="24"/>
          <w:lang w:val="es-DO"/>
        </w:rPr>
      </w:pPr>
      <w:r>
        <w:rPr>
          <w:rFonts w:eastAsia="Times New Roman"/>
          <w:color w:val="767171"/>
          <w:spacing w:val="20"/>
          <w:kern w:val="2"/>
          <w:szCs w:val="24"/>
          <w:lang w:val="es-DO"/>
        </w:rPr>
        <w:t>E</w:t>
      </w:r>
      <w:r w:rsidR="00344AB0" w:rsidRPr="005E1F18">
        <w:rPr>
          <w:rFonts w:eastAsia="Times New Roman"/>
          <w:color w:val="767171"/>
          <w:spacing w:val="20"/>
          <w:kern w:val="2"/>
          <w:szCs w:val="24"/>
          <w:lang w:val="es-DO"/>
        </w:rPr>
        <w:t xml:space="preserve">n el programa de bienestar laboral hemos implementado varias iniciativas para mejorar la calidad de vida de </w:t>
      </w:r>
      <w:r w:rsidR="00FE072B" w:rsidRPr="005E1F18">
        <w:rPr>
          <w:rFonts w:eastAsia="Times New Roman"/>
          <w:color w:val="767171"/>
          <w:spacing w:val="20"/>
          <w:kern w:val="2"/>
          <w:szCs w:val="24"/>
          <w:lang w:val="es-DO"/>
        </w:rPr>
        <w:t>nuestros servidores</w:t>
      </w:r>
      <w:r w:rsidR="00344AB0" w:rsidRPr="005E1F18">
        <w:rPr>
          <w:rFonts w:eastAsia="Times New Roman"/>
          <w:color w:val="767171"/>
          <w:spacing w:val="20"/>
          <w:kern w:val="2"/>
          <w:szCs w:val="24"/>
          <w:lang w:val="es-DO"/>
        </w:rPr>
        <w:t xml:space="preserve"> y promover un ambiente de trabajo saludable y productivo, tales son:</w:t>
      </w:r>
    </w:p>
    <w:p w14:paraId="600A1DB1" w14:textId="24F66BC6" w:rsidR="00344AB0" w:rsidRPr="005E1F18" w:rsidRDefault="00344AB0" w:rsidP="00583E36">
      <w:pPr>
        <w:pStyle w:val="Prrafodelista"/>
        <w:numPr>
          <w:ilvl w:val="0"/>
          <w:numId w:val="19"/>
        </w:numPr>
        <w:spacing w:after="0" w:line="360" w:lineRule="auto"/>
        <w:jc w:val="both"/>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Cobertura de gastos médicos para atenciones especiales y enfermedades catastrófica</w:t>
      </w:r>
      <w:r w:rsidR="00A82228" w:rsidRPr="005E1F18">
        <w:rPr>
          <w:rFonts w:ascii="Times New Roman" w:eastAsia="Times New Roman" w:hAnsi="Times New Roman"/>
          <w:color w:val="767171"/>
          <w:spacing w:val="20"/>
          <w:kern w:val="2"/>
          <w:sz w:val="24"/>
          <w:szCs w:val="24"/>
          <w:lang w:val="es-DO"/>
        </w:rPr>
        <w:t>s</w:t>
      </w:r>
      <w:r w:rsidR="00FE072B" w:rsidRPr="005E1F18">
        <w:rPr>
          <w:rFonts w:ascii="Times New Roman" w:eastAsia="Times New Roman" w:hAnsi="Times New Roman"/>
          <w:color w:val="767171"/>
          <w:spacing w:val="20"/>
          <w:kern w:val="2"/>
          <w:sz w:val="24"/>
          <w:szCs w:val="24"/>
          <w:lang w:val="es-DO"/>
        </w:rPr>
        <w:t>.</w:t>
      </w:r>
    </w:p>
    <w:p w14:paraId="06C2DC84" w14:textId="77777777" w:rsidR="001307B8" w:rsidRPr="005E1F18" w:rsidRDefault="001307B8" w:rsidP="00583E36">
      <w:pPr>
        <w:pStyle w:val="Prrafodelista"/>
        <w:numPr>
          <w:ilvl w:val="0"/>
          <w:numId w:val="19"/>
        </w:numPr>
        <w:spacing w:line="360" w:lineRule="auto"/>
        <w:jc w:val="both"/>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Entrega de materiales para remozamiento de viviendas vulnerables a ocho (8) colaboradores de estatuto simplificado que por la naturaleza de sus funciones realizan un trabajo operativo con un costo aproximado de RD$700,000.00.</w:t>
      </w:r>
    </w:p>
    <w:p w14:paraId="21A835FA" w14:textId="77777777" w:rsidR="00500D29" w:rsidRPr="005E1F18" w:rsidRDefault="00500D29" w:rsidP="00583E36">
      <w:pPr>
        <w:pStyle w:val="Prrafodelista"/>
        <w:numPr>
          <w:ilvl w:val="0"/>
          <w:numId w:val="19"/>
        </w:numPr>
        <w:spacing w:line="360" w:lineRule="auto"/>
        <w:jc w:val="both"/>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Donación de enceres del hogar para tres (3) colaboradores de estatuto simplificado.</w:t>
      </w:r>
    </w:p>
    <w:p w14:paraId="4D2B85F8" w14:textId="0DE8D2EB" w:rsidR="00500D29" w:rsidRPr="005E1F18" w:rsidRDefault="00500D29" w:rsidP="00583E36">
      <w:pPr>
        <w:pStyle w:val="Prrafodelista"/>
        <w:numPr>
          <w:ilvl w:val="0"/>
          <w:numId w:val="19"/>
        </w:numPr>
        <w:spacing w:line="360" w:lineRule="auto"/>
        <w:jc w:val="both"/>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Ayuda monetaria por fallecimiento familiar de un colaborador</w:t>
      </w:r>
      <w:r w:rsidR="002F5EAF">
        <w:rPr>
          <w:rFonts w:ascii="Times New Roman" w:eastAsia="Times New Roman" w:hAnsi="Times New Roman"/>
          <w:color w:val="767171"/>
          <w:spacing w:val="20"/>
          <w:kern w:val="2"/>
          <w:sz w:val="24"/>
          <w:szCs w:val="24"/>
          <w:lang w:val="es-DO"/>
        </w:rPr>
        <w:t>.</w:t>
      </w:r>
    </w:p>
    <w:p w14:paraId="19BF663E" w14:textId="1713C464" w:rsidR="00500D29" w:rsidRPr="005E1F18" w:rsidRDefault="00500D29" w:rsidP="00583E36">
      <w:pPr>
        <w:pStyle w:val="Prrafodelista"/>
        <w:numPr>
          <w:ilvl w:val="0"/>
          <w:numId w:val="19"/>
        </w:numPr>
        <w:spacing w:line="360" w:lineRule="auto"/>
        <w:jc w:val="both"/>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Apoyo financiero a un colaborador del área de comunicaciones, para cubrir gastos por adversidad que afectó su calidad de vida</w:t>
      </w:r>
      <w:r w:rsidR="002F5EAF">
        <w:rPr>
          <w:rFonts w:ascii="Times New Roman" w:eastAsia="Times New Roman" w:hAnsi="Times New Roman"/>
          <w:color w:val="767171"/>
          <w:spacing w:val="20"/>
          <w:kern w:val="2"/>
          <w:sz w:val="24"/>
          <w:szCs w:val="24"/>
          <w:lang w:val="es-DO"/>
        </w:rPr>
        <w:t>.</w:t>
      </w:r>
    </w:p>
    <w:p w14:paraId="02EB2DDD" w14:textId="0641F1EB" w:rsidR="00500D29" w:rsidRDefault="00500D29" w:rsidP="00583E36">
      <w:pPr>
        <w:pStyle w:val="Prrafodelista"/>
        <w:numPr>
          <w:ilvl w:val="0"/>
          <w:numId w:val="19"/>
        </w:numPr>
        <w:spacing w:line="360" w:lineRule="auto"/>
        <w:jc w:val="both"/>
        <w:rPr>
          <w:rFonts w:ascii="Times New Roman" w:eastAsia="Times New Roman" w:hAnsi="Times New Roman"/>
          <w:color w:val="767171"/>
          <w:spacing w:val="20"/>
          <w:kern w:val="2"/>
          <w:sz w:val="24"/>
          <w:szCs w:val="24"/>
          <w:lang w:val="es-DO"/>
        </w:rPr>
      </w:pPr>
      <w:r w:rsidRPr="002F5EAF">
        <w:rPr>
          <w:rFonts w:ascii="Times New Roman" w:eastAsia="Times New Roman" w:hAnsi="Times New Roman"/>
          <w:color w:val="767171"/>
          <w:spacing w:val="20"/>
          <w:kern w:val="2"/>
          <w:sz w:val="24"/>
          <w:szCs w:val="24"/>
          <w:lang w:val="es-DO"/>
        </w:rPr>
        <w:t>Entrega de útiles escolares a setenta y ocho (78) hijos(as) y/o familiares directos de los colaboradores.</w:t>
      </w:r>
    </w:p>
    <w:p w14:paraId="6E5BCEC5" w14:textId="7DD8773F" w:rsidR="002F5EAF" w:rsidRPr="002F5EAF" w:rsidRDefault="002F5EAF" w:rsidP="00583E36">
      <w:pPr>
        <w:pStyle w:val="Prrafodelista"/>
        <w:numPr>
          <w:ilvl w:val="0"/>
          <w:numId w:val="19"/>
        </w:numPr>
        <w:spacing w:line="360" w:lineRule="auto"/>
        <w:jc w:val="both"/>
        <w:rPr>
          <w:rFonts w:ascii="Times New Roman" w:eastAsia="Times New Roman" w:hAnsi="Times New Roman"/>
          <w:color w:val="767171"/>
          <w:spacing w:val="20"/>
          <w:kern w:val="2"/>
          <w:sz w:val="24"/>
          <w:szCs w:val="24"/>
          <w:lang w:val="es-DO"/>
        </w:rPr>
      </w:pPr>
      <w:r>
        <w:rPr>
          <w:rFonts w:ascii="Times New Roman" w:eastAsia="Times New Roman" w:hAnsi="Times New Roman"/>
          <w:color w:val="767171"/>
          <w:spacing w:val="20"/>
          <w:kern w:val="2"/>
          <w:sz w:val="24"/>
          <w:szCs w:val="24"/>
          <w:lang w:val="es-DO"/>
        </w:rPr>
        <w:lastRenderedPageBreak/>
        <w:t xml:space="preserve">En </w:t>
      </w:r>
      <w:r w:rsidRPr="002F5EAF">
        <w:rPr>
          <w:rFonts w:ascii="Times New Roman" w:eastAsia="Times New Roman" w:hAnsi="Times New Roman"/>
          <w:color w:val="767171"/>
          <w:spacing w:val="20"/>
          <w:kern w:val="2"/>
          <w:sz w:val="24"/>
          <w:szCs w:val="24"/>
          <w:lang w:val="es-DO"/>
        </w:rPr>
        <w:t>cumplimiento con los plazos que establece la Ley de Función Pública No. 41-08, se han efectuado el pago de derechos adquiridos por concepto de indemnización a 65 excolaboradores</w:t>
      </w:r>
      <w:r>
        <w:rPr>
          <w:rFonts w:ascii="Times New Roman" w:eastAsia="Times New Roman" w:hAnsi="Times New Roman"/>
          <w:color w:val="767171"/>
          <w:spacing w:val="20"/>
          <w:kern w:val="2"/>
          <w:sz w:val="24"/>
          <w:szCs w:val="24"/>
          <w:lang w:val="es-DO"/>
        </w:rPr>
        <w:t>.</w:t>
      </w:r>
    </w:p>
    <w:p w14:paraId="44503E93" w14:textId="77777777" w:rsidR="00AE3547" w:rsidRPr="003710A1" w:rsidRDefault="00AE3547" w:rsidP="009026D4">
      <w:pPr>
        <w:pStyle w:val="Prrafodelista"/>
        <w:spacing w:after="0" w:line="360" w:lineRule="auto"/>
        <w:jc w:val="both"/>
        <w:rPr>
          <w:rFonts w:ascii="Times New Roman" w:eastAsia="Times New Roman" w:hAnsi="Times New Roman"/>
          <w:color w:val="767171"/>
          <w:spacing w:val="20"/>
          <w:kern w:val="2"/>
          <w:sz w:val="24"/>
          <w:szCs w:val="24"/>
          <w:lang w:val="es-DO"/>
        </w:rPr>
      </w:pPr>
    </w:p>
    <w:p w14:paraId="38844269" w14:textId="74639742" w:rsidR="00344AB0" w:rsidRPr="005E1F18" w:rsidRDefault="00344AB0" w:rsidP="009026D4">
      <w:pPr>
        <w:spacing w:after="0" w:line="360" w:lineRule="auto"/>
        <w:rPr>
          <w:rFonts w:eastAsia="Times New Roman"/>
          <w:b/>
          <w:bCs/>
          <w:color w:val="767171"/>
          <w:spacing w:val="20"/>
          <w:kern w:val="2"/>
          <w:szCs w:val="24"/>
          <w:lang w:val="es-DO"/>
        </w:rPr>
      </w:pPr>
      <w:r w:rsidRPr="005E1F18">
        <w:rPr>
          <w:rFonts w:eastAsia="Times New Roman"/>
          <w:b/>
          <w:bCs/>
          <w:color w:val="767171"/>
          <w:spacing w:val="20"/>
          <w:kern w:val="2"/>
          <w:szCs w:val="24"/>
          <w:lang w:val="es-DO"/>
        </w:rPr>
        <w:t>Reclutamiento y Selección</w:t>
      </w:r>
    </w:p>
    <w:p w14:paraId="44F4868B" w14:textId="77777777" w:rsidR="00344AB0" w:rsidRPr="005E1F18" w:rsidRDefault="00344AB0" w:rsidP="009026D4">
      <w:pPr>
        <w:spacing w:after="0" w:line="360" w:lineRule="auto"/>
        <w:rPr>
          <w:rFonts w:eastAsia="Times New Roman"/>
          <w:color w:val="767171"/>
          <w:spacing w:val="20"/>
          <w:kern w:val="2"/>
          <w:szCs w:val="24"/>
          <w:lang w:val="es-DO"/>
        </w:rPr>
      </w:pPr>
      <w:r w:rsidRPr="005E1F18">
        <w:rPr>
          <w:rFonts w:eastAsia="Times New Roman"/>
          <w:color w:val="767171"/>
          <w:spacing w:val="20"/>
          <w:kern w:val="2"/>
          <w:szCs w:val="24"/>
          <w:lang w:val="es-DO"/>
        </w:rPr>
        <w:t>Para garantizar que la Institución cuente con el capital humano adecuado, con las habilidades, competencias y experiencia necesarias para desempeñar eficazmente sus roles, y tomando en cuenta el incremento de las tareas y actividades de las unidades organizativas misionales, se elaboró la Planificación de Recursos Humanos luego de realizar un levantamiento de información por áreas de trabajo, tanto cuantitativamente como en materia de formación.</w:t>
      </w:r>
    </w:p>
    <w:p w14:paraId="1C95720D" w14:textId="77777777" w:rsidR="00344AB0" w:rsidRPr="00EB5B30" w:rsidRDefault="00344AB0" w:rsidP="009026D4">
      <w:pPr>
        <w:spacing w:after="0" w:line="360" w:lineRule="auto"/>
        <w:rPr>
          <w:rFonts w:eastAsia="Times New Roman"/>
          <w:color w:val="767171"/>
          <w:spacing w:val="20"/>
          <w:kern w:val="2"/>
          <w:szCs w:val="24"/>
          <w:highlight w:val="green"/>
          <w:lang w:val="es-DO"/>
        </w:rPr>
      </w:pPr>
    </w:p>
    <w:tbl>
      <w:tblPr>
        <w:tblStyle w:val="Tablaconcuadrcula"/>
        <w:tblW w:w="7955" w:type="dxa"/>
        <w:tblInd w:w="-5" w:type="dxa"/>
        <w:tblLook w:val="04A0" w:firstRow="1" w:lastRow="0" w:firstColumn="1" w:lastColumn="0" w:noHBand="0" w:noVBand="1"/>
      </w:tblPr>
      <w:tblGrid>
        <w:gridCol w:w="2861"/>
        <w:gridCol w:w="2939"/>
        <w:gridCol w:w="2155"/>
      </w:tblGrid>
      <w:tr w:rsidR="00344AB0" w:rsidRPr="005E1F18" w14:paraId="69587C22" w14:textId="77777777" w:rsidTr="002F5EAF">
        <w:trPr>
          <w:trHeight w:val="735"/>
        </w:trPr>
        <w:tc>
          <w:tcPr>
            <w:tcW w:w="2861" w:type="dxa"/>
            <w:shd w:val="clear" w:color="auto" w:fill="002060"/>
            <w:vAlign w:val="center"/>
          </w:tcPr>
          <w:p w14:paraId="2C451ED0" w14:textId="60D693A0" w:rsidR="00344AB0" w:rsidRPr="005E1F18" w:rsidRDefault="00344AB0" w:rsidP="009026D4">
            <w:pPr>
              <w:spacing w:after="0" w:line="360" w:lineRule="auto"/>
              <w:jc w:val="center"/>
              <w:rPr>
                <w:rFonts w:eastAsia="Times New Roman"/>
                <w:b/>
                <w:bCs/>
                <w:color w:val="FFFFFF" w:themeColor="background1"/>
                <w:spacing w:val="20"/>
                <w:kern w:val="2"/>
                <w:szCs w:val="24"/>
                <w:lang w:val="es-DO"/>
              </w:rPr>
            </w:pPr>
            <w:r w:rsidRPr="005E1F18">
              <w:rPr>
                <w:rFonts w:eastAsia="Times New Roman"/>
                <w:b/>
                <w:bCs/>
                <w:color w:val="FFFFFF" w:themeColor="background1"/>
                <w:spacing w:val="20"/>
                <w:kern w:val="2"/>
                <w:szCs w:val="24"/>
                <w:lang w:val="es-DO"/>
              </w:rPr>
              <w:t>G</w:t>
            </w:r>
            <w:r w:rsidR="00AE3547" w:rsidRPr="005E1F18">
              <w:rPr>
                <w:rFonts w:eastAsia="Times New Roman"/>
                <w:b/>
                <w:bCs/>
                <w:color w:val="FFFFFF" w:themeColor="background1"/>
                <w:spacing w:val="20"/>
                <w:kern w:val="2"/>
                <w:szCs w:val="24"/>
                <w:lang w:val="es-DO"/>
              </w:rPr>
              <w:t>rupo Organizacional</w:t>
            </w:r>
          </w:p>
        </w:tc>
        <w:tc>
          <w:tcPr>
            <w:tcW w:w="2939" w:type="dxa"/>
            <w:shd w:val="clear" w:color="auto" w:fill="002060"/>
            <w:vAlign w:val="center"/>
          </w:tcPr>
          <w:p w14:paraId="72BBCCFA" w14:textId="5967D1AA" w:rsidR="00344AB0" w:rsidRPr="005E1F18" w:rsidRDefault="00A00F97" w:rsidP="009026D4">
            <w:pPr>
              <w:spacing w:after="0" w:line="360" w:lineRule="auto"/>
              <w:jc w:val="center"/>
              <w:rPr>
                <w:rFonts w:eastAsia="Times New Roman"/>
                <w:b/>
                <w:bCs/>
                <w:color w:val="FFFFFF" w:themeColor="background1"/>
                <w:spacing w:val="20"/>
                <w:kern w:val="2"/>
                <w:szCs w:val="24"/>
                <w:lang w:val="es-DO"/>
              </w:rPr>
            </w:pPr>
            <w:r w:rsidRPr="005E1F18">
              <w:rPr>
                <w:rFonts w:eastAsia="Times New Roman"/>
                <w:b/>
                <w:bCs/>
                <w:color w:val="FFFFFF" w:themeColor="background1"/>
                <w:spacing w:val="20"/>
                <w:kern w:val="2"/>
                <w:szCs w:val="24"/>
                <w:lang w:val="es-DO"/>
              </w:rPr>
              <w:t>Plazas cubiertas</w:t>
            </w:r>
          </w:p>
        </w:tc>
        <w:tc>
          <w:tcPr>
            <w:tcW w:w="2155" w:type="dxa"/>
            <w:shd w:val="clear" w:color="auto" w:fill="002060"/>
            <w:vAlign w:val="center"/>
          </w:tcPr>
          <w:p w14:paraId="29B39499" w14:textId="40F17A94" w:rsidR="00344AB0" w:rsidRPr="005E1F18" w:rsidRDefault="00A00F97" w:rsidP="009026D4">
            <w:pPr>
              <w:spacing w:after="0" w:line="360" w:lineRule="auto"/>
              <w:jc w:val="center"/>
              <w:rPr>
                <w:rFonts w:eastAsia="Times New Roman"/>
                <w:b/>
                <w:bCs/>
                <w:color w:val="FFFFFF" w:themeColor="background1"/>
                <w:spacing w:val="20"/>
                <w:kern w:val="2"/>
                <w:szCs w:val="24"/>
                <w:lang w:val="es-DO"/>
              </w:rPr>
            </w:pPr>
            <w:r w:rsidRPr="005E1F18">
              <w:rPr>
                <w:rFonts w:eastAsia="Times New Roman"/>
                <w:b/>
                <w:bCs/>
                <w:color w:val="FFFFFF" w:themeColor="background1"/>
                <w:spacing w:val="20"/>
                <w:kern w:val="2"/>
                <w:szCs w:val="24"/>
                <w:lang w:val="es-DO"/>
              </w:rPr>
              <w:t>Restante</w:t>
            </w:r>
            <w:r w:rsidR="003F5DDD" w:rsidRPr="005E1F18">
              <w:rPr>
                <w:rFonts w:eastAsia="Times New Roman"/>
                <w:b/>
                <w:bCs/>
                <w:color w:val="FFFFFF" w:themeColor="background1"/>
                <w:spacing w:val="20"/>
                <w:kern w:val="2"/>
                <w:szCs w:val="24"/>
                <w:lang w:val="es-DO"/>
              </w:rPr>
              <w:t>s</w:t>
            </w:r>
          </w:p>
        </w:tc>
      </w:tr>
      <w:tr w:rsidR="00344AB0" w:rsidRPr="005E1F18" w14:paraId="3D0B0D99" w14:textId="77777777" w:rsidTr="002F5EAF">
        <w:trPr>
          <w:trHeight w:val="406"/>
        </w:trPr>
        <w:tc>
          <w:tcPr>
            <w:tcW w:w="2861" w:type="dxa"/>
          </w:tcPr>
          <w:p w14:paraId="029F1A4B" w14:textId="77777777" w:rsidR="00344AB0" w:rsidRPr="005E1F18" w:rsidRDefault="00344AB0"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I</w:t>
            </w:r>
          </w:p>
        </w:tc>
        <w:tc>
          <w:tcPr>
            <w:tcW w:w="2939" w:type="dxa"/>
          </w:tcPr>
          <w:p w14:paraId="2CC05EFA" w14:textId="65D0EADA" w:rsidR="00344AB0" w:rsidRPr="005E1F18" w:rsidRDefault="00B22AAA"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15</w:t>
            </w:r>
          </w:p>
        </w:tc>
        <w:tc>
          <w:tcPr>
            <w:tcW w:w="2155" w:type="dxa"/>
          </w:tcPr>
          <w:p w14:paraId="6B086B58" w14:textId="3800D216" w:rsidR="00344AB0" w:rsidRPr="005E1F18" w:rsidRDefault="00B22AAA"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0</w:t>
            </w:r>
          </w:p>
        </w:tc>
      </w:tr>
      <w:tr w:rsidR="00344AB0" w:rsidRPr="005E1F18" w14:paraId="00631B06" w14:textId="77777777" w:rsidTr="002F5EAF">
        <w:trPr>
          <w:trHeight w:val="406"/>
        </w:trPr>
        <w:tc>
          <w:tcPr>
            <w:tcW w:w="2861" w:type="dxa"/>
          </w:tcPr>
          <w:p w14:paraId="6C157F85" w14:textId="77777777" w:rsidR="00344AB0" w:rsidRPr="005E1F18" w:rsidRDefault="00344AB0"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II</w:t>
            </w:r>
          </w:p>
        </w:tc>
        <w:tc>
          <w:tcPr>
            <w:tcW w:w="2939" w:type="dxa"/>
          </w:tcPr>
          <w:p w14:paraId="0FCA0276" w14:textId="0175468E" w:rsidR="00344AB0" w:rsidRPr="005E1F18" w:rsidRDefault="00B22AAA"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17</w:t>
            </w:r>
          </w:p>
        </w:tc>
        <w:tc>
          <w:tcPr>
            <w:tcW w:w="2155" w:type="dxa"/>
          </w:tcPr>
          <w:p w14:paraId="53CD2722" w14:textId="128874A1" w:rsidR="00344AB0" w:rsidRPr="005E1F18" w:rsidRDefault="00B22AAA"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7</w:t>
            </w:r>
          </w:p>
        </w:tc>
      </w:tr>
      <w:tr w:rsidR="00344AB0" w:rsidRPr="005E1F18" w14:paraId="6A8D5C2B" w14:textId="77777777" w:rsidTr="002F5EAF">
        <w:trPr>
          <w:trHeight w:val="394"/>
        </w:trPr>
        <w:tc>
          <w:tcPr>
            <w:tcW w:w="2861" w:type="dxa"/>
          </w:tcPr>
          <w:p w14:paraId="75105638" w14:textId="77777777" w:rsidR="00344AB0" w:rsidRPr="005E1F18" w:rsidRDefault="00344AB0"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III</w:t>
            </w:r>
          </w:p>
        </w:tc>
        <w:tc>
          <w:tcPr>
            <w:tcW w:w="2939" w:type="dxa"/>
          </w:tcPr>
          <w:p w14:paraId="0EC8A686" w14:textId="0B2070EF" w:rsidR="00344AB0" w:rsidRPr="005E1F18" w:rsidRDefault="00B22AAA"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6</w:t>
            </w:r>
          </w:p>
        </w:tc>
        <w:tc>
          <w:tcPr>
            <w:tcW w:w="2155" w:type="dxa"/>
          </w:tcPr>
          <w:p w14:paraId="42A90E10" w14:textId="480A151D" w:rsidR="00344AB0" w:rsidRPr="005E1F18" w:rsidRDefault="00B22AAA"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10</w:t>
            </w:r>
          </w:p>
        </w:tc>
      </w:tr>
      <w:tr w:rsidR="00344AB0" w:rsidRPr="005E1F18" w14:paraId="6C369E36" w14:textId="77777777" w:rsidTr="002F5EAF">
        <w:trPr>
          <w:trHeight w:val="406"/>
        </w:trPr>
        <w:tc>
          <w:tcPr>
            <w:tcW w:w="2861" w:type="dxa"/>
          </w:tcPr>
          <w:p w14:paraId="4C15CE17" w14:textId="77777777" w:rsidR="00344AB0" w:rsidRPr="005E1F18" w:rsidRDefault="00344AB0"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IV</w:t>
            </w:r>
          </w:p>
        </w:tc>
        <w:tc>
          <w:tcPr>
            <w:tcW w:w="2939" w:type="dxa"/>
          </w:tcPr>
          <w:p w14:paraId="7B90147B" w14:textId="6DA95474" w:rsidR="00344AB0" w:rsidRPr="005E1F18" w:rsidRDefault="00B22AAA"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20</w:t>
            </w:r>
          </w:p>
        </w:tc>
        <w:tc>
          <w:tcPr>
            <w:tcW w:w="2155" w:type="dxa"/>
          </w:tcPr>
          <w:p w14:paraId="616EA180" w14:textId="45D8DFBD" w:rsidR="00344AB0" w:rsidRPr="005E1F18" w:rsidRDefault="00B22AAA"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2</w:t>
            </w:r>
          </w:p>
        </w:tc>
      </w:tr>
      <w:tr w:rsidR="00344AB0" w:rsidRPr="00EB5B30" w14:paraId="5C014E03" w14:textId="77777777" w:rsidTr="002F5EAF">
        <w:trPr>
          <w:trHeight w:val="406"/>
        </w:trPr>
        <w:tc>
          <w:tcPr>
            <w:tcW w:w="2861" w:type="dxa"/>
          </w:tcPr>
          <w:p w14:paraId="06608158" w14:textId="77777777" w:rsidR="00344AB0" w:rsidRPr="005E1F18" w:rsidRDefault="00344AB0"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V</w:t>
            </w:r>
          </w:p>
        </w:tc>
        <w:tc>
          <w:tcPr>
            <w:tcW w:w="2939" w:type="dxa"/>
          </w:tcPr>
          <w:p w14:paraId="3F4ECD08" w14:textId="1419EA64" w:rsidR="00344AB0" w:rsidRPr="005E1F18" w:rsidRDefault="00B22AAA"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6</w:t>
            </w:r>
          </w:p>
        </w:tc>
        <w:tc>
          <w:tcPr>
            <w:tcW w:w="2155" w:type="dxa"/>
          </w:tcPr>
          <w:p w14:paraId="4D1C915C" w14:textId="0C36D8AD" w:rsidR="00344AB0" w:rsidRPr="005E1F18" w:rsidRDefault="0054164C"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0</w:t>
            </w:r>
          </w:p>
        </w:tc>
      </w:tr>
    </w:tbl>
    <w:p w14:paraId="4ED37234" w14:textId="77777777" w:rsidR="00AE3547" w:rsidRPr="005E1F18" w:rsidRDefault="00AE3547" w:rsidP="009026D4">
      <w:pPr>
        <w:spacing w:after="0" w:line="360" w:lineRule="auto"/>
        <w:rPr>
          <w:rFonts w:eastAsia="Times New Roman"/>
          <w:b/>
          <w:bCs/>
          <w:color w:val="767171"/>
          <w:spacing w:val="20"/>
          <w:kern w:val="2"/>
          <w:szCs w:val="24"/>
          <w:lang w:val="es-DO"/>
        </w:rPr>
      </w:pPr>
    </w:p>
    <w:p w14:paraId="6FB88D53" w14:textId="122E406C" w:rsidR="00344AB0" w:rsidRPr="00872FBD" w:rsidRDefault="00344AB0" w:rsidP="009026D4">
      <w:pPr>
        <w:spacing w:after="0" w:line="360" w:lineRule="auto"/>
        <w:rPr>
          <w:rFonts w:eastAsia="Times New Roman"/>
          <w:b/>
          <w:bCs/>
          <w:color w:val="767171"/>
          <w:spacing w:val="20"/>
          <w:kern w:val="2"/>
          <w:szCs w:val="24"/>
          <w:lang w:val="es-DO"/>
        </w:rPr>
      </w:pPr>
      <w:r w:rsidRPr="00872FBD">
        <w:rPr>
          <w:rFonts w:eastAsia="Times New Roman"/>
          <w:b/>
          <w:bCs/>
          <w:color w:val="767171"/>
          <w:spacing w:val="20"/>
          <w:kern w:val="2"/>
          <w:szCs w:val="24"/>
          <w:lang w:val="es-DO"/>
        </w:rPr>
        <w:t>Registro, Control y Nómina</w:t>
      </w:r>
    </w:p>
    <w:p w14:paraId="4F04CF60" w14:textId="77777777" w:rsidR="00872FBD" w:rsidRPr="00872FBD" w:rsidRDefault="00D205FE" w:rsidP="00872FBD">
      <w:pPr>
        <w:spacing w:after="0" w:line="360" w:lineRule="auto"/>
        <w:rPr>
          <w:rFonts w:eastAsia="Times New Roman"/>
          <w:color w:val="767171"/>
          <w:spacing w:val="20"/>
          <w:kern w:val="2"/>
          <w:szCs w:val="24"/>
          <w:lang w:val="es-DO"/>
        </w:rPr>
      </w:pPr>
      <w:r w:rsidRPr="005E1F18">
        <w:rPr>
          <w:rFonts w:eastAsia="Times New Roman"/>
          <w:color w:val="767171"/>
          <w:spacing w:val="20"/>
          <w:kern w:val="2"/>
          <w:szCs w:val="24"/>
          <w:lang w:val="es-DO"/>
        </w:rPr>
        <w:t xml:space="preserve">Hasta la fecha hemos realizado la actualización de 386 expedientes de los colaboradores tanto activo como inactivos, a fin de asegurar </w:t>
      </w:r>
      <w:r w:rsidRPr="005E1F18">
        <w:rPr>
          <w:rFonts w:eastAsia="Times New Roman"/>
          <w:color w:val="767171"/>
          <w:spacing w:val="20"/>
          <w:kern w:val="2"/>
          <w:szCs w:val="24"/>
          <w:lang w:val="es-DO"/>
        </w:rPr>
        <w:lastRenderedPageBreak/>
        <w:t xml:space="preserve">mantener informaciones recientes tanto personal, profesional y laboral de cada servidor, con datos completos y precisos que contribuyan a la toma de decisión en tema que involucra al talento humano de la Institución. </w:t>
      </w:r>
      <w:r w:rsidR="00872FBD" w:rsidRPr="00872FBD">
        <w:rPr>
          <w:rFonts w:eastAsia="Times New Roman"/>
          <w:color w:val="767171"/>
          <w:spacing w:val="20"/>
          <w:kern w:val="2"/>
          <w:szCs w:val="24"/>
          <w:lang w:val="es-DO"/>
        </w:rPr>
        <w:t>Información sobre cantidad de hombres y mujeres por grupo ocupacional.</w:t>
      </w:r>
    </w:p>
    <w:p w14:paraId="24D815BF" w14:textId="77777777" w:rsidR="00872FBD" w:rsidRDefault="00872FBD" w:rsidP="009026D4">
      <w:pPr>
        <w:spacing w:after="0" w:line="360" w:lineRule="auto"/>
        <w:rPr>
          <w:rFonts w:eastAsia="Times New Roman"/>
          <w:color w:val="767171"/>
          <w:spacing w:val="20"/>
          <w:kern w:val="2"/>
          <w:szCs w:val="24"/>
          <w:lang w:val="es-DO"/>
        </w:rPr>
      </w:pPr>
    </w:p>
    <w:tbl>
      <w:tblPr>
        <w:tblW w:w="7798" w:type="dxa"/>
        <w:tblCellMar>
          <w:left w:w="70" w:type="dxa"/>
          <w:right w:w="70" w:type="dxa"/>
        </w:tblCellMar>
        <w:tblLook w:val="04A0" w:firstRow="1" w:lastRow="0" w:firstColumn="1" w:lastColumn="0" w:noHBand="0" w:noVBand="1"/>
      </w:tblPr>
      <w:tblGrid>
        <w:gridCol w:w="1696"/>
        <w:gridCol w:w="1134"/>
        <w:gridCol w:w="1261"/>
        <w:gridCol w:w="1223"/>
        <w:gridCol w:w="1261"/>
        <w:gridCol w:w="1223"/>
      </w:tblGrid>
      <w:tr w:rsidR="00872FBD" w:rsidRPr="005E1F18" w14:paraId="6D2903C0" w14:textId="77777777" w:rsidTr="008C2AAC">
        <w:trPr>
          <w:trHeight w:val="289"/>
        </w:trPr>
        <w:tc>
          <w:tcPr>
            <w:tcW w:w="7798" w:type="dxa"/>
            <w:gridSpan w:val="6"/>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95A02C4" w14:textId="4AB94A7C" w:rsidR="00872FBD" w:rsidRPr="005E1F18" w:rsidRDefault="00872FBD" w:rsidP="008C2AAC">
            <w:pPr>
              <w:spacing w:after="0" w:line="360" w:lineRule="auto"/>
              <w:jc w:val="center"/>
              <w:rPr>
                <w:rFonts w:eastAsia="Times New Roman"/>
                <w:b/>
                <w:bCs/>
                <w:color w:val="FFFFFF" w:themeColor="background1"/>
                <w:spacing w:val="20"/>
                <w:kern w:val="2"/>
                <w:szCs w:val="24"/>
                <w:lang w:val="es-DO"/>
              </w:rPr>
            </w:pPr>
            <w:r w:rsidRPr="00872FBD">
              <w:rPr>
                <w:rFonts w:eastAsia="Times New Roman"/>
                <w:b/>
                <w:bCs/>
                <w:color w:val="FFFFFF" w:themeColor="background1"/>
                <w:spacing w:val="20"/>
                <w:kern w:val="2"/>
                <w:szCs w:val="24"/>
                <w:lang w:val="es-DO"/>
              </w:rPr>
              <w:t>Registro, Control y Nómina</w:t>
            </w:r>
          </w:p>
        </w:tc>
      </w:tr>
      <w:tr w:rsidR="00872FBD" w:rsidRPr="005E1F18" w14:paraId="29C2773E" w14:textId="77777777" w:rsidTr="008C2AAC">
        <w:trPr>
          <w:trHeight w:val="289"/>
        </w:trPr>
        <w:tc>
          <w:tcPr>
            <w:tcW w:w="1696" w:type="dxa"/>
            <w:tcBorders>
              <w:top w:val="nil"/>
              <w:left w:val="single" w:sz="4" w:space="0" w:color="auto"/>
              <w:bottom w:val="single" w:sz="4" w:space="0" w:color="auto"/>
              <w:right w:val="single" w:sz="4" w:space="0" w:color="auto"/>
            </w:tcBorders>
            <w:shd w:val="clear" w:color="auto" w:fill="002060"/>
            <w:noWrap/>
            <w:vAlign w:val="center"/>
          </w:tcPr>
          <w:p w14:paraId="5981C1D4"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b/>
                <w:bCs/>
                <w:color w:val="FFFFFF" w:themeColor="background1"/>
                <w:spacing w:val="20"/>
                <w:kern w:val="2"/>
                <w:szCs w:val="24"/>
                <w:lang w:val="es-DO"/>
              </w:rPr>
              <w:t>Grupo Ocupacional</w:t>
            </w:r>
          </w:p>
        </w:tc>
        <w:tc>
          <w:tcPr>
            <w:tcW w:w="1134" w:type="dxa"/>
            <w:tcBorders>
              <w:top w:val="nil"/>
              <w:left w:val="nil"/>
              <w:bottom w:val="single" w:sz="4" w:space="0" w:color="auto"/>
              <w:right w:val="single" w:sz="4" w:space="0" w:color="auto"/>
            </w:tcBorders>
            <w:shd w:val="clear" w:color="auto" w:fill="002060"/>
            <w:noWrap/>
            <w:vAlign w:val="center"/>
          </w:tcPr>
          <w:p w14:paraId="61F5BD34"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b/>
                <w:bCs/>
                <w:color w:val="FFFFFF" w:themeColor="background1"/>
                <w:spacing w:val="20"/>
                <w:kern w:val="2"/>
                <w:szCs w:val="24"/>
                <w:lang w:val="es-DO"/>
              </w:rPr>
              <w:t>Total</w:t>
            </w:r>
          </w:p>
        </w:tc>
        <w:tc>
          <w:tcPr>
            <w:tcW w:w="1261" w:type="dxa"/>
            <w:tcBorders>
              <w:top w:val="nil"/>
              <w:left w:val="nil"/>
              <w:bottom w:val="single" w:sz="4" w:space="0" w:color="auto"/>
              <w:right w:val="single" w:sz="4" w:space="0" w:color="auto"/>
            </w:tcBorders>
            <w:shd w:val="clear" w:color="auto" w:fill="002060"/>
            <w:noWrap/>
            <w:vAlign w:val="center"/>
          </w:tcPr>
          <w:p w14:paraId="2B684FE7" w14:textId="77777777" w:rsidR="00872FBD" w:rsidRPr="005E1F18" w:rsidRDefault="00872FBD" w:rsidP="008C2AAC">
            <w:pPr>
              <w:spacing w:after="0" w:line="360" w:lineRule="auto"/>
              <w:jc w:val="center"/>
              <w:rPr>
                <w:rFonts w:eastAsia="Times New Roman"/>
                <w:b/>
                <w:bCs/>
                <w:color w:val="FFFFFF" w:themeColor="background1"/>
                <w:spacing w:val="20"/>
                <w:kern w:val="2"/>
                <w:szCs w:val="24"/>
                <w:lang w:val="es-DO"/>
              </w:rPr>
            </w:pPr>
            <w:r w:rsidRPr="005E1F18">
              <w:rPr>
                <w:rFonts w:eastAsia="Times New Roman"/>
                <w:b/>
                <w:bCs/>
                <w:color w:val="FFFFFF" w:themeColor="background1"/>
                <w:spacing w:val="20"/>
                <w:kern w:val="2"/>
                <w:szCs w:val="24"/>
                <w:lang w:val="es-DO"/>
              </w:rPr>
              <w:t>Cantidad</w:t>
            </w:r>
          </w:p>
          <w:p w14:paraId="5BCE2CDB"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b/>
                <w:bCs/>
                <w:color w:val="FFFFFF" w:themeColor="background1"/>
                <w:spacing w:val="20"/>
                <w:kern w:val="2"/>
                <w:szCs w:val="24"/>
                <w:lang w:val="es-DO"/>
              </w:rPr>
              <w:t>Mujeres</w:t>
            </w:r>
          </w:p>
        </w:tc>
        <w:tc>
          <w:tcPr>
            <w:tcW w:w="1223" w:type="dxa"/>
            <w:tcBorders>
              <w:top w:val="nil"/>
              <w:left w:val="nil"/>
              <w:bottom w:val="single" w:sz="4" w:space="0" w:color="auto"/>
              <w:right w:val="single" w:sz="4" w:space="0" w:color="auto"/>
            </w:tcBorders>
            <w:shd w:val="clear" w:color="auto" w:fill="002060"/>
            <w:noWrap/>
            <w:vAlign w:val="center"/>
          </w:tcPr>
          <w:p w14:paraId="0F9BA288" w14:textId="77777777" w:rsidR="00872FBD" w:rsidRPr="005E1F18" w:rsidRDefault="00872FBD" w:rsidP="008C2AAC">
            <w:pPr>
              <w:spacing w:after="0" w:line="360" w:lineRule="auto"/>
              <w:jc w:val="center"/>
              <w:rPr>
                <w:rFonts w:eastAsia="Times New Roman"/>
                <w:b/>
                <w:bCs/>
                <w:color w:val="FFFFFF" w:themeColor="background1"/>
                <w:spacing w:val="20"/>
                <w:kern w:val="2"/>
                <w:szCs w:val="24"/>
                <w:lang w:val="es-DO"/>
              </w:rPr>
            </w:pPr>
            <w:r w:rsidRPr="005E1F18">
              <w:rPr>
                <w:rFonts w:eastAsia="Times New Roman"/>
                <w:b/>
                <w:bCs/>
                <w:color w:val="FFFFFF" w:themeColor="background1"/>
                <w:spacing w:val="20"/>
                <w:kern w:val="2"/>
                <w:szCs w:val="24"/>
                <w:lang w:val="es-DO"/>
              </w:rPr>
              <w:t>%</w:t>
            </w:r>
          </w:p>
          <w:p w14:paraId="60B6EE22" w14:textId="77777777" w:rsidR="00872FBD" w:rsidRPr="005E1F18" w:rsidRDefault="00872FBD" w:rsidP="008C2AAC">
            <w:pPr>
              <w:spacing w:after="0" w:line="360" w:lineRule="auto"/>
              <w:jc w:val="center"/>
              <w:rPr>
                <w:rFonts w:eastAsia="Times New Roman"/>
                <w:b/>
                <w:bCs/>
                <w:color w:val="FFFFFF" w:themeColor="background1"/>
                <w:spacing w:val="20"/>
                <w:kern w:val="2"/>
                <w:szCs w:val="24"/>
                <w:lang w:val="es-DO"/>
              </w:rPr>
            </w:pPr>
            <w:r w:rsidRPr="005E1F18">
              <w:rPr>
                <w:rFonts w:eastAsia="Times New Roman"/>
                <w:b/>
                <w:bCs/>
                <w:color w:val="FFFFFF" w:themeColor="background1"/>
                <w:spacing w:val="20"/>
                <w:kern w:val="2"/>
                <w:szCs w:val="24"/>
                <w:lang w:val="es-DO"/>
              </w:rPr>
              <w:t>Mujeres</w:t>
            </w:r>
          </w:p>
        </w:tc>
        <w:tc>
          <w:tcPr>
            <w:tcW w:w="1261" w:type="dxa"/>
            <w:tcBorders>
              <w:top w:val="nil"/>
              <w:left w:val="nil"/>
              <w:bottom w:val="single" w:sz="4" w:space="0" w:color="auto"/>
              <w:right w:val="single" w:sz="4" w:space="0" w:color="auto"/>
            </w:tcBorders>
            <w:shd w:val="clear" w:color="auto" w:fill="002060"/>
            <w:noWrap/>
            <w:vAlign w:val="center"/>
          </w:tcPr>
          <w:p w14:paraId="64DA6711" w14:textId="77777777" w:rsidR="00872FBD" w:rsidRPr="005E1F18" w:rsidRDefault="00872FBD" w:rsidP="008C2AAC">
            <w:pPr>
              <w:spacing w:after="0" w:line="360" w:lineRule="auto"/>
              <w:jc w:val="center"/>
              <w:rPr>
                <w:rFonts w:eastAsia="Times New Roman"/>
                <w:b/>
                <w:bCs/>
                <w:color w:val="FFFFFF" w:themeColor="background1"/>
                <w:spacing w:val="20"/>
                <w:kern w:val="2"/>
                <w:szCs w:val="24"/>
                <w:lang w:val="es-DO"/>
              </w:rPr>
            </w:pPr>
            <w:r w:rsidRPr="005E1F18">
              <w:rPr>
                <w:rFonts w:eastAsia="Times New Roman"/>
                <w:b/>
                <w:bCs/>
                <w:color w:val="FFFFFF" w:themeColor="background1"/>
                <w:spacing w:val="20"/>
                <w:kern w:val="2"/>
                <w:szCs w:val="24"/>
                <w:lang w:val="es-DO"/>
              </w:rPr>
              <w:t>Cantidad</w:t>
            </w:r>
          </w:p>
          <w:p w14:paraId="29B0D36A"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b/>
                <w:bCs/>
                <w:color w:val="FFFFFF" w:themeColor="background1"/>
                <w:spacing w:val="20"/>
                <w:kern w:val="2"/>
                <w:szCs w:val="24"/>
                <w:lang w:val="es-DO"/>
              </w:rPr>
              <w:t>Hombres</w:t>
            </w:r>
          </w:p>
        </w:tc>
        <w:tc>
          <w:tcPr>
            <w:tcW w:w="1223" w:type="dxa"/>
            <w:tcBorders>
              <w:top w:val="nil"/>
              <w:left w:val="nil"/>
              <w:bottom w:val="single" w:sz="4" w:space="0" w:color="auto"/>
              <w:right w:val="single" w:sz="4" w:space="0" w:color="auto"/>
            </w:tcBorders>
            <w:shd w:val="clear" w:color="auto" w:fill="002060"/>
            <w:noWrap/>
            <w:vAlign w:val="center"/>
          </w:tcPr>
          <w:p w14:paraId="7FAB53FC" w14:textId="77777777" w:rsidR="00872FBD" w:rsidRPr="005E1F18" w:rsidRDefault="00872FBD" w:rsidP="008C2AAC">
            <w:pPr>
              <w:spacing w:after="0" w:line="360" w:lineRule="auto"/>
              <w:jc w:val="center"/>
              <w:rPr>
                <w:rFonts w:eastAsia="Times New Roman"/>
                <w:b/>
                <w:bCs/>
                <w:color w:val="FFFFFF" w:themeColor="background1"/>
                <w:spacing w:val="20"/>
                <w:kern w:val="2"/>
                <w:szCs w:val="24"/>
                <w:lang w:val="es-DO"/>
              </w:rPr>
            </w:pPr>
            <w:r w:rsidRPr="005E1F18">
              <w:rPr>
                <w:rFonts w:eastAsia="Times New Roman"/>
                <w:b/>
                <w:bCs/>
                <w:color w:val="FFFFFF" w:themeColor="background1"/>
                <w:spacing w:val="20"/>
                <w:kern w:val="2"/>
                <w:szCs w:val="24"/>
                <w:lang w:val="es-DO"/>
              </w:rPr>
              <w:t>%</w:t>
            </w:r>
          </w:p>
          <w:p w14:paraId="6AC1D983"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b/>
                <w:bCs/>
                <w:color w:val="FFFFFF" w:themeColor="background1"/>
                <w:spacing w:val="20"/>
                <w:kern w:val="2"/>
                <w:szCs w:val="24"/>
                <w:lang w:val="es-DO"/>
              </w:rPr>
              <w:t>Hombres</w:t>
            </w:r>
          </w:p>
        </w:tc>
      </w:tr>
      <w:tr w:rsidR="00872FBD" w:rsidRPr="005E1F18" w14:paraId="746A9E98" w14:textId="77777777" w:rsidTr="008C2AAC">
        <w:trPr>
          <w:trHeight w:val="289"/>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4655AA5"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I</w:t>
            </w:r>
          </w:p>
        </w:tc>
        <w:tc>
          <w:tcPr>
            <w:tcW w:w="1134" w:type="dxa"/>
            <w:tcBorders>
              <w:top w:val="nil"/>
              <w:left w:val="nil"/>
              <w:bottom w:val="single" w:sz="4" w:space="0" w:color="auto"/>
              <w:right w:val="single" w:sz="4" w:space="0" w:color="auto"/>
            </w:tcBorders>
            <w:shd w:val="clear" w:color="auto" w:fill="auto"/>
            <w:noWrap/>
            <w:vAlign w:val="center"/>
          </w:tcPr>
          <w:p w14:paraId="5F532C9A"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64</w:t>
            </w:r>
          </w:p>
        </w:tc>
        <w:tc>
          <w:tcPr>
            <w:tcW w:w="1261" w:type="dxa"/>
            <w:tcBorders>
              <w:top w:val="nil"/>
              <w:left w:val="nil"/>
              <w:bottom w:val="single" w:sz="4" w:space="0" w:color="auto"/>
              <w:right w:val="single" w:sz="4" w:space="0" w:color="auto"/>
            </w:tcBorders>
            <w:shd w:val="clear" w:color="auto" w:fill="auto"/>
            <w:noWrap/>
            <w:vAlign w:val="center"/>
          </w:tcPr>
          <w:p w14:paraId="14E306C9"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12</w:t>
            </w:r>
          </w:p>
        </w:tc>
        <w:tc>
          <w:tcPr>
            <w:tcW w:w="1223" w:type="dxa"/>
            <w:tcBorders>
              <w:top w:val="nil"/>
              <w:left w:val="nil"/>
              <w:bottom w:val="single" w:sz="4" w:space="0" w:color="auto"/>
              <w:right w:val="single" w:sz="4" w:space="0" w:color="auto"/>
            </w:tcBorders>
            <w:shd w:val="clear" w:color="auto" w:fill="auto"/>
            <w:noWrap/>
            <w:vAlign w:val="center"/>
          </w:tcPr>
          <w:p w14:paraId="648803A4"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19%</w:t>
            </w:r>
          </w:p>
        </w:tc>
        <w:tc>
          <w:tcPr>
            <w:tcW w:w="1261" w:type="dxa"/>
            <w:tcBorders>
              <w:top w:val="nil"/>
              <w:left w:val="nil"/>
              <w:bottom w:val="single" w:sz="4" w:space="0" w:color="auto"/>
              <w:right w:val="single" w:sz="4" w:space="0" w:color="auto"/>
            </w:tcBorders>
            <w:shd w:val="clear" w:color="auto" w:fill="auto"/>
            <w:noWrap/>
            <w:vAlign w:val="center"/>
          </w:tcPr>
          <w:p w14:paraId="51009460"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52</w:t>
            </w:r>
          </w:p>
        </w:tc>
        <w:tc>
          <w:tcPr>
            <w:tcW w:w="1223" w:type="dxa"/>
            <w:tcBorders>
              <w:top w:val="nil"/>
              <w:left w:val="nil"/>
              <w:bottom w:val="single" w:sz="4" w:space="0" w:color="auto"/>
              <w:right w:val="single" w:sz="4" w:space="0" w:color="auto"/>
            </w:tcBorders>
            <w:shd w:val="clear" w:color="auto" w:fill="auto"/>
            <w:noWrap/>
            <w:vAlign w:val="center"/>
          </w:tcPr>
          <w:p w14:paraId="1E491300"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81%</w:t>
            </w:r>
          </w:p>
        </w:tc>
      </w:tr>
      <w:tr w:rsidR="00872FBD" w:rsidRPr="005E1F18" w14:paraId="7C1EE92A" w14:textId="77777777" w:rsidTr="008C2AAC">
        <w:trPr>
          <w:trHeight w:val="289"/>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95324E1"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II</w:t>
            </w:r>
          </w:p>
        </w:tc>
        <w:tc>
          <w:tcPr>
            <w:tcW w:w="1134" w:type="dxa"/>
            <w:tcBorders>
              <w:top w:val="nil"/>
              <w:left w:val="nil"/>
              <w:bottom w:val="single" w:sz="4" w:space="0" w:color="auto"/>
              <w:right w:val="single" w:sz="4" w:space="0" w:color="auto"/>
            </w:tcBorders>
            <w:shd w:val="clear" w:color="auto" w:fill="auto"/>
            <w:noWrap/>
            <w:vAlign w:val="center"/>
          </w:tcPr>
          <w:p w14:paraId="45BAA8B9"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95</w:t>
            </w:r>
          </w:p>
        </w:tc>
        <w:tc>
          <w:tcPr>
            <w:tcW w:w="1261" w:type="dxa"/>
            <w:tcBorders>
              <w:top w:val="nil"/>
              <w:left w:val="nil"/>
              <w:bottom w:val="single" w:sz="4" w:space="0" w:color="auto"/>
              <w:right w:val="single" w:sz="4" w:space="0" w:color="auto"/>
            </w:tcBorders>
            <w:shd w:val="clear" w:color="auto" w:fill="auto"/>
            <w:noWrap/>
            <w:vAlign w:val="center"/>
          </w:tcPr>
          <w:p w14:paraId="24E7AB02"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39</w:t>
            </w:r>
          </w:p>
        </w:tc>
        <w:tc>
          <w:tcPr>
            <w:tcW w:w="1223" w:type="dxa"/>
            <w:tcBorders>
              <w:top w:val="nil"/>
              <w:left w:val="nil"/>
              <w:bottom w:val="single" w:sz="4" w:space="0" w:color="auto"/>
              <w:right w:val="single" w:sz="4" w:space="0" w:color="auto"/>
            </w:tcBorders>
            <w:shd w:val="clear" w:color="auto" w:fill="auto"/>
            <w:noWrap/>
            <w:vAlign w:val="center"/>
          </w:tcPr>
          <w:p w14:paraId="6698317C"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41%</w:t>
            </w:r>
          </w:p>
        </w:tc>
        <w:tc>
          <w:tcPr>
            <w:tcW w:w="1261" w:type="dxa"/>
            <w:tcBorders>
              <w:top w:val="nil"/>
              <w:left w:val="nil"/>
              <w:bottom w:val="single" w:sz="4" w:space="0" w:color="auto"/>
              <w:right w:val="single" w:sz="4" w:space="0" w:color="auto"/>
            </w:tcBorders>
            <w:shd w:val="clear" w:color="auto" w:fill="auto"/>
            <w:noWrap/>
            <w:vAlign w:val="center"/>
          </w:tcPr>
          <w:p w14:paraId="77AF4001"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56</w:t>
            </w:r>
          </w:p>
        </w:tc>
        <w:tc>
          <w:tcPr>
            <w:tcW w:w="1223" w:type="dxa"/>
            <w:tcBorders>
              <w:top w:val="nil"/>
              <w:left w:val="nil"/>
              <w:bottom w:val="single" w:sz="4" w:space="0" w:color="auto"/>
              <w:right w:val="single" w:sz="4" w:space="0" w:color="auto"/>
            </w:tcBorders>
            <w:shd w:val="clear" w:color="auto" w:fill="auto"/>
            <w:noWrap/>
            <w:vAlign w:val="center"/>
          </w:tcPr>
          <w:p w14:paraId="19375E07"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59%</w:t>
            </w:r>
          </w:p>
        </w:tc>
      </w:tr>
      <w:tr w:rsidR="00872FBD" w:rsidRPr="005E1F18" w14:paraId="3186F5AA" w14:textId="77777777" w:rsidTr="008C2AAC">
        <w:trPr>
          <w:trHeight w:val="289"/>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8E3DA0E"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III</w:t>
            </w:r>
          </w:p>
        </w:tc>
        <w:tc>
          <w:tcPr>
            <w:tcW w:w="1134" w:type="dxa"/>
            <w:tcBorders>
              <w:top w:val="nil"/>
              <w:left w:val="nil"/>
              <w:bottom w:val="single" w:sz="4" w:space="0" w:color="auto"/>
              <w:right w:val="single" w:sz="4" w:space="0" w:color="auto"/>
            </w:tcBorders>
            <w:shd w:val="clear" w:color="auto" w:fill="auto"/>
            <w:noWrap/>
            <w:vAlign w:val="center"/>
          </w:tcPr>
          <w:p w14:paraId="68313735"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45</w:t>
            </w:r>
          </w:p>
        </w:tc>
        <w:tc>
          <w:tcPr>
            <w:tcW w:w="1261" w:type="dxa"/>
            <w:tcBorders>
              <w:top w:val="nil"/>
              <w:left w:val="nil"/>
              <w:bottom w:val="single" w:sz="4" w:space="0" w:color="auto"/>
              <w:right w:val="single" w:sz="4" w:space="0" w:color="auto"/>
            </w:tcBorders>
            <w:shd w:val="clear" w:color="auto" w:fill="auto"/>
            <w:noWrap/>
            <w:vAlign w:val="center"/>
          </w:tcPr>
          <w:p w14:paraId="431FCA37"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15</w:t>
            </w:r>
          </w:p>
        </w:tc>
        <w:tc>
          <w:tcPr>
            <w:tcW w:w="1223" w:type="dxa"/>
            <w:tcBorders>
              <w:top w:val="nil"/>
              <w:left w:val="nil"/>
              <w:bottom w:val="single" w:sz="4" w:space="0" w:color="auto"/>
              <w:right w:val="single" w:sz="4" w:space="0" w:color="auto"/>
            </w:tcBorders>
            <w:shd w:val="clear" w:color="auto" w:fill="auto"/>
            <w:noWrap/>
            <w:vAlign w:val="center"/>
          </w:tcPr>
          <w:p w14:paraId="359D7147"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33%</w:t>
            </w:r>
          </w:p>
        </w:tc>
        <w:tc>
          <w:tcPr>
            <w:tcW w:w="1261" w:type="dxa"/>
            <w:tcBorders>
              <w:top w:val="nil"/>
              <w:left w:val="nil"/>
              <w:bottom w:val="single" w:sz="4" w:space="0" w:color="auto"/>
              <w:right w:val="single" w:sz="4" w:space="0" w:color="auto"/>
            </w:tcBorders>
            <w:shd w:val="clear" w:color="auto" w:fill="auto"/>
            <w:noWrap/>
            <w:vAlign w:val="center"/>
          </w:tcPr>
          <w:p w14:paraId="740F8DB4"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30</w:t>
            </w:r>
          </w:p>
        </w:tc>
        <w:tc>
          <w:tcPr>
            <w:tcW w:w="1223" w:type="dxa"/>
            <w:tcBorders>
              <w:top w:val="nil"/>
              <w:left w:val="nil"/>
              <w:bottom w:val="single" w:sz="4" w:space="0" w:color="auto"/>
              <w:right w:val="single" w:sz="4" w:space="0" w:color="auto"/>
            </w:tcBorders>
            <w:shd w:val="clear" w:color="auto" w:fill="auto"/>
            <w:noWrap/>
            <w:vAlign w:val="center"/>
          </w:tcPr>
          <w:p w14:paraId="13BC1539"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67%</w:t>
            </w:r>
          </w:p>
        </w:tc>
      </w:tr>
      <w:tr w:rsidR="00872FBD" w:rsidRPr="005E1F18" w14:paraId="1DC461F0" w14:textId="77777777" w:rsidTr="008C2AAC">
        <w:trPr>
          <w:trHeight w:val="289"/>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18B38F3"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IV</w:t>
            </w:r>
          </w:p>
        </w:tc>
        <w:tc>
          <w:tcPr>
            <w:tcW w:w="1134" w:type="dxa"/>
            <w:tcBorders>
              <w:top w:val="nil"/>
              <w:left w:val="nil"/>
              <w:bottom w:val="single" w:sz="4" w:space="0" w:color="auto"/>
              <w:right w:val="single" w:sz="4" w:space="0" w:color="auto"/>
            </w:tcBorders>
            <w:shd w:val="clear" w:color="auto" w:fill="auto"/>
            <w:noWrap/>
            <w:vAlign w:val="center"/>
          </w:tcPr>
          <w:p w14:paraId="751492F9"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122</w:t>
            </w:r>
          </w:p>
        </w:tc>
        <w:tc>
          <w:tcPr>
            <w:tcW w:w="1261" w:type="dxa"/>
            <w:tcBorders>
              <w:top w:val="nil"/>
              <w:left w:val="nil"/>
              <w:bottom w:val="single" w:sz="4" w:space="0" w:color="auto"/>
              <w:right w:val="single" w:sz="4" w:space="0" w:color="auto"/>
            </w:tcBorders>
            <w:shd w:val="clear" w:color="auto" w:fill="auto"/>
            <w:noWrap/>
            <w:vAlign w:val="center"/>
          </w:tcPr>
          <w:p w14:paraId="31574C59"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62</w:t>
            </w:r>
          </w:p>
        </w:tc>
        <w:tc>
          <w:tcPr>
            <w:tcW w:w="1223" w:type="dxa"/>
            <w:tcBorders>
              <w:top w:val="nil"/>
              <w:left w:val="nil"/>
              <w:bottom w:val="single" w:sz="4" w:space="0" w:color="auto"/>
              <w:right w:val="single" w:sz="4" w:space="0" w:color="auto"/>
            </w:tcBorders>
            <w:shd w:val="clear" w:color="auto" w:fill="auto"/>
            <w:noWrap/>
            <w:vAlign w:val="center"/>
          </w:tcPr>
          <w:p w14:paraId="7D18CFC4"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51%</w:t>
            </w:r>
          </w:p>
        </w:tc>
        <w:tc>
          <w:tcPr>
            <w:tcW w:w="1261" w:type="dxa"/>
            <w:tcBorders>
              <w:top w:val="nil"/>
              <w:left w:val="nil"/>
              <w:bottom w:val="single" w:sz="4" w:space="0" w:color="auto"/>
              <w:right w:val="single" w:sz="4" w:space="0" w:color="auto"/>
            </w:tcBorders>
            <w:shd w:val="clear" w:color="auto" w:fill="auto"/>
            <w:noWrap/>
            <w:vAlign w:val="center"/>
          </w:tcPr>
          <w:p w14:paraId="3BE77F73"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60</w:t>
            </w:r>
          </w:p>
        </w:tc>
        <w:tc>
          <w:tcPr>
            <w:tcW w:w="1223" w:type="dxa"/>
            <w:tcBorders>
              <w:top w:val="nil"/>
              <w:left w:val="nil"/>
              <w:bottom w:val="single" w:sz="4" w:space="0" w:color="auto"/>
              <w:right w:val="single" w:sz="4" w:space="0" w:color="auto"/>
            </w:tcBorders>
            <w:shd w:val="clear" w:color="auto" w:fill="auto"/>
            <w:noWrap/>
            <w:vAlign w:val="center"/>
          </w:tcPr>
          <w:p w14:paraId="3B113253"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48%</w:t>
            </w:r>
          </w:p>
        </w:tc>
      </w:tr>
      <w:tr w:rsidR="00872FBD" w:rsidRPr="005E1F18" w14:paraId="716398F9" w14:textId="77777777" w:rsidTr="008C2AAC">
        <w:trPr>
          <w:trHeight w:val="289"/>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1EDE81E"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V</w:t>
            </w:r>
          </w:p>
        </w:tc>
        <w:tc>
          <w:tcPr>
            <w:tcW w:w="1134" w:type="dxa"/>
            <w:tcBorders>
              <w:top w:val="nil"/>
              <w:left w:val="nil"/>
              <w:bottom w:val="single" w:sz="4" w:space="0" w:color="auto"/>
              <w:right w:val="single" w:sz="4" w:space="0" w:color="auto"/>
            </w:tcBorders>
            <w:shd w:val="clear" w:color="auto" w:fill="auto"/>
            <w:noWrap/>
            <w:vAlign w:val="center"/>
          </w:tcPr>
          <w:p w14:paraId="6EEE75A7"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40</w:t>
            </w:r>
          </w:p>
        </w:tc>
        <w:tc>
          <w:tcPr>
            <w:tcW w:w="1261" w:type="dxa"/>
            <w:tcBorders>
              <w:top w:val="nil"/>
              <w:left w:val="nil"/>
              <w:bottom w:val="single" w:sz="4" w:space="0" w:color="auto"/>
              <w:right w:val="single" w:sz="4" w:space="0" w:color="auto"/>
            </w:tcBorders>
            <w:shd w:val="clear" w:color="auto" w:fill="auto"/>
            <w:noWrap/>
            <w:vAlign w:val="center"/>
          </w:tcPr>
          <w:p w14:paraId="4D246EB2"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22</w:t>
            </w:r>
          </w:p>
        </w:tc>
        <w:tc>
          <w:tcPr>
            <w:tcW w:w="1223" w:type="dxa"/>
            <w:tcBorders>
              <w:top w:val="nil"/>
              <w:left w:val="nil"/>
              <w:bottom w:val="single" w:sz="4" w:space="0" w:color="auto"/>
              <w:right w:val="single" w:sz="4" w:space="0" w:color="auto"/>
            </w:tcBorders>
            <w:shd w:val="clear" w:color="auto" w:fill="auto"/>
            <w:noWrap/>
            <w:vAlign w:val="center"/>
          </w:tcPr>
          <w:p w14:paraId="09B77337"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55%</w:t>
            </w:r>
          </w:p>
        </w:tc>
        <w:tc>
          <w:tcPr>
            <w:tcW w:w="1261" w:type="dxa"/>
            <w:tcBorders>
              <w:top w:val="nil"/>
              <w:left w:val="nil"/>
              <w:bottom w:val="single" w:sz="4" w:space="0" w:color="auto"/>
              <w:right w:val="single" w:sz="4" w:space="0" w:color="auto"/>
            </w:tcBorders>
            <w:shd w:val="clear" w:color="auto" w:fill="auto"/>
            <w:noWrap/>
            <w:vAlign w:val="center"/>
          </w:tcPr>
          <w:p w14:paraId="5DCBC292"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18</w:t>
            </w:r>
          </w:p>
        </w:tc>
        <w:tc>
          <w:tcPr>
            <w:tcW w:w="1223" w:type="dxa"/>
            <w:tcBorders>
              <w:top w:val="nil"/>
              <w:left w:val="nil"/>
              <w:bottom w:val="single" w:sz="4" w:space="0" w:color="auto"/>
              <w:right w:val="single" w:sz="4" w:space="0" w:color="auto"/>
            </w:tcBorders>
            <w:shd w:val="clear" w:color="auto" w:fill="auto"/>
            <w:noWrap/>
            <w:vAlign w:val="center"/>
          </w:tcPr>
          <w:p w14:paraId="6CF440B7" w14:textId="77777777" w:rsidR="00872FBD" w:rsidRPr="005E1F18" w:rsidRDefault="00872FBD" w:rsidP="008C2AAC">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45%</w:t>
            </w:r>
          </w:p>
        </w:tc>
      </w:tr>
      <w:tr w:rsidR="00872FBD" w:rsidRPr="00344AB0" w14:paraId="79CB955E" w14:textId="77777777" w:rsidTr="008C2AAC">
        <w:trPr>
          <w:trHeight w:val="289"/>
        </w:trPr>
        <w:tc>
          <w:tcPr>
            <w:tcW w:w="1696"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14F08943" w14:textId="77777777" w:rsidR="00872FBD" w:rsidRPr="005E1F18" w:rsidRDefault="00872FBD" w:rsidP="008C2AAC">
            <w:pPr>
              <w:spacing w:after="0" w:line="360" w:lineRule="auto"/>
              <w:jc w:val="center"/>
              <w:rPr>
                <w:rFonts w:eastAsia="Times New Roman"/>
                <w:b/>
                <w:bCs/>
                <w:color w:val="FFFFFF" w:themeColor="background1"/>
                <w:spacing w:val="20"/>
                <w:kern w:val="2"/>
                <w:szCs w:val="24"/>
                <w:lang w:val="es-DO"/>
              </w:rPr>
            </w:pPr>
            <w:r w:rsidRPr="005E1F18">
              <w:rPr>
                <w:rFonts w:eastAsia="Times New Roman"/>
                <w:b/>
                <w:bCs/>
                <w:color w:val="FFFFFF" w:themeColor="background1"/>
                <w:spacing w:val="20"/>
                <w:kern w:val="2"/>
                <w:szCs w:val="24"/>
                <w:lang w:val="es-DO"/>
              </w:rPr>
              <w:t>Total</w:t>
            </w:r>
          </w:p>
        </w:tc>
        <w:tc>
          <w:tcPr>
            <w:tcW w:w="1134" w:type="dxa"/>
            <w:tcBorders>
              <w:top w:val="single" w:sz="4" w:space="0" w:color="auto"/>
              <w:left w:val="nil"/>
              <w:bottom w:val="single" w:sz="4" w:space="0" w:color="auto"/>
              <w:right w:val="single" w:sz="4" w:space="0" w:color="auto"/>
            </w:tcBorders>
            <w:shd w:val="clear" w:color="auto" w:fill="002060"/>
            <w:noWrap/>
            <w:vAlign w:val="center"/>
          </w:tcPr>
          <w:p w14:paraId="6ACE8C1B" w14:textId="77777777" w:rsidR="00872FBD" w:rsidRPr="005E1F18" w:rsidRDefault="00872FBD" w:rsidP="008C2AAC">
            <w:pPr>
              <w:spacing w:after="0" w:line="360" w:lineRule="auto"/>
              <w:jc w:val="center"/>
              <w:rPr>
                <w:rFonts w:eastAsia="Times New Roman"/>
                <w:b/>
                <w:bCs/>
                <w:color w:val="FFFFFF" w:themeColor="background1"/>
                <w:spacing w:val="20"/>
                <w:kern w:val="2"/>
                <w:szCs w:val="24"/>
                <w:lang w:val="es-DO"/>
              </w:rPr>
            </w:pPr>
            <w:r w:rsidRPr="005E1F18">
              <w:rPr>
                <w:rFonts w:eastAsia="Times New Roman"/>
                <w:b/>
                <w:bCs/>
                <w:color w:val="FFFFFF" w:themeColor="background1"/>
                <w:spacing w:val="20"/>
                <w:kern w:val="2"/>
                <w:szCs w:val="24"/>
                <w:lang w:val="es-DO"/>
              </w:rPr>
              <w:t>366</w:t>
            </w:r>
          </w:p>
        </w:tc>
        <w:tc>
          <w:tcPr>
            <w:tcW w:w="1261" w:type="dxa"/>
            <w:tcBorders>
              <w:top w:val="single" w:sz="4" w:space="0" w:color="auto"/>
              <w:left w:val="nil"/>
              <w:bottom w:val="single" w:sz="4" w:space="0" w:color="auto"/>
              <w:right w:val="single" w:sz="4" w:space="0" w:color="auto"/>
            </w:tcBorders>
            <w:shd w:val="clear" w:color="auto" w:fill="002060"/>
            <w:noWrap/>
            <w:vAlign w:val="center"/>
          </w:tcPr>
          <w:p w14:paraId="10E1CD90" w14:textId="77777777" w:rsidR="00872FBD" w:rsidRPr="005E1F18" w:rsidRDefault="00872FBD" w:rsidP="008C2AAC">
            <w:pPr>
              <w:spacing w:after="0" w:line="360" w:lineRule="auto"/>
              <w:jc w:val="center"/>
              <w:rPr>
                <w:rFonts w:eastAsia="Times New Roman"/>
                <w:b/>
                <w:bCs/>
                <w:color w:val="FFFFFF" w:themeColor="background1"/>
                <w:spacing w:val="20"/>
                <w:kern w:val="2"/>
                <w:szCs w:val="24"/>
                <w:lang w:val="es-DO"/>
              </w:rPr>
            </w:pPr>
            <w:r w:rsidRPr="005E1F18">
              <w:rPr>
                <w:rFonts w:eastAsia="Times New Roman"/>
                <w:b/>
                <w:bCs/>
                <w:color w:val="FFFFFF" w:themeColor="background1"/>
                <w:spacing w:val="20"/>
                <w:kern w:val="2"/>
                <w:szCs w:val="24"/>
                <w:lang w:val="es-DO"/>
              </w:rPr>
              <w:t>150</w:t>
            </w:r>
          </w:p>
        </w:tc>
        <w:tc>
          <w:tcPr>
            <w:tcW w:w="1223" w:type="dxa"/>
            <w:tcBorders>
              <w:top w:val="single" w:sz="4" w:space="0" w:color="auto"/>
              <w:left w:val="nil"/>
              <w:bottom w:val="single" w:sz="4" w:space="0" w:color="auto"/>
              <w:right w:val="single" w:sz="4" w:space="0" w:color="auto"/>
            </w:tcBorders>
            <w:shd w:val="clear" w:color="auto" w:fill="002060"/>
            <w:noWrap/>
            <w:vAlign w:val="center"/>
          </w:tcPr>
          <w:p w14:paraId="4197DA90" w14:textId="77777777" w:rsidR="00872FBD" w:rsidRPr="005E1F18" w:rsidRDefault="00872FBD" w:rsidP="008C2AAC">
            <w:pPr>
              <w:spacing w:after="0" w:line="360" w:lineRule="auto"/>
              <w:jc w:val="center"/>
              <w:rPr>
                <w:rFonts w:eastAsia="Times New Roman"/>
                <w:b/>
                <w:bCs/>
                <w:color w:val="FFFFFF" w:themeColor="background1"/>
                <w:spacing w:val="20"/>
                <w:kern w:val="2"/>
                <w:szCs w:val="24"/>
                <w:lang w:val="es-DO"/>
              </w:rPr>
            </w:pPr>
            <w:r w:rsidRPr="005E1F18">
              <w:rPr>
                <w:rFonts w:eastAsia="Times New Roman"/>
                <w:b/>
                <w:bCs/>
                <w:color w:val="FFFFFF" w:themeColor="background1"/>
                <w:spacing w:val="20"/>
                <w:kern w:val="2"/>
                <w:szCs w:val="24"/>
                <w:lang w:val="es-DO"/>
              </w:rPr>
              <w:t>41%</w:t>
            </w:r>
          </w:p>
        </w:tc>
        <w:tc>
          <w:tcPr>
            <w:tcW w:w="1261" w:type="dxa"/>
            <w:tcBorders>
              <w:top w:val="single" w:sz="4" w:space="0" w:color="auto"/>
              <w:left w:val="nil"/>
              <w:bottom w:val="single" w:sz="4" w:space="0" w:color="auto"/>
              <w:right w:val="single" w:sz="4" w:space="0" w:color="auto"/>
            </w:tcBorders>
            <w:shd w:val="clear" w:color="auto" w:fill="002060"/>
            <w:noWrap/>
            <w:vAlign w:val="center"/>
          </w:tcPr>
          <w:p w14:paraId="79A8AA90" w14:textId="77777777" w:rsidR="00872FBD" w:rsidRPr="005E1F18" w:rsidRDefault="00872FBD" w:rsidP="008C2AAC">
            <w:pPr>
              <w:spacing w:after="0" w:line="360" w:lineRule="auto"/>
              <w:jc w:val="center"/>
              <w:rPr>
                <w:rFonts w:eastAsia="Times New Roman"/>
                <w:b/>
                <w:bCs/>
                <w:color w:val="FFFFFF" w:themeColor="background1"/>
                <w:spacing w:val="20"/>
                <w:kern w:val="2"/>
                <w:szCs w:val="24"/>
                <w:lang w:val="es-DO"/>
              </w:rPr>
            </w:pPr>
            <w:r w:rsidRPr="005E1F18">
              <w:rPr>
                <w:rFonts w:eastAsia="Times New Roman"/>
                <w:b/>
                <w:bCs/>
                <w:color w:val="FFFFFF" w:themeColor="background1"/>
                <w:spacing w:val="20"/>
                <w:kern w:val="2"/>
                <w:szCs w:val="24"/>
                <w:lang w:val="es-DO"/>
              </w:rPr>
              <w:t>216</w:t>
            </w:r>
          </w:p>
        </w:tc>
        <w:tc>
          <w:tcPr>
            <w:tcW w:w="1223" w:type="dxa"/>
            <w:tcBorders>
              <w:top w:val="single" w:sz="4" w:space="0" w:color="auto"/>
              <w:left w:val="nil"/>
              <w:bottom w:val="single" w:sz="4" w:space="0" w:color="auto"/>
              <w:right w:val="single" w:sz="4" w:space="0" w:color="auto"/>
            </w:tcBorders>
            <w:shd w:val="clear" w:color="auto" w:fill="002060"/>
            <w:noWrap/>
            <w:vAlign w:val="center"/>
          </w:tcPr>
          <w:p w14:paraId="56A457DD" w14:textId="77777777" w:rsidR="00872FBD" w:rsidRPr="00175030" w:rsidRDefault="00872FBD" w:rsidP="008C2AAC">
            <w:pPr>
              <w:spacing w:after="0" w:line="360" w:lineRule="auto"/>
              <w:jc w:val="center"/>
              <w:rPr>
                <w:rFonts w:eastAsia="Times New Roman"/>
                <w:b/>
                <w:bCs/>
                <w:color w:val="FFFFFF" w:themeColor="background1"/>
                <w:spacing w:val="20"/>
                <w:kern w:val="2"/>
                <w:szCs w:val="24"/>
                <w:lang w:val="es-DO"/>
              </w:rPr>
            </w:pPr>
            <w:r w:rsidRPr="005E1F18">
              <w:rPr>
                <w:rFonts w:eastAsia="Times New Roman"/>
                <w:b/>
                <w:bCs/>
                <w:color w:val="FFFFFF" w:themeColor="background1"/>
                <w:spacing w:val="20"/>
                <w:kern w:val="2"/>
                <w:szCs w:val="24"/>
                <w:lang w:val="es-DO"/>
              </w:rPr>
              <w:t>59%</w:t>
            </w:r>
          </w:p>
        </w:tc>
      </w:tr>
    </w:tbl>
    <w:p w14:paraId="20E91843" w14:textId="77777777" w:rsidR="00A257AB" w:rsidRDefault="00A257AB" w:rsidP="009026D4">
      <w:pPr>
        <w:spacing w:after="0" w:line="360" w:lineRule="auto"/>
        <w:rPr>
          <w:rFonts w:eastAsia="Times New Roman"/>
          <w:color w:val="767171"/>
          <w:spacing w:val="20"/>
          <w:kern w:val="2"/>
          <w:szCs w:val="24"/>
          <w:lang w:val="es-DO"/>
        </w:rPr>
      </w:pPr>
    </w:p>
    <w:p w14:paraId="050C32E6" w14:textId="10F1A239" w:rsidR="00D205FE" w:rsidRPr="005E1F18" w:rsidRDefault="00D205FE" w:rsidP="009026D4">
      <w:pPr>
        <w:spacing w:after="0" w:line="360" w:lineRule="auto"/>
        <w:rPr>
          <w:rFonts w:eastAsia="Times New Roman"/>
          <w:color w:val="767171"/>
          <w:spacing w:val="20"/>
          <w:kern w:val="2"/>
          <w:szCs w:val="24"/>
          <w:lang w:val="es-DO"/>
        </w:rPr>
      </w:pPr>
      <w:r w:rsidRPr="005E1F18">
        <w:rPr>
          <w:rFonts w:eastAsia="Times New Roman"/>
          <w:color w:val="767171"/>
          <w:spacing w:val="20"/>
          <w:kern w:val="2"/>
          <w:szCs w:val="24"/>
          <w:lang w:val="es-DO"/>
        </w:rPr>
        <w:t>El proceso de registro y control ha facilitado a la Dirección de Recursos Humanos el funcionamiento ordenado y rápida búsqueda o localización de la información del historial del personal, contribuyendo significativamente para gestionar el talento de manera más eficiente y responsable.</w:t>
      </w:r>
    </w:p>
    <w:p w14:paraId="0D127120" w14:textId="77777777" w:rsidR="00344AB0" w:rsidRPr="005E1F18" w:rsidRDefault="00344AB0" w:rsidP="009026D4">
      <w:pPr>
        <w:spacing w:after="0" w:line="360" w:lineRule="auto"/>
        <w:rPr>
          <w:rFonts w:eastAsia="Times New Roman"/>
          <w:color w:val="767171"/>
          <w:spacing w:val="20"/>
          <w:kern w:val="2"/>
          <w:szCs w:val="24"/>
          <w:lang w:val="es-DO"/>
        </w:rPr>
      </w:pPr>
    </w:p>
    <w:p w14:paraId="1E98211D" w14:textId="5B847B7C" w:rsidR="00F72BE5" w:rsidRPr="005E1F18" w:rsidRDefault="00344AB0" w:rsidP="009026D4">
      <w:pPr>
        <w:spacing w:after="0" w:line="360" w:lineRule="auto"/>
        <w:rPr>
          <w:rFonts w:eastAsia="Times New Roman"/>
          <w:b/>
          <w:bCs/>
          <w:color w:val="767171"/>
          <w:spacing w:val="20"/>
          <w:kern w:val="2"/>
          <w:szCs w:val="24"/>
          <w:lang w:val="es-DO"/>
        </w:rPr>
      </w:pPr>
      <w:r w:rsidRPr="005E1F18">
        <w:rPr>
          <w:rFonts w:eastAsia="Times New Roman"/>
          <w:b/>
          <w:bCs/>
          <w:color w:val="767171"/>
          <w:spacing w:val="20"/>
          <w:kern w:val="2"/>
          <w:szCs w:val="24"/>
          <w:lang w:val="es-DO"/>
        </w:rPr>
        <w:t>Análisis de los resultados del SISMAP</w:t>
      </w:r>
      <w:r w:rsidR="005A1C50" w:rsidRPr="005E1F18">
        <w:rPr>
          <w:rFonts w:eastAsia="Times New Roman"/>
          <w:b/>
          <w:bCs/>
          <w:color w:val="767171"/>
          <w:spacing w:val="20"/>
          <w:kern w:val="2"/>
          <w:szCs w:val="24"/>
          <w:lang w:val="es-DO"/>
        </w:rPr>
        <w:t>.</w:t>
      </w:r>
      <w:r w:rsidRPr="005E1F18">
        <w:rPr>
          <w:rFonts w:eastAsia="Times New Roman"/>
          <w:b/>
          <w:bCs/>
          <w:color w:val="767171"/>
          <w:spacing w:val="20"/>
          <w:kern w:val="2"/>
          <w:szCs w:val="24"/>
          <w:lang w:val="es-DO"/>
        </w:rPr>
        <w:t> </w:t>
      </w:r>
    </w:p>
    <w:p w14:paraId="38058070" w14:textId="67926808" w:rsidR="00344AB0" w:rsidRDefault="00344AB0" w:rsidP="009026D4">
      <w:pPr>
        <w:spacing w:after="0" w:line="360" w:lineRule="auto"/>
        <w:rPr>
          <w:rFonts w:eastAsia="Times New Roman"/>
          <w:color w:val="767171"/>
          <w:spacing w:val="20"/>
          <w:kern w:val="2"/>
          <w:szCs w:val="24"/>
          <w:lang w:val="es-DO"/>
        </w:rPr>
      </w:pPr>
      <w:r w:rsidRPr="005E1F18">
        <w:rPr>
          <w:rFonts w:eastAsia="Times New Roman"/>
          <w:color w:val="767171"/>
          <w:spacing w:val="20"/>
          <w:kern w:val="2"/>
          <w:szCs w:val="24"/>
          <w:lang w:val="es-DO"/>
        </w:rPr>
        <w:t xml:space="preserve">Hasta la actualidad, PROPEEP ha alcanzado una </w:t>
      </w:r>
      <w:r w:rsidR="002B0B16">
        <w:rPr>
          <w:rFonts w:eastAsia="Times New Roman"/>
          <w:color w:val="767171"/>
          <w:spacing w:val="20"/>
          <w:kern w:val="2"/>
          <w:szCs w:val="24"/>
          <w:lang w:val="es-DO"/>
        </w:rPr>
        <w:t xml:space="preserve">puntuación </w:t>
      </w:r>
      <w:r w:rsidR="006E7804">
        <w:rPr>
          <w:rFonts w:eastAsia="Times New Roman"/>
          <w:color w:val="767171"/>
          <w:spacing w:val="20"/>
          <w:kern w:val="2"/>
          <w:szCs w:val="24"/>
          <w:lang w:val="es-DO"/>
        </w:rPr>
        <w:t xml:space="preserve">promedio </w:t>
      </w:r>
      <w:r w:rsidRPr="005E1F18">
        <w:rPr>
          <w:rFonts w:eastAsia="Times New Roman"/>
          <w:color w:val="767171"/>
          <w:spacing w:val="20"/>
          <w:kern w:val="2"/>
          <w:szCs w:val="24"/>
          <w:lang w:val="es-DO"/>
        </w:rPr>
        <w:t xml:space="preserve">de </w:t>
      </w:r>
      <w:r w:rsidR="00EB19D1" w:rsidRPr="005E1F18">
        <w:rPr>
          <w:rFonts w:eastAsia="Times New Roman"/>
          <w:color w:val="767171"/>
          <w:spacing w:val="20"/>
          <w:kern w:val="2"/>
          <w:szCs w:val="24"/>
          <w:lang w:val="es-DO"/>
        </w:rPr>
        <w:t>8</w:t>
      </w:r>
      <w:r w:rsidR="002B0B16">
        <w:rPr>
          <w:rFonts w:eastAsia="Times New Roman"/>
          <w:color w:val="767171"/>
          <w:spacing w:val="20"/>
          <w:kern w:val="2"/>
          <w:szCs w:val="24"/>
          <w:lang w:val="es-DO"/>
        </w:rPr>
        <w:t>3</w:t>
      </w:r>
      <w:r w:rsidR="0099569A" w:rsidRPr="005E1F18">
        <w:rPr>
          <w:rFonts w:eastAsia="Times New Roman"/>
          <w:color w:val="767171"/>
          <w:spacing w:val="20"/>
          <w:kern w:val="2"/>
          <w:szCs w:val="24"/>
          <w:lang w:val="es-DO"/>
        </w:rPr>
        <w:t>.</w:t>
      </w:r>
      <w:r w:rsidR="002B0B16">
        <w:rPr>
          <w:rFonts w:eastAsia="Times New Roman"/>
          <w:color w:val="767171"/>
          <w:spacing w:val="20"/>
          <w:kern w:val="2"/>
          <w:szCs w:val="24"/>
          <w:lang w:val="es-DO"/>
        </w:rPr>
        <w:t>77</w:t>
      </w:r>
      <w:r w:rsidR="00524BD5" w:rsidRPr="005E1F18">
        <w:rPr>
          <w:rFonts w:eastAsia="Times New Roman"/>
          <w:color w:val="767171"/>
          <w:spacing w:val="20"/>
          <w:kern w:val="2"/>
          <w:szCs w:val="24"/>
          <w:lang w:val="es-DO"/>
        </w:rPr>
        <w:t>%</w:t>
      </w:r>
      <w:r w:rsidRPr="005E1F18">
        <w:rPr>
          <w:rFonts w:eastAsia="Times New Roman"/>
          <w:color w:val="767171"/>
          <w:spacing w:val="20"/>
          <w:kern w:val="2"/>
          <w:szCs w:val="24"/>
          <w:lang w:val="es-DO"/>
        </w:rPr>
        <w:t xml:space="preserve"> en los subindicadores vinculados del Sistema de Monitoreo de la Administración Pública (SISMAP). A continuación, el detalle:</w:t>
      </w:r>
    </w:p>
    <w:p w14:paraId="1AF0BDF8" w14:textId="77777777" w:rsidR="00872FBD" w:rsidRPr="005E1F18" w:rsidRDefault="00872FBD" w:rsidP="009026D4">
      <w:pPr>
        <w:spacing w:after="0" w:line="360" w:lineRule="auto"/>
        <w:rPr>
          <w:rFonts w:eastAsia="Times New Roman"/>
          <w:color w:val="767171"/>
          <w:spacing w:val="20"/>
          <w:kern w:val="2"/>
          <w:szCs w:val="24"/>
          <w:lang w:val="es-DO"/>
        </w:rPr>
      </w:pPr>
    </w:p>
    <w:tbl>
      <w:tblPr>
        <w:tblStyle w:val="Tablaconcuadrcula"/>
        <w:tblW w:w="7870" w:type="dxa"/>
        <w:jc w:val="center"/>
        <w:tblLook w:val="04A0" w:firstRow="1" w:lastRow="0" w:firstColumn="1" w:lastColumn="0" w:noHBand="0" w:noVBand="1"/>
      </w:tblPr>
      <w:tblGrid>
        <w:gridCol w:w="4983"/>
        <w:gridCol w:w="2887"/>
      </w:tblGrid>
      <w:tr w:rsidR="00344AB0" w:rsidRPr="00EB5B30" w14:paraId="1A09D5B7" w14:textId="77777777" w:rsidTr="00175030">
        <w:trPr>
          <w:trHeight w:val="575"/>
          <w:jc w:val="center"/>
        </w:trPr>
        <w:tc>
          <w:tcPr>
            <w:tcW w:w="7870" w:type="dxa"/>
            <w:gridSpan w:val="2"/>
            <w:shd w:val="clear" w:color="auto" w:fill="002060"/>
            <w:vAlign w:val="center"/>
          </w:tcPr>
          <w:p w14:paraId="6C587EEA" w14:textId="77777777" w:rsidR="00344AB0" w:rsidRPr="005E1F18" w:rsidRDefault="00344AB0" w:rsidP="009026D4">
            <w:pPr>
              <w:spacing w:after="0" w:line="360" w:lineRule="auto"/>
              <w:jc w:val="center"/>
              <w:rPr>
                <w:rFonts w:eastAsia="Times New Roman"/>
                <w:b/>
                <w:bCs/>
                <w:color w:val="767171"/>
                <w:spacing w:val="20"/>
                <w:kern w:val="2"/>
                <w:szCs w:val="24"/>
                <w:lang w:val="es-DO"/>
              </w:rPr>
            </w:pPr>
            <w:r w:rsidRPr="005E1F18">
              <w:rPr>
                <w:rFonts w:eastAsia="Times New Roman"/>
                <w:b/>
                <w:bCs/>
                <w:color w:val="FFFFFF" w:themeColor="background1"/>
                <w:spacing w:val="20"/>
                <w:kern w:val="2"/>
                <w:szCs w:val="24"/>
                <w:lang w:val="es-DO"/>
              </w:rPr>
              <w:t>Organización de la Función Pública</w:t>
            </w:r>
          </w:p>
        </w:tc>
      </w:tr>
      <w:tr w:rsidR="00344AB0" w:rsidRPr="00EB5B30" w14:paraId="1E52C57E" w14:textId="77777777" w:rsidTr="00175030">
        <w:trPr>
          <w:trHeight w:val="983"/>
          <w:jc w:val="center"/>
        </w:trPr>
        <w:tc>
          <w:tcPr>
            <w:tcW w:w="4983" w:type="dxa"/>
            <w:vAlign w:val="center"/>
          </w:tcPr>
          <w:p w14:paraId="065886F4" w14:textId="77777777" w:rsidR="00344AB0" w:rsidRPr="005E1F18" w:rsidRDefault="00344AB0" w:rsidP="009026D4">
            <w:pPr>
              <w:pStyle w:val="Prrafodelista"/>
              <w:numPr>
                <w:ilvl w:val="0"/>
                <w:numId w:val="2"/>
              </w:numPr>
              <w:spacing w:after="0" w:line="360" w:lineRule="auto"/>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 xml:space="preserve">Nivel de implementación del sistema de carrera administrativa </w:t>
            </w:r>
          </w:p>
        </w:tc>
        <w:tc>
          <w:tcPr>
            <w:tcW w:w="2887" w:type="dxa"/>
            <w:vAlign w:val="center"/>
          </w:tcPr>
          <w:p w14:paraId="0D3DFE55" w14:textId="77777777" w:rsidR="00344AB0" w:rsidRPr="005E1F18" w:rsidRDefault="00344AB0"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N/A</w:t>
            </w:r>
          </w:p>
        </w:tc>
      </w:tr>
      <w:tr w:rsidR="00344AB0" w:rsidRPr="00EB5B30" w14:paraId="0DDB773E" w14:textId="77777777" w:rsidTr="00175030">
        <w:trPr>
          <w:trHeight w:val="575"/>
          <w:jc w:val="center"/>
        </w:trPr>
        <w:tc>
          <w:tcPr>
            <w:tcW w:w="7870" w:type="dxa"/>
            <w:gridSpan w:val="2"/>
            <w:shd w:val="clear" w:color="auto" w:fill="002060"/>
            <w:vAlign w:val="center"/>
          </w:tcPr>
          <w:p w14:paraId="686F389B" w14:textId="77777777" w:rsidR="00344AB0" w:rsidRPr="005E1F18" w:rsidRDefault="00344AB0" w:rsidP="009026D4">
            <w:pPr>
              <w:spacing w:after="0" w:line="360" w:lineRule="auto"/>
              <w:jc w:val="center"/>
              <w:rPr>
                <w:rFonts w:eastAsia="Times New Roman"/>
                <w:color w:val="767171"/>
                <w:spacing w:val="20"/>
                <w:kern w:val="2"/>
                <w:szCs w:val="24"/>
                <w:lang w:val="es-DO"/>
              </w:rPr>
            </w:pPr>
            <w:r w:rsidRPr="005E1F18">
              <w:rPr>
                <w:rFonts w:eastAsia="Times New Roman"/>
                <w:b/>
                <w:bCs/>
                <w:color w:val="FFFFFF" w:themeColor="background1"/>
                <w:spacing w:val="20"/>
                <w:kern w:val="2"/>
                <w:szCs w:val="24"/>
                <w:lang w:val="es-DO"/>
              </w:rPr>
              <w:t>Organización del trabajo</w:t>
            </w:r>
          </w:p>
        </w:tc>
      </w:tr>
      <w:tr w:rsidR="00344AB0" w:rsidRPr="00EB5B30" w14:paraId="5B64665A" w14:textId="77777777" w:rsidTr="00175030">
        <w:trPr>
          <w:trHeight w:val="575"/>
          <w:jc w:val="center"/>
        </w:trPr>
        <w:tc>
          <w:tcPr>
            <w:tcW w:w="4983" w:type="dxa"/>
            <w:vAlign w:val="center"/>
          </w:tcPr>
          <w:p w14:paraId="377A2C56" w14:textId="77777777" w:rsidR="00344AB0" w:rsidRPr="005E1F18" w:rsidRDefault="00344AB0" w:rsidP="009026D4">
            <w:pPr>
              <w:pStyle w:val="Prrafodelista"/>
              <w:numPr>
                <w:ilvl w:val="0"/>
                <w:numId w:val="3"/>
              </w:numPr>
              <w:spacing w:after="0" w:line="360" w:lineRule="auto"/>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Estructura Organizativa (*)</w:t>
            </w:r>
          </w:p>
        </w:tc>
        <w:tc>
          <w:tcPr>
            <w:tcW w:w="2887" w:type="dxa"/>
            <w:vAlign w:val="center"/>
          </w:tcPr>
          <w:p w14:paraId="6503BC87" w14:textId="41080ACF" w:rsidR="00344AB0" w:rsidRPr="005E1F18" w:rsidRDefault="00344AB0"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2.</w:t>
            </w:r>
            <w:r w:rsidR="003235D8" w:rsidRPr="005E1F18">
              <w:rPr>
                <w:rFonts w:eastAsia="Times New Roman"/>
                <w:color w:val="767171"/>
                <w:spacing w:val="20"/>
                <w:kern w:val="2"/>
                <w:szCs w:val="24"/>
                <w:lang w:val="es-DO"/>
              </w:rPr>
              <w:t>99</w:t>
            </w:r>
            <w:r w:rsidRPr="005E1F18">
              <w:rPr>
                <w:rFonts w:eastAsia="Times New Roman"/>
                <w:color w:val="767171"/>
                <w:spacing w:val="20"/>
                <w:kern w:val="2"/>
                <w:szCs w:val="24"/>
                <w:lang w:val="es-DO"/>
              </w:rPr>
              <w:t>%</w:t>
            </w:r>
          </w:p>
        </w:tc>
      </w:tr>
      <w:tr w:rsidR="00344AB0" w:rsidRPr="00EB5B30" w14:paraId="6DDC8ED0" w14:textId="77777777" w:rsidTr="00175030">
        <w:trPr>
          <w:trHeight w:val="877"/>
          <w:jc w:val="center"/>
        </w:trPr>
        <w:tc>
          <w:tcPr>
            <w:tcW w:w="4983" w:type="dxa"/>
            <w:vAlign w:val="center"/>
          </w:tcPr>
          <w:p w14:paraId="35B76655" w14:textId="77777777" w:rsidR="00344AB0" w:rsidRPr="005E1F18" w:rsidRDefault="00344AB0" w:rsidP="009026D4">
            <w:pPr>
              <w:pStyle w:val="Prrafodelista"/>
              <w:numPr>
                <w:ilvl w:val="0"/>
                <w:numId w:val="3"/>
              </w:numPr>
              <w:spacing w:after="0" w:line="360" w:lineRule="auto"/>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Manual de Organización y Funciones (*)</w:t>
            </w:r>
          </w:p>
        </w:tc>
        <w:tc>
          <w:tcPr>
            <w:tcW w:w="2887" w:type="dxa"/>
            <w:vAlign w:val="center"/>
          </w:tcPr>
          <w:p w14:paraId="57DDAA56" w14:textId="6C79425F" w:rsidR="00344AB0" w:rsidRPr="005E1F18" w:rsidRDefault="00E96292" w:rsidP="009026D4">
            <w:pPr>
              <w:spacing w:after="0" w:line="360" w:lineRule="auto"/>
              <w:jc w:val="center"/>
              <w:rPr>
                <w:rFonts w:eastAsia="Times New Roman"/>
                <w:color w:val="767171"/>
                <w:spacing w:val="20"/>
                <w:kern w:val="2"/>
                <w:szCs w:val="24"/>
                <w:lang w:val="es-DO"/>
              </w:rPr>
            </w:pPr>
            <w:r>
              <w:rPr>
                <w:rFonts w:eastAsia="Times New Roman"/>
                <w:color w:val="767171"/>
                <w:spacing w:val="20"/>
                <w:kern w:val="2"/>
                <w:szCs w:val="24"/>
                <w:lang w:val="es-DO"/>
              </w:rPr>
              <w:t>2.99</w:t>
            </w:r>
            <w:r w:rsidR="00344AB0" w:rsidRPr="005E1F18">
              <w:rPr>
                <w:rFonts w:eastAsia="Times New Roman"/>
                <w:color w:val="767171"/>
                <w:spacing w:val="20"/>
                <w:kern w:val="2"/>
                <w:szCs w:val="24"/>
                <w:lang w:val="es-DO"/>
              </w:rPr>
              <w:t>%</w:t>
            </w:r>
          </w:p>
        </w:tc>
      </w:tr>
      <w:tr w:rsidR="00344AB0" w:rsidRPr="00EB5B30" w14:paraId="2DACE998" w14:textId="77777777" w:rsidTr="00175030">
        <w:trPr>
          <w:trHeight w:val="607"/>
          <w:jc w:val="center"/>
        </w:trPr>
        <w:tc>
          <w:tcPr>
            <w:tcW w:w="4983" w:type="dxa"/>
            <w:vAlign w:val="center"/>
          </w:tcPr>
          <w:p w14:paraId="415FBF24" w14:textId="04822C6D" w:rsidR="00690AE2" w:rsidRPr="005E1F18" w:rsidRDefault="00344AB0" w:rsidP="009026D4">
            <w:pPr>
              <w:pStyle w:val="Prrafodelista"/>
              <w:numPr>
                <w:ilvl w:val="0"/>
                <w:numId w:val="3"/>
              </w:numPr>
              <w:spacing w:after="0" w:line="360" w:lineRule="auto"/>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Manual de Cargos y Perfiles de Competencias (*)</w:t>
            </w:r>
          </w:p>
        </w:tc>
        <w:tc>
          <w:tcPr>
            <w:tcW w:w="2887" w:type="dxa"/>
            <w:vAlign w:val="center"/>
          </w:tcPr>
          <w:p w14:paraId="1134B268" w14:textId="77777777" w:rsidR="00344AB0" w:rsidRPr="005E1F18" w:rsidRDefault="00344AB0"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0%</w:t>
            </w:r>
          </w:p>
        </w:tc>
      </w:tr>
      <w:tr w:rsidR="00344AB0" w:rsidRPr="00EB5B30" w14:paraId="18F9E9CD" w14:textId="77777777" w:rsidTr="00175030">
        <w:trPr>
          <w:trHeight w:val="575"/>
          <w:jc w:val="center"/>
        </w:trPr>
        <w:tc>
          <w:tcPr>
            <w:tcW w:w="7870" w:type="dxa"/>
            <w:gridSpan w:val="2"/>
            <w:shd w:val="clear" w:color="auto" w:fill="002060"/>
            <w:vAlign w:val="center"/>
          </w:tcPr>
          <w:p w14:paraId="5D8A2D54" w14:textId="10EF060D" w:rsidR="00344AB0" w:rsidRPr="005E1F18" w:rsidRDefault="00344AB0" w:rsidP="009026D4">
            <w:pPr>
              <w:spacing w:after="0" w:line="360" w:lineRule="auto"/>
              <w:jc w:val="center"/>
              <w:rPr>
                <w:rFonts w:eastAsia="Times New Roman"/>
                <w:b/>
                <w:bCs/>
                <w:color w:val="FFFFFF" w:themeColor="background1"/>
                <w:spacing w:val="20"/>
                <w:kern w:val="2"/>
                <w:szCs w:val="24"/>
                <w:lang w:val="es-DO"/>
              </w:rPr>
            </w:pPr>
            <w:r w:rsidRPr="005E1F18">
              <w:rPr>
                <w:rFonts w:eastAsia="Times New Roman"/>
                <w:b/>
                <w:bCs/>
                <w:color w:val="FFFFFF" w:themeColor="background1"/>
                <w:spacing w:val="20"/>
                <w:kern w:val="2"/>
                <w:szCs w:val="24"/>
                <w:lang w:val="es-DO"/>
              </w:rPr>
              <w:t>Planificación de los Recursos Humanos</w:t>
            </w:r>
          </w:p>
        </w:tc>
      </w:tr>
      <w:tr w:rsidR="00344AB0" w:rsidRPr="00EB5B30" w14:paraId="4671EA2D" w14:textId="77777777" w:rsidTr="00175030">
        <w:trPr>
          <w:trHeight w:val="983"/>
          <w:jc w:val="center"/>
        </w:trPr>
        <w:tc>
          <w:tcPr>
            <w:tcW w:w="4983" w:type="dxa"/>
          </w:tcPr>
          <w:p w14:paraId="468B21BB" w14:textId="77777777" w:rsidR="00344AB0" w:rsidRPr="005E1F18" w:rsidRDefault="00344AB0" w:rsidP="009026D4">
            <w:pPr>
              <w:pStyle w:val="Prrafodelista"/>
              <w:numPr>
                <w:ilvl w:val="0"/>
                <w:numId w:val="4"/>
              </w:numPr>
              <w:spacing w:after="0" w:line="360" w:lineRule="auto"/>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 xml:space="preserve">Planificación de los Recursos Humanos </w:t>
            </w:r>
            <w:proofErr w:type="gramStart"/>
            <w:r w:rsidRPr="005E1F18">
              <w:rPr>
                <w:rFonts w:ascii="Times New Roman" w:eastAsia="Times New Roman" w:hAnsi="Times New Roman"/>
                <w:color w:val="767171"/>
                <w:spacing w:val="20"/>
                <w:kern w:val="2"/>
                <w:sz w:val="24"/>
                <w:szCs w:val="24"/>
                <w:lang w:val="es-DO"/>
              </w:rPr>
              <w:t>( )</w:t>
            </w:r>
            <w:proofErr w:type="gramEnd"/>
          </w:p>
        </w:tc>
        <w:tc>
          <w:tcPr>
            <w:tcW w:w="2887" w:type="dxa"/>
            <w:vAlign w:val="center"/>
          </w:tcPr>
          <w:p w14:paraId="6299EEFA" w14:textId="00805394" w:rsidR="00344AB0" w:rsidRPr="005E1F18" w:rsidRDefault="00185CE2"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4.27</w:t>
            </w:r>
            <w:r w:rsidR="00344AB0" w:rsidRPr="005E1F18">
              <w:rPr>
                <w:rFonts w:eastAsia="Times New Roman"/>
                <w:color w:val="767171"/>
                <w:spacing w:val="20"/>
                <w:kern w:val="2"/>
                <w:szCs w:val="24"/>
                <w:lang w:val="es-DO"/>
              </w:rPr>
              <w:t>%</w:t>
            </w:r>
          </w:p>
        </w:tc>
      </w:tr>
      <w:tr w:rsidR="00344AB0" w:rsidRPr="00EB5B30" w14:paraId="584B5CBD" w14:textId="77777777" w:rsidTr="00175030">
        <w:trPr>
          <w:trHeight w:val="698"/>
          <w:jc w:val="center"/>
        </w:trPr>
        <w:tc>
          <w:tcPr>
            <w:tcW w:w="7870" w:type="dxa"/>
            <w:gridSpan w:val="2"/>
            <w:shd w:val="clear" w:color="auto" w:fill="002060"/>
            <w:vAlign w:val="center"/>
          </w:tcPr>
          <w:p w14:paraId="1B3195C5" w14:textId="77777777" w:rsidR="00344AB0" w:rsidRPr="005E1F18" w:rsidRDefault="00344AB0" w:rsidP="009026D4">
            <w:pPr>
              <w:spacing w:after="0" w:line="360" w:lineRule="auto"/>
              <w:jc w:val="center"/>
              <w:rPr>
                <w:rFonts w:eastAsia="Times New Roman"/>
                <w:color w:val="767171"/>
                <w:spacing w:val="20"/>
                <w:kern w:val="2"/>
                <w:szCs w:val="24"/>
                <w:lang w:val="es-DO"/>
              </w:rPr>
            </w:pPr>
            <w:r w:rsidRPr="005E1F18">
              <w:rPr>
                <w:rFonts w:eastAsia="Times New Roman"/>
                <w:b/>
                <w:bCs/>
                <w:color w:val="FFFFFF" w:themeColor="background1"/>
                <w:spacing w:val="20"/>
                <w:kern w:val="2"/>
                <w:szCs w:val="24"/>
                <w:lang w:val="es-DO"/>
              </w:rPr>
              <w:t>Gestión del empleo</w:t>
            </w:r>
          </w:p>
        </w:tc>
      </w:tr>
      <w:tr w:rsidR="00344AB0" w:rsidRPr="005E1F18" w14:paraId="1FCADD1E" w14:textId="77777777" w:rsidTr="00175030">
        <w:trPr>
          <w:trHeight w:val="694"/>
          <w:jc w:val="center"/>
        </w:trPr>
        <w:tc>
          <w:tcPr>
            <w:tcW w:w="4983" w:type="dxa"/>
            <w:vAlign w:val="center"/>
          </w:tcPr>
          <w:p w14:paraId="5E31A503" w14:textId="77777777" w:rsidR="00344AB0" w:rsidRPr="005E1F18" w:rsidRDefault="00344AB0" w:rsidP="009026D4">
            <w:pPr>
              <w:pStyle w:val="Prrafodelista"/>
              <w:numPr>
                <w:ilvl w:val="0"/>
                <w:numId w:val="5"/>
              </w:numPr>
              <w:spacing w:after="0" w:line="360" w:lineRule="auto"/>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Concursos Públicos (**)</w:t>
            </w:r>
          </w:p>
        </w:tc>
        <w:tc>
          <w:tcPr>
            <w:tcW w:w="2887" w:type="dxa"/>
            <w:vAlign w:val="center"/>
          </w:tcPr>
          <w:p w14:paraId="31944293" w14:textId="77777777" w:rsidR="00344AB0" w:rsidRPr="005E1F18" w:rsidRDefault="00344AB0"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0%</w:t>
            </w:r>
          </w:p>
        </w:tc>
      </w:tr>
      <w:tr w:rsidR="00344AB0" w:rsidRPr="005E1F18" w14:paraId="5EF9C8E1" w14:textId="77777777" w:rsidTr="00175030">
        <w:trPr>
          <w:trHeight w:val="998"/>
          <w:jc w:val="center"/>
        </w:trPr>
        <w:tc>
          <w:tcPr>
            <w:tcW w:w="4983" w:type="dxa"/>
            <w:vAlign w:val="center"/>
          </w:tcPr>
          <w:p w14:paraId="449187F6" w14:textId="3CC7D9E5" w:rsidR="00344AB0" w:rsidRPr="005E1F18" w:rsidRDefault="00344AB0" w:rsidP="009026D4">
            <w:pPr>
              <w:pStyle w:val="Prrafodelista"/>
              <w:numPr>
                <w:ilvl w:val="0"/>
                <w:numId w:val="5"/>
              </w:numPr>
              <w:spacing w:after="0" w:line="360" w:lineRule="auto"/>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Sistema de Administración Servidores Públicos</w:t>
            </w:r>
          </w:p>
        </w:tc>
        <w:tc>
          <w:tcPr>
            <w:tcW w:w="2887" w:type="dxa"/>
            <w:vAlign w:val="center"/>
          </w:tcPr>
          <w:p w14:paraId="1E19CDD3" w14:textId="247E0BEE" w:rsidR="00344AB0" w:rsidRPr="005E1F18" w:rsidRDefault="00344AB0"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4.</w:t>
            </w:r>
            <w:r w:rsidR="007B63BD" w:rsidRPr="005E1F18">
              <w:rPr>
                <w:rFonts w:eastAsia="Times New Roman"/>
                <w:color w:val="767171"/>
                <w:spacing w:val="20"/>
                <w:kern w:val="2"/>
                <w:szCs w:val="24"/>
                <w:lang w:val="es-DO"/>
              </w:rPr>
              <w:t>27</w:t>
            </w:r>
            <w:r w:rsidRPr="005E1F18">
              <w:rPr>
                <w:rFonts w:eastAsia="Times New Roman"/>
                <w:color w:val="767171"/>
                <w:spacing w:val="20"/>
                <w:kern w:val="2"/>
                <w:szCs w:val="24"/>
                <w:lang w:val="es-DO"/>
              </w:rPr>
              <w:t>%</w:t>
            </w:r>
          </w:p>
        </w:tc>
      </w:tr>
      <w:tr w:rsidR="00344AB0" w:rsidRPr="005E1F18" w14:paraId="194AFE11" w14:textId="77777777" w:rsidTr="00175030">
        <w:trPr>
          <w:trHeight w:val="559"/>
          <w:jc w:val="center"/>
        </w:trPr>
        <w:tc>
          <w:tcPr>
            <w:tcW w:w="7870" w:type="dxa"/>
            <w:gridSpan w:val="2"/>
            <w:shd w:val="clear" w:color="auto" w:fill="002060"/>
            <w:vAlign w:val="center"/>
          </w:tcPr>
          <w:p w14:paraId="2F9C468B" w14:textId="77777777" w:rsidR="00344AB0" w:rsidRPr="005E1F18" w:rsidRDefault="00344AB0" w:rsidP="009026D4">
            <w:pPr>
              <w:spacing w:after="0" w:line="360" w:lineRule="auto"/>
              <w:jc w:val="center"/>
              <w:rPr>
                <w:rFonts w:eastAsia="Times New Roman"/>
                <w:color w:val="767171"/>
                <w:spacing w:val="20"/>
                <w:kern w:val="2"/>
                <w:szCs w:val="24"/>
                <w:lang w:val="es-DO"/>
              </w:rPr>
            </w:pPr>
            <w:r w:rsidRPr="005E1F18">
              <w:rPr>
                <w:rFonts w:eastAsia="Times New Roman"/>
                <w:b/>
                <w:bCs/>
                <w:color w:val="FFFFFF" w:themeColor="background1"/>
                <w:spacing w:val="20"/>
                <w:kern w:val="2"/>
                <w:szCs w:val="24"/>
                <w:lang w:val="es-DO"/>
              </w:rPr>
              <w:t>Gestión de la compensación y beneficios</w:t>
            </w:r>
          </w:p>
        </w:tc>
      </w:tr>
      <w:tr w:rsidR="00344AB0" w:rsidRPr="005E1F18" w14:paraId="313B6770" w14:textId="77777777" w:rsidTr="00175030">
        <w:trPr>
          <w:trHeight w:val="575"/>
          <w:jc w:val="center"/>
        </w:trPr>
        <w:tc>
          <w:tcPr>
            <w:tcW w:w="4983" w:type="dxa"/>
            <w:vAlign w:val="center"/>
          </w:tcPr>
          <w:p w14:paraId="6D019529" w14:textId="59FEF05F" w:rsidR="00344AB0" w:rsidRPr="005E1F18" w:rsidRDefault="00344AB0" w:rsidP="009026D4">
            <w:pPr>
              <w:pStyle w:val="Prrafodelista"/>
              <w:numPr>
                <w:ilvl w:val="0"/>
                <w:numId w:val="6"/>
              </w:numPr>
              <w:spacing w:after="0" w:line="360" w:lineRule="auto"/>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Escala salarial</w:t>
            </w:r>
          </w:p>
        </w:tc>
        <w:tc>
          <w:tcPr>
            <w:tcW w:w="2887" w:type="dxa"/>
            <w:vAlign w:val="center"/>
          </w:tcPr>
          <w:p w14:paraId="70C42E91" w14:textId="016DAC27" w:rsidR="00175030" w:rsidRPr="005E1F18" w:rsidRDefault="00344AB0"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4.</w:t>
            </w:r>
            <w:r w:rsidR="00FA7F26" w:rsidRPr="005E1F18">
              <w:rPr>
                <w:rFonts w:eastAsia="Times New Roman"/>
                <w:color w:val="767171"/>
                <w:spacing w:val="20"/>
                <w:kern w:val="2"/>
                <w:szCs w:val="24"/>
                <w:lang w:val="es-DO"/>
              </w:rPr>
              <w:t>27</w:t>
            </w:r>
            <w:r w:rsidRPr="005E1F18">
              <w:rPr>
                <w:rFonts w:eastAsia="Times New Roman"/>
                <w:color w:val="767171"/>
                <w:spacing w:val="20"/>
                <w:kern w:val="2"/>
                <w:szCs w:val="24"/>
                <w:lang w:val="es-DO"/>
              </w:rPr>
              <w:t>%</w:t>
            </w:r>
          </w:p>
        </w:tc>
      </w:tr>
      <w:tr w:rsidR="00344AB0" w:rsidRPr="005E1F18" w14:paraId="36100C2F" w14:textId="77777777" w:rsidTr="00175030">
        <w:trPr>
          <w:trHeight w:val="575"/>
          <w:jc w:val="center"/>
        </w:trPr>
        <w:tc>
          <w:tcPr>
            <w:tcW w:w="7870" w:type="dxa"/>
            <w:gridSpan w:val="2"/>
            <w:shd w:val="clear" w:color="auto" w:fill="002060"/>
            <w:vAlign w:val="center"/>
          </w:tcPr>
          <w:p w14:paraId="4EFC09C8" w14:textId="77777777" w:rsidR="00344AB0" w:rsidRPr="005E1F18" w:rsidRDefault="00344AB0" w:rsidP="009026D4">
            <w:pPr>
              <w:spacing w:after="0" w:line="360" w:lineRule="auto"/>
              <w:jc w:val="center"/>
              <w:rPr>
                <w:rFonts w:eastAsia="Times New Roman"/>
                <w:color w:val="767171"/>
                <w:spacing w:val="20"/>
                <w:kern w:val="2"/>
                <w:szCs w:val="24"/>
                <w:lang w:val="es-DO"/>
              </w:rPr>
            </w:pPr>
            <w:r w:rsidRPr="005E1F18">
              <w:rPr>
                <w:rFonts w:eastAsia="Times New Roman"/>
                <w:b/>
                <w:bCs/>
                <w:color w:val="FFFFFF" w:themeColor="background1"/>
                <w:spacing w:val="20"/>
                <w:kern w:val="2"/>
                <w:szCs w:val="24"/>
                <w:lang w:val="es-DO"/>
              </w:rPr>
              <w:t>Gestión del Rendimiento</w:t>
            </w:r>
          </w:p>
        </w:tc>
      </w:tr>
      <w:tr w:rsidR="00344AB0" w:rsidRPr="005E1F18" w14:paraId="56829A76" w14:textId="77777777" w:rsidTr="00175030">
        <w:trPr>
          <w:trHeight w:val="575"/>
          <w:jc w:val="center"/>
        </w:trPr>
        <w:tc>
          <w:tcPr>
            <w:tcW w:w="4983" w:type="dxa"/>
            <w:vAlign w:val="center"/>
          </w:tcPr>
          <w:p w14:paraId="20B02857" w14:textId="77777777" w:rsidR="00344AB0" w:rsidRPr="005E1F18" w:rsidRDefault="00344AB0" w:rsidP="009026D4">
            <w:pPr>
              <w:pStyle w:val="Prrafodelista"/>
              <w:numPr>
                <w:ilvl w:val="0"/>
                <w:numId w:val="7"/>
              </w:numPr>
              <w:spacing w:after="0" w:line="360" w:lineRule="auto"/>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lastRenderedPageBreak/>
              <w:t>Gestión de Acuerdos de Desempeño</w:t>
            </w:r>
          </w:p>
        </w:tc>
        <w:tc>
          <w:tcPr>
            <w:tcW w:w="2887" w:type="dxa"/>
            <w:vAlign w:val="center"/>
          </w:tcPr>
          <w:p w14:paraId="21084D1A" w14:textId="03A79C53" w:rsidR="00344AB0" w:rsidRPr="005E1F18" w:rsidRDefault="00344AB0"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4.</w:t>
            </w:r>
            <w:r w:rsidR="00FA7F26" w:rsidRPr="005E1F18">
              <w:rPr>
                <w:rFonts w:eastAsia="Times New Roman"/>
                <w:color w:val="767171"/>
                <w:spacing w:val="20"/>
                <w:kern w:val="2"/>
                <w:szCs w:val="24"/>
                <w:lang w:val="es-DO"/>
              </w:rPr>
              <w:t>2</w:t>
            </w:r>
            <w:r w:rsidR="00022312">
              <w:rPr>
                <w:rFonts w:eastAsia="Times New Roman"/>
                <w:color w:val="767171"/>
                <w:spacing w:val="20"/>
                <w:kern w:val="2"/>
                <w:szCs w:val="24"/>
                <w:lang w:val="es-DO"/>
              </w:rPr>
              <w:t>3</w:t>
            </w:r>
            <w:r w:rsidRPr="005E1F18">
              <w:rPr>
                <w:rFonts w:eastAsia="Times New Roman"/>
                <w:color w:val="767171"/>
                <w:spacing w:val="20"/>
                <w:kern w:val="2"/>
                <w:szCs w:val="24"/>
                <w:lang w:val="es-DO"/>
              </w:rPr>
              <w:t>%</w:t>
            </w:r>
          </w:p>
        </w:tc>
      </w:tr>
      <w:tr w:rsidR="00344AB0" w:rsidRPr="005E1F18" w14:paraId="563A2C66" w14:textId="77777777" w:rsidTr="00175030">
        <w:trPr>
          <w:trHeight w:val="575"/>
          <w:jc w:val="center"/>
        </w:trPr>
        <w:tc>
          <w:tcPr>
            <w:tcW w:w="4983" w:type="dxa"/>
            <w:vAlign w:val="center"/>
          </w:tcPr>
          <w:p w14:paraId="6B6C8DA9" w14:textId="77777777" w:rsidR="00344AB0" w:rsidRPr="005E1F18" w:rsidRDefault="00344AB0" w:rsidP="009026D4">
            <w:pPr>
              <w:pStyle w:val="Prrafodelista"/>
              <w:numPr>
                <w:ilvl w:val="0"/>
                <w:numId w:val="7"/>
              </w:numPr>
              <w:spacing w:after="0" w:line="360" w:lineRule="auto"/>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Evaluación del Desempeño por Resultados y Competencias</w:t>
            </w:r>
          </w:p>
        </w:tc>
        <w:tc>
          <w:tcPr>
            <w:tcW w:w="2887" w:type="dxa"/>
            <w:vAlign w:val="center"/>
          </w:tcPr>
          <w:p w14:paraId="3E8382B5" w14:textId="2FD39E70" w:rsidR="00344AB0" w:rsidRPr="005E1F18" w:rsidRDefault="00344AB0"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3.</w:t>
            </w:r>
            <w:r w:rsidR="00433553" w:rsidRPr="005E1F18">
              <w:rPr>
                <w:rFonts w:eastAsia="Times New Roman"/>
                <w:color w:val="767171"/>
                <w:spacing w:val="20"/>
                <w:kern w:val="2"/>
                <w:szCs w:val="24"/>
                <w:lang w:val="es-DO"/>
              </w:rPr>
              <w:t>9</w:t>
            </w:r>
            <w:r w:rsidR="00022312">
              <w:rPr>
                <w:rFonts w:eastAsia="Times New Roman"/>
                <w:color w:val="767171"/>
                <w:spacing w:val="20"/>
                <w:kern w:val="2"/>
                <w:szCs w:val="24"/>
                <w:lang w:val="es-DO"/>
              </w:rPr>
              <w:t>3</w:t>
            </w:r>
            <w:r w:rsidRPr="005E1F18">
              <w:rPr>
                <w:rFonts w:eastAsia="Times New Roman"/>
                <w:color w:val="767171"/>
                <w:spacing w:val="20"/>
                <w:kern w:val="2"/>
                <w:szCs w:val="24"/>
                <w:lang w:val="es-DO"/>
              </w:rPr>
              <w:t>%</w:t>
            </w:r>
          </w:p>
        </w:tc>
      </w:tr>
      <w:tr w:rsidR="00344AB0" w:rsidRPr="005E1F18" w14:paraId="1D9E91B7" w14:textId="77777777" w:rsidTr="00722FAA">
        <w:trPr>
          <w:trHeight w:val="575"/>
          <w:jc w:val="center"/>
        </w:trPr>
        <w:tc>
          <w:tcPr>
            <w:tcW w:w="7870" w:type="dxa"/>
            <w:gridSpan w:val="2"/>
            <w:shd w:val="clear" w:color="auto" w:fill="002060"/>
          </w:tcPr>
          <w:p w14:paraId="10C62C4F" w14:textId="77777777" w:rsidR="00344AB0" w:rsidRPr="005E1F18" w:rsidRDefault="00344AB0" w:rsidP="009026D4">
            <w:pPr>
              <w:spacing w:after="0" w:line="360" w:lineRule="auto"/>
              <w:jc w:val="center"/>
              <w:rPr>
                <w:rFonts w:eastAsia="Times New Roman"/>
                <w:color w:val="767171"/>
                <w:spacing w:val="20"/>
                <w:kern w:val="2"/>
                <w:szCs w:val="24"/>
                <w:lang w:val="es-DO"/>
              </w:rPr>
            </w:pPr>
            <w:r w:rsidRPr="005E1F18">
              <w:rPr>
                <w:rFonts w:eastAsia="Times New Roman"/>
                <w:b/>
                <w:bCs/>
                <w:color w:val="FFFFFF" w:themeColor="background1"/>
                <w:spacing w:val="20"/>
                <w:kern w:val="2"/>
                <w:szCs w:val="24"/>
                <w:lang w:val="es-DO"/>
              </w:rPr>
              <w:t>Gestión del desarrollo</w:t>
            </w:r>
          </w:p>
        </w:tc>
      </w:tr>
      <w:tr w:rsidR="00344AB0" w:rsidRPr="005E1F18" w14:paraId="721841B4" w14:textId="77777777" w:rsidTr="00175030">
        <w:trPr>
          <w:trHeight w:val="781"/>
          <w:jc w:val="center"/>
        </w:trPr>
        <w:tc>
          <w:tcPr>
            <w:tcW w:w="4983" w:type="dxa"/>
            <w:vAlign w:val="center"/>
          </w:tcPr>
          <w:p w14:paraId="6748EA1A" w14:textId="77777777" w:rsidR="00344AB0" w:rsidRPr="005E1F18" w:rsidRDefault="00344AB0" w:rsidP="009026D4">
            <w:pPr>
              <w:pStyle w:val="Prrafodelista"/>
              <w:numPr>
                <w:ilvl w:val="0"/>
                <w:numId w:val="10"/>
              </w:numPr>
              <w:spacing w:after="0" w:line="360" w:lineRule="auto"/>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Plan de capacitación (***)</w:t>
            </w:r>
          </w:p>
        </w:tc>
        <w:tc>
          <w:tcPr>
            <w:tcW w:w="2887" w:type="dxa"/>
            <w:vAlign w:val="center"/>
          </w:tcPr>
          <w:p w14:paraId="7349D25D" w14:textId="46C83467" w:rsidR="00344AB0" w:rsidRPr="005E1F18" w:rsidRDefault="00433553"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3.72</w:t>
            </w:r>
            <w:r w:rsidR="00344AB0" w:rsidRPr="005E1F18">
              <w:rPr>
                <w:rFonts w:eastAsia="Times New Roman"/>
                <w:color w:val="767171"/>
                <w:spacing w:val="20"/>
                <w:kern w:val="2"/>
                <w:szCs w:val="24"/>
                <w:lang w:val="es-DO"/>
              </w:rPr>
              <w:t>%</w:t>
            </w:r>
          </w:p>
        </w:tc>
      </w:tr>
      <w:tr w:rsidR="00344AB0" w:rsidRPr="005E1F18" w14:paraId="60C73812" w14:textId="77777777" w:rsidTr="00722FAA">
        <w:trPr>
          <w:trHeight w:val="575"/>
          <w:jc w:val="center"/>
        </w:trPr>
        <w:tc>
          <w:tcPr>
            <w:tcW w:w="7870" w:type="dxa"/>
            <w:gridSpan w:val="2"/>
            <w:shd w:val="clear" w:color="auto" w:fill="002060"/>
          </w:tcPr>
          <w:p w14:paraId="279D836A" w14:textId="77777777" w:rsidR="00344AB0" w:rsidRPr="005E1F18" w:rsidRDefault="00344AB0" w:rsidP="009026D4">
            <w:pPr>
              <w:spacing w:after="0" w:line="360" w:lineRule="auto"/>
              <w:jc w:val="center"/>
              <w:rPr>
                <w:rFonts w:eastAsia="Times New Roman"/>
                <w:b/>
                <w:bCs/>
                <w:color w:val="FFFFFF" w:themeColor="background1"/>
                <w:spacing w:val="20"/>
                <w:kern w:val="2"/>
                <w:szCs w:val="24"/>
                <w:lang w:val="es-DO"/>
              </w:rPr>
            </w:pPr>
            <w:r w:rsidRPr="005E1F18">
              <w:rPr>
                <w:rFonts w:eastAsia="Times New Roman"/>
                <w:b/>
                <w:bCs/>
                <w:color w:val="FFFFFF" w:themeColor="background1"/>
                <w:spacing w:val="20"/>
                <w:kern w:val="2"/>
                <w:szCs w:val="24"/>
                <w:lang w:val="es-DO"/>
              </w:rPr>
              <w:t>Gestión de relaciones humanas y sociales</w:t>
            </w:r>
          </w:p>
        </w:tc>
      </w:tr>
      <w:tr w:rsidR="00344AB0" w:rsidRPr="005E1F18" w14:paraId="21085A89" w14:textId="77777777" w:rsidTr="00175030">
        <w:trPr>
          <w:trHeight w:val="814"/>
          <w:jc w:val="center"/>
        </w:trPr>
        <w:tc>
          <w:tcPr>
            <w:tcW w:w="4983" w:type="dxa"/>
            <w:vAlign w:val="center"/>
          </w:tcPr>
          <w:p w14:paraId="55BEFE14" w14:textId="77777777" w:rsidR="00344AB0" w:rsidRPr="005E1F18" w:rsidRDefault="00344AB0" w:rsidP="009026D4">
            <w:pPr>
              <w:pStyle w:val="Prrafodelista"/>
              <w:numPr>
                <w:ilvl w:val="0"/>
                <w:numId w:val="8"/>
              </w:numPr>
              <w:spacing w:after="0" w:line="360" w:lineRule="auto"/>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 xml:space="preserve">Asociación de servidores públicos </w:t>
            </w:r>
          </w:p>
        </w:tc>
        <w:tc>
          <w:tcPr>
            <w:tcW w:w="2887" w:type="dxa"/>
            <w:vAlign w:val="center"/>
          </w:tcPr>
          <w:p w14:paraId="1B26228E" w14:textId="191E8046" w:rsidR="00344AB0" w:rsidRPr="005E1F18" w:rsidRDefault="00344AB0"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2.</w:t>
            </w:r>
            <w:r w:rsidR="004802CB" w:rsidRPr="005E1F18">
              <w:rPr>
                <w:rFonts w:eastAsia="Times New Roman"/>
                <w:color w:val="767171"/>
                <w:spacing w:val="20"/>
                <w:kern w:val="2"/>
                <w:szCs w:val="24"/>
                <w:lang w:val="es-DO"/>
              </w:rPr>
              <w:t>52</w:t>
            </w:r>
            <w:r w:rsidRPr="005E1F18">
              <w:rPr>
                <w:rFonts w:eastAsia="Times New Roman"/>
                <w:color w:val="767171"/>
                <w:spacing w:val="20"/>
                <w:kern w:val="2"/>
                <w:szCs w:val="24"/>
                <w:lang w:val="es-DO"/>
              </w:rPr>
              <w:t>%</w:t>
            </w:r>
          </w:p>
        </w:tc>
      </w:tr>
      <w:tr w:rsidR="00344AB0" w:rsidRPr="005E1F18" w14:paraId="00389AB4" w14:textId="77777777" w:rsidTr="00175030">
        <w:trPr>
          <w:trHeight w:val="575"/>
          <w:jc w:val="center"/>
        </w:trPr>
        <w:tc>
          <w:tcPr>
            <w:tcW w:w="4983" w:type="dxa"/>
            <w:vAlign w:val="center"/>
          </w:tcPr>
          <w:p w14:paraId="25305875" w14:textId="20B48AB1" w:rsidR="00344AB0" w:rsidRPr="005E1F18" w:rsidRDefault="00344AB0" w:rsidP="00872FBD">
            <w:pPr>
              <w:pStyle w:val="Prrafodelista"/>
              <w:numPr>
                <w:ilvl w:val="0"/>
                <w:numId w:val="8"/>
              </w:numPr>
              <w:spacing w:after="0" w:line="360" w:lineRule="auto"/>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Fortalecimiento de las Relaciones Laborales</w:t>
            </w:r>
          </w:p>
        </w:tc>
        <w:tc>
          <w:tcPr>
            <w:tcW w:w="2887" w:type="dxa"/>
            <w:vAlign w:val="center"/>
          </w:tcPr>
          <w:p w14:paraId="4ABE43B7" w14:textId="28EF6270" w:rsidR="00344AB0" w:rsidRPr="005E1F18" w:rsidRDefault="00344AB0"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4.</w:t>
            </w:r>
            <w:r w:rsidR="004802CB" w:rsidRPr="005E1F18">
              <w:rPr>
                <w:rFonts w:eastAsia="Times New Roman"/>
                <w:color w:val="767171"/>
                <w:spacing w:val="20"/>
                <w:kern w:val="2"/>
                <w:szCs w:val="24"/>
                <w:lang w:val="es-DO"/>
              </w:rPr>
              <w:t>27</w:t>
            </w:r>
            <w:r w:rsidRPr="005E1F18">
              <w:rPr>
                <w:rFonts w:eastAsia="Times New Roman"/>
                <w:color w:val="767171"/>
                <w:spacing w:val="20"/>
                <w:kern w:val="2"/>
                <w:szCs w:val="24"/>
                <w:lang w:val="es-DO"/>
              </w:rPr>
              <w:t>%</w:t>
            </w:r>
          </w:p>
        </w:tc>
      </w:tr>
      <w:tr w:rsidR="00344AB0" w:rsidRPr="005E1F18" w14:paraId="334279F3" w14:textId="77777777" w:rsidTr="00175030">
        <w:trPr>
          <w:trHeight w:val="983"/>
          <w:jc w:val="center"/>
        </w:trPr>
        <w:tc>
          <w:tcPr>
            <w:tcW w:w="4983" w:type="dxa"/>
            <w:vAlign w:val="center"/>
          </w:tcPr>
          <w:p w14:paraId="34FB2216" w14:textId="49397999" w:rsidR="00344AB0" w:rsidRPr="005E1F18" w:rsidRDefault="00344AB0" w:rsidP="00872FBD">
            <w:pPr>
              <w:pStyle w:val="Prrafodelista"/>
              <w:numPr>
                <w:ilvl w:val="0"/>
                <w:numId w:val="8"/>
              </w:numPr>
              <w:spacing w:after="0" w:line="360" w:lineRule="auto"/>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Institucionalización del Régimen Ético y Disciplinario de los Servidores Públicos en el 100% del personal.</w:t>
            </w:r>
          </w:p>
        </w:tc>
        <w:tc>
          <w:tcPr>
            <w:tcW w:w="2887" w:type="dxa"/>
            <w:vAlign w:val="center"/>
          </w:tcPr>
          <w:p w14:paraId="21577579" w14:textId="436F917F" w:rsidR="00344AB0" w:rsidRPr="005E1F18" w:rsidRDefault="00344AB0"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4.</w:t>
            </w:r>
            <w:r w:rsidR="004802CB" w:rsidRPr="005E1F18">
              <w:rPr>
                <w:rFonts w:eastAsia="Times New Roman"/>
                <w:color w:val="767171"/>
                <w:spacing w:val="20"/>
                <w:kern w:val="2"/>
                <w:szCs w:val="24"/>
                <w:lang w:val="es-DO"/>
              </w:rPr>
              <w:t>27</w:t>
            </w:r>
            <w:r w:rsidRPr="005E1F18">
              <w:rPr>
                <w:rFonts w:eastAsia="Times New Roman"/>
                <w:color w:val="767171"/>
                <w:spacing w:val="20"/>
                <w:kern w:val="2"/>
                <w:szCs w:val="24"/>
                <w:lang w:val="es-DO"/>
              </w:rPr>
              <w:t>%</w:t>
            </w:r>
          </w:p>
        </w:tc>
      </w:tr>
      <w:tr w:rsidR="00344AB0" w:rsidRPr="005E1F18" w14:paraId="5D724D39" w14:textId="77777777" w:rsidTr="00175030">
        <w:trPr>
          <w:trHeight w:val="575"/>
          <w:jc w:val="center"/>
        </w:trPr>
        <w:tc>
          <w:tcPr>
            <w:tcW w:w="4983" w:type="dxa"/>
            <w:vAlign w:val="center"/>
          </w:tcPr>
          <w:p w14:paraId="184D34B3" w14:textId="77777777" w:rsidR="00344AB0" w:rsidRPr="005E1F18" w:rsidRDefault="00344AB0" w:rsidP="009026D4">
            <w:pPr>
              <w:pStyle w:val="Prrafodelista"/>
              <w:numPr>
                <w:ilvl w:val="0"/>
                <w:numId w:val="8"/>
              </w:numPr>
              <w:spacing w:after="0" w:line="360" w:lineRule="auto"/>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Implementación del Sistema de Seguridad y Salud en el Trabajo en la Administración Pública</w:t>
            </w:r>
          </w:p>
          <w:p w14:paraId="64EB6D33" w14:textId="77777777" w:rsidR="00344AB0" w:rsidRPr="005E1F18" w:rsidRDefault="00344AB0" w:rsidP="009026D4">
            <w:pPr>
              <w:pStyle w:val="Prrafodelista"/>
              <w:spacing w:after="0" w:line="360" w:lineRule="auto"/>
              <w:rPr>
                <w:rFonts w:ascii="Times New Roman" w:eastAsia="Times New Roman" w:hAnsi="Times New Roman"/>
                <w:color w:val="767171"/>
                <w:spacing w:val="20"/>
                <w:kern w:val="2"/>
                <w:sz w:val="24"/>
                <w:szCs w:val="24"/>
                <w:lang w:val="es-DO"/>
              </w:rPr>
            </w:pPr>
          </w:p>
        </w:tc>
        <w:tc>
          <w:tcPr>
            <w:tcW w:w="2887" w:type="dxa"/>
            <w:vAlign w:val="center"/>
          </w:tcPr>
          <w:p w14:paraId="36C923E1" w14:textId="76EEA94D" w:rsidR="00344AB0" w:rsidRPr="005E1F18" w:rsidRDefault="00344AB0" w:rsidP="009026D4">
            <w:pPr>
              <w:tabs>
                <w:tab w:val="left" w:pos="1215"/>
                <w:tab w:val="center" w:pos="1335"/>
              </w:tabs>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4.</w:t>
            </w:r>
            <w:r w:rsidR="00570E5C" w:rsidRPr="005E1F18">
              <w:rPr>
                <w:rFonts w:eastAsia="Times New Roman"/>
                <w:color w:val="767171"/>
                <w:spacing w:val="20"/>
                <w:kern w:val="2"/>
                <w:szCs w:val="24"/>
                <w:lang w:val="es-DO"/>
              </w:rPr>
              <w:t>27</w:t>
            </w:r>
            <w:r w:rsidRPr="005E1F18">
              <w:rPr>
                <w:rFonts w:eastAsia="Times New Roman"/>
                <w:color w:val="767171"/>
                <w:spacing w:val="20"/>
                <w:kern w:val="2"/>
                <w:szCs w:val="24"/>
                <w:lang w:val="es-DO"/>
              </w:rPr>
              <w:t>%</w:t>
            </w:r>
          </w:p>
        </w:tc>
      </w:tr>
      <w:tr w:rsidR="00344AB0" w:rsidRPr="005E1F18" w14:paraId="0093B311" w14:textId="77777777" w:rsidTr="00175030">
        <w:trPr>
          <w:trHeight w:val="575"/>
          <w:jc w:val="center"/>
        </w:trPr>
        <w:tc>
          <w:tcPr>
            <w:tcW w:w="4983" w:type="dxa"/>
            <w:vAlign w:val="center"/>
          </w:tcPr>
          <w:p w14:paraId="05095F6C" w14:textId="77777777" w:rsidR="00344AB0" w:rsidRPr="005E1F18" w:rsidRDefault="00344AB0" w:rsidP="009026D4">
            <w:pPr>
              <w:pStyle w:val="Prrafodelista"/>
              <w:numPr>
                <w:ilvl w:val="0"/>
                <w:numId w:val="8"/>
              </w:numPr>
              <w:spacing w:after="0" w:line="360" w:lineRule="auto"/>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 xml:space="preserve">Encuesta de clima laboral </w:t>
            </w:r>
          </w:p>
        </w:tc>
        <w:tc>
          <w:tcPr>
            <w:tcW w:w="2887" w:type="dxa"/>
            <w:vAlign w:val="center"/>
          </w:tcPr>
          <w:p w14:paraId="1EA03409" w14:textId="77777777" w:rsidR="00175030" w:rsidRPr="005E1F18" w:rsidRDefault="00175030" w:rsidP="009026D4">
            <w:pPr>
              <w:spacing w:after="0" w:line="360" w:lineRule="auto"/>
              <w:jc w:val="center"/>
              <w:rPr>
                <w:rFonts w:eastAsia="Times New Roman"/>
                <w:color w:val="767171"/>
                <w:spacing w:val="20"/>
                <w:kern w:val="2"/>
                <w:szCs w:val="24"/>
                <w:lang w:val="es-DO"/>
              </w:rPr>
            </w:pPr>
          </w:p>
          <w:p w14:paraId="71D17F3C" w14:textId="3B52E2A0" w:rsidR="00344AB0" w:rsidRPr="005E1F18" w:rsidRDefault="00344AB0"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4.</w:t>
            </w:r>
            <w:r w:rsidR="00570E5C" w:rsidRPr="005E1F18">
              <w:rPr>
                <w:rFonts w:eastAsia="Times New Roman"/>
                <w:color w:val="767171"/>
                <w:spacing w:val="20"/>
                <w:kern w:val="2"/>
                <w:szCs w:val="24"/>
                <w:lang w:val="es-DO"/>
              </w:rPr>
              <w:t>27</w:t>
            </w:r>
            <w:r w:rsidRPr="005E1F18">
              <w:rPr>
                <w:rFonts w:eastAsia="Times New Roman"/>
                <w:color w:val="767171"/>
                <w:spacing w:val="20"/>
                <w:kern w:val="2"/>
                <w:szCs w:val="24"/>
                <w:lang w:val="es-DO"/>
              </w:rPr>
              <w:t>%</w:t>
            </w:r>
          </w:p>
          <w:p w14:paraId="539E724C" w14:textId="77777777" w:rsidR="00175030" w:rsidRPr="005E1F18" w:rsidRDefault="00175030" w:rsidP="009026D4">
            <w:pPr>
              <w:spacing w:after="0" w:line="360" w:lineRule="auto"/>
              <w:jc w:val="center"/>
              <w:rPr>
                <w:rFonts w:eastAsia="Times New Roman"/>
                <w:color w:val="767171"/>
                <w:spacing w:val="20"/>
                <w:kern w:val="2"/>
                <w:szCs w:val="24"/>
                <w:lang w:val="es-DO"/>
              </w:rPr>
            </w:pPr>
          </w:p>
        </w:tc>
      </w:tr>
      <w:tr w:rsidR="00344AB0" w:rsidRPr="005E1F18" w14:paraId="3ED20A39" w14:textId="77777777" w:rsidTr="00722FAA">
        <w:trPr>
          <w:trHeight w:val="575"/>
          <w:jc w:val="center"/>
        </w:trPr>
        <w:tc>
          <w:tcPr>
            <w:tcW w:w="7870" w:type="dxa"/>
            <w:gridSpan w:val="2"/>
            <w:shd w:val="clear" w:color="auto" w:fill="002060"/>
          </w:tcPr>
          <w:p w14:paraId="3D494467" w14:textId="77777777" w:rsidR="00344AB0" w:rsidRPr="005E1F18" w:rsidRDefault="00344AB0" w:rsidP="009026D4">
            <w:pPr>
              <w:spacing w:after="0" w:line="360" w:lineRule="auto"/>
              <w:jc w:val="center"/>
              <w:rPr>
                <w:rFonts w:eastAsia="Times New Roman"/>
                <w:b/>
                <w:bCs/>
                <w:color w:val="FFFFFF" w:themeColor="background1"/>
                <w:spacing w:val="20"/>
                <w:kern w:val="2"/>
                <w:szCs w:val="24"/>
                <w:lang w:val="es-DO"/>
              </w:rPr>
            </w:pPr>
            <w:r w:rsidRPr="005E1F18">
              <w:rPr>
                <w:rFonts w:eastAsia="Times New Roman"/>
                <w:b/>
                <w:bCs/>
                <w:color w:val="FFFFFF" w:themeColor="background1"/>
                <w:spacing w:val="20"/>
                <w:kern w:val="2"/>
                <w:szCs w:val="24"/>
                <w:lang w:val="es-DO"/>
              </w:rPr>
              <w:t>Dirección de Planificación y Desarrollo</w:t>
            </w:r>
          </w:p>
        </w:tc>
      </w:tr>
      <w:tr w:rsidR="00344AB0" w:rsidRPr="005E1F18" w14:paraId="76397AFD" w14:textId="77777777" w:rsidTr="00722FAA">
        <w:trPr>
          <w:trHeight w:val="575"/>
          <w:jc w:val="center"/>
        </w:trPr>
        <w:tc>
          <w:tcPr>
            <w:tcW w:w="7870" w:type="dxa"/>
            <w:gridSpan w:val="2"/>
            <w:shd w:val="clear" w:color="auto" w:fill="002060"/>
          </w:tcPr>
          <w:p w14:paraId="1ADEF3BE" w14:textId="77777777" w:rsidR="00344AB0" w:rsidRPr="005E1F18" w:rsidRDefault="00344AB0" w:rsidP="009026D4">
            <w:pPr>
              <w:spacing w:after="0" w:line="360" w:lineRule="auto"/>
              <w:jc w:val="center"/>
              <w:rPr>
                <w:rFonts w:eastAsia="Times New Roman"/>
                <w:b/>
                <w:bCs/>
                <w:color w:val="FFFFFF" w:themeColor="background1"/>
                <w:spacing w:val="20"/>
                <w:kern w:val="2"/>
                <w:szCs w:val="24"/>
                <w:lang w:val="es-DO"/>
              </w:rPr>
            </w:pPr>
            <w:r w:rsidRPr="005E1F18">
              <w:rPr>
                <w:rFonts w:eastAsia="Times New Roman"/>
                <w:b/>
                <w:bCs/>
                <w:color w:val="FFFFFF" w:themeColor="background1"/>
                <w:spacing w:val="20"/>
                <w:kern w:val="2"/>
                <w:szCs w:val="24"/>
                <w:lang w:val="es-DO"/>
              </w:rPr>
              <w:lastRenderedPageBreak/>
              <w:t xml:space="preserve">Gestión de calidad de los servicios </w:t>
            </w:r>
          </w:p>
        </w:tc>
      </w:tr>
      <w:tr w:rsidR="00344AB0" w:rsidRPr="005E1F18" w14:paraId="03DD911F" w14:textId="77777777" w:rsidTr="00175030">
        <w:trPr>
          <w:trHeight w:val="624"/>
          <w:jc w:val="center"/>
        </w:trPr>
        <w:tc>
          <w:tcPr>
            <w:tcW w:w="4983" w:type="dxa"/>
            <w:vAlign w:val="center"/>
          </w:tcPr>
          <w:p w14:paraId="16303A3E" w14:textId="77777777" w:rsidR="00344AB0" w:rsidRPr="005E1F18" w:rsidRDefault="00344AB0" w:rsidP="009026D4">
            <w:pPr>
              <w:pStyle w:val="Prrafodelista"/>
              <w:numPr>
                <w:ilvl w:val="0"/>
                <w:numId w:val="9"/>
              </w:numPr>
              <w:spacing w:after="0" w:line="360" w:lineRule="auto"/>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Autoevaluación CAF</w:t>
            </w:r>
          </w:p>
        </w:tc>
        <w:tc>
          <w:tcPr>
            <w:tcW w:w="2887" w:type="dxa"/>
            <w:vAlign w:val="center"/>
          </w:tcPr>
          <w:p w14:paraId="53371997" w14:textId="0EEE14F5" w:rsidR="00344AB0" w:rsidRPr="005E1F18" w:rsidRDefault="00344AB0"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9.</w:t>
            </w:r>
            <w:r w:rsidR="000909E1" w:rsidRPr="005E1F18">
              <w:rPr>
                <w:rFonts w:eastAsia="Times New Roman"/>
                <w:color w:val="767171"/>
                <w:spacing w:val="20"/>
                <w:kern w:val="2"/>
                <w:szCs w:val="24"/>
                <w:lang w:val="es-DO"/>
              </w:rPr>
              <w:t>37</w:t>
            </w:r>
            <w:r w:rsidRPr="005E1F18">
              <w:rPr>
                <w:rFonts w:eastAsia="Times New Roman"/>
                <w:color w:val="767171"/>
                <w:spacing w:val="20"/>
                <w:kern w:val="2"/>
                <w:szCs w:val="24"/>
                <w:lang w:val="es-DO"/>
              </w:rPr>
              <w:t>%</w:t>
            </w:r>
          </w:p>
        </w:tc>
      </w:tr>
      <w:tr w:rsidR="00344AB0" w:rsidRPr="005E1F18" w14:paraId="08240DEF" w14:textId="77777777" w:rsidTr="00175030">
        <w:trPr>
          <w:trHeight w:val="845"/>
          <w:jc w:val="center"/>
        </w:trPr>
        <w:tc>
          <w:tcPr>
            <w:tcW w:w="4983" w:type="dxa"/>
            <w:vAlign w:val="center"/>
          </w:tcPr>
          <w:p w14:paraId="66150EE0" w14:textId="77777777" w:rsidR="00344AB0" w:rsidRPr="005E1F18" w:rsidRDefault="00344AB0" w:rsidP="009026D4">
            <w:pPr>
              <w:pStyle w:val="Prrafodelista"/>
              <w:numPr>
                <w:ilvl w:val="0"/>
                <w:numId w:val="9"/>
              </w:numPr>
              <w:spacing w:after="0" w:line="360" w:lineRule="auto"/>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Plan de Mejora Autoevaluación CAF</w:t>
            </w:r>
          </w:p>
        </w:tc>
        <w:tc>
          <w:tcPr>
            <w:tcW w:w="2887" w:type="dxa"/>
            <w:vAlign w:val="center"/>
          </w:tcPr>
          <w:p w14:paraId="50E8A58E" w14:textId="1124440C" w:rsidR="00344AB0" w:rsidRPr="005E1F18" w:rsidRDefault="00344AB0"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9</w:t>
            </w:r>
            <w:r w:rsidR="00BF3A33" w:rsidRPr="005E1F18">
              <w:rPr>
                <w:rFonts w:eastAsia="Times New Roman"/>
                <w:color w:val="767171"/>
                <w:spacing w:val="20"/>
                <w:kern w:val="2"/>
                <w:szCs w:val="24"/>
                <w:lang w:val="es-DO"/>
              </w:rPr>
              <w:t>.47</w:t>
            </w:r>
            <w:r w:rsidRPr="005E1F18">
              <w:rPr>
                <w:rFonts w:eastAsia="Times New Roman"/>
                <w:color w:val="767171"/>
                <w:spacing w:val="20"/>
                <w:kern w:val="2"/>
                <w:szCs w:val="24"/>
                <w:lang w:val="es-DO"/>
              </w:rPr>
              <w:t>%</w:t>
            </w:r>
          </w:p>
        </w:tc>
      </w:tr>
      <w:tr w:rsidR="00344AB0" w:rsidRPr="005E1F18" w14:paraId="333AF390" w14:textId="77777777" w:rsidTr="00175030">
        <w:trPr>
          <w:trHeight w:val="623"/>
          <w:jc w:val="center"/>
        </w:trPr>
        <w:tc>
          <w:tcPr>
            <w:tcW w:w="4983" w:type="dxa"/>
            <w:vAlign w:val="center"/>
          </w:tcPr>
          <w:p w14:paraId="6A373907" w14:textId="77777777" w:rsidR="00344AB0" w:rsidRPr="005E1F18" w:rsidRDefault="00344AB0" w:rsidP="009026D4">
            <w:pPr>
              <w:pStyle w:val="Prrafodelista"/>
              <w:numPr>
                <w:ilvl w:val="0"/>
                <w:numId w:val="9"/>
              </w:numPr>
              <w:spacing w:after="0" w:line="360" w:lineRule="auto"/>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Estandarización de Procesos</w:t>
            </w:r>
          </w:p>
        </w:tc>
        <w:tc>
          <w:tcPr>
            <w:tcW w:w="2887" w:type="dxa"/>
            <w:vAlign w:val="center"/>
          </w:tcPr>
          <w:p w14:paraId="6393AC04" w14:textId="024E5C4B" w:rsidR="00344AB0" w:rsidRPr="005E1F18" w:rsidRDefault="00F263D1"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2.1</w:t>
            </w:r>
            <w:r w:rsidR="00022312">
              <w:rPr>
                <w:rFonts w:eastAsia="Times New Roman"/>
                <w:color w:val="767171"/>
                <w:spacing w:val="20"/>
                <w:kern w:val="2"/>
                <w:szCs w:val="24"/>
                <w:lang w:val="es-DO"/>
              </w:rPr>
              <w:t>4</w:t>
            </w:r>
            <w:r w:rsidR="00344AB0" w:rsidRPr="005E1F18">
              <w:rPr>
                <w:rFonts w:eastAsia="Times New Roman"/>
                <w:color w:val="767171"/>
                <w:spacing w:val="20"/>
                <w:kern w:val="2"/>
                <w:szCs w:val="24"/>
                <w:lang w:val="es-DO"/>
              </w:rPr>
              <w:t>%</w:t>
            </w:r>
          </w:p>
        </w:tc>
      </w:tr>
      <w:tr w:rsidR="00344AB0" w:rsidRPr="005E1F18" w14:paraId="5C155BC5" w14:textId="77777777" w:rsidTr="00872FBD">
        <w:trPr>
          <w:trHeight w:val="872"/>
          <w:jc w:val="center"/>
        </w:trPr>
        <w:tc>
          <w:tcPr>
            <w:tcW w:w="4983" w:type="dxa"/>
            <w:vAlign w:val="center"/>
          </w:tcPr>
          <w:p w14:paraId="779EBA8B" w14:textId="77777777" w:rsidR="00344AB0" w:rsidRPr="005E1F18" w:rsidRDefault="00344AB0" w:rsidP="009026D4">
            <w:pPr>
              <w:pStyle w:val="Prrafodelista"/>
              <w:numPr>
                <w:ilvl w:val="0"/>
                <w:numId w:val="9"/>
              </w:numPr>
              <w:spacing w:after="0" w:line="360" w:lineRule="auto"/>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 xml:space="preserve">Carta Compromiso al Ciudadano </w:t>
            </w:r>
          </w:p>
        </w:tc>
        <w:tc>
          <w:tcPr>
            <w:tcW w:w="2887" w:type="dxa"/>
            <w:vAlign w:val="center"/>
          </w:tcPr>
          <w:p w14:paraId="1F676188" w14:textId="0FF9B976" w:rsidR="00344AB0" w:rsidRPr="005E1F18" w:rsidRDefault="00022312" w:rsidP="009026D4">
            <w:pPr>
              <w:spacing w:after="0" w:line="360" w:lineRule="auto"/>
              <w:jc w:val="center"/>
              <w:rPr>
                <w:rFonts w:eastAsia="Times New Roman"/>
                <w:color w:val="767171"/>
                <w:spacing w:val="20"/>
                <w:kern w:val="2"/>
                <w:szCs w:val="24"/>
                <w:lang w:val="es-DO"/>
              </w:rPr>
            </w:pPr>
            <w:r>
              <w:rPr>
                <w:rFonts w:eastAsia="Times New Roman"/>
                <w:color w:val="767171"/>
                <w:spacing w:val="20"/>
                <w:kern w:val="2"/>
                <w:szCs w:val="24"/>
                <w:lang w:val="es-DO"/>
              </w:rPr>
              <w:t>N/</w:t>
            </w:r>
            <w:r w:rsidR="00B06AAF">
              <w:rPr>
                <w:rFonts w:eastAsia="Times New Roman"/>
                <w:color w:val="767171"/>
                <w:spacing w:val="20"/>
                <w:kern w:val="2"/>
                <w:szCs w:val="24"/>
                <w:lang w:val="es-DO"/>
              </w:rPr>
              <w:t>A</w:t>
            </w:r>
          </w:p>
        </w:tc>
      </w:tr>
      <w:tr w:rsidR="00344AB0" w:rsidRPr="005E1F18" w14:paraId="132FBFC8" w14:textId="77777777" w:rsidTr="00175030">
        <w:trPr>
          <w:trHeight w:val="983"/>
          <w:jc w:val="center"/>
        </w:trPr>
        <w:tc>
          <w:tcPr>
            <w:tcW w:w="4983" w:type="dxa"/>
            <w:vAlign w:val="center"/>
          </w:tcPr>
          <w:p w14:paraId="3A6E8BB4" w14:textId="77777777" w:rsidR="00344AB0" w:rsidRPr="005E1F18" w:rsidRDefault="00344AB0" w:rsidP="009026D4">
            <w:pPr>
              <w:pStyle w:val="Prrafodelista"/>
              <w:numPr>
                <w:ilvl w:val="0"/>
                <w:numId w:val="9"/>
              </w:numPr>
              <w:spacing w:after="0" w:line="360" w:lineRule="auto"/>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 xml:space="preserve">Transparencia en las informaciones de servicios y funcionarios </w:t>
            </w:r>
          </w:p>
        </w:tc>
        <w:tc>
          <w:tcPr>
            <w:tcW w:w="2887" w:type="dxa"/>
            <w:vAlign w:val="center"/>
          </w:tcPr>
          <w:p w14:paraId="3DF24AE3" w14:textId="70A2FA66" w:rsidR="00344AB0" w:rsidRPr="005E1F18" w:rsidRDefault="00344AB0"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4.</w:t>
            </w:r>
            <w:r w:rsidR="00F263D1" w:rsidRPr="005E1F18">
              <w:rPr>
                <w:rFonts w:eastAsia="Times New Roman"/>
                <w:color w:val="767171"/>
                <w:spacing w:val="20"/>
                <w:kern w:val="2"/>
                <w:szCs w:val="24"/>
                <w:lang w:val="es-DO"/>
              </w:rPr>
              <w:t>2</w:t>
            </w:r>
            <w:r w:rsidRPr="005E1F18">
              <w:rPr>
                <w:rFonts w:eastAsia="Times New Roman"/>
                <w:color w:val="767171"/>
                <w:spacing w:val="20"/>
                <w:kern w:val="2"/>
                <w:szCs w:val="24"/>
                <w:lang w:val="es-DO"/>
              </w:rPr>
              <w:t>7%</w:t>
            </w:r>
          </w:p>
        </w:tc>
      </w:tr>
      <w:tr w:rsidR="00344AB0" w:rsidRPr="005E1F18" w14:paraId="158CBBB5" w14:textId="77777777" w:rsidTr="00175030">
        <w:trPr>
          <w:trHeight w:val="998"/>
          <w:jc w:val="center"/>
        </w:trPr>
        <w:tc>
          <w:tcPr>
            <w:tcW w:w="4983" w:type="dxa"/>
            <w:vAlign w:val="center"/>
          </w:tcPr>
          <w:p w14:paraId="29DD22EA" w14:textId="77777777" w:rsidR="00344AB0" w:rsidRPr="005E1F18" w:rsidRDefault="00344AB0" w:rsidP="009026D4">
            <w:pPr>
              <w:pStyle w:val="Prrafodelista"/>
              <w:numPr>
                <w:ilvl w:val="0"/>
                <w:numId w:val="9"/>
              </w:numPr>
              <w:spacing w:after="0" w:line="360" w:lineRule="auto"/>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 xml:space="preserve">Monitoreo sobre la calidad de los servicios ofrecidos por la Institución </w:t>
            </w:r>
          </w:p>
        </w:tc>
        <w:tc>
          <w:tcPr>
            <w:tcW w:w="2887" w:type="dxa"/>
            <w:vAlign w:val="center"/>
          </w:tcPr>
          <w:p w14:paraId="23913AE2" w14:textId="6FB8A4ED" w:rsidR="00344AB0" w:rsidRPr="005E1F18" w:rsidRDefault="00344AB0"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4.</w:t>
            </w:r>
            <w:r w:rsidR="00F263D1" w:rsidRPr="005E1F18">
              <w:rPr>
                <w:rFonts w:eastAsia="Times New Roman"/>
                <w:color w:val="767171"/>
                <w:spacing w:val="20"/>
                <w:kern w:val="2"/>
                <w:szCs w:val="24"/>
                <w:lang w:val="es-DO"/>
              </w:rPr>
              <w:t>2</w:t>
            </w:r>
            <w:r w:rsidRPr="005E1F18">
              <w:rPr>
                <w:rFonts w:eastAsia="Times New Roman"/>
                <w:color w:val="767171"/>
                <w:spacing w:val="20"/>
                <w:kern w:val="2"/>
                <w:szCs w:val="24"/>
                <w:lang w:val="es-DO"/>
              </w:rPr>
              <w:t>7%</w:t>
            </w:r>
          </w:p>
        </w:tc>
      </w:tr>
      <w:tr w:rsidR="00344AB0" w:rsidRPr="005E1F18" w14:paraId="0AB0EEC9" w14:textId="77777777" w:rsidTr="00175030">
        <w:trPr>
          <w:trHeight w:val="575"/>
          <w:jc w:val="center"/>
        </w:trPr>
        <w:tc>
          <w:tcPr>
            <w:tcW w:w="4983" w:type="dxa"/>
            <w:vAlign w:val="center"/>
          </w:tcPr>
          <w:p w14:paraId="5309CCCB" w14:textId="77777777" w:rsidR="00344AB0" w:rsidRPr="005E1F18" w:rsidRDefault="00344AB0" w:rsidP="009026D4">
            <w:pPr>
              <w:pStyle w:val="Prrafodelista"/>
              <w:numPr>
                <w:ilvl w:val="0"/>
                <w:numId w:val="9"/>
              </w:numPr>
              <w:spacing w:after="0" w:line="360" w:lineRule="auto"/>
              <w:rPr>
                <w:rFonts w:ascii="Times New Roman" w:eastAsia="Times New Roman" w:hAnsi="Times New Roman"/>
                <w:color w:val="767171"/>
                <w:spacing w:val="20"/>
                <w:kern w:val="2"/>
                <w:sz w:val="24"/>
                <w:szCs w:val="24"/>
                <w:lang w:val="es-DO"/>
              </w:rPr>
            </w:pPr>
            <w:r w:rsidRPr="005E1F18">
              <w:rPr>
                <w:rFonts w:ascii="Times New Roman" w:eastAsia="Times New Roman" w:hAnsi="Times New Roman"/>
                <w:color w:val="767171"/>
                <w:spacing w:val="20"/>
                <w:kern w:val="2"/>
                <w:sz w:val="24"/>
                <w:szCs w:val="24"/>
                <w:lang w:val="es-DO"/>
              </w:rPr>
              <w:t xml:space="preserve">Índice de satisfacción ciudadana </w:t>
            </w:r>
          </w:p>
        </w:tc>
        <w:tc>
          <w:tcPr>
            <w:tcW w:w="2887" w:type="dxa"/>
            <w:vAlign w:val="center"/>
          </w:tcPr>
          <w:p w14:paraId="3A0270DF" w14:textId="37A6E8B8" w:rsidR="00344AB0" w:rsidRPr="005E1F18" w:rsidRDefault="00344AB0" w:rsidP="009026D4">
            <w:pPr>
              <w:spacing w:after="0" w:line="360" w:lineRule="auto"/>
              <w:jc w:val="center"/>
              <w:rPr>
                <w:rFonts w:eastAsia="Times New Roman"/>
                <w:color w:val="767171"/>
                <w:spacing w:val="20"/>
                <w:kern w:val="2"/>
                <w:szCs w:val="24"/>
                <w:lang w:val="es-DO"/>
              </w:rPr>
            </w:pPr>
            <w:r w:rsidRPr="005E1F18">
              <w:rPr>
                <w:rFonts w:eastAsia="Times New Roman"/>
                <w:color w:val="767171"/>
                <w:spacing w:val="20"/>
                <w:kern w:val="2"/>
                <w:szCs w:val="24"/>
                <w:lang w:val="es-DO"/>
              </w:rPr>
              <w:t>3.</w:t>
            </w:r>
            <w:r w:rsidR="00F263D1" w:rsidRPr="005E1F18">
              <w:rPr>
                <w:rFonts w:eastAsia="Times New Roman"/>
                <w:color w:val="767171"/>
                <w:spacing w:val="20"/>
                <w:kern w:val="2"/>
                <w:szCs w:val="24"/>
                <w:lang w:val="es-DO"/>
              </w:rPr>
              <w:t>97</w:t>
            </w:r>
            <w:r w:rsidRPr="005E1F18">
              <w:rPr>
                <w:rFonts w:eastAsia="Times New Roman"/>
                <w:color w:val="767171"/>
                <w:spacing w:val="20"/>
                <w:kern w:val="2"/>
                <w:szCs w:val="24"/>
                <w:lang w:val="es-DO"/>
              </w:rPr>
              <w:t>%</w:t>
            </w:r>
          </w:p>
        </w:tc>
      </w:tr>
    </w:tbl>
    <w:p w14:paraId="29A22B48" w14:textId="77777777" w:rsidR="002B6F5B" w:rsidRPr="00365144" w:rsidRDefault="00344AB0" w:rsidP="009026D4">
      <w:pPr>
        <w:spacing w:after="0" w:line="360" w:lineRule="auto"/>
        <w:rPr>
          <w:rFonts w:eastAsia="Times New Roman"/>
          <w:color w:val="767171"/>
          <w:spacing w:val="20"/>
          <w:kern w:val="2"/>
          <w:sz w:val="18"/>
          <w:szCs w:val="18"/>
          <w:lang w:val="es-DO"/>
        </w:rPr>
      </w:pPr>
      <w:r w:rsidRPr="00365144">
        <w:rPr>
          <w:rFonts w:eastAsia="Times New Roman"/>
          <w:color w:val="767171"/>
          <w:spacing w:val="20"/>
          <w:kern w:val="2"/>
          <w:sz w:val="18"/>
          <w:szCs w:val="18"/>
          <w:lang w:val="es-DO"/>
        </w:rPr>
        <w:t xml:space="preserve"> </w:t>
      </w:r>
      <w:proofErr w:type="gramStart"/>
      <w:r w:rsidR="002B6F5B" w:rsidRPr="00365144">
        <w:rPr>
          <w:rFonts w:eastAsia="Times New Roman"/>
          <w:b/>
          <w:bCs/>
          <w:color w:val="767171"/>
          <w:spacing w:val="20"/>
          <w:kern w:val="2"/>
          <w:sz w:val="18"/>
          <w:szCs w:val="18"/>
          <w:lang w:val="es-DO"/>
        </w:rPr>
        <w:t>( )</w:t>
      </w:r>
      <w:proofErr w:type="gramEnd"/>
      <w:r w:rsidR="002B6F5B" w:rsidRPr="00365144">
        <w:rPr>
          <w:rFonts w:eastAsia="Times New Roman"/>
          <w:color w:val="767171"/>
          <w:spacing w:val="20"/>
          <w:kern w:val="2"/>
          <w:sz w:val="18"/>
          <w:szCs w:val="18"/>
          <w:lang w:val="es-DO"/>
        </w:rPr>
        <w:t xml:space="preserve"> Solicitamos al órgano rector la habilitación del subindicador </w:t>
      </w:r>
      <w:r w:rsidR="002B6F5B" w:rsidRPr="00365144">
        <w:rPr>
          <w:rFonts w:eastAsia="Times New Roman"/>
          <w:b/>
          <w:bCs/>
          <w:color w:val="767171"/>
          <w:spacing w:val="20"/>
          <w:kern w:val="2"/>
          <w:sz w:val="18"/>
          <w:szCs w:val="18"/>
          <w:lang w:val="es-DO"/>
        </w:rPr>
        <w:t>¨ 2.01 Nivel de implementación del sistema de carrera administrativa ¨</w:t>
      </w:r>
      <w:r w:rsidR="002B6F5B" w:rsidRPr="00365144">
        <w:rPr>
          <w:rFonts w:eastAsia="Times New Roman"/>
          <w:color w:val="767171"/>
          <w:spacing w:val="20"/>
          <w:kern w:val="2"/>
          <w:sz w:val="18"/>
          <w:szCs w:val="18"/>
          <w:lang w:val="es-DO"/>
        </w:rPr>
        <w:t xml:space="preserve"> y estamos a la espera de la actualización de la documentación remitida, a lo cual le estamos dando constante seguimiento para la valoración correspondiente.</w:t>
      </w:r>
    </w:p>
    <w:p w14:paraId="66FB73FF" w14:textId="77777777" w:rsidR="002B6F5B" w:rsidRPr="00365144" w:rsidRDefault="002B6F5B" w:rsidP="009026D4">
      <w:pPr>
        <w:spacing w:after="0" w:line="360" w:lineRule="auto"/>
        <w:rPr>
          <w:rFonts w:eastAsia="Times New Roman"/>
          <w:color w:val="767171"/>
          <w:spacing w:val="20"/>
          <w:kern w:val="2"/>
          <w:sz w:val="18"/>
          <w:szCs w:val="18"/>
          <w:lang w:val="es-DO"/>
        </w:rPr>
      </w:pPr>
    </w:p>
    <w:p w14:paraId="4D63368F" w14:textId="77777777" w:rsidR="002B6F5B" w:rsidRDefault="002B6F5B" w:rsidP="009026D4">
      <w:pPr>
        <w:spacing w:after="0" w:line="360" w:lineRule="auto"/>
        <w:rPr>
          <w:rFonts w:eastAsia="Times New Roman"/>
          <w:color w:val="767171"/>
          <w:spacing w:val="20"/>
          <w:kern w:val="2"/>
          <w:sz w:val="18"/>
          <w:szCs w:val="18"/>
          <w:lang w:val="es-DO"/>
        </w:rPr>
      </w:pPr>
      <w:r w:rsidRPr="00365144">
        <w:rPr>
          <w:rFonts w:eastAsia="Times New Roman"/>
          <w:b/>
          <w:bCs/>
          <w:color w:val="767171"/>
          <w:spacing w:val="20"/>
          <w:kern w:val="2"/>
          <w:sz w:val="18"/>
          <w:szCs w:val="18"/>
          <w:lang w:val="es-DO"/>
        </w:rPr>
        <w:t>(*)</w:t>
      </w:r>
      <w:r w:rsidRPr="00365144">
        <w:rPr>
          <w:rFonts w:eastAsia="Times New Roman"/>
          <w:color w:val="767171"/>
          <w:spacing w:val="20"/>
          <w:kern w:val="2"/>
          <w:sz w:val="18"/>
          <w:szCs w:val="18"/>
          <w:lang w:val="es-DO"/>
        </w:rPr>
        <w:t xml:space="preserve"> Tanto la Dirección de Recursos Humanos como la Dirección de Planificación y Desarrollo, están trabajando con la actualización del </w:t>
      </w:r>
      <w:r w:rsidRPr="00365144">
        <w:rPr>
          <w:rFonts w:eastAsia="Times New Roman"/>
          <w:b/>
          <w:bCs/>
          <w:color w:val="767171"/>
          <w:spacing w:val="20"/>
          <w:kern w:val="2"/>
          <w:sz w:val="18"/>
          <w:szCs w:val="18"/>
          <w:lang w:val="es-DO"/>
        </w:rPr>
        <w:t>Manual de Organización y Funciones, y el Manual de Cargos</w:t>
      </w:r>
      <w:r w:rsidRPr="00365144">
        <w:rPr>
          <w:rFonts w:eastAsia="Times New Roman"/>
          <w:color w:val="767171"/>
          <w:spacing w:val="20"/>
          <w:kern w:val="2"/>
          <w:sz w:val="18"/>
          <w:szCs w:val="18"/>
          <w:lang w:val="es-DO"/>
        </w:rPr>
        <w:t xml:space="preserve">, ya que recientemente mediante la Resolución No. MAE-2024-001 fue aprobada la modificación de la </w:t>
      </w:r>
      <w:r w:rsidRPr="00365144">
        <w:rPr>
          <w:rFonts w:eastAsia="Times New Roman"/>
          <w:b/>
          <w:bCs/>
          <w:color w:val="767171"/>
          <w:spacing w:val="20"/>
          <w:kern w:val="2"/>
          <w:sz w:val="18"/>
          <w:szCs w:val="18"/>
          <w:lang w:val="es-DO"/>
        </w:rPr>
        <w:t xml:space="preserve">Estructura Organizativa </w:t>
      </w:r>
      <w:r w:rsidRPr="00365144">
        <w:rPr>
          <w:rFonts w:eastAsia="Times New Roman"/>
          <w:color w:val="767171"/>
          <w:spacing w:val="20"/>
          <w:kern w:val="2"/>
          <w:sz w:val="18"/>
          <w:szCs w:val="18"/>
          <w:lang w:val="es-DO"/>
        </w:rPr>
        <w:t>de la Institución, en el marco del Decreto 341-23 y la Ley de Función Pública No. 41-08.</w:t>
      </w:r>
    </w:p>
    <w:p w14:paraId="3CAE36B3" w14:textId="77777777" w:rsidR="0090794A" w:rsidRPr="00365144" w:rsidRDefault="0090794A" w:rsidP="009026D4">
      <w:pPr>
        <w:spacing w:after="0" w:line="360" w:lineRule="auto"/>
        <w:rPr>
          <w:rFonts w:eastAsia="Times New Roman"/>
          <w:color w:val="767171"/>
          <w:spacing w:val="20"/>
          <w:kern w:val="2"/>
          <w:sz w:val="18"/>
          <w:szCs w:val="18"/>
          <w:lang w:val="es-DO"/>
        </w:rPr>
      </w:pPr>
    </w:p>
    <w:p w14:paraId="7230D7C6" w14:textId="77777777" w:rsidR="002B6F5B" w:rsidRDefault="002B6F5B" w:rsidP="009026D4">
      <w:pPr>
        <w:spacing w:after="0" w:line="360" w:lineRule="auto"/>
        <w:rPr>
          <w:rFonts w:eastAsia="Times New Roman"/>
          <w:color w:val="767171"/>
          <w:spacing w:val="20"/>
          <w:kern w:val="2"/>
          <w:sz w:val="18"/>
          <w:szCs w:val="18"/>
          <w:lang w:val="es-DO"/>
        </w:rPr>
      </w:pPr>
      <w:r w:rsidRPr="00365144">
        <w:rPr>
          <w:rFonts w:eastAsia="Times New Roman"/>
          <w:b/>
          <w:bCs/>
          <w:color w:val="767171"/>
          <w:spacing w:val="20"/>
          <w:kern w:val="2"/>
          <w:sz w:val="18"/>
          <w:szCs w:val="18"/>
          <w:lang w:val="es-DO"/>
        </w:rPr>
        <w:t>(**)</w:t>
      </w:r>
      <w:r w:rsidRPr="00365144">
        <w:rPr>
          <w:rFonts w:eastAsia="Times New Roman"/>
          <w:color w:val="767171"/>
          <w:spacing w:val="20"/>
          <w:kern w:val="2"/>
          <w:sz w:val="18"/>
          <w:szCs w:val="18"/>
          <w:lang w:val="es-DO"/>
        </w:rPr>
        <w:t xml:space="preserve"> </w:t>
      </w:r>
      <w:r w:rsidRPr="00365144">
        <w:rPr>
          <w:rFonts w:eastAsia="Times New Roman"/>
          <w:b/>
          <w:bCs/>
          <w:color w:val="767171"/>
          <w:spacing w:val="20"/>
          <w:kern w:val="2"/>
          <w:sz w:val="18"/>
          <w:szCs w:val="18"/>
          <w:lang w:val="es-DO"/>
        </w:rPr>
        <w:t>5.1 Concursos Públicos:</w:t>
      </w:r>
      <w:r w:rsidRPr="00365144">
        <w:rPr>
          <w:rFonts w:eastAsia="Times New Roman"/>
          <w:color w:val="767171"/>
          <w:spacing w:val="20"/>
          <w:kern w:val="2"/>
          <w:sz w:val="18"/>
          <w:szCs w:val="18"/>
          <w:lang w:val="es-DO"/>
        </w:rPr>
        <w:t xml:space="preserve"> Nos apoyamos en la base de datos del Ministerio de Administración Pública de manera de identificar dos candidatos calificados y aptos para ocupar una posición vacante, sin embargo, los mismos declinaron la oferta laboral.</w:t>
      </w:r>
    </w:p>
    <w:p w14:paraId="685B9D1A" w14:textId="77777777" w:rsidR="0090794A" w:rsidRPr="00365144" w:rsidRDefault="0090794A" w:rsidP="009026D4">
      <w:pPr>
        <w:spacing w:after="0" w:line="360" w:lineRule="auto"/>
        <w:rPr>
          <w:rFonts w:eastAsia="Times New Roman"/>
          <w:color w:val="767171"/>
          <w:spacing w:val="20"/>
          <w:kern w:val="2"/>
          <w:sz w:val="18"/>
          <w:szCs w:val="18"/>
          <w:lang w:val="es-DO"/>
        </w:rPr>
      </w:pPr>
    </w:p>
    <w:p w14:paraId="56D2C03D" w14:textId="77777777" w:rsidR="002B6F5B" w:rsidRPr="00365144" w:rsidRDefault="002B6F5B" w:rsidP="009026D4">
      <w:pPr>
        <w:spacing w:after="0" w:line="360" w:lineRule="auto"/>
        <w:rPr>
          <w:rFonts w:eastAsia="Times New Roman"/>
          <w:color w:val="767171"/>
          <w:spacing w:val="20"/>
          <w:kern w:val="2"/>
          <w:sz w:val="18"/>
          <w:szCs w:val="18"/>
          <w:lang w:val="es-DO"/>
        </w:rPr>
      </w:pPr>
      <w:r w:rsidRPr="00365144">
        <w:rPr>
          <w:rFonts w:eastAsia="Times New Roman"/>
          <w:b/>
          <w:bCs/>
          <w:color w:val="767171"/>
          <w:spacing w:val="20"/>
          <w:kern w:val="2"/>
          <w:sz w:val="18"/>
          <w:szCs w:val="18"/>
          <w:lang w:val="es-DO"/>
        </w:rPr>
        <w:lastRenderedPageBreak/>
        <w:t>(****)</w:t>
      </w:r>
      <w:r w:rsidRPr="00365144">
        <w:rPr>
          <w:rFonts w:eastAsia="Times New Roman"/>
          <w:color w:val="767171"/>
          <w:spacing w:val="20"/>
          <w:kern w:val="2"/>
          <w:sz w:val="18"/>
          <w:szCs w:val="18"/>
          <w:lang w:val="es-DO"/>
        </w:rPr>
        <w:t xml:space="preserve"> </w:t>
      </w:r>
      <w:r w:rsidRPr="00365144">
        <w:rPr>
          <w:rFonts w:eastAsia="Times New Roman"/>
          <w:b/>
          <w:bCs/>
          <w:color w:val="767171"/>
          <w:spacing w:val="20"/>
          <w:kern w:val="2"/>
          <w:sz w:val="18"/>
          <w:szCs w:val="18"/>
          <w:lang w:val="es-DO"/>
        </w:rPr>
        <w:t>1.4 Carta de Compromiso</w:t>
      </w:r>
      <w:r w:rsidRPr="00365144">
        <w:rPr>
          <w:rFonts w:eastAsia="Times New Roman"/>
          <w:color w:val="767171"/>
          <w:spacing w:val="20"/>
          <w:kern w:val="2"/>
          <w:sz w:val="18"/>
          <w:szCs w:val="18"/>
          <w:lang w:val="es-DO"/>
        </w:rPr>
        <w:t xml:space="preserve">, el subindicador fue inhabilitado por el órgano rector. </w:t>
      </w:r>
    </w:p>
    <w:p w14:paraId="3FB3D63A" w14:textId="77777777" w:rsidR="00B6345A" w:rsidRDefault="00B6345A" w:rsidP="009026D4">
      <w:pPr>
        <w:spacing w:after="0" w:line="360" w:lineRule="auto"/>
        <w:rPr>
          <w:rFonts w:eastAsia="Times New Roman"/>
          <w:color w:val="767171"/>
          <w:spacing w:val="20"/>
          <w:sz w:val="18"/>
          <w:szCs w:val="18"/>
        </w:rPr>
      </w:pPr>
    </w:p>
    <w:p w14:paraId="1E0988DE" w14:textId="77777777" w:rsidR="004F14D3" w:rsidRPr="005E1F18" w:rsidRDefault="004F14D3" w:rsidP="009026D4">
      <w:pPr>
        <w:spacing w:after="0" w:line="360" w:lineRule="auto"/>
        <w:rPr>
          <w:rFonts w:eastAsia="Times New Roman"/>
          <w:b/>
          <w:bCs/>
          <w:color w:val="767171"/>
          <w:spacing w:val="20"/>
          <w:kern w:val="2"/>
          <w:szCs w:val="24"/>
          <w:lang w:val="es-DO"/>
        </w:rPr>
      </w:pPr>
      <w:r w:rsidRPr="005E1F18">
        <w:rPr>
          <w:rFonts w:eastAsia="Times New Roman"/>
          <w:b/>
          <w:bCs/>
          <w:color w:val="767171"/>
          <w:spacing w:val="20"/>
          <w:kern w:val="2"/>
          <w:szCs w:val="24"/>
          <w:lang w:val="es-DO"/>
        </w:rPr>
        <w:t>Promedio del desempeño de los colaboradores por grupo ocupacional.  </w:t>
      </w:r>
    </w:p>
    <w:p w14:paraId="6ED4807E" w14:textId="77777777" w:rsidR="004F14D3" w:rsidRPr="005E1F18" w:rsidRDefault="004F14D3" w:rsidP="009026D4">
      <w:pPr>
        <w:spacing w:after="0" w:line="360" w:lineRule="auto"/>
        <w:rPr>
          <w:rFonts w:eastAsia="Times New Roman"/>
          <w:b/>
          <w:bCs/>
          <w:color w:val="767171"/>
          <w:spacing w:val="20"/>
          <w:kern w:val="2"/>
          <w:szCs w:val="24"/>
          <w:lang w:val="es-DO"/>
        </w:rPr>
      </w:pPr>
    </w:p>
    <w:p w14:paraId="6952456D" w14:textId="7528C8AD" w:rsidR="004F14D3" w:rsidRPr="00365144" w:rsidRDefault="004F14D3" w:rsidP="009026D4">
      <w:pPr>
        <w:spacing w:after="0" w:line="360" w:lineRule="auto"/>
        <w:rPr>
          <w:rFonts w:eastAsia="Times New Roman"/>
          <w:color w:val="767171"/>
          <w:spacing w:val="20"/>
          <w:kern w:val="2"/>
          <w:szCs w:val="24"/>
          <w:lang w:val="es-DO"/>
        </w:rPr>
      </w:pPr>
      <w:r w:rsidRPr="00365144">
        <w:rPr>
          <w:rFonts w:eastAsia="Times New Roman"/>
          <w:color w:val="767171"/>
          <w:spacing w:val="20"/>
          <w:kern w:val="2"/>
          <w:szCs w:val="24"/>
          <w:lang w:val="es-DO"/>
        </w:rPr>
        <w:t>A continuación, se resume los resultados promedios de los acuerdos de desempeño individual</w:t>
      </w:r>
      <w:r w:rsidR="00F33126" w:rsidRPr="00365144">
        <w:rPr>
          <w:rFonts w:eastAsia="Times New Roman"/>
          <w:color w:val="767171"/>
          <w:spacing w:val="20"/>
          <w:kern w:val="2"/>
          <w:szCs w:val="24"/>
          <w:lang w:val="es-DO"/>
        </w:rPr>
        <w:t>es</w:t>
      </w:r>
      <w:r w:rsidRPr="00365144">
        <w:rPr>
          <w:rFonts w:eastAsia="Times New Roman"/>
          <w:color w:val="767171"/>
          <w:spacing w:val="20"/>
          <w:kern w:val="2"/>
          <w:szCs w:val="24"/>
          <w:lang w:val="es-DO"/>
        </w:rPr>
        <w:t xml:space="preserve"> del año anterior que fueron reportados</w:t>
      </w:r>
      <w:r w:rsidR="00F33126" w:rsidRPr="00365144">
        <w:rPr>
          <w:rFonts w:eastAsia="Times New Roman"/>
          <w:color w:val="767171"/>
          <w:spacing w:val="20"/>
          <w:kern w:val="2"/>
          <w:szCs w:val="24"/>
          <w:lang w:val="es-DO"/>
        </w:rPr>
        <w:t xml:space="preserve"> al Ministerio de Administración Pública.</w:t>
      </w:r>
      <w:r w:rsidR="00544E61" w:rsidRPr="00365144">
        <w:rPr>
          <w:rFonts w:eastAsia="Times New Roman"/>
          <w:color w:val="767171"/>
          <w:spacing w:val="20"/>
          <w:kern w:val="2"/>
          <w:szCs w:val="24"/>
          <w:lang w:val="es-DO"/>
        </w:rPr>
        <w:t xml:space="preserve"> U</w:t>
      </w:r>
      <w:r w:rsidRPr="00365144">
        <w:rPr>
          <w:rFonts w:eastAsia="Times New Roman"/>
          <w:color w:val="767171"/>
          <w:spacing w:val="20"/>
          <w:kern w:val="2"/>
          <w:szCs w:val="24"/>
          <w:lang w:val="es-DO"/>
        </w:rPr>
        <w:t xml:space="preserve">n total de </w:t>
      </w:r>
      <w:r w:rsidR="00B273C8" w:rsidRPr="00365144">
        <w:rPr>
          <w:rFonts w:eastAsia="Times New Roman"/>
          <w:color w:val="767171"/>
          <w:spacing w:val="20"/>
          <w:kern w:val="2"/>
          <w:szCs w:val="24"/>
          <w:lang w:val="es-DO"/>
        </w:rPr>
        <w:t>347</w:t>
      </w:r>
      <w:r w:rsidRPr="00365144">
        <w:rPr>
          <w:rFonts w:eastAsia="Times New Roman"/>
          <w:color w:val="767171"/>
          <w:spacing w:val="20"/>
          <w:kern w:val="2"/>
          <w:szCs w:val="24"/>
          <w:lang w:val="es-DO"/>
        </w:rPr>
        <w:t xml:space="preserve"> servidores, a nivel de resumen por grupo ocupacional con resultados satisfactorio igual o superior a los 85 de puntos:</w:t>
      </w:r>
    </w:p>
    <w:p w14:paraId="30C38185" w14:textId="77777777" w:rsidR="004F14D3" w:rsidRPr="00A75A4B" w:rsidRDefault="004F14D3" w:rsidP="009026D4">
      <w:pPr>
        <w:spacing w:after="0" w:line="360" w:lineRule="auto"/>
        <w:rPr>
          <w:rFonts w:eastAsia="Times New Roman"/>
          <w:color w:val="767171"/>
          <w:spacing w:val="20"/>
          <w:kern w:val="2"/>
          <w:szCs w:val="24"/>
          <w:highlight w:val="green"/>
          <w:lang w:val="es-DO"/>
        </w:rPr>
      </w:pPr>
    </w:p>
    <w:tbl>
      <w:tblPr>
        <w:tblW w:w="7912" w:type="dxa"/>
        <w:tblCellMar>
          <w:left w:w="70" w:type="dxa"/>
          <w:right w:w="70" w:type="dxa"/>
        </w:tblCellMar>
        <w:tblLook w:val="04A0" w:firstRow="1" w:lastRow="0" w:firstColumn="1" w:lastColumn="0" w:noHBand="0" w:noVBand="1"/>
      </w:tblPr>
      <w:tblGrid>
        <w:gridCol w:w="1686"/>
        <w:gridCol w:w="860"/>
        <w:gridCol w:w="1135"/>
        <w:gridCol w:w="1426"/>
        <w:gridCol w:w="1409"/>
        <w:gridCol w:w="1396"/>
      </w:tblGrid>
      <w:tr w:rsidR="004F14D3" w:rsidRPr="00365144" w14:paraId="335D1636" w14:textId="77777777" w:rsidTr="0024107A">
        <w:trPr>
          <w:trHeight w:val="293"/>
        </w:trPr>
        <w:tc>
          <w:tcPr>
            <w:tcW w:w="7912" w:type="dxa"/>
            <w:gridSpan w:val="6"/>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574CAB86" w14:textId="6B2B7038" w:rsidR="004F14D3" w:rsidRPr="00365144" w:rsidRDefault="004F14D3" w:rsidP="009026D4">
            <w:pPr>
              <w:spacing w:after="0" w:line="360" w:lineRule="auto"/>
              <w:jc w:val="center"/>
              <w:rPr>
                <w:rFonts w:eastAsia="Times New Roman"/>
                <w:b/>
                <w:bCs/>
                <w:color w:val="FFFFFF" w:themeColor="background1"/>
                <w:spacing w:val="20"/>
                <w:kern w:val="2"/>
                <w:szCs w:val="24"/>
                <w:lang w:val="es-DO"/>
              </w:rPr>
            </w:pPr>
            <w:r w:rsidRPr="00365144">
              <w:rPr>
                <w:rFonts w:eastAsia="Times New Roman"/>
                <w:b/>
                <w:bCs/>
                <w:color w:val="FFFFFF" w:themeColor="background1"/>
                <w:spacing w:val="20"/>
                <w:kern w:val="2"/>
                <w:szCs w:val="24"/>
                <w:lang w:val="es-DO"/>
              </w:rPr>
              <w:t xml:space="preserve">Acuerdo de colaboradores por </w:t>
            </w:r>
            <w:r w:rsidR="0048016E" w:rsidRPr="00365144">
              <w:rPr>
                <w:rFonts w:eastAsia="Times New Roman"/>
                <w:b/>
                <w:bCs/>
                <w:color w:val="FFFFFF" w:themeColor="background1"/>
                <w:spacing w:val="20"/>
                <w:kern w:val="2"/>
                <w:szCs w:val="24"/>
                <w:lang w:val="es-DO"/>
              </w:rPr>
              <w:t>género</w:t>
            </w:r>
          </w:p>
        </w:tc>
      </w:tr>
      <w:tr w:rsidR="0024107A" w:rsidRPr="00365144" w14:paraId="7CA37528" w14:textId="77777777" w:rsidTr="00B77C3F">
        <w:trPr>
          <w:trHeight w:val="293"/>
        </w:trPr>
        <w:tc>
          <w:tcPr>
            <w:tcW w:w="1686" w:type="dxa"/>
            <w:tcBorders>
              <w:top w:val="nil"/>
              <w:left w:val="single" w:sz="4" w:space="0" w:color="auto"/>
              <w:bottom w:val="single" w:sz="4" w:space="0" w:color="auto"/>
              <w:right w:val="single" w:sz="4" w:space="0" w:color="auto"/>
            </w:tcBorders>
            <w:shd w:val="clear" w:color="000000" w:fill="002060"/>
            <w:noWrap/>
            <w:vAlign w:val="center"/>
            <w:hideMark/>
          </w:tcPr>
          <w:p w14:paraId="6EE5BB51" w14:textId="77777777" w:rsidR="00175030" w:rsidRPr="00365144" w:rsidRDefault="00175030" w:rsidP="009026D4">
            <w:pPr>
              <w:spacing w:after="0" w:line="360" w:lineRule="auto"/>
              <w:jc w:val="center"/>
              <w:rPr>
                <w:rFonts w:eastAsia="Times New Roman"/>
                <w:b/>
                <w:bCs/>
                <w:color w:val="FFFFFF" w:themeColor="background1"/>
                <w:spacing w:val="20"/>
                <w:kern w:val="2"/>
                <w:szCs w:val="24"/>
                <w:lang w:val="es-DO"/>
              </w:rPr>
            </w:pPr>
            <w:r w:rsidRPr="00365144">
              <w:rPr>
                <w:rFonts w:eastAsia="Times New Roman"/>
                <w:b/>
                <w:bCs/>
                <w:color w:val="FFFFFF" w:themeColor="background1"/>
                <w:spacing w:val="20"/>
                <w:kern w:val="2"/>
                <w:szCs w:val="24"/>
                <w:lang w:val="es-DO"/>
              </w:rPr>
              <w:t xml:space="preserve">Grupo </w:t>
            </w:r>
          </w:p>
          <w:p w14:paraId="73DA7165" w14:textId="5E8903B3" w:rsidR="00175030" w:rsidRPr="00365144" w:rsidRDefault="00175030" w:rsidP="009026D4">
            <w:pPr>
              <w:spacing w:after="0" w:line="360" w:lineRule="auto"/>
              <w:jc w:val="center"/>
              <w:rPr>
                <w:rFonts w:eastAsia="Times New Roman"/>
                <w:b/>
                <w:bCs/>
                <w:color w:val="FFFFFF" w:themeColor="background1"/>
                <w:spacing w:val="20"/>
                <w:kern w:val="2"/>
                <w:szCs w:val="24"/>
                <w:lang w:val="es-DO"/>
              </w:rPr>
            </w:pPr>
            <w:r w:rsidRPr="00365144">
              <w:rPr>
                <w:rFonts w:eastAsia="Times New Roman"/>
                <w:b/>
                <w:bCs/>
                <w:color w:val="FFFFFF" w:themeColor="background1"/>
                <w:spacing w:val="20"/>
                <w:kern w:val="2"/>
                <w:szCs w:val="24"/>
                <w:lang w:val="es-DO"/>
              </w:rPr>
              <w:t>Ocupacional</w:t>
            </w:r>
          </w:p>
        </w:tc>
        <w:tc>
          <w:tcPr>
            <w:tcW w:w="860" w:type="dxa"/>
            <w:tcBorders>
              <w:top w:val="nil"/>
              <w:left w:val="nil"/>
              <w:bottom w:val="single" w:sz="4" w:space="0" w:color="auto"/>
              <w:right w:val="single" w:sz="4" w:space="0" w:color="auto"/>
            </w:tcBorders>
            <w:shd w:val="clear" w:color="000000" w:fill="002060"/>
            <w:noWrap/>
            <w:vAlign w:val="center"/>
          </w:tcPr>
          <w:p w14:paraId="1E3D2E2C" w14:textId="0CEBF580" w:rsidR="00175030" w:rsidRPr="00365144" w:rsidRDefault="00175030" w:rsidP="009026D4">
            <w:pPr>
              <w:spacing w:after="0" w:line="360" w:lineRule="auto"/>
              <w:jc w:val="center"/>
              <w:rPr>
                <w:rFonts w:eastAsia="Times New Roman"/>
                <w:b/>
                <w:bCs/>
                <w:color w:val="FFFFFF" w:themeColor="background1"/>
                <w:spacing w:val="20"/>
                <w:kern w:val="2"/>
                <w:szCs w:val="24"/>
                <w:lang w:val="es-DO"/>
              </w:rPr>
            </w:pPr>
            <w:r w:rsidRPr="00365144">
              <w:rPr>
                <w:rFonts w:eastAsia="Times New Roman"/>
                <w:b/>
                <w:bCs/>
                <w:color w:val="FFFFFF" w:themeColor="background1"/>
                <w:spacing w:val="20"/>
                <w:kern w:val="2"/>
                <w:szCs w:val="24"/>
                <w:lang w:val="es-DO"/>
              </w:rPr>
              <w:t>Total</w:t>
            </w:r>
          </w:p>
        </w:tc>
        <w:tc>
          <w:tcPr>
            <w:tcW w:w="1135" w:type="dxa"/>
            <w:tcBorders>
              <w:top w:val="single" w:sz="4" w:space="0" w:color="auto"/>
              <w:left w:val="nil"/>
              <w:bottom w:val="single" w:sz="4" w:space="0" w:color="auto"/>
              <w:right w:val="single" w:sz="4" w:space="0" w:color="auto"/>
            </w:tcBorders>
            <w:shd w:val="clear" w:color="000000" w:fill="002060"/>
            <w:noWrap/>
            <w:vAlign w:val="center"/>
          </w:tcPr>
          <w:p w14:paraId="2C2118D7" w14:textId="4A7A736E" w:rsidR="00175030" w:rsidRPr="00365144" w:rsidRDefault="00175030" w:rsidP="009026D4">
            <w:pPr>
              <w:spacing w:after="0" w:line="360" w:lineRule="auto"/>
              <w:jc w:val="center"/>
              <w:rPr>
                <w:rFonts w:eastAsia="Times New Roman"/>
                <w:b/>
                <w:bCs/>
                <w:color w:val="FFFFFF" w:themeColor="background1"/>
                <w:spacing w:val="20"/>
                <w:kern w:val="2"/>
                <w:szCs w:val="24"/>
                <w:lang w:val="es-DO"/>
              </w:rPr>
            </w:pPr>
            <w:r w:rsidRPr="00365144">
              <w:rPr>
                <w:rFonts w:eastAsia="Times New Roman"/>
                <w:b/>
                <w:bCs/>
                <w:color w:val="FFFFFF" w:themeColor="background1"/>
                <w:spacing w:val="20"/>
                <w:kern w:val="2"/>
                <w:szCs w:val="24"/>
                <w:lang w:val="es-DO"/>
              </w:rPr>
              <w:t>Mujeres</w:t>
            </w:r>
          </w:p>
        </w:tc>
        <w:tc>
          <w:tcPr>
            <w:tcW w:w="1426" w:type="dxa"/>
            <w:tcBorders>
              <w:top w:val="single" w:sz="4" w:space="0" w:color="auto"/>
              <w:left w:val="nil"/>
              <w:bottom w:val="single" w:sz="4" w:space="0" w:color="auto"/>
              <w:right w:val="nil"/>
            </w:tcBorders>
            <w:shd w:val="clear" w:color="000000" w:fill="002060"/>
            <w:noWrap/>
            <w:vAlign w:val="center"/>
            <w:hideMark/>
          </w:tcPr>
          <w:p w14:paraId="5286DF65" w14:textId="77777777" w:rsidR="00175030" w:rsidRPr="00365144" w:rsidRDefault="00175030" w:rsidP="009026D4">
            <w:pPr>
              <w:spacing w:after="0" w:line="360" w:lineRule="auto"/>
              <w:jc w:val="center"/>
              <w:rPr>
                <w:rFonts w:eastAsia="Times New Roman"/>
                <w:b/>
                <w:bCs/>
                <w:color w:val="FFFFFF" w:themeColor="background1"/>
                <w:spacing w:val="20"/>
                <w:kern w:val="2"/>
                <w:szCs w:val="24"/>
                <w:lang w:val="es-DO"/>
              </w:rPr>
            </w:pPr>
            <w:r w:rsidRPr="00365144">
              <w:rPr>
                <w:rFonts w:eastAsia="Times New Roman"/>
                <w:b/>
                <w:bCs/>
                <w:color w:val="FFFFFF" w:themeColor="background1"/>
                <w:spacing w:val="20"/>
                <w:kern w:val="2"/>
                <w:szCs w:val="24"/>
                <w:lang w:val="es-DO"/>
              </w:rPr>
              <w:t>%</w:t>
            </w:r>
          </w:p>
          <w:p w14:paraId="0CC2B531" w14:textId="1B3507ED" w:rsidR="00175030" w:rsidRPr="00365144" w:rsidRDefault="00175030" w:rsidP="009026D4">
            <w:pPr>
              <w:spacing w:after="0" w:line="360" w:lineRule="auto"/>
              <w:jc w:val="center"/>
              <w:rPr>
                <w:rFonts w:eastAsia="Times New Roman"/>
                <w:b/>
                <w:bCs/>
                <w:color w:val="FFFFFF" w:themeColor="background1"/>
                <w:spacing w:val="20"/>
                <w:kern w:val="2"/>
                <w:szCs w:val="24"/>
                <w:lang w:val="es-DO"/>
              </w:rPr>
            </w:pPr>
            <w:r w:rsidRPr="00365144">
              <w:rPr>
                <w:rFonts w:eastAsia="Times New Roman"/>
                <w:b/>
                <w:bCs/>
                <w:color w:val="FFFFFF" w:themeColor="background1"/>
                <w:spacing w:val="20"/>
                <w:kern w:val="2"/>
                <w:szCs w:val="24"/>
                <w:lang w:val="es-DO"/>
              </w:rPr>
              <w:t>Mujeres</w:t>
            </w:r>
          </w:p>
        </w:tc>
        <w:tc>
          <w:tcPr>
            <w:tcW w:w="1409" w:type="dxa"/>
            <w:tcBorders>
              <w:top w:val="nil"/>
              <w:left w:val="single" w:sz="4" w:space="0" w:color="auto"/>
              <w:bottom w:val="single" w:sz="4" w:space="0" w:color="auto"/>
              <w:right w:val="single" w:sz="4" w:space="0" w:color="auto"/>
            </w:tcBorders>
            <w:shd w:val="clear" w:color="000000" w:fill="002060"/>
            <w:vAlign w:val="center"/>
            <w:hideMark/>
          </w:tcPr>
          <w:p w14:paraId="24ADDE69" w14:textId="631DBD26" w:rsidR="00175030" w:rsidRPr="00365144" w:rsidRDefault="00175030" w:rsidP="009026D4">
            <w:pPr>
              <w:spacing w:after="0" w:line="360" w:lineRule="auto"/>
              <w:jc w:val="center"/>
              <w:rPr>
                <w:rFonts w:eastAsia="Times New Roman"/>
                <w:b/>
                <w:bCs/>
                <w:color w:val="FFFFFF" w:themeColor="background1"/>
                <w:spacing w:val="20"/>
                <w:kern w:val="2"/>
                <w:szCs w:val="24"/>
                <w:lang w:val="es-DO"/>
              </w:rPr>
            </w:pPr>
            <w:r w:rsidRPr="00365144">
              <w:rPr>
                <w:rFonts w:eastAsia="Times New Roman"/>
                <w:b/>
                <w:bCs/>
                <w:color w:val="FFFFFF" w:themeColor="background1"/>
                <w:spacing w:val="20"/>
                <w:kern w:val="2"/>
                <w:szCs w:val="24"/>
                <w:lang w:val="es-DO"/>
              </w:rPr>
              <w:t>Hombres</w:t>
            </w:r>
          </w:p>
        </w:tc>
        <w:tc>
          <w:tcPr>
            <w:tcW w:w="1396" w:type="dxa"/>
            <w:tcBorders>
              <w:top w:val="nil"/>
              <w:left w:val="nil"/>
              <w:bottom w:val="single" w:sz="4" w:space="0" w:color="auto"/>
              <w:right w:val="single" w:sz="4" w:space="0" w:color="auto"/>
            </w:tcBorders>
            <w:shd w:val="clear" w:color="000000" w:fill="002060"/>
            <w:noWrap/>
            <w:vAlign w:val="center"/>
            <w:hideMark/>
          </w:tcPr>
          <w:p w14:paraId="2832956F" w14:textId="77777777" w:rsidR="00175030" w:rsidRPr="00365144" w:rsidRDefault="00175030" w:rsidP="009026D4">
            <w:pPr>
              <w:spacing w:after="0" w:line="360" w:lineRule="auto"/>
              <w:jc w:val="center"/>
              <w:rPr>
                <w:rFonts w:eastAsia="Times New Roman"/>
                <w:b/>
                <w:bCs/>
                <w:color w:val="FFFFFF" w:themeColor="background1"/>
                <w:spacing w:val="20"/>
                <w:kern w:val="2"/>
                <w:szCs w:val="24"/>
                <w:lang w:val="es-DO"/>
              </w:rPr>
            </w:pPr>
            <w:r w:rsidRPr="00365144">
              <w:rPr>
                <w:rFonts w:eastAsia="Times New Roman"/>
                <w:b/>
                <w:bCs/>
                <w:color w:val="FFFFFF" w:themeColor="background1"/>
                <w:spacing w:val="20"/>
                <w:kern w:val="2"/>
                <w:szCs w:val="24"/>
                <w:lang w:val="es-DO"/>
              </w:rPr>
              <w:t>%</w:t>
            </w:r>
          </w:p>
          <w:p w14:paraId="3D3A322B" w14:textId="379B7D2B" w:rsidR="00175030" w:rsidRPr="00365144" w:rsidRDefault="00175030" w:rsidP="009026D4">
            <w:pPr>
              <w:spacing w:after="0" w:line="360" w:lineRule="auto"/>
              <w:jc w:val="center"/>
              <w:rPr>
                <w:rFonts w:eastAsia="Times New Roman"/>
                <w:b/>
                <w:bCs/>
                <w:color w:val="FFFFFF" w:themeColor="background1"/>
                <w:spacing w:val="20"/>
                <w:kern w:val="2"/>
                <w:szCs w:val="24"/>
                <w:lang w:val="es-DO"/>
              </w:rPr>
            </w:pPr>
            <w:r w:rsidRPr="00365144">
              <w:rPr>
                <w:rFonts w:eastAsia="Times New Roman"/>
                <w:b/>
                <w:bCs/>
                <w:color w:val="FFFFFF" w:themeColor="background1"/>
                <w:spacing w:val="20"/>
                <w:kern w:val="2"/>
                <w:szCs w:val="24"/>
                <w:lang w:val="es-DO"/>
              </w:rPr>
              <w:t>Hombres</w:t>
            </w:r>
          </w:p>
        </w:tc>
      </w:tr>
      <w:tr w:rsidR="0024107A" w:rsidRPr="00365144" w14:paraId="0A260C49" w14:textId="77777777" w:rsidTr="00B77C3F">
        <w:trPr>
          <w:trHeight w:val="293"/>
        </w:trPr>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2820F" w14:textId="7CFA050C" w:rsidR="00321737" w:rsidRPr="00365144" w:rsidRDefault="00175030" w:rsidP="009026D4">
            <w:pPr>
              <w:spacing w:after="0" w:line="360" w:lineRule="auto"/>
              <w:jc w:val="center"/>
              <w:rPr>
                <w:rFonts w:eastAsia="Times New Roman"/>
                <w:color w:val="767171"/>
                <w:spacing w:val="20"/>
                <w:kern w:val="2"/>
                <w:szCs w:val="24"/>
                <w:lang w:val="es-DO"/>
              </w:rPr>
            </w:pPr>
            <w:r w:rsidRPr="00365144">
              <w:rPr>
                <w:rFonts w:eastAsia="Times New Roman"/>
                <w:color w:val="767171"/>
                <w:spacing w:val="20"/>
                <w:kern w:val="2"/>
                <w:szCs w:val="24"/>
                <w:lang w:val="es-DO"/>
              </w:rPr>
              <w:t>I</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43D1D" w14:textId="6116C17E" w:rsidR="00321737" w:rsidRPr="00365144" w:rsidRDefault="006A12AE" w:rsidP="009026D4">
            <w:pPr>
              <w:spacing w:after="0" w:line="360" w:lineRule="auto"/>
              <w:jc w:val="center"/>
              <w:rPr>
                <w:rFonts w:eastAsia="Times New Roman"/>
                <w:color w:val="767171"/>
                <w:spacing w:val="20"/>
                <w:kern w:val="2"/>
                <w:szCs w:val="24"/>
                <w:lang w:val="es-DO"/>
              </w:rPr>
            </w:pPr>
            <w:r w:rsidRPr="00365144">
              <w:rPr>
                <w:rFonts w:eastAsia="Times New Roman"/>
                <w:color w:val="767171"/>
                <w:spacing w:val="20"/>
                <w:kern w:val="2"/>
                <w:szCs w:val="24"/>
                <w:lang w:val="es-DO"/>
              </w:rPr>
              <w:t>72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935D6" w14:textId="1CBD5070" w:rsidR="00321737" w:rsidRPr="00365144" w:rsidRDefault="00160EE6" w:rsidP="009026D4">
            <w:pPr>
              <w:spacing w:after="0" w:line="360" w:lineRule="auto"/>
              <w:jc w:val="center"/>
              <w:rPr>
                <w:rFonts w:eastAsia="Times New Roman"/>
                <w:color w:val="767171"/>
                <w:spacing w:val="20"/>
                <w:kern w:val="2"/>
                <w:szCs w:val="24"/>
                <w:lang w:val="es-DO"/>
              </w:rPr>
            </w:pPr>
            <w:r w:rsidRPr="00365144">
              <w:rPr>
                <w:rFonts w:eastAsia="Times New Roman"/>
                <w:color w:val="767171"/>
                <w:spacing w:val="20"/>
                <w:kern w:val="2"/>
                <w:szCs w:val="24"/>
                <w:lang w:val="es-DO"/>
              </w:rPr>
              <w:t>13</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32456" w14:textId="37FF1AC3" w:rsidR="00321737" w:rsidRPr="00365144" w:rsidRDefault="007D6888" w:rsidP="009026D4">
            <w:pPr>
              <w:spacing w:after="0" w:line="360" w:lineRule="auto"/>
              <w:jc w:val="center"/>
              <w:rPr>
                <w:rFonts w:eastAsia="Times New Roman"/>
                <w:color w:val="767171"/>
                <w:spacing w:val="20"/>
                <w:kern w:val="2"/>
                <w:szCs w:val="24"/>
                <w:lang w:val="es-DO"/>
              </w:rPr>
            </w:pPr>
            <w:r w:rsidRPr="00365144">
              <w:rPr>
                <w:rFonts w:eastAsia="Times New Roman"/>
                <w:color w:val="767171"/>
                <w:spacing w:val="20"/>
                <w:kern w:val="2"/>
                <w:szCs w:val="24"/>
                <w:lang w:val="es-DO"/>
              </w:rPr>
              <w:t>18%</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5F006" w14:textId="1DAC41F4" w:rsidR="00321737" w:rsidRPr="00365144" w:rsidRDefault="00AD5A46" w:rsidP="009026D4">
            <w:pPr>
              <w:spacing w:after="0" w:line="360" w:lineRule="auto"/>
              <w:jc w:val="center"/>
              <w:rPr>
                <w:rFonts w:eastAsia="Times New Roman"/>
                <w:color w:val="767171"/>
                <w:spacing w:val="20"/>
                <w:kern w:val="2"/>
                <w:szCs w:val="24"/>
                <w:lang w:val="es-DO"/>
              </w:rPr>
            </w:pPr>
            <w:r w:rsidRPr="00365144">
              <w:rPr>
                <w:rFonts w:eastAsia="Times New Roman"/>
                <w:color w:val="767171"/>
                <w:spacing w:val="20"/>
                <w:kern w:val="2"/>
                <w:szCs w:val="24"/>
                <w:lang w:val="es-DO"/>
              </w:rPr>
              <w:t>59</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60EE3" w14:textId="4C54E0B6" w:rsidR="00321737" w:rsidRPr="00365144" w:rsidRDefault="00321737" w:rsidP="009026D4">
            <w:pPr>
              <w:spacing w:after="0" w:line="360" w:lineRule="auto"/>
              <w:jc w:val="center"/>
              <w:rPr>
                <w:rFonts w:eastAsia="Times New Roman"/>
                <w:color w:val="767171"/>
                <w:spacing w:val="20"/>
                <w:kern w:val="2"/>
                <w:szCs w:val="24"/>
                <w:lang w:val="es-DO"/>
              </w:rPr>
            </w:pPr>
            <w:r w:rsidRPr="00365144">
              <w:rPr>
                <w:rFonts w:eastAsia="Times New Roman"/>
                <w:color w:val="767171"/>
                <w:spacing w:val="20"/>
                <w:kern w:val="2"/>
                <w:szCs w:val="24"/>
                <w:lang w:val="es-DO"/>
              </w:rPr>
              <w:t>8</w:t>
            </w:r>
            <w:r w:rsidR="00EC36B9" w:rsidRPr="00365144">
              <w:rPr>
                <w:rFonts w:eastAsia="Times New Roman"/>
                <w:color w:val="767171"/>
                <w:spacing w:val="20"/>
                <w:kern w:val="2"/>
                <w:szCs w:val="24"/>
                <w:lang w:val="es-DO"/>
              </w:rPr>
              <w:t>2</w:t>
            </w:r>
            <w:r w:rsidRPr="00365144">
              <w:rPr>
                <w:rFonts w:eastAsia="Times New Roman"/>
                <w:color w:val="767171"/>
                <w:spacing w:val="20"/>
                <w:kern w:val="2"/>
                <w:szCs w:val="24"/>
                <w:lang w:val="es-DO"/>
              </w:rPr>
              <w:t>%</w:t>
            </w:r>
          </w:p>
        </w:tc>
      </w:tr>
      <w:tr w:rsidR="0024107A" w:rsidRPr="00365144" w14:paraId="67F698D8" w14:textId="77777777" w:rsidTr="00B77C3F">
        <w:trPr>
          <w:trHeight w:val="293"/>
        </w:trPr>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1FC9F" w14:textId="7E1294FB" w:rsidR="00321737" w:rsidRPr="00365144" w:rsidRDefault="00321737" w:rsidP="009026D4">
            <w:pPr>
              <w:spacing w:after="0" w:line="360" w:lineRule="auto"/>
              <w:jc w:val="center"/>
              <w:rPr>
                <w:rFonts w:eastAsia="Times New Roman"/>
                <w:color w:val="767171"/>
                <w:spacing w:val="20"/>
                <w:kern w:val="2"/>
                <w:szCs w:val="24"/>
                <w:lang w:val="es-DO"/>
              </w:rPr>
            </w:pPr>
            <w:r w:rsidRPr="00365144">
              <w:rPr>
                <w:rFonts w:eastAsia="Times New Roman"/>
                <w:color w:val="767171"/>
                <w:spacing w:val="20"/>
                <w:kern w:val="2"/>
                <w:szCs w:val="24"/>
                <w:lang w:val="es-DO"/>
              </w:rPr>
              <w:t>II</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55120" w14:textId="34E0C83C" w:rsidR="00321737" w:rsidRPr="00365144" w:rsidRDefault="00160EE6" w:rsidP="009026D4">
            <w:pPr>
              <w:spacing w:after="0" w:line="360" w:lineRule="auto"/>
              <w:jc w:val="center"/>
              <w:rPr>
                <w:rFonts w:eastAsia="Times New Roman"/>
                <w:color w:val="767171"/>
                <w:spacing w:val="20"/>
                <w:kern w:val="2"/>
                <w:szCs w:val="24"/>
                <w:lang w:val="es-DO"/>
              </w:rPr>
            </w:pPr>
            <w:r w:rsidRPr="00365144">
              <w:rPr>
                <w:rFonts w:eastAsia="Times New Roman"/>
                <w:color w:val="767171"/>
                <w:spacing w:val="20"/>
                <w:kern w:val="2"/>
                <w:szCs w:val="24"/>
                <w:lang w:val="es-DO"/>
              </w:rPr>
              <w:t>87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63215" w14:textId="4BD0AE48" w:rsidR="00321737" w:rsidRPr="00365144" w:rsidRDefault="00160EE6" w:rsidP="009026D4">
            <w:pPr>
              <w:spacing w:after="0" w:line="360" w:lineRule="auto"/>
              <w:jc w:val="center"/>
              <w:rPr>
                <w:rFonts w:eastAsia="Times New Roman"/>
                <w:color w:val="767171"/>
                <w:spacing w:val="20"/>
                <w:kern w:val="2"/>
                <w:szCs w:val="24"/>
                <w:lang w:val="es-DO"/>
              </w:rPr>
            </w:pPr>
            <w:r w:rsidRPr="00365144">
              <w:rPr>
                <w:rFonts w:eastAsia="Times New Roman"/>
                <w:color w:val="767171"/>
                <w:spacing w:val="20"/>
                <w:kern w:val="2"/>
                <w:szCs w:val="24"/>
                <w:lang w:val="es-DO"/>
              </w:rPr>
              <w:t>39</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C3A66" w14:textId="427D22B9" w:rsidR="00321737" w:rsidRPr="00365144" w:rsidRDefault="007D6888" w:rsidP="009026D4">
            <w:pPr>
              <w:spacing w:after="0" w:line="360" w:lineRule="auto"/>
              <w:jc w:val="center"/>
              <w:rPr>
                <w:rFonts w:eastAsia="Times New Roman"/>
                <w:color w:val="767171"/>
                <w:spacing w:val="20"/>
                <w:kern w:val="2"/>
                <w:szCs w:val="24"/>
                <w:lang w:val="es-DO"/>
              </w:rPr>
            </w:pPr>
            <w:r w:rsidRPr="00365144">
              <w:rPr>
                <w:rFonts w:eastAsia="Times New Roman"/>
                <w:color w:val="767171"/>
                <w:spacing w:val="20"/>
                <w:kern w:val="2"/>
                <w:szCs w:val="24"/>
                <w:lang w:val="es-DO"/>
              </w:rPr>
              <w:t>45%</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95509" w14:textId="46B4E641" w:rsidR="00321737" w:rsidRPr="00365144" w:rsidRDefault="00AD5A46" w:rsidP="009026D4">
            <w:pPr>
              <w:spacing w:after="0" w:line="360" w:lineRule="auto"/>
              <w:jc w:val="center"/>
              <w:rPr>
                <w:rFonts w:eastAsia="Times New Roman"/>
                <w:color w:val="767171"/>
                <w:spacing w:val="20"/>
                <w:kern w:val="2"/>
                <w:szCs w:val="24"/>
                <w:lang w:val="es-DO"/>
              </w:rPr>
            </w:pPr>
            <w:r w:rsidRPr="00365144">
              <w:rPr>
                <w:rFonts w:eastAsia="Times New Roman"/>
                <w:color w:val="767171"/>
                <w:spacing w:val="20"/>
                <w:kern w:val="2"/>
                <w:szCs w:val="24"/>
                <w:lang w:val="es-DO"/>
              </w:rPr>
              <w:t>48</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02F61" w14:textId="27D54F7C" w:rsidR="00321737" w:rsidRPr="00365144" w:rsidRDefault="00321737" w:rsidP="009026D4">
            <w:pPr>
              <w:spacing w:after="0" w:line="360" w:lineRule="auto"/>
              <w:jc w:val="center"/>
              <w:rPr>
                <w:rFonts w:eastAsia="Times New Roman"/>
                <w:color w:val="767171"/>
                <w:spacing w:val="20"/>
                <w:kern w:val="2"/>
                <w:szCs w:val="24"/>
                <w:lang w:val="es-DO"/>
              </w:rPr>
            </w:pPr>
            <w:r w:rsidRPr="00365144">
              <w:rPr>
                <w:rFonts w:eastAsia="Times New Roman"/>
                <w:color w:val="767171"/>
                <w:spacing w:val="20"/>
                <w:kern w:val="2"/>
                <w:szCs w:val="24"/>
                <w:lang w:val="es-DO"/>
              </w:rPr>
              <w:t>5</w:t>
            </w:r>
            <w:r w:rsidR="00EC36B9" w:rsidRPr="00365144">
              <w:rPr>
                <w:rFonts w:eastAsia="Times New Roman"/>
                <w:color w:val="767171"/>
                <w:spacing w:val="20"/>
                <w:kern w:val="2"/>
                <w:szCs w:val="24"/>
                <w:lang w:val="es-DO"/>
              </w:rPr>
              <w:t>5</w:t>
            </w:r>
            <w:r w:rsidRPr="00365144">
              <w:rPr>
                <w:rFonts w:eastAsia="Times New Roman"/>
                <w:color w:val="767171"/>
                <w:spacing w:val="20"/>
                <w:kern w:val="2"/>
                <w:szCs w:val="24"/>
                <w:lang w:val="es-DO"/>
              </w:rPr>
              <w:t>%</w:t>
            </w:r>
          </w:p>
        </w:tc>
      </w:tr>
      <w:tr w:rsidR="0024107A" w:rsidRPr="00365144" w14:paraId="40A24CBC" w14:textId="77777777" w:rsidTr="00B77C3F">
        <w:trPr>
          <w:trHeight w:val="293"/>
        </w:trPr>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272ED" w14:textId="7A1DAAFD" w:rsidR="00321737" w:rsidRPr="00365144" w:rsidRDefault="00321737" w:rsidP="009026D4">
            <w:pPr>
              <w:spacing w:after="0" w:line="360" w:lineRule="auto"/>
              <w:jc w:val="center"/>
              <w:rPr>
                <w:rFonts w:eastAsia="Times New Roman"/>
                <w:color w:val="767171"/>
                <w:spacing w:val="20"/>
                <w:kern w:val="2"/>
                <w:szCs w:val="24"/>
                <w:lang w:val="es-DO"/>
              </w:rPr>
            </w:pPr>
            <w:r w:rsidRPr="00365144">
              <w:rPr>
                <w:rFonts w:eastAsia="Times New Roman"/>
                <w:color w:val="767171"/>
                <w:spacing w:val="20"/>
                <w:kern w:val="2"/>
                <w:szCs w:val="24"/>
                <w:lang w:val="es-DO"/>
              </w:rPr>
              <w:t>III</w:t>
            </w:r>
          </w:p>
        </w:tc>
        <w:tc>
          <w:tcPr>
            <w:tcW w:w="860" w:type="dxa"/>
            <w:tcBorders>
              <w:top w:val="single" w:sz="4" w:space="0" w:color="auto"/>
              <w:left w:val="nil"/>
              <w:bottom w:val="single" w:sz="4" w:space="0" w:color="auto"/>
              <w:right w:val="single" w:sz="4" w:space="0" w:color="auto"/>
            </w:tcBorders>
            <w:shd w:val="clear" w:color="auto" w:fill="auto"/>
            <w:noWrap/>
            <w:vAlign w:val="bottom"/>
          </w:tcPr>
          <w:p w14:paraId="480FF3D8" w14:textId="5F8DE89C" w:rsidR="00321737" w:rsidRPr="00365144" w:rsidRDefault="00160EE6" w:rsidP="009026D4">
            <w:pPr>
              <w:spacing w:after="0" w:line="360" w:lineRule="auto"/>
              <w:jc w:val="center"/>
              <w:rPr>
                <w:rFonts w:eastAsia="Times New Roman"/>
                <w:color w:val="767171"/>
                <w:spacing w:val="20"/>
                <w:kern w:val="2"/>
                <w:szCs w:val="24"/>
                <w:lang w:val="es-DO"/>
              </w:rPr>
            </w:pPr>
            <w:r w:rsidRPr="00365144">
              <w:rPr>
                <w:rFonts w:eastAsia="Times New Roman"/>
                <w:color w:val="767171"/>
                <w:spacing w:val="20"/>
                <w:kern w:val="2"/>
                <w:szCs w:val="24"/>
                <w:lang w:val="es-DO"/>
              </w:rPr>
              <w:t>36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70A8827" w14:textId="0B45F02A" w:rsidR="00321737" w:rsidRPr="00365144" w:rsidRDefault="007D6888" w:rsidP="009026D4">
            <w:pPr>
              <w:spacing w:after="0" w:line="360" w:lineRule="auto"/>
              <w:jc w:val="center"/>
              <w:rPr>
                <w:rFonts w:eastAsia="Times New Roman"/>
                <w:color w:val="767171"/>
                <w:spacing w:val="20"/>
                <w:kern w:val="2"/>
                <w:szCs w:val="24"/>
                <w:lang w:val="es-DO"/>
              </w:rPr>
            </w:pPr>
            <w:r w:rsidRPr="00365144">
              <w:rPr>
                <w:rFonts w:eastAsia="Times New Roman"/>
                <w:color w:val="767171"/>
                <w:spacing w:val="20"/>
                <w:kern w:val="2"/>
                <w:szCs w:val="24"/>
                <w:lang w:val="es-DO"/>
              </w:rPr>
              <w:t>11</w:t>
            </w:r>
          </w:p>
        </w:tc>
        <w:tc>
          <w:tcPr>
            <w:tcW w:w="1426" w:type="dxa"/>
            <w:tcBorders>
              <w:top w:val="single" w:sz="4" w:space="0" w:color="auto"/>
              <w:left w:val="nil"/>
              <w:bottom w:val="single" w:sz="4" w:space="0" w:color="auto"/>
              <w:right w:val="single" w:sz="4" w:space="0" w:color="auto"/>
            </w:tcBorders>
            <w:shd w:val="clear" w:color="auto" w:fill="auto"/>
            <w:noWrap/>
            <w:vAlign w:val="bottom"/>
          </w:tcPr>
          <w:p w14:paraId="5A15FC1C" w14:textId="0B59BCAF" w:rsidR="00321737" w:rsidRPr="00365144" w:rsidRDefault="002079B7" w:rsidP="009026D4">
            <w:pPr>
              <w:spacing w:after="0" w:line="360" w:lineRule="auto"/>
              <w:jc w:val="center"/>
              <w:rPr>
                <w:rFonts w:eastAsia="Times New Roman"/>
                <w:color w:val="767171"/>
                <w:spacing w:val="20"/>
                <w:kern w:val="2"/>
                <w:szCs w:val="24"/>
                <w:lang w:val="es-DO"/>
              </w:rPr>
            </w:pPr>
            <w:r w:rsidRPr="00365144">
              <w:rPr>
                <w:rFonts w:eastAsia="Times New Roman"/>
                <w:color w:val="767171"/>
                <w:spacing w:val="20"/>
                <w:kern w:val="2"/>
                <w:szCs w:val="24"/>
                <w:lang w:val="es-DO"/>
              </w:rPr>
              <w:t>31%</w:t>
            </w:r>
          </w:p>
        </w:tc>
        <w:tc>
          <w:tcPr>
            <w:tcW w:w="1409" w:type="dxa"/>
            <w:tcBorders>
              <w:top w:val="single" w:sz="4" w:space="0" w:color="auto"/>
              <w:left w:val="nil"/>
              <w:bottom w:val="single" w:sz="4" w:space="0" w:color="auto"/>
              <w:right w:val="single" w:sz="4" w:space="0" w:color="auto"/>
            </w:tcBorders>
            <w:shd w:val="clear" w:color="auto" w:fill="auto"/>
            <w:noWrap/>
            <w:vAlign w:val="bottom"/>
          </w:tcPr>
          <w:p w14:paraId="1875A401" w14:textId="7A820E91" w:rsidR="00321737" w:rsidRPr="00365144" w:rsidRDefault="00AD5A46" w:rsidP="009026D4">
            <w:pPr>
              <w:spacing w:after="0" w:line="360" w:lineRule="auto"/>
              <w:jc w:val="center"/>
              <w:rPr>
                <w:rFonts w:eastAsia="Times New Roman"/>
                <w:color w:val="767171"/>
                <w:spacing w:val="20"/>
                <w:kern w:val="2"/>
                <w:szCs w:val="24"/>
                <w:lang w:val="es-DO"/>
              </w:rPr>
            </w:pPr>
            <w:r w:rsidRPr="00365144">
              <w:rPr>
                <w:rFonts w:eastAsia="Times New Roman"/>
                <w:color w:val="767171"/>
                <w:spacing w:val="20"/>
                <w:kern w:val="2"/>
                <w:szCs w:val="24"/>
                <w:lang w:val="es-DO"/>
              </w:rPr>
              <w:t>25</w:t>
            </w:r>
          </w:p>
        </w:tc>
        <w:tc>
          <w:tcPr>
            <w:tcW w:w="1396" w:type="dxa"/>
            <w:tcBorders>
              <w:top w:val="single" w:sz="4" w:space="0" w:color="auto"/>
              <w:left w:val="nil"/>
              <w:bottom w:val="single" w:sz="4" w:space="0" w:color="auto"/>
              <w:right w:val="single" w:sz="4" w:space="0" w:color="auto"/>
            </w:tcBorders>
            <w:shd w:val="clear" w:color="auto" w:fill="auto"/>
            <w:noWrap/>
            <w:vAlign w:val="bottom"/>
          </w:tcPr>
          <w:p w14:paraId="74216811" w14:textId="57DE506D" w:rsidR="00321737" w:rsidRPr="00365144" w:rsidRDefault="00EC36B9" w:rsidP="009026D4">
            <w:pPr>
              <w:spacing w:after="0" w:line="360" w:lineRule="auto"/>
              <w:jc w:val="center"/>
              <w:rPr>
                <w:rFonts w:eastAsia="Times New Roman"/>
                <w:color w:val="767171"/>
                <w:spacing w:val="20"/>
                <w:kern w:val="2"/>
                <w:szCs w:val="24"/>
                <w:lang w:val="es-DO"/>
              </w:rPr>
            </w:pPr>
            <w:r w:rsidRPr="00365144">
              <w:rPr>
                <w:rFonts w:eastAsia="Times New Roman"/>
                <w:color w:val="767171"/>
                <w:spacing w:val="20"/>
                <w:kern w:val="2"/>
                <w:szCs w:val="24"/>
                <w:lang w:val="es-DO"/>
              </w:rPr>
              <w:t>69</w:t>
            </w:r>
            <w:r w:rsidR="00321737" w:rsidRPr="00365144">
              <w:rPr>
                <w:rFonts w:eastAsia="Times New Roman"/>
                <w:color w:val="767171"/>
                <w:spacing w:val="20"/>
                <w:kern w:val="2"/>
                <w:szCs w:val="24"/>
                <w:lang w:val="es-DO"/>
              </w:rPr>
              <w:t>%</w:t>
            </w:r>
          </w:p>
        </w:tc>
      </w:tr>
      <w:tr w:rsidR="0024107A" w:rsidRPr="00365144" w14:paraId="0BA0E25D" w14:textId="77777777" w:rsidTr="0024107A">
        <w:trPr>
          <w:trHeight w:val="293"/>
        </w:trPr>
        <w:tc>
          <w:tcPr>
            <w:tcW w:w="1686" w:type="dxa"/>
            <w:tcBorders>
              <w:top w:val="nil"/>
              <w:left w:val="single" w:sz="4" w:space="0" w:color="auto"/>
              <w:bottom w:val="single" w:sz="4" w:space="0" w:color="auto"/>
              <w:right w:val="single" w:sz="4" w:space="0" w:color="auto"/>
            </w:tcBorders>
            <w:shd w:val="clear" w:color="auto" w:fill="auto"/>
            <w:noWrap/>
            <w:vAlign w:val="center"/>
            <w:hideMark/>
          </w:tcPr>
          <w:p w14:paraId="2D66AC2E" w14:textId="5F35AE35" w:rsidR="00321737" w:rsidRPr="00365144" w:rsidRDefault="00321737" w:rsidP="009026D4">
            <w:pPr>
              <w:spacing w:after="0" w:line="360" w:lineRule="auto"/>
              <w:jc w:val="center"/>
              <w:rPr>
                <w:rFonts w:eastAsia="Times New Roman"/>
                <w:color w:val="767171"/>
                <w:spacing w:val="20"/>
                <w:kern w:val="2"/>
                <w:szCs w:val="24"/>
                <w:lang w:val="es-DO"/>
              </w:rPr>
            </w:pPr>
            <w:r w:rsidRPr="00365144">
              <w:rPr>
                <w:rFonts w:eastAsia="Times New Roman"/>
                <w:color w:val="767171"/>
                <w:spacing w:val="20"/>
                <w:kern w:val="2"/>
                <w:szCs w:val="24"/>
                <w:lang w:val="es-DO"/>
              </w:rPr>
              <w:t>IV</w:t>
            </w:r>
          </w:p>
        </w:tc>
        <w:tc>
          <w:tcPr>
            <w:tcW w:w="860" w:type="dxa"/>
            <w:tcBorders>
              <w:top w:val="nil"/>
              <w:left w:val="nil"/>
              <w:bottom w:val="single" w:sz="4" w:space="0" w:color="auto"/>
              <w:right w:val="single" w:sz="4" w:space="0" w:color="auto"/>
            </w:tcBorders>
            <w:shd w:val="clear" w:color="auto" w:fill="auto"/>
            <w:noWrap/>
            <w:vAlign w:val="bottom"/>
          </w:tcPr>
          <w:p w14:paraId="56E8190E" w14:textId="33195896" w:rsidR="00321737" w:rsidRPr="00365144" w:rsidRDefault="00160EE6" w:rsidP="009026D4">
            <w:pPr>
              <w:spacing w:after="0" w:line="360" w:lineRule="auto"/>
              <w:jc w:val="center"/>
              <w:rPr>
                <w:rFonts w:eastAsia="Times New Roman"/>
                <w:color w:val="767171"/>
                <w:spacing w:val="20"/>
                <w:kern w:val="2"/>
                <w:szCs w:val="24"/>
                <w:lang w:val="es-DO"/>
              </w:rPr>
            </w:pPr>
            <w:r w:rsidRPr="00365144">
              <w:rPr>
                <w:rFonts w:eastAsia="Times New Roman"/>
                <w:color w:val="767171"/>
                <w:spacing w:val="20"/>
                <w:kern w:val="2"/>
                <w:szCs w:val="24"/>
                <w:lang w:val="es-DO"/>
              </w:rPr>
              <w:t>120</w:t>
            </w:r>
          </w:p>
        </w:tc>
        <w:tc>
          <w:tcPr>
            <w:tcW w:w="1135" w:type="dxa"/>
            <w:tcBorders>
              <w:top w:val="nil"/>
              <w:left w:val="nil"/>
              <w:bottom w:val="single" w:sz="4" w:space="0" w:color="auto"/>
              <w:right w:val="single" w:sz="4" w:space="0" w:color="auto"/>
            </w:tcBorders>
            <w:shd w:val="clear" w:color="auto" w:fill="auto"/>
            <w:noWrap/>
            <w:vAlign w:val="bottom"/>
          </w:tcPr>
          <w:p w14:paraId="21161EB5" w14:textId="4E559A0C" w:rsidR="00321737" w:rsidRPr="00365144" w:rsidRDefault="007D6888" w:rsidP="009026D4">
            <w:pPr>
              <w:spacing w:after="0" w:line="360" w:lineRule="auto"/>
              <w:jc w:val="center"/>
              <w:rPr>
                <w:rFonts w:eastAsia="Times New Roman"/>
                <w:color w:val="767171"/>
                <w:spacing w:val="20"/>
                <w:kern w:val="2"/>
                <w:szCs w:val="24"/>
                <w:lang w:val="es-DO"/>
              </w:rPr>
            </w:pPr>
            <w:r w:rsidRPr="00365144">
              <w:rPr>
                <w:rFonts w:eastAsia="Times New Roman"/>
                <w:color w:val="767171"/>
                <w:spacing w:val="20"/>
                <w:kern w:val="2"/>
                <w:szCs w:val="24"/>
                <w:lang w:val="es-DO"/>
              </w:rPr>
              <w:t>62</w:t>
            </w:r>
          </w:p>
        </w:tc>
        <w:tc>
          <w:tcPr>
            <w:tcW w:w="1426" w:type="dxa"/>
            <w:tcBorders>
              <w:top w:val="nil"/>
              <w:left w:val="nil"/>
              <w:bottom w:val="single" w:sz="4" w:space="0" w:color="auto"/>
              <w:right w:val="single" w:sz="4" w:space="0" w:color="auto"/>
            </w:tcBorders>
            <w:shd w:val="clear" w:color="auto" w:fill="auto"/>
            <w:noWrap/>
            <w:vAlign w:val="bottom"/>
          </w:tcPr>
          <w:p w14:paraId="68A4B974" w14:textId="5C8945B2" w:rsidR="00321737" w:rsidRPr="00365144" w:rsidRDefault="002079B7" w:rsidP="009026D4">
            <w:pPr>
              <w:spacing w:after="0" w:line="360" w:lineRule="auto"/>
              <w:jc w:val="center"/>
              <w:rPr>
                <w:rFonts w:eastAsia="Times New Roman"/>
                <w:color w:val="767171"/>
                <w:spacing w:val="20"/>
                <w:kern w:val="2"/>
                <w:szCs w:val="24"/>
                <w:lang w:val="es-DO"/>
              </w:rPr>
            </w:pPr>
            <w:r w:rsidRPr="00365144">
              <w:rPr>
                <w:rFonts w:eastAsia="Times New Roman"/>
                <w:color w:val="767171"/>
                <w:spacing w:val="20"/>
                <w:kern w:val="2"/>
                <w:szCs w:val="24"/>
                <w:lang w:val="es-DO"/>
              </w:rPr>
              <w:t>52%</w:t>
            </w:r>
          </w:p>
        </w:tc>
        <w:tc>
          <w:tcPr>
            <w:tcW w:w="1409" w:type="dxa"/>
            <w:tcBorders>
              <w:top w:val="nil"/>
              <w:left w:val="nil"/>
              <w:bottom w:val="single" w:sz="4" w:space="0" w:color="auto"/>
              <w:right w:val="single" w:sz="4" w:space="0" w:color="auto"/>
            </w:tcBorders>
            <w:shd w:val="clear" w:color="auto" w:fill="auto"/>
            <w:noWrap/>
            <w:vAlign w:val="bottom"/>
          </w:tcPr>
          <w:p w14:paraId="126B7DB8" w14:textId="420C79D1" w:rsidR="00321737" w:rsidRPr="00365144" w:rsidRDefault="00AD5A46" w:rsidP="009026D4">
            <w:pPr>
              <w:spacing w:after="0" w:line="360" w:lineRule="auto"/>
              <w:jc w:val="center"/>
              <w:rPr>
                <w:rFonts w:eastAsia="Times New Roman"/>
                <w:color w:val="767171"/>
                <w:spacing w:val="20"/>
                <w:kern w:val="2"/>
                <w:szCs w:val="24"/>
                <w:lang w:val="es-DO"/>
              </w:rPr>
            </w:pPr>
            <w:r w:rsidRPr="00365144">
              <w:rPr>
                <w:rFonts w:eastAsia="Times New Roman"/>
                <w:color w:val="767171"/>
                <w:spacing w:val="20"/>
                <w:kern w:val="2"/>
                <w:szCs w:val="24"/>
                <w:lang w:val="es-DO"/>
              </w:rPr>
              <w:t>58</w:t>
            </w:r>
          </w:p>
        </w:tc>
        <w:tc>
          <w:tcPr>
            <w:tcW w:w="1396" w:type="dxa"/>
            <w:tcBorders>
              <w:top w:val="nil"/>
              <w:left w:val="nil"/>
              <w:bottom w:val="single" w:sz="4" w:space="0" w:color="auto"/>
              <w:right w:val="single" w:sz="4" w:space="0" w:color="auto"/>
            </w:tcBorders>
            <w:shd w:val="clear" w:color="auto" w:fill="auto"/>
            <w:noWrap/>
            <w:vAlign w:val="bottom"/>
          </w:tcPr>
          <w:p w14:paraId="40C2C8DF" w14:textId="175188BE" w:rsidR="00321737" w:rsidRPr="00365144" w:rsidRDefault="00321737" w:rsidP="009026D4">
            <w:pPr>
              <w:spacing w:after="0" w:line="360" w:lineRule="auto"/>
              <w:jc w:val="center"/>
              <w:rPr>
                <w:rFonts w:eastAsia="Times New Roman"/>
                <w:color w:val="767171"/>
                <w:spacing w:val="20"/>
                <w:kern w:val="2"/>
                <w:szCs w:val="24"/>
                <w:lang w:val="es-DO"/>
              </w:rPr>
            </w:pPr>
            <w:r w:rsidRPr="00365144">
              <w:rPr>
                <w:rFonts w:eastAsia="Times New Roman"/>
                <w:color w:val="767171"/>
                <w:spacing w:val="20"/>
                <w:kern w:val="2"/>
                <w:szCs w:val="24"/>
                <w:lang w:val="es-DO"/>
              </w:rPr>
              <w:t>4</w:t>
            </w:r>
            <w:r w:rsidR="00EC36B9" w:rsidRPr="00365144">
              <w:rPr>
                <w:rFonts w:eastAsia="Times New Roman"/>
                <w:color w:val="767171"/>
                <w:spacing w:val="20"/>
                <w:kern w:val="2"/>
                <w:szCs w:val="24"/>
                <w:lang w:val="es-DO"/>
              </w:rPr>
              <w:t>8</w:t>
            </w:r>
            <w:r w:rsidRPr="00365144">
              <w:rPr>
                <w:rFonts w:eastAsia="Times New Roman"/>
                <w:color w:val="767171"/>
                <w:spacing w:val="20"/>
                <w:kern w:val="2"/>
                <w:szCs w:val="24"/>
                <w:lang w:val="es-DO"/>
              </w:rPr>
              <w:t>%</w:t>
            </w:r>
          </w:p>
        </w:tc>
      </w:tr>
      <w:tr w:rsidR="0024107A" w:rsidRPr="00344AB0" w14:paraId="2FEEB9F2" w14:textId="77777777" w:rsidTr="0024107A">
        <w:trPr>
          <w:trHeight w:val="293"/>
        </w:trPr>
        <w:tc>
          <w:tcPr>
            <w:tcW w:w="1686" w:type="dxa"/>
            <w:tcBorders>
              <w:top w:val="nil"/>
              <w:left w:val="single" w:sz="4" w:space="0" w:color="auto"/>
              <w:bottom w:val="single" w:sz="4" w:space="0" w:color="auto"/>
              <w:right w:val="single" w:sz="4" w:space="0" w:color="auto"/>
            </w:tcBorders>
            <w:shd w:val="clear" w:color="auto" w:fill="auto"/>
            <w:noWrap/>
            <w:vAlign w:val="center"/>
            <w:hideMark/>
          </w:tcPr>
          <w:p w14:paraId="3618CAF9" w14:textId="296922AA" w:rsidR="00321737" w:rsidRPr="00365144" w:rsidRDefault="00321737" w:rsidP="009026D4">
            <w:pPr>
              <w:spacing w:after="0" w:line="360" w:lineRule="auto"/>
              <w:jc w:val="center"/>
              <w:rPr>
                <w:rFonts w:eastAsia="Times New Roman"/>
                <w:color w:val="767171"/>
                <w:spacing w:val="20"/>
                <w:kern w:val="2"/>
                <w:szCs w:val="24"/>
                <w:lang w:val="es-DO"/>
              </w:rPr>
            </w:pPr>
            <w:r w:rsidRPr="00365144">
              <w:rPr>
                <w:rFonts w:eastAsia="Times New Roman"/>
                <w:color w:val="767171"/>
                <w:spacing w:val="20"/>
                <w:kern w:val="2"/>
                <w:szCs w:val="24"/>
                <w:lang w:val="es-DO"/>
              </w:rPr>
              <w:t>V</w:t>
            </w:r>
          </w:p>
        </w:tc>
        <w:tc>
          <w:tcPr>
            <w:tcW w:w="860" w:type="dxa"/>
            <w:tcBorders>
              <w:top w:val="nil"/>
              <w:left w:val="nil"/>
              <w:bottom w:val="single" w:sz="4" w:space="0" w:color="auto"/>
              <w:right w:val="single" w:sz="4" w:space="0" w:color="auto"/>
            </w:tcBorders>
            <w:shd w:val="clear" w:color="auto" w:fill="auto"/>
            <w:noWrap/>
            <w:vAlign w:val="bottom"/>
          </w:tcPr>
          <w:p w14:paraId="702F8D58" w14:textId="2FC9E722" w:rsidR="00321737" w:rsidRPr="00365144" w:rsidRDefault="00160EE6" w:rsidP="009026D4">
            <w:pPr>
              <w:spacing w:after="0" w:line="360" w:lineRule="auto"/>
              <w:jc w:val="center"/>
              <w:rPr>
                <w:rFonts w:eastAsia="Times New Roman"/>
                <w:color w:val="767171"/>
                <w:spacing w:val="20"/>
                <w:kern w:val="2"/>
                <w:szCs w:val="24"/>
                <w:lang w:val="es-DO"/>
              </w:rPr>
            </w:pPr>
            <w:r w:rsidRPr="00365144">
              <w:rPr>
                <w:rFonts w:eastAsia="Times New Roman"/>
                <w:color w:val="767171"/>
                <w:spacing w:val="20"/>
                <w:kern w:val="2"/>
                <w:szCs w:val="24"/>
                <w:lang w:val="es-DO"/>
              </w:rPr>
              <w:t>35</w:t>
            </w:r>
          </w:p>
        </w:tc>
        <w:tc>
          <w:tcPr>
            <w:tcW w:w="1135" w:type="dxa"/>
            <w:tcBorders>
              <w:top w:val="nil"/>
              <w:left w:val="nil"/>
              <w:bottom w:val="single" w:sz="4" w:space="0" w:color="auto"/>
              <w:right w:val="single" w:sz="4" w:space="0" w:color="auto"/>
            </w:tcBorders>
            <w:shd w:val="clear" w:color="auto" w:fill="auto"/>
            <w:noWrap/>
            <w:vAlign w:val="bottom"/>
          </w:tcPr>
          <w:p w14:paraId="6B4E4F78" w14:textId="36294BBE" w:rsidR="00321737" w:rsidRPr="00365144" w:rsidRDefault="007D6888" w:rsidP="009026D4">
            <w:pPr>
              <w:spacing w:after="0" w:line="360" w:lineRule="auto"/>
              <w:jc w:val="center"/>
              <w:rPr>
                <w:rFonts w:eastAsia="Times New Roman"/>
                <w:color w:val="767171"/>
                <w:spacing w:val="20"/>
                <w:kern w:val="2"/>
                <w:szCs w:val="24"/>
                <w:lang w:val="es-DO"/>
              </w:rPr>
            </w:pPr>
            <w:r w:rsidRPr="00365144">
              <w:rPr>
                <w:rFonts w:eastAsia="Times New Roman"/>
                <w:color w:val="767171"/>
                <w:spacing w:val="20"/>
                <w:kern w:val="2"/>
                <w:szCs w:val="24"/>
                <w:lang w:val="es-DO"/>
              </w:rPr>
              <w:t>18</w:t>
            </w:r>
          </w:p>
        </w:tc>
        <w:tc>
          <w:tcPr>
            <w:tcW w:w="1426" w:type="dxa"/>
            <w:tcBorders>
              <w:top w:val="nil"/>
              <w:left w:val="nil"/>
              <w:bottom w:val="single" w:sz="4" w:space="0" w:color="auto"/>
              <w:right w:val="single" w:sz="4" w:space="0" w:color="auto"/>
            </w:tcBorders>
            <w:shd w:val="clear" w:color="auto" w:fill="auto"/>
            <w:noWrap/>
            <w:vAlign w:val="bottom"/>
          </w:tcPr>
          <w:p w14:paraId="364B9B04" w14:textId="73AA11C6" w:rsidR="00321737" w:rsidRPr="00365144" w:rsidRDefault="005F2216" w:rsidP="009026D4">
            <w:pPr>
              <w:spacing w:after="0" w:line="360" w:lineRule="auto"/>
              <w:jc w:val="center"/>
              <w:rPr>
                <w:rFonts w:eastAsia="Times New Roman"/>
                <w:color w:val="767171"/>
                <w:spacing w:val="20"/>
                <w:kern w:val="2"/>
                <w:szCs w:val="24"/>
                <w:lang w:val="es-DO"/>
              </w:rPr>
            </w:pPr>
            <w:r w:rsidRPr="00365144">
              <w:rPr>
                <w:rFonts w:eastAsia="Times New Roman"/>
                <w:color w:val="767171"/>
                <w:spacing w:val="20"/>
                <w:kern w:val="2"/>
                <w:szCs w:val="24"/>
                <w:lang w:val="es-DO"/>
              </w:rPr>
              <w:t>51</w:t>
            </w:r>
            <w:r w:rsidR="00AD5A46" w:rsidRPr="00365144">
              <w:rPr>
                <w:rFonts w:eastAsia="Times New Roman"/>
                <w:color w:val="767171"/>
                <w:spacing w:val="20"/>
                <w:kern w:val="2"/>
                <w:szCs w:val="24"/>
                <w:lang w:val="es-DO"/>
              </w:rPr>
              <w:t>%</w:t>
            </w:r>
          </w:p>
        </w:tc>
        <w:tc>
          <w:tcPr>
            <w:tcW w:w="1409" w:type="dxa"/>
            <w:tcBorders>
              <w:top w:val="nil"/>
              <w:left w:val="nil"/>
              <w:bottom w:val="single" w:sz="4" w:space="0" w:color="auto"/>
              <w:right w:val="single" w:sz="4" w:space="0" w:color="auto"/>
            </w:tcBorders>
            <w:shd w:val="clear" w:color="auto" w:fill="auto"/>
            <w:noWrap/>
            <w:vAlign w:val="bottom"/>
          </w:tcPr>
          <w:p w14:paraId="0D86BC00" w14:textId="60DD2F31" w:rsidR="00321737" w:rsidRPr="00365144" w:rsidRDefault="00AD5A46" w:rsidP="009026D4">
            <w:pPr>
              <w:spacing w:after="0" w:line="360" w:lineRule="auto"/>
              <w:jc w:val="center"/>
              <w:rPr>
                <w:rFonts w:eastAsia="Times New Roman"/>
                <w:color w:val="767171"/>
                <w:spacing w:val="20"/>
                <w:kern w:val="2"/>
                <w:szCs w:val="24"/>
                <w:lang w:val="es-DO"/>
              </w:rPr>
            </w:pPr>
            <w:r w:rsidRPr="00365144">
              <w:rPr>
                <w:rFonts w:eastAsia="Times New Roman"/>
                <w:color w:val="767171"/>
                <w:spacing w:val="20"/>
                <w:kern w:val="2"/>
                <w:szCs w:val="24"/>
                <w:lang w:val="es-DO"/>
              </w:rPr>
              <w:t>17</w:t>
            </w:r>
          </w:p>
        </w:tc>
        <w:tc>
          <w:tcPr>
            <w:tcW w:w="1396" w:type="dxa"/>
            <w:tcBorders>
              <w:top w:val="nil"/>
              <w:left w:val="nil"/>
              <w:bottom w:val="single" w:sz="4" w:space="0" w:color="auto"/>
              <w:right w:val="single" w:sz="4" w:space="0" w:color="auto"/>
            </w:tcBorders>
            <w:shd w:val="clear" w:color="auto" w:fill="auto"/>
            <w:noWrap/>
            <w:vAlign w:val="bottom"/>
          </w:tcPr>
          <w:p w14:paraId="04E713C9" w14:textId="76E5EFEC" w:rsidR="00321737" w:rsidRPr="00344AB0" w:rsidRDefault="00EC36B9" w:rsidP="009026D4">
            <w:pPr>
              <w:spacing w:after="0" w:line="360" w:lineRule="auto"/>
              <w:jc w:val="center"/>
              <w:rPr>
                <w:rFonts w:eastAsia="Times New Roman"/>
                <w:color w:val="767171"/>
                <w:spacing w:val="20"/>
                <w:kern w:val="2"/>
                <w:szCs w:val="24"/>
                <w:lang w:val="es-DO"/>
              </w:rPr>
            </w:pPr>
            <w:r w:rsidRPr="00365144">
              <w:rPr>
                <w:rFonts w:eastAsia="Times New Roman"/>
                <w:color w:val="767171"/>
                <w:spacing w:val="20"/>
                <w:kern w:val="2"/>
                <w:szCs w:val="24"/>
                <w:lang w:val="es-DO"/>
              </w:rPr>
              <w:t>49</w:t>
            </w:r>
            <w:r w:rsidR="00321737" w:rsidRPr="00365144">
              <w:rPr>
                <w:rFonts w:eastAsia="Times New Roman"/>
                <w:color w:val="767171"/>
                <w:spacing w:val="20"/>
                <w:kern w:val="2"/>
                <w:szCs w:val="24"/>
                <w:lang w:val="es-DO"/>
              </w:rPr>
              <w:t>%</w:t>
            </w:r>
          </w:p>
        </w:tc>
      </w:tr>
    </w:tbl>
    <w:p w14:paraId="4BC31D0A" w14:textId="7C2179F2" w:rsidR="005C4B5D" w:rsidRPr="00365144" w:rsidRDefault="009B6D2F" w:rsidP="009026D4">
      <w:pPr>
        <w:pStyle w:val="Ttulo2"/>
        <w:spacing w:before="0" w:after="0" w:line="360" w:lineRule="auto"/>
        <w:rPr>
          <w:rFonts w:ascii="Times New Roman" w:hAnsi="Times New Roman"/>
          <w:i w:val="0"/>
          <w:iCs w:val="0"/>
          <w:color w:val="767171"/>
          <w:spacing w:val="20"/>
          <w:sz w:val="24"/>
          <w:szCs w:val="24"/>
          <w:lang w:val="es-DO"/>
        </w:rPr>
      </w:pPr>
      <w:bookmarkStart w:id="33" w:name="_Toc185253113"/>
      <w:r w:rsidRPr="00365144">
        <w:rPr>
          <w:rFonts w:ascii="Times New Roman" w:hAnsi="Times New Roman"/>
          <w:i w:val="0"/>
          <w:iCs w:val="0"/>
          <w:color w:val="767171"/>
          <w:spacing w:val="20"/>
          <w:sz w:val="24"/>
          <w:szCs w:val="24"/>
          <w:lang w:val="es-DO"/>
        </w:rPr>
        <w:t>4</w:t>
      </w:r>
      <w:r w:rsidR="005C4B5D" w:rsidRPr="00365144">
        <w:rPr>
          <w:rFonts w:ascii="Times New Roman" w:hAnsi="Times New Roman"/>
          <w:i w:val="0"/>
          <w:iCs w:val="0"/>
          <w:color w:val="767171"/>
          <w:spacing w:val="20"/>
          <w:sz w:val="24"/>
          <w:szCs w:val="24"/>
          <w:lang w:val="es-DO"/>
        </w:rPr>
        <w:t>.3.  Desempeño de los Procesos Jurídicos</w:t>
      </w:r>
      <w:bookmarkEnd w:id="33"/>
    </w:p>
    <w:p w14:paraId="173DDECE" w14:textId="77777777" w:rsidR="00882606" w:rsidRPr="00365144" w:rsidRDefault="00882606" w:rsidP="009026D4">
      <w:pPr>
        <w:spacing w:after="0" w:line="360" w:lineRule="auto"/>
        <w:rPr>
          <w:lang w:val="es-DO"/>
        </w:rPr>
      </w:pPr>
    </w:p>
    <w:p w14:paraId="3B9933F7" w14:textId="44F0ED64" w:rsidR="00621AFD" w:rsidRPr="00365144" w:rsidRDefault="00CA70C1" w:rsidP="009026D4">
      <w:pPr>
        <w:spacing w:after="0" w:line="360" w:lineRule="auto"/>
        <w:rPr>
          <w:color w:val="767171"/>
          <w:spacing w:val="20"/>
          <w:szCs w:val="24"/>
          <w:lang w:val="es-DO"/>
        </w:rPr>
      </w:pPr>
      <w:r>
        <w:rPr>
          <w:color w:val="767171"/>
          <w:spacing w:val="20"/>
          <w:szCs w:val="24"/>
        </w:rPr>
        <w:t>El Departam</w:t>
      </w:r>
      <w:r w:rsidR="00921DB6">
        <w:rPr>
          <w:color w:val="767171"/>
          <w:spacing w:val="20"/>
          <w:szCs w:val="24"/>
        </w:rPr>
        <w:t>ento</w:t>
      </w:r>
      <w:r w:rsidR="00621AFD" w:rsidRPr="00365144">
        <w:rPr>
          <w:color w:val="767171"/>
          <w:spacing w:val="20"/>
          <w:szCs w:val="24"/>
        </w:rPr>
        <w:t xml:space="preserve"> </w:t>
      </w:r>
      <w:r w:rsidR="003D120D" w:rsidRPr="00365144">
        <w:rPr>
          <w:color w:val="767171"/>
          <w:spacing w:val="20"/>
          <w:szCs w:val="24"/>
          <w:lang w:val="es-DO"/>
        </w:rPr>
        <w:t>J</w:t>
      </w:r>
      <w:r w:rsidR="00621AFD" w:rsidRPr="00365144">
        <w:rPr>
          <w:color w:val="767171"/>
          <w:spacing w:val="20"/>
          <w:szCs w:val="24"/>
          <w:lang w:val="es-DO"/>
        </w:rPr>
        <w:t>urídic</w:t>
      </w:r>
      <w:r w:rsidR="00921DB6">
        <w:rPr>
          <w:color w:val="767171"/>
          <w:spacing w:val="20"/>
          <w:szCs w:val="24"/>
          <w:lang w:val="es-DO"/>
        </w:rPr>
        <w:t>o</w:t>
      </w:r>
      <w:r w:rsidR="00661D4B">
        <w:rPr>
          <w:color w:val="767171"/>
          <w:spacing w:val="20"/>
          <w:szCs w:val="24"/>
          <w:lang w:val="es-DO"/>
        </w:rPr>
        <w:t xml:space="preserve"> </w:t>
      </w:r>
      <w:r w:rsidR="00621AFD" w:rsidRPr="00365144">
        <w:rPr>
          <w:color w:val="767171"/>
          <w:spacing w:val="20"/>
          <w:szCs w:val="24"/>
          <w:lang w:val="es-DO"/>
        </w:rPr>
        <w:t xml:space="preserve">realiza todos los procesos legales y administrativos en cumplimento </w:t>
      </w:r>
      <w:r w:rsidR="0099585C" w:rsidRPr="00365144">
        <w:rPr>
          <w:color w:val="767171"/>
          <w:spacing w:val="20"/>
          <w:szCs w:val="24"/>
          <w:lang w:val="es-DO"/>
        </w:rPr>
        <w:t xml:space="preserve">a las </w:t>
      </w:r>
      <w:r w:rsidR="00037640" w:rsidRPr="00365144">
        <w:rPr>
          <w:color w:val="767171"/>
          <w:spacing w:val="20"/>
          <w:szCs w:val="24"/>
          <w:lang w:val="es-DO"/>
        </w:rPr>
        <w:t>leyes dominicanas vigentes.</w:t>
      </w:r>
    </w:p>
    <w:p w14:paraId="7F6B6E3B" w14:textId="77777777" w:rsidR="00621AFD" w:rsidRPr="00365144" w:rsidRDefault="00621AFD" w:rsidP="009026D4">
      <w:pPr>
        <w:spacing w:after="0" w:line="360" w:lineRule="auto"/>
        <w:rPr>
          <w:color w:val="767171"/>
          <w:spacing w:val="20"/>
          <w:szCs w:val="24"/>
          <w:lang w:val="es-DO"/>
        </w:rPr>
      </w:pPr>
    </w:p>
    <w:p w14:paraId="0A78F5BB" w14:textId="7E6DB535" w:rsidR="0052375D" w:rsidRPr="00365144" w:rsidRDefault="0052375D" w:rsidP="009026D4">
      <w:pPr>
        <w:spacing w:after="0" w:line="360" w:lineRule="auto"/>
        <w:rPr>
          <w:color w:val="767171"/>
          <w:spacing w:val="20"/>
          <w:szCs w:val="24"/>
          <w:lang w:val="es-DO"/>
        </w:rPr>
      </w:pPr>
      <w:r w:rsidRPr="00365144">
        <w:rPr>
          <w:b/>
          <w:bCs/>
          <w:color w:val="767171"/>
          <w:spacing w:val="20"/>
          <w:szCs w:val="24"/>
          <w:lang w:val="es-DO"/>
        </w:rPr>
        <w:lastRenderedPageBreak/>
        <w:t>Datos estadísticos sobre la producción del área jurídica de la institución</w:t>
      </w:r>
    </w:p>
    <w:p w14:paraId="554242B7" w14:textId="3DB92FDF" w:rsidR="0024107A" w:rsidRPr="00365144" w:rsidRDefault="0052375D" w:rsidP="009026D4">
      <w:pPr>
        <w:spacing w:after="0" w:line="360" w:lineRule="auto"/>
        <w:rPr>
          <w:color w:val="767171"/>
          <w:spacing w:val="20"/>
          <w:szCs w:val="24"/>
          <w:lang w:val="es-DO"/>
        </w:rPr>
      </w:pPr>
      <w:r w:rsidRPr="00365144">
        <w:rPr>
          <w:color w:val="767171"/>
          <w:spacing w:val="20"/>
          <w:szCs w:val="24"/>
          <w:lang w:val="es-DO"/>
        </w:rPr>
        <w:t>Producción de documentos relativos a los procedimientos de compras y contrataciones</w:t>
      </w:r>
      <w:r w:rsidR="0055394B" w:rsidRPr="00365144">
        <w:rPr>
          <w:color w:val="767171"/>
          <w:spacing w:val="20"/>
          <w:szCs w:val="24"/>
          <w:lang w:val="es-DO"/>
        </w:rPr>
        <w:t>:</w:t>
      </w:r>
      <w:r w:rsidRPr="00365144">
        <w:rPr>
          <w:color w:val="767171"/>
          <w:spacing w:val="20"/>
          <w:szCs w:val="24"/>
          <w:lang w:val="es-DO"/>
        </w:rPr>
        <w:t xml:space="preserve"> En es</w:t>
      </w:r>
      <w:r w:rsidR="0055394B" w:rsidRPr="00365144">
        <w:rPr>
          <w:color w:val="767171"/>
          <w:spacing w:val="20"/>
          <w:szCs w:val="24"/>
          <w:lang w:val="es-DO"/>
        </w:rPr>
        <w:t>e</w:t>
      </w:r>
      <w:r w:rsidRPr="00365144">
        <w:rPr>
          <w:color w:val="767171"/>
          <w:spacing w:val="20"/>
          <w:szCs w:val="24"/>
          <w:lang w:val="es-DO"/>
        </w:rPr>
        <w:t xml:space="preserve"> aspecto</w:t>
      </w:r>
      <w:r w:rsidR="00122084" w:rsidRPr="00365144">
        <w:rPr>
          <w:color w:val="767171"/>
          <w:spacing w:val="20"/>
          <w:szCs w:val="24"/>
          <w:lang w:val="es-DO"/>
        </w:rPr>
        <w:t>,</w:t>
      </w:r>
      <w:r w:rsidRPr="00365144">
        <w:rPr>
          <w:color w:val="767171"/>
          <w:spacing w:val="20"/>
          <w:szCs w:val="24"/>
          <w:lang w:val="es-DO"/>
        </w:rPr>
        <w:t xml:space="preserve"> si bien la </w:t>
      </w:r>
      <w:r w:rsidR="000C2739" w:rsidRPr="00365144">
        <w:rPr>
          <w:color w:val="767171"/>
          <w:spacing w:val="20"/>
          <w:szCs w:val="24"/>
          <w:lang w:val="es-DO"/>
        </w:rPr>
        <w:t>u</w:t>
      </w:r>
      <w:r w:rsidRPr="00365144">
        <w:rPr>
          <w:color w:val="767171"/>
          <w:spacing w:val="20"/>
          <w:szCs w:val="24"/>
          <w:lang w:val="es-DO"/>
        </w:rPr>
        <w:t xml:space="preserve">nidad de Compras y Contrataciones lleva la conducción del procedimiento </w:t>
      </w:r>
      <w:r w:rsidR="00932CB7" w:rsidRPr="00365144">
        <w:rPr>
          <w:color w:val="767171"/>
          <w:spacing w:val="20"/>
          <w:szCs w:val="24"/>
          <w:lang w:val="es-DO"/>
        </w:rPr>
        <w:t>relativo a este tema</w:t>
      </w:r>
      <w:r w:rsidRPr="00365144">
        <w:rPr>
          <w:color w:val="767171"/>
          <w:spacing w:val="20"/>
          <w:szCs w:val="24"/>
          <w:lang w:val="es-DO"/>
        </w:rPr>
        <w:t>, le corresponde</w:t>
      </w:r>
      <w:r w:rsidR="0055394B" w:rsidRPr="00365144">
        <w:rPr>
          <w:color w:val="767171"/>
          <w:spacing w:val="20"/>
          <w:szCs w:val="24"/>
          <w:lang w:val="es-DO"/>
        </w:rPr>
        <w:t xml:space="preserve"> a</w:t>
      </w:r>
      <w:r w:rsidR="00FD4012">
        <w:rPr>
          <w:color w:val="767171"/>
          <w:spacing w:val="20"/>
          <w:szCs w:val="24"/>
          <w:lang w:val="es-DO"/>
        </w:rPr>
        <w:t>l Departamento</w:t>
      </w:r>
      <w:r w:rsidRPr="00365144">
        <w:rPr>
          <w:color w:val="767171"/>
          <w:spacing w:val="20"/>
          <w:szCs w:val="24"/>
          <w:lang w:val="es-DO"/>
        </w:rPr>
        <w:t xml:space="preserve"> Jurídic</w:t>
      </w:r>
      <w:r w:rsidR="00FD4012">
        <w:rPr>
          <w:color w:val="767171"/>
          <w:spacing w:val="20"/>
          <w:szCs w:val="24"/>
          <w:lang w:val="es-DO"/>
        </w:rPr>
        <w:t>o</w:t>
      </w:r>
      <w:r w:rsidRPr="00365144">
        <w:rPr>
          <w:color w:val="767171"/>
          <w:spacing w:val="20"/>
          <w:szCs w:val="24"/>
          <w:lang w:val="es-DO"/>
        </w:rPr>
        <w:t xml:space="preserve"> producir todas las resoluciones del Comité de Compras y Contrataciones, los informes legales, contratos y realizar el registro en el Sistema de Tramite</w:t>
      </w:r>
      <w:r w:rsidR="00055501" w:rsidRPr="00365144">
        <w:rPr>
          <w:color w:val="767171"/>
          <w:spacing w:val="20"/>
          <w:szCs w:val="24"/>
          <w:lang w:val="es-DO"/>
        </w:rPr>
        <w:t xml:space="preserve"> Regul</w:t>
      </w:r>
      <w:r w:rsidR="003D5735" w:rsidRPr="00365144">
        <w:rPr>
          <w:color w:val="767171"/>
          <w:spacing w:val="20"/>
          <w:szCs w:val="24"/>
          <w:lang w:val="es-DO"/>
        </w:rPr>
        <w:t>ar</w:t>
      </w:r>
      <w:r w:rsidRPr="00365144">
        <w:rPr>
          <w:color w:val="767171"/>
          <w:spacing w:val="20"/>
          <w:szCs w:val="24"/>
          <w:lang w:val="es-DO"/>
        </w:rPr>
        <w:t xml:space="preserve"> Estructurado (T.R.E) de la Contraloría General de la República</w:t>
      </w:r>
      <w:r w:rsidR="00916336" w:rsidRPr="00365144">
        <w:rPr>
          <w:color w:val="767171"/>
          <w:spacing w:val="20"/>
          <w:szCs w:val="24"/>
          <w:lang w:val="es-DO"/>
        </w:rPr>
        <w:t>,</w:t>
      </w:r>
      <w:r w:rsidRPr="00365144">
        <w:rPr>
          <w:color w:val="767171"/>
          <w:spacing w:val="20"/>
          <w:szCs w:val="24"/>
          <w:lang w:val="es-DO"/>
        </w:rPr>
        <w:t xml:space="preserve"> generándose el certificado de registro de contrato.</w:t>
      </w:r>
      <w:r w:rsidR="0024107A" w:rsidRPr="00365144">
        <w:rPr>
          <w:color w:val="767171"/>
          <w:spacing w:val="20"/>
          <w:szCs w:val="24"/>
          <w:lang w:val="es-DO"/>
        </w:rPr>
        <w:t xml:space="preserve"> </w:t>
      </w:r>
    </w:p>
    <w:p w14:paraId="0BA7E96E" w14:textId="77777777" w:rsidR="0024107A" w:rsidRPr="00365144" w:rsidRDefault="0024107A" w:rsidP="009026D4">
      <w:pPr>
        <w:spacing w:after="0" w:line="360" w:lineRule="auto"/>
        <w:rPr>
          <w:color w:val="767171"/>
          <w:spacing w:val="20"/>
          <w:szCs w:val="24"/>
          <w:lang w:val="es-DO"/>
        </w:rPr>
      </w:pPr>
    </w:p>
    <w:p w14:paraId="5D77CB57" w14:textId="4AB4F3CB" w:rsidR="0052375D" w:rsidRPr="00365144" w:rsidRDefault="0024107A" w:rsidP="009026D4">
      <w:pPr>
        <w:spacing w:after="0" w:line="360" w:lineRule="auto"/>
        <w:rPr>
          <w:color w:val="767171"/>
          <w:spacing w:val="20"/>
          <w:szCs w:val="24"/>
          <w:lang w:val="es-DO"/>
        </w:rPr>
      </w:pPr>
      <w:r w:rsidRPr="00365144">
        <w:rPr>
          <w:color w:val="767171"/>
          <w:spacing w:val="20"/>
          <w:szCs w:val="24"/>
          <w:lang w:val="es-DO"/>
        </w:rPr>
        <w:t xml:space="preserve">Así </w:t>
      </w:r>
      <w:r w:rsidR="0052375D" w:rsidRPr="00365144">
        <w:rPr>
          <w:color w:val="767171"/>
          <w:spacing w:val="20"/>
          <w:szCs w:val="24"/>
          <w:lang w:val="es-DO"/>
        </w:rPr>
        <w:t>mismo, la elaboración de adendas de contratos e informes sobre estatus de inmuebles para el desarrollo de proyectos de eco hábitats.</w:t>
      </w:r>
    </w:p>
    <w:p w14:paraId="6C4709FB" w14:textId="694060D7" w:rsidR="003D5735" w:rsidRPr="00365144" w:rsidRDefault="0052375D" w:rsidP="009026D4">
      <w:pPr>
        <w:spacing w:after="0" w:line="360" w:lineRule="auto"/>
        <w:rPr>
          <w:color w:val="767171"/>
          <w:spacing w:val="20"/>
          <w:szCs w:val="24"/>
          <w:lang w:val="es-DO"/>
        </w:rPr>
      </w:pPr>
      <w:r w:rsidRPr="00365144">
        <w:rPr>
          <w:color w:val="767171"/>
          <w:spacing w:val="20"/>
          <w:szCs w:val="24"/>
          <w:lang w:val="es-DO"/>
        </w:rPr>
        <w:t xml:space="preserve"> En ese sentido, </w:t>
      </w:r>
      <w:r w:rsidR="00132F1B" w:rsidRPr="00365144">
        <w:rPr>
          <w:color w:val="767171"/>
          <w:spacing w:val="20"/>
          <w:szCs w:val="24"/>
          <w:lang w:val="es-DO"/>
        </w:rPr>
        <w:t>se presenta</w:t>
      </w:r>
      <w:r w:rsidR="00D33623" w:rsidRPr="00365144">
        <w:rPr>
          <w:color w:val="767171"/>
          <w:spacing w:val="20"/>
          <w:szCs w:val="24"/>
          <w:lang w:val="es-DO"/>
        </w:rPr>
        <w:t xml:space="preserve"> el</w:t>
      </w:r>
      <w:r w:rsidRPr="00365144">
        <w:rPr>
          <w:color w:val="767171"/>
          <w:spacing w:val="20"/>
          <w:szCs w:val="24"/>
          <w:lang w:val="es-DO"/>
        </w:rPr>
        <w:t xml:space="preserve"> desglos</w:t>
      </w:r>
      <w:r w:rsidR="00D33623" w:rsidRPr="00365144">
        <w:rPr>
          <w:color w:val="767171"/>
          <w:spacing w:val="20"/>
          <w:szCs w:val="24"/>
          <w:lang w:val="es-DO"/>
        </w:rPr>
        <w:t>e de</w:t>
      </w:r>
      <w:r w:rsidRPr="00365144">
        <w:rPr>
          <w:color w:val="767171"/>
          <w:spacing w:val="20"/>
          <w:szCs w:val="24"/>
          <w:lang w:val="es-DO"/>
        </w:rPr>
        <w:t xml:space="preserve"> la producción correspondiente al </w:t>
      </w:r>
      <w:r w:rsidR="006F5168" w:rsidRPr="00365144">
        <w:rPr>
          <w:color w:val="767171"/>
          <w:spacing w:val="20"/>
          <w:szCs w:val="24"/>
          <w:lang w:val="es-DO"/>
        </w:rPr>
        <w:t>período</w:t>
      </w:r>
      <w:r w:rsidRPr="00365144">
        <w:rPr>
          <w:color w:val="767171"/>
          <w:spacing w:val="20"/>
          <w:szCs w:val="24"/>
          <w:lang w:val="es-DO"/>
        </w:rPr>
        <w:t xml:space="preserve"> requerido. </w:t>
      </w:r>
    </w:p>
    <w:p w14:paraId="30C277FA" w14:textId="77777777" w:rsidR="0024107A" w:rsidRPr="00365144" w:rsidRDefault="0024107A" w:rsidP="009026D4">
      <w:pPr>
        <w:spacing w:after="0" w:line="360" w:lineRule="auto"/>
        <w:rPr>
          <w:color w:val="767171"/>
          <w:spacing w:val="20"/>
          <w:szCs w:val="24"/>
          <w:lang w:val="es-DO"/>
        </w:rPr>
      </w:pPr>
    </w:p>
    <w:p w14:paraId="54C8699E" w14:textId="4BB116F9" w:rsidR="00D32752" w:rsidRPr="00365144" w:rsidRDefault="00BE6DFE" w:rsidP="009026D4">
      <w:pPr>
        <w:spacing w:after="0" w:line="360" w:lineRule="auto"/>
        <w:rPr>
          <w:color w:val="767171"/>
          <w:spacing w:val="20"/>
          <w:szCs w:val="24"/>
          <w:lang w:val="es-DO"/>
        </w:rPr>
      </w:pPr>
      <w:r w:rsidRPr="00365144">
        <w:rPr>
          <w:b/>
          <w:bCs/>
          <w:color w:val="767171"/>
          <w:spacing w:val="20"/>
          <w:szCs w:val="24"/>
          <w:lang w:val="es-DO"/>
        </w:rPr>
        <w:t xml:space="preserve">Acuerdos y </w:t>
      </w:r>
      <w:r w:rsidR="004A1483" w:rsidRPr="00365144">
        <w:rPr>
          <w:b/>
          <w:bCs/>
          <w:color w:val="767171"/>
          <w:spacing w:val="20"/>
          <w:szCs w:val="24"/>
          <w:lang w:val="es-DO"/>
        </w:rPr>
        <w:t xml:space="preserve">Convenios </w:t>
      </w:r>
      <w:r w:rsidR="00216616" w:rsidRPr="00365144">
        <w:rPr>
          <w:b/>
          <w:bCs/>
          <w:color w:val="767171"/>
          <w:spacing w:val="20"/>
          <w:szCs w:val="24"/>
          <w:lang w:val="es-DO"/>
        </w:rPr>
        <w:t>I</w:t>
      </w:r>
      <w:r w:rsidR="004A1483" w:rsidRPr="00365144">
        <w:rPr>
          <w:b/>
          <w:bCs/>
          <w:color w:val="767171"/>
          <w:spacing w:val="20"/>
          <w:szCs w:val="24"/>
          <w:lang w:val="es-DO"/>
        </w:rPr>
        <w:t>n</w:t>
      </w:r>
      <w:r w:rsidRPr="00365144">
        <w:rPr>
          <w:b/>
          <w:bCs/>
          <w:color w:val="767171"/>
          <w:spacing w:val="20"/>
          <w:szCs w:val="24"/>
          <w:lang w:val="es-DO"/>
        </w:rPr>
        <w:t>terins</w:t>
      </w:r>
      <w:r w:rsidR="004A1483" w:rsidRPr="00365144">
        <w:rPr>
          <w:b/>
          <w:bCs/>
          <w:color w:val="767171"/>
          <w:spacing w:val="20"/>
          <w:szCs w:val="24"/>
          <w:lang w:val="es-DO"/>
        </w:rPr>
        <w:t xml:space="preserve">titucionales </w:t>
      </w:r>
    </w:p>
    <w:p w14:paraId="0C9814D4" w14:textId="05CDAB43" w:rsidR="004A1483" w:rsidRDefault="004A1483" w:rsidP="00583E36">
      <w:pPr>
        <w:pStyle w:val="Prrafodelista"/>
        <w:numPr>
          <w:ilvl w:val="0"/>
          <w:numId w:val="24"/>
        </w:numPr>
        <w:spacing w:after="0" w:line="360" w:lineRule="auto"/>
        <w:jc w:val="both"/>
        <w:rPr>
          <w:rFonts w:ascii="Times New Roman" w:hAnsi="Times New Roman"/>
          <w:color w:val="767171"/>
          <w:spacing w:val="20"/>
          <w:sz w:val="24"/>
          <w:szCs w:val="24"/>
          <w:lang w:val="es-DO"/>
        </w:rPr>
      </w:pPr>
      <w:r w:rsidRPr="00365144">
        <w:rPr>
          <w:rFonts w:ascii="Times New Roman" w:hAnsi="Times New Roman"/>
          <w:color w:val="767171"/>
          <w:spacing w:val="20"/>
          <w:sz w:val="24"/>
          <w:szCs w:val="24"/>
          <w:lang w:val="es-DO"/>
        </w:rPr>
        <w:t xml:space="preserve">Convenio de colaboración interinstitucional entre PROPEEP – Instituto Dominicano de las </w:t>
      </w:r>
      <w:r w:rsidR="00357900" w:rsidRPr="00365144">
        <w:rPr>
          <w:rFonts w:ascii="Times New Roman" w:hAnsi="Times New Roman"/>
          <w:color w:val="767171"/>
          <w:spacing w:val="20"/>
          <w:sz w:val="24"/>
          <w:szCs w:val="24"/>
          <w:lang w:val="es-DO"/>
        </w:rPr>
        <w:t>Telecomunicaciones</w:t>
      </w:r>
      <w:r w:rsidR="00D83CF9" w:rsidRPr="00365144">
        <w:rPr>
          <w:rFonts w:ascii="Times New Roman" w:hAnsi="Times New Roman"/>
          <w:color w:val="767171"/>
          <w:spacing w:val="20"/>
          <w:sz w:val="24"/>
          <w:szCs w:val="24"/>
          <w:lang w:val="es-DO"/>
        </w:rPr>
        <w:t xml:space="preserve"> </w:t>
      </w:r>
      <w:r w:rsidR="00C8487B" w:rsidRPr="00365144">
        <w:rPr>
          <w:rFonts w:ascii="Times New Roman" w:hAnsi="Times New Roman"/>
          <w:color w:val="767171"/>
          <w:spacing w:val="20"/>
          <w:sz w:val="24"/>
          <w:szCs w:val="24"/>
          <w:lang w:val="es-DO"/>
        </w:rPr>
        <w:t>(INDOTEL)</w:t>
      </w:r>
      <w:r w:rsidR="00357900" w:rsidRPr="00365144">
        <w:rPr>
          <w:rFonts w:ascii="Times New Roman" w:hAnsi="Times New Roman"/>
          <w:color w:val="767171"/>
          <w:spacing w:val="20"/>
          <w:sz w:val="24"/>
          <w:szCs w:val="24"/>
          <w:lang w:val="es-DO"/>
        </w:rPr>
        <w:t>, firmado</w:t>
      </w:r>
      <w:r w:rsidRPr="00365144">
        <w:rPr>
          <w:rFonts w:ascii="Times New Roman" w:hAnsi="Times New Roman"/>
          <w:color w:val="767171"/>
          <w:spacing w:val="20"/>
          <w:sz w:val="24"/>
          <w:szCs w:val="24"/>
          <w:lang w:val="es-DO"/>
        </w:rPr>
        <w:t xml:space="preserve"> el 24 de enero del 2024</w:t>
      </w:r>
      <w:r w:rsidR="001A7240" w:rsidRPr="00365144">
        <w:rPr>
          <w:rFonts w:ascii="Times New Roman" w:hAnsi="Times New Roman"/>
          <w:color w:val="767171"/>
          <w:spacing w:val="20"/>
          <w:sz w:val="24"/>
          <w:szCs w:val="24"/>
          <w:lang w:val="es-DO"/>
        </w:rPr>
        <w:t>.</w:t>
      </w:r>
      <w:r w:rsidRPr="00365144">
        <w:rPr>
          <w:rFonts w:ascii="Times New Roman" w:hAnsi="Times New Roman"/>
          <w:color w:val="767171"/>
          <w:spacing w:val="20"/>
          <w:sz w:val="24"/>
          <w:szCs w:val="24"/>
          <w:lang w:val="es-DO"/>
        </w:rPr>
        <w:t xml:space="preserve"> Este convenio consiste en una </w:t>
      </w:r>
      <w:r w:rsidR="001A7240" w:rsidRPr="00365144">
        <w:rPr>
          <w:rFonts w:ascii="Times New Roman" w:hAnsi="Times New Roman"/>
          <w:color w:val="767171"/>
          <w:spacing w:val="20"/>
          <w:sz w:val="24"/>
          <w:szCs w:val="24"/>
          <w:lang w:val="es-DO"/>
        </w:rPr>
        <w:t>c</w:t>
      </w:r>
      <w:r w:rsidRPr="00365144">
        <w:rPr>
          <w:rFonts w:ascii="Times New Roman" w:hAnsi="Times New Roman"/>
          <w:color w:val="767171"/>
          <w:spacing w:val="20"/>
          <w:sz w:val="24"/>
          <w:szCs w:val="24"/>
          <w:lang w:val="es-DO"/>
        </w:rPr>
        <w:t>olaboración conjunta en la implementación del espacio para centro comunitario cultural, con la finalidad de desarrollar programas educativos y tecnológicos en beneficio de los habitantes de San Cristóbal.</w:t>
      </w:r>
    </w:p>
    <w:p w14:paraId="5B3B6490" w14:textId="77777777" w:rsidR="00872FBD" w:rsidRPr="00872FBD" w:rsidRDefault="00872FBD" w:rsidP="00872FBD">
      <w:pPr>
        <w:spacing w:after="0" w:line="360" w:lineRule="auto"/>
        <w:rPr>
          <w:color w:val="767171"/>
          <w:spacing w:val="20"/>
          <w:szCs w:val="24"/>
          <w:lang w:val="es-DO"/>
        </w:rPr>
      </w:pPr>
    </w:p>
    <w:p w14:paraId="412A6AF2" w14:textId="47CEFDA3" w:rsidR="007A01EE" w:rsidRDefault="007A01EE" w:rsidP="00583E36">
      <w:pPr>
        <w:numPr>
          <w:ilvl w:val="0"/>
          <w:numId w:val="22"/>
        </w:numPr>
        <w:spacing w:after="0" w:line="360" w:lineRule="auto"/>
        <w:rPr>
          <w:color w:val="767171"/>
          <w:spacing w:val="20"/>
          <w:szCs w:val="24"/>
          <w:lang w:val="es-DO"/>
        </w:rPr>
      </w:pPr>
      <w:r w:rsidRPr="00365144">
        <w:rPr>
          <w:color w:val="767171"/>
          <w:spacing w:val="20"/>
          <w:szCs w:val="24"/>
          <w:lang w:val="es-DO"/>
        </w:rPr>
        <w:lastRenderedPageBreak/>
        <w:t>Convenio de colaboración interinstitucional entre PROPEEP – Instituto Nacional de Administración Pública (INAP), firmado el 15 de febrero del 2024. Este convenio consiste en aunar esfuerzos para el intercambio de conocimiento, recursos, experiencias y personal, a través de ejecuciones de planes de capacitaciones determinados por la detección de necesidades</w:t>
      </w:r>
      <w:r w:rsidR="00FC63F3" w:rsidRPr="00365144">
        <w:rPr>
          <w:color w:val="767171"/>
          <w:spacing w:val="20"/>
          <w:szCs w:val="24"/>
          <w:lang w:val="es-DO"/>
        </w:rPr>
        <w:t xml:space="preserve"> de capacitación.</w:t>
      </w:r>
    </w:p>
    <w:p w14:paraId="65B78A60" w14:textId="77777777" w:rsidR="00872FBD" w:rsidRPr="00365144" w:rsidRDefault="00872FBD" w:rsidP="00872FBD">
      <w:pPr>
        <w:spacing w:after="0" w:line="360" w:lineRule="auto"/>
        <w:ind w:left="360"/>
        <w:rPr>
          <w:color w:val="767171"/>
          <w:spacing w:val="20"/>
          <w:szCs w:val="24"/>
          <w:lang w:val="es-DO"/>
        </w:rPr>
      </w:pPr>
    </w:p>
    <w:p w14:paraId="4163B586" w14:textId="42A6B27B" w:rsidR="004A1483" w:rsidRDefault="004A1483" w:rsidP="00583E36">
      <w:pPr>
        <w:numPr>
          <w:ilvl w:val="0"/>
          <w:numId w:val="22"/>
        </w:numPr>
        <w:spacing w:after="0" w:line="360" w:lineRule="auto"/>
        <w:rPr>
          <w:color w:val="767171"/>
          <w:spacing w:val="20"/>
          <w:szCs w:val="24"/>
          <w:lang w:val="es-DO"/>
        </w:rPr>
      </w:pPr>
      <w:r w:rsidRPr="00365144">
        <w:rPr>
          <w:color w:val="767171"/>
          <w:spacing w:val="20"/>
          <w:szCs w:val="24"/>
          <w:lang w:val="es-DO"/>
        </w:rPr>
        <w:t>Convenio de colaboración interinstitucional entre PROPEEP – Asociación de Cronistas de Arte</w:t>
      </w:r>
      <w:r w:rsidR="00B5645A" w:rsidRPr="00365144">
        <w:rPr>
          <w:color w:val="767171"/>
          <w:spacing w:val="20"/>
          <w:szCs w:val="24"/>
          <w:lang w:val="es-DO"/>
        </w:rPr>
        <w:t xml:space="preserve"> </w:t>
      </w:r>
      <w:r w:rsidR="008D6D21" w:rsidRPr="00365144">
        <w:rPr>
          <w:color w:val="767171"/>
          <w:spacing w:val="20"/>
          <w:szCs w:val="24"/>
          <w:lang w:val="es-DO"/>
        </w:rPr>
        <w:t>(ACROARTE)</w:t>
      </w:r>
      <w:r w:rsidR="004B7439" w:rsidRPr="00365144">
        <w:rPr>
          <w:color w:val="767171"/>
          <w:spacing w:val="20"/>
          <w:szCs w:val="24"/>
          <w:lang w:val="es-DO"/>
        </w:rPr>
        <w:t>,</w:t>
      </w:r>
      <w:r w:rsidRPr="00365144">
        <w:rPr>
          <w:color w:val="767171"/>
          <w:spacing w:val="20"/>
          <w:szCs w:val="24"/>
          <w:lang w:val="es-DO"/>
        </w:rPr>
        <w:t xml:space="preserve"> </w:t>
      </w:r>
      <w:r w:rsidR="004B7439" w:rsidRPr="00365144">
        <w:rPr>
          <w:color w:val="767171"/>
          <w:spacing w:val="20"/>
          <w:szCs w:val="24"/>
          <w:lang w:val="es-DO"/>
        </w:rPr>
        <w:t>f</w:t>
      </w:r>
      <w:r w:rsidRPr="00365144">
        <w:rPr>
          <w:color w:val="767171"/>
          <w:spacing w:val="20"/>
          <w:szCs w:val="24"/>
          <w:lang w:val="es-DO"/>
        </w:rPr>
        <w:t>irmado el 4 de marzo del 2024</w:t>
      </w:r>
      <w:r w:rsidR="009E6C90" w:rsidRPr="00365144">
        <w:rPr>
          <w:color w:val="767171"/>
          <w:spacing w:val="20"/>
          <w:szCs w:val="24"/>
          <w:lang w:val="es-DO"/>
        </w:rPr>
        <w:t>.</w:t>
      </w:r>
      <w:r w:rsidRPr="00365144">
        <w:rPr>
          <w:color w:val="767171"/>
          <w:spacing w:val="20"/>
          <w:szCs w:val="24"/>
          <w:lang w:val="es-DO"/>
        </w:rPr>
        <w:t xml:space="preserve"> Este convenio consiste en una colaboración conjunta para fomentar el intercambio de conocimiento, experiencias, recursos y personal para crear proyectos focalizados en el desarrollo cultural de los territorios, marca ciudades y el turismo cultural.</w:t>
      </w:r>
    </w:p>
    <w:p w14:paraId="580E494F" w14:textId="77777777" w:rsidR="00872FBD" w:rsidRPr="00365144" w:rsidRDefault="00872FBD" w:rsidP="00872FBD">
      <w:pPr>
        <w:spacing w:after="0" w:line="360" w:lineRule="auto"/>
        <w:rPr>
          <w:color w:val="767171"/>
          <w:spacing w:val="20"/>
          <w:szCs w:val="24"/>
          <w:lang w:val="es-DO"/>
        </w:rPr>
      </w:pPr>
    </w:p>
    <w:p w14:paraId="3C80FBC9" w14:textId="69270935" w:rsidR="001A5D59" w:rsidRPr="0090794A" w:rsidRDefault="001A5D59" w:rsidP="00583E36">
      <w:pPr>
        <w:numPr>
          <w:ilvl w:val="0"/>
          <w:numId w:val="22"/>
        </w:numPr>
        <w:spacing w:after="0" w:line="360" w:lineRule="auto"/>
        <w:rPr>
          <w:color w:val="767171"/>
          <w:spacing w:val="20"/>
          <w:szCs w:val="24"/>
          <w:lang w:val="es-DO"/>
        </w:rPr>
      </w:pPr>
      <w:r w:rsidRPr="00365144">
        <w:rPr>
          <w:color w:val="767171"/>
          <w:spacing w:val="20"/>
          <w:szCs w:val="24"/>
          <w:lang w:val="es-DO"/>
        </w:rPr>
        <w:t xml:space="preserve">Convenio de colaboración interinstitucional entre PROPEEP – </w:t>
      </w:r>
      <w:r w:rsidR="006D5CA0" w:rsidRPr="00365144">
        <w:rPr>
          <w:color w:val="767171"/>
          <w:spacing w:val="20"/>
          <w:szCs w:val="24"/>
          <w:lang w:val="es-DO"/>
        </w:rPr>
        <w:t>Ayuntamiento del Municipio de Salcedo</w:t>
      </w:r>
      <w:r w:rsidRPr="00365144">
        <w:rPr>
          <w:color w:val="767171"/>
          <w:spacing w:val="20"/>
          <w:szCs w:val="24"/>
          <w:lang w:val="es-DO"/>
        </w:rPr>
        <w:t xml:space="preserve">, firmado el </w:t>
      </w:r>
      <w:r w:rsidR="00106CAB" w:rsidRPr="00365144">
        <w:rPr>
          <w:color w:val="767171"/>
          <w:spacing w:val="20"/>
          <w:szCs w:val="24"/>
          <w:lang w:val="es-DO"/>
        </w:rPr>
        <w:t>8</w:t>
      </w:r>
      <w:r w:rsidRPr="00365144">
        <w:rPr>
          <w:color w:val="767171"/>
          <w:spacing w:val="20"/>
          <w:szCs w:val="24"/>
          <w:lang w:val="es-DO"/>
        </w:rPr>
        <w:t xml:space="preserve"> de</w:t>
      </w:r>
      <w:r w:rsidR="00106CAB" w:rsidRPr="00365144">
        <w:rPr>
          <w:color w:val="767171"/>
          <w:spacing w:val="20"/>
          <w:szCs w:val="24"/>
          <w:lang w:val="es-DO"/>
        </w:rPr>
        <w:t xml:space="preserve"> marz</w:t>
      </w:r>
      <w:r w:rsidRPr="00365144">
        <w:rPr>
          <w:color w:val="767171"/>
          <w:spacing w:val="20"/>
          <w:szCs w:val="24"/>
          <w:lang w:val="es-DO"/>
        </w:rPr>
        <w:t xml:space="preserve">o del 2024. Este convenio consiste en </w:t>
      </w:r>
      <w:r w:rsidR="00DE5780" w:rsidRPr="00365144">
        <w:rPr>
          <w:color w:val="767171"/>
          <w:spacing w:val="20"/>
          <w:szCs w:val="24"/>
        </w:rPr>
        <w:t>la readecuación de un espacio propiedad del ayuntamiento, y la implementación de un espacio que se llamara “CENTRO DE INNOVACIÓN CULTURAL”, con la finalidad de desarrollar programas educativos, culturales y tecnológicos en beneficio de los habitantes de la provincia.</w:t>
      </w:r>
    </w:p>
    <w:p w14:paraId="0BB25A1B" w14:textId="77777777" w:rsidR="0090794A" w:rsidRPr="00872FBD" w:rsidRDefault="0090794A" w:rsidP="0090794A">
      <w:pPr>
        <w:spacing w:after="0" w:line="360" w:lineRule="auto"/>
        <w:rPr>
          <w:color w:val="767171"/>
          <w:spacing w:val="20"/>
          <w:szCs w:val="24"/>
          <w:lang w:val="es-DO"/>
        </w:rPr>
      </w:pPr>
    </w:p>
    <w:p w14:paraId="1DB458B2" w14:textId="77777777" w:rsidR="00872FBD" w:rsidRDefault="004A1483" w:rsidP="00583E36">
      <w:pPr>
        <w:numPr>
          <w:ilvl w:val="0"/>
          <w:numId w:val="22"/>
        </w:numPr>
        <w:spacing w:after="0" w:line="360" w:lineRule="auto"/>
        <w:rPr>
          <w:color w:val="767171"/>
          <w:spacing w:val="20"/>
          <w:szCs w:val="24"/>
          <w:lang w:val="es-DO"/>
        </w:rPr>
      </w:pPr>
      <w:r w:rsidRPr="00872FBD">
        <w:rPr>
          <w:color w:val="767171"/>
          <w:spacing w:val="20"/>
          <w:szCs w:val="24"/>
          <w:lang w:val="es-DO"/>
        </w:rPr>
        <w:t>Convenio de colaboración interinstitucional entre PROPEEP – Instituto para el Desarrollo Artesanal</w:t>
      </w:r>
      <w:r w:rsidR="006973F8" w:rsidRPr="00872FBD">
        <w:rPr>
          <w:color w:val="767171"/>
          <w:spacing w:val="20"/>
          <w:szCs w:val="24"/>
          <w:lang w:val="es-DO"/>
        </w:rPr>
        <w:t xml:space="preserve"> (INDARTE)</w:t>
      </w:r>
      <w:r w:rsidRPr="00872FBD">
        <w:rPr>
          <w:color w:val="767171"/>
          <w:spacing w:val="20"/>
          <w:szCs w:val="24"/>
          <w:lang w:val="es-DO"/>
        </w:rPr>
        <w:t xml:space="preserve">, </w:t>
      </w:r>
      <w:r w:rsidR="00EE1434" w:rsidRPr="00872FBD">
        <w:rPr>
          <w:color w:val="767171"/>
          <w:spacing w:val="20"/>
          <w:szCs w:val="24"/>
          <w:lang w:val="es-DO"/>
        </w:rPr>
        <w:t>f</w:t>
      </w:r>
      <w:r w:rsidRPr="00872FBD">
        <w:rPr>
          <w:color w:val="767171"/>
          <w:spacing w:val="20"/>
          <w:szCs w:val="24"/>
          <w:lang w:val="es-DO"/>
        </w:rPr>
        <w:t xml:space="preserve">irmado el </w:t>
      </w:r>
      <w:r w:rsidRPr="00872FBD">
        <w:rPr>
          <w:color w:val="767171"/>
          <w:spacing w:val="20"/>
          <w:szCs w:val="24"/>
          <w:lang w:val="es-DO"/>
        </w:rPr>
        <w:lastRenderedPageBreak/>
        <w:t>14 de marzo del 2024</w:t>
      </w:r>
      <w:r w:rsidR="009E6C90" w:rsidRPr="00872FBD">
        <w:rPr>
          <w:color w:val="767171"/>
          <w:spacing w:val="20"/>
          <w:szCs w:val="24"/>
          <w:lang w:val="es-DO"/>
        </w:rPr>
        <w:t>.</w:t>
      </w:r>
      <w:r w:rsidRPr="00872FBD">
        <w:rPr>
          <w:color w:val="767171"/>
          <w:spacing w:val="20"/>
          <w:szCs w:val="24"/>
          <w:lang w:val="es-DO"/>
        </w:rPr>
        <w:t xml:space="preserve"> Este convenio consiste </w:t>
      </w:r>
      <w:r w:rsidR="00EE1434" w:rsidRPr="00872FBD">
        <w:rPr>
          <w:color w:val="767171"/>
          <w:spacing w:val="20"/>
          <w:szCs w:val="24"/>
          <w:lang w:val="es-DO"/>
        </w:rPr>
        <w:t>c</w:t>
      </w:r>
      <w:r w:rsidRPr="00872FBD">
        <w:rPr>
          <w:color w:val="767171"/>
          <w:spacing w:val="20"/>
          <w:szCs w:val="24"/>
          <w:lang w:val="es-DO"/>
        </w:rPr>
        <w:t xml:space="preserve">onjuntamente </w:t>
      </w:r>
      <w:r w:rsidR="00612671" w:rsidRPr="00872FBD">
        <w:rPr>
          <w:color w:val="767171"/>
          <w:spacing w:val="20"/>
          <w:szCs w:val="24"/>
          <w:lang w:val="es-DO"/>
        </w:rPr>
        <w:t xml:space="preserve">en </w:t>
      </w:r>
      <w:r w:rsidRPr="00872FBD">
        <w:rPr>
          <w:color w:val="767171"/>
          <w:spacing w:val="20"/>
          <w:szCs w:val="24"/>
          <w:lang w:val="es-DO"/>
        </w:rPr>
        <w:t>aunar esfuerzos para</w:t>
      </w:r>
      <w:r w:rsidR="00EE1434" w:rsidRPr="00872FBD">
        <w:rPr>
          <w:color w:val="767171"/>
          <w:spacing w:val="20"/>
          <w:szCs w:val="24"/>
          <w:lang w:val="es-DO"/>
        </w:rPr>
        <w:t xml:space="preserve"> el</w:t>
      </w:r>
      <w:r w:rsidRPr="00872FBD">
        <w:rPr>
          <w:color w:val="767171"/>
          <w:spacing w:val="20"/>
          <w:szCs w:val="24"/>
          <w:lang w:val="es-DO"/>
        </w:rPr>
        <w:t xml:space="preserve"> intercambio de conocimiento, recursos, experiencias y personal, con la finalidad de crear proyectos para el fortalecimiento de los valores culturales en el barrio Capotillo y otros servicios que ayuden a incrementar la productividad.</w:t>
      </w:r>
    </w:p>
    <w:p w14:paraId="704B0D95" w14:textId="77777777" w:rsidR="00872FBD" w:rsidRDefault="00872FBD" w:rsidP="00872FBD">
      <w:pPr>
        <w:spacing w:after="0" w:line="360" w:lineRule="auto"/>
        <w:ind w:left="360"/>
        <w:rPr>
          <w:color w:val="767171"/>
          <w:spacing w:val="20"/>
          <w:szCs w:val="24"/>
          <w:lang w:val="es-DO"/>
        </w:rPr>
      </w:pPr>
    </w:p>
    <w:p w14:paraId="50C0F8CD" w14:textId="2ABB58D1" w:rsidR="00BB6B8A" w:rsidRPr="00872FBD" w:rsidRDefault="00BB6B8A" w:rsidP="00583E36">
      <w:pPr>
        <w:numPr>
          <w:ilvl w:val="0"/>
          <w:numId w:val="22"/>
        </w:numPr>
        <w:spacing w:after="0" w:line="360" w:lineRule="auto"/>
        <w:rPr>
          <w:color w:val="767171"/>
          <w:spacing w:val="20"/>
          <w:szCs w:val="24"/>
          <w:lang w:val="es-DO"/>
        </w:rPr>
      </w:pPr>
      <w:r w:rsidRPr="00872FBD">
        <w:rPr>
          <w:color w:val="767171"/>
          <w:spacing w:val="20"/>
          <w:szCs w:val="24"/>
          <w:lang w:val="es-DO"/>
        </w:rPr>
        <w:t xml:space="preserve">Convenio de colaboración interinstitucional entre PROPEEP – </w:t>
      </w:r>
      <w:r w:rsidR="00D10276" w:rsidRPr="00872FBD">
        <w:rPr>
          <w:color w:val="767171"/>
          <w:spacing w:val="20"/>
          <w:szCs w:val="24"/>
          <w:lang w:val="es-DO"/>
        </w:rPr>
        <w:t>Operadora Metropolitana de Servicios de Autobuses (OMSA)</w:t>
      </w:r>
      <w:r w:rsidRPr="00872FBD">
        <w:rPr>
          <w:color w:val="767171"/>
          <w:spacing w:val="20"/>
          <w:szCs w:val="24"/>
          <w:lang w:val="es-DO"/>
        </w:rPr>
        <w:t xml:space="preserve"> firmado el 1</w:t>
      </w:r>
      <w:r w:rsidR="005D2625" w:rsidRPr="00872FBD">
        <w:rPr>
          <w:color w:val="767171"/>
          <w:spacing w:val="20"/>
          <w:szCs w:val="24"/>
          <w:lang w:val="es-DO"/>
        </w:rPr>
        <w:t>7</w:t>
      </w:r>
      <w:r w:rsidRPr="00872FBD">
        <w:rPr>
          <w:color w:val="767171"/>
          <w:spacing w:val="20"/>
          <w:szCs w:val="24"/>
          <w:lang w:val="es-DO"/>
        </w:rPr>
        <w:t xml:space="preserve"> de </w:t>
      </w:r>
      <w:r w:rsidR="005D2625" w:rsidRPr="00872FBD">
        <w:rPr>
          <w:color w:val="767171"/>
          <w:spacing w:val="20"/>
          <w:szCs w:val="24"/>
          <w:lang w:val="es-DO"/>
        </w:rPr>
        <w:t>julio</w:t>
      </w:r>
      <w:r w:rsidRPr="00872FBD">
        <w:rPr>
          <w:color w:val="767171"/>
          <w:spacing w:val="20"/>
          <w:szCs w:val="24"/>
          <w:lang w:val="es-DO"/>
        </w:rPr>
        <w:t xml:space="preserve"> del 2024. Este convenio consiste</w:t>
      </w:r>
      <w:r w:rsidR="002649C3" w:rsidRPr="00872FBD">
        <w:rPr>
          <w:color w:val="767171"/>
          <w:spacing w:val="20"/>
          <w:szCs w:val="24"/>
          <w:lang w:val="es-DO"/>
        </w:rPr>
        <w:t xml:space="preserve"> en</w:t>
      </w:r>
      <w:r w:rsidRPr="00872FBD">
        <w:rPr>
          <w:color w:val="767171"/>
          <w:spacing w:val="20"/>
          <w:szCs w:val="24"/>
          <w:lang w:val="es-DO"/>
        </w:rPr>
        <w:t xml:space="preserve"> </w:t>
      </w:r>
      <w:r w:rsidR="002649C3" w:rsidRPr="00872FBD">
        <w:rPr>
          <w:color w:val="767171"/>
          <w:spacing w:val="20"/>
          <w:szCs w:val="24"/>
        </w:rPr>
        <w:t>implementar un sistema de transporte seguro, efectivo y eficiente que permita trasladar a personas en estado de vulnerabilidad, facilitando su acceso a las oportunidades ofrecidas por el Estado dominicano a través de los planes y programas del PROPEEP.</w:t>
      </w:r>
    </w:p>
    <w:p w14:paraId="64C9054C" w14:textId="77777777" w:rsidR="00872FBD" w:rsidRPr="00872FBD" w:rsidRDefault="00872FBD" w:rsidP="00872FBD">
      <w:pPr>
        <w:spacing w:after="0" w:line="360" w:lineRule="auto"/>
        <w:rPr>
          <w:color w:val="767171"/>
          <w:spacing w:val="20"/>
          <w:szCs w:val="24"/>
          <w:lang w:val="es-DO"/>
        </w:rPr>
      </w:pPr>
    </w:p>
    <w:p w14:paraId="4B71F173" w14:textId="45C24DB9" w:rsidR="003C1BD6" w:rsidRPr="00365144" w:rsidRDefault="00C21E80" w:rsidP="00583E36">
      <w:pPr>
        <w:numPr>
          <w:ilvl w:val="0"/>
          <w:numId w:val="22"/>
        </w:numPr>
        <w:spacing w:after="0" w:line="360" w:lineRule="auto"/>
        <w:rPr>
          <w:color w:val="767171"/>
          <w:spacing w:val="20"/>
          <w:szCs w:val="24"/>
          <w:lang w:val="es-DO"/>
        </w:rPr>
      </w:pPr>
      <w:r w:rsidRPr="00365144">
        <w:rPr>
          <w:color w:val="767171"/>
          <w:spacing w:val="20"/>
          <w:szCs w:val="24"/>
          <w:lang w:val="es-DO"/>
        </w:rPr>
        <w:t xml:space="preserve">Convenio de colaboración interinstitucional entre PROPEEP – Comedores </w:t>
      </w:r>
      <w:r w:rsidR="00EE0AA2" w:rsidRPr="00365144">
        <w:rPr>
          <w:color w:val="767171"/>
          <w:spacing w:val="20"/>
          <w:szCs w:val="24"/>
          <w:lang w:val="es-DO"/>
        </w:rPr>
        <w:t>Económicos,</w:t>
      </w:r>
      <w:r w:rsidRPr="00365144">
        <w:rPr>
          <w:color w:val="767171"/>
          <w:spacing w:val="20"/>
          <w:szCs w:val="24"/>
          <w:lang w:val="es-DO"/>
        </w:rPr>
        <w:t xml:space="preserve"> firmado el 1</w:t>
      </w:r>
      <w:r w:rsidR="00EE0AA2" w:rsidRPr="00365144">
        <w:rPr>
          <w:color w:val="767171"/>
          <w:spacing w:val="20"/>
          <w:szCs w:val="24"/>
          <w:lang w:val="es-DO"/>
        </w:rPr>
        <w:t>5</w:t>
      </w:r>
      <w:r w:rsidRPr="00365144">
        <w:rPr>
          <w:color w:val="767171"/>
          <w:spacing w:val="20"/>
          <w:szCs w:val="24"/>
          <w:lang w:val="es-DO"/>
        </w:rPr>
        <w:t xml:space="preserve"> de </w:t>
      </w:r>
      <w:r w:rsidR="00EE0AA2" w:rsidRPr="00365144">
        <w:rPr>
          <w:color w:val="767171"/>
          <w:spacing w:val="20"/>
          <w:szCs w:val="24"/>
          <w:lang w:val="es-DO"/>
        </w:rPr>
        <w:t>agosto</w:t>
      </w:r>
      <w:r w:rsidRPr="00365144">
        <w:rPr>
          <w:color w:val="767171"/>
          <w:spacing w:val="20"/>
          <w:szCs w:val="24"/>
          <w:lang w:val="es-DO"/>
        </w:rPr>
        <w:t xml:space="preserve"> del 2024. Este convenio consiste </w:t>
      </w:r>
      <w:r w:rsidR="0097506B" w:rsidRPr="00365144">
        <w:rPr>
          <w:color w:val="767171"/>
          <w:spacing w:val="20"/>
          <w:szCs w:val="24"/>
          <w:lang w:val="es-DO"/>
        </w:rPr>
        <w:t xml:space="preserve">en </w:t>
      </w:r>
      <w:r w:rsidR="00CD5271" w:rsidRPr="00365144">
        <w:rPr>
          <w:color w:val="767171"/>
          <w:spacing w:val="20"/>
          <w:szCs w:val="24"/>
        </w:rPr>
        <w:t>distribuir</w:t>
      </w:r>
      <w:r w:rsidR="0097506B" w:rsidRPr="00365144">
        <w:rPr>
          <w:color w:val="767171"/>
          <w:spacing w:val="20"/>
          <w:szCs w:val="24"/>
        </w:rPr>
        <w:t xml:space="preserve"> alimentos cocidos a todos los empleados de la Dirección General de Proyectos Estratégicos y Especiales de la Presidencia (PROPEEP).</w:t>
      </w:r>
    </w:p>
    <w:p w14:paraId="1ED6010A" w14:textId="77777777" w:rsidR="00061F1F" w:rsidRPr="00365144" w:rsidRDefault="00061F1F" w:rsidP="009026D4">
      <w:pPr>
        <w:spacing w:after="0" w:line="360" w:lineRule="auto"/>
        <w:ind w:left="720"/>
        <w:rPr>
          <w:color w:val="767171"/>
          <w:spacing w:val="20"/>
          <w:szCs w:val="24"/>
          <w:lang w:val="es-DO"/>
        </w:rPr>
      </w:pPr>
    </w:p>
    <w:p w14:paraId="6489DAEC" w14:textId="3B8726BA" w:rsidR="007F4421" w:rsidRPr="00872FBD" w:rsidRDefault="007F4421" w:rsidP="00583E36">
      <w:pPr>
        <w:numPr>
          <w:ilvl w:val="0"/>
          <w:numId w:val="22"/>
        </w:numPr>
        <w:spacing w:after="0" w:line="360" w:lineRule="auto"/>
        <w:rPr>
          <w:color w:val="767171"/>
          <w:spacing w:val="20"/>
          <w:szCs w:val="24"/>
          <w:lang w:val="es-DO"/>
        </w:rPr>
      </w:pPr>
      <w:r w:rsidRPr="00365144">
        <w:rPr>
          <w:color w:val="767171"/>
          <w:spacing w:val="20"/>
          <w:szCs w:val="24"/>
          <w:lang w:val="es-DO"/>
        </w:rPr>
        <w:t xml:space="preserve">Convenio de colaboración interinstitucional entre PROPEEP – </w:t>
      </w:r>
      <w:r w:rsidR="00B20AC7" w:rsidRPr="00365144">
        <w:rPr>
          <w:color w:val="767171"/>
          <w:spacing w:val="20"/>
          <w:szCs w:val="24"/>
          <w:lang w:val="es-DO"/>
        </w:rPr>
        <w:t>Fundación</w:t>
      </w:r>
      <w:r w:rsidRPr="00365144">
        <w:rPr>
          <w:color w:val="767171"/>
          <w:spacing w:val="20"/>
          <w:szCs w:val="24"/>
          <w:lang w:val="es-DO"/>
        </w:rPr>
        <w:t xml:space="preserve"> Cristian</w:t>
      </w:r>
      <w:r w:rsidR="00B20AC7" w:rsidRPr="00365144">
        <w:rPr>
          <w:color w:val="767171"/>
          <w:spacing w:val="20"/>
          <w:szCs w:val="24"/>
          <w:lang w:val="es-DO"/>
        </w:rPr>
        <w:t>a Comunitaria (FUCRICOFE)</w:t>
      </w:r>
      <w:r w:rsidRPr="00365144">
        <w:rPr>
          <w:color w:val="767171"/>
          <w:spacing w:val="20"/>
          <w:szCs w:val="24"/>
          <w:lang w:val="es-DO"/>
        </w:rPr>
        <w:t xml:space="preserve">, firmado el </w:t>
      </w:r>
      <w:r w:rsidR="00B20AC7" w:rsidRPr="00365144">
        <w:rPr>
          <w:color w:val="767171"/>
          <w:spacing w:val="20"/>
          <w:szCs w:val="24"/>
          <w:lang w:val="es-DO"/>
        </w:rPr>
        <w:t>22</w:t>
      </w:r>
      <w:r w:rsidRPr="00365144">
        <w:rPr>
          <w:color w:val="767171"/>
          <w:spacing w:val="20"/>
          <w:szCs w:val="24"/>
          <w:lang w:val="es-DO"/>
        </w:rPr>
        <w:t xml:space="preserve"> de agosto del 2024. Este convenio consiste en </w:t>
      </w:r>
      <w:r w:rsidR="002E7D67" w:rsidRPr="00365144">
        <w:rPr>
          <w:color w:val="767171"/>
          <w:spacing w:val="20"/>
          <w:szCs w:val="24"/>
        </w:rPr>
        <w:t xml:space="preserve">fomentar el intercambio de conocimiento, experiencias, recursos y </w:t>
      </w:r>
      <w:r w:rsidR="002E7D67" w:rsidRPr="00365144">
        <w:rPr>
          <w:color w:val="767171"/>
          <w:spacing w:val="20"/>
          <w:szCs w:val="24"/>
        </w:rPr>
        <w:lastRenderedPageBreak/>
        <w:t>personal, con la finalidad de viabilizar acciones y proyectos focalizados en la recolección de data</w:t>
      </w:r>
      <w:r w:rsidR="00C60CA3" w:rsidRPr="00365144">
        <w:rPr>
          <w:color w:val="767171"/>
          <w:spacing w:val="20"/>
          <w:szCs w:val="24"/>
        </w:rPr>
        <w:t xml:space="preserve"> </w:t>
      </w:r>
      <w:r w:rsidR="002E7D67" w:rsidRPr="00365144">
        <w:rPr>
          <w:color w:val="767171"/>
          <w:spacing w:val="20"/>
          <w:szCs w:val="24"/>
        </w:rPr>
        <w:t xml:space="preserve">verificada que ayuden a incrementar el nivel y la calidad de vida de los habitantes del sector de </w:t>
      </w:r>
      <w:r w:rsidR="003A02EF" w:rsidRPr="00365144">
        <w:rPr>
          <w:color w:val="767171"/>
          <w:spacing w:val="20"/>
          <w:szCs w:val="24"/>
        </w:rPr>
        <w:t>C</w:t>
      </w:r>
      <w:r w:rsidR="002E7D67" w:rsidRPr="00365144">
        <w:rPr>
          <w:color w:val="767171"/>
          <w:spacing w:val="20"/>
          <w:szCs w:val="24"/>
        </w:rPr>
        <w:t>apotillo.</w:t>
      </w:r>
    </w:p>
    <w:p w14:paraId="532BF15C" w14:textId="77777777" w:rsidR="00872FBD" w:rsidRPr="00365144" w:rsidRDefault="00872FBD" w:rsidP="00872FBD">
      <w:pPr>
        <w:spacing w:after="0" w:line="360" w:lineRule="auto"/>
        <w:rPr>
          <w:color w:val="767171"/>
          <w:spacing w:val="20"/>
          <w:szCs w:val="24"/>
          <w:lang w:val="es-DO"/>
        </w:rPr>
      </w:pPr>
    </w:p>
    <w:p w14:paraId="4867C1B1" w14:textId="2E653182" w:rsidR="00FB05E7" w:rsidRPr="00872FBD" w:rsidRDefault="00FB05E7" w:rsidP="00583E36">
      <w:pPr>
        <w:numPr>
          <w:ilvl w:val="0"/>
          <w:numId w:val="22"/>
        </w:numPr>
        <w:spacing w:after="0" w:line="360" w:lineRule="auto"/>
        <w:rPr>
          <w:color w:val="767171"/>
          <w:spacing w:val="20"/>
          <w:szCs w:val="24"/>
          <w:lang w:val="es-DO"/>
        </w:rPr>
      </w:pPr>
      <w:bookmarkStart w:id="34" w:name="_Hlk183428607"/>
      <w:r w:rsidRPr="00365144">
        <w:rPr>
          <w:color w:val="767171"/>
          <w:spacing w:val="20"/>
          <w:szCs w:val="24"/>
          <w:lang w:val="es-DO"/>
        </w:rPr>
        <w:t>Convenio de colaboración interinstitucional entre PROPEEP – Comedores Económicos, firmado el 1</w:t>
      </w:r>
      <w:r w:rsidR="001E417C" w:rsidRPr="00365144">
        <w:rPr>
          <w:color w:val="767171"/>
          <w:spacing w:val="20"/>
          <w:szCs w:val="24"/>
          <w:lang w:val="es-DO"/>
        </w:rPr>
        <w:t>9</w:t>
      </w:r>
      <w:r w:rsidRPr="00365144">
        <w:rPr>
          <w:color w:val="767171"/>
          <w:spacing w:val="20"/>
          <w:szCs w:val="24"/>
          <w:lang w:val="es-DO"/>
        </w:rPr>
        <w:t xml:space="preserve"> de agosto del 2024. Este convenio consiste en </w:t>
      </w:r>
      <w:r w:rsidR="00AF21E7" w:rsidRPr="00365144">
        <w:rPr>
          <w:color w:val="767171"/>
          <w:spacing w:val="20"/>
          <w:szCs w:val="24"/>
        </w:rPr>
        <w:t>distribuir alimentos empacados en combos, en diversos puntos específicos a lo largo del territorio nacional conforme los compromisos.</w:t>
      </w:r>
    </w:p>
    <w:p w14:paraId="207DBD61" w14:textId="77777777" w:rsidR="00872FBD" w:rsidRPr="00365144" w:rsidRDefault="00872FBD" w:rsidP="00872FBD">
      <w:pPr>
        <w:spacing w:after="0" w:line="360" w:lineRule="auto"/>
        <w:rPr>
          <w:color w:val="767171"/>
          <w:spacing w:val="20"/>
          <w:szCs w:val="24"/>
          <w:lang w:val="es-DO"/>
        </w:rPr>
      </w:pPr>
    </w:p>
    <w:bookmarkEnd w:id="34"/>
    <w:p w14:paraId="3ED7E29B" w14:textId="6E81A602" w:rsidR="00D358F4" w:rsidRPr="00872FBD" w:rsidRDefault="00D358F4" w:rsidP="00583E36">
      <w:pPr>
        <w:numPr>
          <w:ilvl w:val="0"/>
          <w:numId w:val="22"/>
        </w:numPr>
        <w:spacing w:after="0" w:line="360" w:lineRule="auto"/>
        <w:rPr>
          <w:color w:val="767171"/>
          <w:spacing w:val="20"/>
          <w:szCs w:val="24"/>
          <w:lang w:val="es-DO"/>
        </w:rPr>
      </w:pPr>
      <w:r w:rsidRPr="00365144">
        <w:rPr>
          <w:color w:val="767171"/>
          <w:spacing w:val="20"/>
          <w:szCs w:val="24"/>
          <w:lang w:val="es-DO"/>
        </w:rPr>
        <w:t xml:space="preserve">Convenio de colaboración interinstitucional entre PROPEEP – </w:t>
      </w:r>
      <w:r w:rsidR="005304A1" w:rsidRPr="00365144">
        <w:rPr>
          <w:color w:val="767171"/>
          <w:spacing w:val="20"/>
          <w:szCs w:val="24"/>
          <w:lang w:val="es-DO"/>
        </w:rPr>
        <w:t>Fundación Escoba</w:t>
      </w:r>
      <w:r w:rsidRPr="00365144">
        <w:rPr>
          <w:color w:val="767171"/>
          <w:spacing w:val="20"/>
          <w:szCs w:val="24"/>
          <w:lang w:val="es-DO"/>
        </w:rPr>
        <w:t xml:space="preserve">, firmado el </w:t>
      </w:r>
      <w:r w:rsidR="005304A1" w:rsidRPr="00365144">
        <w:rPr>
          <w:color w:val="767171"/>
          <w:spacing w:val="20"/>
          <w:szCs w:val="24"/>
          <w:lang w:val="es-DO"/>
        </w:rPr>
        <w:t>26</w:t>
      </w:r>
      <w:r w:rsidRPr="00365144">
        <w:rPr>
          <w:color w:val="767171"/>
          <w:spacing w:val="20"/>
          <w:szCs w:val="24"/>
          <w:lang w:val="es-DO"/>
        </w:rPr>
        <w:t xml:space="preserve"> de agosto del 2024. </w:t>
      </w:r>
      <w:r w:rsidR="00A539A1" w:rsidRPr="00365144">
        <w:rPr>
          <w:color w:val="767171"/>
          <w:spacing w:val="20"/>
          <w:szCs w:val="24"/>
        </w:rPr>
        <w:t xml:space="preserve">para fomentar el intercambio de conocimiento, experiencias, recursos y personal, con la finalidad de viabilizar acciones y proyectos focalizados en la recolección, disposición y buen manejo de los desechos sólidos residenciales y comerciales, así mismo la calidad de otros servicios que ayuden a incrementar la productividad en beneficio de los habitantes del sector </w:t>
      </w:r>
      <w:r w:rsidR="003A02EF" w:rsidRPr="00365144">
        <w:rPr>
          <w:color w:val="767171"/>
          <w:spacing w:val="20"/>
          <w:szCs w:val="24"/>
        </w:rPr>
        <w:t>C</w:t>
      </w:r>
      <w:r w:rsidR="00A539A1" w:rsidRPr="00365144">
        <w:rPr>
          <w:color w:val="767171"/>
          <w:spacing w:val="20"/>
          <w:szCs w:val="24"/>
        </w:rPr>
        <w:t>apotillo.</w:t>
      </w:r>
    </w:p>
    <w:p w14:paraId="10396B5C" w14:textId="77777777" w:rsidR="00872FBD" w:rsidRPr="00365144" w:rsidRDefault="00872FBD" w:rsidP="00872FBD">
      <w:pPr>
        <w:spacing w:after="0" w:line="360" w:lineRule="auto"/>
        <w:rPr>
          <w:color w:val="767171"/>
          <w:spacing w:val="20"/>
          <w:szCs w:val="24"/>
          <w:lang w:val="es-DO"/>
        </w:rPr>
      </w:pPr>
    </w:p>
    <w:p w14:paraId="4C315A35" w14:textId="250F9335" w:rsidR="00D8208F" w:rsidRPr="00365144" w:rsidRDefault="00D8208F" w:rsidP="00583E36">
      <w:pPr>
        <w:numPr>
          <w:ilvl w:val="0"/>
          <w:numId w:val="22"/>
        </w:numPr>
        <w:spacing w:after="0" w:line="360" w:lineRule="auto"/>
        <w:rPr>
          <w:color w:val="767171"/>
          <w:spacing w:val="20"/>
          <w:szCs w:val="24"/>
          <w:lang w:val="es-DO"/>
        </w:rPr>
      </w:pPr>
      <w:r w:rsidRPr="00365144">
        <w:rPr>
          <w:color w:val="767171"/>
          <w:spacing w:val="20"/>
          <w:szCs w:val="24"/>
          <w:lang w:val="es-DO"/>
        </w:rPr>
        <w:t>Convenio de colaboración interinstitucional entre PROPEEP – Asociación Dominicana de Regidores (</w:t>
      </w:r>
      <w:r w:rsidR="00BC2D81" w:rsidRPr="00365144">
        <w:rPr>
          <w:color w:val="767171"/>
          <w:spacing w:val="20"/>
          <w:szCs w:val="24"/>
          <w:lang w:val="es-DO"/>
        </w:rPr>
        <w:t>ASODORE)</w:t>
      </w:r>
      <w:r w:rsidRPr="00365144">
        <w:rPr>
          <w:color w:val="767171"/>
          <w:spacing w:val="20"/>
          <w:szCs w:val="24"/>
          <w:lang w:val="es-DO"/>
        </w:rPr>
        <w:t>, firmado el 2</w:t>
      </w:r>
      <w:r w:rsidR="00BC2D81" w:rsidRPr="00365144">
        <w:rPr>
          <w:color w:val="767171"/>
          <w:spacing w:val="20"/>
          <w:szCs w:val="24"/>
          <w:lang w:val="es-DO"/>
        </w:rPr>
        <w:t>3</w:t>
      </w:r>
      <w:r w:rsidRPr="00365144">
        <w:rPr>
          <w:color w:val="767171"/>
          <w:spacing w:val="20"/>
          <w:szCs w:val="24"/>
          <w:lang w:val="es-DO"/>
        </w:rPr>
        <w:t xml:space="preserve"> de </w:t>
      </w:r>
      <w:r w:rsidR="00BC2D81" w:rsidRPr="00365144">
        <w:rPr>
          <w:color w:val="767171"/>
          <w:spacing w:val="20"/>
          <w:szCs w:val="24"/>
          <w:lang w:val="es-DO"/>
        </w:rPr>
        <w:t>septiembre</w:t>
      </w:r>
      <w:r w:rsidRPr="00365144">
        <w:rPr>
          <w:color w:val="767171"/>
          <w:spacing w:val="20"/>
          <w:szCs w:val="24"/>
          <w:lang w:val="es-DO"/>
        </w:rPr>
        <w:t xml:space="preserve"> del 2024. Este convenio consiste en </w:t>
      </w:r>
      <w:r w:rsidR="0082036A" w:rsidRPr="00365144">
        <w:rPr>
          <w:color w:val="767171"/>
          <w:spacing w:val="20"/>
          <w:szCs w:val="24"/>
        </w:rPr>
        <w:t xml:space="preserve">fomentar el intercambio de conocimiento, experiencias, recursos y personal, con la finalidad de viabilizar acciones formativas y </w:t>
      </w:r>
      <w:r w:rsidR="0082036A" w:rsidRPr="00365144">
        <w:rPr>
          <w:color w:val="767171"/>
          <w:spacing w:val="20"/>
          <w:szCs w:val="24"/>
        </w:rPr>
        <w:lastRenderedPageBreak/>
        <w:t xml:space="preserve">proyectos focalizados en la promoción y fortalecimiento de la municipalidad y su relación con los munícipes a nivel nacional. </w:t>
      </w:r>
    </w:p>
    <w:p w14:paraId="6FCD24C1" w14:textId="77777777" w:rsidR="002F6877" w:rsidRPr="00365144" w:rsidRDefault="002F6877" w:rsidP="00872FBD">
      <w:pPr>
        <w:spacing w:after="0" w:line="360" w:lineRule="auto"/>
        <w:rPr>
          <w:color w:val="767171"/>
          <w:spacing w:val="20"/>
          <w:szCs w:val="24"/>
          <w:lang w:val="es-DO"/>
        </w:rPr>
      </w:pPr>
    </w:p>
    <w:p w14:paraId="5F333733" w14:textId="2702BA12" w:rsidR="001D4CEF" w:rsidRPr="00365144" w:rsidRDefault="001D4CEF" w:rsidP="00583E36">
      <w:pPr>
        <w:numPr>
          <w:ilvl w:val="0"/>
          <w:numId w:val="22"/>
        </w:numPr>
        <w:spacing w:after="0" w:line="360" w:lineRule="auto"/>
        <w:rPr>
          <w:color w:val="767171"/>
          <w:spacing w:val="20"/>
          <w:szCs w:val="24"/>
          <w:lang w:val="es-DO"/>
        </w:rPr>
      </w:pPr>
      <w:r w:rsidRPr="00365144">
        <w:rPr>
          <w:color w:val="767171"/>
          <w:spacing w:val="20"/>
          <w:szCs w:val="24"/>
          <w:lang w:val="es-DO"/>
        </w:rPr>
        <w:t xml:space="preserve">Convenio de colaboración interinstitucional entre PROPEEP – </w:t>
      </w:r>
      <w:r w:rsidR="004B2FDD" w:rsidRPr="00365144">
        <w:rPr>
          <w:color w:val="767171"/>
          <w:spacing w:val="20"/>
          <w:szCs w:val="24"/>
          <w:lang w:val="es-DO"/>
        </w:rPr>
        <w:t>Ayuntamiento Municipal Puerto Plata</w:t>
      </w:r>
      <w:r w:rsidRPr="00365144">
        <w:rPr>
          <w:color w:val="767171"/>
          <w:spacing w:val="20"/>
          <w:szCs w:val="24"/>
          <w:lang w:val="es-DO"/>
        </w:rPr>
        <w:t xml:space="preserve">, firmado el </w:t>
      </w:r>
      <w:r w:rsidR="008C5233" w:rsidRPr="00365144">
        <w:rPr>
          <w:color w:val="767171"/>
          <w:spacing w:val="20"/>
          <w:szCs w:val="24"/>
          <w:lang w:val="es-DO"/>
        </w:rPr>
        <w:t>10</w:t>
      </w:r>
      <w:r w:rsidRPr="00365144">
        <w:rPr>
          <w:color w:val="767171"/>
          <w:spacing w:val="20"/>
          <w:szCs w:val="24"/>
          <w:lang w:val="es-DO"/>
        </w:rPr>
        <w:t xml:space="preserve"> de </w:t>
      </w:r>
      <w:r w:rsidR="008C5233" w:rsidRPr="00365144">
        <w:rPr>
          <w:color w:val="767171"/>
          <w:spacing w:val="20"/>
          <w:szCs w:val="24"/>
          <w:lang w:val="es-DO"/>
        </w:rPr>
        <w:t>octu</w:t>
      </w:r>
      <w:r w:rsidRPr="00365144">
        <w:rPr>
          <w:color w:val="767171"/>
          <w:spacing w:val="20"/>
          <w:szCs w:val="24"/>
          <w:lang w:val="es-DO"/>
        </w:rPr>
        <w:t xml:space="preserve">bre del 2024. Este convenio consiste en </w:t>
      </w:r>
      <w:r w:rsidR="00A13E77" w:rsidRPr="00365144">
        <w:rPr>
          <w:color w:val="767171"/>
          <w:spacing w:val="20"/>
          <w:szCs w:val="24"/>
        </w:rPr>
        <w:t>creación de un parque navideño, en un espacio público determinado, el cual estará dedicado al rescate de las tradiciones dominicanas.</w:t>
      </w:r>
    </w:p>
    <w:p w14:paraId="023E296E" w14:textId="77777777" w:rsidR="00061F1F" w:rsidRPr="00365144" w:rsidRDefault="00061F1F" w:rsidP="009026D4">
      <w:pPr>
        <w:spacing w:after="0" w:line="360" w:lineRule="auto"/>
        <w:rPr>
          <w:color w:val="767171"/>
          <w:spacing w:val="20"/>
          <w:szCs w:val="24"/>
          <w:lang w:val="es-DO"/>
        </w:rPr>
      </w:pPr>
    </w:p>
    <w:p w14:paraId="3A2D0A13" w14:textId="7248E018" w:rsidR="00061F1F" w:rsidRPr="00365144" w:rsidRDefault="00201722" w:rsidP="00583E36">
      <w:pPr>
        <w:numPr>
          <w:ilvl w:val="0"/>
          <w:numId w:val="22"/>
        </w:numPr>
        <w:spacing w:after="0" w:line="360" w:lineRule="auto"/>
        <w:rPr>
          <w:color w:val="767171"/>
          <w:spacing w:val="20"/>
          <w:szCs w:val="24"/>
          <w:lang w:val="es-DO"/>
        </w:rPr>
      </w:pPr>
      <w:r w:rsidRPr="00365144">
        <w:rPr>
          <w:color w:val="767171"/>
          <w:spacing w:val="20"/>
          <w:szCs w:val="24"/>
          <w:lang w:val="es-DO"/>
        </w:rPr>
        <w:t xml:space="preserve">Convenio de colaboración interinstitucional entre PROPEEP – </w:t>
      </w:r>
      <w:r w:rsidR="005F4C81" w:rsidRPr="00365144">
        <w:rPr>
          <w:color w:val="767171"/>
          <w:spacing w:val="20"/>
          <w:szCs w:val="24"/>
          <w:lang w:val="es-DO"/>
        </w:rPr>
        <w:t>Ayuntamiento Municipal de Azua</w:t>
      </w:r>
      <w:r w:rsidRPr="00365144">
        <w:rPr>
          <w:color w:val="767171"/>
          <w:spacing w:val="20"/>
          <w:szCs w:val="24"/>
          <w:lang w:val="es-DO"/>
        </w:rPr>
        <w:t xml:space="preserve">, firmado el 10 de octubre del 2024. Este convenio consiste en </w:t>
      </w:r>
      <w:r w:rsidRPr="00365144">
        <w:rPr>
          <w:color w:val="767171"/>
          <w:spacing w:val="20"/>
          <w:szCs w:val="24"/>
        </w:rPr>
        <w:t>creación de un parque navideño, en un espacio público determinado, el cual estará dedicado al rescate de las tradiciones dominicanas.</w:t>
      </w:r>
    </w:p>
    <w:p w14:paraId="0E9BD047" w14:textId="77777777" w:rsidR="00061F1F" w:rsidRPr="00365144" w:rsidRDefault="00061F1F" w:rsidP="009026D4">
      <w:pPr>
        <w:spacing w:after="0" w:line="360" w:lineRule="auto"/>
        <w:rPr>
          <w:color w:val="767171"/>
          <w:spacing w:val="20"/>
          <w:szCs w:val="24"/>
          <w:lang w:val="es-DO"/>
        </w:rPr>
      </w:pPr>
    </w:p>
    <w:p w14:paraId="0C0B1148" w14:textId="6E8D11B5" w:rsidR="00F34D9D" w:rsidRPr="00365144" w:rsidRDefault="00F34D9D" w:rsidP="00583E36">
      <w:pPr>
        <w:numPr>
          <w:ilvl w:val="0"/>
          <w:numId w:val="22"/>
        </w:numPr>
        <w:spacing w:after="0" w:line="360" w:lineRule="auto"/>
        <w:rPr>
          <w:color w:val="767171"/>
          <w:spacing w:val="20"/>
          <w:szCs w:val="24"/>
          <w:lang w:val="es-DO"/>
        </w:rPr>
      </w:pPr>
      <w:r w:rsidRPr="00365144">
        <w:rPr>
          <w:color w:val="767171"/>
          <w:spacing w:val="20"/>
          <w:szCs w:val="24"/>
          <w:lang w:val="es-DO"/>
        </w:rPr>
        <w:t xml:space="preserve">Convenio de colaboración interinstitucional entre PROPEEP – Ayuntamiento Municipal de </w:t>
      </w:r>
      <w:r w:rsidR="00415BD2" w:rsidRPr="00365144">
        <w:rPr>
          <w:color w:val="767171"/>
          <w:spacing w:val="20"/>
          <w:szCs w:val="24"/>
          <w:lang w:val="es-DO"/>
        </w:rPr>
        <w:t>Moca</w:t>
      </w:r>
      <w:r w:rsidRPr="00365144">
        <w:rPr>
          <w:color w:val="767171"/>
          <w:spacing w:val="20"/>
          <w:szCs w:val="24"/>
          <w:lang w:val="es-DO"/>
        </w:rPr>
        <w:t>, firmado el 1</w:t>
      </w:r>
      <w:r w:rsidR="00415BD2" w:rsidRPr="00365144">
        <w:rPr>
          <w:color w:val="767171"/>
          <w:spacing w:val="20"/>
          <w:szCs w:val="24"/>
          <w:lang w:val="es-DO"/>
        </w:rPr>
        <w:t>1</w:t>
      </w:r>
      <w:r w:rsidRPr="00365144">
        <w:rPr>
          <w:color w:val="767171"/>
          <w:spacing w:val="20"/>
          <w:szCs w:val="24"/>
          <w:lang w:val="es-DO"/>
        </w:rPr>
        <w:t xml:space="preserve"> de octubre del 2024. Este convenio consiste en </w:t>
      </w:r>
      <w:r w:rsidRPr="00365144">
        <w:rPr>
          <w:color w:val="767171"/>
          <w:spacing w:val="20"/>
          <w:szCs w:val="24"/>
        </w:rPr>
        <w:t>creación de un parque navideño, en un espacio público determinado, el cual estará dedicado al rescate de las tradiciones dominicanas.</w:t>
      </w:r>
    </w:p>
    <w:p w14:paraId="49EC2711" w14:textId="77777777" w:rsidR="00061F1F" w:rsidRPr="00365144" w:rsidRDefault="00061F1F" w:rsidP="009026D4">
      <w:pPr>
        <w:spacing w:after="0" w:line="360" w:lineRule="auto"/>
        <w:rPr>
          <w:color w:val="767171"/>
          <w:spacing w:val="20"/>
          <w:szCs w:val="24"/>
          <w:lang w:val="es-DO"/>
        </w:rPr>
      </w:pPr>
    </w:p>
    <w:p w14:paraId="34ED4337" w14:textId="5CB18259" w:rsidR="00415BD2" w:rsidRPr="00365144" w:rsidRDefault="00415BD2" w:rsidP="00583E36">
      <w:pPr>
        <w:numPr>
          <w:ilvl w:val="0"/>
          <w:numId w:val="22"/>
        </w:numPr>
        <w:spacing w:after="0" w:line="360" w:lineRule="auto"/>
        <w:rPr>
          <w:color w:val="767171"/>
          <w:spacing w:val="20"/>
          <w:szCs w:val="24"/>
          <w:lang w:val="es-DO"/>
        </w:rPr>
      </w:pPr>
      <w:r w:rsidRPr="00365144">
        <w:rPr>
          <w:color w:val="767171"/>
          <w:spacing w:val="20"/>
          <w:szCs w:val="24"/>
          <w:lang w:val="es-DO"/>
        </w:rPr>
        <w:t xml:space="preserve">Convenio de colaboración interinstitucional entre PROPEEP – Ayuntamiento Municipal de </w:t>
      </w:r>
      <w:r w:rsidR="0079487D" w:rsidRPr="00365144">
        <w:rPr>
          <w:color w:val="767171"/>
          <w:spacing w:val="20"/>
          <w:szCs w:val="24"/>
          <w:lang w:val="es-DO"/>
        </w:rPr>
        <w:t>Cotuí</w:t>
      </w:r>
      <w:r w:rsidRPr="00365144">
        <w:rPr>
          <w:color w:val="767171"/>
          <w:spacing w:val="20"/>
          <w:szCs w:val="24"/>
          <w:lang w:val="es-DO"/>
        </w:rPr>
        <w:t>, firmado el 1</w:t>
      </w:r>
      <w:r w:rsidR="0079487D" w:rsidRPr="00365144">
        <w:rPr>
          <w:color w:val="767171"/>
          <w:spacing w:val="20"/>
          <w:szCs w:val="24"/>
          <w:lang w:val="es-DO"/>
        </w:rPr>
        <w:t>1</w:t>
      </w:r>
      <w:r w:rsidRPr="00365144">
        <w:rPr>
          <w:color w:val="767171"/>
          <w:spacing w:val="20"/>
          <w:szCs w:val="24"/>
          <w:lang w:val="es-DO"/>
        </w:rPr>
        <w:t xml:space="preserve"> de octubre del 2024. Este convenio consiste en </w:t>
      </w:r>
      <w:r w:rsidRPr="00365144">
        <w:rPr>
          <w:color w:val="767171"/>
          <w:spacing w:val="20"/>
          <w:szCs w:val="24"/>
        </w:rPr>
        <w:t>creación de un parque navideño, en un espacio público determinado, el cual estará dedicado al rescate de las tradiciones dominicanas.</w:t>
      </w:r>
    </w:p>
    <w:p w14:paraId="66E31D71" w14:textId="77777777" w:rsidR="00061F1F" w:rsidRPr="00365144" w:rsidRDefault="00061F1F" w:rsidP="009026D4">
      <w:pPr>
        <w:spacing w:after="0" w:line="360" w:lineRule="auto"/>
        <w:rPr>
          <w:color w:val="767171"/>
          <w:spacing w:val="20"/>
          <w:szCs w:val="24"/>
          <w:lang w:val="es-DO"/>
        </w:rPr>
      </w:pPr>
    </w:p>
    <w:p w14:paraId="20E26A19" w14:textId="28B16EE2" w:rsidR="0079487D" w:rsidRPr="00365144" w:rsidRDefault="0079487D" w:rsidP="00583E36">
      <w:pPr>
        <w:numPr>
          <w:ilvl w:val="0"/>
          <w:numId w:val="22"/>
        </w:numPr>
        <w:spacing w:after="0" w:line="360" w:lineRule="auto"/>
        <w:rPr>
          <w:color w:val="767171"/>
          <w:spacing w:val="20"/>
          <w:szCs w:val="24"/>
          <w:lang w:val="es-DO"/>
        </w:rPr>
      </w:pPr>
      <w:r w:rsidRPr="00365144">
        <w:rPr>
          <w:color w:val="767171"/>
          <w:spacing w:val="20"/>
          <w:szCs w:val="24"/>
          <w:lang w:val="es-DO"/>
        </w:rPr>
        <w:t>Convenio de colaboración interinstitucional entre PROPEEP – Ayuntamiento Municipal de Santo Domingo Norte, firmado el 1</w:t>
      </w:r>
      <w:r w:rsidR="00D532E6" w:rsidRPr="00365144">
        <w:rPr>
          <w:color w:val="767171"/>
          <w:spacing w:val="20"/>
          <w:szCs w:val="24"/>
          <w:lang w:val="es-DO"/>
        </w:rPr>
        <w:t>1</w:t>
      </w:r>
      <w:r w:rsidRPr="00365144">
        <w:rPr>
          <w:color w:val="767171"/>
          <w:spacing w:val="20"/>
          <w:szCs w:val="24"/>
          <w:lang w:val="es-DO"/>
        </w:rPr>
        <w:t xml:space="preserve"> de octubre del 2024. Este convenio consiste en </w:t>
      </w:r>
      <w:r w:rsidRPr="00365144">
        <w:rPr>
          <w:color w:val="767171"/>
          <w:spacing w:val="20"/>
          <w:szCs w:val="24"/>
        </w:rPr>
        <w:t>creación de un parque navideño, en un espacio público determinado, el cual estará dedicado al rescate de las tradiciones dominicanas.</w:t>
      </w:r>
    </w:p>
    <w:p w14:paraId="67C7A545" w14:textId="77777777" w:rsidR="00061F1F" w:rsidRPr="00365144" w:rsidRDefault="00061F1F" w:rsidP="009026D4">
      <w:pPr>
        <w:spacing w:after="0" w:line="360" w:lineRule="auto"/>
        <w:rPr>
          <w:color w:val="767171"/>
          <w:spacing w:val="20"/>
          <w:szCs w:val="24"/>
          <w:lang w:val="es-DO"/>
        </w:rPr>
      </w:pPr>
    </w:p>
    <w:p w14:paraId="3DA41E0C" w14:textId="1A3BC03F" w:rsidR="00734ABD" w:rsidRPr="00365144" w:rsidRDefault="00734ABD" w:rsidP="00583E36">
      <w:pPr>
        <w:numPr>
          <w:ilvl w:val="0"/>
          <w:numId w:val="22"/>
        </w:numPr>
        <w:spacing w:after="0" w:line="360" w:lineRule="auto"/>
        <w:rPr>
          <w:color w:val="767171"/>
          <w:spacing w:val="20"/>
          <w:szCs w:val="24"/>
          <w:lang w:val="es-DO"/>
        </w:rPr>
      </w:pPr>
      <w:r w:rsidRPr="00365144">
        <w:rPr>
          <w:color w:val="767171"/>
          <w:spacing w:val="20"/>
          <w:szCs w:val="24"/>
          <w:lang w:val="es-DO"/>
        </w:rPr>
        <w:t xml:space="preserve">Convenio de colaboración interinstitucional entre PROPEEP – Ayuntamiento Municipal de la Romana, firmado el 11 de octubre del 2024. Este convenio consiste en </w:t>
      </w:r>
      <w:r w:rsidRPr="00365144">
        <w:rPr>
          <w:color w:val="767171"/>
          <w:spacing w:val="20"/>
          <w:szCs w:val="24"/>
        </w:rPr>
        <w:t>creación de un parque navideño, en un espacio público determinado, el cual estará dedicado al rescate de las tradiciones dominicanas.</w:t>
      </w:r>
    </w:p>
    <w:p w14:paraId="47278BAD" w14:textId="77777777" w:rsidR="00061F1F" w:rsidRPr="00365144" w:rsidRDefault="00061F1F" w:rsidP="009026D4">
      <w:pPr>
        <w:spacing w:after="0" w:line="360" w:lineRule="auto"/>
        <w:rPr>
          <w:color w:val="767171"/>
          <w:spacing w:val="20"/>
          <w:szCs w:val="24"/>
          <w:lang w:val="es-DO"/>
        </w:rPr>
      </w:pPr>
    </w:p>
    <w:p w14:paraId="014AE664" w14:textId="2D3F36C4" w:rsidR="00734ABD" w:rsidRPr="00365144" w:rsidRDefault="00734ABD" w:rsidP="00583E36">
      <w:pPr>
        <w:numPr>
          <w:ilvl w:val="0"/>
          <w:numId w:val="22"/>
        </w:numPr>
        <w:spacing w:after="0" w:line="360" w:lineRule="auto"/>
        <w:rPr>
          <w:color w:val="767171"/>
          <w:spacing w:val="20"/>
          <w:szCs w:val="24"/>
          <w:lang w:val="es-DO"/>
        </w:rPr>
      </w:pPr>
      <w:r w:rsidRPr="00365144">
        <w:rPr>
          <w:color w:val="767171"/>
          <w:spacing w:val="20"/>
          <w:szCs w:val="24"/>
          <w:lang w:val="es-DO"/>
        </w:rPr>
        <w:t xml:space="preserve">Convenio de colaboración interinstitucional entre PROPEEP – Ayuntamiento Municipal de Mao, firmado el 11 de octubre del 2024. Este convenio consiste en </w:t>
      </w:r>
      <w:r w:rsidRPr="00365144">
        <w:rPr>
          <w:color w:val="767171"/>
          <w:spacing w:val="20"/>
          <w:szCs w:val="24"/>
        </w:rPr>
        <w:t>creación de un parque navideño, en un espacio público determinado, el cual estará dedicado al rescate de las tradiciones dominicanas.</w:t>
      </w:r>
    </w:p>
    <w:p w14:paraId="608A5D0E" w14:textId="77777777" w:rsidR="00061F1F" w:rsidRPr="00365144" w:rsidRDefault="00061F1F" w:rsidP="009026D4">
      <w:pPr>
        <w:spacing w:after="0" w:line="360" w:lineRule="auto"/>
        <w:rPr>
          <w:color w:val="767171"/>
          <w:spacing w:val="20"/>
          <w:szCs w:val="24"/>
          <w:lang w:val="es-DO"/>
        </w:rPr>
      </w:pPr>
    </w:p>
    <w:p w14:paraId="20E89EBC" w14:textId="14171F33" w:rsidR="00061F1F" w:rsidRPr="00365144" w:rsidRDefault="006B566B" w:rsidP="00583E36">
      <w:pPr>
        <w:numPr>
          <w:ilvl w:val="0"/>
          <w:numId w:val="22"/>
        </w:numPr>
        <w:spacing w:after="0" w:line="360" w:lineRule="auto"/>
        <w:rPr>
          <w:color w:val="767171"/>
          <w:spacing w:val="20"/>
          <w:szCs w:val="24"/>
          <w:lang w:val="es-DO"/>
        </w:rPr>
      </w:pPr>
      <w:r w:rsidRPr="00365144">
        <w:rPr>
          <w:color w:val="767171"/>
          <w:spacing w:val="20"/>
          <w:szCs w:val="24"/>
          <w:lang w:val="es-DO"/>
        </w:rPr>
        <w:t xml:space="preserve">Convenio de colaboración interinstitucional entre PROPEEP – Ayuntamiento Municipal de San Francisco de </w:t>
      </w:r>
      <w:r w:rsidR="00F70E3A" w:rsidRPr="00365144">
        <w:rPr>
          <w:color w:val="767171"/>
          <w:spacing w:val="20"/>
          <w:szCs w:val="24"/>
          <w:lang w:val="es-DO"/>
        </w:rPr>
        <w:t>Macorís</w:t>
      </w:r>
      <w:r w:rsidRPr="00365144">
        <w:rPr>
          <w:color w:val="767171"/>
          <w:spacing w:val="20"/>
          <w:szCs w:val="24"/>
          <w:lang w:val="es-DO"/>
        </w:rPr>
        <w:t>, firmado el 1</w:t>
      </w:r>
      <w:r w:rsidR="00F70E3A" w:rsidRPr="00365144">
        <w:rPr>
          <w:color w:val="767171"/>
          <w:spacing w:val="20"/>
          <w:szCs w:val="24"/>
          <w:lang w:val="es-DO"/>
        </w:rPr>
        <w:t>1</w:t>
      </w:r>
      <w:r w:rsidRPr="00365144">
        <w:rPr>
          <w:color w:val="767171"/>
          <w:spacing w:val="20"/>
          <w:szCs w:val="24"/>
          <w:lang w:val="es-DO"/>
        </w:rPr>
        <w:t xml:space="preserve"> de octubre del 2024. Este convenio consiste en </w:t>
      </w:r>
      <w:r w:rsidRPr="00365144">
        <w:rPr>
          <w:color w:val="767171"/>
          <w:spacing w:val="20"/>
          <w:szCs w:val="24"/>
        </w:rPr>
        <w:t>creación de un parque navideño, en un espacio público determinado, el cual estará dedicado al rescate de las tradiciones dominicanas.</w:t>
      </w:r>
    </w:p>
    <w:p w14:paraId="71994F5E" w14:textId="77777777" w:rsidR="00061F1F" w:rsidRPr="00365144" w:rsidRDefault="00061F1F" w:rsidP="00872FBD">
      <w:pPr>
        <w:spacing w:after="0" w:line="360" w:lineRule="auto"/>
        <w:rPr>
          <w:color w:val="767171"/>
          <w:spacing w:val="20"/>
          <w:szCs w:val="24"/>
          <w:lang w:val="es-DO"/>
        </w:rPr>
      </w:pPr>
    </w:p>
    <w:p w14:paraId="702F8229" w14:textId="6171BB4C" w:rsidR="004E7BC0" w:rsidRPr="00365144" w:rsidRDefault="004E7BC0" w:rsidP="00583E36">
      <w:pPr>
        <w:numPr>
          <w:ilvl w:val="0"/>
          <w:numId w:val="22"/>
        </w:numPr>
        <w:spacing w:after="0" w:line="360" w:lineRule="auto"/>
        <w:rPr>
          <w:color w:val="767171"/>
          <w:spacing w:val="20"/>
          <w:szCs w:val="24"/>
          <w:lang w:val="es-DO"/>
        </w:rPr>
      </w:pPr>
      <w:r w:rsidRPr="00365144">
        <w:rPr>
          <w:color w:val="767171"/>
          <w:spacing w:val="20"/>
          <w:szCs w:val="24"/>
          <w:lang w:val="es-DO"/>
        </w:rPr>
        <w:lastRenderedPageBreak/>
        <w:t xml:space="preserve">Convenio de colaboración interinstitucional entre PROPEEP – Ayuntamiento Municipal de San Cristóbal, firmado el 11 de octubre del 2024. Este convenio consiste en </w:t>
      </w:r>
      <w:r w:rsidRPr="00365144">
        <w:rPr>
          <w:color w:val="767171"/>
          <w:spacing w:val="20"/>
          <w:szCs w:val="24"/>
        </w:rPr>
        <w:t>creación de un parque navideño, en un espacio público determinado, el cual estará dedicado al rescate de las tradiciones dominicanas.</w:t>
      </w:r>
    </w:p>
    <w:p w14:paraId="470D5FBA" w14:textId="77777777" w:rsidR="00061F1F" w:rsidRPr="00365144" w:rsidRDefault="00061F1F" w:rsidP="009026D4">
      <w:pPr>
        <w:spacing w:after="0" w:line="360" w:lineRule="auto"/>
        <w:rPr>
          <w:color w:val="767171"/>
          <w:spacing w:val="20"/>
          <w:szCs w:val="24"/>
          <w:lang w:val="es-DO"/>
        </w:rPr>
      </w:pPr>
    </w:p>
    <w:p w14:paraId="632B3B48" w14:textId="738B64DB" w:rsidR="004E7BC0" w:rsidRPr="00365144" w:rsidRDefault="004E7BC0" w:rsidP="00583E36">
      <w:pPr>
        <w:numPr>
          <w:ilvl w:val="0"/>
          <w:numId w:val="22"/>
        </w:numPr>
        <w:spacing w:after="0" w:line="360" w:lineRule="auto"/>
        <w:rPr>
          <w:color w:val="767171"/>
          <w:spacing w:val="20"/>
          <w:szCs w:val="24"/>
          <w:lang w:val="es-DO"/>
        </w:rPr>
      </w:pPr>
      <w:r w:rsidRPr="00365144">
        <w:rPr>
          <w:color w:val="767171"/>
          <w:spacing w:val="20"/>
          <w:szCs w:val="24"/>
          <w:lang w:val="es-DO"/>
        </w:rPr>
        <w:t xml:space="preserve">Convenio de colaboración interinstitucional entre PROPEEP – Ayuntamiento Municipal de </w:t>
      </w:r>
      <w:r w:rsidR="00241CAF" w:rsidRPr="00365144">
        <w:rPr>
          <w:color w:val="767171"/>
          <w:spacing w:val="20"/>
          <w:szCs w:val="24"/>
          <w:lang w:val="es-DO"/>
        </w:rPr>
        <w:t>Higüey</w:t>
      </w:r>
      <w:r w:rsidRPr="00365144">
        <w:rPr>
          <w:color w:val="767171"/>
          <w:spacing w:val="20"/>
          <w:szCs w:val="24"/>
          <w:lang w:val="es-DO"/>
        </w:rPr>
        <w:t>, firmado el 1</w:t>
      </w:r>
      <w:r w:rsidR="00241CAF" w:rsidRPr="00365144">
        <w:rPr>
          <w:color w:val="767171"/>
          <w:spacing w:val="20"/>
          <w:szCs w:val="24"/>
          <w:lang w:val="es-DO"/>
        </w:rPr>
        <w:t>1</w:t>
      </w:r>
      <w:r w:rsidRPr="00365144">
        <w:rPr>
          <w:color w:val="767171"/>
          <w:spacing w:val="20"/>
          <w:szCs w:val="24"/>
          <w:lang w:val="es-DO"/>
        </w:rPr>
        <w:t xml:space="preserve"> de octubre del 2024. Este convenio consiste en </w:t>
      </w:r>
      <w:r w:rsidRPr="00365144">
        <w:rPr>
          <w:color w:val="767171"/>
          <w:spacing w:val="20"/>
          <w:szCs w:val="24"/>
        </w:rPr>
        <w:t>creación de un parque navideño, en un espacio público determinado, el cual estará dedicado al rescate de las tradiciones dominicanas.</w:t>
      </w:r>
    </w:p>
    <w:p w14:paraId="5C0B2768" w14:textId="77777777" w:rsidR="00061F1F" w:rsidRPr="00365144" w:rsidRDefault="00061F1F" w:rsidP="009026D4">
      <w:pPr>
        <w:spacing w:after="0" w:line="360" w:lineRule="auto"/>
        <w:rPr>
          <w:color w:val="767171"/>
          <w:spacing w:val="20"/>
          <w:szCs w:val="24"/>
          <w:lang w:val="es-DO"/>
        </w:rPr>
      </w:pPr>
    </w:p>
    <w:p w14:paraId="44D2FC33" w14:textId="651C47E0" w:rsidR="0044754F" w:rsidRPr="00872FBD" w:rsidRDefault="0044754F" w:rsidP="00583E36">
      <w:pPr>
        <w:numPr>
          <w:ilvl w:val="0"/>
          <w:numId w:val="22"/>
        </w:numPr>
        <w:spacing w:after="0" w:line="360" w:lineRule="auto"/>
        <w:rPr>
          <w:color w:val="767171"/>
          <w:spacing w:val="20"/>
          <w:szCs w:val="24"/>
          <w:lang w:val="es-DO"/>
        </w:rPr>
      </w:pPr>
      <w:r w:rsidRPr="00365144">
        <w:rPr>
          <w:color w:val="767171"/>
          <w:spacing w:val="20"/>
          <w:szCs w:val="24"/>
          <w:lang w:val="es-DO"/>
        </w:rPr>
        <w:t xml:space="preserve">Convenio de colaboración interinstitucional entre PROPEEP – Junta </w:t>
      </w:r>
      <w:r w:rsidR="008712E8" w:rsidRPr="00365144">
        <w:rPr>
          <w:color w:val="767171"/>
          <w:spacing w:val="20"/>
          <w:szCs w:val="24"/>
          <w:lang w:val="es-DO"/>
        </w:rPr>
        <w:t>Distrital</w:t>
      </w:r>
      <w:r w:rsidR="00785B0B" w:rsidRPr="00365144">
        <w:rPr>
          <w:color w:val="767171"/>
          <w:spacing w:val="20"/>
          <w:szCs w:val="24"/>
          <w:lang w:val="es-DO"/>
        </w:rPr>
        <w:t xml:space="preserve"> de Jaibón</w:t>
      </w:r>
      <w:r w:rsidRPr="00365144">
        <w:rPr>
          <w:color w:val="767171"/>
          <w:spacing w:val="20"/>
          <w:szCs w:val="24"/>
          <w:lang w:val="es-DO"/>
        </w:rPr>
        <w:t>, firmado el 1</w:t>
      </w:r>
      <w:r w:rsidR="00785B0B" w:rsidRPr="00365144">
        <w:rPr>
          <w:color w:val="767171"/>
          <w:spacing w:val="20"/>
          <w:szCs w:val="24"/>
          <w:lang w:val="es-DO"/>
        </w:rPr>
        <w:t>7</w:t>
      </w:r>
      <w:r w:rsidRPr="00365144">
        <w:rPr>
          <w:color w:val="767171"/>
          <w:spacing w:val="20"/>
          <w:szCs w:val="24"/>
          <w:lang w:val="es-DO"/>
        </w:rPr>
        <w:t xml:space="preserve"> de octubre del 2024. Este convenio consiste en </w:t>
      </w:r>
      <w:r w:rsidRPr="00365144">
        <w:rPr>
          <w:color w:val="767171"/>
          <w:spacing w:val="20"/>
          <w:szCs w:val="24"/>
        </w:rPr>
        <w:t>creación de un parque navideño, en un espacio público determinado, el cual estará dedicado al rescate de las tradiciones dominicanas.</w:t>
      </w:r>
    </w:p>
    <w:p w14:paraId="3D3B3D8F" w14:textId="77777777" w:rsidR="00872FBD" w:rsidRPr="00365144" w:rsidRDefault="00872FBD" w:rsidP="00872FBD">
      <w:pPr>
        <w:spacing w:after="0" w:line="360" w:lineRule="auto"/>
        <w:rPr>
          <w:color w:val="767171"/>
          <w:spacing w:val="20"/>
          <w:szCs w:val="24"/>
          <w:lang w:val="es-DO"/>
        </w:rPr>
      </w:pPr>
    </w:p>
    <w:p w14:paraId="219D7B2E" w14:textId="5DBE0D9A" w:rsidR="00AE3AFC" w:rsidRPr="00365144" w:rsidRDefault="00AE3AFC" w:rsidP="00583E36">
      <w:pPr>
        <w:numPr>
          <w:ilvl w:val="0"/>
          <w:numId w:val="22"/>
        </w:numPr>
        <w:spacing w:after="0" w:line="360" w:lineRule="auto"/>
        <w:rPr>
          <w:color w:val="767171"/>
          <w:spacing w:val="20"/>
          <w:szCs w:val="24"/>
          <w:lang w:val="es-DO"/>
        </w:rPr>
      </w:pPr>
      <w:r w:rsidRPr="00365144">
        <w:rPr>
          <w:color w:val="767171"/>
          <w:spacing w:val="20"/>
          <w:szCs w:val="24"/>
          <w:lang w:val="es-DO"/>
        </w:rPr>
        <w:t xml:space="preserve">Convenio de colaboración interinstitucional entre PROPEEP – Ayuntamiento Municipal de </w:t>
      </w:r>
      <w:r w:rsidR="001500E2" w:rsidRPr="00365144">
        <w:rPr>
          <w:color w:val="767171"/>
          <w:spacing w:val="20"/>
          <w:szCs w:val="24"/>
          <w:lang w:val="es-DO"/>
        </w:rPr>
        <w:t>Laguna Salada</w:t>
      </w:r>
      <w:r w:rsidRPr="00365144">
        <w:rPr>
          <w:color w:val="767171"/>
          <w:spacing w:val="20"/>
          <w:szCs w:val="24"/>
          <w:lang w:val="es-DO"/>
        </w:rPr>
        <w:t>, firmado el 1</w:t>
      </w:r>
      <w:r w:rsidR="001500E2" w:rsidRPr="00365144">
        <w:rPr>
          <w:color w:val="767171"/>
          <w:spacing w:val="20"/>
          <w:szCs w:val="24"/>
          <w:lang w:val="es-DO"/>
        </w:rPr>
        <w:t>7</w:t>
      </w:r>
      <w:r w:rsidRPr="00365144">
        <w:rPr>
          <w:color w:val="767171"/>
          <w:spacing w:val="20"/>
          <w:szCs w:val="24"/>
          <w:lang w:val="es-DO"/>
        </w:rPr>
        <w:t xml:space="preserve"> de octubre del 2024. Este convenio consiste en </w:t>
      </w:r>
      <w:r w:rsidRPr="00365144">
        <w:rPr>
          <w:color w:val="767171"/>
          <w:spacing w:val="20"/>
          <w:szCs w:val="24"/>
        </w:rPr>
        <w:t>creación de un parque navideño, en un espacio público determinado, el cual estará dedicado al rescate de las tradiciones dominicanas</w:t>
      </w:r>
      <w:r w:rsidR="00061F1F" w:rsidRPr="00365144">
        <w:rPr>
          <w:color w:val="767171"/>
          <w:spacing w:val="20"/>
          <w:szCs w:val="24"/>
        </w:rPr>
        <w:t>.</w:t>
      </w:r>
    </w:p>
    <w:p w14:paraId="6A8D4F4D" w14:textId="77777777" w:rsidR="00061F1F" w:rsidRPr="00365144" w:rsidRDefault="00061F1F" w:rsidP="00872FBD">
      <w:pPr>
        <w:spacing w:after="0" w:line="360" w:lineRule="auto"/>
        <w:rPr>
          <w:color w:val="767171"/>
          <w:spacing w:val="20"/>
          <w:szCs w:val="24"/>
          <w:lang w:val="es-DO"/>
        </w:rPr>
      </w:pPr>
    </w:p>
    <w:p w14:paraId="4EC3475B" w14:textId="7D2B3D10" w:rsidR="0090794A" w:rsidRPr="008F5BA2" w:rsidRDefault="003E109E" w:rsidP="00902406">
      <w:pPr>
        <w:numPr>
          <w:ilvl w:val="0"/>
          <w:numId w:val="22"/>
        </w:numPr>
        <w:spacing w:after="0" w:line="360" w:lineRule="auto"/>
        <w:rPr>
          <w:color w:val="767171"/>
          <w:spacing w:val="20"/>
          <w:szCs w:val="24"/>
          <w:lang w:val="es-DO"/>
        </w:rPr>
      </w:pPr>
      <w:r w:rsidRPr="008F5BA2">
        <w:rPr>
          <w:color w:val="767171"/>
          <w:spacing w:val="20"/>
          <w:szCs w:val="24"/>
          <w:lang w:val="es-DO"/>
        </w:rPr>
        <w:t xml:space="preserve">Convenio de colaboración interinstitucional entre PROPEEP – </w:t>
      </w:r>
      <w:r w:rsidR="00B71AF3" w:rsidRPr="008F5BA2">
        <w:rPr>
          <w:color w:val="767171"/>
          <w:spacing w:val="20"/>
          <w:szCs w:val="24"/>
          <w:lang w:val="es-DO"/>
        </w:rPr>
        <w:t>Comisión</w:t>
      </w:r>
      <w:r w:rsidRPr="008F5BA2">
        <w:rPr>
          <w:color w:val="767171"/>
          <w:spacing w:val="20"/>
          <w:szCs w:val="24"/>
          <w:lang w:val="es-DO"/>
        </w:rPr>
        <w:t xml:space="preserve"> Perman</w:t>
      </w:r>
      <w:r w:rsidR="004A074F" w:rsidRPr="008F5BA2">
        <w:rPr>
          <w:color w:val="767171"/>
          <w:spacing w:val="20"/>
          <w:szCs w:val="24"/>
          <w:lang w:val="es-DO"/>
        </w:rPr>
        <w:t>ente de Titulación de Terrenos del Estado</w:t>
      </w:r>
      <w:r w:rsidR="00B71AF3" w:rsidRPr="008F5BA2">
        <w:rPr>
          <w:color w:val="767171"/>
          <w:spacing w:val="20"/>
          <w:szCs w:val="24"/>
          <w:lang w:val="es-DO"/>
        </w:rPr>
        <w:t xml:space="preserve"> </w:t>
      </w:r>
      <w:r w:rsidR="00B71AF3" w:rsidRPr="008F5BA2">
        <w:rPr>
          <w:color w:val="767171"/>
          <w:spacing w:val="20"/>
          <w:szCs w:val="24"/>
          <w:lang w:val="es-DO"/>
        </w:rPr>
        <w:lastRenderedPageBreak/>
        <w:t>(CPTTE)</w:t>
      </w:r>
      <w:r w:rsidRPr="008F5BA2">
        <w:rPr>
          <w:color w:val="767171"/>
          <w:spacing w:val="20"/>
          <w:szCs w:val="24"/>
          <w:lang w:val="es-DO"/>
        </w:rPr>
        <w:t xml:space="preserve">, firmado el </w:t>
      </w:r>
      <w:r w:rsidR="00301CFD" w:rsidRPr="008F5BA2">
        <w:rPr>
          <w:color w:val="767171"/>
          <w:spacing w:val="20"/>
          <w:szCs w:val="24"/>
          <w:lang w:val="es-DO"/>
        </w:rPr>
        <w:t>6</w:t>
      </w:r>
      <w:r w:rsidRPr="008F5BA2">
        <w:rPr>
          <w:color w:val="767171"/>
          <w:spacing w:val="20"/>
          <w:szCs w:val="24"/>
          <w:lang w:val="es-DO"/>
        </w:rPr>
        <w:t xml:space="preserve"> de </w:t>
      </w:r>
      <w:r w:rsidR="00301CFD" w:rsidRPr="008F5BA2">
        <w:rPr>
          <w:color w:val="767171"/>
          <w:spacing w:val="20"/>
          <w:szCs w:val="24"/>
          <w:lang w:val="es-DO"/>
        </w:rPr>
        <w:t>noviem</w:t>
      </w:r>
      <w:r w:rsidRPr="008F5BA2">
        <w:rPr>
          <w:color w:val="767171"/>
          <w:spacing w:val="20"/>
          <w:szCs w:val="24"/>
          <w:lang w:val="es-DO"/>
        </w:rPr>
        <w:t xml:space="preserve">bre del 2024. Este convenio consiste en </w:t>
      </w:r>
      <w:r w:rsidR="00531982" w:rsidRPr="008F5BA2">
        <w:rPr>
          <w:color w:val="767171"/>
          <w:spacing w:val="20"/>
          <w:szCs w:val="24"/>
        </w:rPr>
        <w:t>apoyo mutuo en la ejecución de procesos técnicos para la regularización e individualización de inmuebles donde el PROPEEP ha llevado a cabo o llevará a cabo proyectos habitacionales y plazas comunitarias</w:t>
      </w:r>
      <w:r w:rsidR="00061F1F" w:rsidRPr="008F5BA2">
        <w:rPr>
          <w:color w:val="767171"/>
          <w:spacing w:val="20"/>
          <w:szCs w:val="24"/>
        </w:rPr>
        <w:t>.</w:t>
      </w:r>
    </w:p>
    <w:p w14:paraId="5CD4A128" w14:textId="77777777" w:rsidR="0090794A" w:rsidRPr="00365144" w:rsidRDefault="0090794A" w:rsidP="009026D4">
      <w:pPr>
        <w:spacing w:after="0" w:line="360" w:lineRule="auto"/>
        <w:rPr>
          <w:color w:val="767171"/>
          <w:spacing w:val="20"/>
          <w:szCs w:val="24"/>
          <w:lang w:val="es-DO"/>
        </w:rPr>
      </w:pPr>
    </w:p>
    <w:p w14:paraId="6FC0467C" w14:textId="1F3BC8C8" w:rsidR="00147662" w:rsidRPr="00365144" w:rsidRDefault="00061F1F" w:rsidP="009026D4">
      <w:pPr>
        <w:spacing w:after="0" w:line="360" w:lineRule="auto"/>
        <w:rPr>
          <w:b/>
          <w:bCs/>
          <w:color w:val="767171"/>
          <w:spacing w:val="20"/>
          <w:szCs w:val="24"/>
          <w:lang w:val="es-DO"/>
        </w:rPr>
      </w:pPr>
      <w:r w:rsidRPr="00365144">
        <w:rPr>
          <w:b/>
          <w:bCs/>
          <w:color w:val="767171"/>
          <w:spacing w:val="20"/>
          <w:szCs w:val="24"/>
          <w:lang w:val="es-DO"/>
        </w:rPr>
        <w:t xml:space="preserve"> </w:t>
      </w:r>
      <w:r w:rsidR="00147662" w:rsidRPr="00365144">
        <w:rPr>
          <w:b/>
          <w:bCs/>
          <w:color w:val="767171"/>
          <w:spacing w:val="20"/>
          <w:szCs w:val="24"/>
          <w:lang w:val="es-DO"/>
        </w:rPr>
        <w:t xml:space="preserve">Relación de Demandas, </w:t>
      </w:r>
      <w:r w:rsidR="00C2294E">
        <w:rPr>
          <w:b/>
          <w:bCs/>
          <w:color w:val="767171"/>
          <w:spacing w:val="20"/>
          <w:szCs w:val="24"/>
          <w:lang w:val="es-DO"/>
        </w:rPr>
        <w:t>C</w:t>
      </w:r>
      <w:r w:rsidR="00147662" w:rsidRPr="00365144">
        <w:rPr>
          <w:b/>
          <w:bCs/>
          <w:color w:val="767171"/>
          <w:spacing w:val="20"/>
          <w:szCs w:val="24"/>
          <w:lang w:val="es-DO"/>
        </w:rPr>
        <w:t>ontroversias.</w:t>
      </w:r>
    </w:p>
    <w:p w14:paraId="171248E6" w14:textId="77777777" w:rsidR="009B6D2F" w:rsidRPr="00365144" w:rsidRDefault="009B6D2F" w:rsidP="009026D4">
      <w:pPr>
        <w:spacing w:after="0" w:line="360" w:lineRule="auto"/>
        <w:rPr>
          <w:b/>
          <w:bCs/>
          <w:color w:val="767171"/>
          <w:spacing w:val="20"/>
          <w:szCs w:val="24"/>
          <w:lang w:val="es-DO"/>
        </w:rPr>
      </w:pPr>
    </w:p>
    <w:tbl>
      <w:tblPr>
        <w:tblStyle w:val="Tablaconcuadrcula"/>
        <w:tblW w:w="8784" w:type="dxa"/>
        <w:jc w:val="center"/>
        <w:tblLook w:val="04A0" w:firstRow="1" w:lastRow="0" w:firstColumn="1" w:lastColumn="0" w:noHBand="0" w:noVBand="1"/>
      </w:tblPr>
      <w:tblGrid>
        <w:gridCol w:w="630"/>
        <w:gridCol w:w="1950"/>
        <w:gridCol w:w="2232"/>
        <w:gridCol w:w="2271"/>
        <w:gridCol w:w="1701"/>
      </w:tblGrid>
      <w:tr w:rsidR="00147662" w:rsidRPr="00D052F0" w14:paraId="03F0B725" w14:textId="77777777" w:rsidTr="00872FBD">
        <w:trPr>
          <w:trHeight w:val="593"/>
          <w:tblHeader/>
          <w:jc w:val="center"/>
        </w:trPr>
        <w:tc>
          <w:tcPr>
            <w:tcW w:w="0" w:type="auto"/>
            <w:shd w:val="clear" w:color="auto" w:fill="002060"/>
            <w:vAlign w:val="center"/>
          </w:tcPr>
          <w:p w14:paraId="3E5D093E" w14:textId="77777777" w:rsidR="00147662" w:rsidRPr="00D052F0" w:rsidRDefault="00147662" w:rsidP="009026D4">
            <w:pPr>
              <w:spacing w:after="0" w:line="360" w:lineRule="auto"/>
              <w:jc w:val="center"/>
              <w:rPr>
                <w:b/>
                <w:bCs/>
                <w:color w:val="FFFFFF" w:themeColor="background1"/>
                <w:spacing w:val="20"/>
                <w:szCs w:val="24"/>
              </w:rPr>
            </w:pPr>
            <w:r w:rsidRPr="00D052F0">
              <w:rPr>
                <w:b/>
                <w:bCs/>
                <w:color w:val="FFFFFF" w:themeColor="background1"/>
                <w:spacing w:val="20"/>
                <w:szCs w:val="24"/>
              </w:rPr>
              <w:t>No.</w:t>
            </w:r>
          </w:p>
        </w:tc>
        <w:tc>
          <w:tcPr>
            <w:tcW w:w="1950" w:type="dxa"/>
            <w:shd w:val="clear" w:color="auto" w:fill="002060"/>
            <w:vAlign w:val="center"/>
          </w:tcPr>
          <w:p w14:paraId="123875A7" w14:textId="594C7082" w:rsidR="00147662" w:rsidRPr="00D052F0" w:rsidRDefault="004258BC" w:rsidP="009026D4">
            <w:pPr>
              <w:spacing w:after="0" w:line="360" w:lineRule="auto"/>
              <w:jc w:val="center"/>
              <w:rPr>
                <w:b/>
                <w:bCs/>
                <w:color w:val="FFFFFF" w:themeColor="background1"/>
                <w:spacing w:val="20"/>
                <w:szCs w:val="24"/>
              </w:rPr>
            </w:pPr>
            <w:r w:rsidRPr="00D052F0">
              <w:rPr>
                <w:b/>
                <w:bCs/>
                <w:color w:val="FFFFFF" w:themeColor="background1"/>
                <w:spacing w:val="20"/>
                <w:szCs w:val="24"/>
              </w:rPr>
              <w:t>Partes</w:t>
            </w:r>
          </w:p>
        </w:tc>
        <w:tc>
          <w:tcPr>
            <w:tcW w:w="2232" w:type="dxa"/>
            <w:shd w:val="clear" w:color="auto" w:fill="002060"/>
            <w:vAlign w:val="center"/>
          </w:tcPr>
          <w:p w14:paraId="1B065140" w14:textId="31682B9B" w:rsidR="00147662" w:rsidRPr="00D052F0" w:rsidRDefault="004258BC" w:rsidP="009026D4">
            <w:pPr>
              <w:spacing w:after="0" w:line="360" w:lineRule="auto"/>
              <w:jc w:val="center"/>
              <w:rPr>
                <w:b/>
                <w:bCs/>
                <w:color w:val="FFFFFF" w:themeColor="background1"/>
                <w:spacing w:val="20"/>
                <w:szCs w:val="24"/>
              </w:rPr>
            </w:pPr>
            <w:r w:rsidRPr="00D052F0">
              <w:rPr>
                <w:b/>
                <w:bCs/>
                <w:color w:val="FFFFFF" w:themeColor="background1"/>
                <w:spacing w:val="20"/>
                <w:szCs w:val="24"/>
              </w:rPr>
              <w:t>Tipo</w:t>
            </w:r>
            <w:r w:rsidR="00115B75" w:rsidRPr="00D052F0">
              <w:rPr>
                <w:b/>
                <w:bCs/>
                <w:color w:val="FFFFFF" w:themeColor="background1"/>
                <w:spacing w:val="20"/>
                <w:szCs w:val="24"/>
              </w:rPr>
              <w:t xml:space="preserve"> </w:t>
            </w:r>
            <w:r w:rsidRPr="00D052F0">
              <w:rPr>
                <w:b/>
                <w:bCs/>
                <w:color w:val="FFFFFF" w:themeColor="background1"/>
                <w:spacing w:val="20"/>
                <w:szCs w:val="24"/>
              </w:rPr>
              <w:t>de demanda</w:t>
            </w:r>
          </w:p>
        </w:tc>
        <w:tc>
          <w:tcPr>
            <w:tcW w:w="2271" w:type="dxa"/>
            <w:shd w:val="clear" w:color="auto" w:fill="002060"/>
            <w:vAlign w:val="center"/>
          </w:tcPr>
          <w:p w14:paraId="5C67C5F6" w14:textId="19C58972" w:rsidR="00147662" w:rsidRPr="00D052F0" w:rsidRDefault="004258BC" w:rsidP="009026D4">
            <w:pPr>
              <w:spacing w:after="0" w:line="360" w:lineRule="auto"/>
              <w:jc w:val="center"/>
              <w:rPr>
                <w:b/>
                <w:bCs/>
                <w:color w:val="FFFFFF" w:themeColor="background1"/>
                <w:spacing w:val="20"/>
                <w:szCs w:val="24"/>
              </w:rPr>
            </w:pPr>
            <w:r w:rsidRPr="00D052F0">
              <w:rPr>
                <w:b/>
                <w:bCs/>
                <w:color w:val="FFFFFF" w:themeColor="background1"/>
                <w:spacing w:val="20"/>
                <w:szCs w:val="24"/>
              </w:rPr>
              <w:t>Tribunal</w:t>
            </w:r>
          </w:p>
        </w:tc>
        <w:tc>
          <w:tcPr>
            <w:tcW w:w="1701" w:type="dxa"/>
            <w:shd w:val="clear" w:color="auto" w:fill="002060"/>
            <w:vAlign w:val="center"/>
          </w:tcPr>
          <w:p w14:paraId="142253AC" w14:textId="2AABECF7" w:rsidR="00147662" w:rsidRPr="00D052F0" w:rsidRDefault="004258BC" w:rsidP="009026D4">
            <w:pPr>
              <w:spacing w:after="0" w:line="360" w:lineRule="auto"/>
              <w:jc w:val="center"/>
              <w:rPr>
                <w:b/>
                <w:bCs/>
                <w:color w:val="FFFFFF" w:themeColor="background1"/>
                <w:spacing w:val="20"/>
                <w:szCs w:val="24"/>
              </w:rPr>
            </w:pPr>
            <w:r w:rsidRPr="00D052F0">
              <w:rPr>
                <w:b/>
                <w:bCs/>
                <w:color w:val="FFFFFF" w:themeColor="background1"/>
                <w:spacing w:val="20"/>
                <w:szCs w:val="24"/>
              </w:rPr>
              <w:t>Estatus</w:t>
            </w:r>
          </w:p>
        </w:tc>
      </w:tr>
      <w:tr w:rsidR="00147662" w:rsidRPr="00D052F0" w14:paraId="08E6CE24" w14:textId="77777777" w:rsidTr="00872FBD">
        <w:trPr>
          <w:trHeight w:val="2607"/>
          <w:jc w:val="center"/>
        </w:trPr>
        <w:tc>
          <w:tcPr>
            <w:tcW w:w="0" w:type="auto"/>
            <w:vAlign w:val="center"/>
          </w:tcPr>
          <w:p w14:paraId="44AEA8C2" w14:textId="77777777" w:rsidR="00147662" w:rsidRPr="00D052F0" w:rsidRDefault="00147662" w:rsidP="009026D4">
            <w:pPr>
              <w:spacing w:after="0" w:line="360" w:lineRule="auto"/>
              <w:rPr>
                <w:color w:val="767171"/>
                <w:spacing w:val="20"/>
                <w:szCs w:val="24"/>
              </w:rPr>
            </w:pPr>
            <w:r w:rsidRPr="00D052F0">
              <w:rPr>
                <w:color w:val="767171"/>
                <w:spacing w:val="20"/>
                <w:szCs w:val="24"/>
              </w:rPr>
              <w:t>1.</w:t>
            </w:r>
          </w:p>
        </w:tc>
        <w:tc>
          <w:tcPr>
            <w:tcW w:w="1950" w:type="dxa"/>
            <w:vAlign w:val="center"/>
          </w:tcPr>
          <w:p w14:paraId="7B8CFBA8" w14:textId="741D8414" w:rsidR="00147662" w:rsidRPr="00D052F0" w:rsidRDefault="00147662" w:rsidP="009026D4">
            <w:pPr>
              <w:spacing w:after="0" w:line="360" w:lineRule="auto"/>
              <w:jc w:val="left"/>
              <w:rPr>
                <w:color w:val="767171"/>
                <w:spacing w:val="20"/>
                <w:szCs w:val="24"/>
              </w:rPr>
            </w:pPr>
            <w:r w:rsidRPr="00D052F0">
              <w:rPr>
                <w:color w:val="767171"/>
                <w:spacing w:val="20"/>
                <w:szCs w:val="24"/>
              </w:rPr>
              <w:t>Noris Cristobina Beltré vs PROPEEP</w:t>
            </w:r>
          </w:p>
        </w:tc>
        <w:tc>
          <w:tcPr>
            <w:tcW w:w="2232" w:type="dxa"/>
            <w:vAlign w:val="center"/>
          </w:tcPr>
          <w:p w14:paraId="6A9F4C6C"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Recurso contencioso Administrativo</w:t>
            </w:r>
          </w:p>
        </w:tc>
        <w:tc>
          <w:tcPr>
            <w:tcW w:w="2271" w:type="dxa"/>
            <w:vAlign w:val="center"/>
          </w:tcPr>
          <w:p w14:paraId="7C43B6C1"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Primera Sala del Tribunal Superior Administrativo</w:t>
            </w:r>
          </w:p>
        </w:tc>
        <w:tc>
          <w:tcPr>
            <w:tcW w:w="1701" w:type="dxa"/>
            <w:vAlign w:val="center"/>
          </w:tcPr>
          <w:p w14:paraId="4CC6FD0E" w14:textId="2675ACB6" w:rsidR="00147662" w:rsidRPr="00D052F0" w:rsidRDefault="003F63F7" w:rsidP="009026D4">
            <w:pPr>
              <w:spacing w:after="0" w:line="360" w:lineRule="auto"/>
              <w:jc w:val="left"/>
              <w:rPr>
                <w:color w:val="767171"/>
                <w:spacing w:val="20"/>
                <w:szCs w:val="24"/>
              </w:rPr>
            </w:pPr>
            <w:r w:rsidRPr="00D052F0">
              <w:rPr>
                <w:color w:val="767171"/>
                <w:spacing w:val="20"/>
                <w:szCs w:val="24"/>
              </w:rPr>
              <w:t>Proceso Cerrado por Sentencia</w:t>
            </w:r>
          </w:p>
        </w:tc>
      </w:tr>
      <w:tr w:rsidR="00147662" w:rsidRPr="00D052F0" w14:paraId="4445F5F8" w14:textId="77777777" w:rsidTr="00872FBD">
        <w:trPr>
          <w:jc w:val="center"/>
        </w:trPr>
        <w:tc>
          <w:tcPr>
            <w:tcW w:w="0" w:type="auto"/>
            <w:vAlign w:val="center"/>
          </w:tcPr>
          <w:p w14:paraId="197EFC91" w14:textId="77777777" w:rsidR="00147662" w:rsidRPr="00D052F0" w:rsidRDefault="00147662" w:rsidP="009026D4">
            <w:pPr>
              <w:spacing w:after="0" w:line="360" w:lineRule="auto"/>
              <w:rPr>
                <w:color w:val="767171"/>
                <w:spacing w:val="20"/>
                <w:szCs w:val="24"/>
              </w:rPr>
            </w:pPr>
            <w:r w:rsidRPr="00D052F0">
              <w:rPr>
                <w:color w:val="767171"/>
                <w:spacing w:val="20"/>
                <w:szCs w:val="24"/>
              </w:rPr>
              <w:t>2.</w:t>
            </w:r>
          </w:p>
        </w:tc>
        <w:tc>
          <w:tcPr>
            <w:tcW w:w="1950" w:type="dxa"/>
            <w:vAlign w:val="center"/>
          </w:tcPr>
          <w:p w14:paraId="37AC1713"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Felipe Benzant y Cristina Benzant vs PROPEEP</w:t>
            </w:r>
          </w:p>
        </w:tc>
        <w:tc>
          <w:tcPr>
            <w:tcW w:w="2232" w:type="dxa"/>
            <w:vAlign w:val="center"/>
          </w:tcPr>
          <w:p w14:paraId="5FFE09EB"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Demanda en Referimiento en Suspensión de Construcción de Viviendas</w:t>
            </w:r>
          </w:p>
        </w:tc>
        <w:tc>
          <w:tcPr>
            <w:tcW w:w="2271" w:type="dxa"/>
            <w:vAlign w:val="center"/>
          </w:tcPr>
          <w:p w14:paraId="2FCF6A4B"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Tribunal de Jurisdicción Original (Tierras) del Departamento Judicial de San Cristóbal</w:t>
            </w:r>
          </w:p>
        </w:tc>
        <w:tc>
          <w:tcPr>
            <w:tcW w:w="1701" w:type="dxa"/>
            <w:vAlign w:val="center"/>
          </w:tcPr>
          <w:p w14:paraId="432D84A1" w14:textId="5DDDD431" w:rsidR="00147662" w:rsidRPr="00D052F0" w:rsidRDefault="00523116" w:rsidP="009026D4">
            <w:pPr>
              <w:spacing w:after="0" w:line="360" w:lineRule="auto"/>
              <w:jc w:val="left"/>
              <w:rPr>
                <w:color w:val="767171"/>
                <w:spacing w:val="20"/>
                <w:szCs w:val="24"/>
              </w:rPr>
            </w:pPr>
            <w:r w:rsidRPr="00D052F0">
              <w:rPr>
                <w:color w:val="767171"/>
                <w:spacing w:val="20"/>
                <w:szCs w:val="24"/>
              </w:rPr>
              <w:t>Estado de fallo</w:t>
            </w:r>
          </w:p>
        </w:tc>
      </w:tr>
      <w:tr w:rsidR="00147662" w:rsidRPr="00D052F0" w14:paraId="50C3D1EE" w14:textId="77777777" w:rsidTr="00872FBD">
        <w:trPr>
          <w:trHeight w:val="1914"/>
          <w:jc w:val="center"/>
        </w:trPr>
        <w:tc>
          <w:tcPr>
            <w:tcW w:w="0" w:type="auto"/>
            <w:vAlign w:val="center"/>
          </w:tcPr>
          <w:p w14:paraId="4AFA10FF" w14:textId="77777777" w:rsidR="00147662" w:rsidRPr="00D052F0" w:rsidRDefault="00147662" w:rsidP="009026D4">
            <w:pPr>
              <w:spacing w:after="0" w:line="360" w:lineRule="auto"/>
              <w:rPr>
                <w:color w:val="767171"/>
                <w:spacing w:val="20"/>
                <w:szCs w:val="24"/>
              </w:rPr>
            </w:pPr>
            <w:r w:rsidRPr="00D052F0">
              <w:rPr>
                <w:color w:val="767171"/>
                <w:spacing w:val="20"/>
                <w:szCs w:val="24"/>
              </w:rPr>
              <w:lastRenderedPageBreak/>
              <w:t>3.</w:t>
            </w:r>
          </w:p>
        </w:tc>
        <w:tc>
          <w:tcPr>
            <w:tcW w:w="1950" w:type="dxa"/>
            <w:vAlign w:val="center"/>
          </w:tcPr>
          <w:p w14:paraId="766AE1AC"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Felipe Benzant y Cristina Benzant vs PROPEEP</w:t>
            </w:r>
          </w:p>
        </w:tc>
        <w:tc>
          <w:tcPr>
            <w:tcW w:w="2232" w:type="dxa"/>
            <w:vAlign w:val="center"/>
          </w:tcPr>
          <w:p w14:paraId="7D6077EB"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Demanda en Justiprecio e Indexación Monetaria</w:t>
            </w:r>
          </w:p>
        </w:tc>
        <w:tc>
          <w:tcPr>
            <w:tcW w:w="2271" w:type="dxa"/>
            <w:vAlign w:val="center"/>
          </w:tcPr>
          <w:p w14:paraId="78E57D0F"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Cámara Civil y comercial del Juzgado de Primera Instancia del Departamento Judicial de San Cristóbal</w:t>
            </w:r>
          </w:p>
        </w:tc>
        <w:tc>
          <w:tcPr>
            <w:tcW w:w="1701" w:type="dxa"/>
            <w:vAlign w:val="center"/>
          </w:tcPr>
          <w:p w14:paraId="16FBB10C" w14:textId="23AB16A4" w:rsidR="00147662" w:rsidRPr="00D052F0" w:rsidRDefault="001158A4" w:rsidP="009026D4">
            <w:pPr>
              <w:spacing w:after="0" w:line="360" w:lineRule="auto"/>
              <w:jc w:val="left"/>
              <w:rPr>
                <w:color w:val="767171"/>
                <w:spacing w:val="20"/>
                <w:szCs w:val="24"/>
              </w:rPr>
            </w:pPr>
            <w:r w:rsidRPr="00D052F0">
              <w:rPr>
                <w:color w:val="767171"/>
                <w:spacing w:val="20"/>
                <w:szCs w:val="24"/>
              </w:rPr>
              <w:t>Estado de fallo</w:t>
            </w:r>
          </w:p>
        </w:tc>
      </w:tr>
      <w:tr w:rsidR="00147662" w:rsidRPr="00D052F0" w14:paraId="4A10F3A6" w14:textId="77777777" w:rsidTr="00872FBD">
        <w:trPr>
          <w:trHeight w:val="1902"/>
          <w:jc w:val="center"/>
        </w:trPr>
        <w:tc>
          <w:tcPr>
            <w:tcW w:w="0" w:type="auto"/>
            <w:vAlign w:val="center"/>
          </w:tcPr>
          <w:p w14:paraId="035976A0" w14:textId="77777777" w:rsidR="00147662" w:rsidRPr="00D052F0" w:rsidRDefault="00147662" w:rsidP="009026D4">
            <w:pPr>
              <w:spacing w:after="0" w:line="360" w:lineRule="auto"/>
              <w:rPr>
                <w:color w:val="767171"/>
                <w:spacing w:val="20"/>
                <w:szCs w:val="24"/>
              </w:rPr>
            </w:pPr>
            <w:r w:rsidRPr="00D052F0">
              <w:rPr>
                <w:color w:val="767171"/>
                <w:spacing w:val="20"/>
                <w:szCs w:val="24"/>
              </w:rPr>
              <w:t>4.</w:t>
            </w:r>
          </w:p>
        </w:tc>
        <w:tc>
          <w:tcPr>
            <w:tcW w:w="1950" w:type="dxa"/>
            <w:vAlign w:val="center"/>
          </w:tcPr>
          <w:p w14:paraId="1A287F77"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PMED vs PROPEEP y compartes</w:t>
            </w:r>
          </w:p>
        </w:tc>
        <w:tc>
          <w:tcPr>
            <w:tcW w:w="2232" w:type="dxa"/>
            <w:vAlign w:val="center"/>
          </w:tcPr>
          <w:p w14:paraId="1EAEB992"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Recurso Contencioso Administrativo y Demanda en Responsabilidad Patrimonial del Estado</w:t>
            </w:r>
          </w:p>
        </w:tc>
        <w:tc>
          <w:tcPr>
            <w:tcW w:w="2271" w:type="dxa"/>
            <w:vAlign w:val="center"/>
          </w:tcPr>
          <w:p w14:paraId="3011D880"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Tribunal Superior Administrativo</w:t>
            </w:r>
          </w:p>
        </w:tc>
        <w:tc>
          <w:tcPr>
            <w:tcW w:w="1701" w:type="dxa"/>
            <w:vAlign w:val="center"/>
          </w:tcPr>
          <w:p w14:paraId="37AB84C3"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Proceso Abierto. Espera de fijación de audiencia</w:t>
            </w:r>
          </w:p>
        </w:tc>
      </w:tr>
      <w:tr w:rsidR="00147662" w:rsidRPr="00D052F0" w14:paraId="3EBC47E0" w14:textId="77777777" w:rsidTr="00872FBD">
        <w:trPr>
          <w:jc w:val="center"/>
        </w:trPr>
        <w:tc>
          <w:tcPr>
            <w:tcW w:w="0" w:type="auto"/>
            <w:vAlign w:val="center"/>
          </w:tcPr>
          <w:p w14:paraId="075FF3BC" w14:textId="77777777" w:rsidR="00147662" w:rsidRPr="00D052F0" w:rsidRDefault="00147662" w:rsidP="009026D4">
            <w:pPr>
              <w:spacing w:after="0" w:line="360" w:lineRule="auto"/>
              <w:rPr>
                <w:color w:val="767171"/>
                <w:spacing w:val="20"/>
                <w:szCs w:val="24"/>
              </w:rPr>
            </w:pPr>
            <w:r w:rsidRPr="00D052F0">
              <w:rPr>
                <w:color w:val="767171"/>
                <w:spacing w:val="20"/>
                <w:szCs w:val="24"/>
              </w:rPr>
              <w:t>5.</w:t>
            </w:r>
          </w:p>
        </w:tc>
        <w:tc>
          <w:tcPr>
            <w:tcW w:w="1950" w:type="dxa"/>
            <w:vAlign w:val="center"/>
          </w:tcPr>
          <w:p w14:paraId="07163144"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 xml:space="preserve">Gregory Ricardo Pérez Guzmán, José Bernardo Escalante Mateo, Isania Muñoz, Ramón Pascal </w:t>
            </w:r>
            <w:proofErr w:type="spellStart"/>
            <w:r w:rsidRPr="00D052F0">
              <w:rPr>
                <w:color w:val="767171"/>
                <w:spacing w:val="20"/>
                <w:szCs w:val="24"/>
              </w:rPr>
              <w:t>Ortíz</w:t>
            </w:r>
            <w:proofErr w:type="spellEnd"/>
            <w:r w:rsidRPr="00D052F0">
              <w:rPr>
                <w:color w:val="767171"/>
                <w:spacing w:val="20"/>
                <w:szCs w:val="24"/>
              </w:rPr>
              <w:t xml:space="preserve"> Gómez, Marcelina </w:t>
            </w:r>
            <w:r w:rsidRPr="00D052F0">
              <w:rPr>
                <w:color w:val="767171"/>
                <w:spacing w:val="20"/>
                <w:szCs w:val="24"/>
              </w:rPr>
              <w:lastRenderedPageBreak/>
              <w:t>Pérez Guzmán de Morlas, José Alberto Guzmán Antonio, Elly Alexandra Almánzar Vásquez, Nancy Miguel Popoter Zapata, Anny Romana Almánzar Hernández, Rafael Román García Pineda, Joseph Query, Elizabeth Bruno Liriano</w:t>
            </w:r>
          </w:p>
        </w:tc>
        <w:tc>
          <w:tcPr>
            <w:tcW w:w="2232" w:type="dxa"/>
            <w:vAlign w:val="center"/>
          </w:tcPr>
          <w:p w14:paraId="796CB97E"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lastRenderedPageBreak/>
              <w:t>Recurso Contencioso Administrativo</w:t>
            </w:r>
          </w:p>
        </w:tc>
        <w:tc>
          <w:tcPr>
            <w:tcW w:w="2271" w:type="dxa"/>
            <w:vAlign w:val="center"/>
          </w:tcPr>
          <w:p w14:paraId="5B151507"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Tercera Sala de la Suprema Corte de Justicia</w:t>
            </w:r>
          </w:p>
        </w:tc>
        <w:tc>
          <w:tcPr>
            <w:tcW w:w="1701" w:type="dxa"/>
            <w:vAlign w:val="center"/>
          </w:tcPr>
          <w:p w14:paraId="52D489EE"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Proceso Abierto. Etapa de instrucción del proceso</w:t>
            </w:r>
          </w:p>
        </w:tc>
      </w:tr>
      <w:tr w:rsidR="00147662" w:rsidRPr="00D052F0" w14:paraId="163B7DD5" w14:textId="77777777" w:rsidTr="00872FBD">
        <w:trPr>
          <w:jc w:val="center"/>
        </w:trPr>
        <w:tc>
          <w:tcPr>
            <w:tcW w:w="0" w:type="auto"/>
            <w:vAlign w:val="center"/>
          </w:tcPr>
          <w:p w14:paraId="581E431A" w14:textId="77777777" w:rsidR="00147662" w:rsidRPr="00D052F0" w:rsidRDefault="00147662" w:rsidP="009026D4">
            <w:pPr>
              <w:spacing w:after="0" w:line="360" w:lineRule="auto"/>
              <w:rPr>
                <w:color w:val="767171"/>
                <w:spacing w:val="20"/>
                <w:szCs w:val="24"/>
              </w:rPr>
            </w:pPr>
            <w:r w:rsidRPr="00D052F0">
              <w:rPr>
                <w:color w:val="767171"/>
                <w:spacing w:val="20"/>
                <w:szCs w:val="24"/>
              </w:rPr>
              <w:t>6.</w:t>
            </w:r>
          </w:p>
        </w:tc>
        <w:tc>
          <w:tcPr>
            <w:tcW w:w="1950" w:type="dxa"/>
            <w:vAlign w:val="center"/>
          </w:tcPr>
          <w:p w14:paraId="1C011769"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Ofimática RyL, SRL vs PROPEEP</w:t>
            </w:r>
          </w:p>
        </w:tc>
        <w:tc>
          <w:tcPr>
            <w:tcW w:w="2232" w:type="dxa"/>
            <w:vAlign w:val="center"/>
          </w:tcPr>
          <w:p w14:paraId="70EBDE40"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Demanda en Cobro de Pesos</w:t>
            </w:r>
          </w:p>
        </w:tc>
        <w:tc>
          <w:tcPr>
            <w:tcW w:w="2271" w:type="dxa"/>
            <w:vAlign w:val="center"/>
          </w:tcPr>
          <w:p w14:paraId="23BA258D"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 xml:space="preserve">Novena Sala de la Cámara Civil y Comercial del Juzgado de primera Instancia </w:t>
            </w:r>
            <w:r w:rsidRPr="00D052F0">
              <w:rPr>
                <w:color w:val="767171"/>
                <w:spacing w:val="20"/>
                <w:szCs w:val="24"/>
              </w:rPr>
              <w:lastRenderedPageBreak/>
              <w:t>del Distrito Nacional</w:t>
            </w:r>
          </w:p>
        </w:tc>
        <w:tc>
          <w:tcPr>
            <w:tcW w:w="1701" w:type="dxa"/>
            <w:vAlign w:val="center"/>
          </w:tcPr>
          <w:p w14:paraId="373F6611"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lastRenderedPageBreak/>
              <w:t>Proceso Abierto: Estado de Fallo</w:t>
            </w:r>
          </w:p>
        </w:tc>
      </w:tr>
      <w:tr w:rsidR="00147662" w:rsidRPr="00D052F0" w14:paraId="1796F0F3" w14:textId="77777777" w:rsidTr="00872FBD">
        <w:trPr>
          <w:jc w:val="center"/>
        </w:trPr>
        <w:tc>
          <w:tcPr>
            <w:tcW w:w="0" w:type="auto"/>
            <w:vAlign w:val="center"/>
          </w:tcPr>
          <w:p w14:paraId="03571E30" w14:textId="77777777" w:rsidR="00147662" w:rsidRPr="00D052F0" w:rsidRDefault="00147662" w:rsidP="009026D4">
            <w:pPr>
              <w:spacing w:after="0" w:line="360" w:lineRule="auto"/>
              <w:rPr>
                <w:color w:val="767171"/>
                <w:spacing w:val="20"/>
                <w:szCs w:val="24"/>
              </w:rPr>
            </w:pPr>
            <w:r w:rsidRPr="00D052F0">
              <w:rPr>
                <w:color w:val="767171"/>
                <w:spacing w:val="20"/>
                <w:szCs w:val="24"/>
              </w:rPr>
              <w:t>7.</w:t>
            </w:r>
          </w:p>
        </w:tc>
        <w:tc>
          <w:tcPr>
            <w:tcW w:w="1950" w:type="dxa"/>
            <w:vAlign w:val="center"/>
          </w:tcPr>
          <w:p w14:paraId="402DC7B1"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José Mañón vs PROPEEP</w:t>
            </w:r>
          </w:p>
        </w:tc>
        <w:tc>
          <w:tcPr>
            <w:tcW w:w="2232" w:type="dxa"/>
            <w:vAlign w:val="center"/>
          </w:tcPr>
          <w:p w14:paraId="3752AA3E"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Recurso Contencioso Administrativo</w:t>
            </w:r>
          </w:p>
        </w:tc>
        <w:tc>
          <w:tcPr>
            <w:tcW w:w="2271" w:type="dxa"/>
            <w:vAlign w:val="center"/>
          </w:tcPr>
          <w:p w14:paraId="7959D74C"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Tercera Sala Suprema Corte de Justicia</w:t>
            </w:r>
          </w:p>
        </w:tc>
        <w:tc>
          <w:tcPr>
            <w:tcW w:w="1701" w:type="dxa"/>
            <w:vAlign w:val="center"/>
          </w:tcPr>
          <w:p w14:paraId="06A58975"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Proceso Cerrado por acuerdo</w:t>
            </w:r>
          </w:p>
        </w:tc>
      </w:tr>
      <w:tr w:rsidR="00147662" w:rsidRPr="00D052F0" w14:paraId="4D6C6FB4" w14:textId="77777777" w:rsidTr="00872FBD">
        <w:trPr>
          <w:jc w:val="center"/>
        </w:trPr>
        <w:tc>
          <w:tcPr>
            <w:tcW w:w="0" w:type="auto"/>
            <w:vAlign w:val="center"/>
          </w:tcPr>
          <w:p w14:paraId="14A64A89" w14:textId="77777777" w:rsidR="00147662" w:rsidRPr="00D052F0" w:rsidRDefault="00147662" w:rsidP="009026D4">
            <w:pPr>
              <w:spacing w:after="0" w:line="360" w:lineRule="auto"/>
              <w:rPr>
                <w:color w:val="767171"/>
                <w:spacing w:val="20"/>
                <w:szCs w:val="24"/>
              </w:rPr>
            </w:pPr>
            <w:r w:rsidRPr="00D052F0">
              <w:rPr>
                <w:color w:val="767171"/>
                <w:spacing w:val="20"/>
                <w:szCs w:val="24"/>
              </w:rPr>
              <w:t>8.</w:t>
            </w:r>
          </w:p>
        </w:tc>
        <w:tc>
          <w:tcPr>
            <w:tcW w:w="1950" w:type="dxa"/>
            <w:vAlign w:val="center"/>
          </w:tcPr>
          <w:p w14:paraId="4A861C59"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Propeep vs José Mañón</w:t>
            </w:r>
          </w:p>
        </w:tc>
        <w:tc>
          <w:tcPr>
            <w:tcW w:w="2232" w:type="dxa"/>
            <w:vAlign w:val="center"/>
          </w:tcPr>
          <w:p w14:paraId="15FA4D1D"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Demanda en Referimiento en Levantamiento de Embargo Retentivo</w:t>
            </w:r>
          </w:p>
        </w:tc>
        <w:tc>
          <w:tcPr>
            <w:tcW w:w="2271" w:type="dxa"/>
            <w:vAlign w:val="center"/>
          </w:tcPr>
          <w:p w14:paraId="3E6D0FA7"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Presidencia de la Cámara Civil y Comercial del Juzgado de Primera Instancia del Distrito Nacional</w:t>
            </w:r>
          </w:p>
        </w:tc>
        <w:tc>
          <w:tcPr>
            <w:tcW w:w="1701" w:type="dxa"/>
            <w:vAlign w:val="center"/>
          </w:tcPr>
          <w:p w14:paraId="78FE4365"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Proceso Cerrado por Sentencia</w:t>
            </w:r>
          </w:p>
        </w:tc>
      </w:tr>
      <w:tr w:rsidR="00147662" w:rsidRPr="00D052F0" w14:paraId="13CE2D83" w14:textId="77777777" w:rsidTr="00872FBD">
        <w:trPr>
          <w:trHeight w:val="987"/>
          <w:jc w:val="center"/>
        </w:trPr>
        <w:tc>
          <w:tcPr>
            <w:tcW w:w="0" w:type="auto"/>
            <w:vAlign w:val="center"/>
          </w:tcPr>
          <w:p w14:paraId="54062987" w14:textId="77777777" w:rsidR="00147662" w:rsidRPr="00D052F0" w:rsidRDefault="00147662" w:rsidP="009026D4">
            <w:pPr>
              <w:spacing w:after="0" w:line="360" w:lineRule="auto"/>
              <w:rPr>
                <w:color w:val="767171"/>
                <w:spacing w:val="20"/>
                <w:szCs w:val="24"/>
              </w:rPr>
            </w:pPr>
            <w:r w:rsidRPr="00D052F0">
              <w:rPr>
                <w:color w:val="767171"/>
                <w:spacing w:val="20"/>
                <w:szCs w:val="24"/>
              </w:rPr>
              <w:t>9.</w:t>
            </w:r>
          </w:p>
        </w:tc>
        <w:tc>
          <w:tcPr>
            <w:tcW w:w="1950" w:type="dxa"/>
            <w:vAlign w:val="center"/>
          </w:tcPr>
          <w:p w14:paraId="0B73F16B" w14:textId="77777777" w:rsidR="00147662" w:rsidRPr="00D052F0" w:rsidRDefault="00147662" w:rsidP="009026D4">
            <w:pPr>
              <w:spacing w:after="0" w:line="360" w:lineRule="auto"/>
              <w:rPr>
                <w:color w:val="767171"/>
                <w:spacing w:val="20"/>
                <w:szCs w:val="24"/>
              </w:rPr>
            </w:pPr>
            <w:r w:rsidRPr="00D052F0">
              <w:rPr>
                <w:color w:val="767171"/>
                <w:spacing w:val="20"/>
                <w:szCs w:val="24"/>
              </w:rPr>
              <w:t>Katherine Valdez</w:t>
            </w:r>
          </w:p>
        </w:tc>
        <w:tc>
          <w:tcPr>
            <w:tcW w:w="2232" w:type="dxa"/>
            <w:vAlign w:val="center"/>
          </w:tcPr>
          <w:p w14:paraId="7A015362"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Recurso Contencioso Administrativo</w:t>
            </w:r>
          </w:p>
        </w:tc>
        <w:tc>
          <w:tcPr>
            <w:tcW w:w="2271" w:type="dxa"/>
            <w:vAlign w:val="center"/>
          </w:tcPr>
          <w:p w14:paraId="1FE8DBAD"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Tercera Sala de la Suprema Corte de Justicia</w:t>
            </w:r>
          </w:p>
        </w:tc>
        <w:tc>
          <w:tcPr>
            <w:tcW w:w="1701" w:type="dxa"/>
            <w:vAlign w:val="center"/>
          </w:tcPr>
          <w:p w14:paraId="4340461A"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Proceso Cerrado por acuerdo</w:t>
            </w:r>
          </w:p>
        </w:tc>
      </w:tr>
      <w:tr w:rsidR="00147662" w:rsidRPr="00D052F0" w14:paraId="43EC04EA" w14:textId="77777777" w:rsidTr="00872FBD">
        <w:trPr>
          <w:jc w:val="center"/>
        </w:trPr>
        <w:tc>
          <w:tcPr>
            <w:tcW w:w="0" w:type="auto"/>
            <w:vAlign w:val="center"/>
          </w:tcPr>
          <w:p w14:paraId="67B4BACD" w14:textId="77777777" w:rsidR="00147662" w:rsidRPr="00D052F0" w:rsidRDefault="00147662" w:rsidP="009026D4">
            <w:pPr>
              <w:spacing w:after="0" w:line="360" w:lineRule="auto"/>
              <w:rPr>
                <w:color w:val="767171"/>
                <w:spacing w:val="20"/>
                <w:szCs w:val="24"/>
              </w:rPr>
            </w:pPr>
            <w:r w:rsidRPr="00D052F0">
              <w:rPr>
                <w:color w:val="767171"/>
                <w:spacing w:val="20"/>
                <w:szCs w:val="24"/>
              </w:rPr>
              <w:t>10.</w:t>
            </w:r>
          </w:p>
        </w:tc>
        <w:tc>
          <w:tcPr>
            <w:tcW w:w="1950" w:type="dxa"/>
            <w:vAlign w:val="center"/>
          </w:tcPr>
          <w:p w14:paraId="1B6F3DDD" w14:textId="4F6E3872" w:rsidR="00147662" w:rsidRPr="00D052F0" w:rsidRDefault="00623360" w:rsidP="009026D4">
            <w:pPr>
              <w:spacing w:after="0" w:line="360" w:lineRule="auto"/>
              <w:jc w:val="left"/>
              <w:rPr>
                <w:color w:val="767171"/>
                <w:spacing w:val="20"/>
                <w:szCs w:val="24"/>
              </w:rPr>
            </w:pPr>
            <w:r w:rsidRPr="00D052F0">
              <w:rPr>
                <w:color w:val="767171"/>
                <w:spacing w:val="20"/>
                <w:szCs w:val="24"/>
              </w:rPr>
              <w:t>Víctor</w:t>
            </w:r>
            <w:r w:rsidR="00147662" w:rsidRPr="00D052F0">
              <w:rPr>
                <w:color w:val="767171"/>
                <w:spacing w:val="20"/>
                <w:szCs w:val="24"/>
              </w:rPr>
              <w:t xml:space="preserve"> Silvestre de los Santos vs PROPEEP y Felipe Benzant</w:t>
            </w:r>
          </w:p>
        </w:tc>
        <w:tc>
          <w:tcPr>
            <w:tcW w:w="2232" w:type="dxa"/>
            <w:vAlign w:val="center"/>
          </w:tcPr>
          <w:p w14:paraId="15A516A3"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Demanda en Referimiento en oposición a pago</w:t>
            </w:r>
          </w:p>
        </w:tc>
        <w:tc>
          <w:tcPr>
            <w:tcW w:w="2271" w:type="dxa"/>
            <w:vAlign w:val="center"/>
          </w:tcPr>
          <w:p w14:paraId="79622C66"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Presidencia de la Cámara Civil y Comercial del Juzgado de Primera Instancia del Departamento Judicial de San Cristóbal</w:t>
            </w:r>
          </w:p>
        </w:tc>
        <w:tc>
          <w:tcPr>
            <w:tcW w:w="1701" w:type="dxa"/>
            <w:vAlign w:val="center"/>
          </w:tcPr>
          <w:p w14:paraId="464E464E" w14:textId="77777777" w:rsidR="00147662" w:rsidRPr="00D052F0" w:rsidRDefault="00147662" w:rsidP="009026D4">
            <w:pPr>
              <w:spacing w:after="0" w:line="360" w:lineRule="auto"/>
              <w:jc w:val="left"/>
              <w:rPr>
                <w:color w:val="767171"/>
                <w:spacing w:val="20"/>
                <w:szCs w:val="24"/>
              </w:rPr>
            </w:pPr>
            <w:r w:rsidRPr="00D052F0">
              <w:rPr>
                <w:color w:val="767171"/>
                <w:spacing w:val="20"/>
                <w:szCs w:val="24"/>
              </w:rPr>
              <w:t>Proceso Cerrado: Sentencia</w:t>
            </w:r>
          </w:p>
        </w:tc>
      </w:tr>
      <w:tr w:rsidR="001E433F" w:rsidRPr="00D052F0" w14:paraId="53795287" w14:textId="77777777" w:rsidTr="00872FBD">
        <w:trPr>
          <w:jc w:val="center"/>
        </w:trPr>
        <w:tc>
          <w:tcPr>
            <w:tcW w:w="0" w:type="auto"/>
          </w:tcPr>
          <w:p w14:paraId="057B06BB" w14:textId="44DB8B0D" w:rsidR="001E433F" w:rsidRPr="00D052F0" w:rsidRDefault="001E433F" w:rsidP="009026D4">
            <w:pPr>
              <w:spacing w:after="0" w:line="360" w:lineRule="auto"/>
              <w:rPr>
                <w:color w:val="767171"/>
                <w:spacing w:val="20"/>
                <w:szCs w:val="24"/>
              </w:rPr>
            </w:pPr>
            <w:r w:rsidRPr="00D052F0">
              <w:lastRenderedPageBreak/>
              <w:t>11.</w:t>
            </w:r>
          </w:p>
        </w:tc>
        <w:tc>
          <w:tcPr>
            <w:tcW w:w="1950" w:type="dxa"/>
          </w:tcPr>
          <w:p w14:paraId="5BBDF5A5" w14:textId="3572590D" w:rsidR="001E433F" w:rsidRPr="00D052F0" w:rsidRDefault="001E433F" w:rsidP="009026D4">
            <w:pPr>
              <w:spacing w:after="0" w:line="360" w:lineRule="auto"/>
              <w:jc w:val="left"/>
              <w:rPr>
                <w:color w:val="767171"/>
                <w:spacing w:val="20"/>
                <w:szCs w:val="24"/>
              </w:rPr>
            </w:pPr>
            <w:r w:rsidRPr="00D052F0">
              <w:t>PROPEEP y Roberto Salcedo vs OFFITEK, SRL</w:t>
            </w:r>
          </w:p>
        </w:tc>
        <w:tc>
          <w:tcPr>
            <w:tcW w:w="2232" w:type="dxa"/>
          </w:tcPr>
          <w:p w14:paraId="2185A03F" w14:textId="2B771C86" w:rsidR="001E433F" w:rsidRPr="00D052F0" w:rsidRDefault="00910B72" w:rsidP="009026D4">
            <w:pPr>
              <w:spacing w:after="0" w:line="360" w:lineRule="auto"/>
              <w:jc w:val="left"/>
              <w:rPr>
                <w:color w:val="767171"/>
                <w:spacing w:val="20"/>
                <w:szCs w:val="24"/>
              </w:rPr>
            </w:pPr>
            <w:r w:rsidRPr="00D052F0">
              <w:rPr>
                <w:color w:val="767171"/>
                <w:spacing w:val="20"/>
                <w:szCs w:val="24"/>
              </w:rPr>
              <w:t>Demanda en Referimiento en levantamiento de embargo retentivo</w:t>
            </w:r>
          </w:p>
        </w:tc>
        <w:tc>
          <w:tcPr>
            <w:tcW w:w="2271" w:type="dxa"/>
          </w:tcPr>
          <w:p w14:paraId="1E615A8B" w14:textId="22B69B3A" w:rsidR="001E433F" w:rsidRPr="00D052F0" w:rsidRDefault="001D65AA" w:rsidP="009026D4">
            <w:pPr>
              <w:spacing w:after="0" w:line="360" w:lineRule="auto"/>
              <w:rPr>
                <w:color w:val="767171"/>
                <w:spacing w:val="20"/>
                <w:szCs w:val="24"/>
              </w:rPr>
            </w:pPr>
            <w:r w:rsidRPr="00D052F0">
              <w:rPr>
                <w:color w:val="767171"/>
                <w:spacing w:val="20"/>
                <w:szCs w:val="24"/>
              </w:rPr>
              <w:t>Presidencia de la Cámara Civil y Comercial del Juzgado de Primera Instancia</w:t>
            </w:r>
          </w:p>
        </w:tc>
        <w:tc>
          <w:tcPr>
            <w:tcW w:w="1701" w:type="dxa"/>
          </w:tcPr>
          <w:p w14:paraId="17DB4F2E" w14:textId="7854BA04" w:rsidR="001E433F" w:rsidRPr="00D052F0" w:rsidRDefault="00777BBD" w:rsidP="009026D4">
            <w:pPr>
              <w:spacing w:after="0" w:line="360" w:lineRule="auto"/>
              <w:jc w:val="left"/>
              <w:rPr>
                <w:color w:val="767171"/>
                <w:spacing w:val="20"/>
                <w:szCs w:val="24"/>
              </w:rPr>
            </w:pPr>
            <w:r w:rsidRPr="00D052F0">
              <w:rPr>
                <w:color w:val="767171"/>
                <w:spacing w:val="20"/>
                <w:szCs w:val="24"/>
              </w:rPr>
              <w:t>Proceso cerrado por sentencia</w:t>
            </w:r>
          </w:p>
        </w:tc>
      </w:tr>
      <w:tr w:rsidR="00E74342" w:rsidRPr="00D052F0" w14:paraId="62F4EB8B" w14:textId="77777777" w:rsidTr="00872FBD">
        <w:trPr>
          <w:jc w:val="center"/>
        </w:trPr>
        <w:tc>
          <w:tcPr>
            <w:tcW w:w="0" w:type="auto"/>
          </w:tcPr>
          <w:p w14:paraId="1682F32F" w14:textId="75C913FE" w:rsidR="00E74342" w:rsidRPr="00D052F0" w:rsidRDefault="00E74342" w:rsidP="009026D4">
            <w:pPr>
              <w:spacing w:after="0" w:line="360" w:lineRule="auto"/>
              <w:rPr>
                <w:color w:val="767171"/>
                <w:spacing w:val="20"/>
                <w:szCs w:val="24"/>
              </w:rPr>
            </w:pPr>
            <w:r w:rsidRPr="00D052F0">
              <w:t>12</w:t>
            </w:r>
          </w:p>
        </w:tc>
        <w:tc>
          <w:tcPr>
            <w:tcW w:w="1950" w:type="dxa"/>
          </w:tcPr>
          <w:p w14:paraId="38B80BFF" w14:textId="3E10F5AE" w:rsidR="00E74342" w:rsidRPr="00D052F0" w:rsidRDefault="00E74342" w:rsidP="009026D4">
            <w:pPr>
              <w:spacing w:after="0" w:line="360" w:lineRule="auto"/>
              <w:jc w:val="left"/>
              <w:rPr>
                <w:color w:val="767171"/>
                <w:spacing w:val="20"/>
                <w:szCs w:val="24"/>
              </w:rPr>
            </w:pPr>
            <w:r w:rsidRPr="00D052F0">
              <w:t>OFFITEK vs PROPEEP</w:t>
            </w:r>
          </w:p>
        </w:tc>
        <w:tc>
          <w:tcPr>
            <w:tcW w:w="2232" w:type="dxa"/>
            <w:vAlign w:val="center"/>
          </w:tcPr>
          <w:p w14:paraId="07B0F8C7" w14:textId="03DBBE40" w:rsidR="00E74342" w:rsidRPr="00D052F0" w:rsidRDefault="00271B6B" w:rsidP="009026D4">
            <w:pPr>
              <w:spacing w:after="0" w:line="360" w:lineRule="auto"/>
              <w:jc w:val="left"/>
              <w:rPr>
                <w:color w:val="767171"/>
                <w:spacing w:val="20"/>
                <w:szCs w:val="24"/>
              </w:rPr>
            </w:pPr>
            <w:r w:rsidRPr="00D052F0">
              <w:rPr>
                <w:color w:val="767171"/>
                <w:spacing w:val="20"/>
                <w:szCs w:val="24"/>
              </w:rPr>
              <w:t>Demanda en cobro de pesos</w:t>
            </w:r>
          </w:p>
        </w:tc>
        <w:tc>
          <w:tcPr>
            <w:tcW w:w="2271" w:type="dxa"/>
            <w:vAlign w:val="center"/>
          </w:tcPr>
          <w:p w14:paraId="2B44942E" w14:textId="3C3C7C9F" w:rsidR="00E74342" w:rsidRPr="00D052F0" w:rsidRDefault="00816CD2" w:rsidP="009026D4">
            <w:pPr>
              <w:spacing w:after="0" w:line="360" w:lineRule="auto"/>
              <w:jc w:val="left"/>
              <w:rPr>
                <w:color w:val="767171"/>
                <w:spacing w:val="20"/>
                <w:szCs w:val="24"/>
              </w:rPr>
            </w:pPr>
            <w:r w:rsidRPr="00D052F0">
              <w:rPr>
                <w:color w:val="767171"/>
                <w:spacing w:val="20"/>
                <w:szCs w:val="24"/>
              </w:rPr>
              <w:t>Presidencia de la Cámara Civil y Comercial del Juzgado de Primera Instancia</w:t>
            </w:r>
          </w:p>
        </w:tc>
        <w:tc>
          <w:tcPr>
            <w:tcW w:w="1701" w:type="dxa"/>
            <w:vAlign w:val="center"/>
          </w:tcPr>
          <w:p w14:paraId="468931C1" w14:textId="77777777" w:rsidR="003E639A" w:rsidRPr="00D052F0" w:rsidRDefault="003E639A" w:rsidP="009026D4">
            <w:pPr>
              <w:spacing w:after="0" w:line="360" w:lineRule="auto"/>
              <w:jc w:val="left"/>
              <w:rPr>
                <w:color w:val="767171"/>
                <w:spacing w:val="20"/>
                <w:szCs w:val="24"/>
              </w:rPr>
            </w:pPr>
            <w:r w:rsidRPr="00D052F0">
              <w:rPr>
                <w:color w:val="767171"/>
                <w:spacing w:val="20"/>
                <w:szCs w:val="24"/>
              </w:rPr>
              <w:t>Próxima audiencia: 25 de enero de 2025. Ante la 4ta Sala de la CCC del JPI del Distrito Nacional</w:t>
            </w:r>
          </w:p>
          <w:p w14:paraId="00F570CC" w14:textId="77777777" w:rsidR="00E74342" w:rsidRPr="00D052F0" w:rsidRDefault="00E74342" w:rsidP="009026D4">
            <w:pPr>
              <w:spacing w:after="0" w:line="360" w:lineRule="auto"/>
              <w:rPr>
                <w:color w:val="767171"/>
                <w:spacing w:val="20"/>
                <w:szCs w:val="24"/>
              </w:rPr>
            </w:pPr>
          </w:p>
        </w:tc>
      </w:tr>
      <w:tr w:rsidR="00D83851" w:rsidRPr="00D052F0" w14:paraId="4103A941" w14:textId="77777777" w:rsidTr="00872FBD">
        <w:trPr>
          <w:jc w:val="center"/>
        </w:trPr>
        <w:tc>
          <w:tcPr>
            <w:tcW w:w="0" w:type="auto"/>
          </w:tcPr>
          <w:p w14:paraId="20E90D86" w14:textId="1AB0E6C9" w:rsidR="00D83851" w:rsidRPr="00D052F0" w:rsidRDefault="00D83851" w:rsidP="009026D4">
            <w:pPr>
              <w:spacing w:after="0" w:line="360" w:lineRule="auto"/>
              <w:rPr>
                <w:color w:val="767171"/>
                <w:spacing w:val="20"/>
                <w:szCs w:val="24"/>
              </w:rPr>
            </w:pPr>
            <w:r w:rsidRPr="00D052F0">
              <w:t>13.</w:t>
            </w:r>
          </w:p>
        </w:tc>
        <w:tc>
          <w:tcPr>
            <w:tcW w:w="1950" w:type="dxa"/>
          </w:tcPr>
          <w:p w14:paraId="27B899BC" w14:textId="0F92643F" w:rsidR="00D83851" w:rsidRPr="00D052F0" w:rsidRDefault="00D83851" w:rsidP="009026D4">
            <w:pPr>
              <w:spacing w:after="0" w:line="360" w:lineRule="auto"/>
              <w:jc w:val="left"/>
              <w:rPr>
                <w:color w:val="767171"/>
                <w:spacing w:val="20"/>
                <w:szCs w:val="24"/>
              </w:rPr>
            </w:pPr>
            <w:r w:rsidRPr="00D052F0">
              <w:t>Felipe Benzant y Cristina Benzant vs PROPEEP</w:t>
            </w:r>
          </w:p>
        </w:tc>
        <w:tc>
          <w:tcPr>
            <w:tcW w:w="2232" w:type="dxa"/>
            <w:vAlign w:val="center"/>
          </w:tcPr>
          <w:p w14:paraId="6FEE82C8" w14:textId="5161F641" w:rsidR="00D83851" w:rsidRPr="00D052F0" w:rsidRDefault="00035871" w:rsidP="009026D4">
            <w:pPr>
              <w:spacing w:after="0" w:line="360" w:lineRule="auto"/>
              <w:jc w:val="left"/>
              <w:rPr>
                <w:color w:val="767171"/>
                <w:spacing w:val="20"/>
                <w:szCs w:val="24"/>
              </w:rPr>
            </w:pPr>
            <w:r w:rsidRPr="00D052F0">
              <w:rPr>
                <w:color w:val="767171"/>
                <w:spacing w:val="20"/>
                <w:szCs w:val="24"/>
              </w:rPr>
              <w:t>Medida cautelar</w:t>
            </w:r>
          </w:p>
        </w:tc>
        <w:tc>
          <w:tcPr>
            <w:tcW w:w="2271" w:type="dxa"/>
            <w:vAlign w:val="center"/>
          </w:tcPr>
          <w:p w14:paraId="2C1C296B" w14:textId="3D2DE2AB" w:rsidR="00D83851" w:rsidRPr="00D052F0" w:rsidRDefault="00EF7F62" w:rsidP="009026D4">
            <w:pPr>
              <w:spacing w:after="0" w:line="360" w:lineRule="auto"/>
              <w:jc w:val="left"/>
              <w:rPr>
                <w:color w:val="767171"/>
                <w:spacing w:val="20"/>
                <w:szCs w:val="24"/>
              </w:rPr>
            </w:pPr>
            <w:r w:rsidRPr="00D052F0">
              <w:rPr>
                <w:color w:val="767171"/>
                <w:spacing w:val="20"/>
                <w:szCs w:val="24"/>
              </w:rPr>
              <w:t>Presidencia del Tribunal Superior Administrativo</w:t>
            </w:r>
          </w:p>
        </w:tc>
        <w:tc>
          <w:tcPr>
            <w:tcW w:w="1701" w:type="dxa"/>
            <w:vAlign w:val="center"/>
          </w:tcPr>
          <w:p w14:paraId="4F6DC3F7" w14:textId="667AC416" w:rsidR="00D83851" w:rsidRPr="00D052F0" w:rsidRDefault="00B866D1" w:rsidP="009026D4">
            <w:pPr>
              <w:spacing w:after="0" w:line="360" w:lineRule="auto"/>
              <w:jc w:val="left"/>
              <w:rPr>
                <w:color w:val="767171"/>
                <w:spacing w:val="20"/>
                <w:szCs w:val="24"/>
              </w:rPr>
            </w:pPr>
            <w:r w:rsidRPr="00D052F0">
              <w:rPr>
                <w:color w:val="767171"/>
                <w:spacing w:val="20"/>
                <w:szCs w:val="24"/>
              </w:rPr>
              <w:t>Estado de fallo</w:t>
            </w:r>
          </w:p>
        </w:tc>
      </w:tr>
      <w:tr w:rsidR="00AC48C4" w:rsidRPr="00D052F0" w14:paraId="3768492A" w14:textId="77777777" w:rsidTr="00872FBD">
        <w:trPr>
          <w:jc w:val="center"/>
        </w:trPr>
        <w:tc>
          <w:tcPr>
            <w:tcW w:w="0" w:type="auto"/>
          </w:tcPr>
          <w:p w14:paraId="7CF51E0B" w14:textId="606490AA" w:rsidR="00AC48C4" w:rsidRPr="00D052F0" w:rsidRDefault="00AC48C4" w:rsidP="009026D4">
            <w:pPr>
              <w:spacing w:after="0" w:line="360" w:lineRule="auto"/>
              <w:rPr>
                <w:color w:val="767171"/>
                <w:spacing w:val="20"/>
                <w:szCs w:val="24"/>
              </w:rPr>
            </w:pPr>
            <w:r w:rsidRPr="00D052F0">
              <w:t>14.</w:t>
            </w:r>
          </w:p>
        </w:tc>
        <w:tc>
          <w:tcPr>
            <w:tcW w:w="1950" w:type="dxa"/>
          </w:tcPr>
          <w:p w14:paraId="628E877A" w14:textId="0D0EC099" w:rsidR="00AC48C4" w:rsidRPr="00D052F0" w:rsidRDefault="00AC48C4" w:rsidP="009026D4">
            <w:pPr>
              <w:spacing w:after="0" w:line="360" w:lineRule="auto"/>
              <w:jc w:val="left"/>
              <w:rPr>
                <w:color w:val="767171"/>
                <w:spacing w:val="20"/>
                <w:szCs w:val="24"/>
              </w:rPr>
            </w:pPr>
            <w:r w:rsidRPr="00D052F0">
              <w:t>Felipe Benzant y Cristina Benzant vs PROPEEP</w:t>
            </w:r>
          </w:p>
        </w:tc>
        <w:tc>
          <w:tcPr>
            <w:tcW w:w="2232" w:type="dxa"/>
            <w:vAlign w:val="center"/>
          </w:tcPr>
          <w:p w14:paraId="10F03A5A" w14:textId="5A1D5A6A" w:rsidR="00AC48C4" w:rsidRPr="00D052F0" w:rsidRDefault="00557C98" w:rsidP="009026D4">
            <w:pPr>
              <w:spacing w:after="0" w:line="360" w:lineRule="auto"/>
              <w:rPr>
                <w:color w:val="767171"/>
                <w:spacing w:val="20"/>
                <w:szCs w:val="24"/>
              </w:rPr>
            </w:pPr>
            <w:r w:rsidRPr="00D052F0">
              <w:rPr>
                <w:color w:val="767171"/>
                <w:spacing w:val="20"/>
                <w:szCs w:val="24"/>
              </w:rPr>
              <w:t>Demanda en pago de justiprecio por expropiación forzosa</w:t>
            </w:r>
          </w:p>
        </w:tc>
        <w:tc>
          <w:tcPr>
            <w:tcW w:w="2271" w:type="dxa"/>
            <w:vAlign w:val="center"/>
          </w:tcPr>
          <w:p w14:paraId="6AFB38CD" w14:textId="0E668209" w:rsidR="00AC48C4" w:rsidRPr="00D052F0" w:rsidRDefault="00960FFB" w:rsidP="009026D4">
            <w:pPr>
              <w:spacing w:after="0" w:line="360" w:lineRule="auto"/>
              <w:rPr>
                <w:color w:val="767171"/>
                <w:spacing w:val="20"/>
                <w:szCs w:val="24"/>
              </w:rPr>
            </w:pPr>
            <w:r w:rsidRPr="00D052F0">
              <w:rPr>
                <w:color w:val="767171"/>
                <w:spacing w:val="20"/>
                <w:szCs w:val="24"/>
              </w:rPr>
              <w:t>1ra. Sala del Tribunal Superior Administrativo</w:t>
            </w:r>
          </w:p>
        </w:tc>
        <w:tc>
          <w:tcPr>
            <w:tcW w:w="1701" w:type="dxa"/>
            <w:vAlign w:val="center"/>
          </w:tcPr>
          <w:p w14:paraId="42BF13D2" w14:textId="6DB89DA3" w:rsidR="00AC48C4" w:rsidRPr="00D052F0" w:rsidRDefault="00023FE6" w:rsidP="009026D4">
            <w:pPr>
              <w:spacing w:after="0" w:line="360" w:lineRule="auto"/>
              <w:jc w:val="left"/>
              <w:rPr>
                <w:color w:val="767171"/>
                <w:spacing w:val="20"/>
                <w:szCs w:val="24"/>
              </w:rPr>
            </w:pPr>
            <w:r w:rsidRPr="00D052F0">
              <w:rPr>
                <w:color w:val="767171"/>
                <w:spacing w:val="20"/>
                <w:szCs w:val="24"/>
              </w:rPr>
              <w:t>Próxima audiencia el día 14 de enero de 2025.</w:t>
            </w:r>
          </w:p>
        </w:tc>
      </w:tr>
      <w:tr w:rsidR="006A7603" w:rsidRPr="00147662" w14:paraId="233A0805" w14:textId="77777777" w:rsidTr="00872FBD">
        <w:trPr>
          <w:jc w:val="center"/>
        </w:trPr>
        <w:tc>
          <w:tcPr>
            <w:tcW w:w="0" w:type="auto"/>
          </w:tcPr>
          <w:p w14:paraId="60F36C41" w14:textId="41EDD728" w:rsidR="006A7603" w:rsidRPr="00D052F0" w:rsidRDefault="006A7603" w:rsidP="009026D4">
            <w:pPr>
              <w:spacing w:after="0" w:line="360" w:lineRule="auto"/>
              <w:rPr>
                <w:color w:val="767171"/>
                <w:spacing w:val="20"/>
                <w:szCs w:val="24"/>
              </w:rPr>
            </w:pPr>
            <w:r w:rsidRPr="00D052F0">
              <w:lastRenderedPageBreak/>
              <w:t>15.</w:t>
            </w:r>
          </w:p>
        </w:tc>
        <w:tc>
          <w:tcPr>
            <w:tcW w:w="1950" w:type="dxa"/>
          </w:tcPr>
          <w:p w14:paraId="758CF47E" w14:textId="5C63F8C4" w:rsidR="006A7603" w:rsidRPr="00D052F0" w:rsidRDefault="006A7603" w:rsidP="009026D4">
            <w:pPr>
              <w:spacing w:after="0" w:line="360" w:lineRule="auto"/>
              <w:jc w:val="left"/>
              <w:rPr>
                <w:color w:val="767171"/>
                <w:spacing w:val="20"/>
                <w:szCs w:val="24"/>
              </w:rPr>
            </w:pPr>
            <w:r w:rsidRPr="00D052F0">
              <w:t>María Luisa Adón Ramírez, Jery Antonio Sena Peña, Ángel Miguel Sena Peña y Victor Oscar Herasme Trinidad vs PROPEEP, SEGUROS BANRESERVAS</w:t>
            </w:r>
          </w:p>
        </w:tc>
        <w:tc>
          <w:tcPr>
            <w:tcW w:w="2232" w:type="dxa"/>
            <w:vAlign w:val="center"/>
          </w:tcPr>
          <w:p w14:paraId="3B8C81C8" w14:textId="0D8C9DC4" w:rsidR="006A7603" w:rsidRPr="00D052F0" w:rsidRDefault="00E401EA" w:rsidP="009026D4">
            <w:pPr>
              <w:spacing w:after="0" w:line="360" w:lineRule="auto"/>
              <w:jc w:val="left"/>
              <w:rPr>
                <w:color w:val="767171"/>
                <w:spacing w:val="20"/>
                <w:szCs w:val="24"/>
              </w:rPr>
            </w:pPr>
            <w:r w:rsidRPr="00D052F0">
              <w:rPr>
                <w:color w:val="767171"/>
                <w:spacing w:val="20"/>
                <w:szCs w:val="24"/>
              </w:rPr>
              <w:t>Demanda en reparación de daños y perjuicios</w:t>
            </w:r>
          </w:p>
        </w:tc>
        <w:tc>
          <w:tcPr>
            <w:tcW w:w="2271" w:type="dxa"/>
            <w:vAlign w:val="center"/>
          </w:tcPr>
          <w:p w14:paraId="185BA0D0" w14:textId="5C8A8052" w:rsidR="006A7603" w:rsidRPr="00D052F0" w:rsidRDefault="00D425E8" w:rsidP="009026D4">
            <w:pPr>
              <w:spacing w:after="0" w:line="360" w:lineRule="auto"/>
              <w:jc w:val="left"/>
              <w:rPr>
                <w:color w:val="767171"/>
                <w:spacing w:val="20"/>
                <w:szCs w:val="24"/>
              </w:rPr>
            </w:pPr>
            <w:r w:rsidRPr="00D052F0">
              <w:rPr>
                <w:color w:val="767171"/>
                <w:spacing w:val="20"/>
                <w:szCs w:val="24"/>
              </w:rPr>
              <w:t>Tercera Sala de la Cámara Civil y Comercial del Juzgado de Primera Instancia del Distrito Judicial de Santo Domingo</w:t>
            </w:r>
          </w:p>
        </w:tc>
        <w:tc>
          <w:tcPr>
            <w:tcW w:w="1701" w:type="dxa"/>
            <w:vAlign w:val="center"/>
          </w:tcPr>
          <w:p w14:paraId="0E350629" w14:textId="24DC9B56" w:rsidR="006A7603" w:rsidRPr="00147662" w:rsidRDefault="001F2FEC" w:rsidP="009026D4">
            <w:pPr>
              <w:spacing w:after="0" w:line="360" w:lineRule="auto"/>
              <w:jc w:val="left"/>
              <w:rPr>
                <w:color w:val="767171"/>
                <w:spacing w:val="20"/>
                <w:szCs w:val="24"/>
              </w:rPr>
            </w:pPr>
            <w:r w:rsidRPr="00D052F0">
              <w:rPr>
                <w:color w:val="767171"/>
                <w:spacing w:val="20"/>
                <w:szCs w:val="24"/>
              </w:rPr>
              <w:t>Próxima audiencia el día 22 de enero 2025</w:t>
            </w:r>
          </w:p>
        </w:tc>
      </w:tr>
    </w:tbl>
    <w:p w14:paraId="03004484" w14:textId="77777777" w:rsidR="000B51E4" w:rsidRDefault="000B51E4" w:rsidP="009026D4">
      <w:pPr>
        <w:spacing w:after="0" w:line="360" w:lineRule="auto"/>
        <w:rPr>
          <w:b/>
          <w:bCs/>
          <w:color w:val="767171"/>
          <w:spacing w:val="20"/>
          <w:szCs w:val="24"/>
          <w:lang w:val="es-DO"/>
        </w:rPr>
      </w:pPr>
    </w:p>
    <w:p w14:paraId="4FC1CF54" w14:textId="77777777" w:rsidR="009B6D2F" w:rsidRDefault="009B6D2F" w:rsidP="009026D4">
      <w:pPr>
        <w:spacing w:after="0" w:line="360" w:lineRule="auto"/>
        <w:rPr>
          <w:b/>
          <w:bCs/>
          <w:color w:val="767171"/>
          <w:spacing w:val="20"/>
          <w:szCs w:val="24"/>
          <w:lang w:val="es-DO"/>
        </w:rPr>
      </w:pPr>
    </w:p>
    <w:p w14:paraId="1981D3E5" w14:textId="66850614" w:rsidR="009E0AF9" w:rsidRPr="009854C7" w:rsidRDefault="009E0AF9" w:rsidP="009026D4">
      <w:pPr>
        <w:spacing w:after="0" w:line="360" w:lineRule="auto"/>
        <w:rPr>
          <w:b/>
          <w:bCs/>
          <w:color w:val="767171"/>
          <w:spacing w:val="20"/>
          <w:szCs w:val="24"/>
          <w:lang w:val="es-DO"/>
        </w:rPr>
      </w:pPr>
      <w:r w:rsidRPr="00B06AAF">
        <w:rPr>
          <w:b/>
          <w:bCs/>
          <w:color w:val="767171"/>
          <w:spacing w:val="20"/>
          <w:szCs w:val="24"/>
          <w:lang w:val="es-DO"/>
        </w:rPr>
        <w:t>C</w:t>
      </w:r>
      <w:r w:rsidR="008B0454" w:rsidRPr="00B06AAF">
        <w:rPr>
          <w:b/>
          <w:bCs/>
          <w:color w:val="767171"/>
          <w:spacing w:val="20"/>
          <w:szCs w:val="24"/>
          <w:lang w:val="es-DO"/>
        </w:rPr>
        <w:t xml:space="preserve">ontratos y </w:t>
      </w:r>
      <w:r w:rsidR="008B0454" w:rsidRPr="009854C7">
        <w:rPr>
          <w:b/>
          <w:bCs/>
          <w:color w:val="767171"/>
          <w:spacing w:val="20"/>
          <w:szCs w:val="24"/>
          <w:lang w:val="es-DO"/>
        </w:rPr>
        <w:t>certificados</w:t>
      </w:r>
      <w:r w:rsidR="00356239" w:rsidRPr="009854C7">
        <w:rPr>
          <w:b/>
          <w:bCs/>
          <w:color w:val="767171"/>
          <w:spacing w:val="20"/>
          <w:szCs w:val="24"/>
          <w:lang w:val="es-DO"/>
        </w:rPr>
        <w:t xml:space="preserve"> por la Contraloría General de la </w:t>
      </w:r>
      <w:r w:rsidR="00260E8E" w:rsidRPr="009854C7">
        <w:rPr>
          <w:b/>
          <w:bCs/>
          <w:color w:val="767171"/>
          <w:spacing w:val="20"/>
          <w:szCs w:val="24"/>
          <w:lang w:val="es-DO"/>
        </w:rPr>
        <w:t>República</w:t>
      </w:r>
      <w:r w:rsidR="00646C0D" w:rsidRPr="009854C7">
        <w:rPr>
          <w:b/>
          <w:bCs/>
          <w:color w:val="767171"/>
          <w:spacing w:val="20"/>
          <w:szCs w:val="24"/>
          <w:lang w:val="es-DO"/>
        </w:rPr>
        <w:t xml:space="preserve"> </w:t>
      </w:r>
      <w:r w:rsidR="00C87394" w:rsidRPr="009854C7">
        <w:rPr>
          <w:b/>
          <w:bCs/>
          <w:color w:val="767171"/>
          <w:spacing w:val="20"/>
          <w:szCs w:val="24"/>
          <w:lang w:val="es-DO"/>
        </w:rPr>
        <w:t xml:space="preserve">(CGR) </w:t>
      </w:r>
      <w:r w:rsidR="00260E8E" w:rsidRPr="009854C7">
        <w:rPr>
          <w:b/>
          <w:bCs/>
          <w:color w:val="767171"/>
          <w:spacing w:val="20"/>
          <w:szCs w:val="24"/>
          <w:lang w:val="es-DO"/>
        </w:rPr>
        <w:t>vía</w:t>
      </w:r>
      <w:r w:rsidR="00C87394" w:rsidRPr="009854C7">
        <w:rPr>
          <w:b/>
          <w:bCs/>
          <w:color w:val="767171"/>
          <w:spacing w:val="20"/>
          <w:szCs w:val="24"/>
          <w:lang w:val="es-DO"/>
        </w:rPr>
        <w:t xml:space="preserve"> </w:t>
      </w:r>
      <w:r w:rsidR="00B06AAF">
        <w:rPr>
          <w:b/>
          <w:bCs/>
          <w:color w:val="767171"/>
          <w:spacing w:val="20"/>
          <w:szCs w:val="24"/>
          <w:lang w:val="es-DO"/>
        </w:rPr>
        <w:t>S</w:t>
      </w:r>
      <w:r w:rsidR="00C87394" w:rsidRPr="009854C7">
        <w:rPr>
          <w:b/>
          <w:bCs/>
          <w:color w:val="767171"/>
          <w:spacing w:val="20"/>
          <w:szCs w:val="24"/>
          <w:lang w:val="es-DO"/>
        </w:rPr>
        <w:t>istema T.R.E</w:t>
      </w:r>
      <w:r w:rsidR="00260E8E" w:rsidRPr="009854C7">
        <w:rPr>
          <w:b/>
          <w:bCs/>
          <w:color w:val="767171"/>
          <w:spacing w:val="20"/>
          <w:szCs w:val="24"/>
          <w:lang w:val="es-DO"/>
        </w:rPr>
        <w:t>.</w:t>
      </w:r>
    </w:p>
    <w:p w14:paraId="42CD8DB0" w14:textId="77777777" w:rsidR="009E0AF9" w:rsidRPr="009854C7" w:rsidRDefault="009E0AF9" w:rsidP="009026D4">
      <w:pPr>
        <w:spacing w:after="0" w:line="360" w:lineRule="auto"/>
        <w:rPr>
          <w:b/>
          <w:bCs/>
          <w:color w:val="767171"/>
          <w:spacing w:val="20"/>
          <w:szCs w:val="24"/>
          <w:lang w:val="es-DO"/>
        </w:rPr>
      </w:pPr>
    </w:p>
    <w:p w14:paraId="1479EED3" w14:textId="2B96E186" w:rsidR="00A22A42" w:rsidRPr="009854C7" w:rsidRDefault="000161DC" w:rsidP="00583E36">
      <w:pPr>
        <w:pStyle w:val="Prrafodelista"/>
        <w:numPr>
          <w:ilvl w:val="0"/>
          <w:numId w:val="26"/>
        </w:numPr>
        <w:spacing w:after="0" w:line="360" w:lineRule="auto"/>
        <w:jc w:val="both"/>
        <w:rPr>
          <w:rFonts w:ascii="Times New Roman" w:hAnsi="Times New Roman"/>
          <w:color w:val="767171"/>
          <w:spacing w:val="20"/>
          <w:sz w:val="24"/>
          <w:szCs w:val="24"/>
          <w:lang w:val="es-DO"/>
        </w:rPr>
      </w:pPr>
      <w:bookmarkStart w:id="35" w:name="_Hlk170475707"/>
      <w:r w:rsidRPr="009854C7">
        <w:rPr>
          <w:rFonts w:ascii="Times New Roman" w:hAnsi="Times New Roman"/>
          <w:color w:val="767171"/>
          <w:spacing w:val="20"/>
          <w:sz w:val="24"/>
          <w:szCs w:val="24"/>
          <w:lang w:val="es-DO"/>
        </w:rPr>
        <w:t xml:space="preserve">Proceso </w:t>
      </w:r>
      <w:r w:rsidR="00FD1CAE" w:rsidRPr="009854C7">
        <w:rPr>
          <w:rFonts w:ascii="Times New Roman" w:hAnsi="Times New Roman"/>
          <w:color w:val="767171"/>
          <w:spacing w:val="20"/>
          <w:sz w:val="24"/>
          <w:szCs w:val="24"/>
          <w:lang w:val="es-DO"/>
        </w:rPr>
        <w:t>PROPEEP-CCC-CP-2024-</w:t>
      </w:r>
      <w:r w:rsidR="00C04DDF" w:rsidRPr="009854C7">
        <w:rPr>
          <w:rFonts w:ascii="Times New Roman" w:hAnsi="Times New Roman"/>
          <w:color w:val="767171"/>
          <w:spacing w:val="20"/>
          <w:sz w:val="24"/>
          <w:szCs w:val="24"/>
          <w:lang w:val="es-DO"/>
        </w:rPr>
        <w:t>0001; objeto</w:t>
      </w:r>
      <w:r w:rsidR="0032024B" w:rsidRPr="009854C7">
        <w:rPr>
          <w:rFonts w:ascii="Times New Roman" w:hAnsi="Times New Roman"/>
          <w:color w:val="767171"/>
          <w:spacing w:val="20"/>
          <w:sz w:val="24"/>
          <w:szCs w:val="24"/>
          <w:lang w:val="es-DO"/>
        </w:rPr>
        <w:t>:</w:t>
      </w:r>
      <w:r w:rsidR="00C04DDF" w:rsidRPr="009854C7">
        <w:rPr>
          <w:rFonts w:ascii="Times New Roman" w:eastAsiaTheme="minorHAnsi" w:hAnsi="Times New Roman"/>
          <w:kern w:val="2"/>
          <w:sz w:val="24"/>
          <w:szCs w:val="24"/>
          <w:lang w:val="es-DO"/>
          <w14:ligatures w14:val="standardContextual"/>
        </w:rPr>
        <w:t xml:space="preserve"> </w:t>
      </w:r>
      <w:r w:rsidR="00195585" w:rsidRPr="009854C7">
        <w:rPr>
          <w:rFonts w:ascii="Times New Roman" w:hAnsi="Times New Roman"/>
          <w:color w:val="767171"/>
          <w:spacing w:val="20"/>
          <w:sz w:val="24"/>
          <w:szCs w:val="24"/>
          <w:lang w:val="es-DO"/>
        </w:rPr>
        <w:t>adquisición de medicamentos, para ser distribuidos en las jornadas y programas de inclusión social</w:t>
      </w:r>
      <w:bookmarkStart w:id="36" w:name="_Hlk129856724"/>
      <w:r w:rsidR="00195585" w:rsidRPr="009854C7">
        <w:rPr>
          <w:rFonts w:ascii="Times New Roman" w:hAnsi="Times New Roman"/>
          <w:color w:val="767171"/>
          <w:spacing w:val="20"/>
          <w:sz w:val="24"/>
          <w:szCs w:val="24"/>
          <w:lang w:val="es-DO"/>
        </w:rPr>
        <w:t xml:space="preserve"> de la institución</w:t>
      </w:r>
      <w:bookmarkEnd w:id="36"/>
      <w:r w:rsidR="009F60E7" w:rsidRPr="009854C7">
        <w:rPr>
          <w:rFonts w:ascii="Times New Roman" w:hAnsi="Times New Roman"/>
          <w:color w:val="767171"/>
          <w:spacing w:val="20"/>
          <w:sz w:val="24"/>
          <w:szCs w:val="24"/>
          <w:lang w:val="es-DO"/>
        </w:rPr>
        <w:t xml:space="preserve">, certificado </w:t>
      </w:r>
      <w:r w:rsidR="00F11362" w:rsidRPr="009854C7">
        <w:rPr>
          <w:rFonts w:ascii="Times New Roman" w:hAnsi="Times New Roman"/>
          <w:color w:val="767171"/>
          <w:spacing w:val="20"/>
          <w:sz w:val="24"/>
          <w:szCs w:val="24"/>
          <w:lang w:val="es-DO"/>
        </w:rPr>
        <w:t>No.</w:t>
      </w:r>
      <w:r w:rsidR="0049374B" w:rsidRPr="009854C7">
        <w:rPr>
          <w:rFonts w:ascii="Times New Roman" w:eastAsiaTheme="minorHAnsi" w:hAnsi="Times New Roman"/>
          <w:kern w:val="2"/>
          <w:sz w:val="24"/>
          <w:szCs w:val="24"/>
          <w:lang w:val="es-DO"/>
          <w14:ligatures w14:val="standardContextual"/>
        </w:rPr>
        <w:t xml:space="preserve"> </w:t>
      </w:r>
      <w:r w:rsidR="0049374B" w:rsidRPr="009854C7">
        <w:rPr>
          <w:rFonts w:ascii="Times New Roman" w:hAnsi="Times New Roman"/>
          <w:color w:val="767171"/>
          <w:spacing w:val="20"/>
          <w:sz w:val="24"/>
          <w:szCs w:val="24"/>
          <w:lang w:val="es-DO"/>
        </w:rPr>
        <w:t>BS-0004275-2024</w:t>
      </w:r>
      <w:r w:rsidR="00630E14" w:rsidRPr="009854C7">
        <w:rPr>
          <w:rFonts w:ascii="Times New Roman" w:hAnsi="Times New Roman"/>
          <w:color w:val="767171"/>
          <w:spacing w:val="20"/>
          <w:sz w:val="24"/>
          <w:szCs w:val="24"/>
          <w:lang w:val="es-DO"/>
        </w:rPr>
        <w:t>.</w:t>
      </w:r>
    </w:p>
    <w:p w14:paraId="550D69DA" w14:textId="77777777" w:rsidR="00A22A42" w:rsidRPr="009854C7" w:rsidRDefault="00A22A42" w:rsidP="009026D4">
      <w:pPr>
        <w:pStyle w:val="Prrafodelista"/>
        <w:spacing w:after="0" w:line="360" w:lineRule="auto"/>
        <w:jc w:val="both"/>
        <w:rPr>
          <w:rFonts w:ascii="Times New Roman" w:hAnsi="Times New Roman"/>
          <w:color w:val="767171"/>
          <w:spacing w:val="20"/>
          <w:sz w:val="24"/>
          <w:szCs w:val="24"/>
          <w:lang w:val="es-DO"/>
        </w:rPr>
      </w:pPr>
    </w:p>
    <w:p w14:paraId="537B04F6" w14:textId="061EB1AB" w:rsidR="00630E14" w:rsidRPr="009854C7" w:rsidRDefault="00630E14" w:rsidP="00583E36">
      <w:pPr>
        <w:pStyle w:val="Prrafodelista"/>
        <w:numPr>
          <w:ilvl w:val="0"/>
          <w:numId w:val="26"/>
        </w:numPr>
        <w:spacing w:after="0" w:line="360" w:lineRule="auto"/>
        <w:jc w:val="both"/>
        <w:rPr>
          <w:rFonts w:ascii="Times New Roman" w:hAnsi="Times New Roman"/>
          <w:color w:val="767171"/>
          <w:spacing w:val="20"/>
          <w:sz w:val="24"/>
          <w:szCs w:val="24"/>
          <w:lang w:val="es-DO"/>
        </w:rPr>
      </w:pPr>
      <w:bookmarkStart w:id="37" w:name="_Hlk170475950"/>
      <w:bookmarkEnd w:id="35"/>
      <w:r w:rsidRPr="009854C7">
        <w:rPr>
          <w:rFonts w:ascii="Times New Roman" w:hAnsi="Times New Roman"/>
          <w:color w:val="767171"/>
          <w:spacing w:val="20"/>
          <w:sz w:val="24"/>
          <w:szCs w:val="24"/>
          <w:lang w:val="es-DO"/>
        </w:rPr>
        <w:t>Proceso PROPEEP-CCC-CP-2024-0002; objeto:</w:t>
      </w:r>
      <w:r w:rsidRPr="009854C7">
        <w:rPr>
          <w:rFonts w:ascii="Times New Roman" w:eastAsiaTheme="minorHAnsi" w:hAnsi="Times New Roman"/>
          <w:kern w:val="2"/>
          <w:sz w:val="24"/>
          <w:szCs w:val="24"/>
          <w:lang w:val="es-DO"/>
          <w14:ligatures w14:val="standardContextual"/>
        </w:rPr>
        <w:t xml:space="preserve"> </w:t>
      </w:r>
      <w:r w:rsidR="00EC0AC2" w:rsidRPr="009854C7">
        <w:rPr>
          <w:rFonts w:ascii="Times New Roman" w:hAnsi="Times New Roman"/>
          <w:color w:val="767171"/>
          <w:spacing w:val="20"/>
          <w:sz w:val="24"/>
          <w:szCs w:val="24"/>
          <w:lang w:val="es-DO"/>
        </w:rPr>
        <w:t>a</w:t>
      </w:r>
      <w:r w:rsidR="000952E3" w:rsidRPr="009854C7">
        <w:rPr>
          <w:rFonts w:ascii="Times New Roman" w:hAnsi="Times New Roman"/>
          <w:color w:val="767171"/>
          <w:spacing w:val="20"/>
          <w:sz w:val="24"/>
          <w:szCs w:val="24"/>
          <w:lang w:val="es-DO"/>
        </w:rPr>
        <w:t xml:space="preserve">dquisición de kits de raciones alimenticias de primera necesidad, para ser </w:t>
      </w:r>
      <w:r w:rsidR="000952E3" w:rsidRPr="009854C7">
        <w:rPr>
          <w:rFonts w:ascii="Times New Roman" w:hAnsi="Times New Roman"/>
          <w:color w:val="767171"/>
          <w:spacing w:val="20"/>
          <w:sz w:val="24"/>
          <w:szCs w:val="24"/>
          <w:lang w:val="es-DO"/>
        </w:rPr>
        <w:lastRenderedPageBreak/>
        <w:t>distribuidos en las jornadas de inclusión social</w:t>
      </w:r>
      <w:r w:rsidRPr="009854C7">
        <w:rPr>
          <w:rFonts w:ascii="Times New Roman" w:hAnsi="Times New Roman"/>
          <w:color w:val="767171"/>
          <w:spacing w:val="20"/>
          <w:sz w:val="24"/>
          <w:szCs w:val="24"/>
          <w:lang w:val="es-DO"/>
        </w:rPr>
        <w:t>, certificado No.</w:t>
      </w:r>
      <w:r w:rsidRPr="009854C7">
        <w:rPr>
          <w:rFonts w:ascii="Times New Roman" w:eastAsiaTheme="minorHAnsi" w:hAnsi="Times New Roman"/>
          <w:kern w:val="2"/>
          <w:sz w:val="24"/>
          <w:szCs w:val="24"/>
          <w:lang w:val="es-DO"/>
          <w14:ligatures w14:val="standardContextual"/>
        </w:rPr>
        <w:t xml:space="preserve"> </w:t>
      </w:r>
      <w:r w:rsidRPr="009854C7">
        <w:rPr>
          <w:rFonts w:ascii="Times New Roman" w:hAnsi="Times New Roman"/>
          <w:color w:val="767171"/>
          <w:spacing w:val="20"/>
          <w:sz w:val="24"/>
          <w:szCs w:val="24"/>
          <w:lang w:val="es-DO"/>
        </w:rPr>
        <w:t>BS-000</w:t>
      </w:r>
      <w:r w:rsidR="006809B4" w:rsidRPr="009854C7">
        <w:rPr>
          <w:rFonts w:ascii="Times New Roman" w:hAnsi="Times New Roman"/>
          <w:color w:val="767171"/>
          <w:spacing w:val="20"/>
          <w:sz w:val="24"/>
          <w:szCs w:val="24"/>
          <w:lang w:val="es-DO"/>
        </w:rPr>
        <w:t>3817</w:t>
      </w:r>
      <w:r w:rsidRPr="009854C7">
        <w:rPr>
          <w:rFonts w:ascii="Times New Roman" w:hAnsi="Times New Roman"/>
          <w:color w:val="767171"/>
          <w:spacing w:val="20"/>
          <w:sz w:val="24"/>
          <w:szCs w:val="24"/>
          <w:lang w:val="es-DO"/>
        </w:rPr>
        <w:t>-2024.</w:t>
      </w:r>
    </w:p>
    <w:bookmarkEnd w:id="37"/>
    <w:p w14:paraId="47DD7242" w14:textId="33502BE3" w:rsidR="008B0454" w:rsidRPr="009854C7" w:rsidRDefault="008B0454" w:rsidP="009026D4">
      <w:pPr>
        <w:spacing w:after="0" w:line="360" w:lineRule="auto"/>
        <w:rPr>
          <w:color w:val="auto"/>
          <w:spacing w:val="20"/>
          <w:szCs w:val="24"/>
          <w:lang w:val="es-DO"/>
        </w:rPr>
      </w:pPr>
    </w:p>
    <w:p w14:paraId="5AA7E101" w14:textId="4FFBAB18" w:rsidR="00030955" w:rsidRPr="009854C7" w:rsidRDefault="00030955" w:rsidP="00583E36">
      <w:pPr>
        <w:pStyle w:val="Prrafodelista"/>
        <w:numPr>
          <w:ilvl w:val="0"/>
          <w:numId w:val="26"/>
        </w:numPr>
        <w:spacing w:after="0" w:line="360" w:lineRule="auto"/>
        <w:jc w:val="both"/>
        <w:rPr>
          <w:rFonts w:ascii="Times New Roman" w:hAnsi="Times New Roman"/>
          <w:color w:val="767171"/>
          <w:spacing w:val="20"/>
          <w:sz w:val="24"/>
          <w:szCs w:val="24"/>
          <w:lang w:val="es-DO"/>
        </w:rPr>
      </w:pPr>
      <w:r w:rsidRPr="009854C7">
        <w:rPr>
          <w:rFonts w:ascii="Times New Roman" w:hAnsi="Times New Roman"/>
          <w:color w:val="767171"/>
          <w:spacing w:val="20"/>
          <w:sz w:val="24"/>
          <w:szCs w:val="24"/>
          <w:lang w:val="es-DO"/>
        </w:rPr>
        <w:t>Proceso PROPEEP-CCC-CP-2024-000</w:t>
      </w:r>
      <w:r w:rsidR="004672D3" w:rsidRPr="009854C7">
        <w:rPr>
          <w:rFonts w:ascii="Times New Roman" w:hAnsi="Times New Roman"/>
          <w:color w:val="767171"/>
          <w:spacing w:val="20"/>
          <w:sz w:val="24"/>
          <w:szCs w:val="24"/>
          <w:lang w:val="es-DO"/>
        </w:rPr>
        <w:t>3</w:t>
      </w:r>
      <w:r w:rsidRPr="009854C7">
        <w:rPr>
          <w:rFonts w:ascii="Times New Roman" w:hAnsi="Times New Roman"/>
          <w:color w:val="767171"/>
          <w:spacing w:val="20"/>
          <w:sz w:val="24"/>
          <w:szCs w:val="24"/>
          <w:lang w:val="es-DO"/>
        </w:rPr>
        <w:t>; objeto:</w:t>
      </w:r>
      <w:r w:rsidRPr="009854C7">
        <w:rPr>
          <w:rFonts w:ascii="Times New Roman" w:eastAsiaTheme="minorHAnsi" w:hAnsi="Times New Roman"/>
          <w:kern w:val="2"/>
          <w:sz w:val="24"/>
          <w:szCs w:val="24"/>
          <w:lang w:val="es-DO"/>
          <w14:ligatures w14:val="standardContextual"/>
        </w:rPr>
        <w:t xml:space="preserve"> </w:t>
      </w:r>
      <w:bookmarkStart w:id="38" w:name="_Hlk105747154"/>
      <w:r w:rsidR="004E2888" w:rsidRPr="009854C7">
        <w:rPr>
          <w:rFonts w:ascii="Times New Roman" w:hAnsi="Times New Roman"/>
          <w:color w:val="767171"/>
          <w:spacing w:val="20"/>
          <w:sz w:val="24"/>
          <w:szCs w:val="24"/>
          <w:lang w:val="es-DO"/>
        </w:rPr>
        <w:t>adquisición de proteínas para embarazadas y adultos envejecientes, para ser distribuidos en las jornadas y programas de inclusión social de la institución</w:t>
      </w:r>
      <w:bookmarkEnd w:id="38"/>
      <w:r w:rsidRPr="009854C7">
        <w:rPr>
          <w:rFonts w:ascii="Times New Roman" w:hAnsi="Times New Roman"/>
          <w:color w:val="767171"/>
          <w:spacing w:val="20"/>
          <w:sz w:val="24"/>
          <w:szCs w:val="24"/>
          <w:lang w:val="es-DO"/>
        </w:rPr>
        <w:t>, certificado No.</w:t>
      </w:r>
      <w:r w:rsidRPr="009854C7">
        <w:rPr>
          <w:rFonts w:ascii="Times New Roman" w:eastAsiaTheme="minorHAnsi" w:hAnsi="Times New Roman"/>
          <w:kern w:val="2"/>
          <w:sz w:val="24"/>
          <w:szCs w:val="24"/>
          <w:lang w:val="es-DO"/>
          <w14:ligatures w14:val="standardContextual"/>
        </w:rPr>
        <w:t xml:space="preserve"> </w:t>
      </w:r>
      <w:r w:rsidRPr="009854C7">
        <w:rPr>
          <w:rFonts w:ascii="Times New Roman" w:hAnsi="Times New Roman"/>
          <w:color w:val="767171"/>
          <w:spacing w:val="20"/>
          <w:sz w:val="24"/>
          <w:szCs w:val="24"/>
          <w:lang w:val="es-DO"/>
        </w:rPr>
        <w:t>BS-0003</w:t>
      </w:r>
      <w:r w:rsidR="006C6E57" w:rsidRPr="009854C7">
        <w:rPr>
          <w:rFonts w:ascii="Times New Roman" w:hAnsi="Times New Roman"/>
          <w:color w:val="767171"/>
          <w:spacing w:val="20"/>
          <w:sz w:val="24"/>
          <w:szCs w:val="24"/>
          <w:lang w:val="es-DO"/>
        </w:rPr>
        <w:t>929</w:t>
      </w:r>
      <w:r w:rsidRPr="009854C7">
        <w:rPr>
          <w:rFonts w:ascii="Times New Roman" w:hAnsi="Times New Roman"/>
          <w:color w:val="767171"/>
          <w:spacing w:val="20"/>
          <w:sz w:val="24"/>
          <w:szCs w:val="24"/>
          <w:lang w:val="es-DO"/>
        </w:rPr>
        <w:t>-2024</w:t>
      </w:r>
      <w:r w:rsidR="006C6E57" w:rsidRPr="009854C7">
        <w:rPr>
          <w:rFonts w:ascii="Times New Roman" w:hAnsi="Times New Roman"/>
          <w:color w:val="767171"/>
          <w:spacing w:val="20"/>
          <w:sz w:val="24"/>
          <w:szCs w:val="24"/>
          <w:lang w:val="es-DO"/>
        </w:rPr>
        <w:t xml:space="preserve"> y </w:t>
      </w:r>
      <w:r w:rsidR="00AD1D95" w:rsidRPr="009854C7">
        <w:rPr>
          <w:rFonts w:ascii="Times New Roman" w:hAnsi="Times New Roman"/>
          <w:color w:val="767171"/>
          <w:spacing w:val="20"/>
          <w:sz w:val="24"/>
          <w:szCs w:val="24"/>
          <w:lang w:val="es-DO"/>
        </w:rPr>
        <w:t>BS-0004929-2024</w:t>
      </w:r>
    </w:p>
    <w:p w14:paraId="608F04E0" w14:textId="77777777" w:rsidR="009B6D2F" w:rsidRPr="009854C7" w:rsidRDefault="009B6D2F" w:rsidP="009026D4">
      <w:pPr>
        <w:spacing w:after="0" w:line="360" w:lineRule="auto"/>
        <w:rPr>
          <w:color w:val="767171"/>
          <w:spacing w:val="20"/>
          <w:szCs w:val="24"/>
          <w:lang w:val="es-DO"/>
        </w:rPr>
      </w:pPr>
    </w:p>
    <w:p w14:paraId="4B867C22" w14:textId="6277E8D3" w:rsidR="005F2262" w:rsidRPr="009854C7" w:rsidRDefault="00475301" w:rsidP="00583E36">
      <w:pPr>
        <w:pStyle w:val="Prrafodelista"/>
        <w:numPr>
          <w:ilvl w:val="0"/>
          <w:numId w:val="26"/>
        </w:numPr>
        <w:spacing w:after="0" w:line="360" w:lineRule="auto"/>
        <w:jc w:val="both"/>
        <w:rPr>
          <w:rFonts w:ascii="Times New Roman" w:hAnsi="Times New Roman"/>
          <w:color w:val="767171"/>
          <w:spacing w:val="20"/>
          <w:sz w:val="24"/>
          <w:szCs w:val="24"/>
          <w:lang w:val="es-DO"/>
        </w:rPr>
      </w:pPr>
      <w:r w:rsidRPr="009854C7">
        <w:rPr>
          <w:rFonts w:ascii="Times New Roman" w:hAnsi="Times New Roman"/>
          <w:color w:val="767171"/>
          <w:spacing w:val="20"/>
          <w:sz w:val="24"/>
          <w:szCs w:val="24"/>
          <w:lang w:val="es-DO"/>
        </w:rPr>
        <w:t>Proceso PROPEEP-CCC-CP-2024-000</w:t>
      </w:r>
      <w:r w:rsidR="00AF5EB7" w:rsidRPr="009854C7">
        <w:rPr>
          <w:rFonts w:ascii="Times New Roman" w:hAnsi="Times New Roman"/>
          <w:color w:val="767171"/>
          <w:spacing w:val="20"/>
          <w:sz w:val="24"/>
          <w:szCs w:val="24"/>
          <w:lang w:val="es-DO"/>
        </w:rPr>
        <w:t>4</w:t>
      </w:r>
      <w:r w:rsidR="00B567A5" w:rsidRPr="009854C7">
        <w:rPr>
          <w:rFonts w:ascii="Times New Roman" w:hAnsi="Times New Roman"/>
          <w:color w:val="767171"/>
          <w:spacing w:val="20"/>
          <w:sz w:val="24"/>
          <w:szCs w:val="24"/>
          <w:lang w:val="es-DO"/>
        </w:rPr>
        <w:t>;</w:t>
      </w:r>
      <w:r w:rsidR="00D10572" w:rsidRPr="009854C7">
        <w:rPr>
          <w:rFonts w:ascii="Times New Roman" w:hAnsi="Times New Roman"/>
          <w:color w:val="767171"/>
          <w:spacing w:val="20"/>
          <w:sz w:val="24"/>
          <w:szCs w:val="24"/>
          <w:lang w:val="es-DO"/>
        </w:rPr>
        <w:t xml:space="preserve"> </w:t>
      </w:r>
      <w:r w:rsidR="00B567A5" w:rsidRPr="009854C7">
        <w:rPr>
          <w:rFonts w:ascii="Times New Roman" w:hAnsi="Times New Roman"/>
          <w:color w:val="767171"/>
          <w:spacing w:val="20"/>
          <w:sz w:val="24"/>
          <w:szCs w:val="24"/>
          <w:lang w:val="es-DO"/>
        </w:rPr>
        <w:t>objeto</w:t>
      </w:r>
      <w:r w:rsidR="00D10572" w:rsidRPr="009854C7">
        <w:rPr>
          <w:rFonts w:ascii="Times New Roman" w:hAnsi="Times New Roman"/>
          <w:color w:val="767171"/>
          <w:spacing w:val="20"/>
          <w:sz w:val="24"/>
          <w:szCs w:val="24"/>
          <w:lang w:val="es-DO"/>
        </w:rPr>
        <w:t xml:space="preserve">: </w:t>
      </w:r>
      <w:r w:rsidR="00D207B5" w:rsidRPr="009854C7">
        <w:rPr>
          <w:rFonts w:ascii="Times New Roman" w:hAnsi="Times New Roman"/>
          <w:color w:val="767171"/>
          <w:spacing w:val="20"/>
          <w:sz w:val="24"/>
          <w:szCs w:val="24"/>
          <w:lang w:val="es-DO"/>
        </w:rPr>
        <w:t>adquisición de canastillas para embarazadas, para ser donadas en las actividades de las jornadas de inclusión social</w:t>
      </w:r>
      <w:r w:rsidRPr="009854C7">
        <w:rPr>
          <w:rFonts w:ascii="Times New Roman" w:hAnsi="Times New Roman"/>
          <w:color w:val="767171"/>
          <w:spacing w:val="20"/>
          <w:sz w:val="24"/>
          <w:szCs w:val="24"/>
          <w:lang w:val="es-DO"/>
        </w:rPr>
        <w:t>, certificado No.</w:t>
      </w:r>
      <w:r w:rsidRPr="009854C7">
        <w:rPr>
          <w:rFonts w:ascii="Times New Roman" w:eastAsiaTheme="minorHAnsi" w:hAnsi="Times New Roman"/>
          <w:kern w:val="2"/>
          <w:sz w:val="24"/>
          <w:szCs w:val="24"/>
          <w:lang w:val="es-DO"/>
          <w14:ligatures w14:val="standardContextual"/>
        </w:rPr>
        <w:t xml:space="preserve"> </w:t>
      </w:r>
      <w:r w:rsidRPr="009854C7">
        <w:rPr>
          <w:rFonts w:ascii="Times New Roman" w:hAnsi="Times New Roman"/>
          <w:color w:val="767171"/>
          <w:spacing w:val="20"/>
          <w:sz w:val="24"/>
          <w:szCs w:val="24"/>
          <w:lang w:val="es-DO"/>
        </w:rPr>
        <w:t>BS-0003</w:t>
      </w:r>
      <w:r w:rsidR="007F61CA" w:rsidRPr="009854C7">
        <w:rPr>
          <w:rFonts w:ascii="Times New Roman" w:hAnsi="Times New Roman"/>
          <w:color w:val="767171"/>
          <w:spacing w:val="20"/>
          <w:sz w:val="24"/>
          <w:szCs w:val="24"/>
          <w:lang w:val="es-DO"/>
        </w:rPr>
        <w:t>986</w:t>
      </w:r>
      <w:r w:rsidRPr="009854C7">
        <w:rPr>
          <w:rFonts w:ascii="Times New Roman" w:hAnsi="Times New Roman"/>
          <w:color w:val="767171"/>
          <w:spacing w:val="20"/>
          <w:sz w:val="24"/>
          <w:szCs w:val="24"/>
          <w:lang w:val="es-DO"/>
        </w:rPr>
        <w:t>-2024.</w:t>
      </w:r>
    </w:p>
    <w:p w14:paraId="07D13668" w14:textId="77777777" w:rsidR="005F2262" w:rsidRPr="009854C7" w:rsidRDefault="005F2262" w:rsidP="009026D4">
      <w:pPr>
        <w:spacing w:after="0" w:line="360" w:lineRule="auto"/>
        <w:rPr>
          <w:color w:val="767171"/>
          <w:spacing w:val="20"/>
          <w:szCs w:val="24"/>
          <w:lang w:val="es-DO"/>
        </w:rPr>
      </w:pPr>
    </w:p>
    <w:p w14:paraId="3B63F380" w14:textId="0620DBA4" w:rsidR="00BC05C5" w:rsidRPr="009854C7" w:rsidRDefault="00BC05C5" w:rsidP="00583E36">
      <w:pPr>
        <w:pStyle w:val="Prrafodelista"/>
        <w:numPr>
          <w:ilvl w:val="0"/>
          <w:numId w:val="26"/>
        </w:numPr>
        <w:spacing w:after="0" w:line="360" w:lineRule="auto"/>
        <w:jc w:val="both"/>
        <w:rPr>
          <w:rFonts w:ascii="Times New Roman" w:hAnsi="Times New Roman"/>
          <w:b/>
          <w:bCs/>
          <w:color w:val="767171"/>
          <w:spacing w:val="20"/>
          <w:sz w:val="24"/>
          <w:szCs w:val="24"/>
          <w:lang w:val="es-DO"/>
        </w:rPr>
      </w:pPr>
      <w:bookmarkStart w:id="39" w:name="_Hlk170476681"/>
      <w:r w:rsidRPr="009854C7">
        <w:rPr>
          <w:rFonts w:ascii="Times New Roman" w:hAnsi="Times New Roman"/>
          <w:color w:val="767171"/>
          <w:spacing w:val="20"/>
          <w:sz w:val="24"/>
          <w:szCs w:val="24"/>
          <w:lang w:val="es-DO"/>
        </w:rPr>
        <w:t>Proceso PROPEEP-CCC-CP-2024-000</w:t>
      </w:r>
      <w:r w:rsidR="00B567A5" w:rsidRPr="009854C7">
        <w:rPr>
          <w:rFonts w:ascii="Times New Roman" w:hAnsi="Times New Roman"/>
          <w:color w:val="767171"/>
          <w:spacing w:val="20"/>
          <w:sz w:val="24"/>
          <w:szCs w:val="24"/>
          <w:lang w:val="es-DO"/>
        </w:rPr>
        <w:t>5</w:t>
      </w:r>
      <w:r w:rsidR="00D10572" w:rsidRPr="009854C7">
        <w:rPr>
          <w:rFonts w:ascii="Times New Roman" w:hAnsi="Times New Roman"/>
          <w:color w:val="767171"/>
          <w:spacing w:val="20"/>
          <w:sz w:val="24"/>
          <w:szCs w:val="24"/>
          <w:lang w:val="es-DO"/>
        </w:rPr>
        <w:t>; objeto:</w:t>
      </w:r>
      <w:r w:rsidRPr="009854C7">
        <w:rPr>
          <w:rFonts w:ascii="Times New Roman" w:eastAsiaTheme="minorHAnsi" w:hAnsi="Times New Roman"/>
          <w:kern w:val="2"/>
          <w:sz w:val="24"/>
          <w:szCs w:val="24"/>
          <w:lang w:val="es-DO"/>
          <w14:ligatures w14:val="standardContextual"/>
        </w:rPr>
        <w:t xml:space="preserve"> </w:t>
      </w:r>
      <w:r w:rsidR="003C5648" w:rsidRPr="009854C7">
        <w:rPr>
          <w:rFonts w:ascii="Times New Roman" w:hAnsi="Times New Roman"/>
          <w:color w:val="767171"/>
          <w:spacing w:val="20"/>
          <w:sz w:val="24"/>
          <w:szCs w:val="24"/>
          <w:lang w:val="es-DO"/>
        </w:rPr>
        <w:t>contratación de servicios de agencias de viajes para las reservas de hospedajes a nivel nacional, alquileres de salones de eventos en hoteles nacionales y otros servicios a fines para uso institucional</w:t>
      </w:r>
      <w:r w:rsidRPr="009854C7">
        <w:rPr>
          <w:rFonts w:ascii="Times New Roman" w:hAnsi="Times New Roman"/>
          <w:color w:val="767171"/>
          <w:spacing w:val="20"/>
          <w:sz w:val="24"/>
          <w:szCs w:val="24"/>
          <w:lang w:val="es-DO"/>
        </w:rPr>
        <w:t>, certificado No.</w:t>
      </w:r>
      <w:r w:rsidRPr="009854C7">
        <w:rPr>
          <w:rFonts w:ascii="Times New Roman" w:eastAsiaTheme="minorHAnsi" w:hAnsi="Times New Roman"/>
          <w:kern w:val="2"/>
          <w:sz w:val="24"/>
          <w:szCs w:val="24"/>
          <w:lang w:val="es-DO"/>
          <w14:ligatures w14:val="standardContextual"/>
        </w:rPr>
        <w:t xml:space="preserve"> </w:t>
      </w:r>
      <w:r w:rsidRPr="009854C7">
        <w:rPr>
          <w:rFonts w:ascii="Times New Roman" w:hAnsi="Times New Roman"/>
          <w:color w:val="767171"/>
          <w:spacing w:val="20"/>
          <w:sz w:val="24"/>
          <w:szCs w:val="24"/>
          <w:lang w:val="es-DO"/>
        </w:rPr>
        <w:t>BS-000</w:t>
      </w:r>
      <w:r w:rsidR="00C20536" w:rsidRPr="009854C7">
        <w:rPr>
          <w:rFonts w:ascii="Times New Roman" w:hAnsi="Times New Roman"/>
          <w:color w:val="767171"/>
          <w:spacing w:val="20"/>
          <w:sz w:val="24"/>
          <w:szCs w:val="24"/>
          <w:lang w:val="es-DO"/>
        </w:rPr>
        <w:t>4171</w:t>
      </w:r>
      <w:r w:rsidRPr="009854C7">
        <w:rPr>
          <w:rFonts w:ascii="Times New Roman" w:hAnsi="Times New Roman"/>
          <w:color w:val="767171"/>
          <w:spacing w:val="20"/>
          <w:sz w:val="24"/>
          <w:szCs w:val="24"/>
          <w:lang w:val="es-DO"/>
        </w:rPr>
        <w:t>-2024.</w:t>
      </w:r>
    </w:p>
    <w:p w14:paraId="56C9D38F" w14:textId="77777777" w:rsidR="00630E14" w:rsidRPr="009854C7" w:rsidRDefault="00630E14" w:rsidP="009026D4">
      <w:pPr>
        <w:spacing w:after="0" w:line="360" w:lineRule="auto"/>
        <w:rPr>
          <w:color w:val="auto"/>
          <w:spacing w:val="20"/>
          <w:szCs w:val="24"/>
          <w:lang w:val="es-DO"/>
        </w:rPr>
      </w:pPr>
    </w:p>
    <w:bookmarkEnd w:id="39"/>
    <w:p w14:paraId="4C5BC7D5" w14:textId="705E07EF" w:rsidR="00576308" w:rsidRPr="009854C7" w:rsidRDefault="00576308" w:rsidP="00583E36">
      <w:pPr>
        <w:pStyle w:val="Prrafodelista"/>
        <w:numPr>
          <w:ilvl w:val="0"/>
          <w:numId w:val="26"/>
        </w:numPr>
        <w:spacing w:after="0" w:line="360" w:lineRule="auto"/>
        <w:jc w:val="both"/>
        <w:rPr>
          <w:rFonts w:ascii="Times New Roman" w:hAnsi="Times New Roman"/>
          <w:b/>
          <w:color w:val="767171"/>
          <w:spacing w:val="20"/>
          <w:sz w:val="24"/>
          <w:szCs w:val="24"/>
          <w:lang w:val="es-DO"/>
        </w:rPr>
      </w:pPr>
      <w:r w:rsidRPr="009854C7">
        <w:rPr>
          <w:rFonts w:ascii="Times New Roman" w:hAnsi="Times New Roman"/>
          <w:color w:val="767171"/>
          <w:spacing w:val="20"/>
          <w:sz w:val="24"/>
          <w:szCs w:val="24"/>
          <w:lang w:val="es-DO"/>
        </w:rPr>
        <w:t>Proceso PROPEEP-CCC-CP-2024-0006; objeto:</w:t>
      </w:r>
      <w:r w:rsidRPr="009854C7">
        <w:rPr>
          <w:rFonts w:ascii="Times New Roman" w:eastAsiaTheme="minorHAnsi" w:hAnsi="Times New Roman"/>
          <w:kern w:val="2"/>
          <w:sz w:val="24"/>
          <w:szCs w:val="24"/>
          <w:lang w:val="es-DO"/>
          <w14:ligatures w14:val="standardContextual"/>
        </w:rPr>
        <w:t xml:space="preserve"> </w:t>
      </w:r>
      <w:r w:rsidR="00934020" w:rsidRPr="009854C7">
        <w:rPr>
          <w:rFonts w:ascii="Times New Roman" w:hAnsi="Times New Roman"/>
          <w:color w:val="767171"/>
          <w:spacing w:val="20"/>
          <w:sz w:val="24"/>
          <w:szCs w:val="24"/>
          <w:lang w:val="es-DO"/>
        </w:rPr>
        <w:t>contratación de servicios de arrendamiento de equipos y servicios conexos para realizar actividades y jornadas de inclusión social a nivel nacional</w:t>
      </w:r>
      <w:r w:rsidRPr="009854C7">
        <w:rPr>
          <w:rFonts w:ascii="Times New Roman" w:hAnsi="Times New Roman"/>
          <w:color w:val="767171"/>
          <w:spacing w:val="20"/>
          <w:sz w:val="24"/>
          <w:szCs w:val="24"/>
          <w:lang w:val="es-DO"/>
        </w:rPr>
        <w:t>, certificado No.</w:t>
      </w:r>
      <w:r w:rsidRPr="009854C7">
        <w:rPr>
          <w:rFonts w:ascii="Times New Roman" w:eastAsiaTheme="minorHAnsi" w:hAnsi="Times New Roman"/>
          <w:kern w:val="2"/>
          <w:sz w:val="24"/>
          <w:szCs w:val="24"/>
          <w:lang w:val="es-DO"/>
          <w14:ligatures w14:val="standardContextual"/>
        </w:rPr>
        <w:t xml:space="preserve"> </w:t>
      </w:r>
      <w:r w:rsidRPr="009854C7">
        <w:rPr>
          <w:rFonts w:ascii="Times New Roman" w:hAnsi="Times New Roman"/>
          <w:color w:val="767171"/>
          <w:spacing w:val="20"/>
          <w:sz w:val="24"/>
          <w:szCs w:val="24"/>
          <w:lang w:val="es-DO"/>
        </w:rPr>
        <w:t>BS-0004</w:t>
      </w:r>
      <w:r w:rsidR="00546E55" w:rsidRPr="009854C7">
        <w:rPr>
          <w:rFonts w:ascii="Times New Roman" w:hAnsi="Times New Roman"/>
          <w:color w:val="767171"/>
          <w:spacing w:val="20"/>
          <w:sz w:val="24"/>
          <w:szCs w:val="24"/>
          <w:lang w:val="es-DO"/>
        </w:rPr>
        <w:t>414</w:t>
      </w:r>
      <w:r w:rsidRPr="009854C7">
        <w:rPr>
          <w:rFonts w:ascii="Times New Roman" w:hAnsi="Times New Roman"/>
          <w:color w:val="767171"/>
          <w:spacing w:val="20"/>
          <w:sz w:val="24"/>
          <w:szCs w:val="24"/>
          <w:lang w:val="es-DO"/>
        </w:rPr>
        <w:t>-2024.</w:t>
      </w:r>
    </w:p>
    <w:p w14:paraId="780E0BDE" w14:textId="77777777" w:rsidR="00576308" w:rsidRPr="009854C7" w:rsidRDefault="00576308" w:rsidP="009026D4">
      <w:pPr>
        <w:spacing w:after="0" w:line="360" w:lineRule="auto"/>
        <w:rPr>
          <w:color w:val="auto"/>
          <w:spacing w:val="20"/>
          <w:szCs w:val="24"/>
          <w:lang w:val="es-DO"/>
        </w:rPr>
      </w:pPr>
    </w:p>
    <w:p w14:paraId="55800218" w14:textId="02B26A28" w:rsidR="00F60D1B" w:rsidRPr="009854C7" w:rsidRDefault="00F60D1B" w:rsidP="00583E36">
      <w:pPr>
        <w:pStyle w:val="Prrafodelista"/>
        <w:numPr>
          <w:ilvl w:val="0"/>
          <w:numId w:val="26"/>
        </w:numPr>
        <w:spacing w:after="0" w:line="360" w:lineRule="auto"/>
        <w:jc w:val="both"/>
        <w:rPr>
          <w:rFonts w:ascii="Times New Roman" w:hAnsi="Times New Roman"/>
          <w:b/>
          <w:bCs/>
          <w:color w:val="767171"/>
          <w:spacing w:val="20"/>
          <w:sz w:val="24"/>
          <w:szCs w:val="24"/>
          <w:lang w:val="es-DO"/>
        </w:rPr>
      </w:pPr>
      <w:bookmarkStart w:id="40" w:name="_Hlk170477016"/>
      <w:r w:rsidRPr="009854C7">
        <w:rPr>
          <w:rFonts w:ascii="Times New Roman" w:hAnsi="Times New Roman"/>
          <w:color w:val="767171"/>
          <w:spacing w:val="20"/>
          <w:sz w:val="24"/>
          <w:szCs w:val="24"/>
          <w:lang w:val="es-DO"/>
        </w:rPr>
        <w:lastRenderedPageBreak/>
        <w:t>Proceso PROPEEP-CCC-CP-2024-0007; objeto:</w:t>
      </w:r>
      <w:r w:rsidRPr="009854C7">
        <w:rPr>
          <w:rFonts w:ascii="Times New Roman" w:eastAsiaTheme="minorHAnsi" w:hAnsi="Times New Roman"/>
          <w:kern w:val="2"/>
          <w:sz w:val="24"/>
          <w:szCs w:val="24"/>
          <w:lang w:val="es-DO"/>
          <w14:ligatures w14:val="standardContextual"/>
        </w:rPr>
        <w:t xml:space="preserve"> </w:t>
      </w:r>
      <w:r w:rsidR="00F124F1" w:rsidRPr="009854C7">
        <w:rPr>
          <w:rFonts w:ascii="Times New Roman" w:hAnsi="Times New Roman"/>
          <w:color w:val="767171"/>
          <w:spacing w:val="20"/>
          <w:sz w:val="24"/>
          <w:szCs w:val="24"/>
          <w:lang w:val="es-DO"/>
        </w:rPr>
        <w:t xml:space="preserve">adquisición de </w:t>
      </w:r>
      <w:proofErr w:type="gramStart"/>
      <w:r w:rsidR="00F124F1" w:rsidRPr="009854C7">
        <w:rPr>
          <w:rFonts w:ascii="Times New Roman" w:hAnsi="Times New Roman"/>
          <w:color w:val="767171"/>
          <w:spacing w:val="20"/>
          <w:sz w:val="24"/>
          <w:szCs w:val="24"/>
          <w:lang w:val="es-DO"/>
        </w:rPr>
        <w:t>tickets</w:t>
      </w:r>
      <w:proofErr w:type="gramEnd"/>
      <w:r w:rsidR="00F124F1" w:rsidRPr="009854C7">
        <w:rPr>
          <w:rFonts w:ascii="Times New Roman" w:hAnsi="Times New Roman"/>
          <w:color w:val="767171"/>
          <w:spacing w:val="20"/>
          <w:sz w:val="24"/>
          <w:szCs w:val="24"/>
          <w:lang w:val="es-DO"/>
        </w:rPr>
        <w:t xml:space="preserve"> de combustible (gasoil y gasolina) para uso institucional y del desarrollo de las diferentes actividades de las jornadas de inclusión social a nivel nacional</w:t>
      </w:r>
      <w:r w:rsidRPr="009854C7">
        <w:rPr>
          <w:rFonts w:ascii="Times New Roman" w:hAnsi="Times New Roman"/>
          <w:color w:val="767171"/>
          <w:spacing w:val="20"/>
          <w:sz w:val="24"/>
          <w:szCs w:val="24"/>
          <w:lang w:val="es-DO"/>
        </w:rPr>
        <w:t>, certificado No.</w:t>
      </w:r>
      <w:r w:rsidRPr="009854C7">
        <w:rPr>
          <w:rFonts w:ascii="Times New Roman" w:eastAsiaTheme="minorHAnsi" w:hAnsi="Times New Roman"/>
          <w:kern w:val="2"/>
          <w:sz w:val="24"/>
          <w:szCs w:val="24"/>
          <w:lang w:val="es-DO"/>
          <w14:ligatures w14:val="standardContextual"/>
        </w:rPr>
        <w:t xml:space="preserve"> </w:t>
      </w:r>
      <w:r w:rsidRPr="009854C7">
        <w:rPr>
          <w:rFonts w:ascii="Times New Roman" w:hAnsi="Times New Roman"/>
          <w:color w:val="767171"/>
          <w:spacing w:val="20"/>
          <w:sz w:val="24"/>
          <w:szCs w:val="24"/>
          <w:lang w:val="es-DO"/>
        </w:rPr>
        <w:t>BS-0004414</w:t>
      </w:r>
      <w:r w:rsidR="000E4800" w:rsidRPr="009854C7">
        <w:rPr>
          <w:rFonts w:ascii="Times New Roman" w:hAnsi="Times New Roman"/>
          <w:color w:val="767171"/>
          <w:spacing w:val="20"/>
          <w:sz w:val="24"/>
          <w:szCs w:val="24"/>
          <w:lang w:val="es-DO"/>
        </w:rPr>
        <w:t>2-</w:t>
      </w:r>
      <w:r w:rsidRPr="009854C7">
        <w:rPr>
          <w:rFonts w:ascii="Times New Roman" w:hAnsi="Times New Roman"/>
          <w:color w:val="767171"/>
          <w:spacing w:val="20"/>
          <w:sz w:val="24"/>
          <w:szCs w:val="24"/>
          <w:lang w:val="es-DO"/>
        </w:rPr>
        <w:t>2024.</w:t>
      </w:r>
    </w:p>
    <w:bookmarkEnd w:id="40"/>
    <w:p w14:paraId="51895B66" w14:textId="77777777" w:rsidR="00576308" w:rsidRPr="009854C7" w:rsidRDefault="00576308" w:rsidP="009026D4">
      <w:pPr>
        <w:spacing w:after="0" w:line="360" w:lineRule="auto"/>
        <w:rPr>
          <w:color w:val="auto"/>
          <w:spacing w:val="20"/>
          <w:szCs w:val="24"/>
          <w:lang w:val="es-DO"/>
        </w:rPr>
      </w:pPr>
    </w:p>
    <w:p w14:paraId="72F5A546" w14:textId="3BF502AA" w:rsidR="004E0915" w:rsidRPr="009854C7" w:rsidRDefault="000E4800" w:rsidP="00583E36">
      <w:pPr>
        <w:pStyle w:val="Prrafodelista"/>
        <w:numPr>
          <w:ilvl w:val="0"/>
          <w:numId w:val="26"/>
        </w:numPr>
        <w:spacing w:after="0" w:line="360" w:lineRule="auto"/>
        <w:jc w:val="both"/>
        <w:rPr>
          <w:rFonts w:ascii="Times New Roman" w:hAnsi="Times New Roman"/>
          <w:b/>
          <w:bCs/>
          <w:color w:val="767171"/>
          <w:spacing w:val="20"/>
          <w:sz w:val="24"/>
          <w:szCs w:val="24"/>
          <w:lang w:val="es-DO"/>
        </w:rPr>
      </w:pPr>
      <w:bookmarkStart w:id="41" w:name="_Hlk183081369"/>
      <w:r w:rsidRPr="009854C7">
        <w:rPr>
          <w:rFonts w:ascii="Times New Roman" w:hAnsi="Times New Roman"/>
          <w:color w:val="767171"/>
          <w:spacing w:val="20"/>
          <w:sz w:val="24"/>
          <w:szCs w:val="24"/>
          <w:lang w:val="es-DO"/>
        </w:rPr>
        <w:t>Proceso PROPEEP-CCC-CP-2024-000</w:t>
      </w:r>
      <w:r w:rsidR="00BD418F" w:rsidRPr="009854C7">
        <w:rPr>
          <w:rFonts w:ascii="Times New Roman" w:hAnsi="Times New Roman"/>
          <w:color w:val="767171"/>
          <w:spacing w:val="20"/>
          <w:sz w:val="24"/>
          <w:szCs w:val="24"/>
          <w:lang w:val="es-DO"/>
        </w:rPr>
        <w:t>8</w:t>
      </w:r>
      <w:r w:rsidRPr="009854C7">
        <w:rPr>
          <w:rFonts w:ascii="Times New Roman" w:hAnsi="Times New Roman"/>
          <w:color w:val="767171"/>
          <w:spacing w:val="20"/>
          <w:sz w:val="24"/>
          <w:szCs w:val="24"/>
          <w:lang w:val="es-DO"/>
        </w:rPr>
        <w:t>; objeto:</w:t>
      </w:r>
      <w:r w:rsidRPr="009854C7">
        <w:rPr>
          <w:rFonts w:ascii="Times New Roman" w:eastAsiaTheme="minorHAnsi" w:hAnsi="Times New Roman"/>
          <w:kern w:val="2"/>
          <w:sz w:val="24"/>
          <w:szCs w:val="24"/>
          <w:lang w:val="es-DO"/>
          <w14:ligatures w14:val="standardContextual"/>
        </w:rPr>
        <w:t xml:space="preserve"> </w:t>
      </w:r>
      <w:r w:rsidR="00D21455" w:rsidRPr="009854C7">
        <w:rPr>
          <w:rFonts w:ascii="Times New Roman" w:hAnsi="Times New Roman"/>
          <w:color w:val="767171"/>
          <w:spacing w:val="20"/>
          <w:sz w:val="24"/>
          <w:szCs w:val="24"/>
          <w:lang w:val="es-DO"/>
        </w:rPr>
        <w:t xml:space="preserve">adquisición de pinturas para las distintas ejecuciones de murales artísticos y remozamientos de espacios públicos en los territorios priorizados por los proyectos de dominicana cultural y </w:t>
      </w:r>
      <w:r w:rsidR="00530B21" w:rsidRPr="009854C7">
        <w:rPr>
          <w:rFonts w:ascii="Times New Roman" w:hAnsi="Times New Roman"/>
          <w:color w:val="767171"/>
          <w:spacing w:val="20"/>
          <w:sz w:val="24"/>
          <w:szCs w:val="24"/>
          <w:lang w:val="es-DO"/>
        </w:rPr>
        <w:t>creativa</w:t>
      </w:r>
      <w:r w:rsidRPr="009854C7">
        <w:rPr>
          <w:rFonts w:ascii="Times New Roman" w:hAnsi="Times New Roman"/>
          <w:color w:val="767171"/>
          <w:spacing w:val="20"/>
          <w:sz w:val="24"/>
          <w:szCs w:val="24"/>
          <w:lang w:val="es-DO"/>
        </w:rPr>
        <w:t>, certificado No.</w:t>
      </w:r>
      <w:r w:rsidRPr="009854C7">
        <w:rPr>
          <w:rFonts w:ascii="Times New Roman" w:eastAsiaTheme="minorHAnsi" w:hAnsi="Times New Roman"/>
          <w:kern w:val="2"/>
          <w:sz w:val="24"/>
          <w:szCs w:val="24"/>
          <w:lang w:val="es-DO"/>
          <w14:ligatures w14:val="standardContextual"/>
        </w:rPr>
        <w:t xml:space="preserve"> </w:t>
      </w:r>
      <w:r w:rsidRPr="009854C7">
        <w:rPr>
          <w:rFonts w:ascii="Times New Roman" w:hAnsi="Times New Roman"/>
          <w:color w:val="767171"/>
          <w:spacing w:val="20"/>
          <w:sz w:val="24"/>
          <w:szCs w:val="24"/>
          <w:lang w:val="es-DO"/>
        </w:rPr>
        <w:t>BS-000</w:t>
      </w:r>
      <w:r w:rsidR="00E02453" w:rsidRPr="009854C7">
        <w:rPr>
          <w:rFonts w:ascii="Times New Roman" w:hAnsi="Times New Roman"/>
          <w:color w:val="767171"/>
          <w:spacing w:val="20"/>
          <w:sz w:val="24"/>
          <w:szCs w:val="24"/>
          <w:lang w:val="es-DO"/>
        </w:rPr>
        <w:t>5002</w:t>
      </w:r>
      <w:r w:rsidRPr="009854C7">
        <w:rPr>
          <w:rFonts w:ascii="Times New Roman" w:hAnsi="Times New Roman"/>
          <w:color w:val="767171"/>
          <w:spacing w:val="20"/>
          <w:sz w:val="24"/>
          <w:szCs w:val="24"/>
          <w:lang w:val="es-DO"/>
        </w:rPr>
        <w:t>-2024.</w:t>
      </w:r>
    </w:p>
    <w:p w14:paraId="1B09C5F7" w14:textId="77777777" w:rsidR="00AB067E" w:rsidRPr="009854C7" w:rsidRDefault="00AB067E" w:rsidP="009026D4">
      <w:pPr>
        <w:spacing w:after="0" w:line="360" w:lineRule="auto"/>
        <w:rPr>
          <w:b/>
          <w:bCs/>
          <w:color w:val="767171"/>
          <w:spacing w:val="20"/>
          <w:szCs w:val="24"/>
          <w:lang w:val="es-DO"/>
        </w:rPr>
      </w:pPr>
    </w:p>
    <w:bookmarkEnd w:id="41"/>
    <w:p w14:paraId="2FCFF354" w14:textId="0B97CC0B" w:rsidR="00F768C4" w:rsidRPr="009854C7" w:rsidRDefault="00352C44" w:rsidP="00583E36">
      <w:pPr>
        <w:pStyle w:val="Prrafodelista"/>
        <w:numPr>
          <w:ilvl w:val="0"/>
          <w:numId w:val="26"/>
        </w:numPr>
        <w:spacing w:after="0" w:line="360" w:lineRule="auto"/>
        <w:jc w:val="both"/>
        <w:rPr>
          <w:rFonts w:ascii="Times New Roman" w:hAnsi="Times New Roman"/>
          <w:color w:val="767171"/>
          <w:spacing w:val="20"/>
          <w:sz w:val="24"/>
          <w:szCs w:val="24"/>
          <w:lang w:val="es-DO"/>
        </w:rPr>
      </w:pPr>
      <w:r w:rsidRPr="009854C7">
        <w:rPr>
          <w:rFonts w:ascii="Times New Roman" w:hAnsi="Times New Roman"/>
          <w:color w:val="767171"/>
          <w:spacing w:val="20"/>
          <w:sz w:val="24"/>
          <w:szCs w:val="24"/>
          <w:lang w:val="es-DO"/>
        </w:rPr>
        <w:t>Proceso PROPEEP-CCC-CP-2024-00</w:t>
      </w:r>
      <w:r w:rsidR="00E67FAD" w:rsidRPr="009854C7">
        <w:rPr>
          <w:rFonts w:ascii="Times New Roman" w:hAnsi="Times New Roman"/>
          <w:color w:val="767171"/>
          <w:spacing w:val="20"/>
          <w:sz w:val="24"/>
          <w:szCs w:val="24"/>
          <w:lang w:val="es-DO"/>
        </w:rPr>
        <w:t>09</w:t>
      </w:r>
      <w:r w:rsidRPr="009854C7">
        <w:rPr>
          <w:rFonts w:ascii="Times New Roman" w:hAnsi="Times New Roman"/>
          <w:color w:val="767171"/>
          <w:spacing w:val="20"/>
          <w:sz w:val="24"/>
          <w:szCs w:val="24"/>
          <w:lang w:val="es-DO"/>
        </w:rPr>
        <w:t>; objeto:</w:t>
      </w:r>
      <w:r w:rsidRPr="009854C7">
        <w:rPr>
          <w:rFonts w:ascii="Times New Roman" w:eastAsiaTheme="minorHAnsi" w:hAnsi="Times New Roman"/>
          <w:kern w:val="2"/>
          <w:sz w:val="24"/>
          <w:szCs w:val="24"/>
          <w:lang w:val="es-DO"/>
          <w14:ligatures w14:val="standardContextual"/>
        </w:rPr>
        <w:t xml:space="preserve"> </w:t>
      </w:r>
      <w:r w:rsidR="00C03469" w:rsidRPr="009854C7">
        <w:rPr>
          <w:rFonts w:ascii="Times New Roman" w:hAnsi="Times New Roman"/>
          <w:color w:val="767171"/>
          <w:spacing w:val="20"/>
          <w:sz w:val="24"/>
          <w:szCs w:val="24"/>
          <w:lang w:val="es-DO"/>
        </w:rPr>
        <w:t>contratación de servicios de alquiler de vehículos de motor para las diferentes actividades que realiza la institución a nivel nacional</w:t>
      </w:r>
      <w:r w:rsidRPr="009854C7">
        <w:rPr>
          <w:rFonts w:ascii="Times New Roman" w:hAnsi="Times New Roman"/>
          <w:color w:val="767171"/>
          <w:spacing w:val="20"/>
          <w:sz w:val="24"/>
          <w:szCs w:val="24"/>
          <w:lang w:val="es-DO"/>
        </w:rPr>
        <w:t>, certificado No.</w:t>
      </w:r>
      <w:r w:rsidRPr="009854C7">
        <w:rPr>
          <w:rFonts w:ascii="Times New Roman" w:eastAsiaTheme="minorHAnsi" w:hAnsi="Times New Roman"/>
          <w:kern w:val="2"/>
          <w:sz w:val="24"/>
          <w:szCs w:val="24"/>
          <w:lang w:val="es-DO"/>
          <w14:ligatures w14:val="standardContextual"/>
        </w:rPr>
        <w:t xml:space="preserve"> </w:t>
      </w:r>
      <w:r w:rsidRPr="009854C7">
        <w:rPr>
          <w:rFonts w:ascii="Times New Roman" w:hAnsi="Times New Roman"/>
          <w:color w:val="767171"/>
          <w:spacing w:val="20"/>
          <w:sz w:val="24"/>
          <w:szCs w:val="24"/>
          <w:lang w:val="es-DO"/>
        </w:rPr>
        <w:t>BS-000</w:t>
      </w:r>
      <w:r w:rsidR="00261755" w:rsidRPr="009854C7">
        <w:rPr>
          <w:rFonts w:ascii="Times New Roman" w:hAnsi="Times New Roman"/>
          <w:color w:val="767171"/>
          <w:spacing w:val="20"/>
          <w:sz w:val="24"/>
          <w:szCs w:val="24"/>
          <w:lang w:val="es-DO"/>
        </w:rPr>
        <w:t>4933</w:t>
      </w:r>
      <w:r w:rsidRPr="009854C7">
        <w:rPr>
          <w:rFonts w:ascii="Times New Roman" w:hAnsi="Times New Roman"/>
          <w:color w:val="767171"/>
          <w:spacing w:val="20"/>
          <w:sz w:val="24"/>
          <w:szCs w:val="24"/>
          <w:lang w:val="es-DO"/>
        </w:rPr>
        <w:t>-2024</w:t>
      </w:r>
      <w:r w:rsidR="00B74BFE" w:rsidRPr="009854C7">
        <w:rPr>
          <w:rFonts w:ascii="Times New Roman" w:hAnsi="Times New Roman"/>
          <w:color w:val="767171"/>
          <w:spacing w:val="20"/>
          <w:sz w:val="24"/>
          <w:szCs w:val="24"/>
          <w:lang w:val="es-DO"/>
        </w:rPr>
        <w:t>.</w:t>
      </w:r>
    </w:p>
    <w:p w14:paraId="33116195" w14:textId="77777777" w:rsidR="00822C8E" w:rsidRPr="009854C7" w:rsidRDefault="00822C8E" w:rsidP="009026D4">
      <w:pPr>
        <w:spacing w:after="0" w:line="360" w:lineRule="auto"/>
        <w:rPr>
          <w:b/>
          <w:bCs/>
          <w:color w:val="767171"/>
          <w:spacing w:val="20"/>
          <w:szCs w:val="24"/>
          <w:lang w:val="es-DO"/>
        </w:rPr>
      </w:pPr>
    </w:p>
    <w:p w14:paraId="3CA728F6" w14:textId="3F049911" w:rsidR="00BD1309" w:rsidRPr="009854C7" w:rsidRDefault="00BD1309" w:rsidP="00583E36">
      <w:pPr>
        <w:pStyle w:val="Prrafodelista"/>
        <w:numPr>
          <w:ilvl w:val="0"/>
          <w:numId w:val="26"/>
        </w:numPr>
        <w:spacing w:after="0" w:line="360" w:lineRule="auto"/>
        <w:jc w:val="both"/>
        <w:rPr>
          <w:rFonts w:ascii="Times New Roman" w:hAnsi="Times New Roman"/>
          <w:b/>
          <w:bCs/>
          <w:color w:val="767171"/>
          <w:spacing w:val="20"/>
          <w:sz w:val="24"/>
          <w:szCs w:val="24"/>
          <w:lang w:val="es-DO"/>
        </w:rPr>
      </w:pPr>
      <w:r w:rsidRPr="009854C7">
        <w:rPr>
          <w:rFonts w:ascii="Times New Roman" w:hAnsi="Times New Roman"/>
          <w:color w:val="767171"/>
          <w:spacing w:val="20"/>
          <w:sz w:val="24"/>
          <w:szCs w:val="24"/>
          <w:lang w:val="es-DO"/>
        </w:rPr>
        <w:t>Proceso PROPEEP-CCC-CP-2024-0011; objeto:</w:t>
      </w:r>
      <w:r w:rsidRPr="009854C7">
        <w:rPr>
          <w:rFonts w:ascii="Times New Roman" w:eastAsiaTheme="minorHAnsi" w:hAnsi="Times New Roman"/>
          <w:kern w:val="2"/>
          <w:sz w:val="24"/>
          <w:szCs w:val="24"/>
          <w:lang w:val="es-DO"/>
          <w14:ligatures w14:val="standardContextual"/>
        </w:rPr>
        <w:t xml:space="preserve"> </w:t>
      </w:r>
      <w:r w:rsidR="0087005C" w:rsidRPr="009854C7">
        <w:rPr>
          <w:rFonts w:ascii="Times New Roman" w:hAnsi="Times New Roman"/>
          <w:color w:val="767171"/>
          <w:spacing w:val="20"/>
          <w:sz w:val="24"/>
          <w:szCs w:val="24"/>
          <w:lang w:val="es-DO"/>
        </w:rPr>
        <w:t>remozamiento de techos en el municipio de Bonao, provincia Monseñor Nouel, dirigido a empresas MIPYMES</w:t>
      </w:r>
      <w:r w:rsidRPr="009854C7">
        <w:rPr>
          <w:rFonts w:ascii="Times New Roman" w:hAnsi="Times New Roman"/>
          <w:color w:val="767171"/>
          <w:spacing w:val="20"/>
          <w:sz w:val="24"/>
          <w:szCs w:val="24"/>
          <w:lang w:val="es-DO"/>
        </w:rPr>
        <w:t>, certificado No.</w:t>
      </w:r>
      <w:r w:rsidRPr="009854C7">
        <w:rPr>
          <w:rFonts w:ascii="Times New Roman" w:eastAsiaTheme="minorHAnsi" w:hAnsi="Times New Roman"/>
          <w:kern w:val="2"/>
          <w:sz w:val="24"/>
          <w:szCs w:val="24"/>
          <w:lang w:val="es-DO"/>
          <w14:ligatures w14:val="standardContextual"/>
        </w:rPr>
        <w:t xml:space="preserve"> </w:t>
      </w:r>
      <w:r w:rsidR="00EE610C" w:rsidRPr="009854C7">
        <w:rPr>
          <w:rFonts w:ascii="Times New Roman" w:hAnsi="Times New Roman"/>
          <w:color w:val="767171"/>
          <w:spacing w:val="20"/>
          <w:sz w:val="24"/>
          <w:szCs w:val="24"/>
          <w:lang w:val="es-DO"/>
        </w:rPr>
        <w:t>CO</w:t>
      </w:r>
      <w:r w:rsidRPr="009854C7">
        <w:rPr>
          <w:rFonts w:ascii="Times New Roman" w:hAnsi="Times New Roman"/>
          <w:color w:val="767171"/>
          <w:spacing w:val="20"/>
          <w:sz w:val="24"/>
          <w:szCs w:val="24"/>
          <w:lang w:val="es-DO"/>
        </w:rPr>
        <w:t>-00</w:t>
      </w:r>
      <w:r w:rsidR="00EE610C" w:rsidRPr="009854C7">
        <w:rPr>
          <w:rFonts w:ascii="Times New Roman" w:hAnsi="Times New Roman"/>
          <w:color w:val="767171"/>
          <w:spacing w:val="20"/>
          <w:sz w:val="24"/>
          <w:szCs w:val="24"/>
          <w:lang w:val="es-DO"/>
        </w:rPr>
        <w:t>1633</w:t>
      </w:r>
      <w:r w:rsidRPr="009854C7">
        <w:rPr>
          <w:rFonts w:ascii="Times New Roman" w:hAnsi="Times New Roman"/>
          <w:color w:val="767171"/>
          <w:spacing w:val="20"/>
          <w:sz w:val="24"/>
          <w:szCs w:val="24"/>
          <w:lang w:val="es-DO"/>
        </w:rPr>
        <w:t>-2024.</w:t>
      </w:r>
    </w:p>
    <w:p w14:paraId="73DB3D8E" w14:textId="77777777" w:rsidR="00BD1309" w:rsidRPr="009854C7" w:rsidRDefault="00BD1309" w:rsidP="009026D4">
      <w:pPr>
        <w:spacing w:after="0" w:line="360" w:lineRule="auto"/>
        <w:rPr>
          <w:b/>
          <w:bCs/>
          <w:color w:val="767171"/>
          <w:spacing w:val="20"/>
          <w:szCs w:val="24"/>
          <w:lang w:val="es-DO"/>
        </w:rPr>
      </w:pPr>
    </w:p>
    <w:p w14:paraId="20ADE4A8" w14:textId="1DC1AD3E" w:rsidR="00EE610C" w:rsidRPr="009854C7" w:rsidRDefault="00EE610C" w:rsidP="00583E36">
      <w:pPr>
        <w:pStyle w:val="Prrafodelista"/>
        <w:numPr>
          <w:ilvl w:val="0"/>
          <w:numId w:val="26"/>
        </w:numPr>
        <w:spacing w:after="0" w:line="360" w:lineRule="auto"/>
        <w:jc w:val="both"/>
        <w:rPr>
          <w:rFonts w:ascii="Times New Roman" w:hAnsi="Times New Roman"/>
          <w:b/>
          <w:bCs/>
          <w:color w:val="767171"/>
          <w:spacing w:val="20"/>
          <w:sz w:val="24"/>
          <w:szCs w:val="24"/>
          <w:lang w:val="es-DO"/>
        </w:rPr>
      </w:pPr>
      <w:r w:rsidRPr="009854C7">
        <w:rPr>
          <w:rFonts w:ascii="Times New Roman" w:hAnsi="Times New Roman"/>
          <w:color w:val="767171"/>
          <w:spacing w:val="20"/>
          <w:sz w:val="24"/>
          <w:szCs w:val="24"/>
          <w:lang w:val="es-DO"/>
        </w:rPr>
        <w:t>Proceso PROPEEP-CCC-CP-2024-0012; objeto</w:t>
      </w:r>
      <w:r w:rsidR="00B17E99" w:rsidRPr="009854C7">
        <w:rPr>
          <w:rFonts w:ascii="Book Antiqua" w:eastAsiaTheme="minorHAnsi" w:hAnsi="Book Antiqua" w:cstheme="minorBidi"/>
          <w:kern w:val="2"/>
          <w:sz w:val="20"/>
          <w:szCs w:val="20"/>
          <w:lang w:val="es-DO"/>
          <w14:ligatures w14:val="standardContextual"/>
        </w:rPr>
        <w:t xml:space="preserve"> </w:t>
      </w:r>
      <w:r w:rsidR="00B17E99" w:rsidRPr="009854C7">
        <w:rPr>
          <w:rFonts w:ascii="Times New Roman" w:hAnsi="Times New Roman"/>
          <w:color w:val="767171"/>
          <w:spacing w:val="20"/>
          <w:sz w:val="24"/>
          <w:szCs w:val="24"/>
          <w:lang w:val="es-DO"/>
        </w:rPr>
        <w:t>contratación de servicios de mantenimientos preventivos y correctivos para la flotilla vehicular institucional</w:t>
      </w:r>
      <w:r w:rsidRPr="009854C7">
        <w:rPr>
          <w:rFonts w:ascii="Times New Roman" w:hAnsi="Times New Roman"/>
          <w:color w:val="767171"/>
          <w:spacing w:val="20"/>
          <w:sz w:val="24"/>
          <w:szCs w:val="24"/>
          <w:lang w:val="es-DO"/>
        </w:rPr>
        <w:t>, certificado No.</w:t>
      </w:r>
      <w:r w:rsidRPr="009854C7">
        <w:rPr>
          <w:rFonts w:ascii="Times New Roman" w:eastAsiaTheme="minorHAnsi" w:hAnsi="Times New Roman"/>
          <w:kern w:val="2"/>
          <w:sz w:val="24"/>
          <w:szCs w:val="24"/>
          <w:lang w:val="es-DO"/>
          <w14:ligatures w14:val="standardContextual"/>
        </w:rPr>
        <w:t xml:space="preserve"> </w:t>
      </w:r>
      <w:r w:rsidRPr="009854C7">
        <w:rPr>
          <w:rFonts w:ascii="Times New Roman" w:hAnsi="Times New Roman"/>
          <w:color w:val="767171"/>
          <w:spacing w:val="20"/>
          <w:sz w:val="24"/>
          <w:szCs w:val="24"/>
          <w:lang w:val="es-DO"/>
        </w:rPr>
        <w:t>BS-00</w:t>
      </w:r>
      <w:r w:rsidR="00CA2FB3" w:rsidRPr="009854C7">
        <w:rPr>
          <w:rFonts w:ascii="Times New Roman" w:hAnsi="Times New Roman"/>
          <w:color w:val="767171"/>
          <w:spacing w:val="20"/>
          <w:sz w:val="24"/>
          <w:szCs w:val="24"/>
          <w:lang w:val="es-DO"/>
        </w:rPr>
        <w:t>6627</w:t>
      </w:r>
      <w:r w:rsidRPr="009854C7">
        <w:rPr>
          <w:rFonts w:ascii="Times New Roman" w:hAnsi="Times New Roman"/>
          <w:color w:val="767171"/>
          <w:spacing w:val="20"/>
          <w:sz w:val="24"/>
          <w:szCs w:val="24"/>
          <w:lang w:val="es-DO"/>
        </w:rPr>
        <w:t>-2024.</w:t>
      </w:r>
    </w:p>
    <w:p w14:paraId="0E42EAD3" w14:textId="77777777" w:rsidR="00EA689F" w:rsidRPr="009854C7" w:rsidRDefault="00EA689F" w:rsidP="009026D4">
      <w:pPr>
        <w:spacing w:after="0" w:line="360" w:lineRule="auto"/>
        <w:rPr>
          <w:b/>
          <w:bCs/>
          <w:color w:val="767171"/>
          <w:spacing w:val="20"/>
          <w:szCs w:val="24"/>
          <w:lang w:val="es-DO"/>
        </w:rPr>
      </w:pPr>
    </w:p>
    <w:p w14:paraId="542847B2" w14:textId="3224024B" w:rsidR="00822C8E" w:rsidRPr="009854C7" w:rsidRDefault="006C2CD5" w:rsidP="00583E36">
      <w:pPr>
        <w:pStyle w:val="Prrafodelista"/>
        <w:numPr>
          <w:ilvl w:val="0"/>
          <w:numId w:val="26"/>
        </w:numPr>
        <w:spacing w:after="0" w:line="360" w:lineRule="auto"/>
        <w:jc w:val="both"/>
        <w:rPr>
          <w:rFonts w:ascii="Times New Roman" w:hAnsi="Times New Roman"/>
          <w:b/>
          <w:bCs/>
          <w:color w:val="767171"/>
          <w:spacing w:val="20"/>
          <w:sz w:val="24"/>
          <w:szCs w:val="24"/>
          <w:lang w:val="es-DO"/>
        </w:rPr>
      </w:pPr>
      <w:r w:rsidRPr="009854C7">
        <w:rPr>
          <w:rFonts w:ascii="Times New Roman" w:hAnsi="Times New Roman"/>
          <w:color w:val="767171"/>
          <w:spacing w:val="20"/>
          <w:sz w:val="24"/>
          <w:szCs w:val="24"/>
          <w:lang w:val="es-DO"/>
        </w:rPr>
        <w:t>Proceso PROPEEP-CCC-CP-2024-0015; objeto:</w:t>
      </w:r>
      <w:r w:rsidRPr="009854C7">
        <w:rPr>
          <w:rFonts w:ascii="Times New Roman" w:eastAsiaTheme="minorHAnsi" w:hAnsi="Times New Roman"/>
          <w:kern w:val="2"/>
          <w:sz w:val="24"/>
          <w:szCs w:val="24"/>
          <w:lang w:val="es-DO"/>
          <w14:ligatures w14:val="standardContextual"/>
        </w:rPr>
        <w:t xml:space="preserve"> </w:t>
      </w:r>
      <w:r w:rsidR="00CC32F8" w:rsidRPr="009854C7">
        <w:rPr>
          <w:rFonts w:ascii="Times New Roman" w:hAnsi="Times New Roman"/>
          <w:color w:val="767171"/>
          <w:spacing w:val="20"/>
          <w:sz w:val="24"/>
          <w:szCs w:val="24"/>
          <w:lang w:val="es-DO"/>
        </w:rPr>
        <w:t>adquisición de proteínas para embarazadas y adultos envejecientes para ser distribuidas en las jornadas y programas de inclusión social de la institución, dirigida a empresas MIPYMES</w:t>
      </w:r>
      <w:r w:rsidRPr="009854C7">
        <w:rPr>
          <w:rFonts w:ascii="Times New Roman" w:hAnsi="Times New Roman"/>
          <w:color w:val="767171"/>
          <w:spacing w:val="20"/>
          <w:sz w:val="24"/>
          <w:szCs w:val="24"/>
          <w:lang w:val="es-DO"/>
        </w:rPr>
        <w:t>, certificado No.</w:t>
      </w:r>
      <w:r w:rsidRPr="009854C7">
        <w:rPr>
          <w:rFonts w:ascii="Times New Roman" w:eastAsiaTheme="minorHAnsi" w:hAnsi="Times New Roman"/>
          <w:kern w:val="2"/>
          <w:sz w:val="24"/>
          <w:szCs w:val="24"/>
          <w:lang w:val="es-DO"/>
          <w14:ligatures w14:val="standardContextual"/>
        </w:rPr>
        <w:t xml:space="preserve"> </w:t>
      </w:r>
      <w:r w:rsidRPr="009854C7">
        <w:rPr>
          <w:rFonts w:ascii="Times New Roman" w:hAnsi="Times New Roman"/>
          <w:color w:val="767171"/>
          <w:spacing w:val="20"/>
          <w:sz w:val="24"/>
          <w:szCs w:val="24"/>
          <w:lang w:val="es-DO"/>
        </w:rPr>
        <w:t>BS-000</w:t>
      </w:r>
      <w:r w:rsidR="00B453E9" w:rsidRPr="009854C7">
        <w:rPr>
          <w:rFonts w:ascii="Times New Roman" w:hAnsi="Times New Roman"/>
          <w:color w:val="767171"/>
          <w:spacing w:val="20"/>
          <w:sz w:val="24"/>
          <w:szCs w:val="24"/>
          <w:lang w:val="es-DO"/>
        </w:rPr>
        <w:t>13000</w:t>
      </w:r>
      <w:r w:rsidRPr="009854C7">
        <w:rPr>
          <w:rFonts w:ascii="Times New Roman" w:hAnsi="Times New Roman"/>
          <w:color w:val="767171"/>
          <w:spacing w:val="20"/>
          <w:sz w:val="24"/>
          <w:szCs w:val="24"/>
          <w:lang w:val="es-DO"/>
        </w:rPr>
        <w:t>-2024</w:t>
      </w:r>
      <w:r w:rsidR="00B453E9" w:rsidRPr="009854C7">
        <w:rPr>
          <w:rFonts w:ascii="Times New Roman" w:hAnsi="Times New Roman"/>
          <w:color w:val="767171"/>
          <w:spacing w:val="20"/>
          <w:sz w:val="24"/>
          <w:szCs w:val="24"/>
          <w:lang w:val="es-DO"/>
        </w:rPr>
        <w:t xml:space="preserve"> y </w:t>
      </w:r>
      <w:r w:rsidR="00541B9B" w:rsidRPr="009854C7">
        <w:rPr>
          <w:rFonts w:ascii="Times New Roman" w:hAnsi="Times New Roman"/>
          <w:color w:val="767171"/>
          <w:spacing w:val="20"/>
          <w:sz w:val="24"/>
          <w:szCs w:val="24"/>
          <w:lang w:val="es-DO"/>
        </w:rPr>
        <w:t>BS-0012992-2024</w:t>
      </w:r>
      <w:r w:rsidR="009A21BE" w:rsidRPr="009854C7">
        <w:rPr>
          <w:rFonts w:ascii="Times New Roman" w:hAnsi="Times New Roman"/>
          <w:color w:val="767171"/>
          <w:spacing w:val="20"/>
          <w:sz w:val="24"/>
          <w:szCs w:val="24"/>
          <w:lang w:val="es-DO"/>
        </w:rPr>
        <w:t xml:space="preserve"> y </w:t>
      </w:r>
      <w:r w:rsidR="004B20E8" w:rsidRPr="009854C7">
        <w:rPr>
          <w:rFonts w:ascii="Times New Roman" w:hAnsi="Times New Roman"/>
          <w:color w:val="767171"/>
          <w:spacing w:val="20"/>
          <w:sz w:val="24"/>
          <w:szCs w:val="24"/>
          <w:lang w:val="es-DO"/>
        </w:rPr>
        <w:t>BS-00</w:t>
      </w:r>
      <w:r w:rsidR="00556440" w:rsidRPr="009854C7">
        <w:rPr>
          <w:rFonts w:ascii="Times New Roman" w:hAnsi="Times New Roman"/>
          <w:color w:val="767171"/>
          <w:spacing w:val="20"/>
          <w:sz w:val="24"/>
          <w:szCs w:val="24"/>
          <w:lang w:val="es-DO"/>
        </w:rPr>
        <w:t>13000</w:t>
      </w:r>
      <w:r w:rsidR="004B20E8" w:rsidRPr="009854C7">
        <w:rPr>
          <w:rFonts w:ascii="Times New Roman" w:hAnsi="Times New Roman"/>
          <w:color w:val="767171"/>
          <w:spacing w:val="20"/>
          <w:sz w:val="24"/>
          <w:szCs w:val="24"/>
          <w:lang w:val="es-DO"/>
        </w:rPr>
        <w:t>-2024</w:t>
      </w:r>
    </w:p>
    <w:p w14:paraId="22085568" w14:textId="77777777" w:rsidR="00822C8E" w:rsidRPr="009854C7" w:rsidRDefault="00822C8E" w:rsidP="009026D4">
      <w:pPr>
        <w:spacing w:after="0" w:line="360" w:lineRule="auto"/>
        <w:rPr>
          <w:color w:val="767171"/>
          <w:spacing w:val="20"/>
          <w:szCs w:val="24"/>
          <w:lang w:val="es-DO"/>
        </w:rPr>
      </w:pPr>
    </w:p>
    <w:p w14:paraId="72DAAC14" w14:textId="62906CC3" w:rsidR="00B74BFE" w:rsidRPr="009854C7" w:rsidRDefault="00F768C4" w:rsidP="00583E36">
      <w:pPr>
        <w:pStyle w:val="Prrafodelista"/>
        <w:numPr>
          <w:ilvl w:val="0"/>
          <w:numId w:val="26"/>
        </w:numPr>
        <w:spacing w:after="0" w:line="360" w:lineRule="auto"/>
        <w:jc w:val="both"/>
        <w:rPr>
          <w:rFonts w:ascii="Times New Roman" w:hAnsi="Times New Roman"/>
          <w:color w:val="767171"/>
          <w:spacing w:val="20"/>
          <w:sz w:val="24"/>
          <w:szCs w:val="24"/>
          <w:lang w:val="es-DO"/>
        </w:rPr>
      </w:pPr>
      <w:r w:rsidRPr="009854C7">
        <w:rPr>
          <w:rFonts w:ascii="Times New Roman" w:hAnsi="Times New Roman"/>
          <w:color w:val="767171"/>
          <w:spacing w:val="20"/>
          <w:sz w:val="24"/>
          <w:szCs w:val="24"/>
          <w:lang w:val="es-DO"/>
        </w:rPr>
        <w:t>Proceso PROPEEP-CCC-</w:t>
      </w:r>
      <w:r w:rsidR="005822BE" w:rsidRPr="009854C7">
        <w:rPr>
          <w:rFonts w:ascii="Times New Roman" w:hAnsi="Times New Roman"/>
          <w:color w:val="767171"/>
          <w:spacing w:val="20"/>
          <w:sz w:val="24"/>
          <w:szCs w:val="24"/>
          <w:lang w:val="es-DO"/>
        </w:rPr>
        <w:t>LPN</w:t>
      </w:r>
      <w:r w:rsidRPr="009854C7">
        <w:rPr>
          <w:rFonts w:ascii="Times New Roman" w:hAnsi="Times New Roman"/>
          <w:color w:val="767171"/>
          <w:spacing w:val="20"/>
          <w:sz w:val="24"/>
          <w:szCs w:val="24"/>
          <w:lang w:val="es-DO"/>
        </w:rPr>
        <w:t>-2024-00</w:t>
      </w:r>
      <w:r w:rsidR="005822BE" w:rsidRPr="009854C7">
        <w:rPr>
          <w:rFonts w:ascii="Times New Roman" w:hAnsi="Times New Roman"/>
          <w:color w:val="767171"/>
          <w:spacing w:val="20"/>
          <w:sz w:val="24"/>
          <w:szCs w:val="24"/>
          <w:lang w:val="es-DO"/>
        </w:rPr>
        <w:t>01</w:t>
      </w:r>
      <w:r w:rsidRPr="009854C7">
        <w:rPr>
          <w:rFonts w:ascii="Times New Roman" w:hAnsi="Times New Roman"/>
          <w:color w:val="767171"/>
          <w:spacing w:val="20"/>
          <w:sz w:val="24"/>
          <w:szCs w:val="24"/>
          <w:lang w:val="es-DO"/>
        </w:rPr>
        <w:t>; objeto:</w:t>
      </w:r>
      <w:r w:rsidRPr="009854C7">
        <w:rPr>
          <w:rFonts w:ascii="Times New Roman" w:eastAsiaTheme="minorHAnsi" w:hAnsi="Times New Roman"/>
          <w:kern w:val="2"/>
          <w:sz w:val="24"/>
          <w:szCs w:val="24"/>
          <w:lang w:val="es-DO"/>
          <w14:ligatures w14:val="standardContextual"/>
        </w:rPr>
        <w:t xml:space="preserve"> </w:t>
      </w:r>
      <w:r w:rsidR="00C94A03" w:rsidRPr="009854C7">
        <w:rPr>
          <w:rFonts w:ascii="Times New Roman" w:hAnsi="Times New Roman"/>
          <w:color w:val="767171"/>
          <w:spacing w:val="20"/>
          <w:sz w:val="24"/>
          <w:szCs w:val="24"/>
          <w:lang w:val="es-DO"/>
        </w:rPr>
        <w:t>adquisición de kits de raciones alimenticias de primera necesidad, para ser distribuidos en las jornadas de inclusión social</w:t>
      </w:r>
      <w:r w:rsidRPr="009854C7">
        <w:rPr>
          <w:rFonts w:ascii="Times New Roman" w:hAnsi="Times New Roman"/>
          <w:color w:val="767171"/>
          <w:spacing w:val="20"/>
          <w:sz w:val="24"/>
          <w:szCs w:val="24"/>
          <w:lang w:val="es-DO"/>
        </w:rPr>
        <w:t>, certificado No.</w:t>
      </w:r>
      <w:r w:rsidRPr="009854C7">
        <w:rPr>
          <w:rFonts w:ascii="Times New Roman" w:eastAsiaTheme="minorHAnsi" w:hAnsi="Times New Roman"/>
          <w:kern w:val="2"/>
          <w:sz w:val="24"/>
          <w:szCs w:val="24"/>
          <w:lang w:val="es-DO"/>
          <w14:ligatures w14:val="standardContextual"/>
        </w:rPr>
        <w:t xml:space="preserve"> </w:t>
      </w:r>
      <w:r w:rsidRPr="009854C7">
        <w:rPr>
          <w:rFonts w:ascii="Times New Roman" w:hAnsi="Times New Roman"/>
          <w:color w:val="767171"/>
          <w:spacing w:val="20"/>
          <w:sz w:val="24"/>
          <w:szCs w:val="24"/>
          <w:lang w:val="es-DO"/>
        </w:rPr>
        <w:t>BS-000</w:t>
      </w:r>
      <w:r w:rsidR="007C25EF" w:rsidRPr="009854C7">
        <w:rPr>
          <w:rFonts w:ascii="Times New Roman" w:hAnsi="Times New Roman"/>
          <w:color w:val="767171"/>
          <w:spacing w:val="20"/>
          <w:sz w:val="24"/>
          <w:szCs w:val="24"/>
          <w:lang w:val="es-DO"/>
        </w:rPr>
        <w:t>5186</w:t>
      </w:r>
      <w:r w:rsidRPr="009854C7">
        <w:rPr>
          <w:rFonts w:ascii="Times New Roman" w:hAnsi="Times New Roman"/>
          <w:color w:val="767171"/>
          <w:spacing w:val="20"/>
          <w:sz w:val="24"/>
          <w:szCs w:val="24"/>
          <w:lang w:val="es-DO"/>
        </w:rPr>
        <w:t>-2024</w:t>
      </w:r>
      <w:r w:rsidR="00A0780D" w:rsidRPr="009854C7">
        <w:rPr>
          <w:rFonts w:ascii="Times New Roman" w:hAnsi="Times New Roman"/>
          <w:color w:val="767171"/>
          <w:spacing w:val="20"/>
          <w:sz w:val="24"/>
          <w:szCs w:val="24"/>
          <w:lang w:val="es-DO"/>
        </w:rPr>
        <w:t xml:space="preserve"> </w:t>
      </w:r>
      <w:r w:rsidR="00C43E5F" w:rsidRPr="009854C7">
        <w:rPr>
          <w:rFonts w:ascii="Times New Roman" w:hAnsi="Times New Roman"/>
          <w:color w:val="767171"/>
          <w:spacing w:val="20"/>
          <w:sz w:val="24"/>
          <w:szCs w:val="24"/>
          <w:lang w:val="es-DO"/>
        </w:rPr>
        <w:t>y</w:t>
      </w:r>
      <w:r w:rsidR="00A0780D" w:rsidRPr="009854C7">
        <w:rPr>
          <w:rFonts w:ascii="Times New Roman" w:hAnsi="Times New Roman"/>
          <w:color w:val="767171"/>
          <w:spacing w:val="20"/>
          <w:sz w:val="24"/>
          <w:szCs w:val="24"/>
          <w:lang w:val="es-DO"/>
        </w:rPr>
        <w:t xml:space="preserve"> </w:t>
      </w:r>
      <w:r w:rsidR="00C43E5F" w:rsidRPr="009854C7">
        <w:rPr>
          <w:rFonts w:ascii="Times New Roman" w:hAnsi="Times New Roman"/>
          <w:color w:val="767171"/>
          <w:spacing w:val="20"/>
          <w:sz w:val="24"/>
          <w:szCs w:val="24"/>
          <w:lang w:val="es-DO"/>
        </w:rPr>
        <w:t>BS-0005185-2024</w:t>
      </w:r>
      <w:r w:rsidR="00B74BFE" w:rsidRPr="009854C7">
        <w:rPr>
          <w:rFonts w:ascii="Times New Roman" w:hAnsi="Times New Roman"/>
          <w:color w:val="767171"/>
          <w:spacing w:val="20"/>
          <w:sz w:val="24"/>
          <w:szCs w:val="24"/>
          <w:lang w:val="es-DO"/>
        </w:rPr>
        <w:t>.</w:t>
      </w:r>
    </w:p>
    <w:p w14:paraId="3AEFCB69" w14:textId="77777777" w:rsidR="00A22A42" w:rsidRPr="009854C7" w:rsidRDefault="00A22A42" w:rsidP="009026D4">
      <w:pPr>
        <w:spacing w:after="0" w:line="360" w:lineRule="auto"/>
        <w:rPr>
          <w:color w:val="767171"/>
          <w:spacing w:val="20"/>
          <w:szCs w:val="24"/>
          <w:lang w:val="es-DO"/>
        </w:rPr>
      </w:pPr>
    </w:p>
    <w:p w14:paraId="1B3DEA5B" w14:textId="392C0E40" w:rsidR="009D79D1" w:rsidRPr="009854C7" w:rsidRDefault="009D79D1" w:rsidP="00583E36">
      <w:pPr>
        <w:pStyle w:val="Prrafodelista"/>
        <w:numPr>
          <w:ilvl w:val="0"/>
          <w:numId w:val="26"/>
        </w:numPr>
        <w:spacing w:after="0" w:line="360" w:lineRule="auto"/>
        <w:jc w:val="both"/>
        <w:rPr>
          <w:rFonts w:ascii="Times New Roman" w:hAnsi="Times New Roman"/>
          <w:color w:val="767171"/>
          <w:spacing w:val="20"/>
          <w:sz w:val="24"/>
          <w:szCs w:val="24"/>
          <w:lang w:val="es-DO"/>
        </w:rPr>
      </w:pPr>
      <w:r w:rsidRPr="009854C7">
        <w:rPr>
          <w:rFonts w:ascii="Times New Roman" w:hAnsi="Times New Roman"/>
          <w:color w:val="767171"/>
          <w:spacing w:val="20"/>
          <w:sz w:val="24"/>
          <w:szCs w:val="24"/>
          <w:lang w:val="es-DO"/>
        </w:rPr>
        <w:t>Proceso PROPEEP-CCC-LPN-2024-000</w:t>
      </w:r>
      <w:r w:rsidR="00C832B8" w:rsidRPr="009854C7">
        <w:rPr>
          <w:rFonts w:ascii="Times New Roman" w:hAnsi="Times New Roman"/>
          <w:color w:val="767171"/>
          <w:spacing w:val="20"/>
          <w:sz w:val="24"/>
          <w:szCs w:val="24"/>
          <w:lang w:val="es-DO"/>
        </w:rPr>
        <w:t>2</w:t>
      </w:r>
      <w:r w:rsidRPr="009854C7">
        <w:rPr>
          <w:rFonts w:ascii="Times New Roman" w:hAnsi="Times New Roman"/>
          <w:color w:val="767171"/>
          <w:spacing w:val="20"/>
          <w:sz w:val="24"/>
          <w:szCs w:val="24"/>
          <w:lang w:val="es-DO"/>
        </w:rPr>
        <w:t>; objeto:</w:t>
      </w:r>
      <w:r w:rsidRPr="009854C7">
        <w:rPr>
          <w:rFonts w:ascii="Times New Roman" w:eastAsiaTheme="minorHAnsi" w:hAnsi="Times New Roman"/>
          <w:kern w:val="2"/>
          <w:sz w:val="24"/>
          <w:szCs w:val="24"/>
          <w:lang w:val="es-DO"/>
          <w14:ligatures w14:val="standardContextual"/>
        </w:rPr>
        <w:t xml:space="preserve"> </w:t>
      </w:r>
      <w:r w:rsidR="00F21604" w:rsidRPr="009854C7">
        <w:rPr>
          <w:rFonts w:ascii="Times New Roman" w:hAnsi="Times New Roman"/>
          <w:color w:val="767171"/>
          <w:spacing w:val="20"/>
          <w:sz w:val="24"/>
          <w:szCs w:val="24"/>
          <w:lang w:val="es-DO"/>
        </w:rPr>
        <w:t>adquisición de canastillas para embarazadas, para ser donadas en las actividades de las jornadas de inclusión social</w:t>
      </w:r>
      <w:r w:rsidRPr="009854C7">
        <w:rPr>
          <w:rFonts w:ascii="Times New Roman" w:hAnsi="Times New Roman"/>
          <w:color w:val="767171"/>
          <w:spacing w:val="20"/>
          <w:sz w:val="24"/>
          <w:szCs w:val="24"/>
          <w:lang w:val="es-DO"/>
        </w:rPr>
        <w:t>, certificado No.</w:t>
      </w:r>
      <w:r w:rsidRPr="009854C7">
        <w:rPr>
          <w:rFonts w:ascii="Times New Roman" w:eastAsiaTheme="minorHAnsi" w:hAnsi="Times New Roman"/>
          <w:kern w:val="2"/>
          <w:sz w:val="24"/>
          <w:szCs w:val="24"/>
          <w:lang w:val="es-DO"/>
          <w14:ligatures w14:val="standardContextual"/>
        </w:rPr>
        <w:t xml:space="preserve"> </w:t>
      </w:r>
      <w:r w:rsidRPr="009854C7">
        <w:rPr>
          <w:rFonts w:ascii="Times New Roman" w:hAnsi="Times New Roman"/>
          <w:color w:val="767171"/>
          <w:spacing w:val="20"/>
          <w:sz w:val="24"/>
          <w:szCs w:val="24"/>
          <w:lang w:val="es-DO"/>
        </w:rPr>
        <w:t>BS-0005</w:t>
      </w:r>
      <w:r w:rsidR="007C540A" w:rsidRPr="009854C7">
        <w:rPr>
          <w:rFonts w:ascii="Times New Roman" w:hAnsi="Times New Roman"/>
          <w:color w:val="767171"/>
          <w:spacing w:val="20"/>
          <w:sz w:val="24"/>
          <w:szCs w:val="24"/>
          <w:lang w:val="es-DO"/>
        </w:rPr>
        <w:t>649</w:t>
      </w:r>
      <w:r w:rsidRPr="009854C7">
        <w:rPr>
          <w:rFonts w:ascii="Times New Roman" w:hAnsi="Times New Roman"/>
          <w:color w:val="767171"/>
          <w:spacing w:val="20"/>
          <w:sz w:val="24"/>
          <w:szCs w:val="24"/>
          <w:lang w:val="es-DO"/>
        </w:rPr>
        <w:t>-2024 y BS-0005</w:t>
      </w:r>
      <w:r w:rsidR="007C540A" w:rsidRPr="009854C7">
        <w:rPr>
          <w:rFonts w:ascii="Times New Roman" w:hAnsi="Times New Roman"/>
          <w:color w:val="767171"/>
          <w:spacing w:val="20"/>
          <w:sz w:val="24"/>
          <w:szCs w:val="24"/>
          <w:lang w:val="es-DO"/>
        </w:rPr>
        <w:t>647</w:t>
      </w:r>
      <w:r w:rsidRPr="009854C7">
        <w:rPr>
          <w:rFonts w:ascii="Times New Roman" w:hAnsi="Times New Roman"/>
          <w:color w:val="767171"/>
          <w:spacing w:val="20"/>
          <w:sz w:val="24"/>
          <w:szCs w:val="24"/>
          <w:lang w:val="es-DO"/>
        </w:rPr>
        <w:t>-2024</w:t>
      </w:r>
      <w:r w:rsidR="00B74BFE" w:rsidRPr="009854C7">
        <w:rPr>
          <w:rFonts w:ascii="Times New Roman" w:hAnsi="Times New Roman"/>
          <w:color w:val="767171"/>
          <w:spacing w:val="20"/>
          <w:sz w:val="24"/>
          <w:szCs w:val="24"/>
          <w:lang w:val="es-DO"/>
        </w:rPr>
        <w:t>.</w:t>
      </w:r>
    </w:p>
    <w:p w14:paraId="4B4E79F2" w14:textId="77777777" w:rsidR="006C10BA" w:rsidRPr="009854C7" w:rsidRDefault="006C10BA" w:rsidP="009026D4">
      <w:pPr>
        <w:pStyle w:val="Prrafodelista"/>
        <w:spacing w:line="360" w:lineRule="auto"/>
        <w:rPr>
          <w:rFonts w:ascii="Times New Roman" w:hAnsi="Times New Roman"/>
          <w:color w:val="767171"/>
          <w:spacing w:val="20"/>
          <w:sz w:val="24"/>
          <w:szCs w:val="24"/>
          <w:lang w:val="es-DO"/>
        </w:rPr>
      </w:pPr>
    </w:p>
    <w:p w14:paraId="7596A3E8" w14:textId="58894A31" w:rsidR="006C10BA" w:rsidRPr="009854C7" w:rsidRDefault="006C10BA" w:rsidP="00583E36">
      <w:pPr>
        <w:pStyle w:val="Prrafodelista"/>
        <w:numPr>
          <w:ilvl w:val="0"/>
          <w:numId w:val="26"/>
        </w:numPr>
        <w:spacing w:after="0" w:line="360" w:lineRule="auto"/>
        <w:jc w:val="both"/>
        <w:rPr>
          <w:rFonts w:ascii="Times New Roman" w:hAnsi="Times New Roman"/>
          <w:color w:val="767171"/>
          <w:spacing w:val="20"/>
          <w:sz w:val="24"/>
          <w:szCs w:val="24"/>
          <w:lang w:val="es-DO"/>
        </w:rPr>
      </w:pPr>
      <w:r w:rsidRPr="009854C7">
        <w:rPr>
          <w:rFonts w:ascii="Times New Roman" w:hAnsi="Times New Roman"/>
          <w:color w:val="767171"/>
          <w:spacing w:val="20"/>
          <w:sz w:val="24"/>
          <w:szCs w:val="24"/>
          <w:lang w:val="es-DO"/>
        </w:rPr>
        <w:t>Proceso PROPEEP-CCC-LPN-2024-0003; objeto:</w:t>
      </w:r>
      <w:r w:rsidRPr="009854C7">
        <w:rPr>
          <w:rFonts w:ascii="Times New Roman" w:eastAsiaTheme="minorHAnsi" w:hAnsi="Times New Roman"/>
          <w:kern w:val="2"/>
          <w:sz w:val="24"/>
          <w:szCs w:val="24"/>
          <w:lang w:val="es-DO"/>
          <w14:ligatures w14:val="standardContextual"/>
        </w:rPr>
        <w:t xml:space="preserve"> </w:t>
      </w:r>
      <w:r w:rsidR="00111A05" w:rsidRPr="009854C7">
        <w:rPr>
          <w:rFonts w:ascii="Times New Roman" w:hAnsi="Times New Roman"/>
          <w:color w:val="767171"/>
          <w:spacing w:val="20"/>
          <w:sz w:val="24"/>
          <w:szCs w:val="24"/>
          <w:lang w:val="es-DO"/>
        </w:rPr>
        <w:t>contratación de servicios de arrendamiento de equipos y servicios conexos para realizar actividades y jornadas de inclusión social a nivel nacional, dirigido a MIPYMES mujer</w:t>
      </w:r>
      <w:r w:rsidRPr="009854C7">
        <w:rPr>
          <w:rFonts w:ascii="Times New Roman" w:hAnsi="Times New Roman"/>
          <w:color w:val="767171"/>
          <w:spacing w:val="20"/>
          <w:sz w:val="24"/>
          <w:szCs w:val="24"/>
          <w:lang w:val="es-DO"/>
        </w:rPr>
        <w:t>, certificado No.</w:t>
      </w:r>
      <w:r w:rsidRPr="009854C7">
        <w:rPr>
          <w:rFonts w:ascii="Times New Roman" w:eastAsiaTheme="minorHAnsi" w:hAnsi="Times New Roman"/>
          <w:kern w:val="2"/>
          <w:sz w:val="24"/>
          <w:szCs w:val="24"/>
          <w:lang w:val="es-DO"/>
          <w14:ligatures w14:val="standardContextual"/>
        </w:rPr>
        <w:t xml:space="preserve"> </w:t>
      </w:r>
      <w:r w:rsidRPr="009854C7">
        <w:rPr>
          <w:rFonts w:ascii="Times New Roman" w:hAnsi="Times New Roman"/>
          <w:color w:val="767171"/>
          <w:spacing w:val="20"/>
          <w:sz w:val="24"/>
          <w:szCs w:val="24"/>
          <w:lang w:val="es-DO"/>
        </w:rPr>
        <w:t>BS-00</w:t>
      </w:r>
      <w:r w:rsidR="006D0496" w:rsidRPr="009854C7">
        <w:rPr>
          <w:rFonts w:ascii="Times New Roman" w:hAnsi="Times New Roman"/>
          <w:color w:val="767171"/>
          <w:spacing w:val="20"/>
          <w:sz w:val="24"/>
          <w:szCs w:val="24"/>
          <w:lang w:val="es-DO"/>
        </w:rPr>
        <w:t>6257</w:t>
      </w:r>
      <w:r w:rsidRPr="009854C7">
        <w:rPr>
          <w:rFonts w:ascii="Times New Roman" w:hAnsi="Times New Roman"/>
          <w:color w:val="767171"/>
          <w:spacing w:val="20"/>
          <w:sz w:val="24"/>
          <w:szCs w:val="24"/>
          <w:lang w:val="es-DO"/>
        </w:rPr>
        <w:t>-2024</w:t>
      </w:r>
      <w:r w:rsidR="00C823FE" w:rsidRPr="009854C7">
        <w:rPr>
          <w:rFonts w:ascii="Times New Roman" w:hAnsi="Times New Roman"/>
          <w:color w:val="767171"/>
          <w:spacing w:val="20"/>
          <w:sz w:val="24"/>
          <w:szCs w:val="24"/>
          <w:lang w:val="es-DO"/>
        </w:rPr>
        <w:t>.</w:t>
      </w:r>
    </w:p>
    <w:p w14:paraId="40960B30" w14:textId="77777777" w:rsidR="00C823FE" w:rsidRPr="009854C7" w:rsidRDefault="00C823FE" w:rsidP="009026D4">
      <w:pPr>
        <w:pStyle w:val="Prrafodelista"/>
        <w:spacing w:line="360" w:lineRule="auto"/>
        <w:rPr>
          <w:rFonts w:ascii="Times New Roman" w:hAnsi="Times New Roman"/>
          <w:color w:val="767171"/>
          <w:spacing w:val="20"/>
          <w:sz w:val="24"/>
          <w:szCs w:val="24"/>
          <w:lang w:val="es-DO"/>
        </w:rPr>
      </w:pPr>
    </w:p>
    <w:p w14:paraId="1B646580" w14:textId="02DB2CAE" w:rsidR="006C10BA" w:rsidRPr="009854C7" w:rsidRDefault="00C823FE" w:rsidP="00583E36">
      <w:pPr>
        <w:pStyle w:val="Prrafodelista"/>
        <w:numPr>
          <w:ilvl w:val="0"/>
          <w:numId w:val="26"/>
        </w:numPr>
        <w:spacing w:after="0" w:line="360" w:lineRule="auto"/>
        <w:jc w:val="both"/>
        <w:rPr>
          <w:rFonts w:ascii="Times New Roman" w:hAnsi="Times New Roman"/>
          <w:color w:val="767171"/>
          <w:spacing w:val="20"/>
          <w:sz w:val="24"/>
          <w:szCs w:val="24"/>
          <w:lang w:val="es-DO"/>
        </w:rPr>
      </w:pPr>
      <w:r w:rsidRPr="009854C7">
        <w:rPr>
          <w:rFonts w:ascii="Times New Roman" w:hAnsi="Times New Roman"/>
          <w:color w:val="767171"/>
          <w:spacing w:val="20"/>
          <w:sz w:val="24"/>
          <w:szCs w:val="24"/>
          <w:lang w:val="es-DO"/>
        </w:rPr>
        <w:t>Proceso PROPEEP-CCC-LPN-2024-0004; objeto:</w:t>
      </w:r>
      <w:r w:rsidRPr="009854C7">
        <w:rPr>
          <w:rFonts w:ascii="Times New Roman" w:eastAsiaTheme="minorHAnsi" w:hAnsi="Times New Roman"/>
          <w:kern w:val="2"/>
          <w:sz w:val="24"/>
          <w:szCs w:val="24"/>
          <w:lang w:val="es-DO"/>
          <w14:ligatures w14:val="standardContextual"/>
        </w:rPr>
        <w:t xml:space="preserve"> </w:t>
      </w:r>
      <w:r w:rsidR="00DB2DC9" w:rsidRPr="009854C7">
        <w:rPr>
          <w:rFonts w:ascii="Times New Roman" w:hAnsi="Times New Roman"/>
          <w:color w:val="767171"/>
          <w:spacing w:val="20"/>
          <w:sz w:val="24"/>
          <w:szCs w:val="24"/>
          <w:lang w:val="es-DO"/>
        </w:rPr>
        <w:t xml:space="preserve">adquisición de pinturas para las distintas ejecuciones de murales artísticos y remozamientos de espacios públicos en los territorios </w:t>
      </w:r>
      <w:r w:rsidR="00DB2DC9" w:rsidRPr="009854C7">
        <w:rPr>
          <w:rFonts w:ascii="Times New Roman" w:hAnsi="Times New Roman"/>
          <w:color w:val="767171"/>
          <w:spacing w:val="20"/>
          <w:sz w:val="24"/>
          <w:szCs w:val="24"/>
          <w:lang w:val="es-DO"/>
        </w:rPr>
        <w:lastRenderedPageBreak/>
        <w:t>priorizados por los proyectos de Dominicana Cultural y Creativa</w:t>
      </w:r>
      <w:r w:rsidRPr="009854C7">
        <w:rPr>
          <w:rFonts w:ascii="Times New Roman" w:hAnsi="Times New Roman"/>
          <w:color w:val="767171"/>
          <w:spacing w:val="20"/>
          <w:sz w:val="24"/>
          <w:szCs w:val="24"/>
          <w:lang w:val="es-DO"/>
        </w:rPr>
        <w:t>, certificado No.</w:t>
      </w:r>
      <w:r w:rsidRPr="009854C7">
        <w:rPr>
          <w:rFonts w:ascii="Times New Roman" w:eastAsiaTheme="minorHAnsi" w:hAnsi="Times New Roman"/>
          <w:kern w:val="2"/>
          <w:sz w:val="24"/>
          <w:szCs w:val="24"/>
          <w:lang w:val="es-DO"/>
          <w14:ligatures w14:val="standardContextual"/>
        </w:rPr>
        <w:t xml:space="preserve"> </w:t>
      </w:r>
      <w:r w:rsidRPr="009854C7">
        <w:rPr>
          <w:rFonts w:ascii="Times New Roman" w:hAnsi="Times New Roman"/>
          <w:color w:val="767171"/>
          <w:spacing w:val="20"/>
          <w:sz w:val="24"/>
          <w:szCs w:val="24"/>
          <w:lang w:val="es-DO"/>
        </w:rPr>
        <w:t>BS-000</w:t>
      </w:r>
      <w:r w:rsidR="00E20EA9" w:rsidRPr="009854C7">
        <w:rPr>
          <w:rFonts w:ascii="Times New Roman" w:hAnsi="Times New Roman"/>
          <w:color w:val="767171"/>
          <w:spacing w:val="20"/>
          <w:sz w:val="24"/>
          <w:szCs w:val="24"/>
          <w:lang w:val="es-DO"/>
        </w:rPr>
        <w:t>6260</w:t>
      </w:r>
      <w:r w:rsidRPr="009854C7">
        <w:rPr>
          <w:rFonts w:ascii="Times New Roman" w:hAnsi="Times New Roman"/>
          <w:color w:val="767171"/>
          <w:spacing w:val="20"/>
          <w:sz w:val="24"/>
          <w:szCs w:val="24"/>
          <w:lang w:val="es-DO"/>
        </w:rPr>
        <w:t>-2024 y BS-000</w:t>
      </w:r>
      <w:r w:rsidR="00EE2A7E" w:rsidRPr="009854C7">
        <w:rPr>
          <w:rFonts w:ascii="Times New Roman" w:hAnsi="Times New Roman"/>
          <w:color w:val="767171"/>
          <w:spacing w:val="20"/>
          <w:sz w:val="24"/>
          <w:szCs w:val="24"/>
          <w:lang w:val="es-DO"/>
        </w:rPr>
        <w:t>6087</w:t>
      </w:r>
      <w:r w:rsidRPr="009854C7">
        <w:rPr>
          <w:rFonts w:ascii="Times New Roman" w:hAnsi="Times New Roman"/>
          <w:color w:val="767171"/>
          <w:spacing w:val="20"/>
          <w:sz w:val="24"/>
          <w:szCs w:val="24"/>
          <w:lang w:val="es-DO"/>
        </w:rPr>
        <w:t>-2024.</w:t>
      </w:r>
    </w:p>
    <w:p w14:paraId="1F118D2A" w14:textId="77777777" w:rsidR="00576308" w:rsidRPr="009854C7" w:rsidRDefault="00576308" w:rsidP="009026D4">
      <w:pPr>
        <w:spacing w:after="0" w:line="360" w:lineRule="auto"/>
        <w:rPr>
          <w:color w:val="auto"/>
          <w:spacing w:val="20"/>
          <w:szCs w:val="24"/>
          <w:lang w:val="es-DO"/>
        </w:rPr>
      </w:pPr>
    </w:p>
    <w:p w14:paraId="10EB9261" w14:textId="75D107EF" w:rsidR="00602431" w:rsidRPr="009854C7" w:rsidRDefault="00FD3113" w:rsidP="00583E36">
      <w:pPr>
        <w:pStyle w:val="Prrafodelista"/>
        <w:numPr>
          <w:ilvl w:val="0"/>
          <w:numId w:val="26"/>
        </w:numPr>
        <w:spacing w:after="0" w:line="360" w:lineRule="auto"/>
        <w:jc w:val="both"/>
        <w:rPr>
          <w:rFonts w:ascii="Times New Roman" w:hAnsi="Times New Roman"/>
          <w:color w:val="767171"/>
          <w:spacing w:val="20"/>
          <w:sz w:val="24"/>
          <w:szCs w:val="24"/>
          <w:lang w:val="es-DO"/>
        </w:rPr>
      </w:pPr>
      <w:r w:rsidRPr="009854C7">
        <w:rPr>
          <w:rFonts w:ascii="Times New Roman" w:hAnsi="Times New Roman"/>
          <w:color w:val="767171"/>
          <w:spacing w:val="20"/>
          <w:sz w:val="24"/>
          <w:szCs w:val="24"/>
          <w:lang w:val="es-DO"/>
        </w:rPr>
        <w:t>Proceso PROPEEP-CCC-LPN-2024-000</w:t>
      </w:r>
      <w:r w:rsidR="00305C50" w:rsidRPr="009854C7">
        <w:rPr>
          <w:rFonts w:ascii="Times New Roman" w:hAnsi="Times New Roman"/>
          <w:color w:val="767171"/>
          <w:spacing w:val="20"/>
          <w:sz w:val="24"/>
          <w:szCs w:val="24"/>
          <w:lang w:val="es-DO"/>
        </w:rPr>
        <w:t>5</w:t>
      </w:r>
      <w:r w:rsidRPr="009854C7">
        <w:rPr>
          <w:rFonts w:ascii="Times New Roman" w:hAnsi="Times New Roman"/>
          <w:color w:val="767171"/>
          <w:spacing w:val="20"/>
          <w:sz w:val="24"/>
          <w:szCs w:val="24"/>
          <w:lang w:val="es-DO"/>
        </w:rPr>
        <w:t>; objeto:</w:t>
      </w:r>
      <w:r w:rsidRPr="009854C7">
        <w:rPr>
          <w:rFonts w:ascii="Times New Roman" w:eastAsiaTheme="minorHAnsi" w:hAnsi="Times New Roman"/>
          <w:kern w:val="2"/>
          <w:sz w:val="24"/>
          <w:szCs w:val="24"/>
          <w:lang w:val="es-DO"/>
          <w14:ligatures w14:val="standardContextual"/>
        </w:rPr>
        <w:t xml:space="preserve"> </w:t>
      </w:r>
      <w:r w:rsidR="007A4104" w:rsidRPr="009854C7">
        <w:rPr>
          <w:rFonts w:ascii="Times New Roman" w:hAnsi="Times New Roman"/>
          <w:color w:val="767171"/>
          <w:spacing w:val="20"/>
          <w:sz w:val="24"/>
          <w:szCs w:val="24"/>
          <w:lang w:val="es-DO"/>
        </w:rPr>
        <w:t xml:space="preserve">adquisición de </w:t>
      </w:r>
      <w:proofErr w:type="gramStart"/>
      <w:r w:rsidR="007A4104" w:rsidRPr="009854C7">
        <w:rPr>
          <w:rFonts w:ascii="Times New Roman" w:hAnsi="Times New Roman"/>
          <w:color w:val="767171"/>
          <w:spacing w:val="20"/>
          <w:sz w:val="24"/>
          <w:szCs w:val="24"/>
          <w:lang w:val="es-DO"/>
        </w:rPr>
        <w:t>tickets</w:t>
      </w:r>
      <w:proofErr w:type="gramEnd"/>
      <w:r w:rsidR="007A4104" w:rsidRPr="009854C7">
        <w:rPr>
          <w:rFonts w:ascii="Times New Roman" w:hAnsi="Times New Roman"/>
          <w:color w:val="767171"/>
          <w:spacing w:val="20"/>
          <w:sz w:val="24"/>
          <w:szCs w:val="24"/>
          <w:lang w:val="es-DO"/>
        </w:rPr>
        <w:t xml:space="preserve"> de combustible (gasoil y gasolina) para uso institucional y del desarrollo de las diferentes actividades de las jornadas de inclusión social a nivel nacional</w:t>
      </w:r>
      <w:r w:rsidRPr="009854C7">
        <w:rPr>
          <w:rFonts w:ascii="Times New Roman" w:hAnsi="Times New Roman"/>
          <w:color w:val="767171"/>
          <w:spacing w:val="20"/>
          <w:sz w:val="24"/>
          <w:szCs w:val="24"/>
          <w:lang w:val="es-DO"/>
        </w:rPr>
        <w:t>, certificado No.</w:t>
      </w:r>
      <w:r w:rsidRPr="009854C7">
        <w:rPr>
          <w:rFonts w:ascii="Times New Roman" w:eastAsiaTheme="minorHAnsi" w:hAnsi="Times New Roman"/>
          <w:kern w:val="2"/>
          <w:sz w:val="24"/>
          <w:szCs w:val="24"/>
          <w:lang w:val="es-DO"/>
          <w14:ligatures w14:val="standardContextual"/>
        </w:rPr>
        <w:t xml:space="preserve"> </w:t>
      </w:r>
      <w:r w:rsidRPr="009854C7">
        <w:rPr>
          <w:rFonts w:ascii="Times New Roman" w:hAnsi="Times New Roman"/>
          <w:color w:val="767171"/>
          <w:spacing w:val="20"/>
          <w:sz w:val="24"/>
          <w:szCs w:val="24"/>
          <w:lang w:val="es-DO"/>
        </w:rPr>
        <w:t>BS-0005</w:t>
      </w:r>
      <w:r w:rsidR="00902EDB" w:rsidRPr="009854C7">
        <w:rPr>
          <w:rFonts w:ascii="Times New Roman" w:hAnsi="Times New Roman"/>
          <w:color w:val="767171"/>
          <w:spacing w:val="20"/>
          <w:sz w:val="24"/>
          <w:szCs w:val="24"/>
          <w:lang w:val="es-DO"/>
        </w:rPr>
        <w:t>923</w:t>
      </w:r>
      <w:r w:rsidRPr="009854C7">
        <w:rPr>
          <w:rFonts w:ascii="Times New Roman" w:hAnsi="Times New Roman"/>
          <w:color w:val="767171"/>
          <w:spacing w:val="20"/>
          <w:sz w:val="24"/>
          <w:szCs w:val="24"/>
          <w:lang w:val="es-DO"/>
        </w:rPr>
        <w:t>-2024</w:t>
      </w:r>
      <w:r w:rsidR="001911E8" w:rsidRPr="009854C7">
        <w:rPr>
          <w:rFonts w:ascii="Times New Roman" w:hAnsi="Times New Roman"/>
          <w:color w:val="767171"/>
          <w:spacing w:val="20"/>
          <w:sz w:val="24"/>
          <w:szCs w:val="24"/>
          <w:lang w:val="es-DO"/>
        </w:rPr>
        <w:t xml:space="preserve"> y BS0006622-2024</w:t>
      </w:r>
      <w:r w:rsidR="00F67E7B" w:rsidRPr="009854C7">
        <w:rPr>
          <w:rFonts w:ascii="Times New Roman" w:hAnsi="Times New Roman"/>
          <w:color w:val="767171"/>
          <w:spacing w:val="20"/>
          <w:sz w:val="24"/>
          <w:szCs w:val="24"/>
          <w:lang w:val="es-DO"/>
        </w:rPr>
        <w:t>.</w:t>
      </w:r>
    </w:p>
    <w:p w14:paraId="1A7E5C1E" w14:textId="77777777" w:rsidR="00F67E7B" w:rsidRPr="009854C7" w:rsidRDefault="00F67E7B" w:rsidP="009026D4">
      <w:pPr>
        <w:pStyle w:val="Prrafodelista"/>
        <w:spacing w:after="0" w:line="360" w:lineRule="auto"/>
        <w:jc w:val="both"/>
        <w:rPr>
          <w:rFonts w:ascii="Times New Roman" w:hAnsi="Times New Roman"/>
          <w:color w:val="767171"/>
          <w:spacing w:val="20"/>
          <w:sz w:val="24"/>
          <w:szCs w:val="24"/>
          <w:lang w:val="es-DO"/>
        </w:rPr>
      </w:pPr>
    </w:p>
    <w:p w14:paraId="0DB59C9A" w14:textId="3C109531" w:rsidR="00803052" w:rsidRPr="009854C7" w:rsidRDefault="00F67E7B" w:rsidP="00583E36">
      <w:pPr>
        <w:pStyle w:val="Prrafodelista"/>
        <w:numPr>
          <w:ilvl w:val="0"/>
          <w:numId w:val="26"/>
        </w:numPr>
        <w:spacing w:after="0" w:line="360" w:lineRule="auto"/>
        <w:jc w:val="both"/>
        <w:rPr>
          <w:rFonts w:ascii="Times New Roman" w:hAnsi="Times New Roman"/>
          <w:color w:val="767171"/>
          <w:spacing w:val="20"/>
          <w:sz w:val="24"/>
          <w:szCs w:val="24"/>
          <w:lang w:val="es-DO"/>
        </w:rPr>
      </w:pPr>
      <w:r w:rsidRPr="009854C7">
        <w:rPr>
          <w:rFonts w:ascii="Times New Roman" w:hAnsi="Times New Roman"/>
          <w:color w:val="767171"/>
          <w:spacing w:val="20"/>
          <w:sz w:val="24"/>
          <w:szCs w:val="24"/>
          <w:lang w:val="es-DO"/>
        </w:rPr>
        <w:t>Proceso PROPEEP-CCC-LPN-2024-0007; objeto:</w:t>
      </w:r>
      <w:r w:rsidRPr="009854C7">
        <w:rPr>
          <w:rFonts w:ascii="Times New Roman" w:eastAsiaTheme="minorHAnsi" w:hAnsi="Times New Roman"/>
          <w:kern w:val="2"/>
          <w:sz w:val="24"/>
          <w:szCs w:val="24"/>
          <w:lang w:val="es-DO"/>
          <w14:ligatures w14:val="standardContextual"/>
        </w:rPr>
        <w:t xml:space="preserve"> </w:t>
      </w:r>
      <w:r w:rsidR="00AE6CCE" w:rsidRPr="009854C7">
        <w:rPr>
          <w:rFonts w:ascii="Times New Roman" w:hAnsi="Times New Roman"/>
          <w:color w:val="767171"/>
          <w:spacing w:val="20"/>
          <w:sz w:val="24"/>
          <w:szCs w:val="24"/>
          <w:lang w:val="es-DO"/>
        </w:rPr>
        <w:t>adquisición de mobiliarios y equipamientos de primera necesidad para equipar los proyectos de eco viviendas ubicados en las provincias de san Cristóbal</w:t>
      </w:r>
      <w:r w:rsidRPr="009854C7">
        <w:rPr>
          <w:rFonts w:ascii="Times New Roman" w:hAnsi="Times New Roman"/>
          <w:color w:val="767171"/>
          <w:spacing w:val="20"/>
          <w:sz w:val="24"/>
          <w:szCs w:val="24"/>
          <w:lang w:val="es-DO"/>
        </w:rPr>
        <w:t>,</w:t>
      </w:r>
      <w:r w:rsidR="00573F94" w:rsidRPr="009854C7">
        <w:rPr>
          <w:rFonts w:ascii="Book Antiqua" w:eastAsiaTheme="minorHAnsi" w:hAnsi="Book Antiqua" w:cstheme="minorBidi"/>
          <w:kern w:val="2"/>
          <w:sz w:val="20"/>
          <w:szCs w:val="20"/>
          <w:lang w:val="es-DO"/>
          <w14:ligatures w14:val="standardContextual"/>
        </w:rPr>
        <w:t xml:space="preserve"> </w:t>
      </w:r>
      <w:r w:rsidR="00573F94" w:rsidRPr="009854C7">
        <w:rPr>
          <w:rFonts w:ascii="Times New Roman" w:hAnsi="Times New Roman"/>
          <w:color w:val="767171"/>
          <w:spacing w:val="20"/>
          <w:sz w:val="24"/>
          <w:szCs w:val="24"/>
          <w:lang w:val="es-DO"/>
        </w:rPr>
        <w:t>Barahona y Montecristi</w:t>
      </w:r>
      <w:r w:rsidR="004F2422" w:rsidRPr="009854C7">
        <w:rPr>
          <w:rFonts w:ascii="Times New Roman" w:hAnsi="Times New Roman"/>
          <w:color w:val="767171"/>
          <w:spacing w:val="20"/>
          <w:sz w:val="24"/>
          <w:szCs w:val="24"/>
          <w:lang w:val="es-DO"/>
        </w:rPr>
        <w:t>,</w:t>
      </w:r>
      <w:r w:rsidRPr="009854C7">
        <w:rPr>
          <w:rFonts w:ascii="Times New Roman" w:hAnsi="Times New Roman"/>
          <w:color w:val="767171"/>
          <w:spacing w:val="20"/>
          <w:sz w:val="24"/>
          <w:szCs w:val="24"/>
          <w:lang w:val="es-DO"/>
        </w:rPr>
        <w:t xml:space="preserve"> certificado No.</w:t>
      </w:r>
      <w:r w:rsidRPr="009854C7">
        <w:rPr>
          <w:rFonts w:ascii="Times New Roman" w:eastAsiaTheme="minorHAnsi" w:hAnsi="Times New Roman"/>
          <w:kern w:val="2"/>
          <w:sz w:val="24"/>
          <w:szCs w:val="24"/>
          <w:lang w:val="es-DO"/>
          <w14:ligatures w14:val="standardContextual"/>
        </w:rPr>
        <w:t xml:space="preserve"> </w:t>
      </w:r>
      <w:r w:rsidRPr="009854C7">
        <w:rPr>
          <w:rFonts w:ascii="Times New Roman" w:hAnsi="Times New Roman"/>
          <w:color w:val="767171"/>
          <w:spacing w:val="20"/>
          <w:sz w:val="24"/>
          <w:szCs w:val="24"/>
          <w:lang w:val="es-DO"/>
        </w:rPr>
        <w:t>BS-00</w:t>
      </w:r>
      <w:r w:rsidR="00EB5D4B" w:rsidRPr="009854C7">
        <w:rPr>
          <w:rFonts w:ascii="Times New Roman" w:hAnsi="Times New Roman"/>
          <w:color w:val="767171"/>
          <w:spacing w:val="20"/>
          <w:sz w:val="24"/>
          <w:szCs w:val="24"/>
          <w:lang w:val="es-DO"/>
        </w:rPr>
        <w:t>10738</w:t>
      </w:r>
      <w:r w:rsidRPr="009854C7">
        <w:rPr>
          <w:rFonts w:ascii="Times New Roman" w:hAnsi="Times New Roman"/>
          <w:color w:val="767171"/>
          <w:spacing w:val="20"/>
          <w:sz w:val="24"/>
          <w:szCs w:val="24"/>
          <w:lang w:val="es-DO"/>
        </w:rPr>
        <w:t>-2024 y BS-00</w:t>
      </w:r>
      <w:r w:rsidR="00093B58" w:rsidRPr="009854C7">
        <w:rPr>
          <w:rFonts w:ascii="Times New Roman" w:hAnsi="Times New Roman"/>
          <w:color w:val="767171"/>
          <w:spacing w:val="20"/>
          <w:sz w:val="24"/>
          <w:szCs w:val="24"/>
          <w:lang w:val="es-DO"/>
        </w:rPr>
        <w:t>10940</w:t>
      </w:r>
      <w:r w:rsidRPr="009854C7">
        <w:rPr>
          <w:rFonts w:ascii="Times New Roman" w:hAnsi="Times New Roman"/>
          <w:color w:val="767171"/>
          <w:spacing w:val="20"/>
          <w:sz w:val="24"/>
          <w:szCs w:val="24"/>
          <w:lang w:val="es-DO"/>
        </w:rPr>
        <w:t>-2024.</w:t>
      </w:r>
    </w:p>
    <w:p w14:paraId="00C78646" w14:textId="77777777" w:rsidR="000A2D6C" w:rsidRPr="009854C7" w:rsidRDefault="000A2D6C" w:rsidP="009026D4">
      <w:pPr>
        <w:spacing w:after="0" w:line="360" w:lineRule="auto"/>
        <w:rPr>
          <w:color w:val="767171"/>
          <w:spacing w:val="20"/>
          <w:szCs w:val="24"/>
          <w:lang w:val="es-DO"/>
        </w:rPr>
      </w:pPr>
    </w:p>
    <w:p w14:paraId="2E25746B" w14:textId="4A18DED7" w:rsidR="00803052" w:rsidRPr="009854C7" w:rsidRDefault="00803052" w:rsidP="00583E36">
      <w:pPr>
        <w:pStyle w:val="Prrafodelista"/>
        <w:numPr>
          <w:ilvl w:val="0"/>
          <w:numId w:val="26"/>
        </w:numPr>
        <w:spacing w:after="0" w:line="360" w:lineRule="auto"/>
        <w:jc w:val="both"/>
        <w:rPr>
          <w:rFonts w:ascii="Times New Roman" w:hAnsi="Times New Roman"/>
          <w:color w:val="767171"/>
          <w:spacing w:val="20"/>
          <w:sz w:val="24"/>
          <w:szCs w:val="24"/>
          <w:lang w:val="es-DO"/>
        </w:rPr>
      </w:pPr>
      <w:r w:rsidRPr="009854C7">
        <w:rPr>
          <w:rFonts w:ascii="Times New Roman" w:hAnsi="Times New Roman"/>
          <w:color w:val="767171"/>
          <w:spacing w:val="20"/>
          <w:sz w:val="24"/>
          <w:szCs w:val="24"/>
          <w:lang w:val="es-DO"/>
        </w:rPr>
        <w:t>Proceso PROPEEP-CCC-LPN-2024-00</w:t>
      </w:r>
      <w:r w:rsidR="00453B3C" w:rsidRPr="009854C7">
        <w:rPr>
          <w:rFonts w:ascii="Times New Roman" w:hAnsi="Times New Roman"/>
          <w:color w:val="767171"/>
          <w:spacing w:val="20"/>
          <w:sz w:val="24"/>
          <w:szCs w:val="24"/>
          <w:lang w:val="es-DO"/>
        </w:rPr>
        <w:t>11</w:t>
      </w:r>
      <w:r w:rsidRPr="009854C7">
        <w:rPr>
          <w:rFonts w:ascii="Times New Roman" w:hAnsi="Times New Roman"/>
          <w:color w:val="767171"/>
          <w:spacing w:val="20"/>
          <w:sz w:val="24"/>
          <w:szCs w:val="24"/>
          <w:lang w:val="es-DO"/>
        </w:rPr>
        <w:t>; objeto:</w:t>
      </w:r>
      <w:r w:rsidRPr="009854C7">
        <w:rPr>
          <w:rFonts w:ascii="Times New Roman" w:eastAsiaTheme="minorHAnsi" w:hAnsi="Times New Roman"/>
          <w:kern w:val="2"/>
          <w:sz w:val="24"/>
          <w:szCs w:val="24"/>
          <w:lang w:val="es-DO"/>
          <w14:ligatures w14:val="standardContextual"/>
        </w:rPr>
        <w:t xml:space="preserve"> </w:t>
      </w:r>
      <w:r w:rsidR="002A32DD" w:rsidRPr="009854C7">
        <w:rPr>
          <w:rFonts w:ascii="Times New Roman" w:hAnsi="Times New Roman"/>
          <w:color w:val="767171"/>
          <w:spacing w:val="20"/>
          <w:sz w:val="24"/>
          <w:szCs w:val="24"/>
          <w:lang w:val="es-DO"/>
        </w:rPr>
        <w:t>adquisición de paneles solares para ser instalados en las eco viviendas ubicadas en las localidades de san Cristóbal, Barahona y Montecristi</w:t>
      </w:r>
      <w:r w:rsidRPr="009854C7">
        <w:rPr>
          <w:rFonts w:ascii="Times New Roman" w:hAnsi="Times New Roman"/>
          <w:color w:val="767171"/>
          <w:spacing w:val="20"/>
          <w:sz w:val="24"/>
          <w:szCs w:val="24"/>
          <w:lang w:val="es-DO"/>
        </w:rPr>
        <w:t>, certificado No.</w:t>
      </w:r>
      <w:r w:rsidRPr="009854C7">
        <w:rPr>
          <w:rFonts w:ascii="Times New Roman" w:eastAsiaTheme="minorHAnsi" w:hAnsi="Times New Roman"/>
          <w:kern w:val="2"/>
          <w:sz w:val="24"/>
          <w:szCs w:val="24"/>
          <w:lang w:val="es-DO"/>
          <w14:ligatures w14:val="standardContextual"/>
        </w:rPr>
        <w:t xml:space="preserve"> </w:t>
      </w:r>
      <w:r w:rsidRPr="009854C7">
        <w:rPr>
          <w:rFonts w:ascii="Times New Roman" w:hAnsi="Times New Roman"/>
          <w:color w:val="767171"/>
          <w:spacing w:val="20"/>
          <w:sz w:val="24"/>
          <w:szCs w:val="24"/>
          <w:lang w:val="es-DO"/>
        </w:rPr>
        <w:t>BS-00</w:t>
      </w:r>
      <w:r w:rsidR="00A709DF" w:rsidRPr="009854C7">
        <w:rPr>
          <w:rFonts w:ascii="Times New Roman" w:hAnsi="Times New Roman"/>
          <w:color w:val="767171"/>
          <w:spacing w:val="20"/>
          <w:sz w:val="24"/>
          <w:szCs w:val="24"/>
          <w:lang w:val="es-DO"/>
        </w:rPr>
        <w:t>10858</w:t>
      </w:r>
      <w:r w:rsidRPr="009854C7">
        <w:rPr>
          <w:rFonts w:ascii="Times New Roman" w:hAnsi="Times New Roman"/>
          <w:color w:val="767171"/>
          <w:spacing w:val="20"/>
          <w:sz w:val="24"/>
          <w:szCs w:val="24"/>
          <w:lang w:val="es-DO"/>
        </w:rPr>
        <w:t>-2024</w:t>
      </w:r>
      <w:r w:rsidR="001B4ACE" w:rsidRPr="009854C7">
        <w:rPr>
          <w:rFonts w:ascii="Times New Roman" w:hAnsi="Times New Roman"/>
          <w:color w:val="767171"/>
          <w:spacing w:val="20"/>
          <w:sz w:val="24"/>
          <w:szCs w:val="24"/>
          <w:lang w:val="es-DO"/>
        </w:rPr>
        <w:t xml:space="preserve">, </w:t>
      </w:r>
      <w:r w:rsidR="00241852" w:rsidRPr="009854C7">
        <w:rPr>
          <w:rFonts w:ascii="Times New Roman" w:hAnsi="Times New Roman"/>
          <w:color w:val="767171"/>
          <w:spacing w:val="20"/>
          <w:sz w:val="24"/>
          <w:szCs w:val="24"/>
          <w:lang w:val="es-DO"/>
        </w:rPr>
        <w:t>BS-0010725-2024</w:t>
      </w:r>
      <w:r w:rsidR="006528AF" w:rsidRPr="009854C7">
        <w:rPr>
          <w:rFonts w:ascii="Times New Roman" w:hAnsi="Times New Roman"/>
          <w:color w:val="767171"/>
          <w:spacing w:val="20"/>
          <w:sz w:val="24"/>
          <w:szCs w:val="24"/>
          <w:lang w:val="es-DO"/>
        </w:rPr>
        <w:t xml:space="preserve"> y BS-0011291-2024</w:t>
      </w:r>
      <w:r w:rsidR="0066134D" w:rsidRPr="009854C7">
        <w:rPr>
          <w:rFonts w:ascii="Times New Roman" w:hAnsi="Times New Roman"/>
          <w:color w:val="767171"/>
          <w:spacing w:val="20"/>
          <w:sz w:val="24"/>
          <w:szCs w:val="24"/>
          <w:lang w:val="es-DO"/>
        </w:rPr>
        <w:t>.</w:t>
      </w:r>
    </w:p>
    <w:p w14:paraId="4DDBA6A1" w14:textId="77777777" w:rsidR="00A709DF" w:rsidRPr="009854C7" w:rsidRDefault="00A709DF" w:rsidP="009026D4">
      <w:pPr>
        <w:spacing w:after="0" w:line="360" w:lineRule="auto"/>
        <w:rPr>
          <w:color w:val="767171"/>
          <w:spacing w:val="20"/>
          <w:szCs w:val="24"/>
          <w:lang w:val="es-DO"/>
        </w:rPr>
      </w:pPr>
    </w:p>
    <w:p w14:paraId="08FC9707" w14:textId="4442AF1E" w:rsidR="001B4ACE" w:rsidRPr="009854C7" w:rsidRDefault="001B4ACE" w:rsidP="00583E36">
      <w:pPr>
        <w:pStyle w:val="Prrafodelista"/>
        <w:numPr>
          <w:ilvl w:val="0"/>
          <w:numId w:val="26"/>
        </w:numPr>
        <w:spacing w:after="0" w:line="360" w:lineRule="auto"/>
        <w:jc w:val="both"/>
        <w:rPr>
          <w:rFonts w:ascii="Times New Roman" w:hAnsi="Times New Roman"/>
          <w:color w:val="767171"/>
          <w:spacing w:val="20"/>
          <w:sz w:val="24"/>
          <w:szCs w:val="24"/>
          <w:lang w:val="es-DO"/>
        </w:rPr>
      </w:pPr>
      <w:r w:rsidRPr="009854C7">
        <w:rPr>
          <w:rFonts w:ascii="Times New Roman" w:hAnsi="Times New Roman"/>
          <w:color w:val="767171"/>
          <w:spacing w:val="20"/>
          <w:sz w:val="24"/>
          <w:szCs w:val="24"/>
          <w:lang w:val="es-DO"/>
        </w:rPr>
        <w:t>Proceso PROPEEP-CCC-LPN-2024-0012; objeto:</w:t>
      </w:r>
      <w:r w:rsidRPr="009854C7">
        <w:rPr>
          <w:rFonts w:ascii="Times New Roman" w:eastAsiaTheme="minorHAnsi" w:hAnsi="Times New Roman"/>
          <w:kern w:val="2"/>
          <w:sz w:val="24"/>
          <w:szCs w:val="24"/>
          <w:lang w:val="es-DO"/>
          <w14:ligatures w14:val="standardContextual"/>
        </w:rPr>
        <w:t xml:space="preserve"> </w:t>
      </w:r>
      <w:r w:rsidRPr="009854C7">
        <w:rPr>
          <w:rFonts w:ascii="Times New Roman" w:hAnsi="Times New Roman"/>
          <w:color w:val="767171"/>
          <w:spacing w:val="20"/>
          <w:sz w:val="24"/>
          <w:szCs w:val="24"/>
          <w:lang w:val="es-DO"/>
        </w:rPr>
        <w:t xml:space="preserve">adquisición </w:t>
      </w:r>
      <w:r w:rsidR="002C6A35" w:rsidRPr="009854C7">
        <w:rPr>
          <w:rFonts w:ascii="Times New Roman" w:hAnsi="Times New Roman"/>
          <w:color w:val="767171"/>
          <w:spacing w:val="20"/>
          <w:sz w:val="24"/>
          <w:szCs w:val="24"/>
          <w:lang w:val="es-DO"/>
        </w:rPr>
        <w:t>contratación de servicios de alimentación para uso institucional y sus dependencias, dirigido a empresas mipymes</w:t>
      </w:r>
      <w:r w:rsidRPr="009854C7">
        <w:rPr>
          <w:rFonts w:ascii="Times New Roman" w:hAnsi="Times New Roman"/>
          <w:color w:val="767171"/>
          <w:spacing w:val="20"/>
          <w:sz w:val="24"/>
          <w:szCs w:val="24"/>
          <w:lang w:val="es-DO"/>
        </w:rPr>
        <w:t xml:space="preserve">, </w:t>
      </w:r>
      <w:r w:rsidRPr="009854C7">
        <w:rPr>
          <w:rFonts w:ascii="Times New Roman" w:hAnsi="Times New Roman"/>
          <w:color w:val="767171"/>
          <w:spacing w:val="20"/>
          <w:sz w:val="24"/>
          <w:szCs w:val="24"/>
          <w:lang w:val="es-DO"/>
        </w:rPr>
        <w:lastRenderedPageBreak/>
        <w:t>certificado No.</w:t>
      </w:r>
      <w:r w:rsidRPr="009854C7">
        <w:rPr>
          <w:rFonts w:ascii="Times New Roman" w:eastAsiaTheme="minorHAnsi" w:hAnsi="Times New Roman"/>
          <w:kern w:val="2"/>
          <w:sz w:val="24"/>
          <w:szCs w:val="24"/>
          <w:lang w:val="es-DO"/>
          <w14:ligatures w14:val="standardContextual"/>
        </w:rPr>
        <w:t xml:space="preserve"> </w:t>
      </w:r>
      <w:r w:rsidRPr="009854C7">
        <w:rPr>
          <w:rFonts w:ascii="Times New Roman" w:hAnsi="Times New Roman"/>
          <w:color w:val="767171"/>
          <w:spacing w:val="20"/>
          <w:sz w:val="24"/>
          <w:szCs w:val="24"/>
          <w:lang w:val="es-DO"/>
        </w:rPr>
        <w:t>BS-00</w:t>
      </w:r>
      <w:r w:rsidR="00167DF3" w:rsidRPr="009854C7">
        <w:rPr>
          <w:rFonts w:ascii="Times New Roman" w:hAnsi="Times New Roman"/>
          <w:color w:val="767171"/>
          <w:spacing w:val="20"/>
          <w:sz w:val="24"/>
          <w:szCs w:val="24"/>
          <w:lang w:val="es-DO"/>
        </w:rPr>
        <w:t>12939</w:t>
      </w:r>
      <w:r w:rsidRPr="009854C7">
        <w:rPr>
          <w:rFonts w:ascii="Times New Roman" w:hAnsi="Times New Roman"/>
          <w:color w:val="767171"/>
          <w:spacing w:val="20"/>
          <w:sz w:val="24"/>
          <w:szCs w:val="24"/>
          <w:lang w:val="es-DO"/>
        </w:rPr>
        <w:t>-2024</w:t>
      </w:r>
      <w:r w:rsidR="00A221F3" w:rsidRPr="009854C7">
        <w:rPr>
          <w:rFonts w:ascii="Times New Roman" w:hAnsi="Times New Roman"/>
          <w:color w:val="767171"/>
          <w:spacing w:val="20"/>
          <w:sz w:val="24"/>
          <w:szCs w:val="24"/>
          <w:lang w:val="es-DO"/>
        </w:rPr>
        <w:t>,</w:t>
      </w:r>
      <w:r w:rsidRPr="009854C7">
        <w:rPr>
          <w:rFonts w:ascii="Times New Roman" w:hAnsi="Times New Roman"/>
          <w:color w:val="767171"/>
          <w:spacing w:val="20"/>
          <w:sz w:val="24"/>
          <w:szCs w:val="24"/>
          <w:lang w:val="es-DO"/>
        </w:rPr>
        <w:t xml:space="preserve"> BS-00</w:t>
      </w:r>
      <w:r w:rsidR="00A221F3" w:rsidRPr="009854C7">
        <w:rPr>
          <w:rFonts w:ascii="Times New Roman" w:hAnsi="Times New Roman"/>
          <w:color w:val="767171"/>
          <w:spacing w:val="20"/>
          <w:sz w:val="24"/>
          <w:szCs w:val="24"/>
          <w:lang w:val="es-DO"/>
        </w:rPr>
        <w:t>13088</w:t>
      </w:r>
      <w:r w:rsidRPr="009854C7">
        <w:rPr>
          <w:rFonts w:ascii="Times New Roman" w:hAnsi="Times New Roman"/>
          <w:color w:val="767171"/>
          <w:spacing w:val="20"/>
          <w:sz w:val="24"/>
          <w:szCs w:val="24"/>
          <w:lang w:val="es-DO"/>
        </w:rPr>
        <w:t>-2024</w:t>
      </w:r>
      <w:r w:rsidR="00A221F3" w:rsidRPr="009854C7">
        <w:rPr>
          <w:rFonts w:ascii="Times New Roman" w:hAnsi="Times New Roman"/>
          <w:color w:val="767171"/>
          <w:spacing w:val="20"/>
          <w:sz w:val="24"/>
          <w:szCs w:val="24"/>
          <w:lang w:val="es-DO"/>
        </w:rPr>
        <w:t xml:space="preserve"> y BS-0012942-2024</w:t>
      </w:r>
      <w:r w:rsidR="0066134D" w:rsidRPr="009854C7">
        <w:rPr>
          <w:rFonts w:ascii="Times New Roman" w:hAnsi="Times New Roman"/>
          <w:color w:val="767171"/>
          <w:spacing w:val="20"/>
          <w:sz w:val="24"/>
          <w:szCs w:val="24"/>
          <w:lang w:val="es-DO"/>
        </w:rPr>
        <w:t>.</w:t>
      </w:r>
    </w:p>
    <w:p w14:paraId="4ACC7E67" w14:textId="77777777" w:rsidR="0066134D" w:rsidRPr="009854C7" w:rsidRDefault="0066134D" w:rsidP="009026D4">
      <w:pPr>
        <w:pStyle w:val="Prrafodelista"/>
        <w:spacing w:line="360" w:lineRule="auto"/>
        <w:rPr>
          <w:rFonts w:ascii="Times New Roman" w:hAnsi="Times New Roman"/>
          <w:color w:val="767171"/>
          <w:spacing w:val="20"/>
          <w:sz w:val="24"/>
          <w:szCs w:val="24"/>
          <w:lang w:val="es-DO"/>
        </w:rPr>
      </w:pPr>
    </w:p>
    <w:p w14:paraId="65393D36" w14:textId="77777777" w:rsidR="00872FBD" w:rsidRPr="00872FBD" w:rsidRDefault="00046F87" w:rsidP="00583E36">
      <w:pPr>
        <w:pStyle w:val="Prrafodelista"/>
        <w:numPr>
          <w:ilvl w:val="0"/>
          <w:numId w:val="26"/>
        </w:numPr>
        <w:spacing w:after="0" w:line="360" w:lineRule="auto"/>
        <w:jc w:val="both"/>
        <w:rPr>
          <w:rFonts w:ascii="Times New Roman" w:hAnsi="Times New Roman"/>
          <w:i/>
          <w:iCs/>
          <w:color w:val="767171"/>
          <w:spacing w:val="20"/>
          <w:sz w:val="24"/>
          <w:szCs w:val="24"/>
          <w:lang w:val="es-DO"/>
        </w:rPr>
      </w:pPr>
      <w:r w:rsidRPr="009854C7">
        <w:rPr>
          <w:rFonts w:ascii="Times New Roman" w:hAnsi="Times New Roman"/>
          <w:color w:val="767171"/>
          <w:spacing w:val="20"/>
          <w:sz w:val="24"/>
          <w:szCs w:val="24"/>
          <w:lang w:val="es-DO"/>
        </w:rPr>
        <w:t>Proceso PROPEEP-MAE-PEEN-2024-000</w:t>
      </w:r>
      <w:r w:rsidR="008708F0" w:rsidRPr="009854C7">
        <w:rPr>
          <w:rFonts w:ascii="Times New Roman" w:hAnsi="Times New Roman"/>
          <w:color w:val="767171"/>
          <w:spacing w:val="20"/>
          <w:sz w:val="24"/>
          <w:szCs w:val="24"/>
          <w:lang w:val="es-DO"/>
        </w:rPr>
        <w:t>1</w:t>
      </w:r>
      <w:r w:rsidRPr="009854C7">
        <w:rPr>
          <w:rFonts w:ascii="Times New Roman" w:hAnsi="Times New Roman"/>
          <w:color w:val="767171"/>
          <w:spacing w:val="20"/>
          <w:sz w:val="24"/>
          <w:szCs w:val="24"/>
          <w:lang w:val="es-DO"/>
        </w:rPr>
        <w:t>; objeto:</w:t>
      </w:r>
      <w:r w:rsidRPr="009854C7">
        <w:rPr>
          <w:rFonts w:ascii="Times New Roman" w:eastAsiaTheme="minorHAnsi" w:hAnsi="Times New Roman"/>
          <w:kern w:val="2"/>
          <w:sz w:val="24"/>
          <w:szCs w:val="24"/>
          <w:lang w:val="es-DO"/>
          <w14:ligatures w14:val="standardContextual"/>
        </w:rPr>
        <w:t xml:space="preserve"> </w:t>
      </w:r>
      <w:r w:rsidR="001C534F" w:rsidRPr="009854C7">
        <w:rPr>
          <w:rFonts w:ascii="Times New Roman" w:hAnsi="Times New Roman"/>
          <w:color w:val="767171"/>
          <w:spacing w:val="20"/>
          <w:sz w:val="24"/>
          <w:szCs w:val="24"/>
          <w:lang w:val="es-DO"/>
        </w:rPr>
        <w:t>adquisición de mobiliarios, enseres y equipamientos de primera necesidad para ser distribuidas en las jornadas de salvamento y rescate de la institución dentro de los territorios priorizados, amparado en el decreto núm.312-24</w:t>
      </w:r>
      <w:r w:rsidRPr="009854C7">
        <w:rPr>
          <w:rFonts w:ascii="Times New Roman" w:hAnsi="Times New Roman"/>
          <w:color w:val="767171"/>
          <w:spacing w:val="20"/>
          <w:sz w:val="24"/>
          <w:szCs w:val="24"/>
          <w:lang w:val="es-DO"/>
        </w:rPr>
        <w:t>, certificado No.</w:t>
      </w:r>
      <w:r w:rsidRPr="009854C7">
        <w:rPr>
          <w:rFonts w:ascii="Times New Roman" w:eastAsiaTheme="minorHAnsi" w:hAnsi="Times New Roman"/>
          <w:kern w:val="2"/>
          <w:sz w:val="24"/>
          <w:szCs w:val="24"/>
          <w:lang w:val="es-DO"/>
          <w14:ligatures w14:val="standardContextual"/>
        </w:rPr>
        <w:t xml:space="preserve"> </w:t>
      </w:r>
      <w:r w:rsidRPr="009854C7">
        <w:rPr>
          <w:rFonts w:ascii="Times New Roman" w:hAnsi="Times New Roman"/>
          <w:color w:val="767171"/>
          <w:spacing w:val="20"/>
          <w:sz w:val="24"/>
          <w:szCs w:val="24"/>
          <w:lang w:val="es-DO"/>
        </w:rPr>
        <w:t>BS-00</w:t>
      </w:r>
      <w:r w:rsidR="0054469F" w:rsidRPr="009854C7">
        <w:rPr>
          <w:rFonts w:ascii="Times New Roman" w:hAnsi="Times New Roman"/>
          <w:color w:val="767171"/>
          <w:spacing w:val="20"/>
          <w:sz w:val="24"/>
          <w:szCs w:val="24"/>
          <w:lang w:val="es-DO"/>
        </w:rPr>
        <w:t>09767</w:t>
      </w:r>
      <w:r w:rsidRPr="009854C7">
        <w:rPr>
          <w:rFonts w:ascii="Times New Roman" w:hAnsi="Times New Roman"/>
          <w:color w:val="767171"/>
          <w:spacing w:val="20"/>
          <w:sz w:val="24"/>
          <w:szCs w:val="24"/>
          <w:lang w:val="es-DO"/>
        </w:rPr>
        <w:t>-2024</w:t>
      </w:r>
      <w:r w:rsidR="00B01602" w:rsidRPr="009854C7">
        <w:rPr>
          <w:rFonts w:ascii="Times New Roman" w:hAnsi="Times New Roman"/>
          <w:color w:val="767171"/>
          <w:spacing w:val="20"/>
          <w:sz w:val="24"/>
          <w:szCs w:val="24"/>
          <w:lang w:val="es-DO"/>
        </w:rPr>
        <w:t>,</w:t>
      </w:r>
      <w:r w:rsidRPr="009854C7">
        <w:rPr>
          <w:rFonts w:ascii="Times New Roman" w:hAnsi="Times New Roman"/>
          <w:color w:val="767171"/>
          <w:spacing w:val="20"/>
          <w:sz w:val="24"/>
          <w:szCs w:val="24"/>
          <w:lang w:val="es-DO"/>
        </w:rPr>
        <w:t xml:space="preserve"> BS-00</w:t>
      </w:r>
      <w:r w:rsidR="00B01602" w:rsidRPr="009854C7">
        <w:rPr>
          <w:rFonts w:ascii="Times New Roman" w:hAnsi="Times New Roman"/>
          <w:color w:val="767171"/>
          <w:spacing w:val="20"/>
          <w:sz w:val="24"/>
          <w:szCs w:val="24"/>
          <w:lang w:val="es-DO"/>
        </w:rPr>
        <w:t>10741</w:t>
      </w:r>
      <w:r w:rsidRPr="009854C7">
        <w:rPr>
          <w:rFonts w:ascii="Times New Roman" w:hAnsi="Times New Roman"/>
          <w:color w:val="767171"/>
          <w:spacing w:val="20"/>
          <w:sz w:val="24"/>
          <w:szCs w:val="24"/>
          <w:lang w:val="es-DO"/>
        </w:rPr>
        <w:t>-2024</w:t>
      </w:r>
      <w:r w:rsidR="00B01602" w:rsidRPr="009854C7">
        <w:rPr>
          <w:rFonts w:ascii="Times New Roman" w:hAnsi="Times New Roman"/>
          <w:color w:val="767171"/>
          <w:spacing w:val="20"/>
          <w:sz w:val="24"/>
          <w:szCs w:val="24"/>
          <w:lang w:val="es-DO"/>
        </w:rPr>
        <w:t xml:space="preserve"> y BS-0009403-</w:t>
      </w:r>
      <w:r w:rsidR="001F442F" w:rsidRPr="009854C7">
        <w:rPr>
          <w:rFonts w:ascii="Times New Roman" w:hAnsi="Times New Roman"/>
          <w:color w:val="767171"/>
          <w:spacing w:val="20"/>
          <w:sz w:val="24"/>
          <w:szCs w:val="24"/>
          <w:lang w:val="es-DO"/>
        </w:rPr>
        <w:t>2024.</w:t>
      </w:r>
    </w:p>
    <w:p w14:paraId="5FEE2A31" w14:textId="77777777" w:rsidR="00872FBD" w:rsidRPr="00872FBD" w:rsidRDefault="00872FBD" w:rsidP="00872FBD">
      <w:pPr>
        <w:pStyle w:val="Prrafodelista"/>
        <w:rPr>
          <w:rFonts w:ascii="Times New Roman" w:hAnsi="Times New Roman"/>
          <w:color w:val="767171"/>
          <w:spacing w:val="20"/>
          <w:sz w:val="24"/>
          <w:szCs w:val="24"/>
          <w:lang w:val="es-DO"/>
        </w:rPr>
      </w:pPr>
    </w:p>
    <w:p w14:paraId="5EE07902" w14:textId="430656B5" w:rsidR="00882606" w:rsidRPr="00872FBD" w:rsidRDefault="009B6D2F" w:rsidP="00872FBD">
      <w:pPr>
        <w:pStyle w:val="Ttulo2"/>
        <w:rPr>
          <w:rFonts w:ascii="Times New Roman" w:hAnsi="Times New Roman"/>
          <w:i w:val="0"/>
          <w:iCs w:val="0"/>
          <w:color w:val="767171"/>
          <w:spacing w:val="20"/>
          <w:sz w:val="24"/>
          <w:szCs w:val="24"/>
          <w:lang w:val="es-DO"/>
        </w:rPr>
      </w:pPr>
      <w:bookmarkStart w:id="42" w:name="_Toc185253114"/>
      <w:r w:rsidRPr="00872FBD">
        <w:rPr>
          <w:rFonts w:ascii="Times New Roman" w:hAnsi="Times New Roman"/>
          <w:i w:val="0"/>
          <w:iCs w:val="0"/>
          <w:color w:val="767171"/>
          <w:spacing w:val="20"/>
          <w:sz w:val="24"/>
          <w:szCs w:val="24"/>
          <w:lang w:val="es-DO"/>
        </w:rPr>
        <w:t>4</w:t>
      </w:r>
      <w:r w:rsidR="00056691" w:rsidRPr="00872FBD">
        <w:rPr>
          <w:rFonts w:ascii="Times New Roman" w:hAnsi="Times New Roman"/>
          <w:i w:val="0"/>
          <w:iCs w:val="0"/>
          <w:color w:val="767171"/>
          <w:spacing w:val="20"/>
          <w:sz w:val="24"/>
          <w:szCs w:val="24"/>
          <w:lang w:val="es-DO"/>
        </w:rPr>
        <w:t>.4. Desempeño de la Tecnología</w:t>
      </w:r>
      <w:bookmarkEnd w:id="42"/>
    </w:p>
    <w:p w14:paraId="648F2920" w14:textId="77777777" w:rsidR="00882606" w:rsidRPr="009854C7" w:rsidRDefault="00882606" w:rsidP="009026D4">
      <w:pPr>
        <w:spacing w:after="0" w:line="360" w:lineRule="auto"/>
        <w:rPr>
          <w:lang w:val="es-DO"/>
        </w:rPr>
      </w:pPr>
    </w:p>
    <w:p w14:paraId="6329A3F0" w14:textId="224D8E23" w:rsidR="000F3B45" w:rsidRPr="009854C7" w:rsidRDefault="000F3B45" w:rsidP="009026D4">
      <w:pPr>
        <w:spacing w:after="0" w:line="360" w:lineRule="auto"/>
        <w:rPr>
          <w:color w:val="767171"/>
          <w:spacing w:val="20"/>
          <w:szCs w:val="24"/>
          <w:lang w:val="es-DO"/>
        </w:rPr>
      </w:pPr>
      <w:r w:rsidRPr="009854C7">
        <w:rPr>
          <w:color w:val="767171"/>
          <w:spacing w:val="20"/>
          <w:szCs w:val="24"/>
          <w:lang w:val="es-DO"/>
        </w:rPr>
        <w:t xml:space="preserve">Durante </w:t>
      </w:r>
      <w:r w:rsidR="00C62318" w:rsidRPr="009854C7">
        <w:rPr>
          <w:color w:val="767171"/>
          <w:spacing w:val="20"/>
          <w:szCs w:val="24"/>
          <w:lang w:val="es-DO"/>
        </w:rPr>
        <w:t xml:space="preserve">este </w:t>
      </w:r>
      <w:r w:rsidR="00595948">
        <w:rPr>
          <w:color w:val="767171"/>
          <w:spacing w:val="20"/>
          <w:szCs w:val="24"/>
          <w:lang w:val="es-DO"/>
        </w:rPr>
        <w:t>año</w:t>
      </w:r>
      <w:r w:rsidRPr="009854C7">
        <w:rPr>
          <w:color w:val="767171"/>
          <w:spacing w:val="20"/>
          <w:szCs w:val="24"/>
          <w:lang w:val="es-DO"/>
        </w:rPr>
        <w:t xml:space="preserve"> el Departamento de Tecnología de la Información y Comunicación trabajó siguiendo las líneas de acción definidas, de acuerdo con lo siguiente:</w:t>
      </w:r>
    </w:p>
    <w:p w14:paraId="5791897A" w14:textId="77777777" w:rsidR="00A22A42" w:rsidRPr="009854C7" w:rsidRDefault="00A22A42" w:rsidP="009026D4">
      <w:pPr>
        <w:spacing w:after="0" w:line="360" w:lineRule="auto"/>
        <w:rPr>
          <w:color w:val="767171"/>
          <w:spacing w:val="20"/>
          <w:szCs w:val="24"/>
          <w:lang w:val="es-DO"/>
        </w:rPr>
      </w:pPr>
    </w:p>
    <w:p w14:paraId="65863FC7" w14:textId="4E6AB198" w:rsidR="003D7750" w:rsidRPr="009854C7" w:rsidRDefault="000F3B45" w:rsidP="009026D4">
      <w:pPr>
        <w:spacing w:after="0" w:line="360" w:lineRule="auto"/>
        <w:rPr>
          <w:b/>
          <w:bCs/>
          <w:color w:val="767171"/>
          <w:spacing w:val="20"/>
          <w:szCs w:val="24"/>
          <w:lang w:val="es-DO"/>
        </w:rPr>
      </w:pPr>
      <w:r w:rsidRPr="009854C7">
        <w:rPr>
          <w:b/>
          <w:bCs/>
          <w:color w:val="767171"/>
          <w:spacing w:val="20"/>
          <w:szCs w:val="24"/>
          <w:lang w:val="es-DO"/>
        </w:rPr>
        <w:t>Avances en materia de tecnología, innovaciones e implementaciones</w:t>
      </w:r>
      <w:r w:rsidR="005D0172">
        <w:rPr>
          <w:b/>
          <w:bCs/>
          <w:color w:val="767171"/>
          <w:spacing w:val="20"/>
          <w:szCs w:val="24"/>
          <w:lang w:val="es-DO"/>
        </w:rPr>
        <w:t>.</w:t>
      </w:r>
      <w:r w:rsidRPr="009854C7">
        <w:rPr>
          <w:b/>
          <w:bCs/>
          <w:color w:val="767171"/>
          <w:spacing w:val="20"/>
          <w:szCs w:val="24"/>
          <w:lang w:val="es-DO"/>
        </w:rPr>
        <w:t xml:space="preserve"> </w:t>
      </w:r>
    </w:p>
    <w:p w14:paraId="7E25A995" w14:textId="77777777" w:rsidR="00A22A42" w:rsidRPr="009854C7" w:rsidRDefault="00A22A42" w:rsidP="009026D4">
      <w:pPr>
        <w:spacing w:after="0" w:line="360" w:lineRule="auto"/>
        <w:rPr>
          <w:b/>
          <w:bCs/>
          <w:color w:val="767171"/>
          <w:spacing w:val="20"/>
          <w:szCs w:val="24"/>
          <w:lang w:val="es-DO"/>
        </w:rPr>
      </w:pPr>
    </w:p>
    <w:p w14:paraId="3A4ADFA8" w14:textId="6E2BF3B6" w:rsidR="0020282B" w:rsidRPr="009854C7" w:rsidRDefault="0020282B" w:rsidP="009026D4">
      <w:pPr>
        <w:spacing w:after="0" w:line="360" w:lineRule="auto"/>
        <w:rPr>
          <w:b/>
          <w:bCs/>
          <w:color w:val="767171"/>
          <w:spacing w:val="20"/>
          <w:szCs w:val="24"/>
          <w:lang w:val="es-DO"/>
        </w:rPr>
      </w:pPr>
      <w:r w:rsidRPr="009854C7">
        <w:rPr>
          <w:b/>
          <w:bCs/>
          <w:color w:val="767171"/>
          <w:spacing w:val="20"/>
          <w:szCs w:val="24"/>
          <w:lang w:val="es-DO"/>
        </w:rPr>
        <w:t>Sistema de Firma Digital</w:t>
      </w:r>
      <w:r w:rsidR="005D0172">
        <w:rPr>
          <w:b/>
          <w:bCs/>
          <w:color w:val="767171"/>
          <w:spacing w:val="20"/>
          <w:szCs w:val="24"/>
          <w:lang w:val="es-DO"/>
        </w:rPr>
        <w:t>:</w:t>
      </w:r>
    </w:p>
    <w:p w14:paraId="3D38E2BB" w14:textId="127E5C4B" w:rsidR="00830619" w:rsidRPr="001241BD" w:rsidRDefault="0020282B" w:rsidP="009026D4">
      <w:pPr>
        <w:spacing w:after="0" w:line="360" w:lineRule="auto"/>
        <w:rPr>
          <w:color w:val="767171"/>
          <w:spacing w:val="20"/>
          <w:szCs w:val="24"/>
          <w:lang w:val="es-DO"/>
        </w:rPr>
      </w:pPr>
      <w:r w:rsidRPr="009854C7">
        <w:rPr>
          <w:color w:val="767171"/>
          <w:spacing w:val="20"/>
          <w:szCs w:val="24"/>
          <w:lang w:val="es-DO"/>
        </w:rPr>
        <w:t xml:space="preserve">Como parte de las iniciativas para digitalizar y simplificar los procesos que ejecutamos tanto de manera interna, y los que implican alguna articulación con otras </w:t>
      </w:r>
      <w:r w:rsidR="007029EF" w:rsidRPr="009854C7">
        <w:rPr>
          <w:color w:val="767171"/>
          <w:spacing w:val="20"/>
          <w:szCs w:val="24"/>
          <w:lang w:val="es-DO"/>
        </w:rPr>
        <w:t>i</w:t>
      </w:r>
      <w:r w:rsidRPr="009854C7">
        <w:rPr>
          <w:color w:val="767171"/>
          <w:spacing w:val="20"/>
          <w:szCs w:val="24"/>
          <w:lang w:val="es-DO"/>
        </w:rPr>
        <w:t>nstituciones, nos estamos abocando a integrar la cadena de firmas de nuestros documentos a un sistema de firma digital, a través de una plataforma oficial prov</w:t>
      </w:r>
      <w:r w:rsidR="002E1B11" w:rsidRPr="009854C7">
        <w:rPr>
          <w:color w:val="767171"/>
          <w:spacing w:val="20"/>
          <w:szCs w:val="24"/>
          <w:lang w:val="es-DO"/>
        </w:rPr>
        <w:t>ist</w:t>
      </w:r>
      <w:r w:rsidR="00E27B6B" w:rsidRPr="009854C7">
        <w:rPr>
          <w:color w:val="767171"/>
          <w:spacing w:val="20"/>
          <w:szCs w:val="24"/>
          <w:lang w:val="es-DO"/>
        </w:rPr>
        <w:t>a</w:t>
      </w:r>
      <w:r w:rsidR="002E1B11" w:rsidRPr="009854C7">
        <w:rPr>
          <w:color w:val="767171"/>
          <w:spacing w:val="20"/>
          <w:szCs w:val="24"/>
          <w:lang w:val="es-DO"/>
        </w:rPr>
        <w:t xml:space="preserve"> </w:t>
      </w:r>
      <w:r w:rsidR="002B75DD" w:rsidRPr="009854C7">
        <w:rPr>
          <w:color w:val="767171"/>
          <w:spacing w:val="20"/>
          <w:szCs w:val="24"/>
          <w:lang w:val="es-DO"/>
        </w:rPr>
        <w:t>por</w:t>
      </w:r>
      <w:r w:rsidRPr="009854C7">
        <w:rPr>
          <w:color w:val="767171"/>
          <w:spacing w:val="20"/>
          <w:szCs w:val="24"/>
          <w:lang w:val="es-DO"/>
        </w:rPr>
        <w:t xml:space="preserve"> la Oficina Gubernamental de Tecnologías de la Información y </w:t>
      </w:r>
      <w:r w:rsidRPr="009854C7">
        <w:rPr>
          <w:color w:val="767171"/>
          <w:spacing w:val="20"/>
          <w:szCs w:val="24"/>
          <w:lang w:val="es-DO"/>
        </w:rPr>
        <w:lastRenderedPageBreak/>
        <w:t>Comunicación (OGTIG).</w:t>
      </w:r>
      <w:r w:rsidR="002B75DD" w:rsidRPr="009854C7">
        <w:rPr>
          <w:color w:val="767171"/>
          <w:spacing w:val="20"/>
          <w:szCs w:val="24"/>
          <w:lang w:val="es-DO"/>
        </w:rPr>
        <w:t xml:space="preserve"> </w:t>
      </w:r>
      <w:r w:rsidR="002B75DD" w:rsidRPr="001241BD">
        <w:rPr>
          <w:color w:val="767171"/>
          <w:spacing w:val="20"/>
          <w:szCs w:val="24"/>
          <w:lang w:val="es-DO"/>
        </w:rPr>
        <w:t>En este aspecto, tenemos avances importantes en cuanto a la emisión de certificados</w:t>
      </w:r>
      <w:r w:rsidR="00CD37FE" w:rsidRPr="001241BD">
        <w:rPr>
          <w:color w:val="767171"/>
          <w:spacing w:val="20"/>
          <w:szCs w:val="24"/>
          <w:lang w:val="es-DO"/>
        </w:rPr>
        <w:t xml:space="preserve"> para</w:t>
      </w:r>
      <w:r w:rsidR="004E7E7A" w:rsidRPr="001241BD">
        <w:rPr>
          <w:color w:val="767171"/>
          <w:spacing w:val="20"/>
          <w:szCs w:val="24"/>
          <w:lang w:val="es-DO"/>
        </w:rPr>
        <w:t xml:space="preserve"> </w:t>
      </w:r>
      <w:r w:rsidR="001B6F66" w:rsidRPr="001241BD">
        <w:rPr>
          <w:color w:val="767171"/>
          <w:spacing w:val="20"/>
          <w:szCs w:val="24"/>
          <w:lang w:val="es-DO"/>
        </w:rPr>
        <w:t>95</w:t>
      </w:r>
      <w:r w:rsidR="00985A9E" w:rsidRPr="001241BD">
        <w:rPr>
          <w:color w:val="767171"/>
          <w:spacing w:val="20"/>
          <w:szCs w:val="24"/>
          <w:lang w:val="es-DO"/>
        </w:rPr>
        <w:t xml:space="preserve"> colaboradores de distintas áreas, incluyendo la Máxima Auto</w:t>
      </w:r>
      <w:r w:rsidR="00BC45F7" w:rsidRPr="001241BD">
        <w:rPr>
          <w:color w:val="767171"/>
          <w:spacing w:val="20"/>
          <w:szCs w:val="24"/>
          <w:lang w:val="es-DO"/>
        </w:rPr>
        <w:t>r</w:t>
      </w:r>
      <w:r w:rsidR="00985A9E" w:rsidRPr="001241BD">
        <w:rPr>
          <w:color w:val="767171"/>
          <w:spacing w:val="20"/>
          <w:szCs w:val="24"/>
          <w:lang w:val="es-DO"/>
        </w:rPr>
        <w:t>idad Ejecutiva.</w:t>
      </w:r>
    </w:p>
    <w:p w14:paraId="266BD5D7" w14:textId="77777777" w:rsidR="003D7750" w:rsidRPr="009854C7" w:rsidRDefault="003D7750" w:rsidP="009026D4">
      <w:pPr>
        <w:spacing w:after="0" w:line="360" w:lineRule="auto"/>
        <w:rPr>
          <w:color w:val="767171"/>
          <w:spacing w:val="20"/>
          <w:szCs w:val="24"/>
          <w:lang w:val="es-DO"/>
        </w:rPr>
      </w:pPr>
    </w:p>
    <w:p w14:paraId="134D0F40" w14:textId="79E91E7C" w:rsidR="00387A27" w:rsidRPr="009854C7" w:rsidRDefault="00387A27" w:rsidP="009026D4">
      <w:pPr>
        <w:spacing w:after="0" w:line="360" w:lineRule="auto"/>
        <w:rPr>
          <w:b/>
          <w:bCs/>
          <w:color w:val="767171"/>
          <w:spacing w:val="20"/>
          <w:szCs w:val="24"/>
          <w:lang w:val="es-DO"/>
        </w:rPr>
      </w:pPr>
      <w:r w:rsidRPr="009854C7">
        <w:rPr>
          <w:b/>
          <w:bCs/>
          <w:color w:val="767171"/>
          <w:spacing w:val="20"/>
          <w:szCs w:val="24"/>
          <w:lang w:val="es-DO"/>
        </w:rPr>
        <w:t xml:space="preserve">Ciberseguridad </w:t>
      </w:r>
    </w:p>
    <w:p w14:paraId="00B9D8C0" w14:textId="5568B1F3" w:rsidR="00387A27" w:rsidRPr="009854C7" w:rsidRDefault="00387A27" w:rsidP="009026D4">
      <w:pPr>
        <w:spacing w:after="0" w:line="360" w:lineRule="auto"/>
        <w:rPr>
          <w:color w:val="767171"/>
          <w:spacing w:val="20"/>
          <w:szCs w:val="24"/>
          <w:lang w:val="es-DO"/>
        </w:rPr>
      </w:pPr>
      <w:r w:rsidRPr="009854C7">
        <w:rPr>
          <w:b/>
          <w:bCs/>
          <w:color w:val="767171"/>
          <w:spacing w:val="20"/>
          <w:szCs w:val="24"/>
          <w:lang w:val="es-DO"/>
        </w:rPr>
        <w:t>Implementación Herramienta Elastic:</w:t>
      </w:r>
      <w:r w:rsidRPr="009854C7">
        <w:rPr>
          <w:color w:val="767171"/>
          <w:spacing w:val="20"/>
          <w:szCs w:val="24"/>
          <w:lang w:val="es-DO"/>
        </w:rPr>
        <w:t xml:space="preserve">  Est</w:t>
      </w:r>
      <w:r w:rsidR="007D7F44" w:rsidRPr="009854C7">
        <w:rPr>
          <w:color w:val="767171"/>
          <w:spacing w:val="20"/>
          <w:szCs w:val="24"/>
          <w:lang w:val="es-DO"/>
        </w:rPr>
        <w:t>a</w:t>
      </w:r>
      <w:r w:rsidRPr="009854C7">
        <w:rPr>
          <w:color w:val="767171"/>
          <w:spacing w:val="20"/>
          <w:szCs w:val="24"/>
          <w:lang w:val="es-DO"/>
        </w:rPr>
        <w:t xml:space="preserve"> </w:t>
      </w:r>
      <w:r w:rsidR="00D916D5" w:rsidRPr="009854C7">
        <w:rPr>
          <w:color w:val="767171"/>
          <w:spacing w:val="20"/>
          <w:szCs w:val="24"/>
          <w:lang w:val="es-DO"/>
        </w:rPr>
        <w:t>herram</w:t>
      </w:r>
      <w:r w:rsidR="007D7F44" w:rsidRPr="009854C7">
        <w:rPr>
          <w:color w:val="767171"/>
          <w:spacing w:val="20"/>
          <w:szCs w:val="24"/>
          <w:lang w:val="es-DO"/>
        </w:rPr>
        <w:t>ienta para la gestión de ame</w:t>
      </w:r>
      <w:r w:rsidR="00556D28" w:rsidRPr="009854C7">
        <w:rPr>
          <w:color w:val="767171"/>
          <w:spacing w:val="20"/>
          <w:szCs w:val="24"/>
          <w:lang w:val="es-DO"/>
        </w:rPr>
        <w:t xml:space="preserve">nazas de ciberseguridad, </w:t>
      </w:r>
      <w:r w:rsidRPr="009854C7">
        <w:rPr>
          <w:color w:val="767171"/>
          <w:spacing w:val="20"/>
          <w:szCs w:val="24"/>
          <w:lang w:val="es-DO"/>
        </w:rPr>
        <w:t>XDR (Extended Detection and Response) es usad</w:t>
      </w:r>
      <w:r w:rsidR="00556D28" w:rsidRPr="009854C7">
        <w:rPr>
          <w:color w:val="767171"/>
          <w:spacing w:val="20"/>
          <w:szCs w:val="24"/>
          <w:lang w:val="es-DO"/>
        </w:rPr>
        <w:t>a</w:t>
      </w:r>
      <w:r w:rsidRPr="009854C7">
        <w:rPr>
          <w:color w:val="767171"/>
          <w:spacing w:val="20"/>
          <w:szCs w:val="24"/>
          <w:lang w:val="es-DO"/>
        </w:rPr>
        <w:t xml:space="preserve"> en </w:t>
      </w:r>
      <w:r w:rsidR="00556D28" w:rsidRPr="009854C7">
        <w:rPr>
          <w:color w:val="767171"/>
          <w:spacing w:val="20"/>
          <w:szCs w:val="24"/>
          <w:lang w:val="es-DO"/>
        </w:rPr>
        <w:t xml:space="preserve">las </w:t>
      </w:r>
      <w:r w:rsidR="002E6CB2" w:rsidRPr="009854C7">
        <w:rPr>
          <w:color w:val="767171"/>
          <w:spacing w:val="20"/>
          <w:szCs w:val="24"/>
          <w:lang w:val="es-DO"/>
        </w:rPr>
        <w:t>estaciones de traba</w:t>
      </w:r>
      <w:r w:rsidR="00691D5C" w:rsidRPr="009854C7">
        <w:rPr>
          <w:color w:val="767171"/>
          <w:spacing w:val="20"/>
          <w:szCs w:val="24"/>
          <w:lang w:val="es-DO"/>
        </w:rPr>
        <w:t>jo</w:t>
      </w:r>
      <w:r w:rsidR="00A93994" w:rsidRPr="009854C7">
        <w:rPr>
          <w:color w:val="767171"/>
          <w:spacing w:val="20"/>
          <w:szCs w:val="24"/>
          <w:lang w:val="es-DO"/>
        </w:rPr>
        <w:t xml:space="preserve"> (E</w:t>
      </w:r>
      <w:r w:rsidRPr="009854C7">
        <w:rPr>
          <w:color w:val="767171"/>
          <w:spacing w:val="20"/>
          <w:szCs w:val="24"/>
          <w:lang w:val="es-DO"/>
        </w:rPr>
        <w:t>ndpoint</w:t>
      </w:r>
      <w:r w:rsidR="00A93994" w:rsidRPr="009854C7">
        <w:rPr>
          <w:color w:val="767171"/>
          <w:spacing w:val="20"/>
          <w:szCs w:val="24"/>
          <w:lang w:val="es-DO"/>
        </w:rPr>
        <w:t>)</w:t>
      </w:r>
      <w:r w:rsidRPr="009854C7">
        <w:rPr>
          <w:color w:val="767171"/>
          <w:spacing w:val="20"/>
          <w:szCs w:val="24"/>
          <w:lang w:val="es-DO"/>
        </w:rPr>
        <w:t xml:space="preserve"> para detectar, prevenir y responder a amenazas de seguridad mediante el uso de un enfoque basado en datos.</w:t>
      </w:r>
      <w:r w:rsidR="00A22A42" w:rsidRPr="009854C7">
        <w:rPr>
          <w:color w:val="767171"/>
          <w:spacing w:val="20"/>
          <w:szCs w:val="24"/>
          <w:lang w:val="es-DO"/>
        </w:rPr>
        <w:t xml:space="preserve"> </w:t>
      </w:r>
      <w:r w:rsidRPr="009854C7">
        <w:rPr>
          <w:color w:val="767171"/>
          <w:spacing w:val="20"/>
          <w:szCs w:val="24"/>
          <w:lang w:val="es-DO"/>
        </w:rPr>
        <w:t>Entre los usos de la herramienta están:</w:t>
      </w:r>
    </w:p>
    <w:p w14:paraId="74BCF797" w14:textId="774D38C4" w:rsidR="00387A27" w:rsidRPr="009854C7" w:rsidRDefault="00387A27" w:rsidP="00583E36">
      <w:pPr>
        <w:pStyle w:val="Prrafodelista"/>
        <w:numPr>
          <w:ilvl w:val="0"/>
          <w:numId w:val="25"/>
        </w:numPr>
        <w:spacing w:after="0" w:line="360" w:lineRule="auto"/>
        <w:jc w:val="both"/>
        <w:rPr>
          <w:rFonts w:ascii="Times New Roman" w:hAnsi="Times New Roman"/>
          <w:color w:val="767171"/>
          <w:spacing w:val="20"/>
          <w:sz w:val="24"/>
          <w:szCs w:val="24"/>
          <w:lang w:val="es-DO"/>
        </w:rPr>
      </w:pPr>
      <w:r w:rsidRPr="009854C7">
        <w:rPr>
          <w:rFonts w:ascii="Times New Roman" w:hAnsi="Times New Roman"/>
          <w:color w:val="767171"/>
          <w:spacing w:val="20"/>
          <w:sz w:val="24"/>
          <w:szCs w:val="24"/>
          <w:lang w:val="es-DO"/>
        </w:rPr>
        <w:t xml:space="preserve">Monitoreo continuo: Vigilancia constante de la infraestructura </w:t>
      </w:r>
      <w:r w:rsidR="00824EA6" w:rsidRPr="009854C7">
        <w:rPr>
          <w:rFonts w:ascii="Times New Roman" w:hAnsi="Times New Roman"/>
          <w:color w:val="767171"/>
          <w:spacing w:val="20"/>
          <w:sz w:val="24"/>
          <w:szCs w:val="24"/>
          <w:lang w:val="es-DO"/>
        </w:rPr>
        <w:t xml:space="preserve">      </w:t>
      </w:r>
      <w:r w:rsidRPr="009854C7">
        <w:rPr>
          <w:rFonts w:ascii="Times New Roman" w:hAnsi="Times New Roman"/>
          <w:color w:val="767171"/>
          <w:spacing w:val="20"/>
          <w:sz w:val="24"/>
          <w:szCs w:val="24"/>
          <w:lang w:val="es-DO"/>
        </w:rPr>
        <w:t>de</w:t>
      </w:r>
      <w:r w:rsidR="00DF7E05" w:rsidRPr="009854C7">
        <w:rPr>
          <w:rFonts w:ascii="Times New Roman" w:hAnsi="Times New Roman"/>
          <w:color w:val="767171"/>
          <w:spacing w:val="20"/>
          <w:sz w:val="24"/>
          <w:szCs w:val="24"/>
          <w:lang w:val="es-DO"/>
        </w:rPr>
        <w:t xml:space="preserve">   </w:t>
      </w:r>
      <w:r w:rsidR="00914F61" w:rsidRPr="009854C7">
        <w:rPr>
          <w:rFonts w:ascii="Times New Roman" w:hAnsi="Times New Roman"/>
          <w:color w:val="767171"/>
          <w:spacing w:val="20"/>
          <w:sz w:val="24"/>
          <w:szCs w:val="24"/>
          <w:lang w:val="es-DO"/>
        </w:rPr>
        <w:t>Tecnología de Información</w:t>
      </w:r>
      <w:r w:rsidRPr="009854C7">
        <w:rPr>
          <w:rFonts w:ascii="Times New Roman" w:hAnsi="Times New Roman"/>
          <w:color w:val="767171"/>
          <w:spacing w:val="20"/>
          <w:sz w:val="24"/>
          <w:szCs w:val="24"/>
          <w:lang w:val="es-DO"/>
        </w:rPr>
        <w:t xml:space="preserve"> para detectar y responder a amenazas.</w:t>
      </w:r>
    </w:p>
    <w:p w14:paraId="107364C1" w14:textId="7E83AB6A" w:rsidR="00387A27" w:rsidRPr="009854C7" w:rsidRDefault="00387A27" w:rsidP="00583E36">
      <w:pPr>
        <w:pStyle w:val="Prrafodelista"/>
        <w:numPr>
          <w:ilvl w:val="0"/>
          <w:numId w:val="25"/>
        </w:numPr>
        <w:spacing w:after="0" w:line="360" w:lineRule="auto"/>
        <w:jc w:val="both"/>
        <w:rPr>
          <w:rFonts w:ascii="Times New Roman" w:hAnsi="Times New Roman"/>
          <w:color w:val="767171"/>
          <w:spacing w:val="20"/>
          <w:sz w:val="24"/>
          <w:szCs w:val="24"/>
          <w:lang w:val="es-DO"/>
        </w:rPr>
      </w:pPr>
      <w:r w:rsidRPr="009854C7">
        <w:rPr>
          <w:rFonts w:ascii="Times New Roman" w:hAnsi="Times New Roman"/>
          <w:color w:val="767171"/>
          <w:spacing w:val="20"/>
          <w:sz w:val="24"/>
          <w:szCs w:val="24"/>
          <w:lang w:val="es-DO"/>
        </w:rPr>
        <w:t>Análisis forense: Investigación detallada de incidentes de seguridad para entender el alcance y origen de una brecha.</w:t>
      </w:r>
    </w:p>
    <w:p w14:paraId="35ECF9BC" w14:textId="6C2B1E60" w:rsidR="00387A27" w:rsidRPr="009854C7" w:rsidRDefault="00387A27" w:rsidP="00583E36">
      <w:pPr>
        <w:pStyle w:val="Prrafodelista"/>
        <w:numPr>
          <w:ilvl w:val="0"/>
          <w:numId w:val="25"/>
        </w:numPr>
        <w:spacing w:after="0" w:line="360" w:lineRule="auto"/>
        <w:jc w:val="both"/>
        <w:rPr>
          <w:rFonts w:ascii="Times New Roman" w:hAnsi="Times New Roman"/>
          <w:color w:val="767171"/>
          <w:spacing w:val="20"/>
          <w:sz w:val="24"/>
          <w:szCs w:val="24"/>
          <w:lang w:val="es-DO"/>
        </w:rPr>
      </w:pPr>
      <w:r w:rsidRPr="009854C7">
        <w:rPr>
          <w:rFonts w:ascii="Times New Roman" w:hAnsi="Times New Roman"/>
          <w:color w:val="767171"/>
          <w:spacing w:val="20"/>
          <w:sz w:val="24"/>
          <w:szCs w:val="24"/>
          <w:lang w:val="es-DO"/>
        </w:rPr>
        <w:t>Gestión de logs</w:t>
      </w:r>
      <w:r w:rsidR="00C055A2" w:rsidRPr="009854C7">
        <w:rPr>
          <w:rFonts w:ascii="Times New Roman" w:hAnsi="Times New Roman"/>
          <w:color w:val="767171"/>
          <w:spacing w:val="20"/>
          <w:sz w:val="24"/>
          <w:szCs w:val="24"/>
          <w:lang w:val="es-DO"/>
        </w:rPr>
        <w:t xml:space="preserve"> (bitácoras)</w:t>
      </w:r>
      <w:r w:rsidRPr="009854C7">
        <w:rPr>
          <w:rFonts w:ascii="Times New Roman" w:hAnsi="Times New Roman"/>
          <w:color w:val="767171"/>
          <w:spacing w:val="20"/>
          <w:sz w:val="24"/>
          <w:szCs w:val="24"/>
          <w:lang w:val="es-DO"/>
        </w:rPr>
        <w:t xml:space="preserve">: Recolección, almacenamiento y análisis de </w:t>
      </w:r>
      <w:r w:rsidR="0008143B" w:rsidRPr="009854C7">
        <w:rPr>
          <w:rFonts w:ascii="Times New Roman" w:hAnsi="Times New Roman"/>
          <w:color w:val="767171"/>
          <w:spacing w:val="20"/>
          <w:sz w:val="24"/>
          <w:szCs w:val="24"/>
          <w:lang w:val="es-DO"/>
        </w:rPr>
        <w:t xml:space="preserve">eventos en </w:t>
      </w:r>
      <w:r w:rsidR="00DB667C" w:rsidRPr="009854C7">
        <w:rPr>
          <w:rFonts w:ascii="Times New Roman" w:hAnsi="Times New Roman"/>
          <w:color w:val="767171"/>
          <w:spacing w:val="20"/>
          <w:sz w:val="24"/>
          <w:szCs w:val="24"/>
          <w:lang w:val="es-DO"/>
        </w:rPr>
        <w:t>los sistemas</w:t>
      </w:r>
      <w:r w:rsidRPr="009854C7">
        <w:rPr>
          <w:rFonts w:ascii="Times New Roman" w:hAnsi="Times New Roman"/>
          <w:color w:val="767171"/>
          <w:spacing w:val="20"/>
          <w:sz w:val="24"/>
          <w:szCs w:val="24"/>
          <w:lang w:val="es-DO"/>
        </w:rPr>
        <w:t xml:space="preserve"> para detectar actividades sospechosas.</w:t>
      </w:r>
    </w:p>
    <w:p w14:paraId="5F356EEC" w14:textId="5DE69408" w:rsidR="00387A27" w:rsidRPr="009854C7" w:rsidRDefault="00387A27" w:rsidP="00583E36">
      <w:pPr>
        <w:pStyle w:val="Prrafodelista"/>
        <w:numPr>
          <w:ilvl w:val="0"/>
          <w:numId w:val="25"/>
        </w:numPr>
        <w:spacing w:after="0" w:line="360" w:lineRule="auto"/>
        <w:jc w:val="both"/>
        <w:rPr>
          <w:rFonts w:ascii="Times New Roman" w:hAnsi="Times New Roman"/>
          <w:color w:val="767171"/>
          <w:spacing w:val="20"/>
          <w:sz w:val="24"/>
          <w:szCs w:val="24"/>
          <w:lang w:val="es-DO"/>
        </w:rPr>
      </w:pPr>
      <w:r w:rsidRPr="009854C7">
        <w:rPr>
          <w:rFonts w:ascii="Times New Roman" w:hAnsi="Times New Roman"/>
          <w:color w:val="767171"/>
          <w:spacing w:val="20"/>
          <w:sz w:val="24"/>
          <w:szCs w:val="24"/>
          <w:lang w:val="es-DO"/>
        </w:rPr>
        <w:t>Inteligencia de amenazas: Integración con fuentes de inteligencia de amenazas para mejorar la detección y respuesta.</w:t>
      </w:r>
    </w:p>
    <w:p w14:paraId="1FED3478" w14:textId="77777777" w:rsidR="00387A27" w:rsidRPr="009854C7" w:rsidRDefault="00387A27" w:rsidP="009026D4">
      <w:pPr>
        <w:spacing w:after="0" w:line="360" w:lineRule="auto"/>
        <w:rPr>
          <w:color w:val="767171"/>
          <w:spacing w:val="20"/>
          <w:szCs w:val="24"/>
          <w:lang w:val="es-DO"/>
        </w:rPr>
      </w:pPr>
    </w:p>
    <w:p w14:paraId="6A02A62D" w14:textId="7B1DA4EA" w:rsidR="00387A27" w:rsidRPr="009854C7" w:rsidRDefault="00387A27" w:rsidP="009026D4">
      <w:pPr>
        <w:spacing w:after="0" w:line="360" w:lineRule="auto"/>
        <w:rPr>
          <w:color w:val="767171"/>
          <w:spacing w:val="20"/>
          <w:szCs w:val="24"/>
          <w:lang w:val="es-DO"/>
        </w:rPr>
      </w:pPr>
      <w:r w:rsidRPr="009854C7">
        <w:rPr>
          <w:color w:val="767171"/>
          <w:spacing w:val="20"/>
          <w:szCs w:val="24"/>
          <w:lang w:val="es-DO"/>
        </w:rPr>
        <w:t>Al contar con este servicio, el Centro de Operaciones de Ciberseguridad permanece en monitoreo continuo</w:t>
      </w:r>
      <w:r w:rsidR="001762FC" w:rsidRPr="009854C7">
        <w:rPr>
          <w:color w:val="767171"/>
          <w:spacing w:val="20"/>
          <w:szCs w:val="24"/>
          <w:lang w:val="es-DO"/>
        </w:rPr>
        <w:t xml:space="preserve"> (24 horas</w:t>
      </w:r>
      <w:r w:rsidR="00691D5C" w:rsidRPr="009854C7">
        <w:rPr>
          <w:color w:val="767171"/>
          <w:spacing w:val="20"/>
          <w:szCs w:val="24"/>
          <w:lang w:val="es-DO"/>
        </w:rPr>
        <w:t>/ 7 d</w:t>
      </w:r>
      <w:r w:rsidR="00A302CE" w:rsidRPr="009854C7">
        <w:rPr>
          <w:color w:val="767171"/>
          <w:spacing w:val="20"/>
          <w:szCs w:val="24"/>
          <w:lang w:val="es-DO"/>
        </w:rPr>
        <w:t>ías)</w:t>
      </w:r>
      <w:r w:rsidRPr="009854C7">
        <w:rPr>
          <w:color w:val="767171"/>
          <w:spacing w:val="20"/>
          <w:szCs w:val="24"/>
          <w:lang w:val="es-DO"/>
        </w:rPr>
        <w:t xml:space="preserve"> </w:t>
      </w:r>
      <w:r w:rsidRPr="009854C7">
        <w:rPr>
          <w:color w:val="767171"/>
          <w:spacing w:val="20"/>
          <w:szCs w:val="24"/>
          <w:lang w:val="es-DO"/>
        </w:rPr>
        <w:lastRenderedPageBreak/>
        <w:t>de nuestra institución</w:t>
      </w:r>
      <w:r w:rsidR="000759FA" w:rsidRPr="009854C7">
        <w:rPr>
          <w:color w:val="767171"/>
          <w:spacing w:val="20"/>
          <w:szCs w:val="24"/>
          <w:lang w:val="es-DO"/>
        </w:rPr>
        <w:t>,</w:t>
      </w:r>
      <w:r w:rsidRPr="009854C7">
        <w:rPr>
          <w:color w:val="767171"/>
          <w:spacing w:val="20"/>
          <w:szCs w:val="24"/>
          <w:lang w:val="es-DO"/>
        </w:rPr>
        <w:t xml:space="preserve"> como segunda línea de defensa en la estrategia de seguridad institucional.</w:t>
      </w:r>
    </w:p>
    <w:p w14:paraId="20A1B115" w14:textId="77777777" w:rsidR="002D086B" w:rsidRPr="009854C7" w:rsidRDefault="002D086B" w:rsidP="009026D4">
      <w:pPr>
        <w:spacing w:after="0" w:line="360" w:lineRule="auto"/>
        <w:rPr>
          <w:color w:val="767171"/>
          <w:spacing w:val="20"/>
          <w:szCs w:val="24"/>
          <w:lang w:val="es-DO"/>
        </w:rPr>
      </w:pPr>
    </w:p>
    <w:p w14:paraId="64FFCA20" w14:textId="77777777" w:rsidR="00387A27" w:rsidRPr="009854C7" w:rsidRDefault="00387A27" w:rsidP="009026D4">
      <w:pPr>
        <w:spacing w:after="0" w:line="360" w:lineRule="auto"/>
        <w:rPr>
          <w:b/>
          <w:bCs/>
          <w:color w:val="767171"/>
          <w:spacing w:val="20"/>
          <w:szCs w:val="24"/>
          <w:lang w:val="es-DO"/>
        </w:rPr>
      </w:pPr>
      <w:r w:rsidRPr="009854C7">
        <w:rPr>
          <w:b/>
          <w:bCs/>
          <w:color w:val="767171"/>
          <w:spacing w:val="20"/>
          <w:szCs w:val="24"/>
          <w:lang w:val="es-DO"/>
        </w:rPr>
        <w:t>Implementación Autenticación de Doble Paso:</w:t>
      </w:r>
    </w:p>
    <w:p w14:paraId="59C884B4" w14:textId="69912BD1" w:rsidR="003D7750" w:rsidRPr="009854C7" w:rsidRDefault="00387A27" w:rsidP="009026D4">
      <w:pPr>
        <w:spacing w:after="0" w:line="360" w:lineRule="auto"/>
        <w:rPr>
          <w:color w:val="767171"/>
          <w:spacing w:val="20"/>
          <w:szCs w:val="24"/>
          <w:lang w:val="es-DO"/>
        </w:rPr>
      </w:pPr>
      <w:r w:rsidRPr="009854C7">
        <w:rPr>
          <w:color w:val="767171"/>
          <w:spacing w:val="20"/>
          <w:szCs w:val="24"/>
          <w:lang w:val="es-DO"/>
        </w:rPr>
        <w:t>La autenticación en dos pasos (2FA, por sus siglas en inglés)</w:t>
      </w:r>
      <w:r w:rsidR="00DF139F" w:rsidRPr="009854C7">
        <w:rPr>
          <w:color w:val="767171"/>
          <w:spacing w:val="20"/>
          <w:szCs w:val="24"/>
          <w:lang w:val="es-DO"/>
        </w:rPr>
        <w:t xml:space="preserve">. </w:t>
      </w:r>
      <w:r w:rsidR="00394C8F" w:rsidRPr="009854C7">
        <w:rPr>
          <w:color w:val="767171"/>
          <w:spacing w:val="20"/>
          <w:szCs w:val="24"/>
          <w:lang w:val="es-DO"/>
        </w:rPr>
        <w:t>E</w:t>
      </w:r>
      <w:r w:rsidRPr="009854C7">
        <w:rPr>
          <w:color w:val="767171"/>
          <w:spacing w:val="20"/>
          <w:szCs w:val="24"/>
          <w:lang w:val="es-DO"/>
        </w:rPr>
        <w:t>ste proceso de seguridad requiere dos métodos de verificación para confirmar la identidad de una persona que intenta acceder a un sistema o servicio. Este método añade una capa extra de protección, más allá del nombre de usuario y la contraseña, haciendo más difícil que personas no autorizadas accedan a la cuenta.</w:t>
      </w:r>
    </w:p>
    <w:p w14:paraId="64B7A021" w14:textId="77777777" w:rsidR="003D7750" w:rsidRPr="009854C7" w:rsidRDefault="003D7750" w:rsidP="009026D4">
      <w:pPr>
        <w:spacing w:after="0" w:line="360" w:lineRule="auto"/>
        <w:rPr>
          <w:color w:val="767171"/>
          <w:spacing w:val="20"/>
          <w:szCs w:val="24"/>
          <w:lang w:val="es-DO"/>
        </w:rPr>
      </w:pPr>
    </w:p>
    <w:p w14:paraId="2A7FE065" w14:textId="77777777" w:rsidR="009A673B" w:rsidRPr="009854C7" w:rsidRDefault="009A673B" w:rsidP="009026D4">
      <w:pPr>
        <w:spacing w:after="0" w:line="360" w:lineRule="auto"/>
        <w:rPr>
          <w:b/>
          <w:bCs/>
          <w:color w:val="767171"/>
          <w:spacing w:val="20"/>
          <w:szCs w:val="24"/>
          <w:lang w:val="es-DO"/>
        </w:rPr>
      </w:pPr>
      <w:r w:rsidRPr="009854C7">
        <w:rPr>
          <w:b/>
          <w:bCs/>
          <w:color w:val="767171"/>
          <w:spacing w:val="20"/>
          <w:szCs w:val="24"/>
          <w:lang w:val="es-DO"/>
        </w:rPr>
        <w:t xml:space="preserve">Servicio Monitoreo Microsoft 365:   </w:t>
      </w:r>
    </w:p>
    <w:p w14:paraId="06D05724" w14:textId="348A8107" w:rsidR="009A673B" w:rsidRPr="009854C7" w:rsidRDefault="009A673B" w:rsidP="009026D4">
      <w:pPr>
        <w:spacing w:after="0" w:line="360" w:lineRule="auto"/>
        <w:rPr>
          <w:color w:val="767171"/>
          <w:spacing w:val="20"/>
          <w:szCs w:val="24"/>
          <w:lang w:val="es-DO"/>
        </w:rPr>
      </w:pPr>
      <w:r w:rsidRPr="009854C7">
        <w:rPr>
          <w:color w:val="767171"/>
          <w:spacing w:val="20"/>
          <w:szCs w:val="24"/>
          <w:lang w:val="es-DO"/>
        </w:rPr>
        <w:t>Todos los eventos de seguridad de nuestro servicio de Microsoft 365 son monitoreados (24</w:t>
      </w:r>
      <w:r w:rsidR="00AF71E5" w:rsidRPr="009854C7">
        <w:rPr>
          <w:color w:val="767171"/>
          <w:spacing w:val="20"/>
          <w:szCs w:val="24"/>
          <w:lang w:val="es-DO"/>
        </w:rPr>
        <w:t xml:space="preserve"> horas</w:t>
      </w:r>
      <w:r w:rsidRPr="009854C7">
        <w:rPr>
          <w:color w:val="767171"/>
          <w:spacing w:val="20"/>
          <w:szCs w:val="24"/>
        </w:rPr>
        <w:t>/7</w:t>
      </w:r>
      <w:r w:rsidR="00AF71E5" w:rsidRPr="009854C7">
        <w:rPr>
          <w:color w:val="767171"/>
          <w:spacing w:val="20"/>
          <w:szCs w:val="24"/>
        </w:rPr>
        <w:t xml:space="preserve"> días</w:t>
      </w:r>
      <w:r w:rsidRPr="009854C7">
        <w:rPr>
          <w:color w:val="767171"/>
          <w:spacing w:val="20"/>
          <w:szCs w:val="24"/>
        </w:rPr>
        <w:t xml:space="preserve">) </w:t>
      </w:r>
      <w:r w:rsidRPr="009854C7">
        <w:rPr>
          <w:color w:val="767171"/>
          <w:spacing w:val="20"/>
          <w:szCs w:val="24"/>
          <w:lang w:val="es-DO"/>
        </w:rPr>
        <w:t>por el Centro Nacional de Ciber</w:t>
      </w:r>
      <w:r w:rsidR="00167F7C">
        <w:rPr>
          <w:color w:val="767171"/>
          <w:spacing w:val="20"/>
          <w:szCs w:val="24"/>
          <w:lang w:val="es-DO"/>
        </w:rPr>
        <w:t>s</w:t>
      </w:r>
      <w:r w:rsidRPr="009854C7">
        <w:rPr>
          <w:color w:val="767171"/>
          <w:spacing w:val="20"/>
          <w:szCs w:val="24"/>
          <w:lang w:val="es-DO"/>
        </w:rPr>
        <w:t>eguridad.  Este centro se encarga de supervisar continuamente cualquier actividad sospechosa o potencialmente dañina, garantizando una respuesta rápida y efectiva ante cualquier amenaza.</w:t>
      </w:r>
    </w:p>
    <w:p w14:paraId="01ABA865" w14:textId="3BCA75BB" w:rsidR="009A673B" w:rsidRPr="009854C7" w:rsidRDefault="009A673B" w:rsidP="009026D4">
      <w:pPr>
        <w:spacing w:after="0" w:line="360" w:lineRule="auto"/>
        <w:rPr>
          <w:b/>
          <w:bCs/>
          <w:color w:val="767171"/>
          <w:spacing w:val="20"/>
          <w:szCs w:val="24"/>
          <w:lang w:val="es-DO"/>
        </w:rPr>
      </w:pPr>
    </w:p>
    <w:p w14:paraId="3167D387" w14:textId="77777777" w:rsidR="009A673B" w:rsidRPr="009854C7" w:rsidRDefault="009A673B" w:rsidP="009026D4">
      <w:pPr>
        <w:spacing w:after="0" w:line="360" w:lineRule="auto"/>
        <w:rPr>
          <w:b/>
          <w:bCs/>
          <w:color w:val="767171"/>
          <w:spacing w:val="20"/>
          <w:szCs w:val="24"/>
          <w:lang w:val="es-DO"/>
        </w:rPr>
      </w:pPr>
      <w:r w:rsidRPr="009854C7">
        <w:rPr>
          <w:b/>
          <w:bCs/>
          <w:color w:val="767171"/>
          <w:spacing w:val="20"/>
          <w:szCs w:val="24"/>
          <w:lang w:val="es-DO"/>
        </w:rPr>
        <w:t xml:space="preserve">Aumento del Ancho de Banda para el acceso a Internet: </w:t>
      </w:r>
    </w:p>
    <w:p w14:paraId="772ABBA8" w14:textId="51A0778F" w:rsidR="009A673B" w:rsidRPr="009854C7" w:rsidRDefault="009A673B" w:rsidP="009026D4">
      <w:pPr>
        <w:spacing w:after="0" w:line="360" w:lineRule="auto"/>
        <w:rPr>
          <w:color w:val="767171"/>
          <w:spacing w:val="20"/>
          <w:szCs w:val="24"/>
          <w:lang w:val="es-DO"/>
        </w:rPr>
      </w:pPr>
      <w:r w:rsidRPr="009854C7">
        <w:rPr>
          <w:color w:val="767171"/>
          <w:spacing w:val="20"/>
          <w:szCs w:val="24"/>
          <w:lang w:val="es-DO"/>
        </w:rPr>
        <w:t xml:space="preserve">El ancho de banda de acceso a internet ha sido incrementado significativamente, pasando de 100 Mbps a 150 Mbps. Este </w:t>
      </w:r>
      <w:r w:rsidR="00DB667C" w:rsidRPr="009854C7">
        <w:rPr>
          <w:color w:val="767171"/>
          <w:spacing w:val="20"/>
          <w:szCs w:val="24"/>
          <w:lang w:val="es-DO"/>
        </w:rPr>
        <w:t>aumento mejora</w:t>
      </w:r>
      <w:r w:rsidRPr="009854C7">
        <w:rPr>
          <w:color w:val="767171"/>
          <w:spacing w:val="20"/>
          <w:szCs w:val="24"/>
          <w:lang w:val="es-DO"/>
        </w:rPr>
        <w:t xml:space="preserve"> la velocidad y la capacidad de transmisión de datos</w:t>
      </w:r>
      <w:r w:rsidR="008C4893" w:rsidRPr="009854C7">
        <w:rPr>
          <w:color w:val="767171"/>
          <w:spacing w:val="20"/>
          <w:szCs w:val="24"/>
          <w:lang w:val="es-DO"/>
        </w:rPr>
        <w:t>. T</w:t>
      </w:r>
      <w:r w:rsidRPr="009854C7">
        <w:rPr>
          <w:color w:val="767171"/>
          <w:spacing w:val="20"/>
          <w:szCs w:val="24"/>
          <w:lang w:val="es-DO"/>
        </w:rPr>
        <w:t xml:space="preserve">ambién optimiza el rendimiento general de nuestras redes. Además, este nuevo enlace de 150 Mbps está diseñado con redundancia física mediante el uso de fibras ópticas, lo que asegura una mayor fiabilidad y continuidad del servicio. La redundancia garantiza que, en caso de </w:t>
      </w:r>
      <w:r w:rsidRPr="009854C7">
        <w:rPr>
          <w:color w:val="767171"/>
          <w:spacing w:val="20"/>
          <w:szCs w:val="24"/>
          <w:lang w:val="es-DO"/>
        </w:rPr>
        <w:lastRenderedPageBreak/>
        <w:t>una falla en una de las fibras, el sistema continúe operando sin interrupciones, proporcionando una conexión más robusta y estable para todos nuestros usuarios.</w:t>
      </w:r>
      <w:r w:rsidR="006F2EF4" w:rsidRPr="009854C7">
        <w:t xml:space="preserve"> </w:t>
      </w:r>
      <w:r w:rsidR="006F2EF4" w:rsidRPr="009854C7">
        <w:rPr>
          <w:color w:val="767171"/>
          <w:spacing w:val="20"/>
          <w:szCs w:val="24"/>
          <w:lang w:val="es-DO"/>
        </w:rPr>
        <w:t>Este incremento se logró sin necesidad de aumentar la mensualidad, con un ahorro de cerca de un 20%.</w:t>
      </w:r>
    </w:p>
    <w:p w14:paraId="0C911E6C" w14:textId="77777777" w:rsidR="00357C94" w:rsidRPr="009854C7" w:rsidRDefault="00357C94" w:rsidP="009026D4">
      <w:pPr>
        <w:spacing w:after="0" w:line="360" w:lineRule="auto"/>
        <w:rPr>
          <w:color w:val="767171"/>
          <w:spacing w:val="20"/>
          <w:szCs w:val="24"/>
          <w:lang w:val="es-DO"/>
        </w:rPr>
      </w:pPr>
    </w:p>
    <w:p w14:paraId="4964EC06" w14:textId="77777777" w:rsidR="002D6619" w:rsidRPr="009854C7" w:rsidRDefault="002D6619" w:rsidP="009026D4">
      <w:pPr>
        <w:spacing w:after="0" w:line="360" w:lineRule="auto"/>
        <w:rPr>
          <w:color w:val="767171"/>
          <w:spacing w:val="20"/>
          <w:szCs w:val="24"/>
          <w:lang w:val="es-DO"/>
        </w:rPr>
      </w:pPr>
      <w:r w:rsidRPr="009854C7">
        <w:rPr>
          <w:b/>
          <w:bCs/>
          <w:color w:val="767171"/>
          <w:spacing w:val="20"/>
          <w:szCs w:val="24"/>
          <w:lang w:val="es-DO"/>
        </w:rPr>
        <w:t xml:space="preserve">Uso de las </w:t>
      </w:r>
      <w:r w:rsidR="00DE135E" w:rsidRPr="009854C7">
        <w:rPr>
          <w:b/>
          <w:bCs/>
          <w:color w:val="767171"/>
          <w:spacing w:val="20"/>
          <w:szCs w:val="24"/>
          <w:lang w:val="es-DO"/>
        </w:rPr>
        <w:t>TIC</w:t>
      </w:r>
      <w:r w:rsidRPr="009854C7">
        <w:rPr>
          <w:b/>
          <w:bCs/>
          <w:color w:val="767171"/>
          <w:spacing w:val="20"/>
          <w:szCs w:val="24"/>
          <w:lang w:val="es-DO"/>
        </w:rPr>
        <w:t xml:space="preserve"> para la simplificación de trámites y mejora</w:t>
      </w:r>
      <w:r w:rsidR="001278DB" w:rsidRPr="009854C7">
        <w:rPr>
          <w:b/>
          <w:bCs/>
          <w:color w:val="767171"/>
          <w:spacing w:val="20"/>
          <w:szCs w:val="24"/>
          <w:lang w:val="es-DO"/>
        </w:rPr>
        <w:t>s</w:t>
      </w:r>
      <w:r w:rsidRPr="009854C7">
        <w:rPr>
          <w:b/>
          <w:bCs/>
          <w:color w:val="767171"/>
          <w:spacing w:val="20"/>
          <w:szCs w:val="24"/>
          <w:lang w:val="es-DO"/>
        </w:rPr>
        <w:t xml:space="preserve"> </w:t>
      </w:r>
      <w:r w:rsidR="001278DB" w:rsidRPr="009854C7">
        <w:rPr>
          <w:b/>
          <w:bCs/>
          <w:color w:val="767171"/>
          <w:spacing w:val="20"/>
          <w:szCs w:val="24"/>
          <w:lang w:val="es-DO"/>
        </w:rPr>
        <w:t xml:space="preserve">de </w:t>
      </w:r>
      <w:r w:rsidRPr="009854C7">
        <w:rPr>
          <w:b/>
          <w:bCs/>
          <w:color w:val="767171"/>
          <w:spacing w:val="20"/>
          <w:szCs w:val="24"/>
          <w:lang w:val="es-DO"/>
        </w:rPr>
        <w:t>procesos</w:t>
      </w:r>
      <w:r w:rsidRPr="009854C7">
        <w:rPr>
          <w:color w:val="767171"/>
          <w:spacing w:val="20"/>
          <w:szCs w:val="24"/>
          <w:lang w:val="es-DO"/>
        </w:rPr>
        <w:t xml:space="preserve">.  </w:t>
      </w:r>
    </w:p>
    <w:p w14:paraId="3FBF7487" w14:textId="77777777" w:rsidR="001278DB" w:rsidRPr="009854C7" w:rsidRDefault="001278DB" w:rsidP="009026D4">
      <w:pPr>
        <w:spacing w:after="0" w:line="360" w:lineRule="auto"/>
        <w:rPr>
          <w:color w:val="767171"/>
          <w:spacing w:val="20"/>
          <w:szCs w:val="24"/>
          <w:lang w:val="es-DO"/>
        </w:rPr>
      </w:pPr>
    </w:p>
    <w:p w14:paraId="2EE62A6C" w14:textId="72F002C8" w:rsidR="002D6619" w:rsidRPr="009854C7" w:rsidRDefault="002D6619" w:rsidP="00583E36">
      <w:pPr>
        <w:pStyle w:val="Prrafodelista"/>
        <w:numPr>
          <w:ilvl w:val="0"/>
          <w:numId w:val="28"/>
        </w:numPr>
        <w:spacing w:after="0" w:line="360" w:lineRule="auto"/>
        <w:jc w:val="both"/>
        <w:rPr>
          <w:rFonts w:ascii="Times New Roman" w:hAnsi="Times New Roman"/>
          <w:color w:val="767171"/>
          <w:spacing w:val="20"/>
          <w:sz w:val="24"/>
          <w:szCs w:val="24"/>
          <w:lang w:val="es-DO"/>
        </w:rPr>
      </w:pPr>
      <w:r w:rsidRPr="009854C7">
        <w:rPr>
          <w:rFonts w:ascii="Times New Roman" w:hAnsi="Times New Roman"/>
          <w:color w:val="767171"/>
          <w:spacing w:val="20"/>
          <w:sz w:val="24"/>
          <w:szCs w:val="24"/>
          <w:lang w:val="es-DO"/>
        </w:rPr>
        <w:t xml:space="preserve">Desarrollo e Implementación de Sistemas: se ha trabajado en proyectos de desarrollo que </w:t>
      </w:r>
      <w:r w:rsidR="005A04A4" w:rsidRPr="009854C7">
        <w:rPr>
          <w:rFonts w:ascii="Times New Roman" w:hAnsi="Times New Roman"/>
          <w:color w:val="767171"/>
          <w:spacing w:val="20"/>
          <w:sz w:val="24"/>
          <w:szCs w:val="24"/>
          <w:lang w:val="es-DO"/>
        </w:rPr>
        <w:t>implica</w:t>
      </w:r>
      <w:r w:rsidRPr="009854C7">
        <w:rPr>
          <w:rFonts w:ascii="Times New Roman" w:hAnsi="Times New Roman"/>
          <w:color w:val="767171"/>
          <w:spacing w:val="20"/>
          <w:sz w:val="24"/>
          <w:szCs w:val="24"/>
          <w:lang w:val="es-DO"/>
        </w:rPr>
        <w:t xml:space="preserve"> </w:t>
      </w:r>
      <w:r w:rsidR="008E7B3A" w:rsidRPr="009854C7">
        <w:rPr>
          <w:rFonts w:ascii="Times New Roman" w:hAnsi="Times New Roman"/>
          <w:color w:val="767171"/>
          <w:spacing w:val="20"/>
          <w:sz w:val="24"/>
          <w:szCs w:val="24"/>
          <w:lang w:val="es-DO"/>
        </w:rPr>
        <w:t>aumentos</w:t>
      </w:r>
      <w:r w:rsidRPr="009854C7">
        <w:rPr>
          <w:rFonts w:ascii="Times New Roman" w:hAnsi="Times New Roman"/>
          <w:color w:val="767171"/>
          <w:spacing w:val="20"/>
          <w:sz w:val="24"/>
          <w:szCs w:val="24"/>
          <w:lang w:val="es-DO"/>
        </w:rPr>
        <w:t xml:space="preserve"> de </w:t>
      </w:r>
      <w:r w:rsidR="008B4C89" w:rsidRPr="009854C7">
        <w:rPr>
          <w:rFonts w:ascii="Times New Roman" w:hAnsi="Times New Roman"/>
          <w:color w:val="767171"/>
          <w:spacing w:val="20"/>
          <w:sz w:val="24"/>
          <w:szCs w:val="24"/>
          <w:lang w:val="es-DO"/>
        </w:rPr>
        <w:t xml:space="preserve">niveles de </w:t>
      </w:r>
      <w:r w:rsidRPr="009854C7">
        <w:rPr>
          <w:rFonts w:ascii="Times New Roman" w:hAnsi="Times New Roman"/>
          <w:color w:val="767171"/>
          <w:spacing w:val="20"/>
          <w:sz w:val="24"/>
          <w:szCs w:val="24"/>
          <w:lang w:val="es-DO"/>
        </w:rPr>
        <w:t>software a productos ya en producción, como incrementos parciales y totales a productos nuevos en desarrollo.</w:t>
      </w:r>
    </w:p>
    <w:p w14:paraId="4EF640BC" w14:textId="6739F118" w:rsidR="000F3B45" w:rsidRPr="009854C7" w:rsidRDefault="002D6619" w:rsidP="009026D4">
      <w:pPr>
        <w:numPr>
          <w:ilvl w:val="0"/>
          <w:numId w:val="11"/>
        </w:numPr>
        <w:spacing w:after="0" w:line="360" w:lineRule="auto"/>
        <w:rPr>
          <w:color w:val="767171"/>
          <w:spacing w:val="20"/>
          <w:szCs w:val="24"/>
          <w:lang w:val="es-DO"/>
        </w:rPr>
      </w:pPr>
      <w:r w:rsidRPr="009854C7">
        <w:rPr>
          <w:color w:val="767171"/>
          <w:spacing w:val="20"/>
          <w:szCs w:val="24"/>
          <w:lang w:val="es-DO"/>
        </w:rPr>
        <w:t xml:space="preserve">Sistema para la gestión humana y de nóminas: </w:t>
      </w:r>
      <w:r w:rsidR="008E7B3A" w:rsidRPr="009854C7">
        <w:rPr>
          <w:color w:val="767171"/>
          <w:spacing w:val="20"/>
          <w:szCs w:val="24"/>
          <w:lang w:val="es-DO"/>
        </w:rPr>
        <w:t>s</w:t>
      </w:r>
      <w:r w:rsidRPr="009854C7">
        <w:rPr>
          <w:color w:val="767171"/>
          <w:spacing w:val="20"/>
          <w:szCs w:val="24"/>
          <w:lang w:val="es-DO"/>
        </w:rPr>
        <w:t xml:space="preserve">istema para </w:t>
      </w:r>
      <w:r w:rsidR="008E7B3A" w:rsidRPr="009854C7">
        <w:rPr>
          <w:color w:val="767171"/>
          <w:spacing w:val="20"/>
          <w:szCs w:val="24"/>
          <w:lang w:val="es-DO"/>
        </w:rPr>
        <w:t xml:space="preserve">ejecutar </w:t>
      </w:r>
      <w:r w:rsidRPr="009854C7">
        <w:rPr>
          <w:color w:val="767171"/>
          <w:spacing w:val="20"/>
          <w:szCs w:val="24"/>
          <w:lang w:val="es-DO"/>
        </w:rPr>
        <w:t xml:space="preserve">los diferentes cálculos de nóminas y registros de los datos básicos de los empleados de la </w:t>
      </w:r>
      <w:r w:rsidR="006378D7" w:rsidRPr="009854C7">
        <w:rPr>
          <w:color w:val="767171"/>
          <w:spacing w:val="20"/>
          <w:szCs w:val="24"/>
          <w:lang w:val="es-DO"/>
        </w:rPr>
        <w:t>I</w:t>
      </w:r>
      <w:r w:rsidRPr="009854C7">
        <w:rPr>
          <w:color w:val="767171"/>
          <w:spacing w:val="20"/>
          <w:szCs w:val="24"/>
          <w:lang w:val="es-DO"/>
        </w:rPr>
        <w:t>nstitución.</w:t>
      </w:r>
    </w:p>
    <w:p w14:paraId="1D462BD6" w14:textId="0FCD70BC" w:rsidR="007B71EA" w:rsidRPr="009854C7" w:rsidRDefault="007B71EA" w:rsidP="009026D4">
      <w:pPr>
        <w:numPr>
          <w:ilvl w:val="0"/>
          <w:numId w:val="11"/>
        </w:numPr>
        <w:spacing w:after="0" w:line="360" w:lineRule="auto"/>
        <w:rPr>
          <w:color w:val="767171"/>
          <w:spacing w:val="20"/>
          <w:szCs w:val="24"/>
          <w:lang w:val="es-DO"/>
        </w:rPr>
      </w:pPr>
      <w:r w:rsidRPr="009854C7">
        <w:rPr>
          <w:color w:val="767171"/>
          <w:spacing w:val="20"/>
          <w:szCs w:val="24"/>
          <w:lang w:val="es-DO"/>
        </w:rPr>
        <w:t>Portal para registro de solicitudes de licencias y vacaciones</w:t>
      </w:r>
      <w:r w:rsidR="008E7B3A" w:rsidRPr="009854C7">
        <w:rPr>
          <w:color w:val="767171"/>
          <w:spacing w:val="20"/>
          <w:szCs w:val="24"/>
          <w:lang w:val="es-DO"/>
        </w:rPr>
        <w:t>.</w:t>
      </w:r>
      <w:r w:rsidRPr="009854C7">
        <w:rPr>
          <w:color w:val="767171"/>
          <w:spacing w:val="20"/>
          <w:szCs w:val="24"/>
          <w:lang w:val="es-DO"/>
        </w:rPr>
        <w:t xml:space="preserve"> Aplicativo para registro y seguimientos de las diferentes solicitudes de licencias y vacaciones de los </w:t>
      </w:r>
      <w:r w:rsidR="00F51EA6" w:rsidRPr="009854C7">
        <w:rPr>
          <w:color w:val="767171"/>
          <w:spacing w:val="20"/>
          <w:szCs w:val="24"/>
          <w:lang w:val="es-DO"/>
        </w:rPr>
        <w:t>servidores</w:t>
      </w:r>
      <w:r w:rsidRPr="009854C7">
        <w:rPr>
          <w:color w:val="767171"/>
          <w:spacing w:val="20"/>
          <w:szCs w:val="24"/>
          <w:lang w:val="es-DO"/>
        </w:rPr>
        <w:t xml:space="preserve"> de la institución.</w:t>
      </w:r>
    </w:p>
    <w:p w14:paraId="6751F97A" w14:textId="7AB2C184" w:rsidR="00672FD0" w:rsidRPr="009854C7" w:rsidRDefault="00672FD0" w:rsidP="009026D4">
      <w:pPr>
        <w:numPr>
          <w:ilvl w:val="0"/>
          <w:numId w:val="11"/>
        </w:numPr>
        <w:spacing w:after="0" w:line="360" w:lineRule="auto"/>
        <w:rPr>
          <w:color w:val="767171"/>
          <w:spacing w:val="20"/>
          <w:szCs w:val="24"/>
          <w:lang w:val="es-DO"/>
        </w:rPr>
      </w:pPr>
      <w:r w:rsidRPr="009854C7">
        <w:rPr>
          <w:color w:val="767171"/>
          <w:spacing w:val="20"/>
          <w:szCs w:val="24"/>
          <w:lang w:val="es-DO"/>
        </w:rPr>
        <w:t xml:space="preserve">Sistema web para registro de servicios </w:t>
      </w:r>
      <w:r w:rsidR="00654EBA" w:rsidRPr="009854C7">
        <w:rPr>
          <w:color w:val="767171"/>
          <w:spacing w:val="20"/>
          <w:szCs w:val="24"/>
          <w:lang w:val="es-DO"/>
        </w:rPr>
        <w:t>J</w:t>
      </w:r>
      <w:r w:rsidRPr="009854C7">
        <w:rPr>
          <w:color w:val="767171"/>
          <w:spacing w:val="20"/>
          <w:szCs w:val="24"/>
          <w:lang w:val="es-DO"/>
        </w:rPr>
        <w:t>ornadas</w:t>
      </w:r>
      <w:r w:rsidR="00654EBA" w:rsidRPr="009854C7">
        <w:rPr>
          <w:color w:val="767171"/>
          <w:spacing w:val="20"/>
          <w:szCs w:val="24"/>
          <w:lang w:val="es-DO"/>
        </w:rPr>
        <w:t xml:space="preserve"> de Inclusión Social</w:t>
      </w:r>
      <w:r w:rsidR="00817965" w:rsidRPr="009854C7">
        <w:rPr>
          <w:color w:val="767171"/>
          <w:spacing w:val="20"/>
          <w:szCs w:val="24"/>
          <w:lang w:val="es-DO"/>
        </w:rPr>
        <w:t xml:space="preserve"> (JIS)</w:t>
      </w:r>
      <w:r w:rsidRPr="009854C7">
        <w:rPr>
          <w:color w:val="767171"/>
          <w:spacing w:val="20"/>
          <w:szCs w:val="24"/>
          <w:lang w:val="es-DO"/>
        </w:rPr>
        <w:t xml:space="preserve"> y declaraciones tardí</w:t>
      </w:r>
      <w:r w:rsidR="00817965" w:rsidRPr="009854C7">
        <w:rPr>
          <w:color w:val="767171"/>
          <w:spacing w:val="20"/>
          <w:szCs w:val="24"/>
          <w:lang w:val="es-DO"/>
        </w:rPr>
        <w:t>a</w:t>
      </w:r>
      <w:r w:rsidRPr="009854C7">
        <w:rPr>
          <w:color w:val="767171"/>
          <w:spacing w:val="20"/>
          <w:szCs w:val="24"/>
          <w:lang w:val="es-DO"/>
        </w:rPr>
        <w:t xml:space="preserve">s. Herramienta para registro y seguimientos de los servicios </w:t>
      </w:r>
      <w:r w:rsidR="00654EBA" w:rsidRPr="009854C7">
        <w:rPr>
          <w:color w:val="767171"/>
          <w:spacing w:val="20"/>
          <w:szCs w:val="24"/>
          <w:lang w:val="es-DO"/>
        </w:rPr>
        <w:t>ofrecidos</w:t>
      </w:r>
      <w:r w:rsidRPr="009854C7">
        <w:rPr>
          <w:color w:val="767171"/>
          <w:spacing w:val="20"/>
          <w:szCs w:val="24"/>
          <w:lang w:val="es-DO"/>
        </w:rPr>
        <w:t xml:space="preserve"> en </w:t>
      </w:r>
      <w:r w:rsidR="00654EBA" w:rsidRPr="009854C7">
        <w:rPr>
          <w:color w:val="767171"/>
          <w:spacing w:val="20"/>
          <w:szCs w:val="24"/>
          <w:lang w:val="es-DO"/>
        </w:rPr>
        <w:t>J</w:t>
      </w:r>
      <w:r w:rsidR="00817965" w:rsidRPr="009854C7">
        <w:rPr>
          <w:color w:val="767171"/>
          <w:spacing w:val="20"/>
          <w:szCs w:val="24"/>
          <w:lang w:val="es-DO"/>
        </w:rPr>
        <w:t>IS.</w:t>
      </w:r>
    </w:p>
    <w:p w14:paraId="70C14A09" w14:textId="7137E430" w:rsidR="00025706" w:rsidRPr="009854C7" w:rsidRDefault="00882D5C" w:rsidP="009026D4">
      <w:pPr>
        <w:pStyle w:val="Prrafodelista"/>
        <w:numPr>
          <w:ilvl w:val="0"/>
          <w:numId w:val="11"/>
        </w:numPr>
        <w:spacing w:after="0" w:line="360" w:lineRule="auto"/>
        <w:rPr>
          <w:rFonts w:ascii="Times New Roman" w:hAnsi="Times New Roman"/>
          <w:color w:val="767171"/>
          <w:spacing w:val="20"/>
          <w:sz w:val="24"/>
          <w:szCs w:val="24"/>
          <w:lang w:val="es-DO"/>
        </w:rPr>
      </w:pPr>
      <w:r w:rsidRPr="009854C7">
        <w:rPr>
          <w:rFonts w:ascii="Times New Roman" w:hAnsi="Times New Roman"/>
          <w:color w:val="767171"/>
          <w:spacing w:val="20"/>
          <w:sz w:val="24"/>
          <w:szCs w:val="24"/>
          <w:lang w:val="es-DO"/>
        </w:rPr>
        <w:t xml:space="preserve">Portal para consulta de volantes de pagos de </w:t>
      </w:r>
      <w:r w:rsidR="00F51EA6" w:rsidRPr="009854C7">
        <w:rPr>
          <w:rFonts w:ascii="Times New Roman" w:hAnsi="Times New Roman"/>
          <w:color w:val="767171"/>
          <w:spacing w:val="20"/>
          <w:sz w:val="24"/>
          <w:szCs w:val="24"/>
          <w:lang w:val="es-DO"/>
        </w:rPr>
        <w:t>servidores.</w:t>
      </w:r>
    </w:p>
    <w:p w14:paraId="2ED647C1" w14:textId="2E62CA0B" w:rsidR="00025706" w:rsidRPr="009854C7" w:rsidRDefault="00025706" w:rsidP="009026D4">
      <w:pPr>
        <w:pStyle w:val="Prrafodelista"/>
        <w:numPr>
          <w:ilvl w:val="0"/>
          <w:numId w:val="11"/>
        </w:numPr>
        <w:spacing w:after="0" w:line="360" w:lineRule="auto"/>
        <w:rPr>
          <w:rFonts w:ascii="Times New Roman" w:hAnsi="Times New Roman"/>
          <w:color w:val="767171"/>
          <w:spacing w:val="20"/>
          <w:sz w:val="24"/>
          <w:szCs w:val="24"/>
          <w:lang w:val="es-DO"/>
        </w:rPr>
      </w:pPr>
      <w:r w:rsidRPr="009854C7">
        <w:rPr>
          <w:rFonts w:ascii="Times New Roman" w:hAnsi="Times New Roman"/>
          <w:color w:val="767171"/>
          <w:spacing w:val="20"/>
          <w:sz w:val="24"/>
          <w:szCs w:val="24"/>
          <w:lang w:val="es-DO"/>
        </w:rPr>
        <w:t xml:space="preserve">Sistema para registro y control de almuerzo de </w:t>
      </w:r>
      <w:r w:rsidR="00F51EA6" w:rsidRPr="009854C7">
        <w:rPr>
          <w:rFonts w:ascii="Times New Roman" w:hAnsi="Times New Roman"/>
          <w:color w:val="767171"/>
          <w:spacing w:val="20"/>
          <w:sz w:val="24"/>
          <w:szCs w:val="24"/>
          <w:lang w:val="es-DO"/>
        </w:rPr>
        <w:t>servidores.</w:t>
      </w:r>
      <w:r w:rsidRPr="009854C7">
        <w:rPr>
          <w:rFonts w:ascii="Times New Roman" w:hAnsi="Times New Roman"/>
          <w:color w:val="767171"/>
          <w:spacing w:val="20"/>
          <w:sz w:val="24"/>
          <w:szCs w:val="24"/>
          <w:lang w:val="es-DO"/>
        </w:rPr>
        <w:t xml:space="preserve"> </w:t>
      </w:r>
    </w:p>
    <w:p w14:paraId="49294EFD" w14:textId="77777777" w:rsidR="001278DB" w:rsidRDefault="001278DB" w:rsidP="009026D4">
      <w:pPr>
        <w:spacing w:after="0" w:line="360" w:lineRule="auto"/>
        <w:ind w:left="720"/>
        <w:rPr>
          <w:color w:val="767171"/>
          <w:spacing w:val="20"/>
          <w:szCs w:val="24"/>
          <w:u w:val="single"/>
          <w:lang w:val="es-DO"/>
        </w:rPr>
      </w:pPr>
    </w:p>
    <w:p w14:paraId="23F32131" w14:textId="77777777" w:rsidR="00AF2083" w:rsidRPr="009854C7" w:rsidRDefault="00AF2083" w:rsidP="009026D4">
      <w:pPr>
        <w:spacing w:after="0" w:line="360" w:lineRule="auto"/>
        <w:ind w:left="720"/>
        <w:rPr>
          <w:color w:val="767171"/>
          <w:spacing w:val="20"/>
          <w:szCs w:val="24"/>
          <w:u w:val="single"/>
          <w:lang w:val="es-DO"/>
        </w:rPr>
      </w:pPr>
    </w:p>
    <w:p w14:paraId="50C8254A" w14:textId="77777777" w:rsidR="000F3B45" w:rsidRPr="009854C7" w:rsidRDefault="002D6619" w:rsidP="009026D4">
      <w:pPr>
        <w:spacing w:after="0" w:line="360" w:lineRule="auto"/>
        <w:rPr>
          <w:b/>
          <w:bCs/>
          <w:color w:val="767171"/>
          <w:spacing w:val="20"/>
          <w:szCs w:val="24"/>
          <w:lang w:val="es-DO"/>
        </w:rPr>
      </w:pPr>
      <w:r w:rsidRPr="009854C7">
        <w:rPr>
          <w:b/>
          <w:bCs/>
          <w:color w:val="767171"/>
          <w:spacing w:val="20"/>
          <w:szCs w:val="24"/>
          <w:lang w:val="es-DO"/>
        </w:rPr>
        <w:lastRenderedPageBreak/>
        <w:t>Certificaciones obtenidas.</w:t>
      </w:r>
    </w:p>
    <w:p w14:paraId="066C45A0" w14:textId="77777777" w:rsidR="00E56FA1" w:rsidRPr="009854C7" w:rsidRDefault="002D6619" w:rsidP="009026D4">
      <w:pPr>
        <w:spacing w:after="0" w:line="360" w:lineRule="auto"/>
        <w:rPr>
          <w:color w:val="767171"/>
          <w:spacing w:val="20"/>
          <w:szCs w:val="24"/>
          <w:lang w:val="es-DO"/>
        </w:rPr>
      </w:pPr>
      <w:r w:rsidRPr="009854C7">
        <w:rPr>
          <w:color w:val="767171"/>
          <w:spacing w:val="20"/>
          <w:szCs w:val="24"/>
          <w:lang w:val="es-DO"/>
        </w:rPr>
        <w:t>Al primer semestre del 2023 tenemos las siguientes certificaciones</w:t>
      </w:r>
      <w:r w:rsidR="005D1FCD" w:rsidRPr="009854C7">
        <w:rPr>
          <w:color w:val="767171"/>
          <w:spacing w:val="20"/>
          <w:szCs w:val="24"/>
          <w:lang w:val="es-DO"/>
        </w:rPr>
        <w:t>:</w:t>
      </w:r>
      <w:r w:rsidRPr="009854C7">
        <w:rPr>
          <w:color w:val="767171"/>
          <w:spacing w:val="20"/>
          <w:szCs w:val="24"/>
          <w:lang w:val="es-DO"/>
        </w:rPr>
        <w:t xml:space="preserve"> NORTIC A3:2014 y NORTIC E1:2022</w:t>
      </w:r>
      <w:r w:rsidR="00DE135E" w:rsidRPr="009854C7">
        <w:rPr>
          <w:color w:val="767171"/>
          <w:spacing w:val="20"/>
          <w:szCs w:val="24"/>
          <w:lang w:val="es-DO"/>
        </w:rPr>
        <w:t>.</w:t>
      </w:r>
    </w:p>
    <w:p w14:paraId="7C57FC54" w14:textId="008F6AE5" w:rsidR="00E56FA1" w:rsidRPr="009854C7" w:rsidRDefault="00E56FA1" w:rsidP="009026D4">
      <w:pPr>
        <w:spacing w:after="0" w:line="360" w:lineRule="auto"/>
        <w:rPr>
          <w:color w:val="767171"/>
          <w:spacing w:val="20"/>
          <w:szCs w:val="24"/>
          <w:lang w:val="es-DO"/>
        </w:rPr>
      </w:pPr>
      <w:hyperlink r:id="rId16" w:history="1">
        <w:r w:rsidRPr="009854C7">
          <w:rPr>
            <w:rStyle w:val="Hipervnculo"/>
            <w:rFonts w:ascii="Calibri" w:eastAsia="Times New Roman" w:hAnsi="Calibri" w:cs="Calibri"/>
            <w:noProof/>
            <w:szCs w:val="24"/>
            <w:lang w:val="es-DO"/>
          </w:rPr>
          <w:t>http://nortic.ogtic.gob.do/instituciones/PROPEEP</w:t>
        </w:r>
      </w:hyperlink>
    </w:p>
    <w:p w14:paraId="2DB5D521" w14:textId="042585AB" w:rsidR="00556201" w:rsidRPr="009854C7" w:rsidRDefault="00F51EA6" w:rsidP="009026D4">
      <w:pPr>
        <w:spacing w:after="0" w:line="360" w:lineRule="auto"/>
        <w:rPr>
          <w:b/>
          <w:bCs/>
          <w:color w:val="767171"/>
          <w:spacing w:val="20"/>
          <w:szCs w:val="24"/>
          <w:lang w:val="es-DO"/>
        </w:rPr>
      </w:pPr>
      <w:r w:rsidRPr="009854C7">
        <w:rPr>
          <w:rFonts w:ascii="Calibri" w:eastAsia="Times New Roman" w:hAnsi="Calibri" w:cs="Calibri"/>
          <w:noProof/>
          <w:color w:val="000000"/>
          <w:szCs w:val="24"/>
          <w:lang w:val="es-DO"/>
        </w:rPr>
        <w:drawing>
          <wp:anchor distT="0" distB="0" distL="114300" distR="114300" simplePos="0" relativeHeight="251658251" behindDoc="0" locked="0" layoutInCell="1" allowOverlap="1" wp14:anchorId="356A0757" wp14:editId="4A192D66">
            <wp:simplePos x="0" y="0"/>
            <wp:positionH relativeFrom="margin">
              <wp:posOffset>-106878</wp:posOffset>
            </wp:positionH>
            <wp:positionV relativeFrom="paragraph">
              <wp:posOffset>149</wp:posOffset>
            </wp:positionV>
            <wp:extent cx="5416550" cy="2899410"/>
            <wp:effectExtent l="0" t="0" r="0" b="0"/>
            <wp:wrapSquare wrapText="bothSides"/>
            <wp:docPr id="596756394"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756394" name="Imagen 1" descr="Interfaz de usuario gráfica, Texto, Aplicación, Correo electrónico&#10;&#10;Descripción generada automá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16550" cy="2899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F2346" w14:textId="576A8D26" w:rsidR="002D6619" w:rsidRPr="009854C7" w:rsidRDefault="002D6619" w:rsidP="009026D4">
      <w:pPr>
        <w:spacing w:after="0" w:line="360" w:lineRule="auto"/>
        <w:rPr>
          <w:b/>
          <w:bCs/>
          <w:color w:val="767171"/>
          <w:spacing w:val="20"/>
          <w:szCs w:val="24"/>
          <w:lang w:val="es-DO"/>
        </w:rPr>
      </w:pPr>
      <w:r w:rsidRPr="009854C7">
        <w:rPr>
          <w:b/>
          <w:bCs/>
          <w:color w:val="767171"/>
          <w:spacing w:val="20"/>
          <w:szCs w:val="24"/>
          <w:lang w:val="es-DO"/>
        </w:rPr>
        <w:t xml:space="preserve">Desempeño de la </w:t>
      </w:r>
      <w:r w:rsidR="00F51EA6" w:rsidRPr="009854C7">
        <w:rPr>
          <w:b/>
          <w:bCs/>
          <w:color w:val="767171"/>
          <w:spacing w:val="20"/>
          <w:szCs w:val="24"/>
          <w:lang w:val="es-DO"/>
        </w:rPr>
        <w:t>M</w:t>
      </w:r>
      <w:r w:rsidRPr="009854C7">
        <w:rPr>
          <w:b/>
          <w:bCs/>
          <w:color w:val="767171"/>
          <w:spacing w:val="20"/>
          <w:szCs w:val="24"/>
          <w:lang w:val="es-DO"/>
        </w:rPr>
        <w:t xml:space="preserve">esa de </w:t>
      </w:r>
      <w:r w:rsidR="00F51EA6" w:rsidRPr="009854C7">
        <w:rPr>
          <w:b/>
          <w:bCs/>
          <w:color w:val="767171"/>
          <w:spacing w:val="20"/>
          <w:szCs w:val="24"/>
          <w:lang w:val="es-DO"/>
        </w:rPr>
        <w:t>Ay</w:t>
      </w:r>
      <w:r w:rsidR="001278DB" w:rsidRPr="009854C7">
        <w:rPr>
          <w:b/>
          <w:bCs/>
          <w:color w:val="767171"/>
          <w:spacing w:val="20"/>
          <w:szCs w:val="24"/>
          <w:lang w:val="es-DO"/>
        </w:rPr>
        <w:t>uda</w:t>
      </w:r>
      <w:r w:rsidRPr="009854C7">
        <w:rPr>
          <w:b/>
          <w:bCs/>
          <w:color w:val="767171"/>
          <w:spacing w:val="20"/>
          <w:szCs w:val="24"/>
          <w:lang w:val="es-DO"/>
        </w:rPr>
        <w:t>.  </w:t>
      </w:r>
    </w:p>
    <w:p w14:paraId="67890B6B" w14:textId="61907878" w:rsidR="002D6619" w:rsidRPr="009854C7" w:rsidRDefault="00B328E0" w:rsidP="009026D4">
      <w:pPr>
        <w:spacing w:after="0" w:line="360" w:lineRule="auto"/>
        <w:rPr>
          <w:color w:val="767171"/>
          <w:spacing w:val="20"/>
          <w:szCs w:val="24"/>
          <w:lang w:val="es-DO"/>
        </w:rPr>
      </w:pPr>
      <w:r w:rsidRPr="009854C7">
        <w:rPr>
          <w:color w:val="767171"/>
          <w:spacing w:val="20"/>
          <w:szCs w:val="24"/>
          <w:lang w:val="es-DO"/>
        </w:rPr>
        <w:t>L</w:t>
      </w:r>
      <w:r w:rsidR="002D6619" w:rsidRPr="009854C7">
        <w:rPr>
          <w:color w:val="767171"/>
          <w:spacing w:val="20"/>
          <w:szCs w:val="24"/>
          <w:lang w:val="es-DO"/>
        </w:rPr>
        <w:t xml:space="preserve">a </w:t>
      </w:r>
      <w:r w:rsidR="00867F58" w:rsidRPr="009854C7">
        <w:rPr>
          <w:color w:val="767171"/>
          <w:spacing w:val="20"/>
          <w:szCs w:val="24"/>
          <w:lang w:val="es-DO"/>
        </w:rPr>
        <w:t>M</w:t>
      </w:r>
      <w:r w:rsidR="001278DB" w:rsidRPr="009854C7">
        <w:rPr>
          <w:color w:val="767171"/>
          <w:spacing w:val="20"/>
          <w:szCs w:val="24"/>
          <w:lang w:val="es-DO"/>
        </w:rPr>
        <w:t>e</w:t>
      </w:r>
      <w:r w:rsidR="002D6619" w:rsidRPr="009854C7">
        <w:rPr>
          <w:color w:val="767171"/>
          <w:spacing w:val="20"/>
          <w:szCs w:val="24"/>
          <w:lang w:val="es-DO"/>
        </w:rPr>
        <w:t xml:space="preserve">sa de </w:t>
      </w:r>
      <w:r w:rsidR="00867F58" w:rsidRPr="009854C7">
        <w:rPr>
          <w:color w:val="767171"/>
          <w:spacing w:val="20"/>
          <w:szCs w:val="24"/>
          <w:lang w:val="es-DO"/>
        </w:rPr>
        <w:t>A</w:t>
      </w:r>
      <w:r w:rsidR="002D6619" w:rsidRPr="009854C7">
        <w:rPr>
          <w:color w:val="767171"/>
          <w:spacing w:val="20"/>
          <w:szCs w:val="24"/>
          <w:lang w:val="es-DO"/>
        </w:rPr>
        <w:t xml:space="preserve">yuda del </w:t>
      </w:r>
      <w:r w:rsidR="001278DB" w:rsidRPr="009854C7">
        <w:rPr>
          <w:color w:val="767171"/>
          <w:spacing w:val="20"/>
          <w:szCs w:val="24"/>
          <w:lang w:val="es-DO"/>
        </w:rPr>
        <w:t>D</w:t>
      </w:r>
      <w:r w:rsidR="002D6619" w:rsidRPr="009854C7">
        <w:rPr>
          <w:color w:val="767171"/>
          <w:spacing w:val="20"/>
          <w:szCs w:val="24"/>
          <w:lang w:val="es-DO"/>
        </w:rPr>
        <w:t xml:space="preserve">epartamento de TIC ha </w:t>
      </w:r>
      <w:r w:rsidR="00964447" w:rsidRPr="009854C7">
        <w:rPr>
          <w:color w:val="767171"/>
          <w:spacing w:val="20"/>
          <w:szCs w:val="24"/>
          <w:lang w:val="es-DO"/>
        </w:rPr>
        <w:t>manejado</w:t>
      </w:r>
      <w:r w:rsidR="002D6619" w:rsidRPr="009854C7">
        <w:rPr>
          <w:color w:val="767171"/>
          <w:spacing w:val="20"/>
          <w:szCs w:val="24"/>
          <w:lang w:val="es-DO"/>
        </w:rPr>
        <w:t xml:space="preserve"> </w:t>
      </w:r>
      <w:r w:rsidRPr="009854C7">
        <w:rPr>
          <w:color w:val="767171"/>
          <w:spacing w:val="20"/>
          <w:szCs w:val="24"/>
          <w:lang w:val="es-DO"/>
        </w:rPr>
        <w:t>2,332</w:t>
      </w:r>
      <w:r w:rsidR="002D6619" w:rsidRPr="009854C7">
        <w:rPr>
          <w:color w:val="767171"/>
          <w:spacing w:val="20"/>
          <w:szCs w:val="24"/>
          <w:lang w:val="es-DO"/>
        </w:rPr>
        <w:t xml:space="preserve"> </w:t>
      </w:r>
      <w:r w:rsidR="00964447" w:rsidRPr="009854C7">
        <w:rPr>
          <w:color w:val="767171"/>
          <w:spacing w:val="20"/>
          <w:szCs w:val="24"/>
          <w:lang w:val="es-DO"/>
        </w:rPr>
        <w:t>casos</w:t>
      </w:r>
      <w:r w:rsidR="00CF27A0" w:rsidRPr="009854C7">
        <w:rPr>
          <w:color w:val="767171"/>
          <w:spacing w:val="20"/>
          <w:szCs w:val="24"/>
          <w:lang w:val="es-DO"/>
        </w:rPr>
        <w:t>, aportando a la solución de problemas y mejoras de l</w:t>
      </w:r>
      <w:r w:rsidR="0068005D" w:rsidRPr="009854C7">
        <w:rPr>
          <w:color w:val="767171"/>
          <w:spacing w:val="20"/>
          <w:szCs w:val="24"/>
          <w:lang w:val="es-DO"/>
        </w:rPr>
        <w:t xml:space="preserve">os usuarios, lo que repercute en la continuidad operativa de los </w:t>
      </w:r>
      <w:r w:rsidR="00964447" w:rsidRPr="009854C7">
        <w:rPr>
          <w:color w:val="767171"/>
          <w:spacing w:val="20"/>
          <w:szCs w:val="24"/>
          <w:lang w:val="es-DO"/>
        </w:rPr>
        <w:t>servicios TIC.</w:t>
      </w:r>
    </w:p>
    <w:p w14:paraId="269E581F" w14:textId="77777777" w:rsidR="00E43CD5" w:rsidRDefault="00E43CD5" w:rsidP="009026D4">
      <w:pPr>
        <w:spacing w:after="0" w:line="360" w:lineRule="auto"/>
        <w:rPr>
          <w:color w:val="767171"/>
          <w:spacing w:val="20"/>
          <w:szCs w:val="24"/>
          <w:lang w:val="es-DO"/>
        </w:rPr>
      </w:pPr>
    </w:p>
    <w:p w14:paraId="16DE84F4" w14:textId="77777777" w:rsidR="00DB0DD4" w:rsidRDefault="00DB0DD4" w:rsidP="009026D4">
      <w:pPr>
        <w:spacing w:after="0" w:line="360" w:lineRule="auto"/>
        <w:rPr>
          <w:color w:val="767171"/>
          <w:spacing w:val="20"/>
          <w:szCs w:val="24"/>
          <w:lang w:val="es-DO"/>
        </w:rPr>
      </w:pPr>
    </w:p>
    <w:p w14:paraId="0809FC9A" w14:textId="77777777" w:rsidR="00DB0DD4" w:rsidRDefault="00DB0DD4" w:rsidP="009026D4">
      <w:pPr>
        <w:spacing w:after="0" w:line="360" w:lineRule="auto"/>
        <w:rPr>
          <w:color w:val="767171"/>
          <w:spacing w:val="20"/>
          <w:szCs w:val="24"/>
          <w:lang w:val="es-DO"/>
        </w:rPr>
      </w:pPr>
    </w:p>
    <w:p w14:paraId="39D13ECD" w14:textId="77777777" w:rsidR="00DB0DD4" w:rsidRDefault="00DB0DD4" w:rsidP="009026D4">
      <w:pPr>
        <w:spacing w:after="0" w:line="360" w:lineRule="auto"/>
        <w:rPr>
          <w:color w:val="767171"/>
          <w:spacing w:val="20"/>
          <w:szCs w:val="24"/>
          <w:lang w:val="es-DO"/>
        </w:rPr>
      </w:pPr>
    </w:p>
    <w:p w14:paraId="20AE383E" w14:textId="77777777" w:rsidR="006A5D68" w:rsidRDefault="006A5D68" w:rsidP="009026D4">
      <w:pPr>
        <w:spacing w:after="0" w:line="360" w:lineRule="auto"/>
        <w:rPr>
          <w:color w:val="767171"/>
          <w:spacing w:val="20"/>
          <w:szCs w:val="24"/>
          <w:lang w:val="es-DO"/>
        </w:rPr>
      </w:pPr>
    </w:p>
    <w:p w14:paraId="6AEF6C84" w14:textId="77777777" w:rsidR="006A5D68" w:rsidRDefault="006A5D68" w:rsidP="009026D4">
      <w:pPr>
        <w:spacing w:after="0" w:line="360" w:lineRule="auto"/>
        <w:rPr>
          <w:color w:val="767171"/>
          <w:spacing w:val="20"/>
          <w:szCs w:val="24"/>
          <w:lang w:val="es-DO"/>
        </w:rPr>
      </w:pPr>
    </w:p>
    <w:p w14:paraId="0F07477D" w14:textId="3E5BC973" w:rsidR="00056691" w:rsidRPr="009854C7" w:rsidRDefault="009B6D2F" w:rsidP="009026D4">
      <w:pPr>
        <w:pStyle w:val="Ttulo2"/>
        <w:spacing w:before="0" w:after="0" w:line="360" w:lineRule="auto"/>
        <w:rPr>
          <w:rFonts w:ascii="Times New Roman" w:hAnsi="Times New Roman"/>
          <w:i w:val="0"/>
          <w:iCs w:val="0"/>
          <w:color w:val="767171"/>
          <w:spacing w:val="20"/>
          <w:sz w:val="24"/>
          <w:szCs w:val="24"/>
          <w:lang w:val="es-DO"/>
        </w:rPr>
      </w:pPr>
      <w:bookmarkStart w:id="43" w:name="_Toc185253115"/>
      <w:r w:rsidRPr="009854C7">
        <w:rPr>
          <w:rFonts w:ascii="Times New Roman" w:hAnsi="Times New Roman"/>
          <w:i w:val="0"/>
          <w:iCs w:val="0"/>
          <w:color w:val="767171"/>
          <w:spacing w:val="20"/>
          <w:sz w:val="24"/>
          <w:szCs w:val="24"/>
          <w:lang w:val="es-DO"/>
        </w:rPr>
        <w:t>4</w:t>
      </w:r>
      <w:r w:rsidR="00056691" w:rsidRPr="009854C7">
        <w:rPr>
          <w:rFonts w:ascii="Times New Roman" w:hAnsi="Times New Roman"/>
          <w:i w:val="0"/>
          <w:iCs w:val="0"/>
          <w:color w:val="767171"/>
          <w:spacing w:val="20"/>
          <w:sz w:val="24"/>
          <w:szCs w:val="24"/>
          <w:lang w:val="es-DO"/>
        </w:rPr>
        <w:t>.5 Desempeño del Sistema de Planificación y Desarrollo Institucional</w:t>
      </w:r>
      <w:bookmarkEnd w:id="43"/>
    </w:p>
    <w:p w14:paraId="254E3132" w14:textId="77777777" w:rsidR="00EF2792" w:rsidRPr="009854C7" w:rsidRDefault="00EF2792" w:rsidP="009026D4">
      <w:pPr>
        <w:spacing w:after="0" w:line="360" w:lineRule="auto"/>
        <w:rPr>
          <w:lang w:val="es-DO"/>
        </w:rPr>
      </w:pPr>
    </w:p>
    <w:p w14:paraId="43C21A23" w14:textId="77777777" w:rsidR="009666D7" w:rsidRPr="009854C7" w:rsidRDefault="004A6079" w:rsidP="009026D4">
      <w:pPr>
        <w:spacing w:after="0" w:line="360" w:lineRule="auto"/>
        <w:rPr>
          <w:color w:val="767171"/>
          <w:spacing w:val="20"/>
          <w:szCs w:val="24"/>
        </w:rPr>
      </w:pPr>
      <w:r w:rsidRPr="009854C7">
        <w:rPr>
          <w:color w:val="767171"/>
          <w:spacing w:val="20"/>
          <w:szCs w:val="24"/>
          <w:lang w:val="es-DO"/>
        </w:rPr>
        <w:t>A través del Departamento de Formulación, Monitoreo y Evaluación de Planes, Programas y Proyectos (FMEPPP),</w:t>
      </w:r>
      <w:r w:rsidRPr="009854C7">
        <w:rPr>
          <w:b/>
          <w:bCs/>
          <w:color w:val="767171"/>
          <w:spacing w:val="20"/>
          <w:szCs w:val="24"/>
          <w:lang w:val="es-DO"/>
        </w:rPr>
        <w:t xml:space="preserve"> e</w:t>
      </w:r>
      <w:r w:rsidR="009666D7" w:rsidRPr="009854C7">
        <w:rPr>
          <w:color w:val="767171"/>
          <w:spacing w:val="20"/>
          <w:szCs w:val="24"/>
        </w:rPr>
        <w:t xml:space="preserve">n el marco de dos ejes estratégicos fundamentales: </w:t>
      </w:r>
    </w:p>
    <w:p w14:paraId="08719BCB" w14:textId="77777777" w:rsidR="004A6079" w:rsidRPr="009854C7" w:rsidRDefault="004A6079" w:rsidP="009026D4">
      <w:pPr>
        <w:spacing w:after="0" w:line="360" w:lineRule="auto"/>
        <w:rPr>
          <w:color w:val="767171"/>
          <w:spacing w:val="20"/>
          <w:szCs w:val="24"/>
          <w:lang w:val="es-DO"/>
        </w:rPr>
      </w:pPr>
    </w:p>
    <w:p w14:paraId="0716DE5D" w14:textId="2057C35F" w:rsidR="0002198D" w:rsidRPr="009854C7" w:rsidRDefault="0002198D" w:rsidP="009026D4">
      <w:pPr>
        <w:spacing w:after="0" w:line="360" w:lineRule="auto"/>
        <w:rPr>
          <w:color w:val="767171"/>
          <w:spacing w:val="20"/>
          <w:szCs w:val="24"/>
          <w:lang w:val="es-DO"/>
        </w:rPr>
      </w:pPr>
      <w:r w:rsidRPr="009854C7">
        <w:rPr>
          <w:b/>
          <w:bCs/>
          <w:color w:val="767171"/>
          <w:spacing w:val="20"/>
          <w:szCs w:val="24"/>
          <w:lang w:val="es-DO"/>
        </w:rPr>
        <w:t>Eje Estratégico I</w:t>
      </w:r>
      <w:r w:rsidR="00556201" w:rsidRPr="009854C7">
        <w:rPr>
          <w:b/>
          <w:bCs/>
          <w:color w:val="767171"/>
          <w:spacing w:val="20"/>
          <w:szCs w:val="24"/>
          <w:lang w:val="es-DO"/>
        </w:rPr>
        <w:t>.</w:t>
      </w:r>
      <w:r w:rsidRPr="009854C7">
        <w:rPr>
          <w:b/>
          <w:bCs/>
          <w:color w:val="767171"/>
          <w:spacing w:val="20"/>
          <w:szCs w:val="24"/>
          <w:lang w:val="es-DO"/>
        </w:rPr>
        <w:t>:</w:t>
      </w:r>
      <w:r w:rsidRPr="009854C7">
        <w:rPr>
          <w:color w:val="767171"/>
          <w:spacing w:val="20"/>
          <w:szCs w:val="24"/>
          <w:lang w:val="es-DO"/>
        </w:rPr>
        <w:t xml:space="preserve"> Fortalecimiento Institucional y Desarrollo Organizacional.</w:t>
      </w:r>
    </w:p>
    <w:p w14:paraId="135D39C1" w14:textId="77777777" w:rsidR="0002198D" w:rsidRPr="009854C7" w:rsidRDefault="0002198D" w:rsidP="009026D4">
      <w:pPr>
        <w:spacing w:after="0" w:line="360" w:lineRule="auto"/>
        <w:rPr>
          <w:color w:val="767171"/>
          <w:spacing w:val="20"/>
          <w:szCs w:val="24"/>
          <w:lang w:val="es-DO"/>
        </w:rPr>
      </w:pPr>
      <w:r w:rsidRPr="009854C7">
        <w:rPr>
          <w:b/>
          <w:bCs/>
          <w:color w:val="767171"/>
          <w:spacing w:val="20"/>
          <w:szCs w:val="24"/>
          <w:lang w:val="es-DO"/>
        </w:rPr>
        <w:t>Objetivo Estratégico I.I.:</w:t>
      </w:r>
      <w:r w:rsidRPr="009854C7">
        <w:rPr>
          <w:color w:val="767171"/>
          <w:spacing w:val="20"/>
          <w:szCs w:val="24"/>
          <w:lang w:val="es-DO"/>
        </w:rPr>
        <w:t xml:space="preserve"> Consolidar la gestión integral de la institución, robusteciendo las áreas transversales, asesoras y de apoyo y, al mismo tiempo, desarrollando nuevas capacidades que propendan a la mejora en el desempeño colectivo.</w:t>
      </w:r>
    </w:p>
    <w:p w14:paraId="7A7D5BC7" w14:textId="77777777" w:rsidR="0002198D" w:rsidRPr="009854C7" w:rsidRDefault="0002198D" w:rsidP="009026D4">
      <w:pPr>
        <w:spacing w:after="0" w:line="360" w:lineRule="auto"/>
        <w:rPr>
          <w:color w:val="767171"/>
          <w:spacing w:val="20"/>
          <w:szCs w:val="24"/>
          <w:lang w:val="es-DO"/>
        </w:rPr>
      </w:pPr>
      <w:r w:rsidRPr="009854C7">
        <w:rPr>
          <w:b/>
          <w:bCs/>
          <w:color w:val="767171"/>
          <w:spacing w:val="20"/>
          <w:szCs w:val="24"/>
          <w:lang w:val="es-DO"/>
        </w:rPr>
        <w:t>Estrategias Derivadas I.I.2.:</w:t>
      </w:r>
      <w:r w:rsidRPr="009854C7">
        <w:rPr>
          <w:color w:val="767171"/>
          <w:spacing w:val="20"/>
          <w:szCs w:val="24"/>
          <w:lang w:val="es-DO"/>
        </w:rPr>
        <w:t xml:space="preserve"> Consolidación del sistema de planificación e inteligencia institucional. </w:t>
      </w:r>
    </w:p>
    <w:p w14:paraId="5D94378C" w14:textId="77777777" w:rsidR="00E70BC0" w:rsidRPr="009854C7" w:rsidRDefault="00E70BC0" w:rsidP="009026D4">
      <w:pPr>
        <w:spacing w:before="200" w:after="0" w:line="360" w:lineRule="auto"/>
        <w:ind w:left="1155"/>
        <w:contextualSpacing/>
        <w:rPr>
          <w:color w:val="767171"/>
          <w:spacing w:val="20"/>
          <w:szCs w:val="24"/>
          <w:lang w:val="es-DO"/>
        </w:rPr>
      </w:pPr>
    </w:p>
    <w:p w14:paraId="1A23DE2A" w14:textId="7DE7F862" w:rsidR="00E70BC0" w:rsidRPr="009854C7" w:rsidRDefault="00E70BC0" w:rsidP="009026D4">
      <w:pPr>
        <w:spacing w:after="0" w:line="360" w:lineRule="auto"/>
        <w:rPr>
          <w:color w:val="767171"/>
          <w:spacing w:val="20"/>
          <w:szCs w:val="24"/>
        </w:rPr>
      </w:pPr>
      <w:r w:rsidRPr="009854C7">
        <w:rPr>
          <w:color w:val="767171"/>
          <w:spacing w:val="20"/>
          <w:szCs w:val="24"/>
        </w:rPr>
        <w:t>Bajo la sombrilla de este eje</w:t>
      </w:r>
      <w:r w:rsidR="007B2204">
        <w:rPr>
          <w:color w:val="767171"/>
          <w:spacing w:val="20"/>
          <w:szCs w:val="24"/>
        </w:rPr>
        <w:t xml:space="preserve"> estratégico</w:t>
      </w:r>
      <w:r w:rsidRPr="009854C7">
        <w:rPr>
          <w:color w:val="767171"/>
          <w:spacing w:val="20"/>
          <w:szCs w:val="24"/>
        </w:rPr>
        <w:t>, se están ejecutando y formulando los planes operativos de los programas y proyectos que permitieron el logro de los resultados presentados por las áreas misionales, en colaboración con las áreas transversales o de apoyo, sobrepasando en la mayoría de las actividades con un porcentaje satisfactorio de lo programado.</w:t>
      </w:r>
    </w:p>
    <w:p w14:paraId="6D0E9EBD" w14:textId="77777777" w:rsidR="00E70BC0" w:rsidRPr="009854C7" w:rsidRDefault="00E70BC0" w:rsidP="009026D4">
      <w:pPr>
        <w:spacing w:after="0" w:line="360" w:lineRule="auto"/>
        <w:rPr>
          <w:color w:val="767171"/>
          <w:spacing w:val="20"/>
          <w:szCs w:val="24"/>
        </w:rPr>
      </w:pPr>
    </w:p>
    <w:p w14:paraId="0F4964B9" w14:textId="77777777" w:rsidR="00F21D39" w:rsidRDefault="00BC2CED" w:rsidP="009026D4">
      <w:pPr>
        <w:spacing w:before="200" w:after="0" w:line="360" w:lineRule="auto"/>
        <w:contextualSpacing/>
        <w:rPr>
          <w:color w:val="767171"/>
          <w:spacing w:val="20"/>
          <w:szCs w:val="24"/>
        </w:rPr>
      </w:pPr>
      <w:r w:rsidRPr="009854C7">
        <w:rPr>
          <w:color w:val="767171"/>
          <w:spacing w:val="20"/>
          <w:szCs w:val="24"/>
        </w:rPr>
        <w:lastRenderedPageBreak/>
        <w:t>Dentro de los proyectos</w:t>
      </w:r>
      <w:r w:rsidR="00776F0C">
        <w:rPr>
          <w:color w:val="767171"/>
          <w:spacing w:val="20"/>
          <w:szCs w:val="24"/>
        </w:rPr>
        <w:t xml:space="preserve"> de</w:t>
      </w:r>
      <w:r w:rsidRPr="009854C7">
        <w:rPr>
          <w:color w:val="767171"/>
          <w:spacing w:val="20"/>
          <w:szCs w:val="24"/>
        </w:rPr>
        <w:t xml:space="preserve"> </w:t>
      </w:r>
      <w:r w:rsidR="00776F0C" w:rsidRPr="009854C7">
        <w:rPr>
          <w:color w:val="767171"/>
          <w:spacing w:val="20"/>
          <w:szCs w:val="24"/>
        </w:rPr>
        <w:t xml:space="preserve">eco-viviendas </w:t>
      </w:r>
      <w:r w:rsidRPr="009854C7">
        <w:rPr>
          <w:color w:val="767171"/>
          <w:spacing w:val="20"/>
          <w:szCs w:val="24"/>
        </w:rPr>
        <w:t>formulados fueron ejecutados y entregados tres (3) totalmente equipados y amueblados, además de incluir paneles solares, con un total de ciento cincuenta (150)</w:t>
      </w:r>
      <w:r w:rsidR="00776F0C">
        <w:rPr>
          <w:color w:val="767171"/>
          <w:spacing w:val="20"/>
          <w:szCs w:val="24"/>
        </w:rPr>
        <w:t xml:space="preserve"> viviendas</w:t>
      </w:r>
      <w:r w:rsidR="00F21D39">
        <w:rPr>
          <w:color w:val="767171"/>
          <w:spacing w:val="20"/>
          <w:szCs w:val="24"/>
        </w:rPr>
        <w:t>.</w:t>
      </w:r>
    </w:p>
    <w:p w14:paraId="2FC46469" w14:textId="3F8AE51A" w:rsidR="001F2B06" w:rsidRDefault="00DF119C" w:rsidP="00AF2083">
      <w:pPr>
        <w:spacing w:after="0" w:line="360" w:lineRule="auto"/>
        <w:contextualSpacing/>
        <w:rPr>
          <w:color w:val="767171"/>
          <w:spacing w:val="20"/>
          <w:szCs w:val="24"/>
        </w:rPr>
      </w:pPr>
      <w:r>
        <w:rPr>
          <w:color w:val="767171"/>
          <w:spacing w:val="20"/>
          <w:szCs w:val="24"/>
        </w:rPr>
        <w:t xml:space="preserve">Se encuentran </w:t>
      </w:r>
      <w:r w:rsidR="00356765">
        <w:rPr>
          <w:color w:val="767171"/>
          <w:spacing w:val="20"/>
          <w:szCs w:val="24"/>
        </w:rPr>
        <w:t>e</w:t>
      </w:r>
      <w:r w:rsidR="00BC2CED" w:rsidRPr="009854C7">
        <w:rPr>
          <w:color w:val="767171"/>
          <w:spacing w:val="20"/>
          <w:szCs w:val="24"/>
        </w:rPr>
        <w:t xml:space="preserve">n proceso </w:t>
      </w:r>
      <w:r w:rsidR="00356765">
        <w:rPr>
          <w:color w:val="767171"/>
          <w:spacing w:val="20"/>
          <w:szCs w:val="24"/>
        </w:rPr>
        <w:t xml:space="preserve">de </w:t>
      </w:r>
      <w:r w:rsidR="00BC2CED" w:rsidRPr="009854C7">
        <w:rPr>
          <w:color w:val="767171"/>
          <w:spacing w:val="20"/>
          <w:szCs w:val="24"/>
        </w:rPr>
        <w:t>ejecución final la construcción de obras complementarias para un hábitat de 40 viviendas</w:t>
      </w:r>
      <w:r w:rsidR="001F2B06">
        <w:rPr>
          <w:color w:val="767171"/>
          <w:spacing w:val="20"/>
          <w:szCs w:val="24"/>
        </w:rPr>
        <w:t xml:space="preserve"> en San Cristóbal</w:t>
      </w:r>
      <w:r w:rsidR="00BC2CED" w:rsidRPr="009854C7">
        <w:rPr>
          <w:color w:val="767171"/>
          <w:spacing w:val="20"/>
          <w:szCs w:val="24"/>
        </w:rPr>
        <w:t xml:space="preserve">, la construcción de una plaza comunitaria </w:t>
      </w:r>
      <w:r w:rsidR="00623FE6">
        <w:rPr>
          <w:color w:val="767171"/>
          <w:spacing w:val="20"/>
          <w:szCs w:val="24"/>
        </w:rPr>
        <w:t xml:space="preserve">en Elías Piña </w:t>
      </w:r>
      <w:r w:rsidR="00BC2CED" w:rsidRPr="009854C7">
        <w:rPr>
          <w:color w:val="767171"/>
          <w:spacing w:val="20"/>
          <w:szCs w:val="24"/>
        </w:rPr>
        <w:t xml:space="preserve">y </w:t>
      </w:r>
      <w:r w:rsidR="00943303">
        <w:rPr>
          <w:color w:val="767171"/>
          <w:spacing w:val="20"/>
          <w:szCs w:val="24"/>
        </w:rPr>
        <w:t>e</w:t>
      </w:r>
      <w:r w:rsidR="00BC2CED" w:rsidRPr="009854C7">
        <w:rPr>
          <w:color w:val="767171"/>
          <w:spacing w:val="20"/>
          <w:szCs w:val="24"/>
        </w:rPr>
        <w:t xml:space="preserve">l proyecto de remozamiento en la Calle 42 en Capotillo, Distrito Nacional.  </w:t>
      </w:r>
    </w:p>
    <w:p w14:paraId="61311578" w14:textId="77777777" w:rsidR="003E3DB0" w:rsidRDefault="003E3DB0" w:rsidP="00AF2083">
      <w:pPr>
        <w:spacing w:after="0" w:line="360" w:lineRule="auto"/>
        <w:contextualSpacing/>
        <w:rPr>
          <w:color w:val="767171"/>
          <w:spacing w:val="20"/>
          <w:szCs w:val="24"/>
        </w:rPr>
      </w:pPr>
    </w:p>
    <w:p w14:paraId="6FB0E91F" w14:textId="740654F3" w:rsidR="00BC2CED" w:rsidRPr="00BC2CED" w:rsidRDefault="003E3DB0" w:rsidP="00AF2083">
      <w:pPr>
        <w:spacing w:after="0" w:line="360" w:lineRule="auto"/>
        <w:contextualSpacing/>
        <w:rPr>
          <w:color w:val="767171"/>
          <w:spacing w:val="20"/>
          <w:szCs w:val="24"/>
        </w:rPr>
      </w:pPr>
      <w:r>
        <w:rPr>
          <w:color w:val="767171"/>
          <w:spacing w:val="20"/>
          <w:szCs w:val="24"/>
        </w:rPr>
        <w:t>H</w:t>
      </w:r>
      <w:r w:rsidR="00E327F2">
        <w:rPr>
          <w:color w:val="767171"/>
          <w:spacing w:val="20"/>
          <w:szCs w:val="24"/>
        </w:rPr>
        <w:t>ay</w:t>
      </w:r>
      <w:r w:rsidR="00BC2CED" w:rsidRPr="009854C7">
        <w:rPr>
          <w:color w:val="767171"/>
          <w:spacing w:val="20"/>
          <w:szCs w:val="24"/>
        </w:rPr>
        <w:t xml:space="preserve"> 4 proyectos</w:t>
      </w:r>
      <w:r>
        <w:rPr>
          <w:color w:val="767171"/>
          <w:spacing w:val="20"/>
          <w:szCs w:val="24"/>
        </w:rPr>
        <w:t xml:space="preserve"> próximos a</w:t>
      </w:r>
      <w:r w:rsidRPr="009854C7">
        <w:rPr>
          <w:color w:val="767171"/>
          <w:spacing w:val="20"/>
          <w:szCs w:val="24"/>
        </w:rPr>
        <w:t xml:space="preserve"> ejecutar</w:t>
      </w:r>
      <w:r w:rsidR="00BC2CED" w:rsidRPr="009854C7">
        <w:rPr>
          <w:color w:val="767171"/>
          <w:spacing w:val="20"/>
          <w:szCs w:val="24"/>
        </w:rPr>
        <w:t>, 3 eco-hábitat y 1</w:t>
      </w:r>
      <w:r w:rsidR="00A16966">
        <w:rPr>
          <w:color w:val="767171"/>
          <w:spacing w:val="20"/>
          <w:szCs w:val="24"/>
        </w:rPr>
        <w:t xml:space="preserve"> </w:t>
      </w:r>
      <w:r w:rsidR="00BC2CED" w:rsidRPr="009854C7">
        <w:rPr>
          <w:color w:val="767171"/>
          <w:spacing w:val="20"/>
          <w:szCs w:val="24"/>
        </w:rPr>
        <w:t>Plaza Comunitaria. Impactando con estos proyectos a un total aproximado de 53,971 personas.</w:t>
      </w:r>
    </w:p>
    <w:p w14:paraId="20409A3A" w14:textId="77777777" w:rsidR="00BC2CED" w:rsidRPr="00BC2CED" w:rsidRDefault="00BC2CED" w:rsidP="00AF2083">
      <w:pPr>
        <w:spacing w:after="0" w:line="360" w:lineRule="auto"/>
        <w:contextualSpacing/>
        <w:rPr>
          <w:b/>
          <w:color w:val="767171"/>
          <w:spacing w:val="20"/>
          <w:szCs w:val="24"/>
          <w:u w:val="single"/>
        </w:rPr>
      </w:pPr>
    </w:p>
    <w:p w14:paraId="69695785" w14:textId="77777777" w:rsidR="00BC2CED" w:rsidRPr="00BC2CED" w:rsidRDefault="00BC2CED" w:rsidP="00AF2083">
      <w:pPr>
        <w:spacing w:after="0" w:line="360" w:lineRule="auto"/>
        <w:contextualSpacing/>
        <w:rPr>
          <w:b/>
          <w:color w:val="767171"/>
          <w:spacing w:val="20"/>
          <w:szCs w:val="24"/>
          <w:u w:val="single"/>
        </w:rPr>
      </w:pPr>
      <w:r w:rsidRPr="00BC2CED">
        <w:rPr>
          <w:b/>
          <w:color w:val="767171"/>
          <w:spacing w:val="20"/>
          <w:szCs w:val="24"/>
        </w:rPr>
        <w:t xml:space="preserve">Formulación de Proyectos </w:t>
      </w:r>
    </w:p>
    <w:p w14:paraId="094F68DB" w14:textId="77777777" w:rsidR="00BC2CED" w:rsidRPr="00BC2CED" w:rsidRDefault="00BC2CED" w:rsidP="00AF2083">
      <w:pPr>
        <w:spacing w:after="0" w:line="360" w:lineRule="auto"/>
        <w:contextualSpacing/>
        <w:rPr>
          <w:b/>
          <w:color w:val="767171"/>
          <w:spacing w:val="20"/>
          <w:szCs w:val="24"/>
          <w:u w:val="single"/>
        </w:rPr>
      </w:pPr>
    </w:p>
    <w:p w14:paraId="43CB6FEE" w14:textId="77777777" w:rsidR="00AF2083" w:rsidRDefault="00BC2CED" w:rsidP="00AF2083">
      <w:pPr>
        <w:spacing w:after="0" w:line="360" w:lineRule="auto"/>
        <w:contextualSpacing/>
        <w:rPr>
          <w:color w:val="767171"/>
          <w:spacing w:val="20"/>
          <w:szCs w:val="24"/>
          <w:lang w:val="es-DO"/>
        </w:rPr>
      </w:pPr>
      <w:r w:rsidRPr="00BC2CED">
        <w:rPr>
          <w:color w:val="767171"/>
          <w:spacing w:val="20"/>
          <w:szCs w:val="24"/>
        </w:rPr>
        <w:t xml:space="preserve">En el 2024, se formularon dos (2) nuevas iniciativas denominadas Centro de Innovación Cultural, que busca </w:t>
      </w:r>
      <w:r w:rsidRPr="00BC2CED">
        <w:rPr>
          <w:color w:val="767171"/>
          <w:spacing w:val="20"/>
          <w:szCs w:val="24"/>
          <w:lang w:val="es-DO"/>
        </w:rPr>
        <w:t>fomentar el talento creativo dominicano a través del establecimiento de espacios tecnológicos y culturales, donde se impuls</w:t>
      </w:r>
      <w:r w:rsidR="00E04471">
        <w:rPr>
          <w:color w:val="767171"/>
          <w:spacing w:val="20"/>
          <w:szCs w:val="24"/>
          <w:lang w:val="es-DO"/>
        </w:rPr>
        <w:t>a</w:t>
      </w:r>
      <w:r w:rsidRPr="00BC2CED">
        <w:rPr>
          <w:color w:val="767171"/>
          <w:spacing w:val="20"/>
          <w:szCs w:val="24"/>
          <w:lang w:val="es-DO"/>
        </w:rPr>
        <w:t>n espacios culturales a través del acceso a las tecnologías.</w:t>
      </w:r>
    </w:p>
    <w:p w14:paraId="6CB56E5E" w14:textId="77777777" w:rsidR="00AF2083" w:rsidRDefault="00AF2083" w:rsidP="00AF2083">
      <w:pPr>
        <w:spacing w:after="0" w:line="360" w:lineRule="auto"/>
        <w:contextualSpacing/>
        <w:rPr>
          <w:color w:val="767171"/>
          <w:spacing w:val="20"/>
          <w:szCs w:val="24"/>
          <w:lang w:val="es-DO"/>
        </w:rPr>
      </w:pPr>
    </w:p>
    <w:p w14:paraId="1ED13ACB" w14:textId="6E91DC18" w:rsidR="00BC2CED" w:rsidRPr="00BC2CED" w:rsidRDefault="00BC2CED" w:rsidP="00AF2083">
      <w:pPr>
        <w:spacing w:after="0" w:line="360" w:lineRule="auto"/>
        <w:contextualSpacing/>
        <w:rPr>
          <w:color w:val="767171"/>
          <w:spacing w:val="20"/>
          <w:szCs w:val="24"/>
          <w:lang w:val="es-DO"/>
        </w:rPr>
      </w:pPr>
      <w:r w:rsidRPr="00BC2CED">
        <w:rPr>
          <w:color w:val="767171"/>
          <w:spacing w:val="20"/>
          <w:szCs w:val="24"/>
          <w:lang w:val="es-DO"/>
        </w:rPr>
        <w:t>Estas iniciativas formuladas</w:t>
      </w:r>
      <w:r w:rsidR="00E978FF">
        <w:rPr>
          <w:color w:val="767171"/>
          <w:spacing w:val="20"/>
          <w:szCs w:val="24"/>
          <w:lang w:val="es-DO"/>
        </w:rPr>
        <w:t>,</w:t>
      </w:r>
      <w:r w:rsidRPr="00BC2CED">
        <w:rPr>
          <w:color w:val="767171"/>
          <w:spacing w:val="20"/>
          <w:szCs w:val="24"/>
          <w:lang w:val="es-DO"/>
        </w:rPr>
        <w:t xml:space="preserve"> </w:t>
      </w:r>
      <w:r w:rsidRPr="00BC2CED">
        <w:rPr>
          <w:color w:val="767171"/>
          <w:spacing w:val="20"/>
          <w:szCs w:val="24"/>
        </w:rPr>
        <w:t>denominadas Centro de Innovación Cultural, se lleva</w:t>
      </w:r>
      <w:r w:rsidR="00ED20FE">
        <w:rPr>
          <w:color w:val="767171"/>
          <w:spacing w:val="20"/>
          <w:szCs w:val="24"/>
        </w:rPr>
        <w:t>ron</w:t>
      </w:r>
      <w:r w:rsidRPr="00BC2CED">
        <w:rPr>
          <w:color w:val="767171"/>
          <w:spacing w:val="20"/>
          <w:szCs w:val="24"/>
        </w:rPr>
        <w:t xml:space="preserve"> a cabo con fondos del gasto corriente institucional; por su impacto y naturaleza se están formulando 4</w:t>
      </w:r>
      <w:r w:rsidR="00FE4CB7">
        <w:rPr>
          <w:color w:val="767171"/>
          <w:spacing w:val="20"/>
          <w:szCs w:val="24"/>
        </w:rPr>
        <w:t xml:space="preserve"> </w:t>
      </w:r>
      <w:r w:rsidRPr="00BC2CED">
        <w:rPr>
          <w:color w:val="767171"/>
          <w:spacing w:val="20"/>
          <w:szCs w:val="24"/>
        </w:rPr>
        <w:t xml:space="preserve">nuevos proyectos para ser sometidos bajo el Sistema Nacional de Inversión Pública y poder seguir expandiendo esta estrategia que </w:t>
      </w:r>
      <w:r w:rsidRPr="00BC2CED">
        <w:rPr>
          <w:color w:val="767171"/>
          <w:spacing w:val="20"/>
          <w:szCs w:val="24"/>
        </w:rPr>
        <w:lastRenderedPageBreak/>
        <w:t xml:space="preserve">busca que la cultura se mezcle con la tecnología y otros elementos esenciales del siglo XXI. </w:t>
      </w:r>
    </w:p>
    <w:p w14:paraId="5BC94A65" w14:textId="77777777" w:rsidR="00BC2CED" w:rsidRPr="00BC2CED" w:rsidRDefault="00BC2CED" w:rsidP="009026D4">
      <w:pPr>
        <w:spacing w:before="200" w:after="0" w:line="360" w:lineRule="auto"/>
        <w:ind w:left="1155"/>
        <w:contextualSpacing/>
        <w:rPr>
          <w:color w:val="767171"/>
          <w:spacing w:val="20"/>
          <w:szCs w:val="24"/>
        </w:rPr>
      </w:pPr>
    </w:p>
    <w:p w14:paraId="5437FDED" w14:textId="77777777" w:rsidR="00BC2CED" w:rsidRPr="00BC2CED" w:rsidRDefault="00BC2CED" w:rsidP="009026D4">
      <w:pPr>
        <w:spacing w:before="200" w:after="0" w:line="360" w:lineRule="auto"/>
        <w:contextualSpacing/>
        <w:rPr>
          <w:color w:val="767171"/>
          <w:spacing w:val="20"/>
          <w:szCs w:val="24"/>
        </w:rPr>
      </w:pPr>
      <w:r w:rsidRPr="00BC2CED">
        <w:rPr>
          <w:color w:val="767171"/>
          <w:spacing w:val="20"/>
          <w:szCs w:val="24"/>
        </w:rPr>
        <w:t>A continuación, el detalle de los proyectos:</w:t>
      </w:r>
    </w:p>
    <w:p w14:paraId="031542E5" w14:textId="77777777" w:rsidR="00BC2CED" w:rsidRPr="00BC2CED" w:rsidRDefault="00BC2CED" w:rsidP="009026D4">
      <w:pPr>
        <w:spacing w:before="200" w:after="0" w:line="360" w:lineRule="auto"/>
        <w:ind w:left="1155"/>
        <w:contextualSpacing/>
        <w:rPr>
          <w:color w:val="767171"/>
          <w:spacing w:val="20"/>
          <w:szCs w:val="24"/>
        </w:rPr>
      </w:pPr>
    </w:p>
    <w:p w14:paraId="61B3FDD7" w14:textId="77777777" w:rsidR="00BC2CED" w:rsidRPr="00BC2CED" w:rsidRDefault="00BC2CED" w:rsidP="009026D4">
      <w:pPr>
        <w:spacing w:before="200" w:after="0" w:line="360" w:lineRule="auto"/>
        <w:ind w:left="1155"/>
        <w:contextualSpacing/>
        <w:rPr>
          <w:b/>
          <w:color w:val="767171"/>
          <w:spacing w:val="20"/>
          <w:szCs w:val="24"/>
          <w:lang w:val="es-DO"/>
        </w:rPr>
      </w:pPr>
      <w:r w:rsidRPr="00BC2CED">
        <w:rPr>
          <w:b/>
          <w:color w:val="767171"/>
          <w:spacing w:val="20"/>
          <w:szCs w:val="24"/>
          <w:lang w:val="es-DO"/>
        </w:rPr>
        <w:t>Proyectos Ejecutados y Entregados</w:t>
      </w:r>
    </w:p>
    <w:p w14:paraId="511E1938" w14:textId="77777777" w:rsidR="00BC2CED" w:rsidRPr="00BC2CED" w:rsidRDefault="00BC2CED" w:rsidP="009026D4">
      <w:pPr>
        <w:spacing w:before="200" w:after="0" w:line="360" w:lineRule="auto"/>
        <w:ind w:left="1155"/>
        <w:contextualSpacing/>
        <w:rPr>
          <w:color w:val="767171"/>
          <w:spacing w:val="20"/>
          <w:szCs w:val="24"/>
        </w:rPr>
      </w:pPr>
    </w:p>
    <w:p w14:paraId="0ABA4A58" w14:textId="4442B4C1" w:rsidR="00BC2CED" w:rsidRPr="00BC2CED" w:rsidRDefault="00BC2CED" w:rsidP="009026D4">
      <w:pPr>
        <w:numPr>
          <w:ilvl w:val="0"/>
          <w:numId w:val="14"/>
        </w:numPr>
        <w:spacing w:before="200" w:after="0" w:line="360" w:lineRule="auto"/>
        <w:contextualSpacing/>
        <w:rPr>
          <w:color w:val="767171"/>
          <w:spacing w:val="20"/>
          <w:szCs w:val="24"/>
        </w:rPr>
      </w:pPr>
      <w:r w:rsidRPr="00BC2CED">
        <w:rPr>
          <w:color w:val="767171"/>
          <w:spacing w:val="20"/>
          <w:szCs w:val="24"/>
        </w:rPr>
        <w:t>Construcción de Eco-Viviendas para ciudadanos en condición de pobreza multidimensional en el municipio de Montecristi, provincia Montecristi. Este proyecto se encuentra registrado en el Sistema Nacional de Inversión Pública con el código No. 15129 con un presupuesto inicial de RD$149,144,229.18 y</w:t>
      </w:r>
      <w:r w:rsidR="00A8389B">
        <w:rPr>
          <w:color w:val="767171"/>
          <w:spacing w:val="20"/>
          <w:szCs w:val="24"/>
        </w:rPr>
        <w:t xml:space="preserve"> luego</w:t>
      </w:r>
      <w:r w:rsidR="009409CE">
        <w:rPr>
          <w:color w:val="767171"/>
          <w:spacing w:val="20"/>
          <w:szCs w:val="24"/>
        </w:rPr>
        <w:t xml:space="preserve"> fue</w:t>
      </w:r>
      <w:r w:rsidRPr="00BC2CED">
        <w:rPr>
          <w:color w:val="767171"/>
          <w:spacing w:val="20"/>
          <w:szCs w:val="24"/>
        </w:rPr>
        <w:t xml:space="preserve"> reevaluado </w:t>
      </w:r>
      <w:r w:rsidR="00C43883">
        <w:rPr>
          <w:color w:val="767171"/>
          <w:spacing w:val="20"/>
          <w:szCs w:val="24"/>
        </w:rPr>
        <w:t>por</w:t>
      </w:r>
      <w:r w:rsidRPr="00BC2CED">
        <w:rPr>
          <w:color w:val="767171"/>
          <w:spacing w:val="20"/>
          <w:szCs w:val="24"/>
        </w:rPr>
        <w:t xml:space="preserve"> RD$24,423,305.54 </w:t>
      </w:r>
      <w:r w:rsidR="00201890">
        <w:rPr>
          <w:color w:val="767171"/>
          <w:spacing w:val="20"/>
          <w:szCs w:val="24"/>
        </w:rPr>
        <w:t>adicional</w:t>
      </w:r>
      <w:r w:rsidR="009F2092">
        <w:rPr>
          <w:color w:val="767171"/>
          <w:spacing w:val="20"/>
          <w:szCs w:val="24"/>
        </w:rPr>
        <w:t>,</w:t>
      </w:r>
      <w:r w:rsidR="00201890">
        <w:rPr>
          <w:color w:val="767171"/>
          <w:spacing w:val="20"/>
          <w:szCs w:val="24"/>
        </w:rPr>
        <w:t xml:space="preserve"> </w:t>
      </w:r>
      <w:r w:rsidRPr="00BC2CED">
        <w:rPr>
          <w:color w:val="767171"/>
          <w:spacing w:val="20"/>
          <w:szCs w:val="24"/>
        </w:rPr>
        <w:t>para un total RD$173,567,534.72.</w:t>
      </w:r>
    </w:p>
    <w:p w14:paraId="7825C0AD" w14:textId="77777777" w:rsidR="00BC2CED" w:rsidRPr="00BC2CED" w:rsidRDefault="00BC2CED" w:rsidP="009026D4">
      <w:pPr>
        <w:spacing w:before="200" w:after="0" w:line="360" w:lineRule="auto"/>
        <w:contextualSpacing/>
        <w:rPr>
          <w:color w:val="767171"/>
          <w:spacing w:val="20"/>
          <w:szCs w:val="24"/>
        </w:rPr>
      </w:pPr>
    </w:p>
    <w:p w14:paraId="5B5D9B97" w14:textId="071FC6FF" w:rsidR="00BC2CED" w:rsidRPr="00BC2CED" w:rsidRDefault="00BC2CED" w:rsidP="009026D4">
      <w:pPr>
        <w:numPr>
          <w:ilvl w:val="0"/>
          <w:numId w:val="14"/>
        </w:numPr>
        <w:spacing w:before="200" w:after="0" w:line="360" w:lineRule="auto"/>
        <w:contextualSpacing/>
        <w:rPr>
          <w:color w:val="767171"/>
          <w:spacing w:val="20"/>
          <w:szCs w:val="24"/>
        </w:rPr>
      </w:pPr>
      <w:r w:rsidRPr="00BC2CED">
        <w:rPr>
          <w:color w:val="767171"/>
          <w:spacing w:val="20"/>
          <w:szCs w:val="24"/>
        </w:rPr>
        <w:t>Construcción de Eco-Viviendas para ciudadanos en condición de pobreza multidimensional en el municipio de Barahona, provincia Barahona. Este proyecto se encuentra registrado en el Sistema Nacional de Inversión Pública con el código No. 15137 con un presupuesto inicial de RD$128,418,382.22 y</w:t>
      </w:r>
      <w:r w:rsidR="00AF7CDF">
        <w:rPr>
          <w:color w:val="767171"/>
          <w:spacing w:val="20"/>
          <w:szCs w:val="24"/>
        </w:rPr>
        <w:t xml:space="preserve"> luego fue</w:t>
      </w:r>
      <w:r w:rsidRPr="00BC2CED">
        <w:rPr>
          <w:color w:val="767171"/>
          <w:spacing w:val="20"/>
          <w:szCs w:val="24"/>
        </w:rPr>
        <w:t xml:space="preserve"> reevaluado por RD$15,789,742.08 </w:t>
      </w:r>
      <w:r w:rsidR="00AF7CDF">
        <w:rPr>
          <w:color w:val="767171"/>
          <w:spacing w:val="20"/>
          <w:szCs w:val="24"/>
        </w:rPr>
        <w:t xml:space="preserve">adicional, </w:t>
      </w:r>
      <w:r w:rsidRPr="00BC2CED">
        <w:rPr>
          <w:color w:val="767171"/>
          <w:spacing w:val="20"/>
          <w:szCs w:val="24"/>
        </w:rPr>
        <w:t xml:space="preserve">para un total de RD$144,208,124.30. </w:t>
      </w:r>
    </w:p>
    <w:p w14:paraId="3126DBAE" w14:textId="77777777" w:rsidR="00BC2CED" w:rsidRPr="00BC2CED" w:rsidRDefault="00BC2CED" w:rsidP="009026D4">
      <w:pPr>
        <w:spacing w:before="200" w:after="0" w:line="360" w:lineRule="auto"/>
        <w:ind w:left="1155"/>
        <w:contextualSpacing/>
        <w:rPr>
          <w:color w:val="767171"/>
          <w:spacing w:val="20"/>
          <w:szCs w:val="24"/>
        </w:rPr>
      </w:pPr>
    </w:p>
    <w:p w14:paraId="3AC6644C" w14:textId="3D15054B" w:rsidR="00BC2CED" w:rsidRPr="00BC2CED" w:rsidRDefault="00BC2CED" w:rsidP="009026D4">
      <w:pPr>
        <w:numPr>
          <w:ilvl w:val="0"/>
          <w:numId w:val="14"/>
        </w:numPr>
        <w:spacing w:before="200" w:after="0" w:line="360" w:lineRule="auto"/>
        <w:contextualSpacing/>
        <w:rPr>
          <w:color w:val="767171"/>
          <w:spacing w:val="20"/>
          <w:szCs w:val="24"/>
        </w:rPr>
      </w:pPr>
      <w:r w:rsidRPr="00BC2CED">
        <w:rPr>
          <w:color w:val="767171"/>
          <w:spacing w:val="20"/>
          <w:szCs w:val="24"/>
        </w:rPr>
        <w:t xml:space="preserve">Construcción de Eco-Viviendas para ciudadanos en condición de pobreza multidimensional en el municipio de San Cristóbal, provincia San Cristóbal. Este proyecto se encuentra registrado </w:t>
      </w:r>
      <w:r w:rsidRPr="00BC2CED">
        <w:rPr>
          <w:color w:val="767171"/>
          <w:spacing w:val="20"/>
          <w:szCs w:val="24"/>
        </w:rPr>
        <w:lastRenderedPageBreak/>
        <w:t>en el Sistema Nacional de Inversión Pública con el código No. 15232 con un presupuesto inicial de RD$128,418,382.22 y</w:t>
      </w:r>
      <w:r w:rsidR="008A778C">
        <w:rPr>
          <w:color w:val="767171"/>
          <w:spacing w:val="20"/>
          <w:szCs w:val="24"/>
        </w:rPr>
        <w:t xml:space="preserve"> luego fue</w:t>
      </w:r>
      <w:r w:rsidRPr="00BC2CED">
        <w:rPr>
          <w:color w:val="767171"/>
          <w:spacing w:val="20"/>
          <w:szCs w:val="24"/>
        </w:rPr>
        <w:t xml:space="preserve"> reevaluado por RD$22,434,516.20 </w:t>
      </w:r>
      <w:r w:rsidR="008A778C">
        <w:rPr>
          <w:color w:val="767171"/>
          <w:spacing w:val="20"/>
          <w:szCs w:val="24"/>
        </w:rPr>
        <w:t xml:space="preserve">adicional, </w:t>
      </w:r>
      <w:r w:rsidRPr="00BC2CED">
        <w:rPr>
          <w:color w:val="767171"/>
          <w:spacing w:val="20"/>
          <w:szCs w:val="24"/>
        </w:rPr>
        <w:t xml:space="preserve">para un total de RD$150,852,898.42. </w:t>
      </w:r>
    </w:p>
    <w:p w14:paraId="68029964" w14:textId="77777777" w:rsidR="00BC2CED" w:rsidRPr="00BC2CED" w:rsidRDefault="00BC2CED" w:rsidP="009026D4">
      <w:pPr>
        <w:spacing w:before="200" w:after="0" w:line="360" w:lineRule="auto"/>
        <w:ind w:left="1155" w:right="-300"/>
        <w:contextualSpacing/>
        <w:rPr>
          <w:color w:val="767171"/>
          <w:spacing w:val="20"/>
          <w:szCs w:val="24"/>
        </w:rPr>
      </w:pPr>
    </w:p>
    <w:p w14:paraId="46C36CBE" w14:textId="3CE965E4" w:rsidR="00BC2CED" w:rsidRPr="00BC2CED" w:rsidRDefault="00BC2CED" w:rsidP="009026D4">
      <w:pPr>
        <w:spacing w:before="200" w:after="0" w:line="360" w:lineRule="auto"/>
        <w:ind w:right="-300"/>
        <w:contextualSpacing/>
        <w:rPr>
          <w:color w:val="767171"/>
          <w:spacing w:val="20"/>
          <w:szCs w:val="24"/>
          <w:lang w:val="es-DO"/>
        </w:rPr>
      </w:pPr>
      <w:r w:rsidRPr="00BC2CED">
        <w:rPr>
          <w:color w:val="767171"/>
          <w:spacing w:val="20"/>
          <w:szCs w:val="24"/>
        </w:rPr>
        <w:t xml:space="preserve">Estos tres (3) proyectos ejecutados y entregados que ascienden a un presupuesto total aprobado de </w:t>
      </w:r>
      <w:r w:rsidRPr="00BC2CED">
        <w:rPr>
          <w:color w:val="767171"/>
          <w:spacing w:val="20"/>
          <w:szCs w:val="24"/>
          <w:lang w:val="es-DO"/>
        </w:rPr>
        <w:t>Cuatrocientos sesenta y ocho millones seiscientos veintiocho mil quinientos cincuenta y siete</w:t>
      </w:r>
      <w:r w:rsidRPr="00BC2CED">
        <w:rPr>
          <w:color w:val="767171"/>
          <w:spacing w:val="20"/>
          <w:szCs w:val="24"/>
        </w:rPr>
        <w:t xml:space="preserve"> pesos con 44/100 (RD$468,628,557.44), mejora</w:t>
      </w:r>
      <w:r w:rsidR="00982E69">
        <w:rPr>
          <w:color w:val="767171"/>
          <w:spacing w:val="20"/>
          <w:szCs w:val="24"/>
        </w:rPr>
        <w:t>ron</w:t>
      </w:r>
      <w:r w:rsidRPr="00BC2CED">
        <w:rPr>
          <w:color w:val="767171"/>
          <w:spacing w:val="20"/>
          <w:szCs w:val="24"/>
        </w:rPr>
        <w:t xml:space="preserve"> la calidad de vida de ciento cincuenta (150) familias que representan a quinientos veinticinco (525) personas.</w:t>
      </w:r>
    </w:p>
    <w:p w14:paraId="522F7F94" w14:textId="77777777" w:rsidR="00BC2CED" w:rsidRPr="00BC2CED" w:rsidRDefault="00BC2CED" w:rsidP="009026D4">
      <w:pPr>
        <w:spacing w:before="200" w:after="0" w:line="360" w:lineRule="auto"/>
        <w:ind w:left="1155"/>
        <w:contextualSpacing/>
        <w:rPr>
          <w:color w:val="767171"/>
          <w:spacing w:val="20"/>
          <w:szCs w:val="24"/>
        </w:rPr>
      </w:pPr>
    </w:p>
    <w:tbl>
      <w:tblPr>
        <w:tblStyle w:val="Tablaconcuadrcula"/>
        <w:tblW w:w="8217" w:type="dxa"/>
        <w:tblLayout w:type="fixed"/>
        <w:tblLook w:val="04A0" w:firstRow="1" w:lastRow="0" w:firstColumn="1" w:lastColumn="0" w:noHBand="0" w:noVBand="1"/>
      </w:tblPr>
      <w:tblGrid>
        <w:gridCol w:w="846"/>
        <w:gridCol w:w="2268"/>
        <w:gridCol w:w="1417"/>
        <w:gridCol w:w="1701"/>
        <w:gridCol w:w="1985"/>
      </w:tblGrid>
      <w:tr w:rsidR="006938F1" w:rsidRPr="006938F1" w14:paraId="49372DB1" w14:textId="77777777" w:rsidTr="00AF2083">
        <w:trPr>
          <w:trHeight w:val="598"/>
          <w:tblHeader/>
        </w:trPr>
        <w:tc>
          <w:tcPr>
            <w:tcW w:w="8217" w:type="dxa"/>
            <w:gridSpan w:val="5"/>
            <w:shd w:val="clear" w:color="auto" w:fill="002060"/>
            <w:vAlign w:val="center"/>
          </w:tcPr>
          <w:p w14:paraId="47C77097" w14:textId="77777777" w:rsidR="006938F1" w:rsidRPr="006938F1" w:rsidRDefault="006938F1" w:rsidP="009026D4">
            <w:pPr>
              <w:spacing w:line="360" w:lineRule="auto"/>
              <w:contextualSpacing/>
              <w:jc w:val="center"/>
              <w:rPr>
                <w:b/>
                <w:color w:val="FFFFFF"/>
                <w:spacing w:val="20"/>
                <w:sz w:val="20"/>
                <w:lang w:val="es-DO"/>
              </w:rPr>
            </w:pPr>
            <w:r w:rsidRPr="006938F1">
              <w:rPr>
                <w:b/>
                <w:color w:val="FFFFFF"/>
                <w:spacing w:val="20"/>
                <w:sz w:val="20"/>
                <w:lang w:val="es-DO"/>
              </w:rPr>
              <w:t>Matriz de Proyectos en Ejecutados y entregados</w:t>
            </w:r>
          </w:p>
        </w:tc>
      </w:tr>
      <w:tr w:rsidR="006938F1" w:rsidRPr="006938F1" w14:paraId="669ED9CE" w14:textId="77777777" w:rsidTr="00AF2083">
        <w:trPr>
          <w:trHeight w:val="794"/>
          <w:tblHeader/>
        </w:trPr>
        <w:tc>
          <w:tcPr>
            <w:tcW w:w="846" w:type="dxa"/>
            <w:shd w:val="clear" w:color="auto" w:fill="002060"/>
            <w:vAlign w:val="center"/>
          </w:tcPr>
          <w:p w14:paraId="64E0BB29" w14:textId="77777777" w:rsidR="006938F1" w:rsidRPr="006938F1" w:rsidRDefault="006938F1" w:rsidP="009026D4">
            <w:pPr>
              <w:spacing w:line="360" w:lineRule="auto"/>
              <w:contextualSpacing/>
              <w:jc w:val="center"/>
              <w:rPr>
                <w:b/>
                <w:color w:val="767171"/>
                <w:spacing w:val="20"/>
                <w:sz w:val="20"/>
                <w:lang w:val="es-DO"/>
              </w:rPr>
            </w:pPr>
            <w:r w:rsidRPr="006938F1">
              <w:rPr>
                <w:b/>
                <w:bCs/>
                <w:color w:val="FFFFFF"/>
                <w:spacing w:val="20"/>
                <w:sz w:val="20"/>
              </w:rPr>
              <w:t>SNIP</w:t>
            </w:r>
          </w:p>
        </w:tc>
        <w:tc>
          <w:tcPr>
            <w:tcW w:w="2268" w:type="dxa"/>
            <w:shd w:val="clear" w:color="auto" w:fill="002060"/>
            <w:vAlign w:val="center"/>
          </w:tcPr>
          <w:p w14:paraId="1C790843" w14:textId="77777777" w:rsidR="006938F1" w:rsidRPr="006938F1" w:rsidRDefault="006938F1" w:rsidP="009026D4">
            <w:pPr>
              <w:spacing w:line="360" w:lineRule="auto"/>
              <w:contextualSpacing/>
              <w:jc w:val="center"/>
              <w:rPr>
                <w:b/>
                <w:color w:val="767171"/>
                <w:spacing w:val="20"/>
                <w:sz w:val="20"/>
                <w:lang w:val="es-DO"/>
              </w:rPr>
            </w:pPr>
            <w:r w:rsidRPr="006938F1">
              <w:rPr>
                <w:b/>
                <w:bCs/>
                <w:color w:val="FFFFFF"/>
                <w:spacing w:val="20"/>
                <w:sz w:val="20"/>
              </w:rPr>
              <w:t>Geográfica</w:t>
            </w:r>
          </w:p>
        </w:tc>
        <w:tc>
          <w:tcPr>
            <w:tcW w:w="1417" w:type="dxa"/>
            <w:shd w:val="clear" w:color="auto" w:fill="002060"/>
            <w:vAlign w:val="center"/>
          </w:tcPr>
          <w:p w14:paraId="6A3EA92F" w14:textId="77777777" w:rsidR="006938F1" w:rsidRPr="006938F1" w:rsidRDefault="006938F1" w:rsidP="009026D4">
            <w:pPr>
              <w:spacing w:line="360" w:lineRule="auto"/>
              <w:contextualSpacing/>
              <w:jc w:val="center"/>
              <w:rPr>
                <w:b/>
                <w:color w:val="767171"/>
                <w:spacing w:val="20"/>
                <w:sz w:val="20"/>
                <w:lang w:val="es-DO"/>
              </w:rPr>
            </w:pPr>
            <w:r w:rsidRPr="006938F1">
              <w:rPr>
                <w:b/>
                <w:bCs/>
                <w:color w:val="FFFFFF"/>
                <w:spacing w:val="20"/>
                <w:sz w:val="20"/>
              </w:rPr>
              <w:t>Solución</w:t>
            </w:r>
          </w:p>
        </w:tc>
        <w:tc>
          <w:tcPr>
            <w:tcW w:w="1701" w:type="dxa"/>
            <w:shd w:val="clear" w:color="auto" w:fill="002060"/>
            <w:vAlign w:val="center"/>
          </w:tcPr>
          <w:p w14:paraId="00ED6EC8" w14:textId="77777777" w:rsidR="006938F1" w:rsidRPr="006938F1" w:rsidRDefault="006938F1" w:rsidP="009026D4">
            <w:pPr>
              <w:spacing w:line="360" w:lineRule="auto"/>
              <w:contextualSpacing/>
              <w:jc w:val="center"/>
              <w:rPr>
                <w:b/>
                <w:color w:val="767171"/>
                <w:spacing w:val="20"/>
                <w:sz w:val="20"/>
                <w:lang w:val="es-DO"/>
              </w:rPr>
            </w:pPr>
            <w:r w:rsidRPr="006938F1">
              <w:rPr>
                <w:b/>
                <w:bCs/>
                <w:color w:val="FFFFFF"/>
                <w:spacing w:val="20"/>
                <w:sz w:val="20"/>
              </w:rPr>
              <w:t>Beneficiarios (Personas)</w:t>
            </w:r>
          </w:p>
        </w:tc>
        <w:tc>
          <w:tcPr>
            <w:tcW w:w="1985" w:type="dxa"/>
            <w:shd w:val="clear" w:color="auto" w:fill="002060"/>
            <w:vAlign w:val="center"/>
          </w:tcPr>
          <w:p w14:paraId="2FBFA80D" w14:textId="77777777" w:rsidR="006938F1" w:rsidRPr="006938F1" w:rsidRDefault="006938F1" w:rsidP="009026D4">
            <w:pPr>
              <w:spacing w:line="360" w:lineRule="auto"/>
              <w:contextualSpacing/>
              <w:jc w:val="center"/>
              <w:rPr>
                <w:b/>
                <w:color w:val="767171"/>
                <w:spacing w:val="20"/>
                <w:sz w:val="20"/>
                <w:lang w:val="es-DO"/>
              </w:rPr>
            </w:pPr>
            <w:r w:rsidRPr="006938F1">
              <w:rPr>
                <w:b/>
                <w:bCs/>
                <w:color w:val="FFFFFF"/>
                <w:spacing w:val="20"/>
                <w:sz w:val="20"/>
              </w:rPr>
              <w:t>Presupuesto aprobado RD$</w:t>
            </w:r>
          </w:p>
        </w:tc>
      </w:tr>
      <w:tr w:rsidR="006938F1" w:rsidRPr="006938F1" w14:paraId="5CDBFAC6" w14:textId="77777777" w:rsidTr="00AF2083">
        <w:trPr>
          <w:trHeight w:val="780"/>
        </w:trPr>
        <w:tc>
          <w:tcPr>
            <w:tcW w:w="846" w:type="dxa"/>
            <w:shd w:val="clear" w:color="auto" w:fill="auto"/>
            <w:vAlign w:val="center"/>
          </w:tcPr>
          <w:p w14:paraId="7716AC6E" w14:textId="77777777" w:rsidR="006938F1" w:rsidRPr="006938F1" w:rsidRDefault="006938F1" w:rsidP="009026D4">
            <w:pPr>
              <w:spacing w:line="360" w:lineRule="auto"/>
              <w:contextualSpacing/>
              <w:jc w:val="center"/>
              <w:rPr>
                <w:b/>
                <w:color w:val="767171"/>
                <w:spacing w:val="20"/>
                <w:sz w:val="20"/>
                <w:lang w:val="es-DO"/>
              </w:rPr>
            </w:pPr>
            <w:r w:rsidRPr="006938F1">
              <w:rPr>
                <w:color w:val="767171"/>
                <w:spacing w:val="20"/>
                <w:sz w:val="20"/>
              </w:rPr>
              <w:t>15129</w:t>
            </w:r>
          </w:p>
        </w:tc>
        <w:tc>
          <w:tcPr>
            <w:tcW w:w="2268" w:type="dxa"/>
            <w:shd w:val="clear" w:color="auto" w:fill="auto"/>
            <w:vAlign w:val="center"/>
          </w:tcPr>
          <w:p w14:paraId="3BE1F265" w14:textId="77777777" w:rsidR="006938F1" w:rsidRPr="006938F1" w:rsidRDefault="006938F1" w:rsidP="009026D4">
            <w:pPr>
              <w:spacing w:line="360" w:lineRule="auto"/>
              <w:contextualSpacing/>
              <w:jc w:val="left"/>
              <w:rPr>
                <w:b/>
                <w:color w:val="767171"/>
                <w:spacing w:val="20"/>
                <w:sz w:val="20"/>
                <w:lang w:val="es-DO"/>
              </w:rPr>
            </w:pPr>
            <w:r w:rsidRPr="006938F1">
              <w:rPr>
                <w:color w:val="767171"/>
                <w:spacing w:val="20"/>
                <w:sz w:val="20"/>
              </w:rPr>
              <w:t>Construcción de eco-viviendas para ciudadanos en condición de pobreza multidimensional en el municipio Monte Cristi, provincia Monte Cristi</w:t>
            </w:r>
          </w:p>
        </w:tc>
        <w:tc>
          <w:tcPr>
            <w:tcW w:w="1417" w:type="dxa"/>
            <w:tcBorders>
              <w:top w:val="single" w:sz="4" w:space="0" w:color="auto"/>
              <w:left w:val="nil"/>
              <w:bottom w:val="single" w:sz="4" w:space="0" w:color="auto"/>
              <w:right w:val="single" w:sz="4" w:space="0" w:color="auto"/>
            </w:tcBorders>
            <w:shd w:val="clear" w:color="auto" w:fill="auto"/>
            <w:vAlign w:val="center"/>
          </w:tcPr>
          <w:p w14:paraId="661CDF09" w14:textId="77777777" w:rsidR="006938F1" w:rsidRPr="006938F1" w:rsidRDefault="006938F1" w:rsidP="009026D4">
            <w:pPr>
              <w:spacing w:line="360" w:lineRule="auto"/>
              <w:contextualSpacing/>
              <w:jc w:val="center"/>
              <w:rPr>
                <w:color w:val="767171"/>
                <w:spacing w:val="20"/>
                <w:sz w:val="20"/>
              </w:rPr>
            </w:pPr>
            <w:r w:rsidRPr="006938F1">
              <w:rPr>
                <w:color w:val="767171"/>
                <w:spacing w:val="20"/>
                <w:sz w:val="20"/>
              </w:rPr>
              <w:t xml:space="preserve">Eco-Hábitat </w:t>
            </w:r>
          </w:p>
          <w:p w14:paraId="7CA54E02" w14:textId="77777777" w:rsidR="006938F1" w:rsidRPr="006938F1" w:rsidRDefault="006938F1" w:rsidP="009026D4">
            <w:pPr>
              <w:spacing w:line="360" w:lineRule="auto"/>
              <w:contextualSpacing/>
              <w:jc w:val="center"/>
              <w:rPr>
                <w:b/>
                <w:color w:val="767171"/>
                <w:spacing w:val="20"/>
                <w:sz w:val="20"/>
                <w:lang w:val="es-DO"/>
              </w:rPr>
            </w:pPr>
            <w:r w:rsidRPr="006938F1">
              <w:rPr>
                <w:color w:val="767171"/>
                <w:spacing w:val="20"/>
                <w:sz w:val="20"/>
              </w:rPr>
              <w:t>50 viviendas</w:t>
            </w:r>
          </w:p>
        </w:tc>
        <w:tc>
          <w:tcPr>
            <w:tcW w:w="1701" w:type="dxa"/>
            <w:vAlign w:val="center"/>
          </w:tcPr>
          <w:p w14:paraId="6CAE9896" w14:textId="77777777" w:rsidR="006938F1" w:rsidRPr="006938F1" w:rsidRDefault="006938F1" w:rsidP="009026D4">
            <w:pPr>
              <w:spacing w:line="360" w:lineRule="auto"/>
              <w:contextualSpacing/>
              <w:jc w:val="center"/>
              <w:rPr>
                <w:b/>
                <w:color w:val="767171"/>
                <w:spacing w:val="20"/>
                <w:sz w:val="20"/>
                <w:lang w:val="es-DO"/>
              </w:rPr>
            </w:pPr>
            <w:r w:rsidRPr="006938F1">
              <w:rPr>
                <w:color w:val="767171"/>
                <w:spacing w:val="20"/>
                <w:sz w:val="20"/>
              </w:rPr>
              <w:t>175</w:t>
            </w:r>
          </w:p>
        </w:tc>
        <w:tc>
          <w:tcPr>
            <w:tcW w:w="1985" w:type="dxa"/>
            <w:shd w:val="clear" w:color="auto" w:fill="auto"/>
            <w:vAlign w:val="center"/>
          </w:tcPr>
          <w:p w14:paraId="0120A80F" w14:textId="77777777" w:rsidR="006938F1" w:rsidRPr="006938F1" w:rsidRDefault="006938F1" w:rsidP="009026D4">
            <w:pPr>
              <w:spacing w:line="360" w:lineRule="auto"/>
              <w:contextualSpacing/>
              <w:jc w:val="center"/>
              <w:rPr>
                <w:b/>
                <w:color w:val="767171"/>
                <w:spacing w:val="20"/>
                <w:sz w:val="20"/>
                <w:lang w:val="es-DO"/>
              </w:rPr>
            </w:pPr>
            <w:r w:rsidRPr="006938F1">
              <w:rPr>
                <w:color w:val="767171"/>
                <w:spacing w:val="20"/>
                <w:sz w:val="20"/>
              </w:rPr>
              <w:t>173,567,534.72</w:t>
            </w:r>
          </w:p>
        </w:tc>
      </w:tr>
      <w:tr w:rsidR="006938F1" w:rsidRPr="006938F1" w14:paraId="51765C78" w14:textId="77777777" w:rsidTr="00AF2083">
        <w:trPr>
          <w:trHeight w:val="768"/>
        </w:trPr>
        <w:tc>
          <w:tcPr>
            <w:tcW w:w="846" w:type="dxa"/>
            <w:shd w:val="clear" w:color="auto" w:fill="auto"/>
            <w:vAlign w:val="center"/>
          </w:tcPr>
          <w:p w14:paraId="7E306807" w14:textId="77777777" w:rsidR="006938F1" w:rsidRPr="006938F1" w:rsidRDefault="006938F1" w:rsidP="009026D4">
            <w:pPr>
              <w:spacing w:line="360" w:lineRule="auto"/>
              <w:contextualSpacing/>
              <w:jc w:val="center"/>
              <w:rPr>
                <w:b/>
                <w:color w:val="767171"/>
                <w:spacing w:val="20"/>
                <w:sz w:val="20"/>
                <w:lang w:val="es-DO"/>
              </w:rPr>
            </w:pPr>
            <w:r w:rsidRPr="006938F1">
              <w:rPr>
                <w:color w:val="767171"/>
                <w:spacing w:val="20"/>
                <w:sz w:val="20"/>
              </w:rPr>
              <w:t>15137</w:t>
            </w:r>
          </w:p>
        </w:tc>
        <w:tc>
          <w:tcPr>
            <w:tcW w:w="2268" w:type="dxa"/>
            <w:shd w:val="clear" w:color="auto" w:fill="auto"/>
            <w:vAlign w:val="center"/>
          </w:tcPr>
          <w:p w14:paraId="2213C1A4" w14:textId="77777777" w:rsidR="006938F1" w:rsidRPr="006938F1" w:rsidRDefault="006938F1" w:rsidP="009026D4">
            <w:pPr>
              <w:spacing w:line="360" w:lineRule="auto"/>
              <w:contextualSpacing/>
              <w:jc w:val="left"/>
              <w:rPr>
                <w:b/>
                <w:color w:val="767171"/>
                <w:spacing w:val="20"/>
                <w:sz w:val="20"/>
                <w:lang w:val="es-DO"/>
              </w:rPr>
            </w:pPr>
            <w:r w:rsidRPr="006938F1">
              <w:rPr>
                <w:color w:val="767171"/>
                <w:spacing w:val="20"/>
                <w:sz w:val="20"/>
              </w:rPr>
              <w:t>Construcción de eco-viviendas para ciudadanos en condición de pobreza multidimensional en el municipio de Barahona, provincia Barahona</w:t>
            </w:r>
          </w:p>
        </w:tc>
        <w:tc>
          <w:tcPr>
            <w:tcW w:w="1417" w:type="dxa"/>
            <w:tcBorders>
              <w:top w:val="single" w:sz="4" w:space="0" w:color="auto"/>
              <w:left w:val="nil"/>
              <w:bottom w:val="single" w:sz="4" w:space="0" w:color="auto"/>
              <w:right w:val="single" w:sz="4" w:space="0" w:color="auto"/>
            </w:tcBorders>
            <w:shd w:val="clear" w:color="auto" w:fill="auto"/>
            <w:vAlign w:val="center"/>
          </w:tcPr>
          <w:p w14:paraId="6AF87609" w14:textId="77777777" w:rsidR="006938F1" w:rsidRPr="006938F1" w:rsidRDefault="006938F1" w:rsidP="009026D4">
            <w:pPr>
              <w:spacing w:line="360" w:lineRule="auto"/>
              <w:contextualSpacing/>
              <w:jc w:val="center"/>
              <w:rPr>
                <w:color w:val="767171"/>
                <w:spacing w:val="20"/>
                <w:sz w:val="20"/>
              </w:rPr>
            </w:pPr>
            <w:r w:rsidRPr="006938F1">
              <w:rPr>
                <w:color w:val="767171"/>
                <w:spacing w:val="20"/>
                <w:sz w:val="20"/>
              </w:rPr>
              <w:t xml:space="preserve">Eco-Hábitat </w:t>
            </w:r>
          </w:p>
          <w:p w14:paraId="58D51FB8" w14:textId="77777777" w:rsidR="006938F1" w:rsidRPr="006938F1" w:rsidRDefault="006938F1" w:rsidP="009026D4">
            <w:pPr>
              <w:spacing w:line="360" w:lineRule="auto"/>
              <w:contextualSpacing/>
              <w:jc w:val="center"/>
              <w:rPr>
                <w:b/>
                <w:color w:val="767171"/>
                <w:spacing w:val="20"/>
                <w:sz w:val="20"/>
                <w:lang w:val="es-DO"/>
              </w:rPr>
            </w:pPr>
            <w:r w:rsidRPr="006938F1">
              <w:rPr>
                <w:color w:val="767171"/>
                <w:spacing w:val="20"/>
                <w:sz w:val="20"/>
              </w:rPr>
              <w:t>50 viviendas</w:t>
            </w:r>
          </w:p>
        </w:tc>
        <w:tc>
          <w:tcPr>
            <w:tcW w:w="1701" w:type="dxa"/>
            <w:vAlign w:val="center"/>
          </w:tcPr>
          <w:p w14:paraId="032EB7C7" w14:textId="77777777" w:rsidR="006938F1" w:rsidRPr="006938F1" w:rsidRDefault="006938F1" w:rsidP="009026D4">
            <w:pPr>
              <w:spacing w:line="360" w:lineRule="auto"/>
              <w:contextualSpacing/>
              <w:jc w:val="center"/>
              <w:rPr>
                <w:b/>
                <w:color w:val="767171"/>
                <w:spacing w:val="20"/>
                <w:sz w:val="20"/>
                <w:lang w:val="es-DO"/>
              </w:rPr>
            </w:pPr>
            <w:r w:rsidRPr="006938F1">
              <w:rPr>
                <w:color w:val="767171"/>
                <w:spacing w:val="20"/>
                <w:sz w:val="20"/>
              </w:rPr>
              <w:t>175</w:t>
            </w:r>
          </w:p>
        </w:tc>
        <w:tc>
          <w:tcPr>
            <w:tcW w:w="1985" w:type="dxa"/>
            <w:shd w:val="clear" w:color="auto" w:fill="auto"/>
            <w:vAlign w:val="center"/>
          </w:tcPr>
          <w:p w14:paraId="324D1048" w14:textId="77777777" w:rsidR="006938F1" w:rsidRPr="006938F1" w:rsidRDefault="006938F1" w:rsidP="009026D4">
            <w:pPr>
              <w:spacing w:line="360" w:lineRule="auto"/>
              <w:contextualSpacing/>
              <w:jc w:val="center"/>
              <w:rPr>
                <w:b/>
                <w:color w:val="767171"/>
                <w:spacing w:val="20"/>
                <w:sz w:val="20"/>
                <w:lang w:val="es-DO"/>
              </w:rPr>
            </w:pPr>
            <w:r w:rsidRPr="006938F1">
              <w:rPr>
                <w:color w:val="767171"/>
                <w:spacing w:val="20"/>
                <w:sz w:val="20"/>
              </w:rPr>
              <w:t>144,208,124.30</w:t>
            </w:r>
          </w:p>
        </w:tc>
      </w:tr>
      <w:tr w:rsidR="006938F1" w:rsidRPr="006938F1" w14:paraId="759BB7E3" w14:textId="77777777" w:rsidTr="00AF2083">
        <w:trPr>
          <w:trHeight w:val="768"/>
        </w:trPr>
        <w:tc>
          <w:tcPr>
            <w:tcW w:w="846" w:type="dxa"/>
            <w:shd w:val="clear" w:color="auto" w:fill="auto"/>
            <w:vAlign w:val="center"/>
          </w:tcPr>
          <w:p w14:paraId="44C64EEB" w14:textId="77777777" w:rsidR="006938F1" w:rsidRPr="006938F1" w:rsidRDefault="006938F1" w:rsidP="009026D4">
            <w:pPr>
              <w:spacing w:line="360" w:lineRule="auto"/>
              <w:contextualSpacing/>
              <w:jc w:val="center"/>
              <w:rPr>
                <w:b/>
                <w:color w:val="767171"/>
                <w:spacing w:val="20"/>
                <w:sz w:val="20"/>
                <w:lang w:val="es-DO"/>
              </w:rPr>
            </w:pPr>
            <w:r w:rsidRPr="006938F1">
              <w:rPr>
                <w:color w:val="767171"/>
                <w:spacing w:val="20"/>
                <w:sz w:val="20"/>
              </w:rPr>
              <w:t>15232</w:t>
            </w:r>
          </w:p>
        </w:tc>
        <w:tc>
          <w:tcPr>
            <w:tcW w:w="2268" w:type="dxa"/>
            <w:shd w:val="clear" w:color="auto" w:fill="auto"/>
            <w:vAlign w:val="center"/>
          </w:tcPr>
          <w:p w14:paraId="06CE79B9" w14:textId="77777777" w:rsidR="006938F1" w:rsidRPr="006938F1" w:rsidRDefault="006938F1" w:rsidP="009026D4">
            <w:pPr>
              <w:spacing w:line="360" w:lineRule="auto"/>
              <w:contextualSpacing/>
              <w:jc w:val="left"/>
              <w:rPr>
                <w:b/>
                <w:color w:val="767171"/>
                <w:spacing w:val="20"/>
                <w:sz w:val="20"/>
                <w:lang w:val="es-DO"/>
              </w:rPr>
            </w:pPr>
            <w:r w:rsidRPr="006938F1">
              <w:rPr>
                <w:color w:val="767171"/>
                <w:spacing w:val="20"/>
                <w:sz w:val="20"/>
              </w:rPr>
              <w:t>Construcción de eco-viviendas para ciudadanos en condición de pobreza multidimensional en el municipio de san Cristóbal, provincia san Cristóbal</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205459" w14:textId="77777777" w:rsidR="006938F1" w:rsidRPr="006938F1" w:rsidRDefault="006938F1" w:rsidP="009026D4">
            <w:pPr>
              <w:spacing w:line="360" w:lineRule="auto"/>
              <w:contextualSpacing/>
              <w:jc w:val="center"/>
              <w:rPr>
                <w:color w:val="767171"/>
                <w:spacing w:val="20"/>
                <w:sz w:val="20"/>
              </w:rPr>
            </w:pPr>
            <w:r w:rsidRPr="006938F1">
              <w:rPr>
                <w:color w:val="767171"/>
                <w:spacing w:val="20"/>
                <w:sz w:val="20"/>
              </w:rPr>
              <w:t xml:space="preserve">Eco-Hábitat </w:t>
            </w:r>
          </w:p>
          <w:p w14:paraId="05509F45" w14:textId="77777777" w:rsidR="006938F1" w:rsidRPr="006938F1" w:rsidRDefault="006938F1" w:rsidP="009026D4">
            <w:pPr>
              <w:spacing w:line="360" w:lineRule="auto"/>
              <w:contextualSpacing/>
              <w:jc w:val="center"/>
              <w:rPr>
                <w:b/>
                <w:color w:val="767171"/>
                <w:spacing w:val="20"/>
                <w:sz w:val="20"/>
                <w:lang w:val="es-DO"/>
              </w:rPr>
            </w:pPr>
            <w:r w:rsidRPr="006938F1">
              <w:rPr>
                <w:color w:val="767171"/>
                <w:spacing w:val="20"/>
                <w:sz w:val="20"/>
              </w:rPr>
              <w:t>50 viviendas</w:t>
            </w:r>
          </w:p>
        </w:tc>
        <w:tc>
          <w:tcPr>
            <w:tcW w:w="1701" w:type="dxa"/>
            <w:vAlign w:val="center"/>
          </w:tcPr>
          <w:p w14:paraId="00FAD1BE" w14:textId="77777777" w:rsidR="006938F1" w:rsidRPr="006938F1" w:rsidRDefault="006938F1" w:rsidP="009026D4">
            <w:pPr>
              <w:spacing w:line="360" w:lineRule="auto"/>
              <w:contextualSpacing/>
              <w:jc w:val="center"/>
              <w:rPr>
                <w:b/>
                <w:color w:val="767171"/>
                <w:spacing w:val="20"/>
                <w:sz w:val="20"/>
                <w:lang w:val="es-DO"/>
              </w:rPr>
            </w:pPr>
            <w:r w:rsidRPr="006938F1">
              <w:rPr>
                <w:color w:val="767171"/>
                <w:spacing w:val="20"/>
                <w:sz w:val="20"/>
              </w:rPr>
              <w:t>175</w:t>
            </w:r>
          </w:p>
        </w:tc>
        <w:tc>
          <w:tcPr>
            <w:tcW w:w="1985" w:type="dxa"/>
            <w:shd w:val="clear" w:color="auto" w:fill="auto"/>
            <w:vAlign w:val="center"/>
          </w:tcPr>
          <w:p w14:paraId="314D17ED" w14:textId="77777777" w:rsidR="006938F1" w:rsidRPr="006938F1" w:rsidRDefault="006938F1" w:rsidP="009026D4">
            <w:pPr>
              <w:spacing w:line="360" w:lineRule="auto"/>
              <w:contextualSpacing/>
              <w:jc w:val="center"/>
              <w:rPr>
                <w:b/>
                <w:color w:val="767171"/>
                <w:spacing w:val="20"/>
                <w:sz w:val="20"/>
                <w:lang w:val="es-DO"/>
              </w:rPr>
            </w:pPr>
            <w:r w:rsidRPr="006938F1">
              <w:rPr>
                <w:color w:val="767171"/>
                <w:spacing w:val="20"/>
                <w:sz w:val="20"/>
              </w:rPr>
              <w:t>150,852,898.42</w:t>
            </w:r>
          </w:p>
        </w:tc>
      </w:tr>
      <w:tr w:rsidR="006938F1" w:rsidRPr="006938F1" w14:paraId="767B3F68" w14:textId="77777777" w:rsidTr="00AF2083">
        <w:trPr>
          <w:trHeight w:val="537"/>
        </w:trPr>
        <w:tc>
          <w:tcPr>
            <w:tcW w:w="4531" w:type="dxa"/>
            <w:gridSpan w:val="3"/>
            <w:shd w:val="clear" w:color="auto" w:fill="002060"/>
            <w:vAlign w:val="center"/>
          </w:tcPr>
          <w:p w14:paraId="71EA6E2B" w14:textId="77777777" w:rsidR="006938F1" w:rsidRPr="006938F1" w:rsidRDefault="006938F1" w:rsidP="009026D4">
            <w:pPr>
              <w:spacing w:line="360" w:lineRule="auto"/>
              <w:contextualSpacing/>
              <w:jc w:val="center"/>
              <w:rPr>
                <w:color w:val="767171"/>
                <w:spacing w:val="20"/>
                <w:sz w:val="20"/>
              </w:rPr>
            </w:pPr>
            <w:r w:rsidRPr="006938F1">
              <w:rPr>
                <w:b/>
                <w:bCs/>
                <w:color w:val="FFFFFF"/>
                <w:spacing w:val="20"/>
                <w:sz w:val="20"/>
              </w:rPr>
              <w:t>Total</w:t>
            </w:r>
          </w:p>
        </w:tc>
        <w:tc>
          <w:tcPr>
            <w:tcW w:w="1701" w:type="dxa"/>
            <w:shd w:val="clear" w:color="auto" w:fill="002060"/>
            <w:vAlign w:val="center"/>
          </w:tcPr>
          <w:p w14:paraId="49916307" w14:textId="77777777" w:rsidR="006938F1" w:rsidRPr="006938F1" w:rsidRDefault="006938F1" w:rsidP="009026D4">
            <w:pPr>
              <w:spacing w:line="360" w:lineRule="auto"/>
              <w:contextualSpacing/>
              <w:jc w:val="center"/>
              <w:rPr>
                <w:color w:val="FFFFFF"/>
                <w:spacing w:val="20"/>
                <w:sz w:val="20"/>
              </w:rPr>
            </w:pPr>
            <w:r w:rsidRPr="006938F1">
              <w:rPr>
                <w:b/>
                <w:bCs/>
                <w:color w:val="FFFFFF"/>
                <w:spacing w:val="20"/>
                <w:sz w:val="20"/>
              </w:rPr>
              <w:t>525</w:t>
            </w:r>
          </w:p>
        </w:tc>
        <w:tc>
          <w:tcPr>
            <w:tcW w:w="1985" w:type="dxa"/>
            <w:shd w:val="clear" w:color="auto" w:fill="002060"/>
            <w:vAlign w:val="center"/>
          </w:tcPr>
          <w:p w14:paraId="6990E3AC" w14:textId="77777777" w:rsidR="006938F1" w:rsidRPr="006938F1" w:rsidRDefault="006938F1" w:rsidP="009026D4">
            <w:pPr>
              <w:spacing w:line="360" w:lineRule="auto"/>
              <w:contextualSpacing/>
              <w:jc w:val="center"/>
              <w:rPr>
                <w:b/>
                <w:bCs/>
                <w:color w:val="FFFFFF"/>
                <w:spacing w:val="20"/>
                <w:sz w:val="20"/>
              </w:rPr>
            </w:pPr>
            <w:r w:rsidRPr="006938F1">
              <w:rPr>
                <w:b/>
                <w:bCs/>
                <w:color w:val="FFFFFF"/>
                <w:spacing w:val="20"/>
                <w:sz w:val="20"/>
              </w:rPr>
              <w:t>468,628,557.44</w:t>
            </w:r>
          </w:p>
        </w:tc>
      </w:tr>
    </w:tbl>
    <w:p w14:paraId="4B41B1B2" w14:textId="77777777" w:rsidR="00BC2CED" w:rsidRPr="00BC2CED" w:rsidRDefault="00BC2CED" w:rsidP="009026D4">
      <w:pPr>
        <w:spacing w:before="200" w:after="0" w:line="360" w:lineRule="auto"/>
        <w:contextualSpacing/>
        <w:rPr>
          <w:color w:val="767171"/>
          <w:spacing w:val="20"/>
          <w:szCs w:val="24"/>
        </w:rPr>
      </w:pPr>
    </w:p>
    <w:p w14:paraId="324AE5DD" w14:textId="05D808FA" w:rsidR="00BC2CED" w:rsidRPr="00BC2CED" w:rsidRDefault="00BC2CED" w:rsidP="009026D4">
      <w:pPr>
        <w:spacing w:before="200" w:after="0" w:line="360" w:lineRule="auto"/>
        <w:ind w:left="1155"/>
        <w:contextualSpacing/>
        <w:rPr>
          <w:b/>
          <w:color w:val="767171"/>
          <w:spacing w:val="20"/>
          <w:szCs w:val="24"/>
          <w:lang w:val="es-DO"/>
        </w:rPr>
      </w:pPr>
      <w:r w:rsidRPr="00BC2CED">
        <w:rPr>
          <w:b/>
          <w:color w:val="767171"/>
          <w:spacing w:val="20"/>
          <w:szCs w:val="24"/>
          <w:lang w:val="es-DO"/>
        </w:rPr>
        <w:t>Proyectos en</w:t>
      </w:r>
      <w:r w:rsidR="00C3633E">
        <w:rPr>
          <w:b/>
          <w:color w:val="767171"/>
          <w:spacing w:val="20"/>
          <w:szCs w:val="24"/>
          <w:lang w:val="es-DO"/>
        </w:rPr>
        <w:t xml:space="preserve"> fase</w:t>
      </w:r>
      <w:r w:rsidRPr="00BC2CED">
        <w:rPr>
          <w:b/>
          <w:color w:val="767171"/>
          <w:spacing w:val="20"/>
          <w:szCs w:val="24"/>
          <w:lang w:val="es-DO"/>
        </w:rPr>
        <w:t xml:space="preserve"> </w:t>
      </w:r>
      <w:r w:rsidR="005F22DA">
        <w:rPr>
          <w:b/>
          <w:color w:val="767171"/>
          <w:spacing w:val="20"/>
          <w:szCs w:val="24"/>
          <w:lang w:val="es-DO"/>
        </w:rPr>
        <w:t>e</w:t>
      </w:r>
      <w:r w:rsidRPr="00BC2CED">
        <w:rPr>
          <w:b/>
          <w:color w:val="767171"/>
          <w:spacing w:val="20"/>
          <w:szCs w:val="24"/>
          <w:lang w:val="es-DO"/>
        </w:rPr>
        <w:t xml:space="preserve">jecución </w:t>
      </w:r>
      <w:r w:rsidR="005F22DA">
        <w:rPr>
          <w:b/>
          <w:color w:val="767171"/>
          <w:spacing w:val="20"/>
          <w:szCs w:val="24"/>
          <w:lang w:val="es-DO"/>
        </w:rPr>
        <w:t>f</w:t>
      </w:r>
      <w:r w:rsidRPr="00BC2CED">
        <w:rPr>
          <w:b/>
          <w:color w:val="767171"/>
          <w:spacing w:val="20"/>
          <w:szCs w:val="24"/>
          <w:lang w:val="es-DO"/>
        </w:rPr>
        <w:t>inal</w:t>
      </w:r>
    </w:p>
    <w:p w14:paraId="7E610DD9" w14:textId="77777777" w:rsidR="00BC2CED" w:rsidRPr="00BC2CED" w:rsidRDefault="00BC2CED" w:rsidP="009026D4">
      <w:pPr>
        <w:spacing w:before="200" w:after="0" w:line="360" w:lineRule="auto"/>
        <w:ind w:left="1155"/>
        <w:contextualSpacing/>
        <w:rPr>
          <w:color w:val="767171"/>
          <w:spacing w:val="20"/>
          <w:szCs w:val="24"/>
        </w:rPr>
      </w:pPr>
    </w:p>
    <w:p w14:paraId="6C5D315E" w14:textId="133646E3" w:rsidR="00BC2CED" w:rsidRPr="00BC2CED" w:rsidRDefault="00BC2CED" w:rsidP="009026D4">
      <w:pPr>
        <w:numPr>
          <w:ilvl w:val="0"/>
          <w:numId w:val="14"/>
        </w:numPr>
        <w:spacing w:before="200" w:after="0" w:line="360" w:lineRule="auto"/>
        <w:contextualSpacing/>
        <w:rPr>
          <w:color w:val="767171"/>
          <w:spacing w:val="20"/>
          <w:szCs w:val="24"/>
        </w:rPr>
      </w:pPr>
      <w:r w:rsidRPr="00BC2CED">
        <w:rPr>
          <w:color w:val="767171"/>
          <w:spacing w:val="20"/>
          <w:szCs w:val="24"/>
        </w:rPr>
        <w:t>Construcción obras complementarias de eco viviendas para ciudadanos en condición de pobreza multidimensional en el municipio de San Cristóbal, provincia San Cristóbal. Este proyecto se encuentra registrado en el Sistema Nacional de Inversión Pública con el código No. 15385 con un presupuesto inicial de RD$54,930,052.92 y reevaluado</w:t>
      </w:r>
      <w:r w:rsidR="001B281A">
        <w:rPr>
          <w:color w:val="767171"/>
          <w:spacing w:val="20"/>
          <w:szCs w:val="24"/>
        </w:rPr>
        <w:t xml:space="preserve"> </w:t>
      </w:r>
      <w:r w:rsidRPr="00BC2CED">
        <w:rPr>
          <w:color w:val="767171"/>
          <w:spacing w:val="20"/>
          <w:szCs w:val="24"/>
        </w:rPr>
        <w:t>por RD$13,601,824.41</w:t>
      </w:r>
      <w:r w:rsidR="00964916">
        <w:rPr>
          <w:color w:val="767171"/>
          <w:spacing w:val="20"/>
          <w:szCs w:val="24"/>
        </w:rPr>
        <w:t xml:space="preserve"> </w:t>
      </w:r>
      <w:r w:rsidR="005F22DA">
        <w:rPr>
          <w:color w:val="767171"/>
          <w:spacing w:val="20"/>
          <w:szCs w:val="24"/>
        </w:rPr>
        <w:t>adicional,</w:t>
      </w:r>
      <w:r w:rsidRPr="00BC2CED">
        <w:rPr>
          <w:color w:val="767171"/>
          <w:spacing w:val="20"/>
          <w:szCs w:val="24"/>
        </w:rPr>
        <w:t xml:space="preserve"> para un total RD$68,531,877.33.</w:t>
      </w:r>
    </w:p>
    <w:p w14:paraId="4E3BE6F2" w14:textId="77777777" w:rsidR="00BC2CED" w:rsidRPr="00BC2CED" w:rsidRDefault="00BC2CED" w:rsidP="009026D4">
      <w:pPr>
        <w:spacing w:before="200" w:after="0" w:line="360" w:lineRule="auto"/>
        <w:ind w:left="1155"/>
        <w:contextualSpacing/>
        <w:rPr>
          <w:color w:val="767171"/>
          <w:spacing w:val="20"/>
          <w:szCs w:val="24"/>
        </w:rPr>
      </w:pPr>
    </w:p>
    <w:p w14:paraId="6B17BF3B" w14:textId="77777777" w:rsidR="00BC2CED" w:rsidRPr="00BC2CED" w:rsidRDefault="00BC2CED" w:rsidP="009026D4">
      <w:pPr>
        <w:numPr>
          <w:ilvl w:val="0"/>
          <w:numId w:val="15"/>
        </w:numPr>
        <w:spacing w:before="200" w:after="0" w:line="360" w:lineRule="auto"/>
        <w:contextualSpacing/>
        <w:rPr>
          <w:color w:val="767171"/>
          <w:spacing w:val="20"/>
          <w:szCs w:val="24"/>
        </w:rPr>
      </w:pPr>
      <w:r w:rsidRPr="00BC2CED">
        <w:rPr>
          <w:color w:val="767171"/>
          <w:spacing w:val="20"/>
          <w:szCs w:val="24"/>
        </w:rPr>
        <w:t>Construcción de Plaza Comunitaria en el Municipio de Bánica, provincia Elías Piña. Este proyecto se encuentra registrado en el Sistema Nacional de Inversión Pública con el código No. 15351 con un presupuesto de RD$61,837,690.99.</w:t>
      </w:r>
    </w:p>
    <w:p w14:paraId="09103B2A" w14:textId="77777777" w:rsidR="00BC2CED" w:rsidRPr="00BC2CED" w:rsidRDefault="00BC2CED" w:rsidP="009026D4">
      <w:pPr>
        <w:spacing w:before="200" w:after="0" w:line="360" w:lineRule="auto"/>
        <w:ind w:left="1155"/>
        <w:contextualSpacing/>
        <w:rPr>
          <w:color w:val="767171"/>
          <w:spacing w:val="20"/>
          <w:szCs w:val="24"/>
        </w:rPr>
      </w:pPr>
    </w:p>
    <w:p w14:paraId="4EBA7021" w14:textId="3D8860A2" w:rsidR="00BC2CED" w:rsidRPr="00BC2CED" w:rsidRDefault="00BC2CED" w:rsidP="00AF2083">
      <w:pPr>
        <w:numPr>
          <w:ilvl w:val="0"/>
          <w:numId w:val="15"/>
        </w:numPr>
        <w:spacing w:after="0" w:line="360" w:lineRule="auto"/>
        <w:contextualSpacing/>
        <w:rPr>
          <w:color w:val="767171"/>
          <w:spacing w:val="20"/>
          <w:szCs w:val="24"/>
        </w:rPr>
      </w:pPr>
      <w:r w:rsidRPr="00BC2CED">
        <w:rPr>
          <w:color w:val="767171"/>
          <w:spacing w:val="20"/>
          <w:szCs w:val="24"/>
        </w:rPr>
        <w:t xml:space="preserve">Remozamiento Calle </w:t>
      </w:r>
      <w:r w:rsidR="00964916">
        <w:rPr>
          <w:color w:val="767171"/>
          <w:spacing w:val="20"/>
          <w:szCs w:val="24"/>
        </w:rPr>
        <w:t>L</w:t>
      </w:r>
      <w:r w:rsidRPr="00BC2CED">
        <w:rPr>
          <w:color w:val="767171"/>
          <w:spacing w:val="20"/>
          <w:szCs w:val="24"/>
        </w:rPr>
        <w:t>a 42, Capotillo, consiste en el remozamiento de viviendas, sistema de agua potable, instalaciones eléctricas, sistema pluvial, acera, pintura y telecomunicaciones. Con un presupuesto de RD$46,882,354.66</w:t>
      </w:r>
      <w:r w:rsidR="00B77C3F">
        <w:rPr>
          <w:color w:val="767171"/>
          <w:spacing w:val="20"/>
          <w:szCs w:val="24"/>
        </w:rPr>
        <w:t>,</w:t>
      </w:r>
      <w:r w:rsidRPr="00BC2CED">
        <w:rPr>
          <w:color w:val="767171"/>
          <w:spacing w:val="20"/>
          <w:szCs w:val="24"/>
        </w:rPr>
        <w:t xml:space="preserve"> </w:t>
      </w:r>
      <w:r w:rsidR="00B77C3F">
        <w:rPr>
          <w:color w:val="767171"/>
          <w:spacing w:val="20"/>
          <w:szCs w:val="24"/>
        </w:rPr>
        <w:t>i</w:t>
      </w:r>
      <w:r w:rsidRPr="00BC2CED">
        <w:rPr>
          <w:color w:val="767171"/>
          <w:spacing w:val="20"/>
          <w:szCs w:val="24"/>
        </w:rPr>
        <w:t>mpactando aproximadamente a 37,998 personas.</w:t>
      </w:r>
    </w:p>
    <w:p w14:paraId="616C92D4" w14:textId="77777777" w:rsidR="00BC2CED" w:rsidRPr="00BC2CED" w:rsidRDefault="00BC2CED" w:rsidP="00AF2083">
      <w:pPr>
        <w:spacing w:after="0" w:line="360" w:lineRule="auto"/>
        <w:ind w:left="1155"/>
        <w:contextualSpacing/>
        <w:rPr>
          <w:color w:val="767171"/>
          <w:spacing w:val="20"/>
          <w:szCs w:val="24"/>
        </w:rPr>
      </w:pPr>
    </w:p>
    <w:p w14:paraId="310A46C3" w14:textId="0ED02507" w:rsidR="00BC2CED" w:rsidRPr="00BC2CED" w:rsidRDefault="00BC2CED" w:rsidP="00AF2083">
      <w:pPr>
        <w:spacing w:after="0" w:line="360" w:lineRule="auto"/>
        <w:contextualSpacing/>
        <w:rPr>
          <w:color w:val="767171"/>
          <w:spacing w:val="20"/>
          <w:szCs w:val="24"/>
        </w:rPr>
      </w:pPr>
      <w:r w:rsidRPr="00BC2CED">
        <w:rPr>
          <w:color w:val="767171"/>
          <w:spacing w:val="20"/>
          <w:szCs w:val="24"/>
        </w:rPr>
        <w:t xml:space="preserve">Estos </w:t>
      </w:r>
      <w:r w:rsidR="00B77C3F">
        <w:rPr>
          <w:color w:val="767171"/>
          <w:spacing w:val="20"/>
          <w:szCs w:val="24"/>
        </w:rPr>
        <w:t>tres</w:t>
      </w:r>
      <w:r w:rsidRPr="00BC2CED">
        <w:rPr>
          <w:color w:val="767171"/>
          <w:spacing w:val="20"/>
          <w:szCs w:val="24"/>
        </w:rPr>
        <w:t xml:space="preserve"> (3) proyectos en </w:t>
      </w:r>
      <w:r w:rsidR="00B77C3F">
        <w:rPr>
          <w:color w:val="767171"/>
          <w:spacing w:val="20"/>
          <w:szCs w:val="24"/>
        </w:rPr>
        <w:t xml:space="preserve">fase de </w:t>
      </w:r>
      <w:r w:rsidRPr="00BC2CED">
        <w:rPr>
          <w:color w:val="767171"/>
          <w:spacing w:val="20"/>
          <w:szCs w:val="24"/>
        </w:rPr>
        <w:t xml:space="preserve">ejecución </w:t>
      </w:r>
      <w:r w:rsidR="00B77C3F">
        <w:rPr>
          <w:color w:val="767171"/>
          <w:spacing w:val="20"/>
          <w:szCs w:val="24"/>
        </w:rPr>
        <w:t xml:space="preserve">final </w:t>
      </w:r>
      <w:r w:rsidRPr="00BC2CED">
        <w:rPr>
          <w:color w:val="767171"/>
          <w:spacing w:val="20"/>
          <w:szCs w:val="24"/>
        </w:rPr>
        <w:t>cuentan con un presupuesto aprobado de RD$177,251,922.98 y mejorarán la calidad de vida de 43,742 personas.</w:t>
      </w:r>
    </w:p>
    <w:p w14:paraId="6DEECFB1" w14:textId="77777777" w:rsidR="00BC2CED" w:rsidRDefault="00BC2CED" w:rsidP="009026D4">
      <w:pPr>
        <w:spacing w:before="200" w:after="0" w:line="360" w:lineRule="auto"/>
        <w:ind w:left="1155"/>
        <w:contextualSpacing/>
        <w:rPr>
          <w:b/>
          <w:color w:val="767171"/>
          <w:spacing w:val="20"/>
          <w:szCs w:val="24"/>
          <w:lang w:val="es-DO"/>
        </w:rPr>
      </w:pPr>
    </w:p>
    <w:tbl>
      <w:tblPr>
        <w:tblStyle w:val="Tablaconcuadrcula"/>
        <w:tblW w:w="8613" w:type="dxa"/>
        <w:tblLayout w:type="fixed"/>
        <w:tblLook w:val="04A0" w:firstRow="1" w:lastRow="0" w:firstColumn="1" w:lastColumn="0" w:noHBand="0" w:noVBand="1"/>
      </w:tblPr>
      <w:tblGrid>
        <w:gridCol w:w="846"/>
        <w:gridCol w:w="2268"/>
        <w:gridCol w:w="1984"/>
        <w:gridCol w:w="1673"/>
        <w:gridCol w:w="1842"/>
      </w:tblGrid>
      <w:tr w:rsidR="00FC288D" w:rsidRPr="00FC288D" w14:paraId="7AFA2793" w14:textId="77777777" w:rsidTr="00471D0B">
        <w:trPr>
          <w:trHeight w:val="598"/>
          <w:tblHeader/>
        </w:trPr>
        <w:tc>
          <w:tcPr>
            <w:tcW w:w="8613" w:type="dxa"/>
            <w:gridSpan w:val="5"/>
            <w:shd w:val="clear" w:color="auto" w:fill="002060"/>
            <w:vAlign w:val="center"/>
          </w:tcPr>
          <w:p w14:paraId="62128160" w14:textId="77777777" w:rsidR="00FC288D" w:rsidRPr="00FC288D" w:rsidRDefault="00FC288D" w:rsidP="009026D4">
            <w:pPr>
              <w:spacing w:after="0" w:line="360" w:lineRule="auto"/>
              <w:contextualSpacing/>
              <w:jc w:val="center"/>
              <w:rPr>
                <w:b/>
                <w:color w:val="FFFFFF"/>
                <w:spacing w:val="20"/>
                <w:sz w:val="20"/>
                <w:szCs w:val="20"/>
                <w:lang w:val="es-DO" w:eastAsia="es-DO"/>
              </w:rPr>
            </w:pPr>
            <w:r w:rsidRPr="00FC288D">
              <w:rPr>
                <w:b/>
                <w:color w:val="FFFFFF"/>
                <w:spacing w:val="20"/>
                <w:sz w:val="20"/>
                <w:szCs w:val="20"/>
                <w:lang w:val="es-DO" w:eastAsia="es-DO"/>
              </w:rPr>
              <w:t>Matriz de Proyectos en Ejecución Final</w:t>
            </w:r>
          </w:p>
        </w:tc>
      </w:tr>
      <w:tr w:rsidR="00FC288D" w:rsidRPr="00FC288D" w14:paraId="6863C2D7" w14:textId="77777777" w:rsidTr="00471D0B">
        <w:trPr>
          <w:trHeight w:val="794"/>
          <w:tblHeader/>
        </w:trPr>
        <w:tc>
          <w:tcPr>
            <w:tcW w:w="846" w:type="dxa"/>
            <w:shd w:val="clear" w:color="auto" w:fill="002060"/>
            <w:vAlign w:val="center"/>
          </w:tcPr>
          <w:p w14:paraId="69CD1B3A" w14:textId="77777777" w:rsidR="00FC288D" w:rsidRPr="00FC288D" w:rsidRDefault="00FC288D" w:rsidP="009026D4">
            <w:pPr>
              <w:spacing w:after="0" w:line="360" w:lineRule="auto"/>
              <w:contextualSpacing/>
              <w:jc w:val="center"/>
              <w:rPr>
                <w:b/>
                <w:color w:val="767171"/>
                <w:spacing w:val="20"/>
                <w:sz w:val="20"/>
                <w:szCs w:val="20"/>
                <w:lang w:val="es-DO" w:eastAsia="es-DO"/>
              </w:rPr>
            </w:pPr>
            <w:r w:rsidRPr="00FC288D">
              <w:rPr>
                <w:b/>
                <w:bCs/>
                <w:color w:val="FFFFFF"/>
                <w:spacing w:val="20"/>
                <w:sz w:val="20"/>
                <w:szCs w:val="20"/>
                <w:lang w:eastAsia="es-DO"/>
              </w:rPr>
              <w:t>SNIP</w:t>
            </w:r>
          </w:p>
        </w:tc>
        <w:tc>
          <w:tcPr>
            <w:tcW w:w="2268" w:type="dxa"/>
            <w:shd w:val="clear" w:color="auto" w:fill="002060"/>
            <w:vAlign w:val="center"/>
          </w:tcPr>
          <w:p w14:paraId="7C9A5E67" w14:textId="77777777" w:rsidR="00FC288D" w:rsidRPr="00FC288D" w:rsidRDefault="00FC288D" w:rsidP="009026D4">
            <w:pPr>
              <w:spacing w:after="0" w:line="360" w:lineRule="auto"/>
              <w:contextualSpacing/>
              <w:jc w:val="center"/>
              <w:rPr>
                <w:b/>
                <w:color w:val="767171"/>
                <w:spacing w:val="20"/>
                <w:sz w:val="20"/>
                <w:szCs w:val="20"/>
                <w:lang w:val="es-DO" w:eastAsia="es-DO"/>
              </w:rPr>
            </w:pPr>
            <w:r w:rsidRPr="00FC288D">
              <w:rPr>
                <w:b/>
                <w:bCs/>
                <w:color w:val="FFFFFF"/>
                <w:spacing w:val="20"/>
                <w:sz w:val="20"/>
                <w:szCs w:val="20"/>
                <w:lang w:eastAsia="es-DO"/>
              </w:rPr>
              <w:t>Geográfica</w:t>
            </w:r>
          </w:p>
        </w:tc>
        <w:tc>
          <w:tcPr>
            <w:tcW w:w="1984" w:type="dxa"/>
            <w:shd w:val="clear" w:color="auto" w:fill="002060"/>
            <w:vAlign w:val="center"/>
          </w:tcPr>
          <w:p w14:paraId="4924898E" w14:textId="77777777" w:rsidR="00FC288D" w:rsidRPr="00FC288D" w:rsidRDefault="00FC288D" w:rsidP="009026D4">
            <w:pPr>
              <w:spacing w:after="0" w:line="360" w:lineRule="auto"/>
              <w:contextualSpacing/>
              <w:jc w:val="center"/>
              <w:rPr>
                <w:b/>
                <w:color w:val="767171"/>
                <w:spacing w:val="20"/>
                <w:sz w:val="20"/>
                <w:szCs w:val="20"/>
                <w:lang w:val="es-DO" w:eastAsia="es-DO"/>
              </w:rPr>
            </w:pPr>
            <w:r w:rsidRPr="00FC288D">
              <w:rPr>
                <w:b/>
                <w:bCs/>
                <w:color w:val="FFFFFF"/>
                <w:spacing w:val="20"/>
                <w:sz w:val="20"/>
                <w:szCs w:val="20"/>
                <w:lang w:eastAsia="es-DO"/>
              </w:rPr>
              <w:t>Solución</w:t>
            </w:r>
          </w:p>
        </w:tc>
        <w:tc>
          <w:tcPr>
            <w:tcW w:w="1673" w:type="dxa"/>
            <w:shd w:val="clear" w:color="auto" w:fill="002060"/>
            <w:vAlign w:val="center"/>
          </w:tcPr>
          <w:p w14:paraId="19BDFB68" w14:textId="77777777" w:rsidR="00FC288D" w:rsidRPr="00FC288D" w:rsidRDefault="00FC288D" w:rsidP="009026D4">
            <w:pPr>
              <w:spacing w:after="0" w:line="360" w:lineRule="auto"/>
              <w:contextualSpacing/>
              <w:jc w:val="center"/>
              <w:rPr>
                <w:b/>
                <w:color w:val="767171"/>
                <w:spacing w:val="20"/>
                <w:sz w:val="20"/>
                <w:szCs w:val="20"/>
                <w:lang w:val="es-DO" w:eastAsia="es-DO"/>
              </w:rPr>
            </w:pPr>
            <w:r w:rsidRPr="00FC288D">
              <w:rPr>
                <w:b/>
                <w:bCs/>
                <w:color w:val="FFFFFF"/>
                <w:spacing w:val="20"/>
                <w:sz w:val="20"/>
                <w:szCs w:val="20"/>
                <w:lang w:eastAsia="es-DO"/>
              </w:rPr>
              <w:t>Beneficiarios (Personas)</w:t>
            </w:r>
          </w:p>
        </w:tc>
        <w:tc>
          <w:tcPr>
            <w:tcW w:w="1842" w:type="dxa"/>
            <w:shd w:val="clear" w:color="auto" w:fill="002060"/>
            <w:vAlign w:val="center"/>
          </w:tcPr>
          <w:p w14:paraId="2862910F" w14:textId="77777777" w:rsidR="00FC288D" w:rsidRPr="00FC288D" w:rsidRDefault="00FC288D" w:rsidP="009026D4">
            <w:pPr>
              <w:spacing w:after="0" w:line="360" w:lineRule="auto"/>
              <w:contextualSpacing/>
              <w:jc w:val="center"/>
              <w:rPr>
                <w:b/>
                <w:color w:val="767171"/>
                <w:spacing w:val="20"/>
                <w:sz w:val="20"/>
                <w:szCs w:val="20"/>
                <w:lang w:val="es-DO" w:eastAsia="es-DO"/>
              </w:rPr>
            </w:pPr>
            <w:r w:rsidRPr="00FC288D">
              <w:rPr>
                <w:b/>
                <w:bCs/>
                <w:color w:val="FFFFFF"/>
                <w:spacing w:val="20"/>
                <w:sz w:val="20"/>
                <w:szCs w:val="20"/>
                <w:lang w:eastAsia="es-DO"/>
              </w:rPr>
              <w:t>Presupuesto aprobado RD$</w:t>
            </w:r>
          </w:p>
        </w:tc>
      </w:tr>
      <w:tr w:rsidR="00FC288D" w:rsidRPr="00FC288D" w14:paraId="4D64FE5E" w14:textId="77777777" w:rsidTr="00471D0B">
        <w:trPr>
          <w:trHeight w:val="768"/>
        </w:trPr>
        <w:tc>
          <w:tcPr>
            <w:tcW w:w="846" w:type="dxa"/>
            <w:shd w:val="clear" w:color="auto" w:fill="auto"/>
            <w:vAlign w:val="center"/>
          </w:tcPr>
          <w:p w14:paraId="56369C81" w14:textId="77777777" w:rsidR="00FC288D" w:rsidRPr="00FC288D" w:rsidRDefault="00FC288D" w:rsidP="009026D4">
            <w:pPr>
              <w:spacing w:after="0" w:line="360" w:lineRule="auto"/>
              <w:contextualSpacing/>
              <w:jc w:val="center"/>
              <w:rPr>
                <w:color w:val="767171"/>
                <w:spacing w:val="20"/>
                <w:sz w:val="20"/>
                <w:szCs w:val="20"/>
                <w:lang w:eastAsia="es-DO"/>
              </w:rPr>
            </w:pPr>
            <w:r w:rsidRPr="00FC288D">
              <w:rPr>
                <w:color w:val="767171"/>
                <w:spacing w:val="20"/>
                <w:sz w:val="20"/>
                <w:szCs w:val="20"/>
                <w:lang w:eastAsia="es-DO"/>
              </w:rPr>
              <w:t>15385</w:t>
            </w:r>
          </w:p>
        </w:tc>
        <w:tc>
          <w:tcPr>
            <w:tcW w:w="2268" w:type="dxa"/>
            <w:shd w:val="clear" w:color="auto" w:fill="auto"/>
            <w:vAlign w:val="center"/>
          </w:tcPr>
          <w:p w14:paraId="081ED802" w14:textId="77777777" w:rsidR="00FC288D" w:rsidRPr="00FC288D" w:rsidRDefault="00FC288D" w:rsidP="009026D4">
            <w:pPr>
              <w:spacing w:after="0" w:line="360" w:lineRule="auto"/>
              <w:contextualSpacing/>
              <w:jc w:val="left"/>
              <w:rPr>
                <w:color w:val="767171"/>
                <w:spacing w:val="20"/>
                <w:sz w:val="20"/>
                <w:szCs w:val="20"/>
                <w:lang w:eastAsia="es-DO"/>
              </w:rPr>
            </w:pPr>
            <w:r w:rsidRPr="00FC288D">
              <w:rPr>
                <w:color w:val="767171"/>
                <w:spacing w:val="20"/>
                <w:sz w:val="20"/>
                <w:szCs w:val="20"/>
                <w:lang w:eastAsia="es-DO"/>
              </w:rPr>
              <w:t xml:space="preserve">Construcción obras complementarias de las eco-viviendas para ciudadanos en condición de </w:t>
            </w:r>
            <w:r w:rsidRPr="00FC288D">
              <w:rPr>
                <w:color w:val="767171"/>
                <w:spacing w:val="20"/>
                <w:sz w:val="20"/>
                <w:szCs w:val="20"/>
                <w:lang w:eastAsia="es-DO"/>
              </w:rPr>
              <w:lastRenderedPageBreak/>
              <w:t>pobreza multidimensional en el municipio de San Cristóbal, provincia San Cristóbal</w:t>
            </w:r>
          </w:p>
        </w:tc>
        <w:tc>
          <w:tcPr>
            <w:tcW w:w="1984" w:type="dxa"/>
            <w:tcBorders>
              <w:top w:val="single" w:sz="4" w:space="0" w:color="auto"/>
              <w:left w:val="nil"/>
              <w:bottom w:val="single" w:sz="4" w:space="0" w:color="auto"/>
              <w:right w:val="single" w:sz="4" w:space="0" w:color="auto"/>
            </w:tcBorders>
            <w:shd w:val="clear" w:color="auto" w:fill="auto"/>
            <w:vAlign w:val="center"/>
          </w:tcPr>
          <w:p w14:paraId="225181B8" w14:textId="77777777" w:rsidR="00FC288D" w:rsidRPr="00FC288D" w:rsidRDefault="00FC288D" w:rsidP="009026D4">
            <w:pPr>
              <w:spacing w:after="0" w:line="360" w:lineRule="auto"/>
              <w:contextualSpacing/>
              <w:jc w:val="center"/>
              <w:rPr>
                <w:color w:val="767171"/>
                <w:spacing w:val="20"/>
                <w:sz w:val="20"/>
                <w:szCs w:val="20"/>
                <w:lang w:eastAsia="es-DO"/>
              </w:rPr>
            </w:pPr>
            <w:r w:rsidRPr="00FC288D">
              <w:rPr>
                <w:color w:val="767171"/>
                <w:spacing w:val="20"/>
                <w:sz w:val="20"/>
                <w:szCs w:val="20"/>
                <w:lang w:eastAsia="es-DO"/>
              </w:rPr>
              <w:lastRenderedPageBreak/>
              <w:t>Obras complementarias</w:t>
            </w:r>
          </w:p>
        </w:tc>
        <w:tc>
          <w:tcPr>
            <w:tcW w:w="1673" w:type="dxa"/>
            <w:vAlign w:val="center"/>
          </w:tcPr>
          <w:p w14:paraId="2BEA4424" w14:textId="77777777" w:rsidR="00FC288D" w:rsidRPr="00FC288D" w:rsidRDefault="00FC288D" w:rsidP="009026D4">
            <w:pPr>
              <w:spacing w:after="0" w:line="360" w:lineRule="auto"/>
              <w:contextualSpacing/>
              <w:jc w:val="center"/>
              <w:rPr>
                <w:color w:val="767171"/>
                <w:spacing w:val="20"/>
                <w:sz w:val="20"/>
                <w:szCs w:val="20"/>
                <w:lang w:eastAsia="es-DO"/>
              </w:rPr>
            </w:pPr>
            <w:r w:rsidRPr="00FC288D">
              <w:rPr>
                <w:color w:val="767171"/>
                <w:spacing w:val="20"/>
                <w:sz w:val="20"/>
                <w:szCs w:val="20"/>
                <w:lang w:eastAsia="es-DO"/>
              </w:rPr>
              <w:t>140</w:t>
            </w:r>
          </w:p>
        </w:tc>
        <w:tc>
          <w:tcPr>
            <w:tcW w:w="1842" w:type="dxa"/>
            <w:shd w:val="clear" w:color="auto" w:fill="auto"/>
            <w:vAlign w:val="center"/>
          </w:tcPr>
          <w:p w14:paraId="5544D9D1" w14:textId="77777777" w:rsidR="00FC288D" w:rsidRPr="00FC288D" w:rsidRDefault="00FC288D" w:rsidP="009026D4">
            <w:pPr>
              <w:spacing w:after="0" w:line="360" w:lineRule="auto"/>
              <w:contextualSpacing/>
              <w:jc w:val="center"/>
              <w:rPr>
                <w:color w:val="767171"/>
                <w:spacing w:val="20"/>
                <w:sz w:val="20"/>
                <w:szCs w:val="20"/>
                <w:lang w:eastAsia="es-DO"/>
              </w:rPr>
            </w:pPr>
            <w:r w:rsidRPr="00FC288D">
              <w:rPr>
                <w:color w:val="767171"/>
                <w:spacing w:val="20"/>
                <w:sz w:val="20"/>
                <w:szCs w:val="20"/>
                <w:lang w:eastAsia="es-DO"/>
              </w:rPr>
              <w:t>68,531,877.33</w:t>
            </w:r>
          </w:p>
        </w:tc>
      </w:tr>
      <w:tr w:rsidR="00FC288D" w:rsidRPr="00FC288D" w14:paraId="7E8B5697" w14:textId="77777777" w:rsidTr="00471D0B">
        <w:trPr>
          <w:trHeight w:val="768"/>
        </w:trPr>
        <w:tc>
          <w:tcPr>
            <w:tcW w:w="846" w:type="dxa"/>
            <w:shd w:val="clear" w:color="auto" w:fill="auto"/>
            <w:vAlign w:val="center"/>
          </w:tcPr>
          <w:p w14:paraId="367F3504" w14:textId="77777777" w:rsidR="00FC288D" w:rsidRPr="00FC288D" w:rsidRDefault="00FC288D" w:rsidP="009026D4">
            <w:pPr>
              <w:spacing w:after="0" w:line="360" w:lineRule="auto"/>
              <w:contextualSpacing/>
              <w:jc w:val="center"/>
              <w:rPr>
                <w:color w:val="767171"/>
                <w:spacing w:val="20"/>
                <w:sz w:val="20"/>
                <w:szCs w:val="20"/>
                <w:lang w:eastAsia="es-DO"/>
              </w:rPr>
            </w:pPr>
            <w:r w:rsidRPr="00FC288D">
              <w:rPr>
                <w:color w:val="767171"/>
                <w:spacing w:val="20"/>
                <w:sz w:val="20"/>
                <w:szCs w:val="20"/>
                <w:lang w:eastAsia="es-DO"/>
              </w:rPr>
              <w:t>15129</w:t>
            </w:r>
          </w:p>
        </w:tc>
        <w:tc>
          <w:tcPr>
            <w:tcW w:w="2268" w:type="dxa"/>
            <w:shd w:val="clear" w:color="auto" w:fill="auto"/>
            <w:vAlign w:val="center"/>
          </w:tcPr>
          <w:p w14:paraId="49219E43" w14:textId="77777777" w:rsidR="00FC288D" w:rsidRPr="00FC288D" w:rsidRDefault="00FC288D" w:rsidP="009026D4">
            <w:pPr>
              <w:spacing w:after="0" w:line="360" w:lineRule="auto"/>
              <w:contextualSpacing/>
              <w:jc w:val="left"/>
              <w:rPr>
                <w:color w:val="767171"/>
                <w:spacing w:val="20"/>
                <w:sz w:val="20"/>
                <w:szCs w:val="20"/>
                <w:lang w:eastAsia="es-DO"/>
              </w:rPr>
            </w:pPr>
            <w:r w:rsidRPr="00FC288D">
              <w:rPr>
                <w:color w:val="767171"/>
                <w:spacing w:val="20"/>
                <w:sz w:val="20"/>
                <w:szCs w:val="20"/>
                <w:lang w:eastAsia="es-DO"/>
              </w:rPr>
              <w:t>Construcción de plaza comunitaria en el municipio de Bánica, provincia Elías Piña</w:t>
            </w:r>
          </w:p>
        </w:tc>
        <w:tc>
          <w:tcPr>
            <w:tcW w:w="1984" w:type="dxa"/>
            <w:shd w:val="clear" w:color="auto" w:fill="auto"/>
            <w:vAlign w:val="center"/>
          </w:tcPr>
          <w:p w14:paraId="29C158F1" w14:textId="77777777" w:rsidR="00FC288D" w:rsidRPr="00FC288D" w:rsidRDefault="00FC288D" w:rsidP="009026D4">
            <w:pPr>
              <w:spacing w:after="0" w:line="360" w:lineRule="auto"/>
              <w:contextualSpacing/>
              <w:jc w:val="center"/>
              <w:rPr>
                <w:color w:val="767171"/>
                <w:spacing w:val="20"/>
                <w:sz w:val="20"/>
                <w:szCs w:val="20"/>
                <w:lang w:eastAsia="es-DO"/>
              </w:rPr>
            </w:pPr>
            <w:r w:rsidRPr="00FC288D">
              <w:rPr>
                <w:color w:val="767171"/>
                <w:spacing w:val="20"/>
                <w:sz w:val="20"/>
                <w:szCs w:val="20"/>
                <w:lang w:eastAsia="es-DO"/>
              </w:rPr>
              <w:t>Plaza Comunitaria</w:t>
            </w:r>
          </w:p>
        </w:tc>
        <w:tc>
          <w:tcPr>
            <w:tcW w:w="1673" w:type="dxa"/>
            <w:shd w:val="clear" w:color="auto" w:fill="auto"/>
            <w:vAlign w:val="center"/>
          </w:tcPr>
          <w:p w14:paraId="797DDEE7" w14:textId="77777777" w:rsidR="00FC288D" w:rsidRPr="00FC288D" w:rsidRDefault="00FC288D" w:rsidP="009026D4">
            <w:pPr>
              <w:spacing w:after="0" w:line="360" w:lineRule="auto"/>
              <w:contextualSpacing/>
              <w:jc w:val="center"/>
              <w:rPr>
                <w:color w:val="767171"/>
                <w:spacing w:val="20"/>
                <w:sz w:val="20"/>
                <w:szCs w:val="20"/>
                <w:lang w:eastAsia="es-DO"/>
              </w:rPr>
            </w:pPr>
            <w:r w:rsidRPr="00FC288D">
              <w:rPr>
                <w:color w:val="767171"/>
                <w:spacing w:val="20"/>
                <w:sz w:val="20"/>
                <w:szCs w:val="20"/>
                <w:lang w:eastAsia="es-DO"/>
              </w:rPr>
              <w:t>5,604</w:t>
            </w:r>
          </w:p>
        </w:tc>
        <w:tc>
          <w:tcPr>
            <w:tcW w:w="1842" w:type="dxa"/>
            <w:shd w:val="clear" w:color="auto" w:fill="auto"/>
            <w:vAlign w:val="center"/>
          </w:tcPr>
          <w:p w14:paraId="6CDD3D73" w14:textId="77777777" w:rsidR="00FC288D" w:rsidRPr="00FC288D" w:rsidRDefault="00FC288D" w:rsidP="009026D4">
            <w:pPr>
              <w:spacing w:after="0" w:line="360" w:lineRule="auto"/>
              <w:contextualSpacing/>
              <w:jc w:val="center"/>
              <w:rPr>
                <w:color w:val="767171"/>
                <w:spacing w:val="20"/>
                <w:sz w:val="20"/>
                <w:szCs w:val="20"/>
                <w:lang w:eastAsia="es-DO"/>
              </w:rPr>
            </w:pPr>
            <w:r w:rsidRPr="00FC288D">
              <w:rPr>
                <w:color w:val="767171"/>
                <w:spacing w:val="20"/>
                <w:sz w:val="20"/>
                <w:szCs w:val="20"/>
                <w:lang w:eastAsia="es-DO"/>
              </w:rPr>
              <w:t>61,837,690.99</w:t>
            </w:r>
          </w:p>
        </w:tc>
      </w:tr>
      <w:tr w:rsidR="00FC288D" w:rsidRPr="00FC288D" w14:paraId="4359D161" w14:textId="77777777" w:rsidTr="00471D0B">
        <w:trPr>
          <w:trHeight w:val="768"/>
        </w:trPr>
        <w:tc>
          <w:tcPr>
            <w:tcW w:w="846" w:type="dxa"/>
            <w:shd w:val="clear" w:color="auto" w:fill="auto"/>
            <w:vAlign w:val="center"/>
          </w:tcPr>
          <w:p w14:paraId="4285DBC3" w14:textId="77777777" w:rsidR="00FC288D" w:rsidRPr="00FC288D" w:rsidRDefault="00FC288D" w:rsidP="009026D4">
            <w:pPr>
              <w:spacing w:after="0" w:line="360" w:lineRule="auto"/>
              <w:contextualSpacing/>
              <w:jc w:val="center"/>
              <w:rPr>
                <w:color w:val="767171"/>
                <w:spacing w:val="20"/>
                <w:sz w:val="20"/>
                <w:szCs w:val="20"/>
                <w:lang w:eastAsia="es-DO"/>
              </w:rPr>
            </w:pPr>
            <w:r w:rsidRPr="00FC288D">
              <w:rPr>
                <w:color w:val="767171"/>
                <w:spacing w:val="20"/>
                <w:sz w:val="20"/>
                <w:szCs w:val="20"/>
                <w:lang w:eastAsia="es-DO"/>
              </w:rPr>
              <w:t>n/a</w:t>
            </w:r>
          </w:p>
        </w:tc>
        <w:tc>
          <w:tcPr>
            <w:tcW w:w="2268" w:type="dxa"/>
            <w:shd w:val="clear" w:color="auto" w:fill="auto"/>
            <w:vAlign w:val="center"/>
          </w:tcPr>
          <w:p w14:paraId="244C99E3" w14:textId="77777777" w:rsidR="00FC288D" w:rsidRPr="00FC288D" w:rsidRDefault="00FC288D" w:rsidP="009026D4">
            <w:pPr>
              <w:spacing w:after="0" w:line="360" w:lineRule="auto"/>
              <w:contextualSpacing/>
              <w:jc w:val="left"/>
              <w:rPr>
                <w:color w:val="767171"/>
                <w:spacing w:val="20"/>
                <w:sz w:val="20"/>
                <w:szCs w:val="20"/>
                <w:lang w:eastAsia="es-DO"/>
              </w:rPr>
            </w:pPr>
            <w:r w:rsidRPr="00FC288D">
              <w:rPr>
                <w:color w:val="767171"/>
                <w:spacing w:val="20"/>
                <w:sz w:val="20"/>
                <w:szCs w:val="20"/>
                <w:lang w:eastAsia="es-DO"/>
              </w:rPr>
              <w:t>Remozamiento Calle la 42, Capotillo</w:t>
            </w:r>
          </w:p>
        </w:tc>
        <w:tc>
          <w:tcPr>
            <w:tcW w:w="1984" w:type="dxa"/>
            <w:shd w:val="clear" w:color="auto" w:fill="auto"/>
            <w:vAlign w:val="center"/>
          </w:tcPr>
          <w:p w14:paraId="29B86F56" w14:textId="77777777" w:rsidR="00FC288D" w:rsidRPr="00FC288D" w:rsidRDefault="00FC288D" w:rsidP="009026D4">
            <w:pPr>
              <w:spacing w:after="0" w:line="360" w:lineRule="auto"/>
              <w:contextualSpacing/>
              <w:jc w:val="center"/>
              <w:rPr>
                <w:color w:val="767171"/>
                <w:spacing w:val="20"/>
                <w:sz w:val="20"/>
                <w:szCs w:val="20"/>
                <w:lang w:eastAsia="es-DO"/>
              </w:rPr>
            </w:pPr>
            <w:r w:rsidRPr="00FC288D">
              <w:rPr>
                <w:color w:val="767171"/>
                <w:spacing w:val="20"/>
                <w:sz w:val="20"/>
                <w:szCs w:val="20"/>
                <w:lang w:eastAsia="es-DO"/>
              </w:rPr>
              <w:t>Remozamiento, instalaciones sanitarias, instalaciones eléctricas</w:t>
            </w:r>
          </w:p>
        </w:tc>
        <w:tc>
          <w:tcPr>
            <w:tcW w:w="1673" w:type="dxa"/>
            <w:shd w:val="clear" w:color="auto" w:fill="auto"/>
            <w:vAlign w:val="center"/>
          </w:tcPr>
          <w:p w14:paraId="2393EFDD" w14:textId="77777777" w:rsidR="00FC288D" w:rsidRPr="00FC288D" w:rsidRDefault="00FC288D" w:rsidP="009026D4">
            <w:pPr>
              <w:spacing w:after="0" w:line="360" w:lineRule="auto"/>
              <w:contextualSpacing/>
              <w:jc w:val="center"/>
              <w:rPr>
                <w:color w:val="767171"/>
                <w:spacing w:val="20"/>
                <w:sz w:val="20"/>
                <w:szCs w:val="20"/>
                <w:lang w:eastAsia="es-DO"/>
              </w:rPr>
            </w:pPr>
            <w:r w:rsidRPr="00FC288D">
              <w:rPr>
                <w:color w:val="767171"/>
                <w:spacing w:val="20"/>
                <w:sz w:val="20"/>
                <w:szCs w:val="20"/>
                <w:lang w:eastAsia="es-DO"/>
              </w:rPr>
              <w:t>37,998</w:t>
            </w:r>
          </w:p>
        </w:tc>
        <w:tc>
          <w:tcPr>
            <w:tcW w:w="1842" w:type="dxa"/>
            <w:shd w:val="clear" w:color="auto" w:fill="auto"/>
            <w:vAlign w:val="center"/>
          </w:tcPr>
          <w:p w14:paraId="7D65BEE8" w14:textId="77777777" w:rsidR="00FC288D" w:rsidRPr="00FC288D" w:rsidRDefault="00FC288D" w:rsidP="009026D4">
            <w:pPr>
              <w:spacing w:after="0" w:line="360" w:lineRule="auto"/>
              <w:contextualSpacing/>
              <w:jc w:val="center"/>
              <w:rPr>
                <w:color w:val="767171"/>
                <w:spacing w:val="20"/>
                <w:sz w:val="20"/>
                <w:szCs w:val="20"/>
                <w:lang w:eastAsia="es-DO"/>
              </w:rPr>
            </w:pPr>
            <w:r w:rsidRPr="00FC288D">
              <w:rPr>
                <w:color w:val="767171"/>
                <w:spacing w:val="20"/>
                <w:sz w:val="20"/>
                <w:szCs w:val="20"/>
                <w:lang w:eastAsia="es-DO"/>
              </w:rPr>
              <w:t>46,882,354.66</w:t>
            </w:r>
          </w:p>
        </w:tc>
      </w:tr>
      <w:tr w:rsidR="00FC288D" w:rsidRPr="00FC288D" w14:paraId="4FB43815" w14:textId="77777777" w:rsidTr="00471D0B">
        <w:trPr>
          <w:trHeight w:val="537"/>
        </w:trPr>
        <w:tc>
          <w:tcPr>
            <w:tcW w:w="5098" w:type="dxa"/>
            <w:gridSpan w:val="3"/>
            <w:shd w:val="clear" w:color="auto" w:fill="002060"/>
            <w:vAlign w:val="center"/>
          </w:tcPr>
          <w:p w14:paraId="67C23CE5" w14:textId="77777777" w:rsidR="00FC288D" w:rsidRPr="00FC288D" w:rsidRDefault="00FC288D" w:rsidP="009026D4">
            <w:pPr>
              <w:spacing w:after="0" w:line="360" w:lineRule="auto"/>
              <w:contextualSpacing/>
              <w:jc w:val="center"/>
              <w:rPr>
                <w:color w:val="767171"/>
                <w:spacing w:val="20"/>
                <w:sz w:val="20"/>
                <w:szCs w:val="20"/>
                <w:lang w:eastAsia="es-DO"/>
              </w:rPr>
            </w:pPr>
            <w:r w:rsidRPr="00FC288D">
              <w:rPr>
                <w:b/>
                <w:bCs/>
                <w:color w:val="FFFFFF"/>
                <w:spacing w:val="20"/>
                <w:sz w:val="20"/>
                <w:szCs w:val="20"/>
                <w:lang w:eastAsia="es-DO"/>
              </w:rPr>
              <w:t>Total</w:t>
            </w:r>
          </w:p>
        </w:tc>
        <w:tc>
          <w:tcPr>
            <w:tcW w:w="1673" w:type="dxa"/>
            <w:shd w:val="clear" w:color="auto" w:fill="002060"/>
            <w:vAlign w:val="center"/>
          </w:tcPr>
          <w:p w14:paraId="21A7020C" w14:textId="77777777" w:rsidR="00FC288D" w:rsidRPr="00FC288D" w:rsidRDefault="00FC288D" w:rsidP="009026D4">
            <w:pPr>
              <w:spacing w:after="0" w:line="360" w:lineRule="auto"/>
              <w:contextualSpacing/>
              <w:jc w:val="center"/>
              <w:rPr>
                <w:color w:val="FFFFFF"/>
                <w:spacing w:val="20"/>
                <w:sz w:val="20"/>
                <w:szCs w:val="20"/>
                <w:lang w:eastAsia="es-DO"/>
              </w:rPr>
            </w:pPr>
            <w:r w:rsidRPr="00FC288D">
              <w:rPr>
                <w:b/>
                <w:bCs/>
                <w:color w:val="FFFFFF"/>
                <w:spacing w:val="20"/>
                <w:sz w:val="20"/>
                <w:szCs w:val="20"/>
                <w:lang w:eastAsia="es-DO"/>
              </w:rPr>
              <w:t>43,742</w:t>
            </w:r>
          </w:p>
        </w:tc>
        <w:tc>
          <w:tcPr>
            <w:tcW w:w="1842" w:type="dxa"/>
            <w:shd w:val="clear" w:color="auto" w:fill="002060"/>
            <w:vAlign w:val="center"/>
          </w:tcPr>
          <w:p w14:paraId="1F064C92" w14:textId="77777777" w:rsidR="00FC288D" w:rsidRPr="00FC288D" w:rsidRDefault="00FC288D" w:rsidP="009026D4">
            <w:pPr>
              <w:spacing w:after="0" w:line="360" w:lineRule="auto"/>
              <w:contextualSpacing/>
              <w:jc w:val="center"/>
              <w:rPr>
                <w:b/>
                <w:bCs/>
                <w:color w:val="FFFFFF"/>
                <w:spacing w:val="20"/>
                <w:sz w:val="20"/>
                <w:szCs w:val="20"/>
                <w:lang w:eastAsia="es-DO"/>
              </w:rPr>
            </w:pPr>
            <w:r w:rsidRPr="00FC288D">
              <w:rPr>
                <w:b/>
                <w:bCs/>
                <w:color w:val="FFFFFF"/>
                <w:spacing w:val="20"/>
                <w:sz w:val="20"/>
                <w:szCs w:val="20"/>
                <w:lang w:eastAsia="es-DO"/>
              </w:rPr>
              <w:t>177,251,922.98</w:t>
            </w:r>
          </w:p>
        </w:tc>
      </w:tr>
    </w:tbl>
    <w:p w14:paraId="3D2BD79B" w14:textId="77777777" w:rsidR="0065363B" w:rsidRPr="00BC2CED" w:rsidRDefault="0065363B" w:rsidP="009026D4">
      <w:pPr>
        <w:spacing w:before="200" w:after="0" w:line="360" w:lineRule="auto"/>
        <w:contextualSpacing/>
        <w:rPr>
          <w:b/>
          <w:color w:val="767171"/>
          <w:spacing w:val="20"/>
          <w:szCs w:val="24"/>
          <w:lang w:val="es-DO"/>
        </w:rPr>
      </w:pPr>
    </w:p>
    <w:p w14:paraId="6312E54E" w14:textId="4C1FAE6C" w:rsidR="00BC2CED" w:rsidRDefault="00BC2CED" w:rsidP="009026D4">
      <w:pPr>
        <w:spacing w:before="200" w:after="0" w:line="360" w:lineRule="auto"/>
        <w:contextualSpacing/>
        <w:rPr>
          <w:b/>
          <w:color w:val="767171"/>
          <w:spacing w:val="20"/>
          <w:szCs w:val="24"/>
          <w:lang w:val="es-DO"/>
        </w:rPr>
      </w:pPr>
      <w:r w:rsidRPr="00BC2CED">
        <w:rPr>
          <w:b/>
          <w:color w:val="767171"/>
          <w:spacing w:val="20"/>
          <w:szCs w:val="24"/>
          <w:lang w:val="es-DO"/>
        </w:rPr>
        <w:t xml:space="preserve">Proyectos en Ejecución </w:t>
      </w:r>
    </w:p>
    <w:p w14:paraId="3EDFE6B8" w14:textId="77777777" w:rsidR="00D4137A" w:rsidRPr="00BC2CED" w:rsidRDefault="00D4137A" w:rsidP="009026D4">
      <w:pPr>
        <w:spacing w:before="200" w:after="0" w:line="360" w:lineRule="auto"/>
        <w:ind w:left="1155"/>
        <w:contextualSpacing/>
        <w:rPr>
          <w:b/>
          <w:color w:val="767171"/>
          <w:spacing w:val="20"/>
          <w:szCs w:val="24"/>
          <w:lang w:val="es-DO"/>
        </w:rPr>
      </w:pPr>
    </w:p>
    <w:p w14:paraId="66F3D58C" w14:textId="77777777" w:rsidR="00BC2CED" w:rsidRDefault="00BC2CED" w:rsidP="009026D4">
      <w:pPr>
        <w:numPr>
          <w:ilvl w:val="0"/>
          <w:numId w:val="15"/>
        </w:numPr>
        <w:spacing w:before="200" w:after="0" w:line="360" w:lineRule="auto"/>
        <w:contextualSpacing/>
        <w:rPr>
          <w:color w:val="767171"/>
          <w:spacing w:val="20"/>
          <w:szCs w:val="24"/>
        </w:rPr>
      </w:pPr>
      <w:r w:rsidRPr="00BC2CED">
        <w:rPr>
          <w:color w:val="767171"/>
          <w:spacing w:val="20"/>
          <w:szCs w:val="24"/>
        </w:rPr>
        <w:t>Construcción de Eco-Hábitat integral para familias en condición de vulnerabilidad en el municipio El Seibo, provincia El Seibo. Este proyecto se encuentra registrado en el Sistema Nacional de Inversión Pública con el código No. 15118 con un presupuesto de RD$150,971,225.00.</w:t>
      </w:r>
    </w:p>
    <w:p w14:paraId="3F8DAF4C" w14:textId="77777777" w:rsidR="00D4137A" w:rsidRPr="00BC2CED" w:rsidRDefault="00D4137A" w:rsidP="009026D4">
      <w:pPr>
        <w:spacing w:before="200" w:after="0" w:line="360" w:lineRule="auto"/>
        <w:ind w:left="795"/>
        <w:contextualSpacing/>
        <w:rPr>
          <w:color w:val="767171"/>
          <w:spacing w:val="20"/>
          <w:szCs w:val="24"/>
        </w:rPr>
      </w:pPr>
    </w:p>
    <w:p w14:paraId="3354517F" w14:textId="6E630C7E" w:rsidR="00BC2CED" w:rsidRPr="005D0172" w:rsidRDefault="00BC2CED" w:rsidP="009026D4">
      <w:pPr>
        <w:spacing w:before="200" w:after="0" w:line="360" w:lineRule="auto"/>
        <w:contextualSpacing/>
        <w:rPr>
          <w:b/>
          <w:color w:val="767171"/>
          <w:spacing w:val="20"/>
          <w:szCs w:val="24"/>
          <w:lang w:val="es-DO"/>
        </w:rPr>
      </w:pPr>
      <w:r w:rsidRPr="005D0172">
        <w:rPr>
          <w:b/>
          <w:color w:val="767171"/>
          <w:spacing w:val="20"/>
          <w:szCs w:val="24"/>
          <w:lang w:val="es-DO"/>
        </w:rPr>
        <w:t xml:space="preserve">Proyectos </w:t>
      </w:r>
      <w:r w:rsidR="0047341A" w:rsidRPr="005D0172">
        <w:rPr>
          <w:b/>
          <w:color w:val="767171"/>
          <w:spacing w:val="20"/>
          <w:szCs w:val="24"/>
          <w:lang w:val="es-DO"/>
        </w:rPr>
        <w:t>formulados.</w:t>
      </w:r>
    </w:p>
    <w:p w14:paraId="44C755B8" w14:textId="77777777" w:rsidR="00BC2CED" w:rsidRPr="005D0172" w:rsidRDefault="00BC2CED" w:rsidP="009026D4">
      <w:pPr>
        <w:spacing w:before="200" w:after="0" w:line="360" w:lineRule="auto"/>
        <w:ind w:left="1155"/>
        <w:contextualSpacing/>
        <w:rPr>
          <w:color w:val="767171"/>
          <w:spacing w:val="20"/>
          <w:szCs w:val="24"/>
        </w:rPr>
      </w:pPr>
    </w:p>
    <w:p w14:paraId="0EE75B53" w14:textId="455CD8BC" w:rsidR="00BC2CED" w:rsidRPr="005D0172" w:rsidRDefault="00BC2CED" w:rsidP="005D0172">
      <w:pPr>
        <w:numPr>
          <w:ilvl w:val="0"/>
          <w:numId w:val="15"/>
        </w:numPr>
        <w:spacing w:before="200" w:after="0" w:line="360" w:lineRule="auto"/>
        <w:contextualSpacing/>
        <w:rPr>
          <w:color w:val="767171"/>
          <w:spacing w:val="20"/>
          <w:szCs w:val="24"/>
        </w:rPr>
      </w:pPr>
      <w:r w:rsidRPr="005D0172">
        <w:rPr>
          <w:color w:val="767171"/>
          <w:spacing w:val="20"/>
          <w:szCs w:val="24"/>
        </w:rPr>
        <w:t>Construcción de la Eco-Hábitat integral para ciudadanos en condición de pobreza multidimensional en el municipio San Pedro de Macorís, provincia San Pedro de Macorís. Este proyecto se encuentra registrado en el Sistema Nacional de Inversión Pública con el código No. 15128 con un presupuesto de RD$148,488,817.00.</w:t>
      </w:r>
    </w:p>
    <w:p w14:paraId="03BF3009" w14:textId="77777777" w:rsidR="00BC2CED" w:rsidRPr="005D0172" w:rsidRDefault="00BC2CED" w:rsidP="005D0172">
      <w:pPr>
        <w:spacing w:before="200" w:after="0" w:line="360" w:lineRule="auto"/>
        <w:ind w:left="1155"/>
        <w:contextualSpacing/>
        <w:rPr>
          <w:color w:val="767171"/>
          <w:spacing w:val="20"/>
          <w:szCs w:val="24"/>
        </w:rPr>
      </w:pPr>
    </w:p>
    <w:p w14:paraId="58A26C8F" w14:textId="77777777" w:rsidR="00BC2CED" w:rsidRPr="005D0172" w:rsidRDefault="00BC2CED" w:rsidP="009026D4">
      <w:pPr>
        <w:numPr>
          <w:ilvl w:val="0"/>
          <w:numId w:val="15"/>
        </w:numPr>
        <w:spacing w:before="200" w:after="0" w:line="360" w:lineRule="auto"/>
        <w:contextualSpacing/>
        <w:rPr>
          <w:color w:val="767171"/>
          <w:spacing w:val="20"/>
          <w:szCs w:val="24"/>
        </w:rPr>
      </w:pPr>
      <w:r w:rsidRPr="005D0172">
        <w:rPr>
          <w:color w:val="767171"/>
          <w:spacing w:val="20"/>
          <w:szCs w:val="24"/>
        </w:rPr>
        <w:t xml:space="preserve">Construcción de Eco-Hábitat integral para ciudadanos en condición de pobreza multidimensional en la provincia María Trinidad Sánchez. Este proyecto se encuentra registrado en el Sistema Nacional de Inversión Pública con el código No. 15014, con un presupuesto de RD$256,724,988.00. </w:t>
      </w:r>
    </w:p>
    <w:p w14:paraId="6A2B98FE" w14:textId="77777777" w:rsidR="00BC2CED" w:rsidRPr="005D0172" w:rsidRDefault="00BC2CED" w:rsidP="009026D4">
      <w:pPr>
        <w:spacing w:before="200" w:after="0" w:line="360" w:lineRule="auto"/>
        <w:ind w:left="1155"/>
        <w:contextualSpacing/>
        <w:rPr>
          <w:color w:val="767171"/>
          <w:spacing w:val="20"/>
          <w:szCs w:val="24"/>
        </w:rPr>
      </w:pPr>
    </w:p>
    <w:p w14:paraId="25992975" w14:textId="77777777" w:rsidR="00BC2CED" w:rsidRPr="005D0172" w:rsidRDefault="00BC2CED" w:rsidP="009026D4">
      <w:pPr>
        <w:numPr>
          <w:ilvl w:val="0"/>
          <w:numId w:val="15"/>
        </w:numPr>
        <w:spacing w:before="200" w:after="0" w:line="360" w:lineRule="auto"/>
        <w:contextualSpacing/>
        <w:rPr>
          <w:color w:val="767171"/>
          <w:spacing w:val="20"/>
          <w:szCs w:val="24"/>
        </w:rPr>
      </w:pPr>
      <w:r w:rsidRPr="005D0172">
        <w:rPr>
          <w:color w:val="767171"/>
          <w:spacing w:val="20"/>
          <w:szCs w:val="24"/>
        </w:rPr>
        <w:t xml:space="preserve">Construcción de Eco-Hábitat integral para ciudadanos en condición de pobreza multidimensional en la provincia Azua. Este proyecto se encuentra registrado en el Sistema Nacional de Inversión Pública con el código No. 14713, con un presupuesto de RD$285,426,909.00. </w:t>
      </w:r>
    </w:p>
    <w:p w14:paraId="7FD83788" w14:textId="77777777" w:rsidR="00BC2CED" w:rsidRPr="005D0172" w:rsidRDefault="00BC2CED" w:rsidP="009026D4">
      <w:pPr>
        <w:spacing w:before="200" w:after="0" w:line="360" w:lineRule="auto"/>
        <w:ind w:left="1155"/>
        <w:contextualSpacing/>
        <w:rPr>
          <w:color w:val="767171"/>
          <w:spacing w:val="20"/>
          <w:szCs w:val="24"/>
        </w:rPr>
      </w:pPr>
    </w:p>
    <w:p w14:paraId="24D747EE" w14:textId="77777777" w:rsidR="00BC2CED" w:rsidRPr="005D0172" w:rsidRDefault="00BC2CED" w:rsidP="009026D4">
      <w:pPr>
        <w:numPr>
          <w:ilvl w:val="0"/>
          <w:numId w:val="15"/>
        </w:numPr>
        <w:spacing w:before="200" w:after="0" w:line="360" w:lineRule="auto"/>
        <w:contextualSpacing/>
        <w:rPr>
          <w:color w:val="767171"/>
          <w:spacing w:val="20"/>
          <w:szCs w:val="24"/>
        </w:rPr>
      </w:pPr>
      <w:r w:rsidRPr="005D0172">
        <w:rPr>
          <w:color w:val="767171"/>
          <w:spacing w:val="20"/>
          <w:szCs w:val="24"/>
        </w:rPr>
        <w:t xml:space="preserve">Construcción de 100 Viviendas Eco-Amigables para Familias en Condiciones de Vulnerabilidad en el Distrito Municipal Chirino, Provincia Monte Plata. Este proyecto se encuentra </w:t>
      </w:r>
      <w:r w:rsidRPr="005D0172">
        <w:rPr>
          <w:color w:val="767171"/>
          <w:spacing w:val="20"/>
          <w:szCs w:val="24"/>
        </w:rPr>
        <w:lastRenderedPageBreak/>
        <w:t>registrado en el Sistema Nacional de Inversión Pública con el código No. 16366, con un presupuesto de RD$251,242,170.33.</w:t>
      </w:r>
    </w:p>
    <w:p w14:paraId="71EF421C" w14:textId="77777777" w:rsidR="00BC2CED" w:rsidRPr="005D0172" w:rsidRDefault="00BC2CED" w:rsidP="009026D4">
      <w:pPr>
        <w:spacing w:before="200" w:after="0" w:line="360" w:lineRule="auto"/>
        <w:ind w:left="1155"/>
        <w:contextualSpacing/>
        <w:rPr>
          <w:color w:val="767171"/>
          <w:spacing w:val="20"/>
          <w:szCs w:val="24"/>
        </w:rPr>
      </w:pPr>
    </w:p>
    <w:p w14:paraId="02C82569" w14:textId="77777777" w:rsidR="00BC2CED" w:rsidRPr="005D0172" w:rsidRDefault="00BC2CED" w:rsidP="009026D4">
      <w:pPr>
        <w:numPr>
          <w:ilvl w:val="0"/>
          <w:numId w:val="15"/>
        </w:numPr>
        <w:spacing w:before="200" w:after="0" w:line="360" w:lineRule="auto"/>
        <w:contextualSpacing/>
        <w:rPr>
          <w:color w:val="767171"/>
          <w:spacing w:val="20"/>
          <w:szCs w:val="24"/>
        </w:rPr>
      </w:pPr>
      <w:r w:rsidRPr="005D0172">
        <w:rPr>
          <w:color w:val="767171"/>
          <w:spacing w:val="20"/>
          <w:szCs w:val="24"/>
        </w:rPr>
        <w:t>Construcción de Plaza Comunitaria en el Distrito Municipal de Chirino, Provincia Monte Plata. Este proyecto se encuentra registrado en el Sistema Nacional de Inversión Pública con el código No. 16424, con un presupuesto de RD$78,186,065.31.</w:t>
      </w:r>
    </w:p>
    <w:p w14:paraId="534FDCB9" w14:textId="77777777" w:rsidR="00BC2CED" w:rsidRPr="005D0172" w:rsidRDefault="00BC2CED" w:rsidP="009026D4">
      <w:pPr>
        <w:spacing w:before="200" w:after="0" w:line="360" w:lineRule="auto"/>
        <w:ind w:left="1155"/>
        <w:contextualSpacing/>
        <w:rPr>
          <w:color w:val="767171"/>
          <w:spacing w:val="20"/>
          <w:szCs w:val="24"/>
        </w:rPr>
      </w:pPr>
    </w:p>
    <w:p w14:paraId="39D38C29" w14:textId="7280316C" w:rsidR="00BC2CED" w:rsidRPr="00BC2CED" w:rsidRDefault="00BC2CED" w:rsidP="009026D4">
      <w:pPr>
        <w:spacing w:before="200" w:after="0" w:line="360" w:lineRule="auto"/>
        <w:contextualSpacing/>
        <w:rPr>
          <w:color w:val="767171"/>
          <w:spacing w:val="20"/>
          <w:szCs w:val="24"/>
        </w:rPr>
      </w:pPr>
      <w:r w:rsidRPr="005D0172">
        <w:rPr>
          <w:color w:val="767171"/>
          <w:spacing w:val="20"/>
          <w:szCs w:val="24"/>
        </w:rPr>
        <w:t xml:space="preserve">Estos </w:t>
      </w:r>
      <w:r w:rsidR="005D0172">
        <w:rPr>
          <w:color w:val="767171"/>
          <w:spacing w:val="20"/>
          <w:szCs w:val="24"/>
        </w:rPr>
        <w:t>cinco</w:t>
      </w:r>
      <w:r w:rsidRPr="005D0172">
        <w:rPr>
          <w:color w:val="767171"/>
          <w:spacing w:val="20"/>
          <w:szCs w:val="24"/>
        </w:rPr>
        <w:t xml:space="preserve"> (</w:t>
      </w:r>
      <w:r w:rsidR="005D0172">
        <w:rPr>
          <w:color w:val="767171"/>
          <w:spacing w:val="20"/>
          <w:szCs w:val="24"/>
        </w:rPr>
        <w:t>5</w:t>
      </w:r>
      <w:r w:rsidRPr="005D0172">
        <w:rPr>
          <w:color w:val="767171"/>
          <w:spacing w:val="20"/>
          <w:szCs w:val="24"/>
        </w:rPr>
        <w:t>) proyectos a ejecutar cuentan con un presupuesto aprobado de RD$</w:t>
      </w:r>
      <w:r w:rsidR="005D0172" w:rsidRPr="005D0172">
        <w:rPr>
          <w:color w:val="767171"/>
          <w:spacing w:val="20"/>
          <w:szCs w:val="24"/>
        </w:rPr>
        <w:t>1,029,068,949.64</w:t>
      </w:r>
      <w:r w:rsidR="005D0172">
        <w:rPr>
          <w:color w:val="767171"/>
          <w:spacing w:val="20"/>
          <w:szCs w:val="24"/>
        </w:rPr>
        <w:t xml:space="preserve"> </w:t>
      </w:r>
      <w:r w:rsidRPr="005D0172">
        <w:rPr>
          <w:color w:val="767171"/>
          <w:spacing w:val="20"/>
          <w:szCs w:val="24"/>
        </w:rPr>
        <w:t>y mejorarán la calidad de vida de 9,</w:t>
      </w:r>
      <w:r w:rsidR="005D0172">
        <w:rPr>
          <w:color w:val="767171"/>
          <w:spacing w:val="20"/>
          <w:szCs w:val="24"/>
        </w:rPr>
        <w:t>529</w:t>
      </w:r>
      <w:r w:rsidRPr="005D0172">
        <w:rPr>
          <w:color w:val="767171"/>
          <w:spacing w:val="20"/>
          <w:szCs w:val="24"/>
        </w:rPr>
        <w:t xml:space="preserve"> personas.</w:t>
      </w:r>
    </w:p>
    <w:p w14:paraId="03B4E168" w14:textId="77777777" w:rsidR="00BC2CED" w:rsidRPr="00BC2CED" w:rsidRDefault="00BC2CED" w:rsidP="009026D4">
      <w:pPr>
        <w:spacing w:before="200" w:after="0" w:line="360" w:lineRule="auto"/>
        <w:ind w:left="1155"/>
        <w:contextualSpacing/>
        <w:rPr>
          <w:color w:val="767171"/>
          <w:spacing w:val="20"/>
          <w:szCs w:val="24"/>
        </w:rPr>
      </w:pPr>
    </w:p>
    <w:tbl>
      <w:tblPr>
        <w:tblStyle w:val="Tablaconcuadrcula"/>
        <w:tblW w:w="8500" w:type="dxa"/>
        <w:tblLayout w:type="fixed"/>
        <w:tblLook w:val="04A0" w:firstRow="1" w:lastRow="0" w:firstColumn="1" w:lastColumn="0" w:noHBand="0" w:noVBand="1"/>
      </w:tblPr>
      <w:tblGrid>
        <w:gridCol w:w="920"/>
        <w:gridCol w:w="2604"/>
        <w:gridCol w:w="1291"/>
        <w:gridCol w:w="1701"/>
        <w:gridCol w:w="1984"/>
      </w:tblGrid>
      <w:tr w:rsidR="00DD0091" w:rsidRPr="00DD0091" w14:paraId="35DDDF7A" w14:textId="77777777" w:rsidTr="00AF2083">
        <w:trPr>
          <w:trHeight w:val="423"/>
          <w:tblHeader/>
        </w:trPr>
        <w:tc>
          <w:tcPr>
            <w:tcW w:w="8500" w:type="dxa"/>
            <w:gridSpan w:val="5"/>
            <w:shd w:val="clear" w:color="auto" w:fill="002060"/>
            <w:vAlign w:val="center"/>
          </w:tcPr>
          <w:p w14:paraId="258D3959" w14:textId="64907A09" w:rsidR="00DD0091" w:rsidRPr="00DD0091" w:rsidRDefault="00DD0091" w:rsidP="009026D4">
            <w:pPr>
              <w:spacing w:after="0" w:line="360" w:lineRule="auto"/>
              <w:contextualSpacing/>
              <w:jc w:val="center"/>
              <w:rPr>
                <w:b/>
                <w:color w:val="FFFFFF"/>
                <w:spacing w:val="20"/>
                <w:sz w:val="22"/>
                <w:szCs w:val="20"/>
                <w:lang w:val="es-DO" w:eastAsia="es-DO"/>
              </w:rPr>
            </w:pPr>
            <w:r w:rsidRPr="00DD0091">
              <w:rPr>
                <w:b/>
                <w:color w:val="FFFFFF"/>
                <w:spacing w:val="20"/>
                <w:sz w:val="22"/>
                <w:szCs w:val="20"/>
                <w:lang w:val="es-DO" w:eastAsia="es-DO"/>
              </w:rPr>
              <w:t xml:space="preserve">Matriz de Proyectos </w:t>
            </w:r>
            <w:r w:rsidR="004E650D">
              <w:rPr>
                <w:b/>
                <w:color w:val="FFFFFF"/>
                <w:spacing w:val="20"/>
                <w:sz w:val="22"/>
                <w:szCs w:val="20"/>
                <w:lang w:val="es-DO" w:eastAsia="es-DO"/>
              </w:rPr>
              <w:t>Formulados</w:t>
            </w:r>
          </w:p>
        </w:tc>
      </w:tr>
      <w:tr w:rsidR="00DD0091" w:rsidRPr="00DD0091" w14:paraId="4E651DCE" w14:textId="77777777" w:rsidTr="00AF2083">
        <w:trPr>
          <w:trHeight w:val="798"/>
          <w:tblHeader/>
        </w:trPr>
        <w:tc>
          <w:tcPr>
            <w:tcW w:w="920" w:type="dxa"/>
            <w:shd w:val="clear" w:color="auto" w:fill="002060"/>
            <w:vAlign w:val="center"/>
          </w:tcPr>
          <w:p w14:paraId="1BD3247D" w14:textId="77777777" w:rsidR="00DD0091" w:rsidRPr="00DD0091" w:rsidRDefault="00DD0091" w:rsidP="009026D4">
            <w:pPr>
              <w:spacing w:after="0" w:line="360" w:lineRule="auto"/>
              <w:contextualSpacing/>
              <w:jc w:val="center"/>
              <w:rPr>
                <w:b/>
                <w:color w:val="767171"/>
                <w:spacing w:val="20"/>
                <w:sz w:val="22"/>
                <w:szCs w:val="20"/>
                <w:lang w:val="es-DO" w:eastAsia="es-DO"/>
              </w:rPr>
            </w:pPr>
            <w:r w:rsidRPr="00DD0091">
              <w:rPr>
                <w:b/>
                <w:bCs/>
                <w:color w:val="FFFFFF"/>
                <w:spacing w:val="20"/>
                <w:sz w:val="22"/>
                <w:szCs w:val="20"/>
                <w:lang w:eastAsia="es-DO"/>
              </w:rPr>
              <w:t>SNIP</w:t>
            </w:r>
          </w:p>
        </w:tc>
        <w:tc>
          <w:tcPr>
            <w:tcW w:w="2604" w:type="dxa"/>
            <w:shd w:val="clear" w:color="auto" w:fill="002060"/>
            <w:vAlign w:val="center"/>
          </w:tcPr>
          <w:p w14:paraId="0E2B88BC" w14:textId="77777777" w:rsidR="00DD0091" w:rsidRPr="00DD0091" w:rsidRDefault="00DD0091" w:rsidP="009026D4">
            <w:pPr>
              <w:spacing w:after="0" w:line="360" w:lineRule="auto"/>
              <w:contextualSpacing/>
              <w:jc w:val="center"/>
              <w:rPr>
                <w:b/>
                <w:color w:val="767171"/>
                <w:spacing w:val="20"/>
                <w:sz w:val="22"/>
                <w:szCs w:val="20"/>
                <w:lang w:val="es-DO" w:eastAsia="es-DO"/>
              </w:rPr>
            </w:pPr>
            <w:r w:rsidRPr="00DD0091">
              <w:rPr>
                <w:b/>
                <w:bCs/>
                <w:color w:val="FFFFFF"/>
                <w:spacing w:val="20"/>
                <w:sz w:val="22"/>
                <w:szCs w:val="20"/>
                <w:lang w:eastAsia="es-DO"/>
              </w:rPr>
              <w:t>Geográfica</w:t>
            </w:r>
          </w:p>
        </w:tc>
        <w:tc>
          <w:tcPr>
            <w:tcW w:w="1291" w:type="dxa"/>
            <w:shd w:val="clear" w:color="auto" w:fill="002060"/>
            <w:vAlign w:val="center"/>
          </w:tcPr>
          <w:p w14:paraId="3729460D" w14:textId="77777777" w:rsidR="00DD0091" w:rsidRPr="00DD0091" w:rsidRDefault="00DD0091" w:rsidP="009026D4">
            <w:pPr>
              <w:spacing w:after="0" w:line="360" w:lineRule="auto"/>
              <w:contextualSpacing/>
              <w:jc w:val="center"/>
              <w:rPr>
                <w:b/>
                <w:color w:val="767171"/>
                <w:spacing w:val="20"/>
                <w:sz w:val="22"/>
                <w:szCs w:val="20"/>
                <w:lang w:val="es-DO" w:eastAsia="es-DO"/>
              </w:rPr>
            </w:pPr>
            <w:r w:rsidRPr="00DD0091">
              <w:rPr>
                <w:b/>
                <w:bCs/>
                <w:color w:val="FFFFFF"/>
                <w:spacing w:val="20"/>
                <w:sz w:val="22"/>
                <w:szCs w:val="20"/>
                <w:lang w:eastAsia="es-DO"/>
              </w:rPr>
              <w:t>Solución</w:t>
            </w:r>
          </w:p>
        </w:tc>
        <w:tc>
          <w:tcPr>
            <w:tcW w:w="1701" w:type="dxa"/>
            <w:shd w:val="clear" w:color="auto" w:fill="002060"/>
            <w:vAlign w:val="center"/>
          </w:tcPr>
          <w:p w14:paraId="45712B93" w14:textId="77777777" w:rsidR="00DD0091" w:rsidRPr="00DD0091" w:rsidRDefault="00DD0091" w:rsidP="009026D4">
            <w:pPr>
              <w:spacing w:after="0" w:line="360" w:lineRule="auto"/>
              <w:contextualSpacing/>
              <w:jc w:val="center"/>
              <w:rPr>
                <w:b/>
                <w:color w:val="767171"/>
                <w:spacing w:val="20"/>
                <w:sz w:val="22"/>
                <w:szCs w:val="20"/>
                <w:lang w:val="es-DO" w:eastAsia="es-DO"/>
              </w:rPr>
            </w:pPr>
            <w:r w:rsidRPr="00DD0091">
              <w:rPr>
                <w:b/>
                <w:bCs/>
                <w:color w:val="FFFFFF"/>
                <w:spacing w:val="20"/>
                <w:sz w:val="22"/>
                <w:szCs w:val="20"/>
                <w:lang w:eastAsia="es-DO"/>
              </w:rPr>
              <w:t>Beneficiarios (Personas)</w:t>
            </w:r>
          </w:p>
        </w:tc>
        <w:tc>
          <w:tcPr>
            <w:tcW w:w="1984" w:type="dxa"/>
            <w:shd w:val="clear" w:color="auto" w:fill="002060"/>
            <w:vAlign w:val="center"/>
          </w:tcPr>
          <w:p w14:paraId="21A191DA" w14:textId="77777777" w:rsidR="00DD0091" w:rsidRPr="00DD0091" w:rsidRDefault="00DD0091" w:rsidP="009026D4">
            <w:pPr>
              <w:spacing w:after="0" w:line="360" w:lineRule="auto"/>
              <w:contextualSpacing/>
              <w:jc w:val="center"/>
              <w:rPr>
                <w:b/>
                <w:color w:val="767171"/>
                <w:spacing w:val="20"/>
                <w:sz w:val="22"/>
                <w:szCs w:val="20"/>
                <w:lang w:val="es-DO" w:eastAsia="es-DO"/>
              </w:rPr>
            </w:pPr>
            <w:r w:rsidRPr="00DD0091">
              <w:rPr>
                <w:b/>
                <w:bCs/>
                <w:color w:val="FFFFFF"/>
                <w:spacing w:val="20"/>
                <w:sz w:val="22"/>
                <w:szCs w:val="20"/>
                <w:lang w:eastAsia="es-DO"/>
              </w:rPr>
              <w:t>Presupuesto aprobado RD$</w:t>
            </w:r>
          </w:p>
        </w:tc>
      </w:tr>
      <w:tr w:rsidR="005D0172" w:rsidRPr="00DD0091" w14:paraId="7950E101" w14:textId="77777777" w:rsidTr="00AF2083">
        <w:trPr>
          <w:trHeight w:val="772"/>
        </w:trPr>
        <w:tc>
          <w:tcPr>
            <w:tcW w:w="920" w:type="dxa"/>
            <w:shd w:val="clear" w:color="auto" w:fill="auto"/>
            <w:vAlign w:val="center"/>
          </w:tcPr>
          <w:p w14:paraId="6EB9CEDD" w14:textId="34F38D7A" w:rsidR="005D0172" w:rsidRPr="00DD0091" w:rsidRDefault="005D0172" w:rsidP="009026D4">
            <w:pPr>
              <w:spacing w:after="0" w:line="360" w:lineRule="auto"/>
              <w:contextualSpacing/>
              <w:jc w:val="center"/>
              <w:rPr>
                <w:rFonts w:eastAsia="Times New Roman"/>
                <w:color w:val="767171"/>
                <w:spacing w:val="20"/>
                <w:sz w:val="22"/>
                <w:szCs w:val="20"/>
                <w:lang w:eastAsia="es-DO"/>
              </w:rPr>
            </w:pPr>
            <w:r>
              <w:rPr>
                <w:rFonts w:eastAsia="Times New Roman"/>
                <w:color w:val="767171"/>
                <w:spacing w:val="20"/>
                <w:sz w:val="22"/>
                <w:szCs w:val="20"/>
                <w:lang w:eastAsia="es-DO"/>
              </w:rPr>
              <w:t>15128</w:t>
            </w:r>
          </w:p>
        </w:tc>
        <w:tc>
          <w:tcPr>
            <w:tcW w:w="2604" w:type="dxa"/>
            <w:shd w:val="clear" w:color="auto" w:fill="auto"/>
            <w:vAlign w:val="center"/>
          </w:tcPr>
          <w:p w14:paraId="6941EB58" w14:textId="3C022BFA" w:rsidR="005D0172" w:rsidRPr="00DD0091" w:rsidRDefault="005D0172" w:rsidP="009026D4">
            <w:pPr>
              <w:spacing w:after="0" w:line="360" w:lineRule="auto"/>
              <w:contextualSpacing/>
              <w:jc w:val="left"/>
              <w:rPr>
                <w:color w:val="767171"/>
                <w:spacing w:val="20"/>
                <w:szCs w:val="24"/>
                <w:lang w:eastAsia="es-DO"/>
              </w:rPr>
            </w:pPr>
            <w:r w:rsidRPr="005D0172">
              <w:rPr>
                <w:color w:val="767171"/>
                <w:spacing w:val="20"/>
                <w:szCs w:val="24"/>
                <w:lang w:eastAsia="es-DO"/>
              </w:rPr>
              <w:t>Construcción de la Eco-Hábitat integral para ciudadanos en condición de pobreza multidimensional en el municipio San Pedro de Macorís, provincia San Pedro de Macorís.</w:t>
            </w:r>
          </w:p>
        </w:tc>
        <w:tc>
          <w:tcPr>
            <w:tcW w:w="1291" w:type="dxa"/>
            <w:shd w:val="clear" w:color="auto" w:fill="auto"/>
            <w:vAlign w:val="center"/>
          </w:tcPr>
          <w:p w14:paraId="20EE80F0" w14:textId="17829D65" w:rsidR="005D0172" w:rsidRPr="00DD0091" w:rsidRDefault="005D0172" w:rsidP="009026D4">
            <w:pPr>
              <w:spacing w:after="0" w:line="360" w:lineRule="auto"/>
              <w:contextualSpacing/>
              <w:jc w:val="center"/>
              <w:rPr>
                <w:rFonts w:eastAsia="Times New Roman"/>
                <w:color w:val="767171"/>
                <w:spacing w:val="20"/>
                <w:sz w:val="22"/>
                <w:szCs w:val="20"/>
                <w:lang w:eastAsia="es-DO"/>
              </w:rPr>
            </w:pPr>
            <w:r>
              <w:rPr>
                <w:rFonts w:eastAsia="Times New Roman"/>
                <w:color w:val="767171"/>
                <w:spacing w:val="20"/>
                <w:sz w:val="22"/>
                <w:szCs w:val="20"/>
                <w:lang w:eastAsia="es-DO"/>
              </w:rPr>
              <w:t>Eco-Hábitat 50 viviendas</w:t>
            </w:r>
          </w:p>
        </w:tc>
        <w:tc>
          <w:tcPr>
            <w:tcW w:w="1701" w:type="dxa"/>
            <w:shd w:val="clear" w:color="auto" w:fill="auto"/>
            <w:vAlign w:val="center"/>
          </w:tcPr>
          <w:p w14:paraId="78D5353A" w14:textId="3D99F8F5" w:rsidR="005D0172" w:rsidRPr="00DD0091" w:rsidRDefault="005D0172" w:rsidP="009026D4">
            <w:pPr>
              <w:spacing w:after="0" w:line="360" w:lineRule="auto"/>
              <w:contextualSpacing/>
              <w:jc w:val="center"/>
              <w:rPr>
                <w:rFonts w:eastAsia="Times New Roman"/>
                <w:color w:val="767171"/>
                <w:spacing w:val="20"/>
                <w:sz w:val="22"/>
                <w:szCs w:val="20"/>
                <w:lang w:eastAsia="es-DO"/>
              </w:rPr>
            </w:pPr>
            <w:r>
              <w:rPr>
                <w:rFonts w:eastAsia="Times New Roman"/>
                <w:color w:val="767171"/>
                <w:spacing w:val="20"/>
                <w:sz w:val="22"/>
                <w:szCs w:val="20"/>
                <w:lang w:eastAsia="es-DO"/>
              </w:rPr>
              <w:t>175</w:t>
            </w:r>
          </w:p>
        </w:tc>
        <w:tc>
          <w:tcPr>
            <w:tcW w:w="1984" w:type="dxa"/>
            <w:shd w:val="clear" w:color="auto" w:fill="auto"/>
            <w:vAlign w:val="center"/>
          </w:tcPr>
          <w:p w14:paraId="2667DB32" w14:textId="6B8B49F4" w:rsidR="005D0172" w:rsidRPr="00DD0091" w:rsidRDefault="005D0172" w:rsidP="009026D4">
            <w:pPr>
              <w:spacing w:after="0" w:line="360" w:lineRule="auto"/>
              <w:contextualSpacing/>
              <w:jc w:val="center"/>
              <w:rPr>
                <w:rFonts w:eastAsia="Times New Roman"/>
                <w:color w:val="767171"/>
                <w:spacing w:val="20"/>
                <w:sz w:val="22"/>
                <w:szCs w:val="20"/>
                <w:lang w:eastAsia="es-DO"/>
              </w:rPr>
            </w:pPr>
            <w:r w:rsidRPr="005D0172">
              <w:rPr>
                <w:rFonts w:eastAsia="Times New Roman"/>
                <w:color w:val="767171"/>
                <w:spacing w:val="20"/>
                <w:sz w:val="22"/>
                <w:szCs w:val="20"/>
                <w:lang w:eastAsia="es-DO"/>
              </w:rPr>
              <w:t>148,488,817.00</w:t>
            </w:r>
          </w:p>
        </w:tc>
      </w:tr>
      <w:tr w:rsidR="00DD0091" w:rsidRPr="00DD0091" w14:paraId="6726916B" w14:textId="77777777" w:rsidTr="00AF2083">
        <w:trPr>
          <w:trHeight w:val="772"/>
        </w:trPr>
        <w:tc>
          <w:tcPr>
            <w:tcW w:w="920" w:type="dxa"/>
            <w:shd w:val="clear" w:color="auto" w:fill="auto"/>
            <w:vAlign w:val="center"/>
          </w:tcPr>
          <w:p w14:paraId="183537DD" w14:textId="77777777" w:rsidR="00DD0091" w:rsidRPr="00DD0091" w:rsidRDefault="00DD0091" w:rsidP="009026D4">
            <w:pPr>
              <w:spacing w:after="0" w:line="360" w:lineRule="auto"/>
              <w:contextualSpacing/>
              <w:jc w:val="center"/>
              <w:rPr>
                <w:b/>
                <w:color w:val="767171"/>
                <w:spacing w:val="20"/>
                <w:sz w:val="22"/>
                <w:szCs w:val="20"/>
                <w:lang w:val="es-DO" w:eastAsia="es-DO"/>
              </w:rPr>
            </w:pPr>
            <w:r w:rsidRPr="00DD0091">
              <w:rPr>
                <w:rFonts w:eastAsia="Times New Roman"/>
                <w:color w:val="767171"/>
                <w:spacing w:val="20"/>
                <w:sz w:val="22"/>
                <w:szCs w:val="20"/>
                <w:lang w:eastAsia="es-DO"/>
              </w:rPr>
              <w:t>15014</w:t>
            </w:r>
          </w:p>
        </w:tc>
        <w:tc>
          <w:tcPr>
            <w:tcW w:w="2604" w:type="dxa"/>
            <w:shd w:val="clear" w:color="auto" w:fill="auto"/>
            <w:vAlign w:val="center"/>
          </w:tcPr>
          <w:p w14:paraId="4CACCC76" w14:textId="77777777" w:rsidR="00DD0091" w:rsidRPr="00DD0091" w:rsidRDefault="00DD0091" w:rsidP="009026D4">
            <w:pPr>
              <w:spacing w:after="0" w:line="360" w:lineRule="auto"/>
              <w:contextualSpacing/>
              <w:jc w:val="left"/>
              <w:rPr>
                <w:b/>
                <w:color w:val="767171"/>
                <w:spacing w:val="20"/>
                <w:sz w:val="22"/>
                <w:szCs w:val="20"/>
                <w:lang w:val="es-DO" w:eastAsia="es-DO"/>
              </w:rPr>
            </w:pPr>
            <w:r w:rsidRPr="00DD0091">
              <w:rPr>
                <w:color w:val="767171"/>
                <w:spacing w:val="20"/>
                <w:szCs w:val="24"/>
                <w:lang w:eastAsia="es-DO"/>
              </w:rPr>
              <w:t>Construcción de Eco-Hábitat integral para ciudadanos en condición de pobreza multidimensional en la provincia María Trinidad Sánchez</w:t>
            </w:r>
          </w:p>
        </w:tc>
        <w:tc>
          <w:tcPr>
            <w:tcW w:w="1291" w:type="dxa"/>
            <w:shd w:val="clear" w:color="auto" w:fill="auto"/>
            <w:vAlign w:val="center"/>
          </w:tcPr>
          <w:p w14:paraId="1C2CA708" w14:textId="77777777" w:rsidR="00DD0091" w:rsidRPr="00DD0091" w:rsidRDefault="00DD0091" w:rsidP="009026D4">
            <w:pPr>
              <w:spacing w:after="0" w:line="360" w:lineRule="auto"/>
              <w:contextualSpacing/>
              <w:jc w:val="center"/>
              <w:rPr>
                <w:b/>
                <w:color w:val="767171"/>
                <w:spacing w:val="20"/>
                <w:sz w:val="22"/>
                <w:szCs w:val="20"/>
                <w:lang w:val="es-DO" w:eastAsia="es-DO"/>
              </w:rPr>
            </w:pPr>
            <w:r w:rsidRPr="00DD0091">
              <w:rPr>
                <w:rFonts w:eastAsia="Times New Roman"/>
                <w:color w:val="767171"/>
                <w:spacing w:val="20"/>
                <w:sz w:val="22"/>
                <w:szCs w:val="20"/>
                <w:lang w:eastAsia="es-DO"/>
              </w:rPr>
              <w:t>Eco-Hábitat 100 viviendas</w:t>
            </w:r>
          </w:p>
        </w:tc>
        <w:tc>
          <w:tcPr>
            <w:tcW w:w="1701" w:type="dxa"/>
            <w:shd w:val="clear" w:color="auto" w:fill="auto"/>
            <w:vAlign w:val="center"/>
          </w:tcPr>
          <w:p w14:paraId="7810A16A" w14:textId="77777777" w:rsidR="00DD0091" w:rsidRPr="00DD0091" w:rsidRDefault="00DD0091" w:rsidP="009026D4">
            <w:pPr>
              <w:spacing w:after="0" w:line="360" w:lineRule="auto"/>
              <w:contextualSpacing/>
              <w:jc w:val="center"/>
              <w:rPr>
                <w:b/>
                <w:color w:val="767171"/>
                <w:spacing w:val="20"/>
                <w:sz w:val="22"/>
                <w:szCs w:val="20"/>
                <w:lang w:val="es-DO" w:eastAsia="es-DO"/>
              </w:rPr>
            </w:pPr>
            <w:r w:rsidRPr="00DD0091">
              <w:rPr>
                <w:rFonts w:eastAsia="Times New Roman"/>
                <w:color w:val="767171"/>
                <w:spacing w:val="20"/>
                <w:sz w:val="22"/>
                <w:szCs w:val="20"/>
                <w:lang w:eastAsia="es-DO"/>
              </w:rPr>
              <w:t>400</w:t>
            </w:r>
          </w:p>
        </w:tc>
        <w:tc>
          <w:tcPr>
            <w:tcW w:w="1984" w:type="dxa"/>
            <w:shd w:val="clear" w:color="auto" w:fill="auto"/>
            <w:vAlign w:val="center"/>
          </w:tcPr>
          <w:p w14:paraId="310D5299" w14:textId="77777777" w:rsidR="00DD0091" w:rsidRPr="00DD0091" w:rsidRDefault="00DD0091" w:rsidP="009026D4">
            <w:pPr>
              <w:spacing w:after="0" w:line="360" w:lineRule="auto"/>
              <w:contextualSpacing/>
              <w:jc w:val="center"/>
              <w:rPr>
                <w:b/>
                <w:color w:val="767171"/>
                <w:spacing w:val="20"/>
                <w:sz w:val="22"/>
                <w:szCs w:val="20"/>
                <w:lang w:val="es-DO" w:eastAsia="es-DO"/>
              </w:rPr>
            </w:pPr>
            <w:r w:rsidRPr="00DD0091">
              <w:rPr>
                <w:rFonts w:eastAsia="Times New Roman"/>
                <w:color w:val="767171"/>
                <w:spacing w:val="20"/>
                <w:sz w:val="22"/>
                <w:szCs w:val="20"/>
                <w:lang w:eastAsia="es-DO"/>
              </w:rPr>
              <w:t>265,724,988.00</w:t>
            </w:r>
          </w:p>
        </w:tc>
      </w:tr>
      <w:tr w:rsidR="00DD0091" w:rsidRPr="00DD0091" w14:paraId="31DAFBCB" w14:textId="77777777" w:rsidTr="00AF2083">
        <w:trPr>
          <w:trHeight w:val="784"/>
        </w:trPr>
        <w:tc>
          <w:tcPr>
            <w:tcW w:w="920" w:type="dxa"/>
            <w:shd w:val="clear" w:color="auto" w:fill="auto"/>
            <w:vAlign w:val="center"/>
          </w:tcPr>
          <w:p w14:paraId="4DA5ADE8" w14:textId="77777777" w:rsidR="00DD0091" w:rsidRPr="00DD0091" w:rsidRDefault="00DD0091" w:rsidP="009026D4">
            <w:pPr>
              <w:spacing w:after="0" w:line="360" w:lineRule="auto"/>
              <w:contextualSpacing/>
              <w:jc w:val="center"/>
              <w:rPr>
                <w:b/>
                <w:color w:val="767171"/>
                <w:spacing w:val="20"/>
                <w:sz w:val="22"/>
                <w:szCs w:val="20"/>
                <w:lang w:val="es-DO" w:eastAsia="es-DO"/>
              </w:rPr>
            </w:pPr>
            <w:r w:rsidRPr="00DD0091">
              <w:rPr>
                <w:rFonts w:eastAsia="Times New Roman"/>
                <w:color w:val="767171"/>
                <w:spacing w:val="20"/>
                <w:sz w:val="22"/>
                <w:szCs w:val="20"/>
                <w:lang w:eastAsia="es-DO"/>
              </w:rPr>
              <w:t>14713</w:t>
            </w:r>
          </w:p>
        </w:tc>
        <w:tc>
          <w:tcPr>
            <w:tcW w:w="2604" w:type="dxa"/>
            <w:shd w:val="clear" w:color="auto" w:fill="auto"/>
            <w:vAlign w:val="center"/>
          </w:tcPr>
          <w:p w14:paraId="680D76AB" w14:textId="77777777" w:rsidR="00DD0091" w:rsidRPr="00DD0091" w:rsidRDefault="00DD0091" w:rsidP="009026D4">
            <w:pPr>
              <w:spacing w:after="0" w:line="360" w:lineRule="auto"/>
              <w:contextualSpacing/>
              <w:jc w:val="left"/>
              <w:rPr>
                <w:b/>
                <w:color w:val="767171"/>
                <w:spacing w:val="20"/>
                <w:sz w:val="22"/>
                <w:szCs w:val="20"/>
                <w:lang w:val="es-DO" w:eastAsia="es-DO"/>
              </w:rPr>
            </w:pPr>
            <w:r w:rsidRPr="00DD0091">
              <w:rPr>
                <w:color w:val="767171"/>
                <w:spacing w:val="20"/>
                <w:szCs w:val="24"/>
                <w:lang w:eastAsia="es-DO"/>
              </w:rPr>
              <w:t>Construcción de Eco-Hábitat integral para ciudadanos en condición de pobreza multidimensional en la provincia María Trinidad Sánchez</w:t>
            </w:r>
          </w:p>
        </w:tc>
        <w:tc>
          <w:tcPr>
            <w:tcW w:w="1291" w:type="dxa"/>
            <w:shd w:val="clear" w:color="auto" w:fill="auto"/>
            <w:vAlign w:val="center"/>
          </w:tcPr>
          <w:p w14:paraId="678E72B5" w14:textId="77777777" w:rsidR="00DD0091" w:rsidRPr="00DD0091" w:rsidRDefault="00DD0091" w:rsidP="009026D4">
            <w:pPr>
              <w:spacing w:after="0" w:line="360" w:lineRule="auto"/>
              <w:contextualSpacing/>
              <w:jc w:val="center"/>
              <w:rPr>
                <w:b/>
                <w:color w:val="767171"/>
                <w:spacing w:val="20"/>
                <w:sz w:val="22"/>
                <w:szCs w:val="20"/>
                <w:lang w:val="es-DO" w:eastAsia="es-DO"/>
              </w:rPr>
            </w:pPr>
            <w:r w:rsidRPr="00DD0091">
              <w:rPr>
                <w:rFonts w:eastAsia="Times New Roman"/>
                <w:color w:val="767171"/>
                <w:spacing w:val="20"/>
                <w:sz w:val="22"/>
                <w:szCs w:val="20"/>
                <w:lang w:eastAsia="es-DO"/>
              </w:rPr>
              <w:t>Eco-Hábitat 100 viviendas</w:t>
            </w:r>
          </w:p>
        </w:tc>
        <w:tc>
          <w:tcPr>
            <w:tcW w:w="1701" w:type="dxa"/>
            <w:shd w:val="clear" w:color="auto" w:fill="auto"/>
            <w:vAlign w:val="center"/>
          </w:tcPr>
          <w:p w14:paraId="5ED37BDE" w14:textId="77777777" w:rsidR="00DD0091" w:rsidRPr="00DD0091" w:rsidRDefault="00DD0091" w:rsidP="009026D4">
            <w:pPr>
              <w:spacing w:after="0" w:line="360" w:lineRule="auto"/>
              <w:contextualSpacing/>
              <w:jc w:val="center"/>
              <w:rPr>
                <w:b/>
                <w:color w:val="767171"/>
                <w:spacing w:val="20"/>
                <w:sz w:val="22"/>
                <w:szCs w:val="20"/>
                <w:lang w:val="es-DO" w:eastAsia="es-DO"/>
              </w:rPr>
            </w:pPr>
            <w:r w:rsidRPr="00DD0091">
              <w:rPr>
                <w:rFonts w:eastAsia="Times New Roman"/>
                <w:color w:val="767171"/>
                <w:spacing w:val="20"/>
                <w:sz w:val="22"/>
                <w:szCs w:val="20"/>
                <w:lang w:eastAsia="es-DO"/>
              </w:rPr>
              <w:t>400</w:t>
            </w:r>
          </w:p>
        </w:tc>
        <w:tc>
          <w:tcPr>
            <w:tcW w:w="1984" w:type="dxa"/>
            <w:shd w:val="clear" w:color="auto" w:fill="auto"/>
            <w:vAlign w:val="center"/>
          </w:tcPr>
          <w:p w14:paraId="7243E5FC" w14:textId="77777777" w:rsidR="00DD0091" w:rsidRPr="00DD0091" w:rsidRDefault="00DD0091" w:rsidP="009026D4">
            <w:pPr>
              <w:spacing w:after="0" w:line="360" w:lineRule="auto"/>
              <w:contextualSpacing/>
              <w:jc w:val="center"/>
              <w:rPr>
                <w:b/>
                <w:color w:val="767171"/>
                <w:spacing w:val="20"/>
                <w:sz w:val="22"/>
                <w:szCs w:val="20"/>
                <w:lang w:val="es-DO" w:eastAsia="es-DO"/>
              </w:rPr>
            </w:pPr>
            <w:r w:rsidRPr="00DD0091">
              <w:rPr>
                <w:rFonts w:eastAsia="Times New Roman"/>
                <w:color w:val="767171"/>
                <w:spacing w:val="20"/>
                <w:sz w:val="22"/>
                <w:szCs w:val="20"/>
                <w:lang w:eastAsia="es-DO"/>
              </w:rPr>
              <w:t>285,426,909.00</w:t>
            </w:r>
          </w:p>
        </w:tc>
      </w:tr>
      <w:tr w:rsidR="00DD0091" w:rsidRPr="00DD0091" w14:paraId="011C2A51" w14:textId="77777777" w:rsidTr="00AF2083">
        <w:trPr>
          <w:trHeight w:val="772"/>
        </w:trPr>
        <w:tc>
          <w:tcPr>
            <w:tcW w:w="920" w:type="dxa"/>
            <w:shd w:val="clear" w:color="auto" w:fill="auto"/>
            <w:vAlign w:val="center"/>
          </w:tcPr>
          <w:p w14:paraId="38FA6F57" w14:textId="77777777" w:rsidR="00DD0091" w:rsidRPr="00DD0091" w:rsidRDefault="00DD0091" w:rsidP="009026D4">
            <w:pPr>
              <w:spacing w:after="0" w:line="360" w:lineRule="auto"/>
              <w:contextualSpacing/>
              <w:jc w:val="center"/>
              <w:rPr>
                <w:bCs/>
                <w:color w:val="767171"/>
                <w:spacing w:val="20"/>
                <w:sz w:val="22"/>
                <w:szCs w:val="20"/>
                <w:lang w:val="es-DO" w:eastAsia="es-DO"/>
              </w:rPr>
            </w:pPr>
            <w:r w:rsidRPr="00DD0091">
              <w:rPr>
                <w:bCs/>
                <w:color w:val="767171"/>
                <w:spacing w:val="20"/>
                <w:sz w:val="22"/>
                <w:szCs w:val="20"/>
                <w:lang w:val="es-DO" w:eastAsia="es-DO"/>
              </w:rPr>
              <w:t>16366</w:t>
            </w:r>
          </w:p>
        </w:tc>
        <w:tc>
          <w:tcPr>
            <w:tcW w:w="2604" w:type="dxa"/>
            <w:shd w:val="clear" w:color="auto" w:fill="auto"/>
            <w:vAlign w:val="center"/>
          </w:tcPr>
          <w:p w14:paraId="7A8E3937" w14:textId="77777777" w:rsidR="00DD0091" w:rsidRPr="00DD0091" w:rsidRDefault="00DD0091" w:rsidP="009026D4">
            <w:pPr>
              <w:spacing w:after="0" w:line="360" w:lineRule="auto"/>
              <w:contextualSpacing/>
              <w:jc w:val="left"/>
              <w:rPr>
                <w:b/>
                <w:color w:val="767171"/>
                <w:spacing w:val="20"/>
                <w:sz w:val="22"/>
                <w:szCs w:val="20"/>
                <w:lang w:val="es-DO" w:eastAsia="es-DO"/>
              </w:rPr>
            </w:pPr>
            <w:r w:rsidRPr="00DD0091">
              <w:rPr>
                <w:color w:val="767171"/>
                <w:spacing w:val="20"/>
                <w:szCs w:val="24"/>
                <w:lang w:eastAsia="es-DO"/>
              </w:rPr>
              <w:t>Construcción de 100 Viviendas Eco-Amigables para Familias en Condiciones de Vulnerabilidad en el Distrito Municipal Chirino, Provincia Monte Plata.</w:t>
            </w:r>
          </w:p>
        </w:tc>
        <w:tc>
          <w:tcPr>
            <w:tcW w:w="1291" w:type="dxa"/>
            <w:shd w:val="clear" w:color="auto" w:fill="auto"/>
            <w:vAlign w:val="center"/>
          </w:tcPr>
          <w:p w14:paraId="3D35E04D" w14:textId="77777777" w:rsidR="00DD0091" w:rsidRPr="00DD0091" w:rsidRDefault="00DD0091" w:rsidP="009026D4">
            <w:pPr>
              <w:spacing w:after="0" w:line="360" w:lineRule="auto"/>
              <w:contextualSpacing/>
              <w:jc w:val="center"/>
              <w:rPr>
                <w:b/>
                <w:color w:val="767171"/>
                <w:spacing w:val="20"/>
                <w:sz w:val="22"/>
                <w:szCs w:val="20"/>
                <w:lang w:val="es-DO" w:eastAsia="es-DO"/>
              </w:rPr>
            </w:pPr>
            <w:r w:rsidRPr="00DD0091">
              <w:rPr>
                <w:rFonts w:eastAsia="Times New Roman"/>
                <w:color w:val="767171"/>
                <w:spacing w:val="20"/>
                <w:sz w:val="22"/>
                <w:szCs w:val="20"/>
                <w:lang w:eastAsia="es-DO"/>
              </w:rPr>
              <w:t>100 viviendas</w:t>
            </w:r>
          </w:p>
        </w:tc>
        <w:tc>
          <w:tcPr>
            <w:tcW w:w="1701" w:type="dxa"/>
            <w:shd w:val="clear" w:color="auto" w:fill="auto"/>
            <w:vAlign w:val="center"/>
          </w:tcPr>
          <w:p w14:paraId="56EAC469" w14:textId="77777777" w:rsidR="00DD0091" w:rsidRPr="00DD0091" w:rsidRDefault="00DD0091" w:rsidP="009026D4">
            <w:pPr>
              <w:spacing w:after="0" w:line="360" w:lineRule="auto"/>
              <w:contextualSpacing/>
              <w:jc w:val="center"/>
              <w:rPr>
                <w:bCs/>
                <w:color w:val="767171"/>
                <w:spacing w:val="20"/>
                <w:sz w:val="22"/>
                <w:szCs w:val="20"/>
                <w:lang w:val="es-DO" w:eastAsia="es-DO"/>
              </w:rPr>
            </w:pPr>
            <w:r w:rsidRPr="00DD0091">
              <w:rPr>
                <w:bCs/>
                <w:color w:val="767171"/>
                <w:spacing w:val="20"/>
                <w:sz w:val="22"/>
                <w:szCs w:val="20"/>
                <w:lang w:val="es-DO" w:eastAsia="es-DO"/>
              </w:rPr>
              <w:t>350</w:t>
            </w:r>
          </w:p>
        </w:tc>
        <w:tc>
          <w:tcPr>
            <w:tcW w:w="1984" w:type="dxa"/>
            <w:shd w:val="clear" w:color="auto" w:fill="auto"/>
            <w:vAlign w:val="center"/>
          </w:tcPr>
          <w:p w14:paraId="077DD334" w14:textId="77777777" w:rsidR="00DD0091" w:rsidRPr="00DD0091" w:rsidRDefault="00DD0091" w:rsidP="009026D4">
            <w:pPr>
              <w:spacing w:after="0" w:line="360" w:lineRule="auto"/>
              <w:contextualSpacing/>
              <w:jc w:val="center"/>
              <w:rPr>
                <w:bCs/>
                <w:color w:val="767171"/>
                <w:spacing w:val="20"/>
                <w:sz w:val="22"/>
                <w:szCs w:val="20"/>
                <w:lang w:val="es-DO" w:eastAsia="es-DO"/>
              </w:rPr>
            </w:pPr>
            <w:r w:rsidRPr="00DD0091">
              <w:rPr>
                <w:bCs/>
                <w:color w:val="767171"/>
                <w:spacing w:val="20"/>
                <w:sz w:val="22"/>
                <w:szCs w:val="20"/>
                <w:lang w:eastAsia="es-DO"/>
              </w:rPr>
              <w:t>251,242,170.33</w:t>
            </w:r>
          </w:p>
        </w:tc>
      </w:tr>
      <w:tr w:rsidR="00DD0091" w:rsidRPr="00DD0091" w14:paraId="6D621FAD" w14:textId="77777777" w:rsidTr="00AF2083">
        <w:trPr>
          <w:trHeight w:val="772"/>
        </w:trPr>
        <w:tc>
          <w:tcPr>
            <w:tcW w:w="920" w:type="dxa"/>
            <w:shd w:val="clear" w:color="auto" w:fill="auto"/>
            <w:vAlign w:val="center"/>
          </w:tcPr>
          <w:p w14:paraId="30901049" w14:textId="77777777" w:rsidR="00DD0091" w:rsidRPr="00DD0091" w:rsidRDefault="00DD0091" w:rsidP="009026D4">
            <w:pPr>
              <w:spacing w:after="0" w:line="360" w:lineRule="auto"/>
              <w:contextualSpacing/>
              <w:jc w:val="center"/>
              <w:rPr>
                <w:color w:val="767171"/>
                <w:spacing w:val="20"/>
                <w:sz w:val="22"/>
                <w:szCs w:val="20"/>
                <w:lang w:eastAsia="es-DO"/>
              </w:rPr>
            </w:pPr>
            <w:r w:rsidRPr="00DD0091">
              <w:rPr>
                <w:color w:val="767171"/>
                <w:spacing w:val="20"/>
                <w:sz w:val="22"/>
                <w:szCs w:val="20"/>
                <w:lang w:eastAsia="es-DO"/>
              </w:rPr>
              <w:t>16424</w:t>
            </w:r>
          </w:p>
        </w:tc>
        <w:tc>
          <w:tcPr>
            <w:tcW w:w="2604" w:type="dxa"/>
            <w:shd w:val="clear" w:color="auto" w:fill="auto"/>
            <w:vAlign w:val="center"/>
          </w:tcPr>
          <w:p w14:paraId="21CD9677" w14:textId="77777777" w:rsidR="00DD0091" w:rsidRPr="00DD0091" w:rsidRDefault="00DD0091" w:rsidP="009026D4">
            <w:pPr>
              <w:spacing w:after="0" w:line="360" w:lineRule="auto"/>
              <w:contextualSpacing/>
              <w:jc w:val="left"/>
              <w:rPr>
                <w:color w:val="767171"/>
                <w:spacing w:val="20"/>
                <w:sz w:val="22"/>
                <w:szCs w:val="20"/>
                <w:lang w:eastAsia="es-DO"/>
              </w:rPr>
            </w:pPr>
            <w:r w:rsidRPr="00DD0091">
              <w:rPr>
                <w:color w:val="767171"/>
                <w:spacing w:val="20"/>
                <w:szCs w:val="24"/>
                <w:lang w:eastAsia="es-DO"/>
              </w:rPr>
              <w:t>Construcción de Plaza Comunitaria en el Distrito Municipal de Chirino, Provincia Monte Plata.</w:t>
            </w:r>
          </w:p>
        </w:tc>
        <w:tc>
          <w:tcPr>
            <w:tcW w:w="1291" w:type="dxa"/>
            <w:shd w:val="clear" w:color="auto" w:fill="auto"/>
            <w:vAlign w:val="center"/>
          </w:tcPr>
          <w:p w14:paraId="67121F51" w14:textId="77777777" w:rsidR="00DD0091" w:rsidRPr="00DD0091" w:rsidRDefault="00DD0091" w:rsidP="009026D4">
            <w:pPr>
              <w:spacing w:after="0" w:line="360" w:lineRule="auto"/>
              <w:contextualSpacing/>
              <w:jc w:val="center"/>
              <w:rPr>
                <w:color w:val="767171"/>
                <w:spacing w:val="20"/>
                <w:sz w:val="22"/>
                <w:szCs w:val="20"/>
                <w:lang w:eastAsia="es-DO"/>
              </w:rPr>
            </w:pPr>
            <w:r w:rsidRPr="00DD0091">
              <w:rPr>
                <w:rFonts w:eastAsia="Times New Roman"/>
                <w:color w:val="767171"/>
                <w:spacing w:val="20"/>
                <w:sz w:val="22"/>
                <w:szCs w:val="20"/>
                <w:lang w:eastAsia="es-DO"/>
              </w:rPr>
              <w:t>Plaza Comunitaria</w:t>
            </w:r>
          </w:p>
        </w:tc>
        <w:tc>
          <w:tcPr>
            <w:tcW w:w="1701" w:type="dxa"/>
            <w:shd w:val="clear" w:color="auto" w:fill="auto"/>
            <w:vAlign w:val="center"/>
          </w:tcPr>
          <w:p w14:paraId="3D4864F1" w14:textId="77777777" w:rsidR="00DD0091" w:rsidRPr="00DD0091" w:rsidRDefault="00DD0091" w:rsidP="009026D4">
            <w:pPr>
              <w:spacing w:after="0" w:line="360" w:lineRule="auto"/>
              <w:contextualSpacing/>
              <w:jc w:val="center"/>
              <w:rPr>
                <w:color w:val="767171"/>
                <w:spacing w:val="20"/>
                <w:sz w:val="22"/>
                <w:szCs w:val="20"/>
                <w:lang w:eastAsia="es-DO"/>
              </w:rPr>
            </w:pPr>
            <w:r w:rsidRPr="00DD0091">
              <w:rPr>
                <w:color w:val="767171"/>
                <w:spacing w:val="20"/>
                <w:sz w:val="22"/>
                <w:szCs w:val="20"/>
                <w:lang w:eastAsia="es-DO"/>
              </w:rPr>
              <w:t>8,204</w:t>
            </w:r>
          </w:p>
        </w:tc>
        <w:tc>
          <w:tcPr>
            <w:tcW w:w="1984" w:type="dxa"/>
            <w:shd w:val="clear" w:color="auto" w:fill="auto"/>
            <w:vAlign w:val="center"/>
          </w:tcPr>
          <w:p w14:paraId="1D55531C" w14:textId="77777777" w:rsidR="00DD0091" w:rsidRPr="00DD0091" w:rsidRDefault="00DD0091" w:rsidP="009026D4">
            <w:pPr>
              <w:spacing w:after="0" w:line="360" w:lineRule="auto"/>
              <w:contextualSpacing/>
              <w:jc w:val="center"/>
              <w:rPr>
                <w:color w:val="767171"/>
                <w:spacing w:val="20"/>
                <w:sz w:val="22"/>
                <w:szCs w:val="20"/>
                <w:lang w:eastAsia="es-DO"/>
              </w:rPr>
            </w:pPr>
            <w:r w:rsidRPr="00DD0091">
              <w:rPr>
                <w:color w:val="767171"/>
                <w:spacing w:val="20"/>
                <w:sz w:val="22"/>
                <w:szCs w:val="20"/>
                <w:lang w:eastAsia="es-DO"/>
              </w:rPr>
              <w:t>78,186,065.31</w:t>
            </w:r>
          </w:p>
        </w:tc>
      </w:tr>
      <w:tr w:rsidR="00DD0091" w:rsidRPr="00DD0091" w14:paraId="6BCD1BF2" w14:textId="77777777" w:rsidTr="00AF2083">
        <w:trPr>
          <w:trHeight w:val="534"/>
        </w:trPr>
        <w:tc>
          <w:tcPr>
            <w:tcW w:w="4815" w:type="dxa"/>
            <w:gridSpan w:val="3"/>
            <w:shd w:val="clear" w:color="auto" w:fill="002060"/>
            <w:vAlign w:val="center"/>
          </w:tcPr>
          <w:p w14:paraId="68662D20" w14:textId="77777777" w:rsidR="00DD0091" w:rsidRPr="00DD0091" w:rsidRDefault="00DD0091" w:rsidP="009026D4">
            <w:pPr>
              <w:spacing w:after="0" w:line="360" w:lineRule="auto"/>
              <w:contextualSpacing/>
              <w:jc w:val="center"/>
              <w:rPr>
                <w:color w:val="767171"/>
                <w:spacing w:val="20"/>
                <w:sz w:val="22"/>
                <w:szCs w:val="20"/>
                <w:lang w:eastAsia="es-DO"/>
              </w:rPr>
            </w:pPr>
            <w:r w:rsidRPr="00DD0091">
              <w:rPr>
                <w:b/>
                <w:bCs/>
                <w:color w:val="FFFFFF"/>
                <w:spacing w:val="20"/>
                <w:sz w:val="22"/>
                <w:szCs w:val="20"/>
                <w:lang w:eastAsia="es-DO"/>
              </w:rPr>
              <w:t>Total</w:t>
            </w:r>
          </w:p>
        </w:tc>
        <w:tc>
          <w:tcPr>
            <w:tcW w:w="1701" w:type="dxa"/>
            <w:shd w:val="clear" w:color="auto" w:fill="002060"/>
            <w:vAlign w:val="center"/>
          </w:tcPr>
          <w:p w14:paraId="32DE1970" w14:textId="275CB416" w:rsidR="00DD0091" w:rsidRPr="00DD0091" w:rsidRDefault="00DD0091" w:rsidP="009026D4">
            <w:pPr>
              <w:spacing w:after="0" w:line="360" w:lineRule="auto"/>
              <w:contextualSpacing/>
              <w:jc w:val="center"/>
              <w:rPr>
                <w:b/>
                <w:bCs/>
                <w:color w:val="FFFFFF"/>
                <w:spacing w:val="20"/>
                <w:sz w:val="22"/>
                <w:szCs w:val="20"/>
                <w:lang w:eastAsia="es-DO"/>
              </w:rPr>
            </w:pPr>
            <w:r w:rsidRPr="00DD0091">
              <w:rPr>
                <w:b/>
                <w:bCs/>
                <w:color w:val="FFFFFF"/>
                <w:spacing w:val="20"/>
                <w:sz w:val="22"/>
                <w:szCs w:val="20"/>
                <w:lang w:eastAsia="es-DO"/>
              </w:rPr>
              <w:t>9,</w:t>
            </w:r>
            <w:r w:rsidR="005D0172">
              <w:rPr>
                <w:b/>
                <w:bCs/>
                <w:color w:val="FFFFFF"/>
                <w:spacing w:val="20"/>
                <w:sz w:val="22"/>
                <w:szCs w:val="20"/>
                <w:lang w:eastAsia="es-DO"/>
              </w:rPr>
              <w:t>529</w:t>
            </w:r>
          </w:p>
        </w:tc>
        <w:tc>
          <w:tcPr>
            <w:tcW w:w="1984" w:type="dxa"/>
            <w:shd w:val="clear" w:color="auto" w:fill="002060"/>
            <w:vAlign w:val="center"/>
          </w:tcPr>
          <w:p w14:paraId="0D82BE59" w14:textId="5224FBA7" w:rsidR="00DD0091" w:rsidRPr="005D0172" w:rsidRDefault="005D0172" w:rsidP="009026D4">
            <w:pPr>
              <w:spacing w:after="0" w:line="360" w:lineRule="auto"/>
              <w:contextualSpacing/>
              <w:jc w:val="center"/>
              <w:rPr>
                <w:b/>
                <w:bCs/>
                <w:color w:val="FFFFFF"/>
                <w:spacing w:val="20"/>
                <w:sz w:val="20"/>
                <w:szCs w:val="20"/>
                <w:lang w:eastAsia="es-DO"/>
              </w:rPr>
            </w:pPr>
            <w:r w:rsidRPr="005D0172">
              <w:rPr>
                <w:b/>
                <w:bCs/>
                <w:color w:val="FFFFFF"/>
                <w:spacing w:val="20"/>
                <w:sz w:val="20"/>
                <w:szCs w:val="20"/>
                <w:lang w:eastAsia="es-DO"/>
              </w:rPr>
              <w:t>1,029,068,949.64</w:t>
            </w:r>
          </w:p>
        </w:tc>
      </w:tr>
    </w:tbl>
    <w:p w14:paraId="128A9D04" w14:textId="77777777" w:rsidR="00AF2083" w:rsidRDefault="00AF2083" w:rsidP="009026D4">
      <w:pPr>
        <w:spacing w:before="200" w:after="0" w:line="360" w:lineRule="auto"/>
        <w:contextualSpacing/>
        <w:rPr>
          <w:b/>
          <w:bCs/>
          <w:color w:val="767171"/>
          <w:spacing w:val="20"/>
          <w:szCs w:val="24"/>
          <w:lang w:val="es-DO"/>
        </w:rPr>
      </w:pPr>
    </w:p>
    <w:p w14:paraId="3106DB7B" w14:textId="42BE1DD0" w:rsidR="00BC2CED" w:rsidRPr="00BC2CED" w:rsidRDefault="00BC2CED" w:rsidP="009026D4">
      <w:pPr>
        <w:spacing w:before="200" w:after="0" w:line="360" w:lineRule="auto"/>
        <w:contextualSpacing/>
        <w:rPr>
          <w:b/>
          <w:bCs/>
          <w:color w:val="767171"/>
          <w:spacing w:val="20"/>
          <w:szCs w:val="24"/>
          <w:lang w:val="es-DO"/>
        </w:rPr>
      </w:pPr>
      <w:r w:rsidRPr="00BC2CED">
        <w:rPr>
          <w:b/>
          <w:bCs/>
          <w:color w:val="767171"/>
          <w:spacing w:val="20"/>
          <w:szCs w:val="24"/>
          <w:lang w:val="es-DO"/>
        </w:rPr>
        <w:t>Proyectos en carpetas</w:t>
      </w:r>
    </w:p>
    <w:p w14:paraId="6F1EB9EC" w14:textId="77777777" w:rsidR="00BC2CED" w:rsidRPr="004E650D" w:rsidRDefault="00BC2CED" w:rsidP="009026D4">
      <w:pPr>
        <w:spacing w:before="200" w:after="0" w:line="360" w:lineRule="auto"/>
        <w:ind w:left="1155"/>
        <w:contextualSpacing/>
        <w:rPr>
          <w:b/>
          <w:bCs/>
          <w:color w:val="767171"/>
          <w:spacing w:val="20"/>
          <w:szCs w:val="24"/>
          <w:lang w:val="es-DO"/>
        </w:rPr>
      </w:pPr>
    </w:p>
    <w:p w14:paraId="08CF9470" w14:textId="77777777" w:rsidR="00BC2CED" w:rsidRPr="00BC2CED" w:rsidRDefault="00BC2CED" w:rsidP="009026D4">
      <w:pPr>
        <w:spacing w:before="200" w:after="0" w:line="360" w:lineRule="auto"/>
        <w:contextualSpacing/>
        <w:rPr>
          <w:bCs/>
          <w:color w:val="767171"/>
          <w:spacing w:val="20"/>
          <w:szCs w:val="24"/>
          <w:lang w:val="es-DO"/>
        </w:rPr>
      </w:pPr>
      <w:r w:rsidRPr="00BC2CED">
        <w:rPr>
          <w:bCs/>
          <w:color w:val="767171"/>
          <w:spacing w:val="20"/>
          <w:szCs w:val="24"/>
          <w:lang w:val="es-DO"/>
        </w:rPr>
        <w:t>Se encuentra en proceso de formulación un total de nueve (9) proyectos, descritos en la siguiente matriz:</w:t>
      </w:r>
    </w:p>
    <w:p w14:paraId="1E7E505A" w14:textId="77777777" w:rsidR="00BC2CED" w:rsidRPr="00BC2CED" w:rsidRDefault="00BC2CED" w:rsidP="009026D4">
      <w:pPr>
        <w:spacing w:before="200" w:after="0" w:line="360" w:lineRule="auto"/>
        <w:ind w:left="1155"/>
        <w:contextualSpacing/>
        <w:rPr>
          <w:bCs/>
          <w:color w:val="767171"/>
          <w:spacing w:val="20"/>
          <w:szCs w:val="24"/>
          <w:lang w:val="es-DO"/>
        </w:rPr>
      </w:pPr>
    </w:p>
    <w:tbl>
      <w:tblPr>
        <w:tblW w:w="8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3969"/>
        <w:gridCol w:w="1985"/>
        <w:gridCol w:w="1836"/>
      </w:tblGrid>
      <w:tr w:rsidR="008F68E5" w:rsidRPr="008F68E5" w14:paraId="69FD597A" w14:textId="77777777" w:rsidTr="00471D0B">
        <w:trPr>
          <w:trHeight w:val="914"/>
          <w:tblHeader/>
        </w:trPr>
        <w:tc>
          <w:tcPr>
            <w:tcW w:w="8215" w:type="dxa"/>
            <w:gridSpan w:val="4"/>
            <w:shd w:val="clear" w:color="auto" w:fill="002060"/>
            <w:vAlign w:val="center"/>
          </w:tcPr>
          <w:p w14:paraId="1817DE98" w14:textId="77777777" w:rsidR="008F68E5" w:rsidRPr="008F68E5" w:rsidRDefault="008F68E5" w:rsidP="009026D4">
            <w:pPr>
              <w:spacing w:after="0" w:line="360" w:lineRule="auto"/>
              <w:jc w:val="center"/>
              <w:rPr>
                <w:b/>
                <w:bCs/>
                <w:color w:val="FFFFFF"/>
                <w:spacing w:val="20"/>
                <w:sz w:val="22"/>
              </w:rPr>
            </w:pPr>
          </w:p>
          <w:p w14:paraId="66C3360C" w14:textId="77777777" w:rsidR="008F68E5" w:rsidRPr="008F68E5" w:rsidRDefault="008F68E5" w:rsidP="009026D4">
            <w:pPr>
              <w:spacing w:after="0" w:line="360" w:lineRule="auto"/>
              <w:jc w:val="center"/>
              <w:rPr>
                <w:b/>
                <w:bCs/>
                <w:color w:val="FFFFFF"/>
                <w:spacing w:val="20"/>
                <w:sz w:val="22"/>
              </w:rPr>
            </w:pPr>
            <w:r w:rsidRPr="008F68E5">
              <w:rPr>
                <w:b/>
                <w:bCs/>
                <w:color w:val="FFFFFF"/>
                <w:spacing w:val="20"/>
                <w:sz w:val="22"/>
              </w:rPr>
              <w:t>Matriz de Proyectos en Carpeta</w:t>
            </w:r>
          </w:p>
        </w:tc>
      </w:tr>
      <w:tr w:rsidR="008F68E5" w:rsidRPr="008F68E5" w14:paraId="1A05C5A7" w14:textId="77777777" w:rsidTr="00471D0B">
        <w:trPr>
          <w:trHeight w:val="468"/>
          <w:tblHeader/>
        </w:trPr>
        <w:tc>
          <w:tcPr>
            <w:tcW w:w="425" w:type="dxa"/>
            <w:shd w:val="clear" w:color="auto" w:fill="002060"/>
          </w:tcPr>
          <w:p w14:paraId="375E8579" w14:textId="77777777" w:rsidR="008F68E5" w:rsidRPr="008F68E5" w:rsidRDefault="008F68E5" w:rsidP="009026D4">
            <w:pPr>
              <w:spacing w:after="0" w:line="360" w:lineRule="auto"/>
              <w:jc w:val="center"/>
              <w:rPr>
                <w:b/>
                <w:bCs/>
                <w:color w:val="FFFFFF"/>
                <w:spacing w:val="20"/>
                <w:sz w:val="22"/>
              </w:rPr>
            </w:pPr>
          </w:p>
        </w:tc>
        <w:tc>
          <w:tcPr>
            <w:tcW w:w="3969" w:type="dxa"/>
            <w:shd w:val="clear" w:color="auto" w:fill="002060"/>
            <w:noWrap/>
            <w:vAlign w:val="center"/>
          </w:tcPr>
          <w:p w14:paraId="403338DE" w14:textId="77777777" w:rsidR="008F68E5" w:rsidRPr="008F68E5" w:rsidRDefault="008F68E5" w:rsidP="009026D4">
            <w:pPr>
              <w:spacing w:after="0" w:line="360" w:lineRule="auto"/>
              <w:jc w:val="center"/>
              <w:rPr>
                <w:b/>
                <w:bCs/>
                <w:color w:val="FFFFFF"/>
                <w:spacing w:val="20"/>
                <w:sz w:val="22"/>
              </w:rPr>
            </w:pPr>
            <w:r w:rsidRPr="008F68E5">
              <w:rPr>
                <w:b/>
                <w:bCs/>
                <w:color w:val="FFFFFF"/>
                <w:spacing w:val="20"/>
                <w:sz w:val="22"/>
              </w:rPr>
              <w:t>Nombre del Proyecto</w:t>
            </w:r>
          </w:p>
        </w:tc>
        <w:tc>
          <w:tcPr>
            <w:tcW w:w="1985" w:type="dxa"/>
            <w:shd w:val="clear" w:color="auto" w:fill="002060"/>
            <w:vAlign w:val="center"/>
          </w:tcPr>
          <w:p w14:paraId="08196230" w14:textId="77777777" w:rsidR="008F68E5" w:rsidRPr="008F68E5" w:rsidRDefault="008F68E5" w:rsidP="009026D4">
            <w:pPr>
              <w:spacing w:after="0" w:line="360" w:lineRule="auto"/>
              <w:jc w:val="center"/>
              <w:rPr>
                <w:b/>
                <w:bCs/>
                <w:color w:val="FFFFFF"/>
                <w:spacing w:val="20"/>
                <w:sz w:val="22"/>
              </w:rPr>
            </w:pPr>
            <w:r w:rsidRPr="008F68E5">
              <w:rPr>
                <w:b/>
                <w:bCs/>
                <w:color w:val="FFFFFF"/>
                <w:spacing w:val="20"/>
                <w:sz w:val="22"/>
              </w:rPr>
              <w:t>Geográfica</w:t>
            </w:r>
          </w:p>
        </w:tc>
        <w:tc>
          <w:tcPr>
            <w:tcW w:w="1836" w:type="dxa"/>
            <w:shd w:val="clear" w:color="auto" w:fill="002060"/>
            <w:vAlign w:val="center"/>
          </w:tcPr>
          <w:p w14:paraId="50D86E21" w14:textId="77777777" w:rsidR="008F68E5" w:rsidRPr="008F68E5" w:rsidRDefault="008F68E5" w:rsidP="009026D4">
            <w:pPr>
              <w:spacing w:after="0" w:line="360" w:lineRule="auto"/>
              <w:jc w:val="center"/>
              <w:rPr>
                <w:b/>
                <w:bCs/>
                <w:color w:val="FFFFFF"/>
                <w:spacing w:val="20"/>
                <w:sz w:val="22"/>
              </w:rPr>
            </w:pPr>
            <w:r w:rsidRPr="008F68E5">
              <w:rPr>
                <w:b/>
                <w:bCs/>
                <w:color w:val="FFFFFF"/>
                <w:spacing w:val="20"/>
                <w:sz w:val="22"/>
              </w:rPr>
              <w:t>Solución</w:t>
            </w:r>
          </w:p>
        </w:tc>
      </w:tr>
      <w:tr w:rsidR="008F68E5" w:rsidRPr="008F68E5" w14:paraId="2D7F6A80" w14:textId="77777777" w:rsidTr="00471D0B">
        <w:trPr>
          <w:trHeight w:val="564"/>
        </w:trPr>
        <w:tc>
          <w:tcPr>
            <w:tcW w:w="425" w:type="dxa"/>
            <w:vAlign w:val="center"/>
          </w:tcPr>
          <w:p w14:paraId="6A7C4D17" w14:textId="77777777" w:rsidR="008F68E5" w:rsidRPr="008F68E5" w:rsidRDefault="008F68E5" w:rsidP="009026D4">
            <w:pPr>
              <w:spacing w:after="0" w:line="360" w:lineRule="auto"/>
              <w:jc w:val="center"/>
              <w:rPr>
                <w:color w:val="767171"/>
                <w:spacing w:val="20"/>
                <w:sz w:val="22"/>
              </w:rPr>
            </w:pPr>
            <w:r w:rsidRPr="008F68E5">
              <w:rPr>
                <w:color w:val="767171"/>
                <w:spacing w:val="20"/>
                <w:sz w:val="22"/>
              </w:rPr>
              <w:t>1</w:t>
            </w:r>
          </w:p>
        </w:tc>
        <w:tc>
          <w:tcPr>
            <w:tcW w:w="3969" w:type="dxa"/>
            <w:shd w:val="clear" w:color="auto" w:fill="auto"/>
            <w:noWrap/>
            <w:vAlign w:val="center"/>
          </w:tcPr>
          <w:p w14:paraId="3DA658C0" w14:textId="77777777" w:rsidR="008F68E5" w:rsidRPr="008F68E5" w:rsidRDefault="008F68E5" w:rsidP="009026D4">
            <w:pPr>
              <w:spacing w:after="0" w:line="360" w:lineRule="auto"/>
              <w:rPr>
                <w:color w:val="767171"/>
                <w:spacing w:val="20"/>
                <w:sz w:val="22"/>
              </w:rPr>
            </w:pPr>
            <w:r w:rsidRPr="008F68E5">
              <w:rPr>
                <w:color w:val="767171"/>
                <w:spacing w:val="20"/>
                <w:sz w:val="22"/>
              </w:rPr>
              <w:t xml:space="preserve">Centro de Innovación Cultural </w:t>
            </w:r>
          </w:p>
        </w:tc>
        <w:tc>
          <w:tcPr>
            <w:tcW w:w="1985" w:type="dxa"/>
            <w:vAlign w:val="center"/>
          </w:tcPr>
          <w:p w14:paraId="31A79F15" w14:textId="77777777" w:rsidR="008F68E5" w:rsidRPr="008F68E5" w:rsidRDefault="008F68E5" w:rsidP="009026D4">
            <w:pPr>
              <w:spacing w:after="0" w:line="360" w:lineRule="auto"/>
              <w:jc w:val="center"/>
              <w:rPr>
                <w:color w:val="767171"/>
                <w:spacing w:val="20"/>
                <w:sz w:val="22"/>
              </w:rPr>
            </w:pPr>
            <w:r w:rsidRPr="008F68E5">
              <w:rPr>
                <w:color w:val="767171"/>
                <w:spacing w:val="20"/>
                <w:sz w:val="22"/>
              </w:rPr>
              <w:t>San Cristóbal</w:t>
            </w:r>
          </w:p>
        </w:tc>
        <w:tc>
          <w:tcPr>
            <w:tcW w:w="1836" w:type="dxa"/>
            <w:vAlign w:val="center"/>
          </w:tcPr>
          <w:p w14:paraId="068EC099" w14:textId="77777777" w:rsidR="008F68E5" w:rsidRPr="008F68E5" w:rsidRDefault="008F68E5" w:rsidP="009026D4">
            <w:pPr>
              <w:spacing w:after="0" w:line="360" w:lineRule="auto"/>
              <w:jc w:val="center"/>
              <w:rPr>
                <w:color w:val="767171"/>
                <w:spacing w:val="20"/>
                <w:sz w:val="22"/>
              </w:rPr>
            </w:pPr>
            <w:r w:rsidRPr="008F68E5">
              <w:rPr>
                <w:color w:val="767171"/>
                <w:spacing w:val="20"/>
                <w:sz w:val="22"/>
              </w:rPr>
              <w:t>Centro Cultural</w:t>
            </w:r>
          </w:p>
        </w:tc>
      </w:tr>
      <w:tr w:rsidR="008F68E5" w:rsidRPr="008F68E5" w14:paraId="7116C21A" w14:textId="77777777" w:rsidTr="00471D0B">
        <w:trPr>
          <w:trHeight w:val="425"/>
        </w:trPr>
        <w:tc>
          <w:tcPr>
            <w:tcW w:w="425" w:type="dxa"/>
            <w:vAlign w:val="center"/>
          </w:tcPr>
          <w:p w14:paraId="0C257DD4" w14:textId="77777777" w:rsidR="008F68E5" w:rsidRPr="008F68E5" w:rsidRDefault="008F68E5" w:rsidP="009026D4">
            <w:pPr>
              <w:spacing w:after="0" w:line="360" w:lineRule="auto"/>
              <w:jc w:val="center"/>
              <w:rPr>
                <w:color w:val="767171"/>
                <w:spacing w:val="20"/>
                <w:sz w:val="22"/>
              </w:rPr>
            </w:pPr>
            <w:r w:rsidRPr="008F68E5">
              <w:rPr>
                <w:color w:val="767171"/>
                <w:spacing w:val="20"/>
                <w:sz w:val="22"/>
              </w:rPr>
              <w:t>2</w:t>
            </w:r>
          </w:p>
        </w:tc>
        <w:tc>
          <w:tcPr>
            <w:tcW w:w="3969" w:type="dxa"/>
            <w:shd w:val="clear" w:color="auto" w:fill="auto"/>
            <w:noWrap/>
            <w:vAlign w:val="center"/>
          </w:tcPr>
          <w:p w14:paraId="1558F2E1" w14:textId="77777777" w:rsidR="008F68E5" w:rsidRPr="008F68E5" w:rsidRDefault="008F68E5" w:rsidP="009026D4">
            <w:pPr>
              <w:spacing w:after="0" w:line="360" w:lineRule="auto"/>
              <w:rPr>
                <w:color w:val="767171"/>
                <w:spacing w:val="20"/>
                <w:sz w:val="22"/>
              </w:rPr>
            </w:pPr>
            <w:r w:rsidRPr="008F68E5">
              <w:rPr>
                <w:color w:val="767171"/>
                <w:spacing w:val="20"/>
                <w:sz w:val="22"/>
              </w:rPr>
              <w:t xml:space="preserve">Centro de Innovación Cultural </w:t>
            </w:r>
          </w:p>
        </w:tc>
        <w:tc>
          <w:tcPr>
            <w:tcW w:w="1985" w:type="dxa"/>
            <w:vAlign w:val="center"/>
          </w:tcPr>
          <w:p w14:paraId="106A5272" w14:textId="77777777" w:rsidR="008F68E5" w:rsidRPr="008F68E5" w:rsidRDefault="008F68E5" w:rsidP="009026D4">
            <w:pPr>
              <w:spacing w:after="0" w:line="360" w:lineRule="auto"/>
              <w:jc w:val="center"/>
              <w:rPr>
                <w:color w:val="767171"/>
                <w:spacing w:val="20"/>
                <w:sz w:val="22"/>
              </w:rPr>
            </w:pPr>
            <w:r w:rsidRPr="008F68E5">
              <w:rPr>
                <w:color w:val="767171"/>
                <w:spacing w:val="20"/>
                <w:sz w:val="22"/>
              </w:rPr>
              <w:t>Distrito Nacional</w:t>
            </w:r>
          </w:p>
        </w:tc>
        <w:tc>
          <w:tcPr>
            <w:tcW w:w="1836" w:type="dxa"/>
            <w:vAlign w:val="center"/>
          </w:tcPr>
          <w:p w14:paraId="59E99570" w14:textId="77777777" w:rsidR="008F68E5" w:rsidRPr="008F68E5" w:rsidRDefault="008F68E5" w:rsidP="009026D4">
            <w:pPr>
              <w:spacing w:after="0" w:line="360" w:lineRule="auto"/>
              <w:jc w:val="center"/>
              <w:rPr>
                <w:color w:val="767171"/>
                <w:spacing w:val="20"/>
                <w:sz w:val="22"/>
              </w:rPr>
            </w:pPr>
            <w:r w:rsidRPr="008F68E5">
              <w:rPr>
                <w:color w:val="767171"/>
                <w:spacing w:val="20"/>
                <w:sz w:val="22"/>
              </w:rPr>
              <w:t>Centro Cultural</w:t>
            </w:r>
          </w:p>
        </w:tc>
      </w:tr>
      <w:tr w:rsidR="008F68E5" w:rsidRPr="008F68E5" w14:paraId="177D75F8" w14:textId="77777777" w:rsidTr="00471D0B">
        <w:trPr>
          <w:trHeight w:val="425"/>
        </w:trPr>
        <w:tc>
          <w:tcPr>
            <w:tcW w:w="425" w:type="dxa"/>
            <w:vAlign w:val="center"/>
          </w:tcPr>
          <w:p w14:paraId="1121462D" w14:textId="77777777" w:rsidR="008F68E5" w:rsidRPr="008F68E5" w:rsidRDefault="008F68E5" w:rsidP="009026D4">
            <w:pPr>
              <w:spacing w:after="0" w:line="360" w:lineRule="auto"/>
              <w:jc w:val="center"/>
              <w:rPr>
                <w:color w:val="767171"/>
                <w:spacing w:val="20"/>
                <w:sz w:val="22"/>
              </w:rPr>
            </w:pPr>
            <w:r w:rsidRPr="008F68E5">
              <w:rPr>
                <w:color w:val="767171"/>
                <w:spacing w:val="20"/>
                <w:sz w:val="22"/>
              </w:rPr>
              <w:t>3</w:t>
            </w:r>
          </w:p>
        </w:tc>
        <w:tc>
          <w:tcPr>
            <w:tcW w:w="3969" w:type="dxa"/>
            <w:shd w:val="clear" w:color="auto" w:fill="auto"/>
            <w:noWrap/>
            <w:vAlign w:val="center"/>
          </w:tcPr>
          <w:p w14:paraId="448DE106" w14:textId="77777777" w:rsidR="008F68E5" w:rsidRPr="008F68E5" w:rsidRDefault="008F68E5" w:rsidP="009026D4">
            <w:pPr>
              <w:spacing w:after="0" w:line="360" w:lineRule="auto"/>
              <w:rPr>
                <w:color w:val="767171"/>
                <w:spacing w:val="20"/>
                <w:sz w:val="22"/>
              </w:rPr>
            </w:pPr>
            <w:r w:rsidRPr="008F68E5">
              <w:rPr>
                <w:color w:val="767171"/>
                <w:spacing w:val="20"/>
                <w:sz w:val="22"/>
              </w:rPr>
              <w:t xml:space="preserve">Centro de Innovación Cultural </w:t>
            </w:r>
          </w:p>
        </w:tc>
        <w:tc>
          <w:tcPr>
            <w:tcW w:w="1985" w:type="dxa"/>
            <w:vAlign w:val="center"/>
          </w:tcPr>
          <w:p w14:paraId="11FE7142" w14:textId="77777777" w:rsidR="008F68E5" w:rsidRPr="008F68E5" w:rsidRDefault="008F68E5" w:rsidP="009026D4">
            <w:pPr>
              <w:spacing w:after="0" w:line="360" w:lineRule="auto"/>
              <w:jc w:val="center"/>
              <w:rPr>
                <w:color w:val="767171"/>
                <w:spacing w:val="20"/>
                <w:sz w:val="22"/>
              </w:rPr>
            </w:pPr>
            <w:r w:rsidRPr="008F68E5">
              <w:rPr>
                <w:color w:val="767171"/>
                <w:spacing w:val="20"/>
                <w:sz w:val="22"/>
              </w:rPr>
              <w:t>La Romana</w:t>
            </w:r>
          </w:p>
        </w:tc>
        <w:tc>
          <w:tcPr>
            <w:tcW w:w="1836" w:type="dxa"/>
            <w:vAlign w:val="center"/>
          </w:tcPr>
          <w:p w14:paraId="694BAECA" w14:textId="77777777" w:rsidR="008F68E5" w:rsidRPr="008F68E5" w:rsidRDefault="008F68E5" w:rsidP="009026D4">
            <w:pPr>
              <w:spacing w:after="0" w:line="360" w:lineRule="auto"/>
              <w:jc w:val="center"/>
              <w:rPr>
                <w:color w:val="767171"/>
                <w:spacing w:val="20"/>
                <w:sz w:val="22"/>
              </w:rPr>
            </w:pPr>
            <w:r w:rsidRPr="008F68E5">
              <w:rPr>
                <w:color w:val="767171"/>
                <w:spacing w:val="20"/>
                <w:sz w:val="22"/>
              </w:rPr>
              <w:t>Centro Cultural</w:t>
            </w:r>
          </w:p>
        </w:tc>
      </w:tr>
      <w:tr w:rsidR="008F68E5" w:rsidRPr="008F68E5" w14:paraId="2347ECE4" w14:textId="77777777" w:rsidTr="00471D0B">
        <w:trPr>
          <w:trHeight w:val="425"/>
        </w:trPr>
        <w:tc>
          <w:tcPr>
            <w:tcW w:w="425" w:type="dxa"/>
            <w:vAlign w:val="center"/>
          </w:tcPr>
          <w:p w14:paraId="432364DD" w14:textId="77777777" w:rsidR="008F68E5" w:rsidRPr="008F68E5" w:rsidRDefault="008F68E5" w:rsidP="009026D4">
            <w:pPr>
              <w:spacing w:after="0" w:line="360" w:lineRule="auto"/>
              <w:jc w:val="center"/>
              <w:rPr>
                <w:color w:val="767171"/>
                <w:spacing w:val="20"/>
                <w:sz w:val="22"/>
              </w:rPr>
            </w:pPr>
            <w:r w:rsidRPr="008F68E5">
              <w:rPr>
                <w:color w:val="767171"/>
                <w:spacing w:val="20"/>
                <w:sz w:val="22"/>
              </w:rPr>
              <w:t>4</w:t>
            </w:r>
          </w:p>
        </w:tc>
        <w:tc>
          <w:tcPr>
            <w:tcW w:w="3969" w:type="dxa"/>
            <w:shd w:val="clear" w:color="auto" w:fill="auto"/>
            <w:noWrap/>
            <w:vAlign w:val="center"/>
          </w:tcPr>
          <w:p w14:paraId="3FE14DD9" w14:textId="77777777" w:rsidR="008F68E5" w:rsidRPr="008F68E5" w:rsidRDefault="008F68E5" w:rsidP="009026D4">
            <w:pPr>
              <w:spacing w:after="0" w:line="360" w:lineRule="auto"/>
              <w:rPr>
                <w:color w:val="767171"/>
                <w:spacing w:val="20"/>
                <w:sz w:val="22"/>
              </w:rPr>
            </w:pPr>
            <w:r w:rsidRPr="008F68E5">
              <w:rPr>
                <w:color w:val="767171"/>
                <w:spacing w:val="20"/>
                <w:sz w:val="22"/>
              </w:rPr>
              <w:t xml:space="preserve">Centro de Innovación Cultural </w:t>
            </w:r>
          </w:p>
        </w:tc>
        <w:tc>
          <w:tcPr>
            <w:tcW w:w="1985" w:type="dxa"/>
            <w:vAlign w:val="center"/>
          </w:tcPr>
          <w:p w14:paraId="41745653" w14:textId="77777777" w:rsidR="008F68E5" w:rsidRPr="008F68E5" w:rsidRDefault="008F68E5" w:rsidP="009026D4">
            <w:pPr>
              <w:spacing w:after="0" w:line="360" w:lineRule="auto"/>
              <w:jc w:val="center"/>
              <w:rPr>
                <w:color w:val="767171"/>
                <w:spacing w:val="20"/>
                <w:sz w:val="22"/>
              </w:rPr>
            </w:pPr>
            <w:r w:rsidRPr="008F68E5">
              <w:rPr>
                <w:color w:val="767171"/>
                <w:spacing w:val="20"/>
                <w:sz w:val="22"/>
              </w:rPr>
              <w:t>Santiago</w:t>
            </w:r>
          </w:p>
        </w:tc>
        <w:tc>
          <w:tcPr>
            <w:tcW w:w="1836" w:type="dxa"/>
            <w:vAlign w:val="center"/>
          </w:tcPr>
          <w:p w14:paraId="2720757C" w14:textId="77777777" w:rsidR="008F68E5" w:rsidRPr="008F68E5" w:rsidRDefault="008F68E5" w:rsidP="009026D4">
            <w:pPr>
              <w:spacing w:after="0" w:line="360" w:lineRule="auto"/>
              <w:jc w:val="center"/>
              <w:rPr>
                <w:color w:val="767171"/>
                <w:spacing w:val="20"/>
                <w:sz w:val="22"/>
              </w:rPr>
            </w:pPr>
            <w:r w:rsidRPr="008F68E5">
              <w:rPr>
                <w:color w:val="767171"/>
                <w:spacing w:val="20"/>
                <w:sz w:val="22"/>
              </w:rPr>
              <w:t>Centro Cultural</w:t>
            </w:r>
          </w:p>
        </w:tc>
      </w:tr>
      <w:tr w:rsidR="008F68E5" w:rsidRPr="008F68E5" w14:paraId="3A6F49E6" w14:textId="77777777" w:rsidTr="00471D0B">
        <w:trPr>
          <w:trHeight w:val="425"/>
        </w:trPr>
        <w:tc>
          <w:tcPr>
            <w:tcW w:w="425" w:type="dxa"/>
            <w:vAlign w:val="center"/>
          </w:tcPr>
          <w:p w14:paraId="1957AE50" w14:textId="77777777" w:rsidR="008F68E5" w:rsidRPr="008F68E5" w:rsidRDefault="008F68E5" w:rsidP="009026D4">
            <w:pPr>
              <w:spacing w:after="0" w:line="360" w:lineRule="auto"/>
              <w:jc w:val="center"/>
              <w:rPr>
                <w:color w:val="767171"/>
                <w:spacing w:val="20"/>
                <w:sz w:val="22"/>
              </w:rPr>
            </w:pPr>
            <w:r w:rsidRPr="008F68E5">
              <w:rPr>
                <w:color w:val="767171"/>
                <w:spacing w:val="20"/>
                <w:sz w:val="22"/>
              </w:rPr>
              <w:lastRenderedPageBreak/>
              <w:t>4</w:t>
            </w:r>
          </w:p>
        </w:tc>
        <w:tc>
          <w:tcPr>
            <w:tcW w:w="3969" w:type="dxa"/>
            <w:shd w:val="clear" w:color="auto" w:fill="auto"/>
            <w:noWrap/>
            <w:vAlign w:val="center"/>
          </w:tcPr>
          <w:p w14:paraId="53C6F17A" w14:textId="77777777" w:rsidR="008F68E5" w:rsidRPr="008F68E5" w:rsidRDefault="008F68E5" w:rsidP="009026D4">
            <w:pPr>
              <w:spacing w:after="0" w:line="360" w:lineRule="auto"/>
              <w:rPr>
                <w:color w:val="767171"/>
                <w:spacing w:val="20"/>
                <w:sz w:val="22"/>
              </w:rPr>
            </w:pPr>
            <w:r w:rsidRPr="008F68E5">
              <w:rPr>
                <w:color w:val="767171"/>
                <w:spacing w:val="20"/>
                <w:sz w:val="22"/>
              </w:rPr>
              <w:t>Proyecto de colaboración “Reserva Antropológica Cuevas de Borbón o del Pomier”</w:t>
            </w:r>
          </w:p>
        </w:tc>
        <w:tc>
          <w:tcPr>
            <w:tcW w:w="1985" w:type="dxa"/>
            <w:vAlign w:val="center"/>
          </w:tcPr>
          <w:p w14:paraId="122ABAED" w14:textId="77777777" w:rsidR="008F68E5" w:rsidRPr="008F68E5" w:rsidRDefault="008F68E5" w:rsidP="009026D4">
            <w:pPr>
              <w:spacing w:after="0" w:line="360" w:lineRule="auto"/>
              <w:jc w:val="center"/>
              <w:rPr>
                <w:color w:val="767171"/>
                <w:spacing w:val="20"/>
                <w:sz w:val="22"/>
              </w:rPr>
            </w:pPr>
            <w:r w:rsidRPr="008F68E5">
              <w:rPr>
                <w:color w:val="767171"/>
                <w:spacing w:val="20"/>
                <w:sz w:val="22"/>
              </w:rPr>
              <w:t>San Cristóbal</w:t>
            </w:r>
          </w:p>
        </w:tc>
        <w:tc>
          <w:tcPr>
            <w:tcW w:w="1836" w:type="dxa"/>
            <w:vAlign w:val="center"/>
          </w:tcPr>
          <w:p w14:paraId="0C51D544" w14:textId="77777777" w:rsidR="008F68E5" w:rsidRPr="008F68E5" w:rsidRDefault="008F68E5" w:rsidP="009026D4">
            <w:pPr>
              <w:spacing w:after="0" w:line="360" w:lineRule="auto"/>
              <w:jc w:val="center"/>
              <w:rPr>
                <w:color w:val="767171"/>
                <w:spacing w:val="20"/>
                <w:sz w:val="22"/>
              </w:rPr>
            </w:pPr>
            <w:r w:rsidRPr="008F68E5">
              <w:rPr>
                <w:color w:val="767171"/>
                <w:spacing w:val="20"/>
                <w:sz w:val="22"/>
              </w:rPr>
              <w:t xml:space="preserve">Preservación de reserva antropológica </w:t>
            </w:r>
          </w:p>
        </w:tc>
      </w:tr>
      <w:tr w:rsidR="008F68E5" w:rsidRPr="008F68E5" w14:paraId="319B3FB3" w14:textId="77777777" w:rsidTr="00471D0B">
        <w:trPr>
          <w:trHeight w:val="425"/>
        </w:trPr>
        <w:tc>
          <w:tcPr>
            <w:tcW w:w="425" w:type="dxa"/>
            <w:vAlign w:val="center"/>
          </w:tcPr>
          <w:p w14:paraId="5A72DF3C" w14:textId="77777777" w:rsidR="008F68E5" w:rsidRPr="008F68E5" w:rsidRDefault="008F68E5" w:rsidP="009026D4">
            <w:pPr>
              <w:spacing w:after="0" w:line="360" w:lineRule="auto"/>
              <w:jc w:val="center"/>
              <w:rPr>
                <w:color w:val="767171"/>
                <w:spacing w:val="20"/>
                <w:sz w:val="22"/>
              </w:rPr>
            </w:pPr>
            <w:r w:rsidRPr="008F68E5">
              <w:rPr>
                <w:color w:val="767171"/>
                <w:spacing w:val="20"/>
                <w:sz w:val="22"/>
              </w:rPr>
              <w:t>5</w:t>
            </w:r>
          </w:p>
        </w:tc>
        <w:tc>
          <w:tcPr>
            <w:tcW w:w="3969" w:type="dxa"/>
            <w:shd w:val="clear" w:color="auto" w:fill="auto"/>
            <w:noWrap/>
            <w:vAlign w:val="center"/>
          </w:tcPr>
          <w:p w14:paraId="03EAE31B" w14:textId="77777777" w:rsidR="008F68E5" w:rsidRPr="008F68E5" w:rsidRDefault="008F68E5" w:rsidP="009026D4">
            <w:pPr>
              <w:spacing w:after="0" w:line="360" w:lineRule="auto"/>
              <w:rPr>
                <w:color w:val="767171"/>
                <w:spacing w:val="20"/>
                <w:sz w:val="22"/>
              </w:rPr>
            </w:pPr>
            <w:r w:rsidRPr="008F68E5">
              <w:rPr>
                <w:color w:val="767171"/>
                <w:spacing w:val="20"/>
                <w:sz w:val="22"/>
              </w:rPr>
              <w:t xml:space="preserve">Construcción de Plaza Comunitaria </w:t>
            </w:r>
          </w:p>
        </w:tc>
        <w:tc>
          <w:tcPr>
            <w:tcW w:w="1985" w:type="dxa"/>
            <w:vAlign w:val="center"/>
          </w:tcPr>
          <w:p w14:paraId="65174245" w14:textId="77777777" w:rsidR="008F68E5" w:rsidRPr="008F68E5" w:rsidRDefault="008F68E5" w:rsidP="009026D4">
            <w:pPr>
              <w:spacing w:after="0" w:line="360" w:lineRule="auto"/>
              <w:jc w:val="center"/>
              <w:rPr>
                <w:color w:val="767171"/>
                <w:spacing w:val="20"/>
                <w:sz w:val="22"/>
              </w:rPr>
            </w:pPr>
            <w:r w:rsidRPr="008F68E5">
              <w:rPr>
                <w:color w:val="767171"/>
                <w:spacing w:val="20"/>
                <w:sz w:val="22"/>
              </w:rPr>
              <w:t xml:space="preserve">Independencia </w:t>
            </w:r>
          </w:p>
        </w:tc>
        <w:tc>
          <w:tcPr>
            <w:tcW w:w="1836" w:type="dxa"/>
            <w:vAlign w:val="center"/>
          </w:tcPr>
          <w:p w14:paraId="48564B80" w14:textId="77777777" w:rsidR="008F68E5" w:rsidRPr="008F68E5" w:rsidRDefault="008F68E5" w:rsidP="009026D4">
            <w:pPr>
              <w:spacing w:after="0" w:line="360" w:lineRule="auto"/>
              <w:jc w:val="center"/>
              <w:rPr>
                <w:color w:val="767171"/>
                <w:spacing w:val="20"/>
                <w:sz w:val="22"/>
              </w:rPr>
            </w:pPr>
            <w:r w:rsidRPr="008F68E5">
              <w:rPr>
                <w:color w:val="767171"/>
                <w:spacing w:val="20"/>
                <w:sz w:val="22"/>
              </w:rPr>
              <w:t>Plaza comunitaria</w:t>
            </w:r>
          </w:p>
        </w:tc>
      </w:tr>
      <w:tr w:rsidR="008F68E5" w:rsidRPr="008F68E5" w14:paraId="0DE43C18" w14:textId="77777777" w:rsidTr="00471D0B">
        <w:trPr>
          <w:trHeight w:val="425"/>
        </w:trPr>
        <w:tc>
          <w:tcPr>
            <w:tcW w:w="425" w:type="dxa"/>
            <w:vAlign w:val="center"/>
          </w:tcPr>
          <w:p w14:paraId="2BE77378" w14:textId="77777777" w:rsidR="008F68E5" w:rsidRPr="008F68E5" w:rsidRDefault="008F68E5" w:rsidP="009026D4">
            <w:pPr>
              <w:spacing w:after="0" w:line="360" w:lineRule="auto"/>
              <w:jc w:val="center"/>
              <w:rPr>
                <w:color w:val="767171"/>
                <w:spacing w:val="20"/>
                <w:sz w:val="22"/>
              </w:rPr>
            </w:pPr>
            <w:r w:rsidRPr="008F68E5">
              <w:rPr>
                <w:color w:val="767171"/>
                <w:spacing w:val="20"/>
                <w:sz w:val="22"/>
              </w:rPr>
              <w:t>6</w:t>
            </w:r>
          </w:p>
        </w:tc>
        <w:tc>
          <w:tcPr>
            <w:tcW w:w="3969" w:type="dxa"/>
            <w:shd w:val="clear" w:color="auto" w:fill="auto"/>
            <w:noWrap/>
            <w:vAlign w:val="center"/>
          </w:tcPr>
          <w:p w14:paraId="69459A55" w14:textId="77777777" w:rsidR="008F68E5" w:rsidRPr="008F68E5" w:rsidRDefault="008F68E5" w:rsidP="009026D4">
            <w:pPr>
              <w:spacing w:after="0" w:line="360" w:lineRule="auto"/>
              <w:rPr>
                <w:color w:val="767171"/>
                <w:spacing w:val="20"/>
                <w:sz w:val="22"/>
              </w:rPr>
            </w:pPr>
            <w:r w:rsidRPr="008F68E5">
              <w:rPr>
                <w:color w:val="767171"/>
                <w:spacing w:val="20"/>
                <w:sz w:val="22"/>
              </w:rPr>
              <w:t>Construcción de Plaza Comunitaria</w:t>
            </w:r>
          </w:p>
        </w:tc>
        <w:tc>
          <w:tcPr>
            <w:tcW w:w="1985" w:type="dxa"/>
            <w:vAlign w:val="center"/>
          </w:tcPr>
          <w:p w14:paraId="2E3EA39E" w14:textId="77777777" w:rsidR="008F68E5" w:rsidRPr="008F68E5" w:rsidRDefault="008F68E5" w:rsidP="009026D4">
            <w:pPr>
              <w:spacing w:after="0" w:line="360" w:lineRule="auto"/>
              <w:jc w:val="center"/>
              <w:rPr>
                <w:color w:val="767171"/>
                <w:spacing w:val="20"/>
                <w:sz w:val="22"/>
              </w:rPr>
            </w:pPr>
            <w:r w:rsidRPr="008F68E5">
              <w:rPr>
                <w:color w:val="767171"/>
                <w:spacing w:val="20"/>
                <w:sz w:val="22"/>
              </w:rPr>
              <w:t>Bahoruco</w:t>
            </w:r>
          </w:p>
        </w:tc>
        <w:tc>
          <w:tcPr>
            <w:tcW w:w="1836" w:type="dxa"/>
            <w:vAlign w:val="center"/>
          </w:tcPr>
          <w:p w14:paraId="3417BE17" w14:textId="77777777" w:rsidR="008F68E5" w:rsidRPr="008F68E5" w:rsidRDefault="008F68E5" w:rsidP="009026D4">
            <w:pPr>
              <w:spacing w:after="0" w:line="360" w:lineRule="auto"/>
              <w:jc w:val="center"/>
              <w:rPr>
                <w:color w:val="767171"/>
                <w:spacing w:val="20"/>
                <w:sz w:val="22"/>
              </w:rPr>
            </w:pPr>
            <w:r w:rsidRPr="008F68E5">
              <w:rPr>
                <w:color w:val="767171"/>
                <w:spacing w:val="20"/>
                <w:sz w:val="22"/>
              </w:rPr>
              <w:t>Plaza comunitaria</w:t>
            </w:r>
          </w:p>
        </w:tc>
      </w:tr>
      <w:tr w:rsidR="008F68E5" w:rsidRPr="008F68E5" w14:paraId="083DABE6" w14:textId="77777777" w:rsidTr="00471D0B">
        <w:trPr>
          <w:trHeight w:val="425"/>
        </w:trPr>
        <w:tc>
          <w:tcPr>
            <w:tcW w:w="425" w:type="dxa"/>
            <w:vAlign w:val="center"/>
          </w:tcPr>
          <w:p w14:paraId="07E21FFE" w14:textId="77777777" w:rsidR="008F68E5" w:rsidRPr="008F68E5" w:rsidRDefault="008F68E5" w:rsidP="009026D4">
            <w:pPr>
              <w:spacing w:after="0" w:line="360" w:lineRule="auto"/>
              <w:jc w:val="center"/>
              <w:rPr>
                <w:color w:val="767171"/>
                <w:spacing w:val="20"/>
                <w:sz w:val="22"/>
              </w:rPr>
            </w:pPr>
            <w:r w:rsidRPr="008F68E5">
              <w:rPr>
                <w:color w:val="767171"/>
                <w:spacing w:val="20"/>
                <w:sz w:val="22"/>
              </w:rPr>
              <w:t>7</w:t>
            </w:r>
          </w:p>
        </w:tc>
        <w:tc>
          <w:tcPr>
            <w:tcW w:w="3969" w:type="dxa"/>
            <w:shd w:val="clear" w:color="auto" w:fill="auto"/>
            <w:noWrap/>
            <w:vAlign w:val="center"/>
          </w:tcPr>
          <w:p w14:paraId="08F1FA64" w14:textId="77777777" w:rsidR="008F68E5" w:rsidRPr="008F68E5" w:rsidRDefault="008F68E5" w:rsidP="009026D4">
            <w:pPr>
              <w:spacing w:after="0" w:line="360" w:lineRule="auto"/>
              <w:rPr>
                <w:color w:val="767171"/>
                <w:spacing w:val="20"/>
                <w:sz w:val="22"/>
              </w:rPr>
            </w:pPr>
            <w:r w:rsidRPr="008F68E5">
              <w:rPr>
                <w:color w:val="767171"/>
                <w:spacing w:val="20"/>
                <w:sz w:val="22"/>
              </w:rPr>
              <w:t xml:space="preserve">Construcción de Viviendas Eco Amigables </w:t>
            </w:r>
          </w:p>
        </w:tc>
        <w:tc>
          <w:tcPr>
            <w:tcW w:w="1985" w:type="dxa"/>
            <w:vAlign w:val="center"/>
          </w:tcPr>
          <w:p w14:paraId="461F7AC3" w14:textId="77777777" w:rsidR="008F68E5" w:rsidRPr="008F68E5" w:rsidRDefault="008F68E5" w:rsidP="009026D4">
            <w:pPr>
              <w:spacing w:after="0" w:line="360" w:lineRule="auto"/>
              <w:jc w:val="center"/>
              <w:rPr>
                <w:color w:val="767171"/>
                <w:spacing w:val="20"/>
                <w:sz w:val="22"/>
              </w:rPr>
            </w:pPr>
            <w:r w:rsidRPr="008F68E5">
              <w:rPr>
                <w:color w:val="767171"/>
                <w:spacing w:val="20"/>
                <w:sz w:val="22"/>
              </w:rPr>
              <w:t>Cotuí</w:t>
            </w:r>
          </w:p>
        </w:tc>
        <w:tc>
          <w:tcPr>
            <w:tcW w:w="1836" w:type="dxa"/>
            <w:vAlign w:val="center"/>
          </w:tcPr>
          <w:p w14:paraId="40B559AA" w14:textId="77777777" w:rsidR="008F68E5" w:rsidRPr="008F68E5" w:rsidRDefault="008F68E5" w:rsidP="009026D4">
            <w:pPr>
              <w:spacing w:after="0" w:line="360" w:lineRule="auto"/>
              <w:jc w:val="center"/>
              <w:rPr>
                <w:color w:val="767171"/>
                <w:spacing w:val="20"/>
                <w:sz w:val="22"/>
              </w:rPr>
            </w:pPr>
            <w:r w:rsidRPr="008F68E5">
              <w:rPr>
                <w:color w:val="767171"/>
                <w:spacing w:val="20"/>
                <w:sz w:val="22"/>
              </w:rPr>
              <w:t>Viviendas</w:t>
            </w:r>
          </w:p>
        </w:tc>
      </w:tr>
      <w:tr w:rsidR="008F68E5" w:rsidRPr="008F68E5" w14:paraId="28D2E689" w14:textId="77777777" w:rsidTr="00471D0B">
        <w:trPr>
          <w:trHeight w:val="425"/>
        </w:trPr>
        <w:tc>
          <w:tcPr>
            <w:tcW w:w="425" w:type="dxa"/>
            <w:vAlign w:val="center"/>
          </w:tcPr>
          <w:p w14:paraId="40F84190" w14:textId="77777777" w:rsidR="008F68E5" w:rsidRPr="008F68E5" w:rsidRDefault="008F68E5" w:rsidP="009026D4">
            <w:pPr>
              <w:spacing w:after="0" w:line="360" w:lineRule="auto"/>
              <w:jc w:val="center"/>
              <w:rPr>
                <w:color w:val="767171"/>
                <w:spacing w:val="20"/>
                <w:sz w:val="22"/>
              </w:rPr>
            </w:pPr>
            <w:r w:rsidRPr="008F68E5">
              <w:rPr>
                <w:color w:val="767171"/>
                <w:spacing w:val="20"/>
                <w:sz w:val="22"/>
              </w:rPr>
              <w:t>8</w:t>
            </w:r>
          </w:p>
        </w:tc>
        <w:tc>
          <w:tcPr>
            <w:tcW w:w="3969" w:type="dxa"/>
            <w:shd w:val="clear" w:color="auto" w:fill="auto"/>
            <w:noWrap/>
            <w:vAlign w:val="center"/>
          </w:tcPr>
          <w:p w14:paraId="0EF81532" w14:textId="77777777" w:rsidR="008F68E5" w:rsidRPr="008F68E5" w:rsidRDefault="008F68E5" w:rsidP="009026D4">
            <w:pPr>
              <w:spacing w:after="0" w:line="360" w:lineRule="auto"/>
              <w:rPr>
                <w:color w:val="767171"/>
                <w:spacing w:val="20"/>
                <w:sz w:val="22"/>
              </w:rPr>
            </w:pPr>
            <w:r w:rsidRPr="008F68E5">
              <w:rPr>
                <w:color w:val="767171"/>
                <w:spacing w:val="20"/>
                <w:sz w:val="22"/>
              </w:rPr>
              <w:t>Construcción de Viviendas Eco Amigables</w:t>
            </w:r>
          </w:p>
        </w:tc>
        <w:tc>
          <w:tcPr>
            <w:tcW w:w="1985" w:type="dxa"/>
            <w:vAlign w:val="center"/>
          </w:tcPr>
          <w:p w14:paraId="5E51D782" w14:textId="77777777" w:rsidR="008F68E5" w:rsidRPr="008F68E5" w:rsidRDefault="008F68E5" w:rsidP="009026D4">
            <w:pPr>
              <w:spacing w:after="0" w:line="360" w:lineRule="auto"/>
              <w:jc w:val="center"/>
              <w:rPr>
                <w:color w:val="767171"/>
                <w:spacing w:val="20"/>
                <w:sz w:val="22"/>
              </w:rPr>
            </w:pPr>
            <w:r w:rsidRPr="008F68E5">
              <w:rPr>
                <w:color w:val="767171"/>
                <w:spacing w:val="20"/>
                <w:sz w:val="22"/>
              </w:rPr>
              <w:t>Salcedo</w:t>
            </w:r>
          </w:p>
        </w:tc>
        <w:tc>
          <w:tcPr>
            <w:tcW w:w="1836" w:type="dxa"/>
            <w:vAlign w:val="center"/>
          </w:tcPr>
          <w:p w14:paraId="04C586D9" w14:textId="77777777" w:rsidR="008F68E5" w:rsidRPr="008F68E5" w:rsidRDefault="008F68E5" w:rsidP="009026D4">
            <w:pPr>
              <w:spacing w:after="0" w:line="360" w:lineRule="auto"/>
              <w:jc w:val="center"/>
              <w:rPr>
                <w:color w:val="767171"/>
                <w:spacing w:val="20"/>
                <w:sz w:val="22"/>
              </w:rPr>
            </w:pPr>
            <w:r w:rsidRPr="008F68E5">
              <w:rPr>
                <w:color w:val="767171"/>
                <w:spacing w:val="20"/>
                <w:sz w:val="22"/>
              </w:rPr>
              <w:t>Viviendas</w:t>
            </w:r>
          </w:p>
        </w:tc>
      </w:tr>
      <w:tr w:rsidR="008F68E5" w:rsidRPr="008F68E5" w14:paraId="7BA1F902" w14:textId="77777777" w:rsidTr="00471D0B">
        <w:trPr>
          <w:trHeight w:val="425"/>
        </w:trPr>
        <w:tc>
          <w:tcPr>
            <w:tcW w:w="425" w:type="dxa"/>
            <w:vAlign w:val="center"/>
          </w:tcPr>
          <w:p w14:paraId="3DE2D5FC" w14:textId="77777777" w:rsidR="008F68E5" w:rsidRPr="008F68E5" w:rsidRDefault="008F68E5" w:rsidP="009026D4">
            <w:pPr>
              <w:spacing w:after="0" w:line="360" w:lineRule="auto"/>
              <w:jc w:val="center"/>
              <w:rPr>
                <w:color w:val="767171"/>
                <w:spacing w:val="20"/>
                <w:sz w:val="22"/>
              </w:rPr>
            </w:pPr>
            <w:r w:rsidRPr="008F68E5">
              <w:rPr>
                <w:color w:val="767171"/>
                <w:spacing w:val="20"/>
                <w:sz w:val="22"/>
              </w:rPr>
              <w:t>9</w:t>
            </w:r>
          </w:p>
        </w:tc>
        <w:tc>
          <w:tcPr>
            <w:tcW w:w="3969" w:type="dxa"/>
            <w:shd w:val="clear" w:color="auto" w:fill="auto"/>
            <w:noWrap/>
            <w:vAlign w:val="center"/>
          </w:tcPr>
          <w:p w14:paraId="4237F193" w14:textId="77777777" w:rsidR="008F68E5" w:rsidRPr="008F68E5" w:rsidRDefault="008F68E5" w:rsidP="009026D4">
            <w:pPr>
              <w:spacing w:after="0" w:line="360" w:lineRule="auto"/>
              <w:rPr>
                <w:color w:val="767171"/>
                <w:spacing w:val="20"/>
                <w:sz w:val="22"/>
              </w:rPr>
            </w:pPr>
            <w:r w:rsidRPr="008F68E5">
              <w:rPr>
                <w:color w:val="767171"/>
                <w:spacing w:val="20"/>
                <w:sz w:val="22"/>
              </w:rPr>
              <w:t>Construcción de Viviendas Eco Amigables</w:t>
            </w:r>
          </w:p>
        </w:tc>
        <w:tc>
          <w:tcPr>
            <w:tcW w:w="1985" w:type="dxa"/>
            <w:vAlign w:val="center"/>
          </w:tcPr>
          <w:p w14:paraId="773B63C0" w14:textId="77777777" w:rsidR="008F68E5" w:rsidRPr="008F68E5" w:rsidRDefault="008F68E5" w:rsidP="009026D4">
            <w:pPr>
              <w:spacing w:after="0" w:line="360" w:lineRule="auto"/>
              <w:jc w:val="center"/>
              <w:rPr>
                <w:color w:val="767171"/>
                <w:spacing w:val="20"/>
                <w:sz w:val="22"/>
              </w:rPr>
            </w:pPr>
            <w:r w:rsidRPr="008F68E5">
              <w:rPr>
                <w:color w:val="767171"/>
                <w:spacing w:val="20"/>
                <w:sz w:val="22"/>
              </w:rPr>
              <w:t>La victoria, Santo Domingo Norte</w:t>
            </w:r>
          </w:p>
        </w:tc>
        <w:tc>
          <w:tcPr>
            <w:tcW w:w="1836" w:type="dxa"/>
            <w:vAlign w:val="center"/>
          </w:tcPr>
          <w:p w14:paraId="3C6EA44D" w14:textId="77777777" w:rsidR="008F68E5" w:rsidRPr="008F68E5" w:rsidRDefault="008F68E5" w:rsidP="009026D4">
            <w:pPr>
              <w:spacing w:after="0" w:line="360" w:lineRule="auto"/>
              <w:jc w:val="center"/>
              <w:rPr>
                <w:color w:val="767171"/>
                <w:spacing w:val="20"/>
                <w:sz w:val="22"/>
              </w:rPr>
            </w:pPr>
            <w:r w:rsidRPr="008F68E5">
              <w:rPr>
                <w:color w:val="767171"/>
                <w:spacing w:val="20"/>
                <w:sz w:val="22"/>
              </w:rPr>
              <w:t>Viviendas</w:t>
            </w:r>
          </w:p>
        </w:tc>
      </w:tr>
    </w:tbl>
    <w:p w14:paraId="34B14247" w14:textId="77777777" w:rsidR="004E650D" w:rsidRDefault="004E650D" w:rsidP="004E650D">
      <w:pPr>
        <w:pStyle w:val="Prrafodelista"/>
        <w:spacing w:after="0" w:line="360" w:lineRule="auto"/>
        <w:ind w:left="502"/>
        <w:rPr>
          <w:rFonts w:ascii="Times New Roman" w:eastAsia="Times New Roman" w:hAnsi="Times New Roman"/>
          <w:b/>
          <w:bCs/>
          <w:color w:val="767171"/>
          <w:spacing w:val="20"/>
          <w:kern w:val="2"/>
          <w:sz w:val="24"/>
          <w:szCs w:val="24"/>
          <w:lang w:val="es-DO"/>
        </w:rPr>
      </w:pPr>
    </w:p>
    <w:p w14:paraId="4C8FC203" w14:textId="15A6A269" w:rsidR="00CB5057" w:rsidRPr="00F85FFB" w:rsidRDefault="00CB5057" w:rsidP="00583E36">
      <w:pPr>
        <w:pStyle w:val="Prrafodelista"/>
        <w:numPr>
          <w:ilvl w:val="0"/>
          <w:numId w:val="29"/>
        </w:numPr>
        <w:spacing w:after="0" w:line="360" w:lineRule="auto"/>
        <w:rPr>
          <w:rFonts w:ascii="Times New Roman" w:eastAsia="Times New Roman" w:hAnsi="Times New Roman"/>
          <w:b/>
          <w:bCs/>
          <w:color w:val="767171"/>
          <w:spacing w:val="20"/>
          <w:kern w:val="2"/>
          <w:sz w:val="24"/>
          <w:szCs w:val="24"/>
          <w:lang w:val="es-DO"/>
        </w:rPr>
      </w:pPr>
      <w:r w:rsidRPr="00F85FFB">
        <w:rPr>
          <w:rFonts w:ascii="Times New Roman" w:eastAsia="Times New Roman" w:hAnsi="Times New Roman"/>
          <w:b/>
          <w:bCs/>
          <w:color w:val="767171"/>
          <w:spacing w:val="20"/>
          <w:kern w:val="2"/>
          <w:sz w:val="24"/>
          <w:szCs w:val="24"/>
          <w:lang w:val="es-DO"/>
        </w:rPr>
        <w:t>Resultados de la implementación y aplicación de Normas Básicas de Control Interno (NOBACI)</w:t>
      </w:r>
    </w:p>
    <w:p w14:paraId="5F3A90D5" w14:textId="77777777" w:rsidR="00844AE5" w:rsidRPr="00844AE5" w:rsidRDefault="00844AE5" w:rsidP="009026D4">
      <w:pPr>
        <w:spacing w:after="0" w:line="360" w:lineRule="auto"/>
        <w:rPr>
          <w:rFonts w:eastAsia="Times New Roman"/>
          <w:bCs/>
          <w:color w:val="767171"/>
          <w:spacing w:val="20"/>
          <w:kern w:val="2"/>
          <w:szCs w:val="24"/>
          <w:lang w:val="es-DO"/>
        </w:rPr>
      </w:pPr>
    </w:p>
    <w:p w14:paraId="12886402" w14:textId="77777777" w:rsidR="00844AE5" w:rsidRPr="00844AE5" w:rsidRDefault="00844AE5" w:rsidP="009026D4">
      <w:pPr>
        <w:spacing w:after="0" w:line="360" w:lineRule="auto"/>
        <w:rPr>
          <w:rFonts w:eastAsia="Times New Roman"/>
          <w:color w:val="767171"/>
          <w:spacing w:val="20"/>
          <w:kern w:val="2"/>
          <w:szCs w:val="24"/>
          <w:lang w:val="es-DO"/>
        </w:rPr>
      </w:pPr>
      <w:r w:rsidRPr="00844AE5">
        <w:rPr>
          <w:rFonts w:eastAsia="Times New Roman"/>
          <w:color w:val="767171"/>
          <w:spacing w:val="20"/>
          <w:kern w:val="2"/>
          <w:szCs w:val="24"/>
          <w:lang w:val="es-DO"/>
        </w:rPr>
        <w:t>Las NOBACI son un conjunto de normativas que aportan a los procesos de control interno de la Institución y aportan a las buenas prácticas del manejo transparente y la calidad del gasto. Actualmente NOBACI se encuentra puntuando 67.10%, representado un avance de un 15.65%.  El nivel de avance obtenido en este período se debe a que mejoramos las evidencias para los requerimientos observados y agregamos otros pendientes.</w:t>
      </w:r>
    </w:p>
    <w:p w14:paraId="40CDD7B6" w14:textId="77777777" w:rsidR="000D0817" w:rsidRPr="00CB5057" w:rsidRDefault="000D0817" w:rsidP="009026D4">
      <w:pPr>
        <w:spacing w:after="0" w:line="360" w:lineRule="auto"/>
        <w:rPr>
          <w:rFonts w:eastAsia="Times New Roman"/>
          <w:color w:val="767171"/>
          <w:spacing w:val="20"/>
          <w:kern w:val="2"/>
          <w:szCs w:val="24"/>
          <w:lang w:val="es-DO"/>
        </w:rPr>
      </w:pPr>
    </w:p>
    <w:tbl>
      <w:tblPr>
        <w:tblStyle w:val="Tablaconcuadrcula"/>
        <w:tblW w:w="7915" w:type="dxa"/>
        <w:tblInd w:w="-5" w:type="dxa"/>
        <w:tblLook w:val="04A0" w:firstRow="1" w:lastRow="0" w:firstColumn="1" w:lastColumn="0" w:noHBand="0" w:noVBand="1"/>
      </w:tblPr>
      <w:tblGrid>
        <w:gridCol w:w="5034"/>
        <w:gridCol w:w="2881"/>
      </w:tblGrid>
      <w:tr w:rsidR="000D0817" w14:paraId="2FF30DC7" w14:textId="77777777" w:rsidTr="005D0172">
        <w:trPr>
          <w:trHeight w:val="385"/>
        </w:trPr>
        <w:tc>
          <w:tcPr>
            <w:tcW w:w="5034" w:type="dxa"/>
            <w:shd w:val="clear" w:color="auto" w:fill="002060"/>
            <w:vAlign w:val="center"/>
          </w:tcPr>
          <w:p w14:paraId="7DDFA523" w14:textId="449F9EA5" w:rsidR="000D0817" w:rsidRDefault="000D0817" w:rsidP="009026D4">
            <w:pPr>
              <w:spacing w:after="0" w:line="360" w:lineRule="auto"/>
              <w:jc w:val="center"/>
              <w:rPr>
                <w:rFonts w:eastAsia="Times New Roman"/>
                <w:color w:val="767171"/>
                <w:spacing w:val="20"/>
                <w:kern w:val="2"/>
                <w:szCs w:val="24"/>
                <w:lang w:val="es-DO"/>
              </w:rPr>
            </w:pPr>
            <w:r w:rsidRPr="00CB5057">
              <w:rPr>
                <w:rFonts w:eastAsia="Times New Roman"/>
                <w:b/>
                <w:bCs/>
                <w:color w:val="FFFFFF"/>
                <w:spacing w:val="20"/>
                <w:kern w:val="2"/>
                <w:szCs w:val="24"/>
                <w:lang w:val="es-DO"/>
              </w:rPr>
              <w:t>Detalle</w:t>
            </w:r>
          </w:p>
        </w:tc>
        <w:tc>
          <w:tcPr>
            <w:tcW w:w="2881" w:type="dxa"/>
            <w:shd w:val="clear" w:color="auto" w:fill="002060"/>
            <w:vAlign w:val="center"/>
          </w:tcPr>
          <w:p w14:paraId="07CF3C36" w14:textId="3A95FE20" w:rsidR="000D0817" w:rsidRDefault="000D0817" w:rsidP="009026D4">
            <w:pPr>
              <w:spacing w:after="0" w:line="360" w:lineRule="auto"/>
              <w:jc w:val="center"/>
              <w:rPr>
                <w:rFonts w:eastAsia="Times New Roman"/>
                <w:color w:val="767171"/>
                <w:spacing w:val="20"/>
                <w:kern w:val="2"/>
                <w:szCs w:val="24"/>
                <w:lang w:val="es-DO"/>
              </w:rPr>
            </w:pPr>
            <w:r w:rsidRPr="00CB5057">
              <w:rPr>
                <w:rFonts w:eastAsia="Times New Roman"/>
                <w:b/>
                <w:bCs/>
                <w:color w:val="FFFFFF"/>
                <w:spacing w:val="20"/>
                <w:kern w:val="2"/>
                <w:szCs w:val="24"/>
                <w:lang w:val="es-DO"/>
              </w:rPr>
              <w:t>Cantidad</w:t>
            </w:r>
          </w:p>
        </w:tc>
      </w:tr>
      <w:tr w:rsidR="000D0817" w14:paraId="34BE40B2" w14:textId="77777777" w:rsidTr="005D0172">
        <w:trPr>
          <w:trHeight w:val="558"/>
        </w:trPr>
        <w:tc>
          <w:tcPr>
            <w:tcW w:w="5034" w:type="dxa"/>
          </w:tcPr>
          <w:p w14:paraId="6A556153" w14:textId="2742F7D4" w:rsidR="000D0817" w:rsidRDefault="000D0817" w:rsidP="009026D4">
            <w:pPr>
              <w:spacing w:after="0" w:line="360" w:lineRule="auto"/>
              <w:rPr>
                <w:rFonts w:eastAsia="Times New Roman"/>
                <w:color w:val="767171"/>
                <w:spacing w:val="20"/>
                <w:kern w:val="2"/>
                <w:szCs w:val="24"/>
                <w:lang w:val="es-DO"/>
              </w:rPr>
            </w:pPr>
            <w:r w:rsidRPr="00CB5057">
              <w:rPr>
                <w:rFonts w:eastAsia="Times New Roman"/>
                <w:color w:val="767171"/>
                <w:spacing w:val="20"/>
                <w:kern w:val="2"/>
                <w:szCs w:val="24"/>
                <w:lang w:val="es-DO"/>
              </w:rPr>
              <w:t>Requerimientos Cargados</w:t>
            </w:r>
          </w:p>
        </w:tc>
        <w:tc>
          <w:tcPr>
            <w:tcW w:w="2881" w:type="dxa"/>
          </w:tcPr>
          <w:p w14:paraId="68838E55" w14:textId="2CE9A8F9" w:rsidR="000D0817" w:rsidRDefault="000D0817" w:rsidP="009026D4">
            <w:pPr>
              <w:spacing w:after="0" w:line="360" w:lineRule="auto"/>
              <w:jc w:val="center"/>
              <w:rPr>
                <w:rFonts w:eastAsia="Times New Roman"/>
                <w:color w:val="767171"/>
                <w:spacing w:val="20"/>
                <w:kern w:val="2"/>
                <w:szCs w:val="24"/>
                <w:lang w:val="es-DO"/>
              </w:rPr>
            </w:pPr>
            <w:r w:rsidRPr="00CB5057">
              <w:rPr>
                <w:rFonts w:eastAsia="Times New Roman"/>
                <w:color w:val="767171"/>
                <w:spacing w:val="20"/>
                <w:kern w:val="2"/>
                <w:szCs w:val="24"/>
                <w:lang w:val="es-DO"/>
              </w:rPr>
              <w:t>1</w:t>
            </w:r>
            <w:r w:rsidR="004B55B7">
              <w:rPr>
                <w:rFonts w:eastAsia="Times New Roman"/>
                <w:color w:val="767171"/>
                <w:spacing w:val="20"/>
                <w:kern w:val="2"/>
                <w:szCs w:val="24"/>
                <w:lang w:val="es-DO"/>
              </w:rPr>
              <w:t>10</w:t>
            </w:r>
          </w:p>
        </w:tc>
      </w:tr>
      <w:tr w:rsidR="000D0817" w14:paraId="1B14A2D3" w14:textId="77777777" w:rsidTr="005D0172">
        <w:trPr>
          <w:trHeight w:val="536"/>
        </w:trPr>
        <w:tc>
          <w:tcPr>
            <w:tcW w:w="5034" w:type="dxa"/>
          </w:tcPr>
          <w:p w14:paraId="64399996" w14:textId="25618845" w:rsidR="000D0817" w:rsidRDefault="000D0817" w:rsidP="009026D4">
            <w:pPr>
              <w:spacing w:after="0" w:line="360" w:lineRule="auto"/>
              <w:rPr>
                <w:rFonts w:eastAsia="Times New Roman"/>
                <w:color w:val="767171"/>
                <w:spacing w:val="20"/>
                <w:kern w:val="2"/>
                <w:szCs w:val="24"/>
                <w:lang w:val="es-DO"/>
              </w:rPr>
            </w:pPr>
            <w:r w:rsidRPr="00CB5057">
              <w:rPr>
                <w:rFonts w:eastAsia="Times New Roman"/>
                <w:color w:val="767171"/>
                <w:spacing w:val="20"/>
                <w:kern w:val="2"/>
                <w:szCs w:val="24"/>
                <w:lang w:val="es-DO"/>
              </w:rPr>
              <w:t xml:space="preserve">Requerimientos </w:t>
            </w:r>
            <w:r>
              <w:rPr>
                <w:rFonts w:eastAsia="Times New Roman"/>
                <w:color w:val="767171"/>
                <w:spacing w:val="20"/>
                <w:kern w:val="2"/>
                <w:szCs w:val="24"/>
                <w:lang w:val="es-DO"/>
              </w:rPr>
              <w:t>p</w:t>
            </w:r>
            <w:r w:rsidRPr="00CB5057">
              <w:rPr>
                <w:rFonts w:eastAsia="Times New Roman"/>
                <w:color w:val="767171"/>
                <w:spacing w:val="20"/>
                <w:kern w:val="2"/>
                <w:szCs w:val="24"/>
                <w:lang w:val="es-DO"/>
              </w:rPr>
              <w:t>or Cargar</w:t>
            </w:r>
          </w:p>
        </w:tc>
        <w:tc>
          <w:tcPr>
            <w:tcW w:w="2881" w:type="dxa"/>
          </w:tcPr>
          <w:p w14:paraId="10C6026F" w14:textId="360111A3" w:rsidR="000D0817" w:rsidRDefault="004B55B7" w:rsidP="009026D4">
            <w:pPr>
              <w:spacing w:after="0" w:line="360" w:lineRule="auto"/>
              <w:jc w:val="center"/>
              <w:rPr>
                <w:rFonts w:eastAsia="Times New Roman"/>
                <w:color w:val="767171"/>
                <w:spacing w:val="20"/>
                <w:kern w:val="2"/>
                <w:szCs w:val="24"/>
                <w:lang w:val="es-DO"/>
              </w:rPr>
            </w:pPr>
            <w:r>
              <w:rPr>
                <w:rFonts w:eastAsia="Times New Roman"/>
                <w:color w:val="767171"/>
                <w:spacing w:val="20"/>
                <w:kern w:val="2"/>
                <w:szCs w:val="24"/>
                <w:lang w:val="es-DO"/>
              </w:rPr>
              <w:t>18</w:t>
            </w:r>
          </w:p>
        </w:tc>
      </w:tr>
      <w:tr w:rsidR="000D0817" w14:paraId="54989B70" w14:textId="77777777" w:rsidTr="005D0172">
        <w:trPr>
          <w:trHeight w:val="560"/>
        </w:trPr>
        <w:tc>
          <w:tcPr>
            <w:tcW w:w="5034" w:type="dxa"/>
          </w:tcPr>
          <w:p w14:paraId="2C0C12FC" w14:textId="32BE3BBC" w:rsidR="000D0817" w:rsidRDefault="000D0817" w:rsidP="009026D4">
            <w:pPr>
              <w:spacing w:after="0" w:line="360" w:lineRule="auto"/>
              <w:rPr>
                <w:rFonts w:eastAsia="Times New Roman"/>
                <w:color w:val="767171"/>
                <w:spacing w:val="20"/>
                <w:kern w:val="2"/>
                <w:szCs w:val="24"/>
                <w:lang w:val="es-DO"/>
              </w:rPr>
            </w:pPr>
            <w:r w:rsidRPr="00CB5057">
              <w:rPr>
                <w:rFonts w:eastAsia="Times New Roman"/>
                <w:color w:val="767171"/>
                <w:spacing w:val="20"/>
                <w:kern w:val="2"/>
                <w:szCs w:val="24"/>
                <w:lang w:val="es-DO"/>
              </w:rPr>
              <w:t>Requerimientos Validado</w:t>
            </w:r>
            <w:r>
              <w:rPr>
                <w:rFonts w:eastAsia="Times New Roman"/>
                <w:color w:val="767171"/>
                <w:spacing w:val="20"/>
                <w:kern w:val="2"/>
                <w:szCs w:val="24"/>
                <w:lang w:val="es-DO"/>
              </w:rPr>
              <w:t>s</w:t>
            </w:r>
          </w:p>
        </w:tc>
        <w:tc>
          <w:tcPr>
            <w:tcW w:w="2881" w:type="dxa"/>
          </w:tcPr>
          <w:p w14:paraId="3E562821" w14:textId="77777777" w:rsidR="000D0817" w:rsidRDefault="004B55B7" w:rsidP="009026D4">
            <w:pPr>
              <w:spacing w:after="0" w:line="360" w:lineRule="auto"/>
              <w:jc w:val="center"/>
              <w:rPr>
                <w:rFonts w:eastAsia="Times New Roman"/>
                <w:color w:val="767171"/>
                <w:spacing w:val="20"/>
                <w:kern w:val="2"/>
                <w:szCs w:val="24"/>
                <w:lang w:val="es-DO"/>
              </w:rPr>
            </w:pPr>
            <w:r>
              <w:rPr>
                <w:rFonts w:eastAsia="Times New Roman"/>
                <w:color w:val="767171"/>
                <w:spacing w:val="20"/>
                <w:kern w:val="2"/>
                <w:szCs w:val="24"/>
                <w:lang w:val="es-DO"/>
              </w:rPr>
              <w:t>84</w:t>
            </w:r>
          </w:p>
          <w:p w14:paraId="6641262F" w14:textId="69B64446" w:rsidR="008301EA" w:rsidRDefault="008301EA" w:rsidP="009026D4">
            <w:pPr>
              <w:spacing w:after="0" w:line="360" w:lineRule="auto"/>
              <w:jc w:val="center"/>
              <w:rPr>
                <w:rFonts w:eastAsia="Times New Roman"/>
                <w:color w:val="767171"/>
                <w:spacing w:val="20"/>
                <w:kern w:val="2"/>
                <w:szCs w:val="24"/>
                <w:lang w:val="es-DO"/>
              </w:rPr>
            </w:pPr>
          </w:p>
        </w:tc>
      </w:tr>
    </w:tbl>
    <w:p w14:paraId="4479FCC2" w14:textId="77777777" w:rsidR="00147B50" w:rsidRDefault="00147B50" w:rsidP="009026D4">
      <w:pPr>
        <w:spacing w:before="200" w:after="0" w:line="360" w:lineRule="auto"/>
        <w:ind w:left="1155"/>
        <w:contextualSpacing/>
        <w:rPr>
          <w:color w:val="767171"/>
          <w:spacing w:val="20"/>
          <w:szCs w:val="24"/>
          <w:highlight w:val="yellow"/>
          <w:lang w:val="es-DO"/>
        </w:rPr>
      </w:pPr>
    </w:p>
    <w:p w14:paraId="37CB2EC9" w14:textId="09680A84" w:rsidR="006F2994" w:rsidRPr="00F85FFB" w:rsidRDefault="006F2994" w:rsidP="00583E36">
      <w:pPr>
        <w:pStyle w:val="Prrafodelista"/>
        <w:numPr>
          <w:ilvl w:val="0"/>
          <w:numId w:val="29"/>
        </w:numPr>
        <w:spacing w:after="0" w:line="360" w:lineRule="auto"/>
        <w:rPr>
          <w:rFonts w:ascii="Times New Roman" w:hAnsi="Times New Roman"/>
          <w:b/>
          <w:bCs/>
          <w:color w:val="767171"/>
          <w:spacing w:val="20"/>
          <w:sz w:val="24"/>
          <w:szCs w:val="24"/>
          <w:lang w:val="es-DO"/>
        </w:rPr>
      </w:pPr>
      <w:r w:rsidRPr="00F85FFB">
        <w:rPr>
          <w:rFonts w:ascii="Times New Roman" w:hAnsi="Times New Roman"/>
          <w:b/>
          <w:bCs/>
          <w:color w:val="767171"/>
          <w:spacing w:val="20"/>
          <w:sz w:val="24"/>
          <w:szCs w:val="24"/>
          <w:lang w:val="es-DO"/>
        </w:rPr>
        <w:t>Resultados de los Sistemas de Calidad:</w:t>
      </w:r>
    </w:p>
    <w:p w14:paraId="08CEB694" w14:textId="77777777" w:rsidR="00A87BDA" w:rsidRPr="0018530D" w:rsidRDefault="00A87BDA" w:rsidP="009026D4">
      <w:pPr>
        <w:spacing w:after="0" w:line="360" w:lineRule="auto"/>
        <w:rPr>
          <w:b/>
          <w:bCs/>
          <w:color w:val="767171"/>
          <w:spacing w:val="20"/>
          <w:szCs w:val="24"/>
          <w:lang w:val="es-DO"/>
        </w:rPr>
      </w:pPr>
    </w:p>
    <w:p w14:paraId="7D3F1245" w14:textId="77777777" w:rsidR="007B26E3" w:rsidRPr="00B60CD6" w:rsidRDefault="00AA2E0B" w:rsidP="009026D4">
      <w:pPr>
        <w:numPr>
          <w:ilvl w:val="0"/>
          <w:numId w:val="17"/>
        </w:numPr>
        <w:spacing w:after="0" w:line="360" w:lineRule="auto"/>
        <w:rPr>
          <w:b/>
          <w:bCs/>
          <w:color w:val="767171"/>
          <w:spacing w:val="20"/>
          <w:szCs w:val="24"/>
          <w:lang w:val="es-DO"/>
        </w:rPr>
      </w:pPr>
      <w:r w:rsidRPr="00B60CD6">
        <w:rPr>
          <w:b/>
          <w:bCs/>
          <w:color w:val="767171"/>
          <w:spacing w:val="20"/>
          <w:szCs w:val="24"/>
          <w:lang w:val="es-DO"/>
        </w:rPr>
        <w:t>Marco Común de Evaluación (CAF)</w:t>
      </w:r>
    </w:p>
    <w:p w14:paraId="6FE035D6" w14:textId="65D20FC8" w:rsidR="00667F76" w:rsidRPr="00667F76" w:rsidRDefault="0047341A" w:rsidP="009026D4">
      <w:pPr>
        <w:spacing w:after="0" w:line="360" w:lineRule="auto"/>
        <w:rPr>
          <w:color w:val="767171"/>
          <w:spacing w:val="20"/>
          <w:szCs w:val="24"/>
          <w:lang w:val="es-DO"/>
        </w:rPr>
      </w:pPr>
      <w:r>
        <w:rPr>
          <w:color w:val="767171"/>
          <w:spacing w:val="20"/>
          <w:szCs w:val="24"/>
          <w:lang w:val="es-DO"/>
        </w:rPr>
        <w:t>E</w:t>
      </w:r>
      <w:r w:rsidR="00667F76" w:rsidRPr="00667F76">
        <w:rPr>
          <w:color w:val="767171"/>
          <w:spacing w:val="20"/>
          <w:szCs w:val="24"/>
          <w:lang w:val="es-DO"/>
        </w:rPr>
        <w:t xml:space="preserve">s una metodología para el mejoramiento de la calidad en la administración pública. </w:t>
      </w:r>
    </w:p>
    <w:p w14:paraId="077E3EB8" w14:textId="77777777" w:rsidR="00667F76" w:rsidRPr="00667F76" w:rsidRDefault="00667F76" w:rsidP="009026D4">
      <w:pPr>
        <w:spacing w:after="0" w:line="360" w:lineRule="auto"/>
        <w:rPr>
          <w:color w:val="767171"/>
          <w:spacing w:val="20"/>
          <w:szCs w:val="24"/>
          <w:lang w:val="es-DO"/>
        </w:rPr>
      </w:pPr>
    </w:p>
    <w:p w14:paraId="1138C295" w14:textId="77777777" w:rsidR="00667F76" w:rsidRPr="00667F76" w:rsidRDefault="00667F76" w:rsidP="009026D4">
      <w:pPr>
        <w:spacing w:after="0" w:line="360" w:lineRule="auto"/>
        <w:rPr>
          <w:color w:val="767171"/>
          <w:spacing w:val="20"/>
          <w:szCs w:val="24"/>
          <w:lang w:val="es-DO"/>
        </w:rPr>
      </w:pPr>
      <w:r w:rsidRPr="00667F76">
        <w:rPr>
          <w:color w:val="767171"/>
          <w:spacing w:val="20"/>
          <w:szCs w:val="24"/>
          <w:lang w:val="es-DO"/>
        </w:rPr>
        <w:t xml:space="preserve">Hemos identificado áreas sólidas dentro del Criterio 1 - Liderazgo. En particular, hemos observado que existe una dirección clara en el desarrollo de la misión, visión y valores de la organización. Además, se fomenta y apoya activamente a los miembros del equipo, estableciendo a la institución como un modelo a seguir. También se destacan las relaciones efectivas con las autoridades políticas y otros grupos de interés, asegurando una comunicación eficiente y transparente con todos los actores involucrados. </w:t>
      </w:r>
    </w:p>
    <w:p w14:paraId="55B1BD78" w14:textId="77777777" w:rsidR="00667F76" w:rsidRPr="00667F76" w:rsidRDefault="00667F76" w:rsidP="009026D4">
      <w:pPr>
        <w:spacing w:after="0" w:line="360" w:lineRule="auto"/>
        <w:rPr>
          <w:color w:val="767171"/>
          <w:spacing w:val="20"/>
          <w:szCs w:val="24"/>
          <w:lang w:val="es-DO"/>
        </w:rPr>
      </w:pPr>
      <w:r w:rsidRPr="00667F76">
        <w:rPr>
          <w:color w:val="767171"/>
          <w:spacing w:val="20"/>
          <w:szCs w:val="24"/>
          <w:lang w:val="es-DO"/>
        </w:rPr>
        <w:t>Autodiagnóstico CAF 100%</w:t>
      </w:r>
    </w:p>
    <w:p w14:paraId="1EBE8ED8" w14:textId="77777777" w:rsidR="00667F76" w:rsidRPr="00667F76" w:rsidRDefault="00667F76" w:rsidP="009026D4">
      <w:pPr>
        <w:spacing w:after="0" w:line="360" w:lineRule="auto"/>
        <w:rPr>
          <w:color w:val="767171"/>
          <w:spacing w:val="20"/>
          <w:szCs w:val="24"/>
          <w:lang w:val="es-DO"/>
        </w:rPr>
      </w:pPr>
      <w:r w:rsidRPr="00667F76">
        <w:rPr>
          <w:color w:val="767171"/>
          <w:spacing w:val="20"/>
          <w:szCs w:val="24"/>
          <w:lang w:val="es-DO"/>
        </w:rPr>
        <w:t>Plan de Mejora Modelo CAF 100%</w:t>
      </w:r>
    </w:p>
    <w:p w14:paraId="0F7ABDAD" w14:textId="77777777" w:rsidR="00667F76" w:rsidRPr="00667F76" w:rsidRDefault="00667F76" w:rsidP="009026D4">
      <w:pPr>
        <w:spacing w:after="0" w:line="360" w:lineRule="auto"/>
        <w:rPr>
          <w:color w:val="767171"/>
          <w:spacing w:val="20"/>
          <w:szCs w:val="24"/>
          <w:lang w:val="es-DO"/>
        </w:rPr>
      </w:pPr>
    </w:p>
    <w:p w14:paraId="72CB5B14" w14:textId="77777777" w:rsidR="00667F76" w:rsidRPr="00667F76" w:rsidRDefault="00667F76" w:rsidP="009026D4">
      <w:pPr>
        <w:spacing w:after="0" w:line="360" w:lineRule="auto"/>
        <w:rPr>
          <w:color w:val="767171"/>
          <w:spacing w:val="20"/>
          <w:szCs w:val="24"/>
          <w:lang w:val="es-DO"/>
        </w:rPr>
      </w:pPr>
      <w:r w:rsidRPr="00667F76">
        <w:rPr>
          <w:color w:val="767171"/>
          <w:spacing w:val="20"/>
          <w:szCs w:val="24"/>
          <w:lang w:val="es-DO"/>
        </w:rPr>
        <w:lastRenderedPageBreak/>
        <w:t>Hemos identificado áreas de fortaleza en el Criterio 2 - Estrategia y Planificación. En este aspecto, se evidencia una recopilación exhaustiva de información sobre las necesidades presentes y futuras de los grupos de interés, así como de datos relevantes para la gestión. La estrategia y planificación se desarrollan teniendo en cuenta esta información recopilada. Además, la estrategia y la planificación se comunican e implementan en toda la organización. Asimismo, se planifican, implantan y revisan continuamente la innovación y el cambio.</w:t>
      </w:r>
    </w:p>
    <w:p w14:paraId="7E72082C" w14:textId="77777777" w:rsidR="00667F76" w:rsidRPr="00667F76" w:rsidRDefault="00667F76" w:rsidP="009026D4">
      <w:pPr>
        <w:spacing w:after="0" w:line="360" w:lineRule="auto"/>
        <w:rPr>
          <w:color w:val="767171"/>
          <w:spacing w:val="20"/>
          <w:szCs w:val="24"/>
          <w:lang w:val="es-DO"/>
        </w:rPr>
      </w:pPr>
    </w:p>
    <w:p w14:paraId="77B06E33" w14:textId="77777777" w:rsidR="00667F76" w:rsidRPr="00667F76" w:rsidRDefault="00667F76" w:rsidP="009026D4">
      <w:pPr>
        <w:spacing w:after="0" w:line="360" w:lineRule="auto"/>
        <w:rPr>
          <w:color w:val="767171"/>
          <w:spacing w:val="20"/>
          <w:szCs w:val="24"/>
          <w:lang w:val="es-DO"/>
        </w:rPr>
      </w:pPr>
      <w:r w:rsidRPr="00667F76">
        <w:rPr>
          <w:color w:val="767171"/>
          <w:spacing w:val="20"/>
          <w:szCs w:val="24"/>
          <w:lang w:val="es-DO"/>
        </w:rPr>
        <w:t>Dentro del Criterio 3 – Personas, se evidencia fortaleza en la Planificación, Gestión y Mejora de estos recursos de acuerdo con la Estrategia y Planificación Institucional, de manera transparente. Se identifican y aprovechan las capacidades del personal en consonancia con los objetivos tanto individuales como institucionales. Además, se involucra a los empleados mediante el diálogo abierto y el empoderamiento, los cuales se miden constantemente para asegurar el cumplimiento y la calidad deseados. Asimismo, se apoya una cultura de desempeño, monitoreando y evaluando sistemáticamente el desempeño de los colaboradores de la institución.</w:t>
      </w:r>
    </w:p>
    <w:p w14:paraId="4680A239" w14:textId="77777777" w:rsidR="00667F76" w:rsidRPr="00667F76" w:rsidRDefault="00667F76" w:rsidP="009026D4">
      <w:pPr>
        <w:spacing w:after="0" w:line="360" w:lineRule="auto"/>
        <w:rPr>
          <w:color w:val="767171"/>
          <w:spacing w:val="20"/>
          <w:szCs w:val="24"/>
          <w:lang w:val="es-DO"/>
        </w:rPr>
      </w:pPr>
    </w:p>
    <w:p w14:paraId="4FDC3CBF" w14:textId="77777777" w:rsidR="00667F76" w:rsidRPr="00667F76" w:rsidRDefault="00667F76" w:rsidP="009026D4">
      <w:pPr>
        <w:spacing w:after="0" w:line="360" w:lineRule="auto"/>
        <w:rPr>
          <w:color w:val="767171"/>
          <w:spacing w:val="20"/>
          <w:szCs w:val="24"/>
          <w:lang w:val="es-DO"/>
        </w:rPr>
      </w:pPr>
      <w:r w:rsidRPr="00667F76">
        <w:rPr>
          <w:color w:val="767171"/>
          <w:spacing w:val="20"/>
          <w:szCs w:val="24"/>
          <w:lang w:val="es-DO"/>
        </w:rPr>
        <w:t xml:space="preserve">En cuanto al Criterio 4 - Alianzas y Recursos, se evidencia que se han establecido alianzas interinstitucionales para alcanzar objetivos gubernamentales, gestionando de manera efectiva los recursos necesarios. Estas alianzas también cumplen con el Criterio 8 - Resultados de Responsabilidad Social. Entre los acuerdos más </w:t>
      </w:r>
      <w:r w:rsidRPr="00667F76">
        <w:rPr>
          <w:color w:val="767171"/>
          <w:spacing w:val="20"/>
          <w:szCs w:val="24"/>
          <w:lang w:val="es-DO"/>
        </w:rPr>
        <w:lastRenderedPageBreak/>
        <w:t xml:space="preserve">recientes que ha firmado la institución se encuentran los realizados con Instituto para el Desarrollo Artesanal (INDARTE), Asociación de Cronistas de Arte (ACROARTE) e Instituto Nacional de Administración Pública (INAP). </w:t>
      </w:r>
    </w:p>
    <w:p w14:paraId="4F1355A2" w14:textId="77777777" w:rsidR="00667F76" w:rsidRPr="00667F76" w:rsidRDefault="00667F76" w:rsidP="009026D4">
      <w:pPr>
        <w:spacing w:after="0" w:line="360" w:lineRule="auto"/>
        <w:rPr>
          <w:color w:val="767171"/>
          <w:spacing w:val="20"/>
          <w:szCs w:val="24"/>
          <w:lang w:val="es-DO"/>
        </w:rPr>
      </w:pPr>
    </w:p>
    <w:p w14:paraId="33C9176C" w14:textId="77777777" w:rsidR="00667F76" w:rsidRPr="00667F76" w:rsidRDefault="00667F76" w:rsidP="009026D4">
      <w:pPr>
        <w:spacing w:after="0" w:line="360" w:lineRule="auto"/>
        <w:rPr>
          <w:color w:val="767171"/>
          <w:spacing w:val="20"/>
          <w:szCs w:val="24"/>
          <w:lang w:val="es-DO"/>
        </w:rPr>
      </w:pPr>
      <w:r w:rsidRPr="00667F76">
        <w:rPr>
          <w:color w:val="767171"/>
          <w:spacing w:val="20"/>
          <w:szCs w:val="24"/>
          <w:lang w:val="es-DO"/>
        </w:rPr>
        <w:t>Dentro del Criterio 5 - Procesos, se puede evidenciar un mecanismo y documentación de los procesos llevados a cabo en la institución, los cuales fortalecen y estandarizan las funciones de las distintas áreas institucionales con miras a mejoras continúas debido a la naturaleza del mecanismo implementado. Cabe destacar el Sistema de Control de Documentación, que apoya el aprovechamiento de las oportunidades de la digitalización, el manejo de datos y los estándares abiertos.</w:t>
      </w:r>
    </w:p>
    <w:p w14:paraId="44944F78" w14:textId="77777777" w:rsidR="00667F76" w:rsidRPr="00667F76" w:rsidRDefault="00667F76" w:rsidP="009026D4">
      <w:pPr>
        <w:spacing w:after="0" w:line="360" w:lineRule="auto"/>
        <w:rPr>
          <w:color w:val="767171"/>
          <w:spacing w:val="20"/>
          <w:szCs w:val="24"/>
          <w:lang w:val="es-DO"/>
        </w:rPr>
      </w:pPr>
    </w:p>
    <w:p w14:paraId="08B98224" w14:textId="77777777" w:rsidR="00667F76" w:rsidRPr="00667F76" w:rsidRDefault="00667F76" w:rsidP="009026D4">
      <w:pPr>
        <w:spacing w:after="0" w:line="360" w:lineRule="auto"/>
        <w:rPr>
          <w:color w:val="767171"/>
          <w:spacing w:val="20"/>
          <w:szCs w:val="24"/>
          <w:lang w:val="es-DO"/>
        </w:rPr>
      </w:pPr>
      <w:r w:rsidRPr="00667F76">
        <w:rPr>
          <w:color w:val="767171"/>
          <w:spacing w:val="20"/>
          <w:szCs w:val="24"/>
          <w:lang w:val="es-DO"/>
        </w:rPr>
        <w:t>Además, destaca como una fortaleza el Criterio 6 – Resultados Orientados a los Ciudadanos/Clientes, donde se realizan sistemáticamente mediciones de satisfacción. Estas mediciones son analizadas de manera continua, tomando en cuenta las opiniones de los grupos de interés, especialmente en los procesos dirigidos hacia los ciudadanos.</w:t>
      </w:r>
    </w:p>
    <w:p w14:paraId="4FC266DC" w14:textId="77777777" w:rsidR="00667F76" w:rsidRPr="00667F76" w:rsidRDefault="00667F76" w:rsidP="009026D4">
      <w:pPr>
        <w:spacing w:after="0" w:line="360" w:lineRule="auto"/>
        <w:rPr>
          <w:color w:val="767171"/>
          <w:spacing w:val="20"/>
          <w:szCs w:val="24"/>
          <w:lang w:val="es-DO"/>
        </w:rPr>
      </w:pPr>
    </w:p>
    <w:p w14:paraId="6FF0E035" w14:textId="77777777" w:rsidR="00667F76" w:rsidRPr="00667F76" w:rsidRDefault="00667F76" w:rsidP="009026D4">
      <w:pPr>
        <w:spacing w:after="0" w:line="360" w:lineRule="auto"/>
        <w:rPr>
          <w:color w:val="767171"/>
          <w:spacing w:val="20"/>
          <w:szCs w:val="24"/>
          <w:lang w:val="es-DO"/>
        </w:rPr>
      </w:pPr>
      <w:r w:rsidRPr="00667F76">
        <w:rPr>
          <w:color w:val="767171"/>
          <w:spacing w:val="20"/>
          <w:szCs w:val="24"/>
          <w:lang w:val="es-DO"/>
        </w:rPr>
        <w:t>Esta práctica no solo asegura una evaluación constante del nivel de satisfacción, sino que también permite ajustes y mejoras continuas en los servicios y procesos ofrecidos a los ciudadanos, manteniendo así un enfoque centrado en sus necesidades y expectativas.</w:t>
      </w:r>
    </w:p>
    <w:p w14:paraId="1C0DB502" w14:textId="77777777" w:rsidR="009B6D2F" w:rsidRPr="00BA2FD8" w:rsidRDefault="009B6D2F" w:rsidP="009026D4">
      <w:pPr>
        <w:spacing w:after="0" w:line="360" w:lineRule="auto"/>
        <w:rPr>
          <w:rFonts w:ascii="Artifex CF Extra Light" w:hAnsi="Artifex CF Extra Light"/>
          <w:color w:val="000000"/>
          <w:sz w:val="18"/>
          <w:highlight w:val="yellow"/>
        </w:rPr>
      </w:pPr>
    </w:p>
    <w:p w14:paraId="11E77F4D" w14:textId="39368936" w:rsidR="00F85FFB" w:rsidRDefault="007B26E3" w:rsidP="009026D4">
      <w:pPr>
        <w:numPr>
          <w:ilvl w:val="0"/>
          <w:numId w:val="13"/>
        </w:numPr>
        <w:spacing w:after="0" w:line="360" w:lineRule="auto"/>
        <w:rPr>
          <w:b/>
          <w:bCs/>
          <w:color w:val="767171"/>
          <w:spacing w:val="20"/>
          <w:szCs w:val="24"/>
          <w:lang w:val="es-DO"/>
        </w:rPr>
      </w:pPr>
      <w:r w:rsidRPr="009C140B">
        <w:rPr>
          <w:b/>
          <w:bCs/>
          <w:color w:val="767171"/>
          <w:spacing w:val="20"/>
          <w:szCs w:val="24"/>
          <w:lang w:val="es-DO"/>
        </w:rPr>
        <w:lastRenderedPageBreak/>
        <w:t>Sistema de Monitoreo y Medición Gubernamental (</w:t>
      </w:r>
      <w:r w:rsidR="006F2994" w:rsidRPr="009C140B">
        <w:rPr>
          <w:b/>
          <w:bCs/>
          <w:color w:val="767171"/>
          <w:spacing w:val="20"/>
          <w:szCs w:val="24"/>
          <w:lang w:val="es-DO"/>
        </w:rPr>
        <w:t>SIGOB</w:t>
      </w:r>
      <w:r w:rsidRPr="009C140B">
        <w:rPr>
          <w:b/>
          <w:bCs/>
          <w:color w:val="767171"/>
          <w:spacing w:val="20"/>
          <w:szCs w:val="24"/>
          <w:lang w:val="es-DO"/>
        </w:rPr>
        <w:t>)</w:t>
      </w:r>
    </w:p>
    <w:p w14:paraId="4D3260BA" w14:textId="77777777" w:rsidR="00642CB2" w:rsidRPr="00642CB2" w:rsidRDefault="00642CB2" w:rsidP="009026D4">
      <w:pPr>
        <w:spacing w:after="0" w:line="360" w:lineRule="auto"/>
        <w:rPr>
          <w:color w:val="767171"/>
          <w:spacing w:val="20"/>
          <w:szCs w:val="24"/>
          <w:lang w:val="es-DO"/>
        </w:rPr>
      </w:pPr>
    </w:p>
    <w:p w14:paraId="20B59A9C" w14:textId="77777777" w:rsidR="00642CB2" w:rsidRPr="00642CB2" w:rsidRDefault="00642CB2" w:rsidP="009026D4">
      <w:pPr>
        <w:spacing w:after="0" w:line="360" w:lineRule="auto"/>
        <w:rPr>
          <w:color w:val="767171"/>
          <w:spacing w:val="20"/>
          <w:szCs w:val="24"/>
          <w:lang w:val="es-DO"/>
        </w:rPr>
      </w:pPr>
      <w:r w:rsidRPr="00642CB2">
        <w:rPr>
          <w:color w:val="767171"/>
          <w:spacing w:val="20"/>
          <w:szCs w:val="24"/>
          <w:lang w:val="es-DO"/>
        </w:rPr>
        <w:t>En cuanto al Cuadro de Mando Integral consolidado del desempeño gubernamental orientado a seguimiento de las metas, compromisos presidenciales, cumplimiento institucional y ejecución de obras, los indicadores tuvieron el siguiente comportamiento en el primer semestre del año: SISMAP presenta un alcance de 83.77%, el Índice de Uso TIC e Implementación de Gobierno Electrónico (ITICGE), presenta un avance de un  37.90%, el indicador de Normas Básicas de Controles Internos presenta un avance al 67.10%. Cumplimiento de la Ley 200-04 se encuentra en la actualidad en 98.75%, el IGP en 91%, contrataciones públicas se presenta actualmente en 100%, transparencia presenta en 88% y por último SISACNOC, que es el nuevo indicador que mide el Sistema de Análisis del Cumplimiento de las Normativas Contables se encuentra en 84%.</w:t>
      </w:r>
    </w:p>
    <w:p w14:paraId="7454BCA1" w14:textId="77777777" w:rsidR="005D0172" w:rsidRDefault="005D0172" w:rsidP="009026D4">
      <w:pPr>
        <w:spacing w:after="0" w:line="360" w:lineRule="auto"/>
        <w:rPr>
          <w:color w:val="767171"/>
          <w:spacing w:val="20"/>
          <w:szCs w:val="24"/>
          <w:lang w:val="es-DO"/>
        </w:rPr>
      </w:pPr>
    </w:p>
    <w:p w14:paraId="7CB8E819" w14:textId="77777777" w:rsidR="006F2994" w:rsidRPr="00F85FFB" w:rsidRDefault="006F2994" w:rsidP="00583E36">
      <w:pPr>
        <w:pStyle w:val="Prrafodelista"/>
        <w:numPr>
          <w:ilvl w:val="0"/>
          <w:numId w:val="29"/>
        </w:numPr>
        <w:spacing w:after="0" w:line="360" w:lineRule="auto"/>
        <w:rPr>
          <w:rFonts w:ascii="Times New Roman" w:hAnsi="Times New Roman"/>
          <w:b/>
          <w:bCs/>
          <w:color w:val="767171"/>
          <w:spacing w:val="20"/>
          <w:sz w:val="24"/>
          <w:szCs w:val="24"/>
          <w:lang w:val="es-DO"/>
        </w:rPr>
      </w:pPr>
      <w:bookmarkStart w:id="44" w:name="_Hlk106697756"/>
      <w:r w:rsidRPr="00F85FFB">
        <w:rPr>
          <w:rFonts w:ascii="Times New Roman" w:hAnsi="Times New Roman"/>
          <w:b/>
          <w:bCs/>
          <w:color w:val="767171"/>
          <w:spacing w:val="20"/>
          <w:sz w:val="24"/>
          <w:szCs w:val="24"/>
          <w:lang w:val="es-DO"/>
        </w:rPr>
        <w:t>Acciones para el Fortalecimiento Institucional</w:t>
      </w:r>
      <w:bookmarkEnd w:id="44"/>
      <w:r w:rsidRPr="00F85FFB">
        <w:rPr>
          <w:rFonts w:ascii="Times New Roman" w:hAnsi="Times New Roman"/>
          <w:b/>
          <w:bCs/>
          <w:color w:val="767171"/>
          <w:spacing w:val="20"/>
          <w:sz w:val="24"/>
          <w:szCs w:val="24"/>
          <w:lang w:val="es-DO"/>
        </w:rPr>
        <w:t>:</w:t>
      </w:r>
    </w:p>
    <w:p w14:paraId="5CAD02A3" w14:textId="77777777" w:rsidR="007B26E3" w:rsidRPr="00032310" w:rsidRDefault="007B26E3" w:rsidP="009026D4">
      <w:pPr>
        <w:spacing w:after="0" w:line="360" w:lineRule="auto"/>
        <w:ind w:firstLine="720"/>
        <w:rPr>
          <w:b/>
          <w:bCs/>
          <w:color w:val="767171"/>
          <w:spacing w:val="20"/>
          <w:szCs w:val="24"/>
          <w:lang w:val="es-DO"/>
        </w:rPr>
      </w:pPr>
    </w:p>
    <w:p w14:paraId="02B3FF10" w14:textId="22E39DF1" w:rsidR="00702CF7" w:rsidRPr="00702CF7" w:rsidRDefault="00CC5BBF" w:rsidP="009026D4">
      <w:pPr>
        <w:numPr>
          <w:ilvl w:val="0"/>
          <w:numId w:val="12"/>
        </w:numPr>
        <w:spacing w:after="0" w:line="360" w:lineRule="auto"/>
        <w:rPr>
          <w:color w:val="767171"/>
          <w:spacing w:val="20"/>
          <w:szCs w:val="24"/>
          <w:lang w:val="es-DO"/>
        </w:rPr>
      </w:pPr>
      <w:r w:rsidRPr="007832EF">
        <w:rPr>
          <w:color w:val="767171"/>
          <w:spacing w:val="20"/>
          <w:szCs w:val="24"/>
          <w:lang w:val="es-DO"/>
        </w:rPr>
        <w:t>Elaboración de Plan Estratégico Institucional (PEI)</w:t>
      </w:r>
      <w:r w:rsidR="00647046">
        <w:rPr>
          <w:color w:val="767171"/>
          <w:spacing w:val="20"/>
          <w:szCs w:val="24"/>
          <w:lang w:val="es-DO"/>
        </w:rPr>
        <w:t>2024-2028</w:t>
      </w:r>
      <w:r w:rsidR="00982D1B">
        <w:rPr>
          <w:color w:val="767171"/>
          <w:spacing w:val="20"/>
          <w:szCs w:val="24"/>
          <w:lang w:val="es-DO"/>
        </w:rPr>
        <w:t xml:space="preserve">, donde se incluye la nueva </w:t>
      </w:r>
      <w:r w:rsidR="00831A0A">
        <w:rPr>
          <w:color w:val="767171"/>
          <w:spacing w:val="20"/>
          <w:szCs w:val="24"/>
          <w:lang w:val="es-DO"/>
        </w:rPr>
        <w:t>definición de misión, visión y valores</w:t>
      </w:r>
      <w:r w:rsidR="004739A7">
        <w:rPr>
          <w:color w:val="767171"/>
          <w:spacing w:val="20"/>
          <w:szCs w:val="24"/>
          <w:lang w:val="es-DO"/>
        </w:rPr>
        <w:t>.</w:t>
      </w:r>
      <w:r w:rsidR="00702CF7" w:rsidRPr="00702CF7">
        <w:rPr>
          <w:rFonts w:eastAsiaTheme="minorEastAsia" w:cstheme="minorBidi"/>
          <w:color w:val="auto"/>
          <w:lang w:val="es-DO"/>
        </w:rPr>
        <w:t xml:space="preserve"> </w:t>
      </w:r>
    </w:p>
    <w:p w14:paraId="361B9969" w14:textId="3DBC80F6" w:rsidR="0065230F" w:rsidRDefault="007F6B84" w:rsidP="009026D4">
      <w:pPr>
        <w:numPr>
          <w:ilvl w:val="0"/>
          <w:numId w:val="12"/>
        </w:numPr>
        <w:spacing w:after="0" w:line="360" w:lineRule="auto"/>
        <w:rPr>
          <w:color w:val="767171"/>
          <w:spacing w:val="20"/>
          <w:szCs w:val="24"/>
          <w:lang w:val="es-DO"/>
        </w:rPr>
      </w:pPr>
      <w:r>
        <w:rPr>
          <w:color w:val="767171"/>
          <w:spacing w:val="20"/>
          <w:szCs w:val="24"/>
          <w:lang w:val="es-DO"/>
        </w:rPr>
        <w:t xml:space="preserve">Elaboración del </w:t>
      </w:r>
      <w:r w:rsidR="00F30612">
        <w:rPr>
          <w:color w:val="767171"/>
          <w:spacing w:val="20"/>
          <w:szCs w:val="24"/>
          <w:lang w:val="es-DO"/>
        </w:rPr>
        <w:t>Plan Operativo Anual (</w:t>
      </w:r>
      <w:r>
        <w:rPr>
          <w:color w:val="767171"/>
          <w:spacing w:val="20"/>
          <w:szCs w:val="24"/>
          <w:lang w:val="es-DO"/>
        </w:rPr>
        <w:t>POA</w:t>
      </w:r>
      <w:r w:rsidR="00F30612">
        <w:rPr>
          <w:color w:val="767171"/>
          <w:spacing w:val="20"/>
          <w:szCs w:val="24"/>
          <w:lang w:val="es-DO"/>
        </w:rPr>
        <w:t>)</w:t>
      </w:r>
      <w:r>
        <w:rPr>
          <w:color w:val="767171"/>
          <w:spacing w:val="20"/>
          <w:szCs w:val="24"/>
          <w:lang w:val="es-DO"/>
        </w:rPr>
        <w:t xml:space="preserve"> en </w:t>
      </w:r>
      <w:r w:rsidR="00F30612">
        <w:rPr>
          <w:color w:val="767171"/>
          <w:spacing w:val="20"/>
          <w:szCs w:val="24"/>
          <w:lang w:val="es-DO"/>
        </w:rPr>
        <w:t>alineación</w:t>
      </w:r>
      <w:r w:rsidR="00702CF7" w:rsidRPr="00702CF7">
        <w:rPr>
          <w:color w:val="767171"/>
          <w:spacing w:val="20"/>
          <w:szCs w:val="24"/>
          <w:lang w:val="es-DO"/>
        </w:rPr>
        <w:t xml:space="preserve"> </w:t>
      </w:r>
      <w:r>
        <w:rPr>
          <w:color w:val="767171"/>
          <w:spacing w:val="20"/>
          <w:szCs w:val="24"/>
          <w:lang w:val="es-DO"/>
        </w:rPr>
        <w:t>con</w:t>
      </w:r>
      <w:r w:rsidR="00BA5D7D">
        <w:rPr>
          <w:color w:val="767171"/>
          <w:spacing w:val="20"/>
          <w:szCs w:val="24"/>
          <w:lang w:val="es-DO"/>
        </w:rPr>
        <w:t xml:space="preserve"> el</w:t>
      </w:r>
      <w:r w:rsidR="00702CF7" w:rsidRPr="00702CF7">
        <w:rPr>
          <w:color w:val="767171"/>
          <w:spacing w:val="20"/>
          <w:szCs w:val="24"/>
          <w:lang w:val="es-DO"/>
        </w:rPr>
        <w:t xml:space="preserve"> P</w:t>
      </w:r>
      <w:r w:rsidR="003F5236">
        <w:rPr>
          <w:color w:val="767171"/>
          <w:spacing w:val="20"/>
          <w:szCs w:val="24"/>
          <w:lang w:val="es-DO"/>
        </w:rPr>
        <w:t>EI</w:t>
      </w:r>
      <w:r w:rsidR="00F30612">
        <w:rPr>
          <w:color w:val="767171"/>
          <w:spacing w:val="20"/>
          <w:szCs w:val="24"/>
          <w:lang w:val="es-DO"/>
        </w:rPr>
        <w:t>.</w:t>
      </w:r>
      <w:r w:rsidR="00702CF7" w:rsidRPr="00702CF7">
        <w:rPr>
          <w:color w:val="767171"/>
          <w:spacing w:val="20"/>
          <w:szCs w:val="24"/>
          <w:lang w:val="es-DO"/>
        </w:rPr>
        <w:t xml:space="preserve"> </w:t>
      </w:r>
    </w:p>
    <w:p w14:paraId="2F6A27B0" w14:textId="2ADCD261" w:rsidR="00702CF7" w:rsidRDefault="00696B51" w:rsidP="009026D4">
      <w:pPr>
        <w:numPr>
          <w:ilvl w:val="0"/>
          <w:numId w:val="12"/>
        </w:numPr>
        <w:spacing w:after="0" w:line="360" w:lineRule="auto"/>
        <w:rPr>
          <w:color w:val="767171"/>
          <w:spacing w:val="20"/>
          <w:szCs w:val="24"/>
          <w:lang w:val="es-DO"/>
        </w:rPr>
      </w:pPr>
      <w:r>
        <w:rPr>
          <w:color w:val="767171"/>
          <w:spacing w:val="20"/>
          <w:szCs w:val="24"/>
          <w:lang w:val="es-DO"/>
        </w:rPr>
        <w:lastRenderedPageBreak/>
        <w:t>Elaboración de estructura organizativa</w:t>
      </w:r>
      <w:r w:rsidR="00864DB2">
        <w:rPr>
          <w:color w:val="767171"/>
          <w:spacing w:val="20"/>
          <w:szCs w:val="24"/>
          <w:lang w:val="es-DO"/>
        </w:rPr>
        <w:t xml:space="preserve">, </w:t>
      </w:r>
      <w:r w:rsidR="00DC51EB">
        <w:rPr>
          <w:color w:val="767171"/>
          <w:spacing w:val="20"/>
          <w:szCs w:val="24"/>
          <w:lang w:val="es-DO"/>
        </w:rPr>
        <w:t xml:space="preserve">adecuada a la misión de la Institución y a los </w:t>
      </w:r>
      <w:r w:rsidR="00F93F28">
        <w:rPr>
          <w:color w:val="767171"/>
          <w:spacing w:val="20"/>
          <w:szCs w:val="24"/>
          <w:lang w:val="es-DO"/>
        </w:rPr>
        <w:t>objetivos de sus unidades sustantivas y transversales</w:t>
      </w:r>
      <w:r w:rsidR="00C37481">
        <w:rPr>
          <w:color w:val="767171"/>
          <w:spacing w:val="20"/>
          <w:szCs w:val="24"/>
          <w:lang w:val="es-DO"/>
        </w:rPr>
        <w:t>. Dicha estructura está aprobada</w:t>
      </w:r>
      <w:r w:rsidR="00864DB2">
        <w:rPr>
          <w:color w:val="767171"/>
          <w:spacing w:val="20"/>
          <w:szCs w:val="24"/>
          <w:lang w:val="es-DO"/>
        </w:rPr>
        <w:t xml:space="preserve"> </w:t>
      </w:r>
      <w:r w:rsidR="00C37481">
        <w:rPr>
          <w:color w:val="767171"/>
          <w:spacing w:val="20"/>
          <w:szCs w:val="24"/>
          <w:lang w:val="es-DO"/>
        </w:rPr>
        <w:t xml:space="preserve">por </w:t>
      </w:r>
      <w:r w:rsidR="00A453A9">
        <w:rPr>
          <w:color w:val="767171"/>
          <w:spacing w:val="20"/>
          <w:szCs w:val="24"/>
          <w:lang w:val="es-DO"/>
        </w:rPr>
        <w:t xml:space="preserve">el </w:t>
      </w:r>
      <w:r w:rsidR="008F63FB">
        <w:rPr>
          <w:color w:val="767171"/>
          <w:spacing w:val="20"/>
          <w:szCs w:val="24"/>
          <w:lang w:val="es-DO"/>
        </w:rPr>
        <w:t>Ministerio de Administración Pública (</w:t>
      </w:r>
      <w:r w:rsidR="00A453A9">
        <w:rPr>
          <w:color w:val="767171"/>
          <w:spacing w:val="20"/>
          <w:szCs w:val="24"/>
          <w:lang w:val="es-DO"/>
        </w:rPr>
        <w:t>MAP</w:t>
      </w:r>
      <w:r w:rsidR="008F63FB">
        <w:rPr>
          <w:color w:val="767171"/>
          <w:spacing w:val="20"/>
          <w:szCs w:val="24"/>
          <w:lang w:val="es-DO"/>
        </w:rPr>
        <w:t>)</w:t>
      </w:r>
    </w:p>
    <w:p w14:paraId="37CADCC8" w14:textId="1C81531A" w:rsidR="001C6899" w:rsidRPr="001D6BF7" w:rsidRDefault="00151057" w:rsidP="009026D4">
      <w:pPr>
        <w:pStyle w:val="Prrafodelista"/>
        <w:numPr>
          <w:ilvl w:val="0"/>
          <w:numId w:val="12"/>
        </w:numPr>
        <w:spacing w:after="0" w:line="360" w:lineRule="auto"/>
        <w:jc w:val="both"/>
        <w:rPr>
          <w:rFonts w:ascii="Times New Roman" w:hAnsi="Times New Roman"/>
          <w:color w:val="767171"/>
          <w:spacing w:val="20"/>
          <w:sz w:val="24"/>
          <w:szCs w:val="24"/>
          <w:lang w:val="es-DO"/>
        </w:rPr>
      </w:pPr>
      <w:r w:rsidRPr="001D6BF7">
        <w:rPr>
          <w:rFonts w:ascii="Times New Roman" w:hAnsi="Times New Roman"/>
          <w:color w:val="767171"/>
          <w:spacing w:val="20"/>
          <w:sz w:val="24"/>
          <w:szCs w:val="24"/>
          <w:lang w:val="es-DO"/>
        </w:rPr>
        <w:t xml:space="preserve">Elaboración de </w:t>
      </w:r>
      <w:r w:rsidR="00A65ACC" w:rsidRPr="001D6BF7">
        <w:rPr>
          <w:rFonts w:ascii="Times New Roman" w:hAnsi="Times New Roman"/>
          <w:color w:val="767171"/>
          <w:spacing w:val="20"/>
          <w:sz w:val="24"/>
          <w:szCs w:val="24"/>
          <w:lang w:val="es-DO"/>
        </w:rPr>
        <w:t>M</w:t>
      </w:r>
      <w:r w:rsidRPr="001D6BF7">
        <w:rPr>
          <w:rFonts w:ascii="Times New Roman" w:hAnsi="Times New Roman"/>
          <w:color w:val="767171"/>
          <w:spacing w:val="20"/>
          <w:sz w:val="24"/>
          <w:szCs w:val="24"/>
          <w:lang w:val="es-DO"/>
        </w:rPr>
        <w:t xml:space="preserve">apas de </w:t>
      </w:r>
      <w:r w:rsidR="00A65ACC" w:rsidRPr="001D6BF7">
        <w:rPr>
          <w:rFonts w:ascii="Times New Roman" w:hAnsi="Times New Roman"/>
          <w:color w:val="767171"/>
          <w:spacing w:val="20"/>
          <w:sz w:val="24"/>
          <w:szCs w:val="24"/>
          <w:lang w:val="es-DO"/>
        </w:rPr>
        <w:t>P</w:t>
      </w:r>
      <w:r w:rsidRPr="001D6BF7">
        <w:rPr>
          <w:rFonts w:ascii="Times New Roman" w:hAnsi="Times New Roman"/>
          <w:color w:val="767171"/>
          <w:spacing w:val="20"/>
          <w:sz w:val="24"/>
          <w:szCs w:val="24"/>
          <w:lang w:val="es-DO"/>
        </w:rPr>
        <w:t>rocesos</w:t>
      </w:r>
      <w:r w:rsidR="00DB36E5" w:rsidRPr="001D6BF7">
        <w:rPr>
          <w:rFonts w:ascii="Times New Roman" w:hAnsi="Times New Roman"/>
          <w:color w:val="767171"/>
          <w:spacing w:val="20"/>
          <w:sz w:val="24"/>
          <w:szCs w:val="24"/>
          <w:lang w:val="es-DO"/>
        </w:rPr>
        <w:t>,</w:t>
      </w:r>
      <w:r w:rsidR="00280FF0" w:rsidRPr="001D6BF7">
        <w:rPr>
          <w:rFonts w:ascii="Times New Roman" w:hAnsi="Times New Roman"/>
          <w:color w:val="767171"/>
          <w:spacing w:val="20"/>
          <w:sz w:val="24"/>
          <w:szCs w:val="24"/>
          <w:lang w:val="es-DO"/>
        </w:rPr>
        <w:t xml:space="preserve"> tanto </w:t>
      </w:r>
      <w:r w:rsidR="00A65ACC" w:rsidRPr="001D6BF7">
        <w:rPr>
          <w:rFonts w:ascii="Times New Roman" w:hAnsi="Times New Roman"/>
          <w:color w:val="767171"/>
          <w:spacing w:val="20"/>
          <w:sz w:val="24"/>
          <w:szCs w:val="24"/>
          <w:lang w:val="es-DO"/>
        </w:rPr>
        <w:t xml:space="preserve">de la </w:t>
      </w:r>
      <w:r w:rsidR="00280FF0" w:rsidRPr="001D6BF7">
        <w:rPr>
          <w:rFonts w:ascii="Times New Roman" w:hAnsi="Times New Roman"/>
          <w:color w:val="767171"/>
          <w:spacing w:val="20"/>
          <w:sz w:val="24"/>
          <w:szCs w:val="24"/>
          <w:lang w:val="es-DO"/>
        </w:rPr>
        <w:t>Institución</w:t>
      </w:r>
      <w:r w:rsidR="00AB4787" w:rsidRPr="001D6BF7">
        <w:rPr>
          <w:rFonts w:ascii="Times New Roman" w:hAnsi="Times New Roman"/>
          <w:color w:val="767171"/>
          <w:spacing w:val="20"/>
          <w:sz w:val="24"/>
          <w:szCs w:val="24"/>
          <w:lang w:val="es-DO"/>
        </w:rPr>
        <w:t xml:space="preserve"> </w:t>
      </w:r>
      <w:r w:rsidR="00280FF0" w:rsidRPr="001D6BF7">
        <w:rPr>
          <w:rFonts w:ascii="Times New Roman" w:hAnsi="Times New Roman"/>
          <w:color w:val="767171"/>
          <w:spacing w:val="20"/>
          <w:sz w:val="24"/>
          <w:szCs w:val="24"/>
          <w:lang w:val="es-DO"/>
        </w:rPr>
        <w:t>como los correspondientes a las</w:t>
      </w:r>
      <w:r w:rsidR="00AB4787" w:rsidRPr="001D6BF7">
        <w:rPr>
          <w:rFonts w:ascii="Times New Roman" w:hAnsi="Times New Roman"/>
          <w:color w:val="767171"/>
          <w:spacing w:val="20"/>
          <w:sz w:val="24"/>
          <w:szCs w:val="24"/>
          <w:lang w:val="es-DO"/>
        </w:rPr>
        <w:t xml:space="preserve"> unidades transversales y misionales</w:t>
      </w:r>
      <w:r w:rsidR="00813DE7" w:rsidRPr="001D6BF7">
        <w:rPr>
          <w:rFonts w:ascii="Times New Roman" w:hAnsi="Times New Roman"/>
          <w:color w:val="767171"/>
          <w:spacing w:val="20"/>
          <w:sz w:val="24"/>
          <w:szCs w:val="24"/>
          <w:lang w:val="es-DO"/>
        </w:rPr>
        <w:t>, derivando un inventario</w:t>
      </w:r>
      <w:r w:rsidR="00813DE7" w:rsidRPr="001D6BF7">
        <w:rPr>
          <w:color w:val="767171"/>
          <w:spacing w:val="20"/>
          <w:szCs w:val="24"/>
          <w:lang w:val="es-DO"/>
        </w:rPr>
        <w:t xml:space="preserve"> </w:t>
      </w:r>
      <w:r w:rsidR="00813DE7" w:rsidRPr="001D6BF7">
        <w:rPr>
          <w:rFonts w:ascii="Times New Roman" w:hAnsi="Times New Roman"/>
          <w:color w:val="767171"/>
          <w:spacing w:val="20"/>
          <w:sz w:val="24"/>
          <w:szCs w:val="24"/>
          <w:lang w:val="es-DO"/>
        </w:rPr>
        <w:t>general de necesidades documentales.</w:t>
      </w:r>
    </w:p>
    <w:p w14:paraId="7F7C64D6" w14:textId="6C82B76F" w:rsidR="00440D13" w:rsidRPr="00CA3F4B" w:rsidRDefault="006F2994" w:rsidP="009026D4">
      <w:pPr>
        <w:pStyle w:val="Prrafodelista"/>
        <w:numPr>
          <w:ilvl w:val="0"/>
          <w:numId w:val="17"/>
        </w:numPr>
        <w:spacing w:after="0" w:line="360" w:lineRule="auto"/>
        <w:jc w:val="both"/>
        <w:rPr>
          <w:rFonts w:ascii="Times New Roman" w:hAnsi="Times New Roman"/>
          <w:color w:val="767171"/>
          <w:spacing w:val="20"/>
          <w:sz w:val="24"/>
          <w:szCs w:val="24"/>
          <w:lang w:val="es-DO"/>
        </w:rPr>
      </w:pPr>
      <w:r w:rsidRPr="00667F88">
        <w:rPr>
          <w:rFonts w:ascii="Times New Roman" w:hAnsi="Times New Roman"/>
          <w:color w:val="767171"/>
          <w:spacing w:val="20"/>
          <w:sz w:val="24"/>
          <w:szCs w:val="24"/>
          <w:lang w:val="es-DO"/>
        </w:rPr>
        <w:t xml:space="preserve">Monitoreo Continuo a </w:t>
      </w:r>
      <w:r w:rsidR="007B26E3" w:rsidRPr="00667F88">
        <w:rPr>
          <w:rFonts w:ascii="Times New Roman" w:hAnsi="Times New Roman"/>
          <w:color w:val="767171"/>
          <w:spacing w:val="20"/>
          <w:sz w:val="24"/>
          <w:szCs w:val="24"/>
          <w:lang w:val="es-DO"/>
        </w:rPr>
        <w:t>t</w:t>
      </w:r>
      <w:r w:rsidRPr="00667F88">
        <w:rPr>
          <w:rFonts w:ascii="Times New Roman" w:hAnsi="Times New Roman"/>
          <w:color w:val="767171"/>
          <w:spacing w:val="20"/>
          <w:sz w:val="24"/>
          <w:szCs w:val="24"/>
          <w:lang w:val="es-DO"/>
        </w:rPr>
        <w:t>ravés de Encuestas de Satisfacción Ciudadana Territoriales</w:t>
      </w:r>
      <w:r w:rsidR="00667F88">
        <w:rPr>
          <w:rFonts w:ascii="Times New Roman" w:hAnsi="Times New Roman"/>
          <w:color w:val="767171"/>
          <w:spacing w:val="20"/>
          <w:sz w:val="24"/>
          <w:szCs w:val="24"/>
          <w:lang w:val="es-DO"/>
        </w:rPr>
        <w:t>.</w:t>
      </w:r>
      <w:r w:rsidRPr="00667F88">
        <w:rPr>
          <w:rFonts w:ascii="Times New Roman" w:hAnsi="Times New Roman"/>
          <w:color w:val="767171"/>
          <w:spacing w:val="20"/>
          <w:sz w:val="24"/>
          <w:szCs w:val="24"/>
          <w:lang w:val="es-DO"/>
        </w:rPr>
        <w:t xml:space="preserve"> </w:t>
      </w:r>
      <w:r w:rsidRPr="00CA3F4B">
        <w:rPr>
          <w:rFonts w:ascii="Times New Roman" w:hAnsi="Times New Roman"/>
          <w:color w:val="767171"/>
          <w:spacing w:val="20"/>
          <w:sz w:val="24"/>
          <w:szCs w:val="24"/>
          <w:lang w:val="es-DO"/>
        </w:rPr>
        <w:t xml:space="preserve">Se ha integrado un equipo de encuestadores, </w:t>
      </w:r>
      <w:r w:rsidR="001C7E38" w:rsidRPr="00CA3F4B">
        <w:rPr>
          <w:rFonts w:ascii="Times New Roman" w:hAnsi="Times New Roman"/>
          <w:color w:val="767171"/>
          <w:spacing w:val="20"/>
          <w:sz w:val="24"/>
          <w:szCs w:val="24"/>
          <w:lang w:val="es-DO"/>
        </w:rPr>
        <w:t>el</w:t>
      </w:r>
      <w:r w:rsidRPr="00CA3F4B">
        <w:rPr>
          <w:rFonts w:ascii="Times New Roman" w:hAnsi="Times New Roman"/>
          <w:color w:val="767171"/>
          <w:spacing w:val="20"/>
          <w:sz w:val="24"/>
          <w:szCs w:val="24"/>
          <w:lang w:val="es-DO"/>
        </w:rPr>
        <w:t xml:space="preserve"> cual </w:t>
      </w:r>
      <w:r w:rsidR="00A01498" w:rsidRPr="00CA3F4B">
        <w:rPr>
          <w:rFonts w:ascii="Times New Roman" w:hAnsi="Times New Roman"/>
          <w:color w:val="767171"/>
          <w:spacing w:val="20"/>
          <w:sz w:val="24"/>
          <w:szCs w:val="24"/>
          <w:lang w:val="es-DO"/>
        </w:rPr>
        <w:t xml:space="preserve">entrevista a ciudadanos que asisten a las </w:t>
      </w:r>
      <w:r w:rsidRPr="00CA3F4B">
        <w:rPr>
          <w:rFonts w:ascii="Times New Roman" w:hAnsi="Times New Roman"/>
          <w:color w:val="767171"/>
          <w:spacing w:val="20"/>
          <w:sz w:val="24"/>
          <w:szCs w:val="24"/>
          <w:lang w:val="es-DO"/>
        </w:rPr>
        <w:t>Jornadas de Inclusión Social</w:t>
      </w:r>
      <w:r w:rsidR="005B123E" w:rsidRPr="00CA3F4B">
        <w:rPr>
          <w:rFonts w:ascii="Times New Roman" w:hAnsi="Times New Roman"/>
          <w:color w:val="767171"/>
          <w:spacing w:val="20"/>
          <w:sz w:val="24"/>
          <w:szCs w:val="24"/>
          <w:lang w:val="es-DO"/>
        </w:rPr>
        <w:t xml:space="preserve"> ¨Primero Tú¨</w:t>
      </w:r>
      <w:r w:rsidRPr="00CA3F4B">
        <w:rPr>
          <w:rFonts w:ascii="Times New Roman" w:hAnsi="Times New Roman"/>
          <w:color w:val="767171"/>
          <w:spacing w:val="20"/>
          <w:sz w:val="24"/>
          <w:szCs w:val="24"/>
          <w:lang w:val="es-DO"/>
        </w:rPr>
        <w:t xml:space="preserve"> que realiza la</w:t>
      </w:r>
      <w:r w:rsidRPr="00CA3F4B">
        <w:rPr>
          <w:color w:val="767171"/>
          <w:spacing w:val="20"/>
          <w:szCs w:val="24"/>
          <w:lang w:val="es-DO"/>
        </w:rPr>
        <w:t xml:space="preserve"> </w:t>
      </w:r>
      <w:r w:rsidR="005B123E" w:rsidRPr="00CA3F4B">
        <w:rPr>
          <w:rFonts w:ascii="Times New Roman" w:hAnsi="Times New Roman"/>
          <w:color w:val="767171"/>
          <w:spacing w:val="20"/>
          <w:sz w:val="24"/>
          <w:szCs w:val="24"/>
          <w:lang w:val="es-DO"/>
        </w:rPr>
        <w:t>I</w:t>
      </w:r>
      <w:r w:rsidRPr="00CA3F4B">
        <w:rPr>
          <w:rFonts w:ascii="Times New Roman" w:hAnsi="Times New Roman"/>
          <w:color w:val="767171"/>
          <w:spacing w:val="20"/>
          <w:sz w:val="24"/>
          <w:szCs w:val="24"/>
          <w:lang w:val="es-DO"/>
        </w:rPr>
        <w:t>nstitución, a fin de tener mediciones continuas sobre los niveles</w:t>
      </w:r>
      <w:r w:rsidRPr="00CA3F4B">
        <w:rPr>
          <w:color w:val="767171"/>
          <w:spacing w:val="20"/>
          <w:szCs w:val="24"/>
          <w:lang w:val="es-DO"/>
        </w:rPr>
        <w:t xml:space="preserve"> </w:t>
      </w:r>
      <w:r w:rsidRPr="00CA3F4B">
        <w:rPr>
          <w:rFonts w:ascii="Times New Roman" w:hAnsi="Times New Roman"/>
          <w:color w:val="767171"/>
          <w:spacing w:val="20"/>
          <w:sz w:val="24"/>
          <w:szCs w:val="24"/>
          <w:lang w:val="es-DO"/>
        </w:rPr>
        <w:t>de satisfacción y externar los resultados a la Máxima Autorida</w:t>
      </w:r>
      <w:r w:rsidR="005B123E" w:rsidRPr="00CA3F4B">
        <w:rPr>
          <w:rFonts w:ascii="Times New Roman" w:hAnsi="Times New Roman"/>
          <w:color w:val="767171"/>
          <w:spacing w:val="20"/>
          <w:sz w:val="24"/>
          <w:szCs w:val="24"/>
          <w:lang w:val="es-DO"/>
        </w:rPr>
        <w:t xml:space="preserve">d Ejecutiva. </w:t>
      </w:r>
      <w:r w:rsidRPr="00CA3F4B">
        <w:rPr>
          <w:rFonts w:ascii="Times New Roman" w:hAnsi="Times New Roman"/>
          <w:color w:val="767171"/>
          <w:spacing w:val="20"/>
          <w:sz w:val="24"/>
          <w:szCs w:val="24"/>
          <w:lang w:val="es-DO"/>
        </w:rPr>
        <w:t xml:space="preserve">A la fecha se han realizado </w:t>
      </w:r>
      <w:r w:rsidR="001562F4" w:rsidRPr="00CA3F4B">
        <w:rPr>
          <w:rFonts w:ascii="Times New Roman" w:hAnsi="Times New Roman"/>
          <w:color w:val="767171"/>
          <w:spacing w:val="20"/>
          <w:sz w:val="24"/>
          <w:szCs w:val="24"/>
          <w:lang w:val="es-DO"/>
        </w:rPr>
        <w:t>1,</w:t>
      </w:r>
      <w:r w:rsidR="003C71BE" w:rsidRPr="00CA3F4B">
        <w:rPr>
          <w:rFonts w:ascii="Times New Roman" w:hAnsi="Times New Roman"/>
          <w:color w:val="767171"/>
          <w:spacing w:val="20"/>
          <w:sz w:val="24"/>
          <w:szCs w:val="24"/>
          <w:lang w:val="es-DO"/>
        </w:rPr>
        <w:t>956</w:t>
      </w:r>
      <w:r w:rsidRPr="00CA3F4B">
        <w:rPr>
          <w:rFonts w:ascii="Times New Roman" w:hAnsi="Times New Roman"/>
          <w:color w:val="767171"/>
          <w:spacing w:val="20"/>
          <w:sz w:val="24"/>
          <w:szCs w:val="24"/>
          <w:lang w:val="es-DO"/>
        </w:rPr>
        <w:t xml:space="preserve"> encuestas en territorio</w:t>
      </w:r>
      <w:r w:rsidR="00A01498" w:rsidRPr="00CA3F4B">
        <w:rPr>
          <w:rFonts w:ascii="Times New Roman" w:hAnsi="Times New Roman"/>
          <w:color w:val="767171"/>
          <w:spacing w:val="20"/>
          <w:sz w:val="24"/>
          <w:szCs w:val="24"/>
          <w:lang w:val="es-DO"/>
        </w:rPr>
        <w:t>.</w:t>
      </w:r>
      <w:r w:rsidRPr="00CA3F4B">
        <w:rPr>
          <w:rFonts w:ascii="Times New Roman" w:hAnsi="Times New Roman"/>
          <w:color w:val="767171"/>
          <w:spacing w:val="20"/>
          <w:sz w:val="24"/>
          <w:szCs w:val="24"/>
          <w:lang w:val="es-DO"/>
        </w:rPr>
        <w:t xml:space="preserve"> </w:t>
      </w:r>
    </w:p>
    <w:p w14:paraId="3562D2A1" w14:textId="746A2BA7" w:rsidR="006F2994" w:rsidRPr="00CA3F4B" w:rsidRDefault="003E4029" w:rsidP="009026D4">
      <w:pPr>
        <w:numPr>
          <w:ilvl w:val="0"/>
          <w:numId w:val="12"/>
        </w:numPr>
        <w:spacing w:after="0" w:line="360" w:lineRule="auto"/>
        <w:rPr>
          <w:b/>
          <w:bCs/>
          <w:color w:val="767171"/>
          <w:spacing w:val="20"/>
          <w:szCs w:val="24"/>
          <w:lang w:val="es-DO"/>
        </w:rPr>
      </w:pPr>
      <w:r w:rsidRPr="00CA3F4B">
        <w:rPr>
          <w:color w:val="767171"/>
          <w:spacing w:val="20"/>
          <w:szCs w:val="24"/>
          <w:lang w:val="es-DO"/>
        </w:rPr>
        <w:t>Sistema de Monitoreo de la Administración Pública (</w:t>
      </w:r>
      <w:r w:rsidR="006F2994" w:rsidRPr="00CA3F4B">
        <w:rPr>
          <w:color w:val="767171"/>
          <w:spacing w:val="20"/>
          <w:szCs w:val="24"/>
          <w:lang w:val="es-DO"/>
        </w:rPr>
        <w:t>SISMAP</w:t>
      </w:r>
      <w:r w:rsidRPr="00CA3F4B">
        <w:rPr>
          <w:color w:val="767171"/>
          <w:spacing w:val="20"/>
          <w:szCs w:val="24"/>
          <w:lang w:val="es-DO"/>
        </w:rPr>
        <w:t>)</w:t>
      </w:r>
      <w:r w:rsidR="006F2994" w:rsidRPr="00CA3F4B">
        <w:rPr>
          <w:color w:val="767171"/>
          <w:spacing w:val="20"/>
          <w:szCs w:val="24"/>
          <w:lang w:val="es-DO"/>
        </w:rPr>
        <w:t>.</w:t>
      </w:r>
      <w:r w:rsidR="00CA3F4B">
        <w:rPr>
          <w:b/>
          <w:bCs/>
          <w:color w:val="767171"/>
          <w:spacing w:val="20"/>
          <w:szCs w:val="24"/>
          <w:lang w:val="es-DO"/>
        </w:rPr>
        <w:t xml:space="preserve"> </w:t>
      </w:r>
      <w:r w:rsidR="006F2994" w:rsidRPr="00CA3F4B">
        <w:rPr>
          <w:color w:val="767171"/>
          <w:spacing w:val="20"/>
          <w:szCs w:val="24"/>
          <w:lang w:val="es-DO"/>
        </w:rPr>
        <w:t xml:space="preserve">Se ha </w:t>
      </w:r>
      <w:r w:rsidR="00497F7D" w:rsidRPr="00CA3F4B">
        <w:rPr>
          <w:color w:val="767171"/>
          <w:spacing w:val="20"/>
          <w:szCs w:val="24"/>
          <w:lang w:val="es-DO"/>
        </w:rPr>
        <w:t>utilizado</w:t>
      </w:r>
      <w:r w:rsidR="006F2994" w:rsidRPr="00CA3F4B">
        <w:rPr>
          <w:color w:val="767171"/>
          <w:spacing w:val="20"/>
          <w:szCs w:val="24"/>
          <w:lang w:val="es-DO"/>
        </w:rPr>
        <w:t xml:space="preserve"> el Sistema de Monitoreo de la Administración Pública (SISMAP)</w:t>
      </w:r>
      <w:r w:rsidR="00497F7D" w:rsidRPr="00CA3F4B">
        <w:rPr>
          <w:color w:val="767171"/>
          <w:spacing w:val="20"/>
          <w:szCs w:val="24"/>
          <w:lang w:val="es-DO"/>
        </w:rPr>
        <w:t xml:space="preserve"> para </w:t>
      </w:r>
      <w:r w:rsidR="002B453B" w:rsidRPr="00CA3F4B">
        <w:rPr>
          <w:color w:val="767171"/>
          <w:spacing w:val="20"/>
          <w:szCs w:val="24"/>
          <w:lang w:val="es-DO"/>
        </w:rPr>
        <w:t>mantener actualizados los datos de los indicador</w:t>
      </w:r>
      <w:r w:rsidR="00F953E1" w:rsidRPr="00CA3F4B">
        <w:rPr>
          <w:color w:val="767171"/>
          <w:spacing w:val="20"/>
          <w:szCs w:val="24"/>
          <w:lang w:val="es-DO"/>
        </w:rPr>
        <w:t>es</w:t>
      </w:r>
      <w:r w:rsidR="002B453B" w:rsidRPr="00CA3F4B">
        <w:rPr>
          <w:color w:val="767171"/>
          <w:spacing w:val="20"/>
          <w:szCs w:val="24"/>
          <w:lang w:val="es-DO"/>
        </w:rPr>
        <w:t xml:space="preserve"> que expresan</w:t>
      </w:r>
      <w:r w:rsidR="00D8091D" w:rsidRPr="00CA3F4B">
        <w:rPr>
          <w:color w:val="767171"/>
          <w:spacing w:val="20"/>
          <w:szCs w:val="24"/>
          <w:lang w:val="es-DO"/>
        </w:rPr>
        <w:t xml:space="preserve"> los niveles </w:t>
      </w:r>
      <w:r w:rsidR="00B72DBB" w:rsidRPr="00CA3F4B">
        <w:rPr>
          <w:color w:val="767171"/>
          <w:spacing w:val="20"/>
          <w:szCs w:val="24"/>
          <w:lang w:val="es-DO"/>
        </w:rPr>
        <w:t>avance</w:t>
      </w:r>
      <w:r w:rsidR="00084A06" w:rsidRPr="00CA3F4B">
        <w:rPr>
          <w:color w:val="767171"/>
          <w:spacing w:val="20"/>
          <w:szCs w:val="24"/>
          <w:lang w:val="es-DO"/>
        </w:rPr>
        <w:t xml:space="preserve"> en distintos temas de </w:t>
      </w:r>
      <w:r w:rsidR="00E74C7A" w:rsidRPr="00CA3F4B">
        <w:rPr>
          <w:color w:val="767171"/>
          <w:spacing w:val="20"/>
          <w:szCs w:val="24"/>
          <w:lang w:val="es-DO"/>
        </w:rPr>
        <w:t xml:space="preserve">la </w:t>
      </w:r>
      <w:r w:rsidR="00084A06" w:rsidRPr="00CA3F4B">
        <w:rPr>
          <w:color w:val="767171"/>
          <w:spacing w:val="20"/>
          <w:szCs w:val="24"/>
          <w:lang w:val="es-DO"/>
        </w:rPr>
        <w:t>gestión y</w:t>
      </w:r>
      <w:r w:rsidR="00D8091D" w:rsidRPr="00CA3F4B">
        <w:rPr>
          <w:color w:val="767171"/>
          <w:spacing w:val="20"/>
          <w:szCs w:val="24"/>
          <w:lang w:val="es-DO"/>
        </w:rPr>
        <w:t xml:space="preserve"> </w:t>
      </w:r>
      <w:r w:rsidR="006F2994" w:rsidRPr="00CA3F4B">
        <w:rPr>
          <w:color w:val="767171"/>
          <w:spacing w:val="20"/>
          <w:szCs w:val="24"/>
          <w:lang w:val="es-DO"/>
        </w:rPr>
        <w:t xml:space="preserve">nos permite observar la caducidad de cada subindicador en tiempo real, </w:t>
      </w:r>
      <w:r w:rsidR="00F953E1" w:rsidRPr="00CA3F4B">
        <w:rPr>
          <w:color w:val="767171"/>
          <w:spacing w:val="20"/>
          <w:szCs w:val="24"/>
          <w:lang w:val="es-DO"/>
        </w:rPr>
        <w:t>lo que</w:t>
      </w:r>
      <w:r w:rsidR="006F2994" w:rsidRPr="00CA3F4B">
        <w:rPr>
          <w:color w:val="767171"/>
          <w:spacing w:val="20"/>
          <w:szCs w:val="24"/>
          <w:lang w:val="es-DO"/>
        </w:rPr>
        <w:t xml:space="preserve"> nos advierte con antelación c</w:t>
      </w:r>
      <w:r w:rsidR="00A233EF" w:rsidRPr="00CA3F4B">
        <w:rPr>
          <w:color w:val="767171"/>
          <w:spacing w:val="20"/>
          <w:szCs w:val="24"/>
          <w:lang w:val="es-DO"/>
        </w:rPr>
        <w:t>uá</w:t>
      </w:r>
      <w:r w:rsidR="006F2994" w:rsidRPr="00CA3F4B">
        <w:rPr>
          <w:color w:val="767171"/>
          <w:spacing w:val="20"/>
          <w:szCs w:val="24"/>
          <w:lang w:val="es-DO"/>
        </w:rPr>
        <w:t xml:space="preserve">ndo un indicador va a vencer. </w:t>
      </w:r>
    </w:p>
    <w:p w14:paraId="6E4BEDE1" w14:textId="54C07E96" w:rsidR="00E74C7A" w:rsidRPr="00CA3F4B" w:rsidRDefault="006F2994" w:rsidP="009026D4">
      <w:pPr>
        <w:numPr>
          <w:ilvl w:val="0"/>
          <w:numId w:val="12"/>
        </w:numPr>
        <w:spacing w:after="0" w:line="360" w:lineRule="auto"/>
        <w:rPr>
          <w:color w:val="767171"/>
          <w:spacing w:val="20"/>
          <w:szCs w:val="24"/>
          <w:lang w:val="es-DO"/>
        </w:rPr>
      </w:pPr>
      <w:r w:rsidRPr="00CA3F4B">
        <w:rPr>
          <w:color w:val="767171"/>
          <w:spacing w:val="20"/>
          <w:szCs w:val="24"/>
          <w:lang w:val="es-DO"/>
        </w:rPr>
        <w:t>Sistema de Gestión de Documentación</w:t>
      </w:r>
      <w:r w:rsidR="00DA0608" w:rsidRPr="00CA3F4B">
        <w:rPr>
          <w:color w:val="767171"/>
          <w:spacing w:val="20"/>
          <w:szCs w:val="24"/>
          <w:lang w:val="es-DO"/>
        </w:rPr>
        <w:t xml:space="preserve"> Digital</w:t>
      </w:r>
      <w:r w:rsidRPr="00CA3F4B">
        <w:rPr>
          <w:color w:val="767171"/>
          <w:spacing w:val="20"/>
          <w:szCs w:val="24"/>
          <w:lang w:val="es-DO"/>
        </w:rPr>
        <w:t xml:space="preserve">. </w:t>
      </w:r>
    </w:p>
    <w:p w14:paraId="7F93CE28" w14:textId="56810911" w:rsidR="006F2994" w:rsidRDefault="006F2994" w:rsidP="009026D4">
      <w:pPr>
        <w:spacing w:after="0" w:line="360" w:lineRule="auto"/>
        <w:ind w:left="708"/>
        <w:rPr>
          <w:color w:val="767171"/>
          <w:spacing w:val="20"/>
          <w:szCs w:val="24"/>
          <w:lang w:val="es-DO"/>
        </w:rPr>
      </w:pPr>
      <w:r w:rsidRPr="001A4D56">
        <w:rPr>
          <w:color w:val="767171"/>
          <w:spacing w:val="20"/>
          <w:szCs w:val="24"/>
          <w:lang w:val="es-DO"/>
        </w:rPr>
        <w:t>E</w:t>
      </w:r>
      <w:r w:rsidR="00DA0608" w:rsidRPr="001A4D56">
        <w:rPr>
          <w:color w:val="767171"/>
          <w:spacing w:val="20"/>
          <w:szCs w:val="24"/>
          <w:lang w:val="es-DO"/>
        </w:rPr>
        <w:t xml:space="preserve">sta herramienta </w:t>
      </w:r>
      <w:r w:rsidRPr="001A4D56">
        <w:rPr>
          <w:color w:val="767171"/>
          <w:spacing w:val="20"/>
          <w:szCs w:val="24"/>
          <w:lang w:val="es-DO"/>
        </w:rPr>
        <w:t xml:space="preserve">fortalece la estandarización de los procesos, la </w:t>
      </w:r>
      <w:r w:rsidR="00943BF6" w:rsidRPr="001A4D56">
        <w:rPr>
          <w:color w:val="767171"/>
          <w:spacing w:val="20"/>
          <w:szCs w:val="24"/>
          <w:lang w:val="es-DO"/>
        </w:rPr>
        <w:t>disponibilidad</w:t>
      </w:r>
      <w:r w:rsidR="00C2059D" w:rsidRPr="001A4D56">
        <w:rPr>
          <w:color w:val="767171"/>
          <w:spacing w:val="20"/>
          <w:szCs w:val="24"/>
          <w:lang w:val="es-DO"/>
        </w:rPr>
        <w:t xml:space="preserve"> y</w:t>
      </w:r>
      <w:r w:rsidR="007F569B" w:rsidRPr="001A4D56">
        <w:rPr>
          <w:color w:val="767171"/>
          <w:spacing w:val="20"/>
          <w:szCs w:val="24"/>
          <w:lang w:val="es-DO"/>
        </w:rPr>
        <w:t xml:space="preserve"> </w:t>
      </w:r>
      <w:r w:rsidRPr="001A4D56">
        <w:rPr>
          <w:color w:val="767171"/>
          <w:spacing w:val="20"/>
          <w:szCs w:val="24"/>
          <w:lang w:val="es-DO"/>
        </w:rPr>
        <w:t>acceso a la información</w:t>
      </w:r>
      <w:r w:rsidR="007F569B" w:rsidRPr="001A4D56">
        <w:rPr>
          <w:color w:val="767171"/>
          <w:spacing w:val="20"/>
          <w:szCs w:val="24"/>
          <w:lang w:val="es-DO"/>
        </w:rPr>
        <w:t>; así como</w:t>
      </w:r>
      <w:r w:rsidRPr="001A4D56">
        <w:rPr>
          <w:color w:val="767171"/>
          <w:spacing w:val="20"/>
          <w:szCs w:val="24"/>
          <w:lang w:val="es-DO"/>
        </w:rPr>
        <w:t xml:space="preserve"> </w:t>
      </w:r>
      <w:r w:rsidR="007F569B" w:rsidRPr="001A4D56">
        <w:rPr>
          <w:color w:val="767171"/>
          <w:spacing w:val="20"/>
          <w:szCs w:val="24"/>
          <w:lang w:val="es-DO"/>
        </w:rPr>
        <w:t xml:space="preserve">las </w:t>
      </w:r>
      <w:r w:rsidR="007F569B" w:rsidRPr="001A4D56">
        <w:rPr>
          <w:color w:val="767171"/>
          <w:spacing w:val="20"/>
          <w:szCs w:val="24"/>
          <w:lang w:val="es-DO"/>
        </w:rPr>
        <w:lastRenderedPageBreak/>
        <w:t>actividades</w:t>
      </w:r>
      <w:r w:rsidRPr="001A4D56">
        <w:rPr>
          <w:color w:val="767171"/>
          <w:spacing w:val="20"/>
          <w:szCs w:val="24"/>
          <w:lang w:val="es-DO"/>
        </w:rPr>
        <w:t xml:space="preserve"> de capacitación</w:t>
      </w:r>
      <w:r w:rsidR="00BC18F8" w:rsidRPr="001A4D56">
        <w:rPr>
          <w:color w:val="767171"/>
          <w:spacing w:val="20"/>
          <w:szCs w:val="24"/>
          <w:lang w:val="es-DO"/>
        </w:rPr>
        <w:t>.</w:t>
      </w:r>
      <w:r w:rsidRPr="001A4D56">
        <w:rPr>
          <w:color w:val="767171"/>
          <w:spacing w:val="20"/>
          <w:szCs w:val="24"/>
          <w:lang w:val="es-DO"/>
        </w:rPr>
        <w:t xml:space="preserve"> </w:t>
      </w:r>
      <w:r w:rsidR="00BC18F8" w:rsidRPr="001A4D56">
        <w:rPr>
          <w:color w:val="767171"/>
          <w:spacing w:val="20"/>
          <w:szCs w:val="24"/>
          <w:lang w:val="es-DO"/>
        </w:rPr>
        <w:t xml:space="preserve">Esta se </w:t>
      </w:r>
      <w:r w:rsidRPr="001A4D56">
        <w:rPr>
          <w:color w:val="767171"/>
          <w:spacing w:val="20"/>
          <w:szCs w:val="24"/>
          <w:lang w:val="es-DO"/>
        </w:rPr>
        <w:t>ha mantenido actualizad</w:t>
      </w:r>
      <w:r w:rsidR="003124E6" w:rsidRPr="001A4D56">
        <w:rPr>
          <w:color w:val="767171"/>
          <w:spacing w:val="20"/>
          <w:szCs w:val="24"/>
          <w:lang w:val="es-DO"/>
        </w:rPr>
        <w:t>a</w:t>
      </w:r>
      <w:r w:rsidRPr="001A4D56">
        <w:rPr>
          <w:color w:val="767171"/>
          <w:spacing w:val="20"/>
          <w:szCs w:val="24"/>
          <w:lang w:val="es-DO"/>
        </w:rPr>
        <w:t xml:space="preserve"> y disponible para todos los colaboradores de la </w:t>
      </w:r>
      <w:r w:rsidR="005B123E" w:rsidRPr="001A4D56">
        <w:rPr>
          <w:color w:val="767171"/>
          <w:spacing w:val="20"/>
          <w:szCs w:val="24"/>
          <w:lang w:val="es-DO"/>
        </w:rPr>
        <w:t>I</w:t>
      </w:r>
      <w:r w:rsidRPr="001A4D56">
        <w:rPr>
          <w:color w:val="767171"/>
          <w:spacing w:val="20"/>
          <w:szCs w:val="24"/>
          <w:lang w:val="es-DO"/>
        </w:rPr>
        <w:t xml:space="preserve">nstitución. En el primer semestre se crearon y actualizaron </w:t>
      </w:r>
      <w:r w:rsidR="002A16D4" w:rsidRPr="002A16D4">
        <w:rPr>
          <w:color w:val="767171"/>
          <w:spacing w:val="20"/>
          <w:szCs w:val="24"/>
          <w:lang w:val="es-DO"/>
        </w:rPr>
        <w:t>nueve</w:t>
      </w:r>
      <w:r w:rsidRPr="002A16D4">
        <w:rPr>
          <w:color w:val="767171"/>
          <w:spacing w:val="20"/>
          <w:szCs w:val="24"/>
          <w:lang w:val="es-DO"/>
        </w:rPr>
        <w:t xml:space="preserve"> (</w:t>
      </w:r>
      <w:r w:rsidR="002A16D4" w:rsidRPr="002A16D4">
        <w:rPr>
          <w:color w:val="767171"/>
          <w:spacing w:val="20"/>
          <w:szCs w:val="24"/>
          <w:lang w:val="es-DO"/>
        </w:rPr>
        <w:t>9</w:t>
      </w:r>
      <w:r w:rsidRPr="002A16D4">
        <w:rPr>
          <w:color w:val="767171"/>
          <w:spacing w:val="20"/>
          <w:szCs w:val="24"/>
          <w:lang w:val="es-DO"/>
        </w:rPr>
        <w:t xml:space="preserve">) </w:t>
      </w:r>
      <w:r w:rsidRPr="001A4D56">
        <w:rPr>
          <w:color w:val="767171"/>
          <w:spacing w:val="20"/>
          <w:szCs w:val="24"/>
          <w:lang w:val="es-DO"/>
        </w:rPr>
        <w:t xml:space="preserve">nuevas políticas, procedimientos y </w:t>
      </w:r>
      <w:r w:rsidR="005E2623" w:rsidRPr="001A4D56">
        <w:rPr>
          <w:color w:val="767171"/>
          <w:spacing w:val="20"/>
          <w:szCs w:val="24"/>
          <w:lang w:val="es-DO"/>
        </w:rPr>
        <w:t>manuales.</w:t>
      </w:r>
      <w:r w:rsidRPr="001A4D56">
        <w:rPr>
          <w:color w:val="767171"/>
          <w:spacing w:val="20"/>
          <w:szCs w:val="24"/>
          <w:lang w:val="es-DO"/>
        </w:rPr>
        <w:t xml:space="preserve"> </w:t>
      </w:r>
      <w:r w:rsidR="005E2623" w:rsidRPr="001A4D56">
        <w:rPr>
          <w:color w:val="767171"/>
          <w:spacing w:val="20"/>
          <w:szCs w:val="24"/>
          <w:lang w:val="es-DO"/>
        </w:rPr>
        <w:t>D</w:t>
      </w:r>
      <w:r w:rsidRPr="001A4D56">
        <w:rPr>
          <w:color w:val="767171"/>
          <w:spacing w:val="20"/>
          <w:szCs w:val="24"/>
          <w:lang w:val="es-DO"/>
        </w:rPr>
        <w:t xml:space="preserve">icha </w:t>
      </w:r>
      <w:r w:rsidR="005E2623" w:rsidRPr="001A4D56">
        <w:rPr>
          <w:color w:val="767171"/>
          <w:spacing w:val="20"/>
          <w:szCs w:val="24"/>
          <w:lang w:val="es-DO"/>
        </w:rPr>
        <w:t>documentación es</w:t>
      </w:r>
      <w:r w:rsidRPr="001A4D56">
        <w:rPr>
          <w:color w:val="767171"/>
          <w:spacing w:val="20"/>
          <w:szCs w:val="24"/>
          <w:lang w:val="es-DO"/>
        </w:rPr>
        <w:t xml:space="preserve"> socializad</w:t>
      </w:r>
      <w:r w:rsidR="005E2623" w:rsidRPr="001A4D56">
        <w:rPr>
          <w:color w:val="767171"/>
          <w:spacing w:val="20"/>
          <w:szCs w:val="24"/>
          <w:lang w:val="es-DO"/>
        </w:rPr>
        <w:t>a</w:t>
      </w:r>
      <w:r w:rsidRPr="001A4D56">
        <w:rPr>
          <w:color w:val="767171"/>
          <w:spacing w:val="20"/>
          <w:szCs w:val="24"/>
          <w:lang w:val="es-DO"/>
        </w:rPr>
        <w:t xml:space="preserve"> con los colaboradores responsables de los procesos en cuestión, para fines de su concientización</w:t>
      </w:r>
      <w:r w:rsidR="007B26E3" w:rsidRPr="001A4D56">
        <w:rPr>
          <w:color w:val="767171"/>
          <w:spacing w:val="20"/>
          <w:szCs w:val="24"/>
          <w:lang w:val="es-DO"/>
        </w:rPr>
        <w:t xml:space="preserve"> y empoderamiento</w:t>
      </w:r>
      <w:r w:rsidRPr="001A4D56">
        <w:rPr>
          <w:color w:val="767171"/>
          <w:spacing w:val="20"/>
          <w:szCs w:val="24"/>
          <w:lang w:val="es-DO"/>
        </w:rPr>
        <w:t>.</w:t>
      </w:r>
    </w:p>
    <w:p w14:paraId="7537D9EB" w14:textId="43EDDEE6" w:rsidR="006F2994" w:rsidRPr="00CA3F4B" w:rsidRDefault="006F2994" w:rsidP="009026D4">
      <w:pPr>
        <w:pStyle w:val="Prrafodelista"/>
        <w:numPr>
          <w:ilvl w:val="0"/>
          <w:numId w:val="17"/>
        </w:numPr>
        <w:spacing w:after="0" w:line="360" w:lineRule="auto"/>
        <w:jc w:val="both"/>
        <w:rPr>
          <w:rFonts w:ascii="Times New Roman" w:hAnsi="Times New Roman"/>
          <w:color w:val="767171"/>
          <w:spacing w:val="20"/>
          <w:sz w:val="24"/>
          <w:szCs w:val="24"/>
          <w:lang w:val="es-DO"/>
        </w:rPr>
      </w:pPr>
      <w:r w:rsidRPr="00CA3F4B">
        <w:rPr>
          <w:rFonts w:ascii="Times New Roman" w:hAnsi="Times New Roman"/>
          <w:color w:val="767171"/>
          <w:spacing w:val="20"/>
          <w:sz w:val="24"/>
          <w:szCs w:val="24"/>
          <w:lang w:val="es-DO"/>
        </w:rPr>
        <w:t xml:space="preserve">Documentación mediante flujogramas de los Procesos de las Áreas Transversales y Sustantivas. </w:t>
      </w:r>
      <w:r w:rsidR="00EE2A42" w:rsidRPr="00CA3F4B">
        <w:rPr>
          <w:rFonts w:ascii="Times New Roman" w:hAnsi="Times New Roman"/>
          <w:color w:val="767171"/>
          <w:spacing w:val="20"/>
          <w:sz w:val="24"/>
          <w:szCs w:val="24"/>
          <w:lang w:val="es-DO"/>
        </w:rPr>
        <w:t xml:space="preserve">En procura de </w:t>
      </w:r>
      <w:r w:rsidR="00C10B52" w:rsidRPr="00CA3F4B">
        <w:rPr>
          <w:rFonts w:ascii="Times New Roman" w:hAnsi="Times New Roman"/>
          <w:color w:val="767171"/>
          <w:spacing w:val="20"/>
          <w:sz w:val="24"/>
          <w:szCs w:val="24"/>
          <w:lang w:val="es-DO"/>
        </w:rPr>
        <w:t xml:space="preserve">establecer </w:t>
      </w:r>
      <w:r w:rsidR="00FD75E0" w:rsidRPr="00CA3F4B">
        <w:rPr>
          <w:rFonts w:ascii="Times New Roman" w:hAnsi="Times New Roman"/>
          <w:color w:val="767171"/>
          <w:spacing w:val="20"/>
          <w:sz w:val="24"/>
          <w:szCs w:val="24"/>
          <w:lang w:val="es-DO"/>
        </w:rPr>
        <w:t>mejoras en la operación</w:t>
      </w:r>
      <w:r w:rsidR="00C81C64" w:rsidRPr="00CA3F4B">
        <w:rPr>
          <w:rFonts w:ascii="Times New Roman" w:hAnsi="Times New Roman"/>
          <w:color w:val="767171"/>
          <w:spacing w:val="20"/>
          <w:sz w:val="24"/>
          <w:szCs w:val="24"/>
          <w:lang w:val="es-DO"/>
        </w:rPr>
        <w:t>,</w:t>
      </w:r>
      <w:r w:rsidR="00FD75E0" w:rsidRPr="00CA3F4B">
        <w:rPr>
          <w:rFonts w:ascii="Times New Roman" w:hAnsi="Times New Roman"/>
          <w:color w:val="767171"/>
          <w:spacing w:val="20"/>
          <w:sz w:val="24"/>
          <w:szCs w:val="24"/>
          <w:lang w:val="es-DO"/>
        </w:rPr>
        <w:t xml:space="preserve"> s</w:t>
      </w:r>
      <w:r w:rsidRPr="00CA3F4B">
        <w:rPr>
          <w:rFonts w:ascii="Times New Roman" w:hAnsi="Times New Roman"/>
          <w:color w:val="767171"/>
          <w:spacing w:val="20"/>
          <w:sz w:val="24"/>
          <w:szCs w:val="24"/>
          <w:lang w:val="es-DO"/>
        </w:rPr>
        <w:t xml:space="preserve">e ha continuado el proceso de identificación y flujogramación de </w:t>
      </w:r>
      <w:r w:rsidR="00DA0608" w:rsidRPr="00CA3F4B">
        <w:rPr>
          <w:rFonts w:ascii="Times New Roman" w:hAnsi="Times New Roman"/>
          <w:color w:val="767171"/>
          <w:spacing w:val="20"/>
          <w:sz w:val="24"/>
          <w:szCs w:val="24"/>
          <w:lang w:val="es-DO"/>
        </w:rPr>
        <w:t>tareas correspondientes a las distintas áreas</w:t>
      </w:r>
      <w:r w:rsidRPr="00CA3F4B">
        <w:rPr>
          <w:rFonts w:ascii="Times New Roman" w:hAnsi="Times New Roman"/>
          <w:color w:val="767171"/>
          <w:spacing w:val="20"/>
          <w:sz w:val="24"/>
          <w:szCs w:val="24"/>
          <w:lang w:val="es-DO"/>
        </w:rPr>
        <w:t xml:space="preserve">, donde el nivel de avance se estima en un </w:t>
      </w:r>
      <w:r w:rsidR="00D14F86" w:rsidRPr="00CA3F4B">
        <w:rPr>
          <w:rFonts w:ascii="Times New Roman" w:hAnsi="Times New Roman"/>
          <w:color w:val="767171"/>
          <w:spacing w:val="20"/>
          <w:sz w:val="24"/>
          <w:szCs w:val="24"/>
          <w:lang w:val="es-DO"/>
        </w:rPr>
        <w:t>8</w:t>
      </w:r>
      <w:r w:rsidR="00AE1BAF" w:rsidRPr="00CA3F4B">
        <w:rPr>
          <w:rFonts w:ascii="Times New Roman" w:hAnsi="Times New Roman"/>
          <w:color w:val="767171"/>
          <w:spacing w:val="20"/>
          <w:sz w:val="24"/>
          <w:szCs w:val="24"/>
          <w:lang w:val="es-DO"/>
        </w:rPr>
        <w:t>0</w:t>
      </w:r>
      <w:r w:rsidRPr="00CA3F4B">
        <w:rPr>
          <w:rFonts w:ascii="Times New Roman" w:hAnsi="Times New Roman"/>
          <w:color w:val="767171"/>
          <w:spacing w:val="20"/>
          <w:sz w:val="24"/>
          <w:szCs w:val="24"/>
          <w:lang w:val="es-DO"/>
        </w:rPr>
        <w:t xml:space="preserve">%. </w:t>
      </w:r>
    </w:p>
    <w:p w14:paraId="3F99AAF2" w14:textId="73CCF81E" w:rsidR="00192BDF" w:rsidRPr="003B4BC6" w:rsidRDefault="000648B0" w:rsidP="009026D4">
      <w:pPr>
        <w:pStyle w:val="Prrafodelista"/>
        <w:numPr>
          <w:ilvl w:val="0"/>
          <w:numId w:val="17"/>
        </w:numPr>
        <w:spacing w:after="0" w:line="360" w:lineRule="auto"/>
        <w:jc w:val="both"/>
        <w:rPr>
          <w:rFonts w:ascii="Times New Roman" w:hAnsi="Times New Roman"/>
          <w:color w:val="767171"/>
          <w:spacing w:val="20"/>
          <w:sz w:val="24"/>
          <w:szCs w:val="24"/>
          <w:lang w:val="es-DO"/>
        </w:rPr>
      </w:pPr>
      <w:r w:rsidRPr="003B4BC6">
        <w:rPr>
          <w:rFonts w:ascii="Times New Roman" w:hAnsi="Times New Roman"/>
          <w:color w:val="767171"/>
          <w:spacing w:val="20"/>
          <w:sz w:val="24"/>
          <w:szCs w:val="24"/>
          <w:lang w:val="es-DO"/>
        </w:rPr>
        <w:t xml:space="preserve">Proyecto Implementación </w:t>
      </w:r>
      <w:r w:rsidR="00C87F2B" w:rsidRPr="003B4BC6">
        <w:rPr>
          <w:rFonts w:ascii="Times New Roman" w:hAnsi="Times New Roman"/>
          <w:color w:val="767171"/>
          <w:spacing w:val="20"/>
          <w:sz w:val="24"/>
          <w:szCs w:val="24"/>
          <w:lang w:val="es-DO"/>
        </w:rPr>
        <w:t>de normativas</w:t>
      </w:r>
      <w:r w:rsidR="00B8635F" w:rsidRPr="003B4BC6">
        <w:rPr>
          <w:rFonts w:ascii="Times New Roman" w:hAnsi="Times New Roman"/>
          <w:color w:val="767171"/>
          <w:spacing w:val="20"/>
          <w:sz w:val="24"/>
          <w:szCs w:val="24"/>
          <w:lang w:val="es-DO"/>
        </w:rPr>
        <w:t xml:space="preserve"> para la ejecución de procesos.</w:t>
      </w:r>
      <w:r w:rsidR="003B4BC6" w:rsidRPr="003B4BC6">
        <w:rPr>
          <w:rFonts w:ascii="Times New Roman" w:hAnsi="Times New Roman"/>
          <w:color w:val="767171"/>
          <w:spacing w:val="20"/>
          <w:sz w:val="24"/>
          <w:szCs w:val="24"/>
          <w:lang w:val="es-DO"/>
        </w:rPr>
        <w:t xml:space="preserve"> </w:t>
      </w:r>
      <w:r w:rsidR="00151604" w:rsidRPr="003B4BC6">
        <w:rPr>
          <w:rFonts w:ascii="Times New Roman" w:hAnsi="Times New Roman"/>
          <w:color w:val="767171"/>
          <w:spacing w:val="20"/>
          <w:sz w:val="24"/>
          <w:szCs w:val="24"/>
          <w:lang w:val="es-DO"/>
        </w:rPr>
        <w:t>Seguimiento</w:t>
      </w:r>
      <w:r w:rsidR="00FE7378" w:rsidRPr="003B4BC6">
        <w:rPr>
          <w:rFonts w:ascii="Times New Roman" w:hAnsi="Times New Roman"/>
          <w:color w:val="767171"/>
          <w:spacing w:val="20"/>
          <w:sz w:val="24"/>
          <w:szCs w:val="24"/>
          <w:lang w:val="es-DO"/>
        </w:rPr>
        <w:t xml:space="preserve"> del proceso de implementación de los documentos elaborados, abordando necesidades de</w:t>
      </w:r>
      <w:r w:rsidR="003B4BC6">
        <w:rPr>
          <w:rFonts w:ascii="Times New Roman" w:hAnsi="Times New Roman"/>
          <w:color w:val="767171"/>
          <w:spacing w:val="20"/>
          <w:sz w:val="24"/>
          <w:szCs w:val="24"/>
          <w:lang w:val="es-DO"/>
        </w:rPr>
        <w:t xml:space="preserve"> </w:t>
      </w:r>
      <w:r w:rsidR="00FE7378" w:rsidRPr="003B4BC6">
        <w:rPr>
          <w:rFonts w:ascii="Times New Roman" w:hAnsi="Times New Roman"/>
          <w:color w:val="767171"/>
          <w:spacing w:val="20"/>
          <w:sz w:val="24"/>
          <w:szCs w:val="24"/>
          <w:lang w:val="es-DO"/>
        </w:rPr>
        <w:t>comunicación, entrenamiento, ajustes logísticos, de personal y de sistemas.</w:t>
      </w:r>
    </w:p>
    <w:p w14:paraId="2879701B" w14:textId="77777777" w:rsidR="008F7DC8" w:rsidRPr="000D67DD" w:rsidRDefault="008F7DC8" w:rsidP="00583E36">
      <w:pPr>
        <w:pStyle w:val="Prrafodelista"/>
        <w:numPr>
          <w:ilvl w:val="0"/>
          <w:numId w:val="38"/>
        </w:numPr>
        <w:spacing w:after="0" w:line="360" w:lineRule="auto"/>
        <w:rPr>
          <w:rFonts w:ascii="Times New Roman" w:hAnsi="Times New Roman"/>
          <w:color w:val="767171"/>
          <w:spacing w:val="20"/>
          <w:sz w:val="24"/>
          <w:szCs w:val="24"/>
          <w:lang w:val="es-DO"/>
        </w:rPr>
      </w:pPr>
      <w:r w:rsidRPr="000D67DD">
        <w:rPr>
          <w:rFonts w:ascii="Times New Roman" w:hAnsi="Times New Roman"/>
          <w:color w:val="767171"/>
          <w:spacing w:val="20"/>
          <w:sz w:val="24"/>
          <w:szCs w:val="24"/>
          <w:lang w:val="es-DO"/>
        </w:rPr>
        <w:t>Mejoras en los Procesos Administrativos y de Recursos Humanos</w:t>
      </w:r>
    </w:p>
    <w:p w14:paraId="66F6B5E3" w14:textId="15331210" w:rsidR="008F7DC8" w:rsidRPr="000D67DD" w:rsidRDefault="00816D4C" w:rsidP="009026D4">
      <w:pPr>
        <w:spacing w:after="0" w:line="360" w:lineRule="auto"/>
        <w:ind w:left="708"/>
        <w:rPr>
          <w:color w:val="767171"/>
          <w:spacing w:val="20"/>
          <w:szCs w:val="24"/>
          <w:lang w:val="es-DO"/>
        </w:rPr>
      </w:pPr>
      <w:r w:rsidRPr="005D17D0">
        <w:rPr>
          <w:color w:val="767171"/>
          <w:spacing w:val="20"/>
          <w:szCs w:val="24"/>
          <w:lang w:val="es-DO"/>
        </w:rPr>
        <w:t>S</w:t>
      </w:r>
      <w:r w:rsidR="008F7DC8" w:rsidRPr="008F7DC8">
        <w:rPr>
          <w:color w:val="767171"/>
          <w:spacing w:val="20"/>
          <w:szCs w:val="24"/>
          <w:lang w:val="es-DO"/>
        </w:rPr>
        <w:t xml:space="preserve">e han implementado </w:t>
      </w:r>
      <w:r w:rsidRPr="005D17D0">
        <w:rPr>
          <w:color w:val="767171"/>
          <w:spacing w:val="20"/>
          <w:szCs w:val="24"/>
          <w:lang w:val="es-DO"/>
        </w:rPr>
        <w:t>s</w:t>
      </w:r>
      <w:r w:rsidRPr="008F7DC8">
        <w:rPr>
          <w:color w:val="767171"/>
          <w:spacing w:val="20"/>
          <w:szCs w:val="24"/>
          <w:lang w:val="es-DO"/>
        </w:rPr>
        <w:t xml:space="preserve">ignificativas mejoras </w:t>
      </w:r>
      <w:r w:rsidR="008F7DC8" w:rsidRPr="008F7DC8">
        <w:rPr>
          <w:color w:val="767171"/>
          <w:spacing w:val="20"/>
          <w:szCs w:val="24"/>
          <w:lang w:val="es-DO"/>
        </w:rPr>
        <w:t xml:space="preserve">en los procesos administrativos y de recursos </w:t>
      </w:r>
      <w:r w:rsidR="008F7DC8" w:rsidRPr="00813DE7">
        <w:rPr>
          <w:color w:val="767171"/>
          <w:spacing w:val="20"/>
          <w:szCs w:val="24"/>
          <w:lang w:val="es-DO"/>
        </w:rPr>
        <w:t xml:space="preserve">humanos, </w:t>
      </w:r>
      <w:r w:rsidR="008F7DC8" w:rsidRPr="000D67DD">
        <w:rPr>
          <w:color w:val="767171"/>
          <w:spacing w:val="20"/>
          <w:szCs w:val="24"/>
          <w:lang w:val="es-DO"/>
        </w:rPr>
        <w:t>incluyendo procesos de entrega de beneficios, requisición interna de activos, gestión de RR</w:t>
      </w:r>
      <w:r w:rsidR="003A4385" w:rsidRPr="000D67DD">
        <w:rPr>
          <w:color w:val="767171"/>
          <w:spacing w:val="20"/>
          <w:szCs w:val="24"/>
          <w:lang w:val="es-DO"/>
        </w:rPr>
        <w:t>.</w:t>
      </w:r>
      <w:r w:rsidR="008F7DC8" w:rsidRPr="000D67DD">
        <w:rPr>
          <w:color w:val="767171"/>
          <w:spacing w:val="20"/>
          <w:szCs w:val="24"/>
          <w:lang w:val="es-DO"/>
        </w:rPr>
        <w:t>HH</w:t>
      </w:r>
      <w:r w:rsidR="003A4385" w:rsidRPr="000D67DD">
        <w:rPr>
          <w:color w:val="767171"/>
          <w:spacing w:val="20"/>
          <w:szCs w:val="24"/>
          <w:lang w:val="es-DO"/>
        </w:rPr>
        <w:t>.</w:t>
      </w:r>
    </w:p>
    <w:p w14:paraId="2492DF0A" w14:textId="3B4BB117" w:rsidR="008F7DC8" w:rsidRDefault="008F7DC8" w:rsidP="00583E36">
      <w:pPr>
        <w:pStyle w:val="Prrafodelista"/>
        <w:numPr>
          <w:ilvl w:val="0"/>
          <w:numId w:val="38"/>
        </w:numPr>
        <w:spacing w:after="0" w:line="360" w:lineRule="auto"/>
        <w:rPr>
          <w:rFonts w:ascii="Times New Roman" w:hAnsi="Times New Roman"/>
          <w:color w:val="767171"/>
          <w:spacing w:val="20"/>
          <w:sz w:val="24"/>
          <w:szCs w:val="24"/>
          <w:lang w:val="es-DO"/>
        </w:rPr>
      </w:pPr>
      <w:r w:rsidRPr="00C92FAD">
        <w:rPr>
          <w:rFonts w:ascii="Times New Roman" w:hAnsi="Times New Roman"/>
          <w:color w:val="767171"/>
          <w:spacing w:val="20"/>
          <w:sz w:val="24"/>
          <w:szCs w:val="24"/>
          <w:lang w:val="es-DO"/>
        </w:rPr>
        <w:lastRenderedPageBreak/>
        <w:t>Implementación de Documentos: Iniciación del proceso de implementación con enfoque en comunicación, entrenamiento, ajustes logísticos, de personal y de sistemas.</w:t>
      </w:r>
    </w:p>
    <w:p w14:paraId="6E0970C8" w14:textId="223506F0" w:rsidR="008F7DC8" w:rsidRPr="00565240" w:rsidRDefault="008F7DC8" w:rsidP="00583E36">
      <w:pPr>
        <w:pStyle w:val="Prrafodelista"/>
        <w:numPr>
          <w:ilvl w:val="0"/>
          <w:numId w:val="38"/>
        </w:numPr>
        <w:spacing w:after="0" w:line="360" w:lineRule="auto"/>
        <w:jc w:val="both"/>
        <w:rPr>
          <w:rFonts w:ascii="Times New Roman" w:hAnsi="Times New Roman"/>
          <w:color w:val="767171"/>
          <w:spacing w:val="20"/>
          <w:sz w:val="24"/>
          <w:szCs w:val="24"/>
          <w:lang w:val="es-DO"/>
        </w:rPr>
      </w:pPr>
      <w:r w:rsidRPr="002B0802">
        <w:rPr>
          <w:rFonts w:ascii="Times New Roman" w:hAnsi="Times New Roman"/>
          <w:color w:val="767171"/>
          <w:spacing w:val="20"/>
          <w:sz w:val="24"/>
          <w:szCs w:val="24"/>
          <w:lang w:val="es-DO"/>
        </w:rPr>
        <w:t>Mejoras en la Transparencia Institucional</w:t>
      </w:r>
      <w:r w:rsidR="00565240">
        <w:rPr>
          <w:rFonts w:ascii="Times New Roman" w:hAnsi="Times New Roman"/>
          <w:color w:val="767171"/>
          <w:spacing w:val="20"/>
          <w:sz w:val="24"/>
          <w:szCs w:val="24"/>
          <w:lang w:val="es-DO"/>
        </w:rPr>
        <w:t xml:space="preserve">, </w:t>
      </w:r>
      <w:r w:rsidRPr="00853039">
        <w:rPr>
          <w:rFonts w:ascii="Times New Roman" w:hAnsi="Times New Roman"/>
          <w:color w:val="767171"/>
          <w:spacing w:val="20"/>
          <w:sz w:val="24"/>
          <w:szCs w:val="24"/>
          <w:lang w:val="es-DO"/>
        </w:rPr>
        <w:t>se han implementado las siguientes acciones:</w:t>
      </w:r>
    </w:p>
    <w:p w14:paraId="7B389EF7" w14:textId="2DA325D8" w:rsidR="008F7DC8" w:rsidRPr="004A1CA1" w:rsidRDefault="008F7DC8" w:rsidP="009026D4">
      <w:pPr>
        <w:spacing w:after="0" w:line="360" w:lineRule="auto"/>
        <w:ind w:left="708"/>
        <w:rPr>
          <w:color w:val="767171"/>
          <w:spacing w:val="20"/>
          <w:szCs w:val="24"/>
          <w:lang w:val="es-DO"/>
        </w:rPr>
      </w:pPr>
      <w:r w:rsidRPr="004A1CA1">
        <w:rPr>
          <w:color w:val="767171"/>
          <w:spacing w:val="20"/>
          <w:szCs w:val="24"/>
          <w:lang w:val="es-DO"/>
        </w:rPr>
        <w:t xml:space="preserve">Documentación de Procesos de Entrega: Redacción </w:t>
      </w:r>
      <w:r w:rsidR="00EC08B9" w:rsidRPr="004A1CA1">
        <w:rPr>
          <w:color w:val="767171"/>
          <w:spacing w:val="20"/>
          <w:szCs w:val="24"/>
          <w:lang w:val="es-DO"/>
        </w:rPr>
        <w:t xml:space="preserve">de </w:t>
      </w:r>
      <w:r w:rsidRPr="004A1CA1">
        <w:rPr>
          <w:color w:val="767171"/>
          <w:spacing w:val="20"/>
          <w:szCs w:val="24"/>
          <w:lang w:val="es-DO"/>
        </w:rPr>
        <w:t>document</w:t>
      </w:r>
      <w:r w:rsidR="00544398" w:rsidRPr="004A1CA1">
        <w:rPr>
          <w:color w:val="767171"/>
          <w:spacing w:val="20"/>
          <w:szCs w:val="24"/>
          <w:lang w:val="es-DO"/>
        </w:rPr>
        <w:t>o</w:t>
      </w:r>
      <w:r w:rsidRPr="004A1CA1">
        <w:rPr>
          <w:color w:val="767171"/>
          <w:spacing w:val="20"/>
          <w:szCs w:val="24"/>
          <w:lang w:val="es-DO"/>
        </w:rPr>
        <w:t xml:space="preserve"> </w:t>
      </w:r>
      <w:r w:rsidR="00544398" w:rsidRPr="004A1CA1">
        <w:rPr>
          <w:color w:val="767171"/>
          <w:spacing w:val="20"/>
          <w:szCs w:val="24"/>
          <w:lang w:val="es-DO"/>
        </w:rPr>
        <w:t xml:space="preserve">para mejora de entrega </w:t>
      </w:r>
      <w:r w:rsidRPr="004A1CA1">
        <w:rPr>
          <w:color w:val="767171"/>
          <w:spacing w:val="20"/>
          <w:szCs w:val="24"/>
          <w:lang w:val="es-DO"/>
        </w:rPr>
        <w:t>de bienes y servicios a las comunidades en el marco de las Jornadas de Inclusión Social</w:t>
      </w:r>
      <w:r w:rsidR="00184392" w:rsidRPr="004A1CA1">
        <w:rPr>
          <w:color w:val="767171"/>
          <w:spacing w:val="20"/>
          <w:szCs w:val="24"/>
          <w:lang w:val="es-DO"/>
        </w:rPr>
        <w:t xml:space="preserve">, el cual se </w:t>
      </w:r>
      <w:r w:rsidR="0067407D" w:rsidRPr="004A1CA1">
        <w:rPr>
          <w:color w:val="767171"/>
          <w:spacing w:val="20"/>
          <w:szCs w:val="24"/>
          <w:lang w:val="es-DO"/>
        </w:rPr>
        <w:t>encuentra</w:t>
      </w:r>
      <w:r w:rsidR="00184392" w:rsidRPr="004A1CA1">
        <w:rPr>
          <w:color w:val="767171"/>
          <w:spacing w:val="20"/>
          <w:szCs w:val="24"/>
          <w:lang w:val="es-DO"/>
        </w:rPr>
        <w:t xml:space="preserve"> en proceso de implementación</w:t>
      </w:r>
      <w:r w:rsidR="00D77662" w:rsidRPr="004A1CA1">
        <w:rPr>
          <w:color w:val="767171"/>
          <w:spacing w:val="20"/>
          <w:szCs w:val="24"/>
          <w:lang w:val="es-DO"/>
        </w:rPr>
        <w:t>.</w:t>
      </w:r>
    </w:p>
    <w:p w14:paraId="1496A927" w14:textId="77777777" w:rsidR="004003DD" w:rsidRDefault="004003DD" w:rsidP="009026D4">
      <w:pPr>
        <w:spacing w:after="0" w:line="360" w:lineRule="auto"/>
        <w:rPr>
          <w:color w:val="767171"/>
          <w:spacing w:val="20"/>
          <w:szCs w:val="24"/>
          <w:lang w:val="es-DO"/>
        </w:rPr>
      </w:pPr>
    </w:p>
    <w:p w14:paraId="2C7FC808" w14:textId="19A21142" w:rsidR="004003DD" w:rsidRPr="00594BFF" w:rsidRDefault="004003DD" w:rsidP="00583E36">
      <w:pPr>
        <w:pStyle w:val="Prrafodelista"/>
        <w:numPr>
          <w:ilvl w:val="0"/>
          <w:numId w:val="29"/>
        </w:numPr>
        <w:spacing w:after="0" w:line="360" w:lineRule="auto"/>
        <w:rPr>
          <w:rFonts w:ascii="Times New Roman" w:hAnsi="Times New Roman"/>
          <w:b/>
          <w:bCs/>
          <w:color w:val="767171"/>
          <w:spacing w:val="20"/>
          <w:sz w:val="24"/>
          <w:szCs w:val="24"/>
          <w:lang w:val="es-DO"/>
        </w:rPr>
      </w:pPr>
      <w:r w:rsidRPr="00594BFF">
        <w:rPr>
          <w:rFonts w:ascii="Times New Roman" w:hAnsi="Times New Roman"/>
          <w:b/>
          <w:bCs/>
          <w:color w:val="767171"/>
          <w:spacing w:val="20"/>
          <w:sz w:val="24"/>
          <w:szCs w:val="24"/>
          <w:lang w:val="es-DO"/>
        </w:rPr>
        <w:t xml:space="preserve">Resultados o Avances en la Implementación de las Políticas Transversales </w:t>
      </w:r>
    </w:p>
    <w:p w14:paraId="77559651" w14:textId="77777777" w:rsidR="00126E08" w:rsidRPr="00594BFF" w:rsidRDefault="00126E08" w:rsidP="009026D4">
      <w:pPr>
        <w:pStyle w:val="Prrafodelista"/>
        <w:spacing w:after="0" w:line="360" w:lineRule="auto"/>
        <w:rPr>
          <w:rFonts w:ascii="Times New Roman" w:hAnsi="Times New Roman"/>
          <w:b/>
          <w:bCs/>
          <w:color w:val="767171"/>
          <w:spacing w:val="20"/>
          <w:sz w:val="24"/>
          <w:szCs w:val="24"/>
          <w:lang w:val="es-DO"/>
        </w:rPr>
      </w:pPr>
    </w:p>
    <w:p w14:paraId="2CF58F15" w14:textId="77777777" w:rsidR="00126E08" w:rsidRPr="00594BFF" w:rsidRDefault="00126E08" w:rsidP="009026D4">
      <w:pPr>
        <w:spacing w:after="0" w:line="360" w:lineRule="auto"/>
        <w:rPr>
          <w:color w:val="767171"/>
          <w:spacing w:val="20"/>
          <w:szCs w:val="24"/>
          <w:lang w:val="es-DO"/>
        </w:rPr>
      </w:pPr>
      <w:r w:rsidRPr="00594BFF">
        <w:rPr>
          <w:color w:val="767171"/>
          <w:spacing w:val="20"/>
          <w:szCs w:val="24"/>
          <w:lang w:val="es-DO"/>
        </w:rPr>
        <w:t xml:space="preserve">La institución ha logrado avances significativos en la implementación de tres políticas clave: </w:t>
      </w:r>
    </w:p>
    <w:p w14:paraId="637EF5D6" w14:textId="16820DDF" w:rsidR="00126E08" w:rsidRPr="00586505" w:rsidRDefault="00126E08" w:rsidP="00583E36">
      <w:pPr>
        <w:pStyle w:val="Prrafodelista"/>
        <w:numPr>
          <w:ilvl w:val="0"/>
          <w:numId w:val="39"/>
        </w:numPr>
        <w:spacing w:after="0" w:line="360" w:lineRule="auto"/>
        <w:rPr>
          <w:rFonts w:ascii="Times New Roman" w:hAnsi="Times New Roman"/>
          <w:color w:val="767171"/>
          <w:spacing w:val="20"/>
          <w:sz w:val="24"/>
          <w:szCs w:val="24"/>
          <w:lang w:val="es-DO"/>
        </w:rPr>
      </w:pPr>
      <w:r w:rsidRPr="00586505">
        <w:rPr>
          <w:rFonts w:ascii="Times New Roman" w:hAnsi="Times New Roman"/>
          <w:color w:val="767171"/>
          <w:spacing w:val="20"/>
          <w:sz w:val="24"/>
          <w:szCs w:val="24"/>
          <w:lang w:val="es-DO"/>
        </w:rPr>
        <w:t>Gestión de Ayudas Financieras.</w:t>
      </w:r>
    </w:p>
    <w:p w14:paraId="18AA1173" w14:textId="13F3E21B" w:rsidR="00126E08" w:rsidRPr="00586505" w:rsidRDefault="00126E08" w:rsidP="00583E36">
      <w:pPr>
        <w:pStyle w:val="Prrafodelista"/>
        <w:numPr>
          <w:ilvl w:val="0"/>
          <w:numId w:val="39"/>
        </w:numPr>
        <w:spacing w:after="0" w:line="360" w:lineRule="auto"/>
        <w:rPr>
          <w:rFonts w:ascii="Times New Roman" w:hAnsi="Times New Roman"/>
          <w:color w:val="767171"/>
          <w:spacing w:val="20"/>
          <w:sz w:val="24"/>
          <w:szCs w:val="24"/>
          <w:lang w:val="es-DO"/>
        </w:rPr>
      </w:pPr>
      <w:r w:rsidRPr="00586505">
        <w:rPr>
          <w:rFonts w:ascii="Times New Roman" w:hAnsi="Times New Roman"/>
          <w:color w:val="767171"/>
          <w:spacing w:val="20"/>
          <w:sz w:val="24"/>
          <w:szCs w:val="24"/>
          <w:lang w:val="es-DO"/>
        </w:rPr>
        <w:t>Gestión de Donaciones.</w:t>
      </w:r>
    </w:p>
    <w:p w14:paraId="3C09983B" w14:textId="77777777" w:rsidR="00B24652" w:rsidRDefault="00126E08" w:rsidP="00583E36">
      <w:pPr>
        <w:pStyle w:val="Prrafodelista"/>
        <w:numPr>
          <w:ilvl w:val="0"/>
          <w:numId w:val="39"/>
        </w:numPr>
        <w:spacing w:after="0" w:line="360" w:lineRule="auto"/>
        <w:rPr>
          <w:color w:val="767171"/>
          <w:spacing w:val="20"/>
          <w:szCs w:val="24"/>
          <w:lang w:val="es-DO"/>
        </w:rPr>
      </w:pPr>
      <w:r w:rsidRPr="00586505">
        <w:rPr>
          <w:rFonts w:ascii="Times New Roman" w:hAnsi="Times New Roman"/>
          <w:color w:val="767171"/>
          <w:spacing w:val="20"/>
          <w:sz w:val="24"/>
          <w:szCs w:val="24"/>
          <w:lang w:val="es-DO"/>
        </w:rPr>
        <w:t>Reclutamiento y Selección de Personal</w:t>
      </w:r>
      <w:r w:rsidR="00B24652">
        <w:rPr>
          <w:color w:val="767171"/>
          <w:spacing w:val="20"/>
          <w:szCs w:val="24"/>
          <w:lang w:val="es-DO"/>
        </w:rPr>
        <w:t>.</w:t>
      </w:r>
    </w:p>
    <w:p w14:paraId="4F6C222C" w14:textId="0913A3D7" w:rsidR="00126E08" w:rsidRPr="00CB7D2D" w:rsidRDefault="00CB7D2D" w:rsidP="00583E36">
      <w:pPr>
        <w:pStyle w:val="Prrafodelista"/>
        <w:numPr>
          <w:ilvl w:val="0"/>
          <w:numId w:val="39"/>
        </w:numPr>
        <w:spacing w:after="0" w:line="360" w:lineRule="auto"/>
        <w:rPr>
          <w:rFonts w:ascii="Times New Roman" w:hAnsi="Times New Roman"/>
          <w:color w:val="767171"/>
          <w:spacing w:val="20"/>
          <w:sz w:val="24"/>
          <w:szCs w:val="24"/>
          <w:lang w:val="es-DO"/>
        </w:rPr>
      </w:pPr>
      <w:bookmarkStart w:id="45" w:name="_Hlk184912177"/>
      <w:r w:rsidRPr="00CB7D2D">
        <w:rPr>
          <w:rFonts w:ascii="Times New Roman" w:hAnsi="Times New Roman"/>
          <w:color w:val="767171"/>
          <w:spacing w:val="20"/>
          <w:sz w:val="24"/>
          <w:szCs w:val="24"/>
          <w:lang w:val="es-DO"/>
        </w:rPr>
        <w:t>Gestión</w:t>
      </w:r>
      <w:r w:rsidR="00B24652" w:rsidRPr="00CB7D2D">
        <w:rPr>
          <w:rFonts w:ascii="Times New Roman" w:hAnsi="Times New Roman"/>
          <w:color w:val="767171"/>
          <w:spacing w:val="20"/>
          <w:sz w:val="24"/>
          <w:szCs w:val="24"/>
          <w:lang w:val="es-DO"/>
        </w:rPr>
        <w:t xml:space="preserve"> </w:t>
      </w:r>
      <w:r>
        <w:rPr>
          <w:rFonts w:ascii="Times New Roman" w:hAnsi="Times New Roman"/>
          <w:color w:val="767171"/>
          <w:spacing w:val="20"/>
          <w:sz w:val="24"/>
          <w:szCs w:val="24"/>
          <w:lang w:val="es-DO"/>
        </w:rPr>
        <w:t xml:space="preserve">interna </w:t>
      </w:r>
      <w:r w:rsidR="00B24652" w:rsidRPr="00CB7D2D">
        <w:rPr>
          <w:rFonts w:ascii="Times New Roman" w:hAnsi="Times New Roman"/>
          <w:color w:val="767171"/>
          <w:spacing w:val="20"/>
          <w:sz w:val="24"/>
          <w:szCs w:val="24"/>
          <w:lang w:val="es-DO"/>
        </w:rPr>
        <w:t xml:space="preserve">de </w:t>
      </w:r>
      <w:r w:rsidR="00D61EAF">
        <w:rPr>
          <w:rFonts w:ascii="Times New Roman" w:hAnsi="Times New Roman"/>
          <w:color w:val="767171"/>
          <w:spacing w:val="20"/>
          <w:sz w:val="24"/>
          <w:szCs w:val="24"/>
          <w:lang w:val="es-DO"/>
        </w:rPr>
        <w:t xml:space="preserve">obras, </w:t>
      </w:r>
      <w:r w:rsidR="00B24652" w:rsidRPr="00CB7D2D">
        <w:rPr>
          <w:rFonts w:ascii="Times New Roman" w:hAnsi="Times New Roman"/>
          <w:color w:val="767171"/>
          <w:spacing w:val="20"/>
          <w:sz w:val="24"/>
          <w:szCs w:val="24"/>
          <w:lang w:val="es-DO"/>
        </w:rPr>
        <w:t xml:space="preserve">bienes y servicios </w:t>
      </w:r>
      <w:r w:rsidR="00126E08" w:rsidRPr="00CB7D2D">
        <w:rPr>
          <w:rFonts w:ascii="Times New Roman" w:hAnsi="Times New Roman"/>
          <w:color w:val="767171"/>
          <w:spacing w:val="20"/>
          <w:sz w:val="24"/>
          <w:szCs w:val="24"/>
          <w:lang w:val="es-DO"/>
        </w:rPr>
        <w:t xml:space="preserve"> </w:t>
      </w:r>
    </w:p>
    <w:bookmarkEnd w:id="45"/>
    <w:p w14:paraId="7FC4A2FF" w14:textId="77777777" w:rsidR="00126E08" w:rsidRPr="00AD6D4E" w:rsidRDefault="00126E08" w:rsidP="009026D4">
      <w:pPr>
        <w:spacing w:after="0" w:line="360" w:lineRule="auto"/>
        <w:rPr>
          <w:color w:val="767171"/>
          <w:spacing w:val="20"/>
          <w:szCs w:val="24"/>
          <w:highlight w:val="yellow"/>
          <w:lang w:val="es-DO"/>
        </w:rPr>
      </w:pPr>
    </w:p>
    <w:p w14:paraId="0267D113" w14:textId="77777777" w:rsidR="00126E08" w:rsidRPr="000E7F74" w:rsidRDefault="00126E08" w:rsidP="009026D4">
      <w:pPr>
        <w:spacing w:after="0" w:line="360" w:lineRule="auto"/>
        <w:rPr>
          <w:color w:val="767171"/>
          <w:spacing w:val="20"/>
          <w:szCs w:val="24"/>
          <w:lang w:val="es-DO"/>
        </w:rPr>
      </w:pPr>
      <w:r w:rsidRPr="000E7F74">
        <w:rPr>
          <w:color w:val="767171"/>
          <w:spacing w:val="20"/>
          <w:szCs w:val="24"/>
          <w:lang w:val="es-DO"/>
        </w:rPr>
        <w:t>El objetivo de estas políticas es establecer una secuencia clara de pasos y lineamientos que aseguren la eficiencia y efectividad en cada uno de estos procesos.</w:t>
      </w:r>
    </w:p>
    <w:p w14:paraId="63CC6645" w14:textId="77777777" w:rsidR="00126E08" w:rsidRPr="000E7F74" w:rsidRDefault="00126E08" w:rsidP="009026D4">
      <w:pPr>
        <w:spacing w:after="0" w:line="360" w:lineRule="auto"/>
        <w:rPr>
          <w:color w:val="767171"/>
          <w:spacing w:val="20"/>
          <w:szCs w:val="24"/>
          <w:lang w:val="es-DO"/>
        </w:rPr>
      </w:pPr>
      <w:r w:rsidRPr="000E7F74">
        <w:rPr>
          <w:color w:val="767171"/>
          <w:spacing w:val="20"/>
          <w:szCs w:val="24"/>
          <w:lang w:val="es-DO"/>
        </w:rPr>
        <w:t xml:space="preserve">En el caso de la Gestión de Ayudas Financieras, se ha definido un proceso riguroso que garantiza la correcta asignación de recursos a personas físicas o jurídicas que demuestran necesidad, beneficiando </w:t>
      </w:r>
      <w:r w:rsidRPr="000E7F74">
        <w:rPr>
          <w:color w:val="767171"/>
          <w:spacing w:val="20"/>
          <w:szCs w:val="24"/>
          <w:lang w:val="es-DO"/>
        </w:rPr>
        <w:lastRenderedPageBreak/>
        <w:t>directamente a los ciudadanos y fortaleciendo la transparencia institucional.</w:t>
      </w:r>
    </w:p>
    <w:p w14:paraId="64672493" w14:textId="77777777" w:rsidR="00126E08" w:rsidRPr="000E7F74" w:rsidRDefault="00126E08" w:rsidP="009026D4">
      <w:pPr>
        <w:spacing w:after="0" w:line="360" w:lineRule="auto"/>
        <w:rPr>
          <w:color w:val="767171"/>
          <w:spacing w:val="20"/>
          <w:szCs w:val="24"/>
          <w:lang w:val="es-DO"/>
        </w:rPr>
      </w:pPr>
    </w:p>
    <w:p w14:paraId="337C50E4" w14:textId="1A0F9838" w:rsidR="00126E08" w:rsidRPr="000E7F74" w:rsidRDefault="00126E08" w:rsidP="009026D4">
      <w:pPr>
        <w:spacing w:after="0" w:line="360" w:lineRule="auto"/>
        <w:rPr>
          <w:color w:val="767171"/>
          <w:spacing w:val="20"/>
          <w:szCs w:val="24"/>
          <w:lang w:val="es-DO"/>
        </w:rPr>
      </w:pPr>
      <w:r w:rsidRPr="000E7F74">
        <w:rPr>
          <w:color w:val="767171"/>
          <w:spacing w:val="20"/>
          <w:szCs w:val="24"/>
          <w:lang w:val="es-DO"/>
        </w:rPr>
        <w:t>La Gestión de Donaciones asegura que</w:t>
      </w:r>
      <w:r w:rsidR="00A736DC" w:rsidRPr="000E7F74">
        <w:rPr>
          <w:color w:val="767171"/>
          <w:spacing w:val="20"/>
          <w:szCs w:val="24"/>
          <w:lang w:val="es-DO"/>
        </w:rPr>
        <w:t xml:space="preserve"> estas</w:t>
      </w:r>
      <w:r w:rsidRPr="000E7F74">
        <w:rPr>
          <w:color w:val="767171"/>
          <w:spacing w:val="20"/>
          <w:szCs w:val="24"/>
          <w:lang w:val="es-DO"/>
        </w:rPr>
        <w:t xml:space="preserve"> sean administradas de manera organizada y justa, impactando positivamente en las áreas de Dirección General, Dominicana Digna, Consultoría Jurídica y Dirección Administrativa-Financiera, y consecuentemente a la población beneficiada. </w:t>
      </w:r>
    </w:p>
    <w:p w14:paraId="718E8D57" w14:textId="77777777" w:rsidR="00126E08" w:rsidRPr="000E7F74" w:rsidRDefault="00126E08" w:rsidP="009026D4">
      <w:pPr>
        <w:spacing w:after="0" w:line="360" w:lineRule="auto"/>
        <w:rPr>
          <w:color w:val="767171"/>
          <w:spacing w:val="20"/>
          <w:szCs w:val="24"/>
          <w:lang w:val="es-DO"/>
        </w:rPr>
      </w:pPr>
    </w:p>
    <w:p w14:paraId="433813EB" w14:textId="45509592" w:rsidR="00126E08" w:rsidRPr="000E7F74" w:rsidRDefault="00610B18" w:rsidP="009026D4">
      <w:pPr>
        <w:spacing w:after="0" w:line="360" w:lineRule="auto"/>
        <w:rPr>
          <w:color w:val="767171"/>
          <w:spacing w:val="20"/>
          <w:szCs w:val="24"/>
          <w:lang w:val="es-DO"/>
        </w:rPr>
      </w:pPr>
      <w:r w:rsidRPr="000E7F74">
        <w:rPr>
          <w:color w:val="767171"/>
          <w:spacing w:val="20"/>
          <w:szCs w:val="24"/>
          <w:lang w:val="es-DO"/>
        </w:rPr>
        <w:t>L</w:t>
      </w:r>
      <w:r w:rsidR="00126E08" w:rsidRPr="000E7F74">
        <w:rPr>
          <w:color w:val="767171"/>
          <w:spacing w:val="20"/>
          <w:szCs w:val="24"/>
          <w:lang w:val="es-DO"/>
        </w:rPr>
        <w:t>a política de Reclutamiento y Selección de Personal fomenta la equidad y la transparencia en la contratación, permitiendo que la institución atraiga y retenga el mejor talento disponible.</w:t>
      </w:r>
    </w:p>
    <w:p w14:paraId="476DA9D9" w14:textId="77777777" w:rsidR="00610B18" w:rsidRPr="000E7F74" w:rsidRDefault="00610B18" w:rsidP="009026D4">
      <w:pPr>
        <w:spacing w:after="0" w:line="360" w:lineRule="auto"/>
        <w:rPr>
          <w:color w:val="767171"/>
          <w:spacing w:val="20"/>
          <w:szCs w:val="24"/>
          <w:lang w:val="es-DO"/>
        </w:rPr>
      </w:pPr>
    </w:p>
    <w:p w14:paraId="38AAB2CA" w14:textId="3945B298" w:rsidR="00610B18" w:rsidRPr="000E7F74" w:rsidRDefault="00610B18" w:rsidP="009026D4">
      <w:pPr>
        <w:spacing w:after="0" w:line="360" w:lineRule="auto"/>
        <w:rPr>
          <w:color w:val="767171"/>
          <w:spacing w:val="20"/>
          <w:szCs w:val="24"/>
          <w:lang w:val="es-DO"/>
        </w:rPr>
      </w:pPr>
      <w:r w:rsidRPr="000E7F74">
        <w:rPr>
          <w:color w:val="767171"/>
          <w:spacing w:val="20"/>
          <w:szCs w:val="24"/>
          <w:lang w:val="es-DO"/>
        </w:rPr>
        <w:t>En cuanto a la</w:t>
      </w:r>
      <w:r w:rsidR="002C7BC1" w:rsidRPr="000E7F74">
        <w:rPr>
          <w:color w:val="767171"/>
          <w:spacing w:val="20"/>
          <w:szCs w:val="24"/>
          <w:lang w:val="es-DO"/>
        </w:rPr>
        <w:t xml:space="preserve"> automatización de la </w:t>
      </w:r>
      <w:r w:rsidR="00CA7786" w:rsidRPr="000E7F74">
        <w:rPr>
          <w:color w:val="767171"/>
          <w:spacing w:val="20"/>
          <w:szCs w:val="24"/>
          <w:lang w:val="es-DO"/>
        </w:rPr>
        <w:t>g</w:t>
      </w:r>
      <w:r w:rsidRPr="000E7F74">
        <w:rPr>
          <w:color w:val="767171"/>
          <w:spacing w:val="20"/>
          <w:szCs w:val="24"/>
          <w:lang w:val="es-DO"/>
        </w:rPr>
        <w:t>estión interna de obras, bienes y servicios</w:t>
      </w:r>
      <w:r w:rsidR="00CA7786" w:rsidRPr="000E7F74">
        <w:rPr>
          <w:color w:val="767171"/>
          <w:spacing w:val="20"/>
          <w:szCs w:val="24"/>
          <w:lang w:val="es-DO"/>
        </w:rPr>
        <w:t>,</w:t>
      </w:r>
      <w:r w:rsidR="00FC09A9" w:rsidRPr="000E7F74">
        <w:rPr>
          <w:color w:val="767171"/>
          <w:spacing w:val="20"/>
          <w:szCs w:val="24"/>
          <w:lang w:val="es-DO"/>
        </w:rPr>
        <w:t xml:space="preserve"> esta implementación </w:t>
      </w:r>
      <w:r w:rsidR="006808A4" w:rsidRPr="000E7F74">
        <w:rPr>
          <w:color w:val="767171"/>
          <w:spacing w:val="20"/>
          <w:szCs w:val="24"/>
          <w:lang w:val="es-DO"/>
        </w:rPr>
        <w:t>impacta positivamente</w:t>
      </w:r>
      <w:r w:rsidR="00FC09A9" w:rsidRPr="000E7F74">
        <w:rPr>
          <w:color w:val="767171"/>
          <w:spacing w:val="20"/>
          <w:szCs w:val="24"/>
          <w:lang w:val="es-DO"/>
        </w:rPr>
        <w:t>,</w:t>
      </w:r>
      <w:r w:rsidR="006808A4" w:rsidRPr="000E7F74">
        <w:rPr>
          <w:color w:val="767171"/>
          <w:spacing w:val="20"/>
          <w:szCs w:val="24"/>
          <w:lang w:val="es-DO"/>
        </w:rPr>
        <w:t xml:space="preserve"> </w:t>
      </w:r>
      <w:r w:rsidR="00A73545" w:rsidRPr="000E7F74">
        <w:rPr>
          <w:color w:val="767171"/>
          <w:spacing w:val="20"/>
          <w:szCs w:val="24"/>
          <w:lang w:val="es-DO"/>
        </w:rPr>
        <w:t>haciendo m</w:t>
      </w:r>
      <w:r w:rsidR="00FC09A9" w:rsidRPr="000E7F74">
        <w:rPr>
          <w:color w:val="767171"/>
          <w:spacing w:val="20"/>
          <w:szCs w:val="24"/>
          <w:lang w:val="es-DO"/>
        </w:rPr>
        <w:t>á</w:t>
      </w:r>
      <w:r w:rsidR="00A73545" w:rsidRPr="000E7F74">
        <w:rPr>
          <w:color w:val="767171"/>
          <w:spacing w:val="20"/>
          <w:szCs w:val="24"/>
          <w:lang w:val="es-DO"/>
        </w:rPr>
        <w:t xml:space="preserve">s transparente y eficiente los procesos de </w:t>
      </w:r>
      <w:r w:rsidR="00837333" w:rsidRPr="000E7F74">
        <w:rPr>
          <w:color w:val="767171"/>
          <w:spacing w:val="20"/>
          <w:szCs w:val="24"/>
          <w:lang w:val="es-DO"/>
        </w:rPr>
        <w:t>gestión</w:t>
      </w:r>
      <w:r w:rsidR="00A73545" w:rsidRPr="000E7F74">
        <w:rPr>
          <w:color w:val="767171"/>
          <w:spacing w:val="20"/>
          <w:szCs w:val="24"/>
          <w:lang w:val="es-DO"/>
        </w:rPr>
        <w:t xml:space="preserve"> de</w:t>
      </w:r>
      <w:r w:rsidR="00144B75" w:rsidRPr="000E7F74">
        <w:rPr>
          <w:color w:val="767171"/>
          <w:spacing w:val="20"/>
          <w:szCs w:val="24"/>
          <w:lang w:val="es-DO"/>
        </w:rPr>
        <w:t xml:space="preserve"> recursos, siendo un aporte significativo a las áreas transversales y misionales de la institución</w:t>
      </w:r>
      <w:r w:rsidR="00E35DEE" w:rsidRPr="000E7F74">
        <w:rPr>
          <w:color w:val="767171"/>
          <w:spacing w:val="20"/>
          <w:szCs w:val="24"/>
          <w:lang w:val="es-DO"/>
        </w:rPr>
        <w:t>.</w:t>
      </w:r>
      <w:r w:rsidRPr="000E7F74">
        <w:rPr>
          <w:color w:val="767171"/>
          <w:spacing w:val="20"/>
          <w:szCs w:val="24"/>
          <w:lang w:val="es-DO"/>
        </w:rPr>
        <w:t xml:space="preserve">  </w:t>
      </w:r>
    </w:p>
    <w:p w14:paraId="7C0889A2" w14:textId="77777777" w:rsidR="00126E08" w:rsidRPr="000E7F74" w:rsidRDefault="00126E08" w:rsidP="009026D4">
      <w:pPr>
        <w:spacing w:after="0" w:line="360" w:lineRule="auto"/>
        <w:rPr>
          <w:color w:val="767171"/>
          <w:spacing w:val="20"/>
          <w:szCs w:val="24"/>
          <w:lang w:val="es-DO"/>
        </w:rPr>
      </w:pPr>
    </w:p>
    <w:p w14:paraId="03229326" w14:textId="5960F716" w:rsidR="00126E08" w:rsidRDefault="00126E08" w:rsidP="009026D4">
      <w:pPr>
        <w:spacing w:after="0" w:line="360" w:lineRule="auto"/>
        <w:rPr>
          <w:color w:val="767171"/>
          <w:spacing w:val="20"/>
          <w:szCs w:val="24"/>
          <w:lang w:val="es-DO"/>
        </w:rPr>
      </w:pPr>
      <w:r w:rsidRPr="000E7F74">
        <w:rPr>
          <w:color w:val="767171"/>
          <w:spacing w:val="20"/>
          <w:szCs w:val="24"/>
          <w:lang w:val="es-DO"/>
        </w:rPr>
        <w:t>Estas políticas ya han sido aprobadas y socializadas, asegurando que todos los miembros de la institución están alineados con los nuevos estándares operativos. La implementación de estas políticas no solo mejora la eficiencia y la efectividad de las operaciones internas, sino que también aumenta la satisfacción y la confianza de los ciudadanos y colaboradores, quienes pueden ver reflejados estos esfuerzos en una mejor atención y servicio.</w:t>
      </w:r>
    </w:p>
    <w:p w14:paraId="73C3D7CA" w14:textId="77777777" w:rsidR="00CD64DD" w:rsidRDefault="00CD64DD" w:rsidP="009026D4">
      <w:pPr>
        <w:spacing w:after="0" w:line="360" w:lineRule="auto"/>
        <w:rPr>
          <w:color w:val="767171"/>
          <w:spacing w:val="20"/>
          <w:szCs w:val="24"/>
          <w:lang w:val="es-DO"/>
        </w:rPr>
      </w:pPr>
    </w:p>
    <w:p w14:paraId="0649E82F" w14:textId="5DCABF39" w:rsidR="00D330D6" w:rsidRPr="00126E08" w:rsidRDefault="00932E25" w:rsidP="009026D4">
      <w:pPr>
        <w:spacing w:after="0" w:line="360" w:lineRule="auto"/>
        <w:rPr>
          <w:color w:val="767171"/>
          <w:spacing w:val="20"/>
          <w:szCs w:val="24"/>
          <w:lang w:val="es-DO"/>
        </w:rPr>
      </w:pPr>
      <w:r>
        <w:rPr>
          <w:color w:val="767171"/>
          <w:spacing w:val="20"/>
          <w:szCs w:val="24"/>
          <w:lang w:val="es-DO"/>
        </w:rPr>
        <w:t xml:space="preserve">Como complemento a la implementación de dichas políticas se ha establecido un programa de </w:t>
      </w:r>
      <w:r w:rsidR="00CF237D">
        <w:rPr>
          <w:color w:val="767171"/>
          <w:spacing w:val="20"/>
          <w:szCs w:val="24"/>
          <w:lang w:val="es-DO"/>
        </w:rPr>
        <w:t xml:space="preserve">validación de la correcta </w:t>
      </w:r>
      <w:r w:rsidR="00A71BB7">
        <w:rPr>
          <w:color w:val="767171"/>
          <w:spacing w:val="20"/>
          <w:szCs w:val="24"/>
          <w:lang w:val="es-DO"/>
        </w:rPr>
        <w:t>aplicación de dichas normativas, a los fines de asegurar los adecuados niveles de cumplimiento por las partes involucradas en los procesos</w:t>
      </w:r>
    </w:p>
    <w:p w14:paraId="35699B53" w14:textId="77777777" w:rsidR="00042355" w:rsidRPr="00BA2FD8" w:rsidRDefault="00042355" w:rsidP="009026D4">
      <w:pPr>
        <w:spacing w:after="0" w:line="360" w:lineRule="auto"/>
        <w:rPr>
          <w:color w:val="767171"/>
          <w:spacing w:val="20"/>
          <w:szCs w:val="24"/>
          <w:highlight w:val="yellow"/>
          <w:lang w:val="es-DO"/>
        </w:rPr>
      </w:pPr>
    </w:p>
    <w:p w14:paraId="199C48EE" w14:textId="68E025A6" w:rsidR="00056691" w:rsidRPr="0000296D" w:rsidRDefault="009B6D2F" w:rsidP="009026D4">
      <w:pPr>
        <w:pStyle w:val="Ttulo2"/>
        <w:spacing w:before="0" w:after="0" w:line="360" w:lineRule="auto"/>
        <w:rPr>
          <w:rFonts w:ascii="Times New Roman" w:hAnsi="Times New Roman"/>
          <w:i w:val="0"/>
          <w:iCs w:val="0"/>
          <w:color w:val="767171"/>
          <w:spacing w:val="20"/>
          <w:sz w:val="24"/>
          <w:szCs w:val="24"/>
          <w:lang w:val="es-DO"/>
        </w:rPr>
      </w:pPr>
      <w:bookmarkStart w:id="46" w:name="_Toc185253116"/>
      <w:r>
        <w:rPr>
          <w:rFonts w:ascii="Times New Roman" w:hAnsi="Times New Roman"/>
          <w:i w:val="0"/>
          <w:iCs w:val="0"/>
          <w:color w:val="767171"/>
          <w:spacing w:val="20"/>
          <w:sz w:val="24"/>
          <w:szCs w:val="24"/>
          <w:lang w:val="es-DO"/>
        </w:rPr>
        <w:t>4</w:t>
      </w:r>
      <w:r w:rsidR="00056691" w:rsidRPr="0000296D">
        <w:rPr>
          <w:rFonts w:ascii="Times New Roman" w:hAnsi="Times New Roman"/>
          <w:i w:val="0"/>
          <w:iCs w:val="0"/>
          <w:color w:val="767171"/>
          <w:spacing w:val="20"/>
          <w:sz w:val="24"/>
          <w:szCs w:val="24"/>
          <w:lang w:val="es-DO"/>
        </w:rPr>
        <w:t>.6 Desempeño del Área Comunicaciones</w:t>
      </w:r>
      <w:bookmarkEnd w:id="46"/>
    </w:p>
    <w:p w14:paraId="1BA68078" w14:textId="77777777" w:rsidR="00347E34" w:rsidRPr="00377CE1" w:rsidRDefault="00347E34" w:rsidP="009026D4">
      <w:pPr>
        <w:spacing w:after="0" w:line="360" w:lineRule="auto"/>
        <w:rPr>
          <w:color w:val="767171"/>
          <w:spacing w:val="20"/>
          <w:szCs w:val="24"/>
          <w:lang w:val="es-DO"/>
        </w:rPr>
      </w:pPr>
    </w:p>
    <w:p w14:paraId="4EA81641" w14:textId="475FE095" w:rsidR="00442418" w:rsidRPr="009C47F6" w:rsidRDefault="008D1644" w:rsidP="009026D4">
      <w:pPr>
        <w:shd w:val="clear" w:color="auto" w:fill="FFFFFF" w:themeFill="background1"/>
        <w:spacing w:after="0" w:line="360" w:lineRule="auto"/>
        <w:rPr>
          <w:color w:val="767171"/>
          <w:spacing w:val="20"/>
          <w:szCs w:val="24"/>
          <w:lang w:val="es-DO"/>
        </w:rPr>
      </w:pPr>
      <w:r w:rsidRPr="009C47F6">
        <w:rPr>
          <w:color w:val="767171"/>
          <w:spacing w:val="20"/>
          <w:szCs w:val="24"/>
          <w:lang w:val="es-DO"/>
        </w:rPr>
        <w:t xml:space="preserve">En este </w:t>
      </w:r>
      <w:r w:rsidR="00902111">
        <w:rPr>
          <w:color w:val="767171"/>
          <w:spacing w:val="20"/>
          <w:szCs w:val="24"/>
          <w:lang w:val="es-DO"/>
        </w:rPr>
        <w:t>año</w:t>
      </w:r>
      <w:r w:rsidRPr="009C47F6">
        <w:rPr>
          <w:color w:val="767171"/>
          <w:spacing w:val="20"/>
          <w:szCs w:val="24"/>
          <w:lang w:val="es-DO"/>
        </w:rPr>
        <w:t xml:space="preserve"> </w:t>
      </w:r>
      <w:r w:rsidR="00442418" w:rsidRPr="009C47F6">
        <w:rPr>
          <w:color w:val="767171"/>
          <w:spacing w:val="20"/>
          <w:szCs w:val="24"/>
          <w:lang w:val="es-DO"/>
        </w:rPr>
        <w:t xml:space="preserve">se trabajó la identidad </w:t>
      </w:r>
      <w:r w:rsidR="00D77662" w:rsidRPr="009C47F6">
        <w:rPr>
          <w:color w:val="767171"/>
          <w:spacing w:val="20"/>
          <w:szCs w:val="24"/>
          <w:lang w:val="es-DO"/>
        </w:rPr>
        <w:t>institucional</w:t>
      </w:r>
      <w:r w:rsidR="00442418" w:rsidRPr="009C47F6">
        <w:rPr>
          <w:color w:val="767171"/>
          <w:spacing w:val="20"/>
          <w:szCs w:val="24"/>
          <w:lang w:val="es-DO"/>
        </w:rPr>
        <w:t xml:space="preserve">. </w:t>
      </w:r>
    </w:p>
    <w:p w14:paraId="4600A089" w14:textId="7BA7E49D" w:rsidR="00795DC6" w:rsidRPr="009C47F6" w:rsidRDefault="00795DC6" w:rsidP="009026D4">
      <w:pPr>
        <w:spacing w:after="0" w:line="360" w:lineRule="auto"/>
        <w:rPr>
          <w:color w:val="767171"/>
          <w:spacing w:val="20"/>
          <w:szCs w:val="24"/>
          <w:lang w:val="es-DO"/>
        </w:rPr>
      </w:pPr>
      <w:r w:rsidRPr="009C47F6">
        <w:rPr>
          <w:color w:val="767171"/>
          <w:spacing w:val="20"/>
          <w:szCs w:val="24"/>
          <w:lang w:val="es-DO"/>
        </w:rPr>
        <w:t>En conformidad al objetivo de</w:t>
      </w:r>
      <w:r w:rsidR="002D38A0" w:rsidRPr="009C47F6">
        <w:rPr>
          <w:color w:val="767171"/>
          <w:spacing w:val="20"/>
          <w:szCs w:val="24"/>
          <w:lang w:val="es-DO"/>
        </w:rPr>
        <w:t xml:space="preserve"> p</w:t>
      </w:r>
      <w:r w:rsidRPr="009C47F6">
        <w:rPr>
          <w:color w:val="767171"/>
          <w:spacing w:val="20"/>
          <w:szCs w:val="24"/>
          <w:lang w:val="es-DO"/>
        </w:rPr>
        <w:t xml:space="preserve">osicionar la marca como entidad incubadora de proyectos sociales, el departamento ha realizado más de 30 videos (reels) de las intervenciones y ayudas en diferentes localidades del país a través, de las </w:t>
      </w:r>
      <w:r w:rsidR="00EE78EA">
        <w:rPr>
          <w:color w:val="767171"/>
          <w:spacing w:val="20"/>
          <w:szCs w:val="24"/>
          <w:lang w:val="es-DO"/>
        </w:rPr>
        <w:t>J</w:t>
      </w:r>
      <w:r w:rsidRPr="009C47F6">
        <w:rPr>
          <w:color w:val="767171"/>
          <w:spacing w:val="20"/>
          <w:szCs w:val="24"/>
          <w:lang w:val="es-DO"/>
        </w:rPr>
        <w:t xml:space="preserve">ornadas de Inclusión Social, Primero Tú, Cerca de </w:t>
      </w:r>
      <w:r w:rsidR="00E47129" w:rsidRPr="009C47F6">
        <w:rPr>
          <w:color w:val="767171"/>
          <w:spacing w:val="20"/>
          <w:szCs w:val="24"/>
          <w:lang w:val="es-DO"/>
        </w:rPr>
        <w:t>Ti</w:t>
      </w:r>
      <w:r w:rsidRPr="009C47F6">
        <w:rPr>
          <w:color w:val="767171"/>
          <w:spacing w:val="20"/>
          <w:szCs w:val="24"/>
          <w:lang w:val="es-DO"/>
        </w:rPr>
        <w:t xml:space="preserve">, Paseo de los Colores, La 42 de Capotillo y remozamientos de viviendas a familias en condición de </w:t>
      </w:r>
      <w:r w:rsidR="00377CE1" w:rsidRPr="009C47F6">
        <w:rPr>
          <w:color w:val="767171"/>
          <w:spacing w:val="20"/>
          <w:szCs w:val="24"/>
          <w:lang w:val="es-DO"/>
        </w:rPr>
        <w:t>extrema</w:t>
      </w:r>
      <w:r w:rsidRPr="009C47F6">
        <w:rPr>
          <w:color w:val="767171"/>
          <w:spacing w:val="20"/>
          <w:szCs w:val="24"/>
          <w:lang w:val="es-DO"/>
        </w:rPr>
        <w:t xml:space="preserve"> pobreza. Más de 30 artes/diseños de redes sociales para promover y dar a conocer nuestras acciones de impacto social con hora y lugar específico</w:t>
      </w:r>
      <w:r w:rsidR="00B05CEF">
        <w:rPr>
          <w:color w:val="767171"/>
          <w:spacing w:val="20"/>
          <w:szCs w:val="24"/>
          <w:lang w:val="es-DO"/>
        </w:rPr>
        <w:t>s</w:t>
      </w:r>
      <w:r w:rsidRPr="009C47F6">
        <w:rPr>
          <w:color w:val="767171"/>
          <w:spacing w:val="20"/>
          <w:szCs w:val="24"/>
          <w:lang w:val="es-DO"/>
        </w:rPr>
        <w:t>.</w:t>
      </w:r>
    </w:p>
    <w:p w14:paraId="7E948C74" w14:textId="77777777" w:rsidR="00377CE1" w:rsidRPr="009C47F6" w:rsidRDefault="00377CE1" w:rsidP="009026D4">
      <w:pPr>
        <w:spacing w:after="0" w:line="360" w:lineRule="auto"/>
        <w:rPr>
          <w:color w:val="767171"/>
          <w:spacing w:val="20"/>
          <w:szCs w:val="24"/>
          <w:lang w:val="es-DO"/>
        </w:rPr>
      </w:pPr>
    </w:p>
    <w:p w14:paraId="18C653FA" w14:textId="3FD961A6" w:rsidR="00DA5279" w:rsidRPr="009C47F6" w:rsidRDefault="00377CE1" w:rsidP="009026D4">
      <w:pPr>
        <w:spacing w:after="0" w:line="360" w:lineRule="auto"/>
        <w:rPr>
          <w:color w:val="767171"/>
          <w:spacing w:val="20"/>
          <w:szCs w:val="24"/>
          <w:lang w:val="es-DO"/>
        </w:rPr>
      </w:pPr>
      <w:r w:rsidRPr="009C47F6">
        <w:rPr>
          <w:color w:val="767171"/>
          <w:spacing w:val="20"/>
          <w:szCs w:val="24"/>
          <w:lang w:val="es-DO"/>
        </w:rPr>
        <w:t xml:space="preserve">En conformidad al objetivo </w:t>
      </w:r>
      <w:r w:rsidR="00B05CEF">
        <w:rPr>
          <w:color w:val="767171"/>
          <w:spacing w:val="20"/>
          <w:szCs w:val="24"/>
          <w:lang w:val="es-DO"/>
        </w:rPr>
        <w:t>de a</w:t>
      </w:r>
      <w:r w:rsidRPr="009C47F6">
        <w:rPr>
          <w:color w:val="767171"/>
          <w:spacing w:val="20"/>
          <w:szCs w:val="24"/>
          <w:lang w:val="es-DO"/>
        </w:rPr>
        <w:t xml:space="preserve">umentar la visibilidad de la marca, nuestro </w:t>
      </w:r>
      <w:proofErr w:type="gramStart"/>
      <w:r w:rsidR="00FE7148">
        <w:rPr>
          <w:color w:val="767171"/>
          <w:spacing w:val="20"/>
          <w:szCs w:val="24"/>
          <w:lang w:val="es-DO"/>
        </w:rPr>
        <w:t>D</w:t>
      </w:r>
      <w:r w:rsidRPr="009C47F6">
        <w:rPr>
          <w:color w:val="767171"/>
          <w:spacing w:val="20"/>
          <w:szCs w:val="24"/>
          <w:lang w:val="es-DO"/>
        </w:rPr>
        <w:t>irector</w:t>
      </w:r>
      <w:r w:rsidR="00FE7148">
        <w:rPr>
          <w:color w:val="767171"/>
          <w:spacing w:val="20"/>
          <w:szCs w:val="24"/>
          <w:lang w:val="es-DO"/>
        </w:rPr>
        <w:t xml:space="preserve"> General</w:t>
      </w:r>
      <w:proofErr w:type="gramEnd"/>
      <w:r w:rsidRPr="009C47F6">
        <w:rPr>
          <w:color w:val="767171"/>
          <w:spacing w:val="20"/>
          <w:szCs w:val="24"/>
          <w:lang w:val="es-DO"/>
        </w:rPr>
        <w:t xml:space="preserve">, Roberto Ángel Salcedo, visitó varios medios de comunicación para hablar de manera detallada sobre los programas y proyectos de la </w:t>
      </w:r>
      <w:r w:rsidR="00DC1CD4">
        <w:rPr>
          <w:color w:val="767171"/>
          <w:spacing w:val="20"/>
          <w:szCs w:val="24"/>
          <w:lang w:val="es-DO"/>
        </w:rPr>
        <w:t>I</w:t>
      </w:r>
      <w:r w:rsidRPr="009C47F6">
        <w:rPr>
          <w:color w:val="767171"/>
          <w:spacing w:val="20"/>
          <w:szCs w:val="24"/>
          <w:lang w:val="es-DO"/>
        </w:rPr>
        <w:t>nstitución, con aproximadamente 31 intervenciones.</w:t>
      </w:r>
    </w:p>
    <w:p w14:paraId="186B74AA" w14:textId="5D763C36" w:rsidR="00954029" w:rsidRPr="009C47F6" w:rsidRDefault="00954029" w:rsidP="009026D4">
      <w:pPr>
        <w:spacing w:after="0" w:line="360" w:lineRule="auto"/>
        <w:rPr>
          <w:color w:val="767171"/>
          <w:spacing w:val="20"/>
          <w:szCs w:val="24"/>
          <w:lang w:val="es-DO"/>
        </w:rPr>
      </w:pPr>
      <w:r w:rsidRPr="009C47F6">
        <w:rPr>
          <w:color w:val="767171"/>
          <w:spacing w:val="20"/>
          <w:szCs w:val="24"/>
          <w:lang w:val="es-DO"/>
        </w:rPr>
        <w:t xml:space="preserve">Con un enfoque más patriótico se logró plasmar en diferentes lugares del país artes </w:t>
      </w:r>
      <w:r w:rsidR="00ED4E6F">
        <w:rPr>
          <w:color w:val="767171"/>
          <w:spacing w:val="20"/>
          <w:szCs w:val="24"/>
          <w:lang w:val="es-DO"/>
        </w:rPr>
        <w:t>alusivos a la dominicanidad</w:t>
      </w:r>
      <w:r w:rsidRPr="009C47F6">
        <w:rPr>
          <w:color w:val="767171"/>
          <w:spacing w:val="20"/>
          <w:szCs w:val="24"/>
          <w:lang w:val="es-DO"/>
        </w:rPr>
        <w:t xml:space="preserve"> donde reina no s</w:t>
      </w:r>
      <w:r w:rsidR="00E4535F">
        <w:rPr>
          <w:color w:val="767171"/>
          <w:spacing w:val="20"/>
          <w:szCs w:val="24"/>
          <w:lang w:val="es-DO"/>
        </w:rPr>
        <w:t>ó</w:t>
      </w:r>
      <w:r w:rsidRPr="009C47F6">
        <w:rPr>
          <w:color w:val="767171"/>
          <w:spacing w:val="20"/>
          <w:szCs w:val="24"/>
          <w:lang w:val="es-DO"/>
        </w:rPr>
        <w:t xml:space="preserve">lo la </w:t>
      </w:r>
      <w:r w:rsidRPr="009C47F6">
        <w:rPr>
          <w:color w:val="767171"/>
          <w:spacing w:val="20"/>
          <w:szCs w:val="24"/>
          <w:lang w:val="es-DO"/>
        </w:rPr>
        <w:lastRenderedPageBreak/>
        <w:t>bandera dominicana sino también personajes de la patria como Juan Pablo Duarte, Gastón Fernando Deligne, María Trinidad Sánchez entre otros. Se muralizaron</w:t>
      </w:r>
      <w:r w:rsidR="00A55729" w:rsidRPr="009C47F6">
        <w:rPr>
          <w:color w:val="767171"/>
          <w:spacing w:val="20"/>
          <w:szCs w:val="24"/>
          <w:lang w:val="es-DO"/>
        </w:rPr>
        <w:t xml:space="preserve"> </w:t>
      </w:r>
      <w:r w:rsidRPr="009C47F6">
        <w:rPr>
          <w:color w:val="767171"/>
          <w:spacing w:val="20"/>
          <w:szCs w:val="24"/>
          <w:lang w:val="es-DO"/>
        </w:rPr>
        <w:t xml:space="preserve">1,397 metros cuadrados donde fueron beneficiados más de 500 estudiantes. </w:t>
      </w:r>
    </w:p>
    <w:p w14:paraId="3873839C" w14:textId="77777777" w:rsidR="00954029" w:rsidRPr="009C47F6" w:rsidRDefault="00954029" w:rsidP="009026D4">
      <w:pPr>
        <w:spacing w:after="0" w:line="360" w:lineRule="auto"/>
        <w:rPr>
          <w:color w:val="767171"/>
          <w:spacing w:val="20"/>
          <w:szCs w:val="24"/>
          <w:lang w:val="es-DO"/>
        </w:rPr>
      </w:pPr>
    </w:p>
    <w:p w14:paraId="0D91F22F" w14:textId="77777777" w:rsidR="00813FB9" w:rsidRPr="009C47F6" w:rsidRDefault="00813FB9" w:rsidP="009026D4">
      <w:pPr>
        <w:spacing w:after="0" w:line="360" w:lineRule="auto"/>
        <w:rPr>
          <w:b/>
          <w:bCs/>
          <w:color w:val="767171"/>
          <w:spacing w:val="20"/>
          <w:szCs w:val="24"/>
          <w:lang w:val="es-DO"/>
        </w:rPr>
      </w:pPr>
      <w:r w:rsidRPr="009C47F6">
        <w:rPr>
          <w:b/>
          <w:bCs/>
          <w:color w:val="767171"/>
          <w:spacing w:val="20"/>
          <w:szCs w:val="24"/>
          <w:lang w:val="es-DO"/>
        </w:rPr>
        <w:t>Campañas desarrolladas durante el semestre, así como el impacto y beneficios obtenidos en cuanto a difusión. </w:t>
      </w:r>
    </w:p>
    <w:p w14:paraId="372157AA" w14:textId="77777777" w:rsidR="00B96E45" w:rsidRPr="009C47F6" w:rsidRDefault="00B96E45" w:rsidP="009026D4">
      <w:pPr>
        <w:spacing w:after="0" w:line="360" w:lineRule="auto"/>
        <w:rPr>
          <w:color w:val="767171"/>
          <w:spacing w:val="20"/>
          <w:szCs w:val="24"/>
          <w:lang w:val="es-DO"/>
        </w:rPr>
      </w:pPr>
      <w:r w:rsidRPr="009C47F6">
        <w:rPr>
          <w:b/>
          <w:bCs/>
          <w:color w:val="767171"/>
          <w:spacing w:val="20"/>
          <w:szCs w:val="24"/>
          <w:lang w:val="es-DO"/>
        </w:rPr>
        <w:t>Logros del cambio.</w:t>
      </w:r>
    </w:p>
    <w:p w14:paraId="638422E3" w14:textId="6D38205D" w:rsidR="00327EFC" w:rsidRPr="009C47F6" w:rsidRDefault="00B96E45" w:rsidP="009026D4">
      <w:pPr>
        <w:spacing w:after="0" w:line="360" w:lineRule="auto"/>
        <w:rPr>
          <w:color w:val="767171"/>
          <w:spacing w:val="20"/>
          <w:szCs w:val="24"/>
          <w:lang w:val="es-DO"/>
        </w:rPr>
      </w:pPr>
      <w:r w:rsidRPr="009C47F6">
        <w:rPr>
          <w:color w:val="767171"/>
          <w:spacing w:val="20"/>
          <w:szCs w:val="24"/>
          <w:lang w:val="es-DO"/>
        </w:rPr>
        <w:t xml:space="preserve">El objetivo de esta campaña </w:t>
      </w:r>
      <w:r w:rsidR="000D0817" w:rsidRPr="009C47F6">
        <w:rPr>
          <w:color w:val="767171"/>
          <w:spacing w:val="20"/>
          <w:szCs w:val="24"/>
          <w:lang w:val="es-DO"/>
        </w:rPr>
        <w:t>es dar a conocer</w:t>
      </w:r>
      <w:r w:rsidR="00BE4325">
        <w:rPr>
          <w:color w:val="767171"/>
          <w:spacing w:val="20"/>
          <w:szCs w:val="24"/>
          <w:lang w:val="es-DO"/>
        </w:rPr>
        <w:t>,</w:t>
      </w:r>
      <w:r w:rsidR="000D0817" w:rsidRPr="009C47F6">
        <w:rPr>
          <w:color w:val="767171"/>
          <w:spacing w:val="20"/>
          <w:szCs w:val="24"/>
          <w:lang w:val="es-DO"/>
        </w:rPr>
        <w:t xml:space="preserve"> como parte de la rendición de cuenta del Gobierno del presidente Luis Abinader, los resultados de las acciones realizadas en el PROPEEP.</w:t>
      </w:r>
      <w:r w:rsidR="00327EFC" w:rsidRPr="009C47F6">
        <w:rPr>
          <w:rFonts w:ascii="Century Gothic" w:eastAsia="Arial Unicode MS" w:hAnsi="Century Gothic" w:cs="Arial"/>
          <w:color w:val="auto"/>
          <w:szCs w:val="24"/>
          <w:bdr w:val="nil"/>
          <w:lang w:val="es-DO"/>
        </w:rPr>
        <w:t xml:space="preserve"> </w:t>
      </w:r>
      <w:r w:rsidR="00327EFC" w:rsidRPr="009C47F6">
        <w:rPr>
          <w:color w:val="767171"/>
          <w:spacing w:val="20"/>
          <w:szCs w:val="24"/>
          <w:lang w:val="es-DO"/>
        </w:rPr>
        <w:t xml:space="preserve">En la misma se mostraron con cifras las </w:t>
      </w:r>
      <w:r w:rsidR="00AC4045">
        <w:rPr>
          <w:color w:val="767171"/>
          <w:spacing w:val="20"/>
          <w:szCs w:val="24"/>
          <w:lang w:val="es-DO"/>
        </w:rPr>
        <w:t>J</w:t>
      </w:r>
      <w:r w:rsidR="00327EFC" w:rsidRPr="009C47F6">
        <w:rPr>
          <w:color w:val="767171"/>
          <w:spacing w:val="20"/>
          <w:szCs w:val="24"/>
          <w:lang w:val="es-DO"/>
        </w:rPr>
        <w:t xml:space="preserve">ornadas de </w:t>
      </w:r>
      <w:r w:rsidR="00AC4045">
        <w:rPr>
          <w:color w:val="767171"/>
          <w:spacing w:val="20"/>
          <w:szCs w:val="24"/>
          <w:lang w:val="es-DO"/>
        </w:rPr>
        <w:t>I</w:t>
      </w:r>
      <w:r w:rsidR="00327EFC" w:rsidRPr="009C47F6">
        <w:rPr>
          <w:color w:val="767171"/>
          <w:spacing w:val="20"/>
          <w:szCs w:val="24"/>
          <w:lang w:val="es-DO"/>
        </w:rPr>
        <w:t xml:space="preserve">nclusión </w:t>
      </w:r>
      <w:r w:rsidR="00AC4045">
        <w:rPr>
          <w:color w:val="767171"/>
          <w:spacing w:val="20"/>
          <w:szCs w:val="24"/>
          <w:lang w:val="es-DO"/>
        </w:rPr>
        <w:t>S</w:t>
      </w:r>
      <w:r w:rsidR="00327EFC" w:rsidRPr="009C47F6">
        <w:rPr>
          <w:color w:val="767171"/>
          <w:spacing w:val="20"/>
          <w:szCs w:val="24"/>
          <w:lang w:val="es-DO"/>
        </w:rPr>
        <w:t xml:space="preserve">ocial realizadas, personas beneficiadas, acompañamientos en registro civil, escuelas intervenidas, entre otros programas. </w:t>
      </w:r>
    </w:p>
    <w:p w14:paraId="68481030" w14:textId="77777777" w:rsidR="00126E08" w:rsidRPr="009C47F6" w:rsidRDefault="00126E08" w:rsidP="009026D4">
      <w:pPr>
        <w:spacing w:after="0" w:line="360" w:lineRule="auto"/>
        <w:rPr>
          <w:color w:val="767171"/>
          <w:spacing w:val="20"/>
          <w:szCs w:val="24"/>
          <w:lang w:val="es-DO"/>
        </w:rPr>
      </w:pPr>
    </w:p>
    <w:p w14:paraId="4DED3B7B" w14:textId="77777777" w:rsidR="001631D9" w:rsidRPr="009C47F6" w:rsidRDefault="001631D9" w:rsidP="009026D4">
      <w:pPr>
        <w:spacing w:after="0" w:line="360" w:lineRule="auto"/>
        <w:rPr>
          <w:b/>
          <w:bCs/>
          <w:color w:val="767171"/>
          <w:spacing w:val="20"/>
          <w:szCs w:val="24"/>
          <w:lang w:val="es-DO"/>
        </w:rPr>
      </w:pPr>
      <w:r w:rsidRPr="009C47F6">
        <w:rPr>
          <w:b/>
          <w:bCs/>
          <w:color w:val="767171"/>
          <w:spacing w:val="20"/>
          <w:szCs w:val="24"/>
          <w:lang w:val="es-DO"/>
        </w:rPr>
        <w:t xml:space="preserve">Paseos de mi patria </w:t>
      </w:r>
    </w:p>
    <w:p w14:paraId="210FB307" w14:textId="77777777" w:rsidR="001631D9" w:rsidRPr="009C47F6" w:rsidRDefault="001631D9" w:rsidP="009026D4">
      <w:pPr>
        <w:spacing w:after="0" w:line="360" w:lineRule="auto"/>
        <w:rPr>
          <w:color w:val="767171"/>
          <w:spacing w:val="20"/>
          <w:szCs w:val="24"/>
          <w:lang w:val="es-DO"/>
        </w:rPr>
      </w:pPr>
      <w:r w:rsidRPr="009C47F6">
        <w:rPr>
          <w:color w:val="767171"/>
          <w:spacing w:val="20"/>
          <w:szCs w:val="24"/>
          <w:lang w:val="es-DO"/>
        </w:rPr>
        <w:t>Es un proyecto que consiste en resaltar los hechos históricos de nuestra independencia, también de algunos sucesos de la historia dominicana.</w:t>
      </w:r>
    </w:p>
    <w:p w14:paraId="7253E91C" w14:textId="77777777" w:rsidR="001631D9" w:rsidRPr="009C47F6" w:rsidRDefault="001631D9" w:rsidP="009026D4">
      <w:pPr>
        <w:spacing w:after="0" w:line="360" w:lineRule="auto"/>
        <w:rPr>
          <w:color w:val="767171"/>
          <w:spacing w:val="20"/>
          <w:szCs w:val="24"/>
          <w:lang w:val="es-DO"/>
        </w:rPr>
      </w:pPr>
    </w:p>
    <w:p w14:paraId="1822C1A6" w14:textId="638CC5EC" w:rsidR="001631D9" w:rsidRPr="009C47F6" w:rsidRDefault="001631D9" w:rsidP="009026D4">
      <w:pPr>
        <w:spacing w:after="0" w:line="360" w:lineRule="auto"/>
        <w:rPr>
          <w:color w:val="767171"/>
          <w:spacing w:val="20"/>
          <w:szCs w:val="24"/>
          <w:lang w:val="es-DO"/>
        </w:rPr>
      </w:pPr>
      <w:r w:rsidRPr="009C47F6">
        <w:rPr>
          <w:color w:val="767171"/>
          <w:spacing w:val="20"/>
          <w:szCs w:val="24"/>
          <w:lang w:val="es-DO"/>
        </w:rPr>
        <w:t xml:space="preserve">El objetivo de esta campaña </w:t>
      </w:r>
      <w:r w:rsidR="00B86383">
        <w:rPr>
          <w:color w:val="767171"/>
          <w:spacing w:val="20"/>
          <w:szCs w:val="24"/>
          <w:lang w:val="es-DO"/>
        </w:rPr>
        <w:t>fue</w:t>
      </w:r>
      <w:r w:rsidRPr="009C47F6">
        <w:rPr>
          <w:color w:val="767171"/>
          <w:spacing w:val="20"/>
          <w:szCs w:val="24"/>
          <w:lang w:val="es-DO"/>
        </w:rPr>
        <w:t xml:space="preserve"> exaltar nuestro valor patriótico a través de la muralización de diferentes espacios a nivel nacional. En los murales se representaron escenas de nuestra historia como la confección de la bandera nacional por parte de María Trinidad Sánchez y Concepción Bona, el trabucazo de la independencia, el </w:t>
      </w:r>
      <w:r w:rsidRPr="009C47F6">
        <w:rPr>
          <w:color w:val="767171"/>
          <w:spacing w:val="20"/>
          <w:szCs w:val="24"/>
          <w:lang w:val="es-DO"/>
        </w:rPr>
        <w:lastRenderedPageBreak/>
        <w:t xml:space="preserve">busto de los padres de la patria con frases ejemplares y demás momentos significativos. </w:t>
      </w:r>
    </w:p>
    <w:p w14:paraId="69E28AB7" w14:textId="77777777" w:rsidR="00954029" w:rsidRPr="009C47F6" w:rsidRDefault="00954029" w:rsidP="009026D4">
      <w:pPr>
        <w:spacing w:after="0" w:line="360" w:lineRule="auto"/>
        <w:rPr>
          <w:color w:val="767171"/>
          <w:spacing w:val="20"/>
          <w:szCs w:val="24"/>
          <w:lang w:val="es-DO"/>
        </w:rPr>
      </w:pPr>
    </w:p>
    <w:p w14:paraId="3C1C8F40" w14:textId="77777777" w:rsidR="00EF77E6" w:rsidRPr="009C47F6" w:rsidRDefault="00EF77E6" w:rsidP="009026D4">
      <w:pPr>
        <w:spacing w:after="0" w:line="360" w:lineRule="auto"/>
        <w:rPr>
          <w:color w:val="767171"/>
          <w:spacing w:val="20"/>
          <w:szCs w:val="24"/>
          <w:lang w:val="es-DO"/>
        </w:rPr>
      </w:pPr>
      <w:r w:rsidRPr="009C47F6">
        <w:rPr>
          <w:b/>
          <w:bCs/>
          <w:color w:val="767171"/>
          <w:spacing w:val="20"/>
          <w:szCs w:val="24"/>
          <w:lang w:val="es-DO"/>
        </w:rPr>
        <w:t>Dengue</w:t>
      </w:r>
    </w:p>
    <w:p w14:paraId="2EB06849" w14:textId="7EB46258" w:rsidR="00EF77E6" w:rsidRPr="009C47F6" w:rsidRDefault="00EF77E6" w:rsidP="009026D4">
      <w:pPr>
        <w:spacing w:after="0" w:line="360" w:lineRule="auto"/>
        <w:rPr>
          <w:color w:val="767171"/>
          <w:spacing w:val="20"/>
          <w:szCs w:val="24"/>
          <w:lang w:val="es-DO"/>
        </w:rPr>
      </w:pPr>
      <w:r w:rsidRPr="009C47F6">
        <w:rPr>
          <w:color w:val="767171"/>
          <w:spacing w:val="20"/>
          <w:szCs w:val="24"/>
          <w:lang w:val="es-DO"/>
        </w:rPr>
        <w:t>Esta se realizó para unirnos a la campaña lanzada por Salud Pública contra el dengue, la misma consistía en c</w:t>
      </w:r>
      <w:r w:rsidR="00D84B19" w:rsidRPr="009C47F6">
        <w:rPr>
          <w:color w:val="767171"/>
          <w:spacing w:val="20"/>
          <w:szCs w:val="24"/>
          <w:lang w:val="es-DO"/>
        </w:rPr>
        <w:t>á</w:t>
      </w:r>
      <w:r w:rsidRPr="009C47F6">
        <w:rPr>
          <w:color w:val="767171"/>
          <w:spacing w:val="20"/>
          <w:szCs w:val="24"/>
          <w:lang w:val="es-DO"/>
        </w:rPr>
        <w:t>psulas informativas sobre el peligro del mosquito, cómo combatirlo y medidas preventivas.</w:t>
      </w:r>
    </w:p>
    <w:p w14:paraId="4D6F9141" w14:textId="77777777" w:rsidR="0054447D" w:rsidRDefault="0054447D" w:rsidP="009026D4">
      <w:pPr>
        <w:spacing w:after="0" w:line="360" w:lineRule="auto"/>
        <w:rPr>
          <w:color w:val="767171"/>
          <w:spacing w:val="20"/>
          <w:szCs w:val="24"/>
          <w:lang w:val="es-DO"/>
        </w:rPr>
      </w:pPr>
    </w:p>
    <w:p w14:paraId="2938A7FF" w14:textId="77777777" w:rsidR="004739E6" w:rsidRPr="009C47F6" w:rsidRDefault="004739E6" w:rsidP="009026D4">
      <w:pPr>
        <w:spacing w:after="0" w:line="360" w:lineRule="auto"/>
        <w:rPr>
          <w:color w:val="767171"/>
          <w:spacing w:val="20"/>
          <w:szCs w:val="24"/>
          <w:lang w:val="es-DO"/>
        </w:rPr>
      </w:pPr>
    </w:p>
    <w:p w14:paraId="5B5872F7" w14:textId="27853B91" w:rsidR="00B0069F" w:rsidRPr="009C47F6" w:rsidRDefault="00053C19" w:rsidP="009026D4">
      <w:pPr>
        <w:spacing w:after="0" w:line="360" w:lineRule="auto"/>
        <w:rPr>
          <w:b/>
          <w:bCs/>
          <w:color w:val="767171"/>
          <w:spacing w:val="20"/>
          <w:szCs w:val="24"/>
          <w:lang w:val="es-DO"/>
        </w:rPr>
      </w:pPr>
      <w:r w:rsidRPr="009C47F6">
        <w:rPr>
          <w:b/>
          <w:bCs/>
          <w:color w:val="767171"/>
          <w:spacing w:val="20"/>
          <w:szCs w:val="24"/>
          <w:lang w:val="es-DO"/>
        </w:rPr>
        <w:t xml:space="preserve">Semana de la Ética </w:t>
      </w:r>
    </w:p>
    <w:p w14:paraId="468D0801" w14:textId="0B4721A6" w:rsidR="00053C19" w:rsidRPr="009C47F6" w:rsidRDefault="00053C19" w:rsidP="009026D4">
      <w:pPr>
        <w:spacing w:after="0" w:line="360" w:lineRule="auto"/>
        <w:rPr>
          <w:color w:val="767171"/>
          <w:spacing w:val="20"/>
          <w:szCs w:val="24"/>
          <w:lang w:val="es-DO"/>
        </w:rPr>
      </w:pPr>
      <w:r w:rsidRPr="009C47F6">
        <w:rPr>
          <w:color w:val="767171"/>
          <w:spacing w:val="20"/>
          <w:szCs w:val="24"/>
          <w:lang w:val="es-DO"/>
        </w:rPr>
        <w:t>En el marco de la Semana de la Ética y en colaboración con la Dirección General de Ética e Integridad, nos enfocamos en la Gestión del Riesgo Ético pro</w:t>
      </w:r>
      <w:r w:rsidR="00D4413E">
        <w:rPr>
          <w:color w:val="767171"/>
          <w:spacing w:val="20"/>
          <w:szCs w:val="24"/>
          <w:lang w:val="es-DO"/>
        </w:rPr>
        <w:t>curando</w:t>
      </w:r>
      <w:r w:rsidRPr="009C47F6">
        <w:rPr>
          <w:color w:val="767171"/>
          <w:spacing w:val="20"/>
          <w:szCs w:val="24"/>
          <w:lang w:val="es-DO"/>
        </w:rPr>
        <w:t xml:space="preserve"> una cultura de integridad que promueve las prácticas éticas en todos los colaboradores con el respaldo de la Comisión de Integridad Gubernamental y Cumplimiento Normativo de nuestra </w:t>
      </w:r>
      <w:r w:rsidR="007F1589" w:rsidRPr="009C47F6">
        <w:rPr>
          <w:color w:val="767171"/>
          <w:spacing w:val="20"/>
          <w:szCs w:val="24"/>
          <w:lang w:val="es-DO"/>
        </w:rPr>
        <w:t>I</w:t>
      </w:r>
      <w:r w:rsidRPr="009C47F6">
        <w:rPr>
          <w:color w:val="767171"/>
          <w:spacing w:val="20"/>
          <w:szCs w:val="24"/>
          <w:lang w:val="es-DO"/>
        </w:rPr>
        <w:t xml:space="preserve">nstitución. </w:t>
      </w:r>
    </w:p>
    <w:p w14:paraId="05B896AB" w14:textId="77777777" w:rsidR="009B6D2F" w:rsidRPr="009C47F6" w:rsidRDefault="009B6D2F" w:rsidP="009026D4">
      <w:pPr>
        <w:spacing w:after="0" w:line="360" w:lineRule="auto"/>
        <w:rPr>
          <w:color w:val="767171"/>
          <w:spacing w:val="20"/>
          <w:szCs w:val="24"/>
          <w:lang w:val="es-DO"/>
        </w:rPr>
      </w:pPr>
    </w:p>
    <w:p w14:paraId="10F14B3E" w14:textId="0E9E3682" w:rsidR="00563F63" w:rsidRPr="009C47F6" w:rsidRDefault="00563F63" w:rsidP="009026D4">
      <w:pPr>
        <w:spacing w:after="0" w:line="360" w:lineRule="auto"/>
        <w:rPr>
          <w:b/>
          <w:bCs/>
          <w:color w:val="767171"/>
          <w:spacing w:val="20"/>
          <w:szCs w:val="24"/>
          <w:lang w:val="es-DO"/>
        </w:rPr>
      </w:pPr>
      <w:r w:rsidRPr="009C47F6">
        <w:rPr>
          <w:b/>
          <w:bCs/>
          <w:color w:val="767171"/>
          <w:spacing w:val="20"/>
          <w:szCs w:val="24"/>
          <w:lang w:val="es-DO"/>
        </w:rPr>
        <w:t xml:space="preserve">Dominicano de </w:t>
      </w:r>
      <w:r w:rsidRPr="00CD64DD">
        <w:rPr>
          <w:b/>
          <w:bCs/>
          <w:color w:val="767171"/>
          <w:spacing w:val="20"/>
          <w:szCs w:val="24"/>
          <w:lang w:val="es-DO"/>
        </w:rPr>
        <w:t xml:space="preserve">pura </w:t>
      </w:r>
      <w:r w:rsidR="0047341A" w:rsidRPr="00CD64DD">
        <w:rPr>
          <w:b/>
          <w:bCs/>
          <w:color w:val="767171"/>
          <w:spacing w:val="20"/>
          <w:szCs w:val="24"/>
          <w:lang w:val="es-DO"/>
        </w:rPr>
        <w:t>c</w:t>
      </w:r>
      <w:r w:rsidRPr="00CD64DD">
        <w:rPr>
          <w:b/>
          <w:bCs/>
          <w:color w:val="767171"/>
          <w:spacing w:val="20"/>
          <w:szCs w:val="24"/>
          <w:lang w:val="es-DO"/>
        </w:rPr>
        <w:t>epa</w:t>
      </w:r>
    </w:p>
    <w:p w14:paraId="7CA5AA34" w14:textId="7EC8700B" w:rsidR="005A0BA2" w:rsidRPr="009C47F6" w:rsidRDefault="00563F63" w:rsidP="009026D4">
      <w:pPr>
        <w:spacing w:after="0" w:line="360" w:lineRule="auto"/>
        <w:rPr>
          <w:color w:val="767171"/>
          <w:spacing w:val="20"/>
          <w:szCs w:val="24"/>
          <w:lang w:val="es-DO"/>
        </w:rPr>
      </w:pPr>
      <w:r w:rsidRPr="009C47F6">
        <w:rPr>
          <w:color w:val="767171"/>
          <w:spacing w:val="20"/>
          <w:szCs w:val="24"/>
          <w:lang w:val="es-DO"/>
        </w:rPr>
        <w:t xml:space="preserve">Esta campaña fue realizada por la </w:t>
      </w:r>
      <w:r w:rsidR="00FA1CC5" w:rsidRPr="009C47F6">
        <w:rPr>
          <w:color w:val="767171"/>
          <w:spacing w:val="20"/>
          <w:szCs w:val="24"/>
          <w:lang w:val="es-DO"/>
        </w:rPr>
        <w:t>P</w:t>
      </w:r>
      <w:r w:rsidRPr="009C47F6">
        <w:rPr>
          <w:color w:val="767171"/>
          <w:spacing w:val="20"/>
          <w:szCs w:val="24"/>
          <w:lang w:val="es-DO"/>
        </w:rPr>
        <w:t xml:space="preserve">residencia de la </w:t>
      </w:r>
      <w:r w:rsidR="00FA1CC5" w:rsidRPr="009C47F6">
        <w:rPr>
          <w:color w:val="767171"/>
          <w:spacing w:val="20"/>
          <w:szCs w:val="24"/>
          <w:lang w:val="es-DO"/>
        </w:rPr>
        <w:t>R</w:t>
      </w:r>
      <w:r w:rsidRPr="009C47F6">
        <w:rPr>
          <w:color w:val="767171"/>
          <w:spacing w:val="20"/>
          <w:szCs w:val="24"/>
          <w:lang w:val="es-DO"/>
        </w:rPr>
        <w:t>epública en conjunto con todas las instituciones del Estado, con el objetivo de exaltar nuestra dominicanidad y valores patrios.</w:t>
      </w:r>
    </w:p>
    <w:p w14:paraId="6D776554" w14:textId="77777777" w:rsidR="00167CAD" w:rsidRPr="009C47F6" w:rsidRDefault="00167CAD" w:rsidP="009026D4">
      <w:pPr>
        <w:spacing w:after="0" w:line="360" w:lineRule="auto"/>
        <w:rPr>
          <w:b/>
          <w:bCs/>
          <w:color w:val="767171"/>
          <w:spacing w:val="20"/>
          <w:szCs w:val="24"/>
          <w:lang w:val="es-DO"/>
        </w:rPr>
      </w:pPr>
    </w:p>
    <w:p w14:paraId="3AA2EAD2" w14:textId="7A7F93AF" w:rsidR="00D136F4" w:rsidRPr="009C47F6" w:rsidRDefault="00D136F4" w:rsidP="009026D4">
      <w:pPr>
        <w:spacing w:after="0" w:line="360" w:lineRule="auto"/>
        <w:rPr>
          <w:b/>
          <w:bCs/>
          <w:color w:val="767171"/>
          <w:spacing w:val="20"/>
          <w:szCs w:val="24"/>
          <w:lang w:val="es-DO"/>
        </w:rPr>
      </w:pPr>
      <w:r w:rsidRPr="009C47F6">
        <w:rPr>
          <w:b/>
          <w:bCs/>
          <w:color w:val="767171"/>
          <w:spacing w:val="20"/>
          <w:szCs w:val="24"/>
          <w:lang w:val="es-DO"/>
        </w:rPr>
        <w:t>Conciencia por la vida</w:t>
      </w:r>
    </w:p>
    <w:p w14:paraId="1717424C" w14:textId="3CC7D466" w:rsidR="00D136F4" w:rsidRPr="009C47F6" w:rsidRDefault="00D136F4" w:rsidP="009026D4">
      <w:pPr>
        <w:spacing w:after="0" w:line="360" w:lineRule="auto"/>
        <w:rPr>
          <w:color w:val="767171"/>
          <w:spacing w:val="20"/>
          <w:szCs w:val="24"/>
          <w:lang w:val="es-DO"/>
        </w:rPr>
      </w:pPr>
      <w:bookmarkStart w:id="47" w:name="_Int_LCaKN7CQ"/>
      <w:r w:rsidRPr="009C47F6">
        <w:rPr>
          <w:color w:val="767171"/>
          <w:spacing w:val="20"/>
          <w:szCs w:val="24"/>
          <w:lang w:val="es-DO"/>
        </w:rPr>
        <w:t xml:space="preserve">Esta campaña de comunicación </w:t>
      </w:r>
      <w:r w:rsidR="00872637" w:rsidRPr="009C47F6">
        <w:rPr>
          <w:color w:val="767171"/>
          <w:spacing w:val="20"/>
          <w:szCs w:val="24"/>
          <w:lang w:val="es-DO"/>
        </w:rPr>
        <w:t>s</w:t>
      </w:r>
      <w:r w:rsidRPr="009C47F6">
        <w:rPr>
          <w:color w:val="767171"/>
          <w:spacing w:val="20"/>
          <w:szCs w:val="24"/>
          <w:lang w:val="es-DO"/>
        </w:rPr>
        <w:t xml:space="preserve">e realizó con el objetivo de concientizar a la población dominicana sobre la moderación y los beneficios de llevar una conducta adecuada en Semana </w:t>
      </w:r>
      <w:r w:rsidR="008A1652" w:rsidRPr="009C47F6">
        <w:rPr>
          <w:color w:val="767171"/>
          <w:spacing w:val="20"/>
          <w:szCs w:val="24"/>
          <w:lang w:val="es-DO"/>
        </w:rPr>
        <w:t>Santa para</w:t>
      </w:r>
      <w:r w:rsidRPr="009C47F6">
        <w:rPr>
          <w:color w:val="767171"/>
          <w:spacing w:val="20"/>
          <w:szCs w:val="24"/>
          <w:lang w:val="es-DO"/>
        </w:rPr>
        <w:t xml:space="preserve"> no perder la vida.</w:t>
      </w:r>
      <w:bookmarkEnd w:id="47"/>
      <w:r w:rsidRPr="009C47F6">
        <w:rPr>
          <w:color w:val="767171"/>
          <w:spacing w:val="20"/>
          <w:szCs w:val="24"/>
          <w:lang w:val="es-DO"/>
        </w:rPr>
        <w:t xml:space="preserve"> En la misma participaron </w:t>
      </w:r>
      <w:r w:rsidR="00872637" w:rsidRPr="009C47F6">
        <w:rPr>
          <w:color w:val="767171"/>
          <w:spacing w:val="20"/>
          <w:szCs w:val="24"/>
          <w:lang w:val="es-DO"/>
        </w:rPr>
        <w:t>el</w:t>
      </w:r>
      <w:r w:rsidRPr="009C47F6">
        <w:rPr>
          <w:color w:val="767171"/>
          <w:spacing w:val="20"/>
          <w:szCs w:val="24"/>
          <w:lang w:val="es-DO"/>
        </w:rPr>
        <w:t xml:space="preserve"> </w:t>
      </w:r>
      <w:r w:rsidR="00E86182" w:rsidRPr="009C47F6">
        <w:rPr>
          <w:color w:val="767171"/>
          <w:spacing w:val="20"/>
          <w:szCs w:val="24"/>
          <w:lang w:val="es-DO"/>
        </w:rPr>
        <w:t>I</w:t>
      </w:r>
      <w:r w:rsidR="00492316" w:rsidRPr="009C47F6">
        <w:rPr>
          <w:color w:val="767171"/>
          <w:spacing w:val="20"/>
          <w:szCs w:val="24"/>
          <w:lang w:val="es-DO"/>
        </w:rPr>
        <w:t>nstituto</w:t>
      </w:r>
      <w:r w:rsidR="002633E5" w:rsidRPr="009C47F6">
        <w:rPr>
          <w:color w:val="767171"/>
          <w:spacing w:val="20"/>
          <w:szCs w:val="24"/>
          <w:lang w:val="es-DO"/>
        </w:rPr>
        <w:t xml:space="preserve"> </w:t>
      </w:r>
      <w:r w:rsidR="00E86182" w:rsidRPr="009C47F6">
        <w:rPr>
          <w:color w:val="767171"/>
          <w:spacing w:val="20"/>
          <w:szCs w:val="24"/>
          <w:lang w:val="es-DO"/>
        </w:rPr>
        <w:t>N</w:t>
      </w:r>
      <w:r w:rsidR="002633E5" w:rsidRPr="009C47F6">
        <w:rPr>
          <w:color w:val="767171"/>
          <w:spacing w:val="20"/>
          <w:szCs w:val="24"/>
          <w:lang w:val="es-DO"/>
        </w:rPr>
        <w:t xml:space="preserve">acional de </w:t>
      </w:r>
      <w:r w:rsidR="002633E5" w:rsidRPr="009C47F6">
        <w:rPr>
          <w:color w:val="767171"/>
          <w:spacing w:val="20"/>
          <w:szCs w:val="24"/>
          <w:lang w:val="es-DO"/>
        </w:rPr>
        <w:lastRenderedPageBreak/>
        <w:t>Tránsito y Transporte Terrestre (</w:t>
      </w:r>
      <w:r w:rsidR="00F84CE9" w:rsidRPr="009C47F6">
        <w:rPr>
          <w:color w:val="767171"/>
          <w:spacing w:val="20"/>
          <w:szCs w:val="24"/>
          <w:lang w:val="es-DO"/>
        </w:rPr>
        <w:t>INTRANT</w:t>
      </w:r>
      <w:r w:rsidR="002633E5" w:rsidRPr="009C47F6">
        <w:rPr>
          <w:color w:val="767171"/>
          <w:spacing w:val="20"/>
          <w:szCs w:val="24"/>
          <w:lang w:val="es-DO"/>
        </w:rPr>
        <w:t>)</w:t>
      </w:r>
      <w:r w:rsidRPr="009C47F6">
        <w:rPr>
          <w:color w:val="767171"/>
          <w:spacing w:val="20"/>
          <w:szCs w:val="24"/>
          <w:lang w:val="es-DO"/>
        </w:rPr>
        <w:t xml:space="preserve">, el </w:t>
      </w:r>
      <w:r w:rsidR="00E57752" w:rsidRPr="009C47F6">
        <w:rPr>
          <w:color w:val="767171"/>
          <w:spacing w:val="20"/>
          <w:szCs w:val="24"/>
          <w:lang w:val="es-DO"/>
        </w:rPr>
        <w:t>Ministerio de Obras Públicas y Comunicaciones (MOPC)</w:t>
      </w:r>
      <w:r w:rsidRPr="009C47F6">
        <w:rPr>
          <w:color w:val="767171"/>
          <w:spacing w:val="20"/>
          <w:szCs w:val="24"/>
          <w:lang w:val="es-DO"/>
        </w:rPr>
        <w:t>, el</w:t>
      </w:r>
      <w:r w:rsidR="006D587F" w:rsidRPr="009C47F6">
        <w:rPr>
          <w:color w:val="767171"/>
          <w:spacing w:val="20"/>
          <w:szCs w:val="24"/>
          <w:lang w:val="es-DO"/>
        </w:rPr>
        <w:t xml:space="preserve"> Sistema Nacional de Emergencia</w:t>
      </w:r>
      <w:r w:rsidRPr="009C47F6">
        <w:rPr>
          <w:color w:val="767171"/>
          <w:spacing w:val="20"/>
          <w:szCs w:val="24"/>
          <w:lang w:val="es-DO"/>
        </w:rPr>
        <w:t xml:space="preserve"> </w:t>
      </w:r>
      <w:r w:rsidR="006D587F" w:rsidRPr="009C47F6">
        <w:rPr>
          <w:color w:val="767171"/>
          <w:spacing w:val="20"/>
          <w:szCs w:val="24"/>
          <w:lang w:val="es-DO"/>
        </w:rPr>
        <w:t>(</w:t>
      </w:r>
      <w:r w:rsidRPr="009C47F6">
        <w:rPr>
          <w:color w:val="767171"/>
          <w:spacing w:val="20"/>
          <w:szCs w:val="24"/>
          <w:lang w:val="es-DO"/>
        </w:rPr>
        <w:t>911</w:t>
      </w:r>
      <w:r w:rsidR="006D587F" w:rsidRPr="009C47F6">
        <w:rPr>
          <w:color w:val="767171"/>
          <w:spacing w:val="20"/>
          <w:szCs w:val="24"/>
          <w:lang w:val="es-DO"/>
        </w:rPr>
        <w:t>)</w:t>
      </w:r>
      <w:r w:rsidRPr="009C47F6">
        <w:rPr>
          <w:color w:val="767171"/>
          <w:spacing w:val="20"/>
          <w:szCs w:val="24"/>
          <w:lang w:val="es-DO"/>
        </w:rPr>
        <w:t xml:space="preserve">, el </w:t>
      </w:r>
      <w:r w:rsidR="004C47E6" w:rsidRPr="009C47F6">
        <w:rPr>
          <w:color w:val="767171"/>
          <w:spacing w:val="20"/>
          <w:szCs w:val="24"/>
          <w:lang w:val="es-DO"/>
        </w:rPr>
        <w:t>Centro de Operaciones</w:t>
      </w:r>
      <w:r w:rsidR="00CA5B8A" w:rsidRPr="009C47F6">
        <w:rPr>
          <w:color w:val="767171"/>
          <w:spacing w:val="20"/>
          <w:szCs w:val="24"/>
          <w:lang w:val="es-DO"/>
        </w:rPr>
        <w:t xml:space="preserve"> de Emergencia (</w:t>
      </w:r>
      <w:r w:rsidRPr="009C47F6">
        <w:rPr>
          <w:color w:val="767171"/>
          <w:spacing w:val="20"/>
          <w:szCs w:val="24"/>
          <w:lang w:val="es-DO"/>
        </w:rPr>
        <w:t>COE</w:t>
      </w:r>
      <w:r w:rsidR="00CA5B8A" w:rsidRPr="009C47F6">
        <w:rPr>
          <w:color w:val="767171"/>
          <w:spacing w:val="20"/>
          <w:szCs w:val="24"/>
          <w:lang w:val="es-DO"/>
        </w:rPr>
        <w:t>)</w:t>
      </w:r>
      <w:r w:rsidRPr="009C47F6">
        <w:rPr>
          <w:color w:val="767171"/>
          <w:spacing w:val="20"/>
          <w:szCs w:val="24"/>
          <w:lang w:val="es-DO"/>
        </w:rPr>
        <w:t xml:space="preserve"> y la Presidencia de la República. </w:t>
      </w:r>
    </w:p>
    <w:p w14:paraId="52E29053" w14:textId="77777777" w:rsidR="00BD5BF5" w:rsidRDefault="00BD5BF5" w:rsidP="009026D4">
      <w:pPr>
        <w:spacing w:after="0" w:line="360" w:lineRule="auto"/>
        <w:rPr>
          <w:b/>
          <w:bCs/>
          <w:color w:val="767171"/>
          <w:spacing w:val="20"/>
          <w:szCs w:val="24"/>
          <w:lang w:val="es-DO"/>
        </w:rPr>
      </w:pPr>
    </w:p>
    <w:p w14:paraId="632FAA66" w14:textId="77777777" w:rsidR="004739E6" w:rsidRDefault="004739E6" w:rsidP="009026D4">
      <w:pPr>
        <w:spacing w:after="0" w:line="360" w:lineRule="auto"/>
        <w:rPr>
          <w:b/>
          <w:bCs/>
          <w:color w:val="767171"/>
          <w:spacing w:val="20"/>
          <w:szCs w:val="24"/>
          <w:lang w:val="es-DO"/>
        </w:rPr>
      </w:pPr>
    </w:p>
    <w:p w14:paraId="09F464C3" w14:textId="77777777" w:rsidR="004739E6" w:rsidRDefault="004739E6" w:rsidP="009026D4">
      <w:pPr>
        <w:spacing w:after="0" w:line="360" w:lineRule="auto"/>
        <w:rPr>
          <w:b/>
          <w:bCs/>
          <w:color w:val="767171"/>
          <w:spacing w:val="20"/>
          <w:szCs w:val="24"/>
          <w:lang w:val="es-DO"/>
        </w:rPr>
      </w:pPr>
    </w:p>
    <w:p w14:paraId="0CC77877" w14:textId="77777777" w:rsidR="004739E6" w:rsidRDefault="004739E6" w:rsidP="009026D4">
      <w:pPr>
        <w:spacing w:after="0" w:line="360" w:lineRule="auto"/>
        <w:rPr>
          <w:b/>
          <w:bCs/>
          <w:color w:val="767171"/>
          <w:spacing w:val="20"/>
          <w:szCs w:val="24"/>
          <w:lang w:val="es-DO"/>
        </w:rPr>
      </w:pPr>
    </w:p>
    <w:p w14:paraId="50629FE9" w14:textId="77777777" w:rsidR="004739E6" w:rsidRDefault="004739E6" w:rsidP="009026D4">
      <w:pPr>
        <w:spacing w:after="0" w:line="360" w:lineRule="auto"/>
        <w:rPr>
          <w:b/>
          <w:bCs/>
          <w:color w:val="767171"/>
          <w:spacing w:val="20"/>
          <w:szCs w:val="24"/>
          <w:lang w:val="es-DO"/>
        </w:rPr>
      </w:pPr>
    </w:p>
    <w:p w14:paraId="2C043A8C" w14:textId="139C7F96" w:rsidR="00B52637" w:rsidRPr="00BD5BF5" w:rsidRDefault="004739E6" w:rsidP="009026D4">
      <w:pPr>
        <w:spacing w:after="0" w:line="360" w:lineRule="auto"/>
        <w:rPr>
          <w:b/>
          <w:bCs/>
          <w:color w:val="767171"/>
          <w:spacing w:val="20"/>
          <w:szCs w:val="24"/>
          <w:lang w:val="es-DO"/>
        </w:rPr>
      </w:pPr>
      <w:r>
        <w:rPr>
          <w:b/>
          <w:bCs/>
          <w:color w:val="767171"/>
          <w:spacing w:val="20"/>
          <w:szCs w:val="24"/>
          <w:lang w:val="es-DO"/>
        </w:rPr>
        <w:t>R</w:t>
      </w:r>
      <w:r w:rsidR="00BD5BF5" w:rsidRPr="009C47F6">
        <w:rPr>
          <w:b/>
          <w:bCs/>
          <w:color w:val="767171"/>
          <w:spacing w:val="20"/>
          <w:szCs w:val="24"/>
          <w:lang w:val="es-DO"/>
        </w:rPr>
        <w:t>esultados e Impacto</w:t>
      </w:r>
    </w:p>
    <w:p w14:paraId="127593B1" w14:textId="3E7698B8" w:rsidR="009D31D2" w:rsidRPr="00C63E63" w:rsidRDefault="00021E70" w:rsidP="009026D4">
      <w:pPr>
        <w:spacing w:after="0" w:line="360" w:lineRule="auto"/>
        <w:rPr>
          <w:color w:val="767171"/>
          <w:spacing w:val="20"/>
          <w:szCs w:val="24"/>
          <w:lang w:val="es-DO"/>
        </w:rPr>
      </w:pPr>
      <w:r w:rsidRPr="00C63E63">
        <w:rPr>
          <w:color w:val="767171"/>
          <w:spacing w:val="20"/>
          <w:szCs w:val="24"/>
          <w:lang w:val="es-DO"/>
        </w:rPr>
        <w:t>En el siguiente cuadro que</w:t>
      </w:r>
      <w:r w:rsidR="00913BF0">
        <w:rPr>
          <w:color w:val="767171"/>
          <w:spacing w:val="20"/>
          <w:szCs w:val="24"/>
          <w:lang w:val="es-DO"/>
        </w:rPr>
        <w:t>da</w:t>
      </w:r>
      <w:r w:rsidRPr="00C63E63">
        <w:rPr>
          <w:color w:val="767171"/>
          <w:spacing w:val="20"/>
          <w:szCs w:val="24"/>
          <w:lang w:val="es-DO"/>
        </w:rPr>
        <w:t xml:space="preserve"> expresa</w:t>
      </w:r>
      <w:r w:rsidR="006601DF">
        <w:rPr>
          <w:color w:val="767171"/>
          <w:spacing w:val="20"/>
          <w:szCs w:val="24"/>
          <w:lang w:val="es-DO"/>
        </w:rPr>
        <w:t>d</w:t>
      </w:r>
      <w:r w:rsidR="00594C72">
        <w:rPr>
          <w:color w:val="767171"/>
          <w:spacing w:val="20"/>
          <w:szCs w:val="24"/>
          <w:lang w:val="es-DO"/>
        </w:rPr>
        <w:t xml:space="preserve">o los contenidos, alcance e interacciones </w:t>
      </w:r>
      <w:r w:rsidR="00913BF0">
        <w:rPr>
          <w:color w:val="767171"/>
          <w:spacing w:val="20"/>
          <w:szCs w:val="24"/>
          <w:lang w:val="es-DO"/>
        </w:rPr>
        <w:t xml:space="preserve">de </w:t>
      </w:r>
      <w:r w:rsidR="00F53F56">
        <w:rPr>
          <w:color w:val="767171"/>
          <w:spacing w:val="20"/>
          <w:szCs w:val="24"/>
          <w:lang w:val="es-DO"/>
        </w:rPr>
        <w:t>la cuenta institucional de Instagram.</w:t>
      </w:r>
    </w:p>
    <w:p w14:paraId="4569D070" w14:textId="77777777" w:rsidR="009D31D2" w:rsidRDefault="009D31D2" w:rsidP="009026D4">
      <w:pPr>
        <w:spacing w:after="0" w:line="360" w:lineRule="auto"/>
        <w:rPr>
          <w:b/>
          <w:bCs/>
          <w:color w:val="767171"/>
          <w:spacing w:val="20"/>
          <w:szCs w:val="24"/>
          <w:lang w:val="es-DO"/>
        </w:rPr>
      </w:pPr>
    </w:p>
    <w:tbl>
      <w:tblPr>
        <w:tblStyle w:val="Tablaconcuadrcula"/>
        <w:tblW w:w="0" w:type="auto"/>
        <w:tblLook w:val="04A0" w:firstRow="1" w:lastRow="0" w:firstColumn="1" w:lastColumn="0" w:noHBand="0" w:noVBand="1"/>
      </w:tblPr>
      <w:tblGrid>
        <w:gridCol w:w="3956"/>
        <w:gridCol w:w="3956"/>
      </w:tblGrid>
      <w:tr w:rsidR="003F39C9" w14:paraId="5D8C4634" w14:textId="77777777" w:rsidTr="003F39C9">
        <w:tc>
          <w:tcPr>
            <w:tcW w:w="3956" w:type="dxa"/>
            <w:shd w:val="clear" w:color="auto" w:fill="002060"/>
            <w:vAlign w:val="center"/>
          </w:tcPr>
          <w:p w14:paraId="3328682A" w14:textId="7D312A50" w:rsidR="003F39C9" w:rsidRDefault="003F39C9" w:rsidP="003F39C9">
            <w:pPr>
              <w:spacing w:after="0" w:line="360" w:lineRule="auto"/>
              <w:jc w:val="center"/>
              <w:rPr>
                <w:b/>
                <w:bCs/>
                <w:color w:val="767171"/>
                <w:spacing w:val="20"/>
                <w:szCs w:val="24"/>
                <w:lang w:val="es-DO"/>
              </w:rPr>
            </w:pPr>
            <w:r w:rsidRPr="009C47F6">
              <w:rPr>
                <w:b/>
                <w:bCs/>
                <w:color w:val="FFFFFF" w:themeColor="background1"/>
                <w:spacing w:val="20"/>
                <w:szCs w:val="24"/>
                <w:lang w:val="es-DO"/>
              </w:rPr>
              <w:t>Acumulado</w:t>
            </w:r>
          </w:p>
        </w:tc>
        <w:tc>
          <w:tcPr>
            <w:tcW w:w="3956" w:type="dxa"/>
            <w:shd w:val="clear" w:color="auto" w:fill="002060"/>
            <w:vAlign w:val="center"/>
          </w:tcPr>
          <w:p w14:paraId="3030DC9D" w14:textId="6231336D" w:rsidR="003F39C9" w:rsidRDefault="003F39C9" w:rsidP="003F39C9">
            <w:pPr>
              <w:spacing w:after="0" w:line="360" w:lineRule="auto"/>
              <w:jc w:val="center"/>
              <w:rPr>
                <w:b/>
                <w:bCs/>
                <w:color w:val="767171"/>
                <w:spacing w:val="20"/>
                <w:szCs w:val="24"/>
                <w:lang w:val="es-DO"/>
              </w:rPr>
            </w:pPr>
            <w:r w:rsidRPr="009C47F6">
              <w:rPr>
                <w:b/>
                <w:bCs/>
                <w:color w:val="FFFFFF" w:themeColor="background1"/>
                <w:spacing w:val="20"/>
                <w:szCs w:val="24"/>
                <w:lang w:val="es-DO"/>
              </w:rPr>
              <w:t>Instagram</w:t>
            </w:r>
          </w:p>
        </w:tc>
      </w:tr>
      <w:tr w:rsidR="003F39C9" w14:paraId="7D11D9ED" w14:textId="77777777" w:rsidTr="003F39C9">
        <w:tc>
          <w:tcPr>
            <w:tcW w:w="3956" w:type="dxa"/>
            <w:shd w:val="clear" w:color="auto" w:fill="auto"/>
            <w:vAlign w:val="center"/>
          </w:tcPr>
          <w:p w14:paraId="696E2A8E" w14:textId="148EB9E3" w:rsidR="003F39C9" w:rsidRDefault="003F39C9" w:rsidP="003F39C9">
            <w:pPr>
              <w:spacing w:after="0" w:line="360" w:lineRule="auto"/>
              <w:jc w:val="center"/>
              <w:rPr>
                <w:b/>
                <w:bCs/>
                <w:color w:val="767171"/>
                <w:spacing w:val="20"/>
                <w:szCs w:val="24"/>
                <w:lang w:val="es-DO"/>
              </w:rPr>
            </w:pPr>
            <w:r w:rsidRPr="009C47F6">
              <w:rPr>
                <w:color w:val="767171"/>
                <w:spacing w:val="20"/>
                <w:szCs w:val="24"/>
                <w:lang w:val="es-DO"/>
              </w:rPr>
              <w:t>558</w:t>
            </w:r>
          </w:p>
        </w:tc>
        <w:tc>
          <w:tcPr>
            <w:tcW w:w="3956" w:type="dxa"/>
            <w:shd w:val="clear" w:color="auto" w:fill="auto"/>
            <w:vAlign w:val="center"/>
          </w:tcPr>
          <w:p w14:paraId="4263787B" w14:textId="427DF269" w:rsidR="003F39C9" w:rsidRDefault="003F39C9" w:rsidP="003F39C9">
            <w:pPr>
              <w:spacing w:after="0" w:line="360" w:lineRule="auto"/>
              <w:jc w:val="center"/>
              <w:rPr>
                <w:b/>
                <w:bCs/>
                <w:color w:val="767171"/>
                <w:spacing w:val="20"/>
                <w:szCs w:val="24"/>
                <w:lang w:val="es-DO"/>
              </w:rPr>
            </w:pPr>
            <w:r w:rsidRPr="009C47F6">
              <w:rPr>
                <w:color w:val="767171"/>
                <w:spacing w:val="20"/>
                <w:szCs w:val="24"/>
                <w:lang w:val="es-DO"/>
              </w:rPr>
              <w:t>Publicaciones</w:t>
            </w:r>
          </w:p>
        </w:tc>
      </w:tr>
      <w:tr w:rsidR="003F39C9" w14:paraId="68313454" w14:textId="77777777" w:rsidTr="003F39C9">
        <w:tc>
          <w:tcPr>
            <w:tcW w:w="3956" w:type="dxa"/>
            <w:shd w:val="clear" w:color="auto" w:fill="auto"/>
            <w:vAlign w:val="center"/>
          </w:tcPr>
          <w:p w14:paraId="5AC67715" w14:textId="74C981C7" w:rsidR="003F39C9" w:rsidRDefault="003F39C9" w:rsidP="003F39C9">
            <w:pPr>
              <w:spacing w:after="0" w:line="360" w:lineRule="auto"/>
              <w:jc w:val="center"/>
              <w:rPr>
                <w:b/>
                <w:bCs/>
                <w:color w:val="767171"/>
                <w:spacing w:val="20"/>
                <w:szCs w:val="24"/>
                <w:lang w:val="es-DO"/>
              </w:rPr>
            </w:pPr>
            <w:r w:rsidRPr="009C47F6">
              <w:rPr>
                <w:color w:val="767171"/>
                <w:spacing w:val="20"/>
                <w:szCs w:val="24"/>
                <w:lang w:val="es-DO"/>
              </w:rPr>
              <w:t>155</w:t>
            </w:r>
          </w:p>
        </w:tc>
        <w:tc>
          <w:tcPr>
            <w:tcW w:w="3956" w:type="dxa"/>
            <w:shd w:val="clear" w:color="auto" w:fill="auto"/>
            <w:vAlign w:val="center"/>
          </w:tcPr>
          <w:p w14:paraId="0AD35359" w14:textId="7184B51D" w:rsidR="003F39C9" w:rsidRDefault="003F39C9" w:rsidP="003F39C9">
            <w:pPr>
              <w:spacing w:after="0" w:line="360" w:lineRule="auto"/>
              <w:jc w:val="center"/>
              <w:rPr>
                <w:b/>
                <w:bCs/>
                <w:color w:val="767171"/>
                <w:spacing w:val="20"/>
                <w:szCs w:val="24"/>
                <w:lang w:val="es-DO"/>
              </w:rPr>
            </w:pPr>
            <w:r w:rsidRPr="009C47F6">
              <w:rPr>
                <w:color w:val="767171"/>
                <w:spacing w:val="20"/>
                <w:szCs w:val="24"/>
                <w:lang w:val="es-DO"/>
              </w:rPr>
              <w:t>Reels</w:t>
            </w:r>
          </w:p>
        </w:tc>
      </w:tr>
      <w:tr w:rsidR="003F39C9" w14:paraId="6747B710" w14:textId="77777777" w:rsidTr="003F39C9">
        <w:tc>
          <w:tcPr>
            <w:tcW w:w="3956" w:type="dxa"/>
            <w:shd w:val="clear" w:color="auto" w:fill="auto"/>
            <w:vAlign w:val="center"/>
          </w:tcPr>
          <w:p w14:paraId="4ACDED42" w14:textId="0B250343" w:rsidR="003F39C9" w:rsidRDefault="003F39C9" w:rsidP="003F39C9">
            <w:pPr>
              <w:spacing w:after="0" w:line="360" w:lineRule="auto"/>
              <w:jc w:val="center"/>
              <w:rPr>
                <w:b/>
                <w:bCs/>
                <w:color w:val="767171"/>
                <w:spacing w:val="20"/>
                <w:szCs w:val="24"/>
                <w:lang w:val="es-DO"/>
              </w:rPr>
            </w:pPr>
            <w:r w:rsidRPr="009C47F6">
              <w:rPr>
                <w:color w:val="767171"/>
                <w:spacing w:val="20"/>
                <w:szCs w:val="24"/>
                <w:lang w:val="es-DO"/>
              </w:rPr>
              <w:t>402</w:t>
            </w:r>
          </w:p>
        </w:tc>
        <w:tc>
          <w:tcPr>
            <w:tcW w:w="3956" w:type="dxa"/>
            <w:shd w:val="clear" w:color="auto" w:fill="auto"/>
            <w:vAlign w:val="center"/>
          </w:tcPr>
          <w:p w14:paraId="5913CA60" w14:textId="25FAE035" w:rsidR="003F39C9" w:rsidRDefault="003F39C9" w:rsidP="003F39C9">
            <w:pPr>
              <w:spacing w:after="0" w:line="360" w:lineRule="auto"/>
              <w:jc w:val="center"/>
              <w:rPr>
                <w:b/>
                <w:bCs/>
                <w:color w:val="767171"/>
                <w:spacing w:val="20"/>
                <w:szCs w:val="24"/>
                <w:lang w:val="es-DO"/>
              </w:rPr>
            </w:pPr>
            <w:r w:rsidRPr="009C47F6">
              <w:rPr>
                <w:color w:val="767171"/>
                <w:spacing w:val="20"/>
                <w:szCs w:val="24"/>
                <w:lang w:val="es-DO"/>
              </w:rPr>
              <w:t>Post</w:t>
            </w:r>
          </w:p>
        </w:tc>
      </w:tr>
      <w:tr w:rsidR="003F39C9" w14:paraId="56E4A12C" w14:textId="77777777" w:rsidTr="003F39C9">
        <w:tc>
          <w:tcPr>
            <w:tcW w:w="3956" w:type="dxa"/>
            <w:shd w:val="clear" w:color="auto" w:fill="auto"/>
            <w:vAlign w:val="center"/>
          </w:tcPr>
          <w:p w14:paraId="42B160CB" w14:textId="247813F1" w:rsidR="003F39C9" w:rsidRDefault="003F39C9" w:rsidP="003F39C9">
            <w:pPr>
              <w:spacing w:after="0" w:line="360" w:lineRule="auto"/>
              <w:jc w:val="center"/>
              <w:rPr>
                <w:b/>
                <w:bCs/>
                <w:color w:val="767171"/>
                <w:spacing w:val="20"/>
                <w:szCs w:val="24"/>
                <w:lang w:val="es-DO"/>
              </w:rPr>
            </w:pPr>
            <w:r w:rsidRPr="009C47F6">
              <w:rPr>
                <w:color w:val="767171"/>
                <w:spacing w:val="20"/>
                <w:szCs w:val="24"/>
                <w:lang w:val="es-DO"/>
              </w:rPr>
              <w:t>439,300 cuentas</w:t>
            </w:r>
          </w:p>
        </w:tc>
        <w:tc>
          <w:tcPr>
            <w:tcW w:w="3956" w:type="dxa"/>
            <w:shd w:val="clear" w:color="auto" w:fill="auto"/>
            <w:vAlign w:val="center"/>
          </w:tcPr>
          <w:p w14:paraId="29DB2344" w14:textId="2DA1D15B" w:rsidR="003F39C9" w:rsidRDefault="003F39C9" w:rsidP="003F39C9">
            <w:pPr>
              <w:spacing w:after="0" w:line="360" w:lineRule="auto"/>
              <w:jc w:val="center"/>
              <w:rPr>
                <w:b/>
                <w:bCs/>
                <w:color w:val="767171"/>
                <w:spacing w:val="20"/>
                <w:szCs w:val="24"/>
                <w:lang w:val="es-DO"/>
              </w:rPr>
            </w:pPr>
            <w:r w:rsidRPr="009C47F6">
              <w:rPr>
                <w:color w:val="767171"/>
                <w:spacing w:val="20"/>
                <w:szCs w:val="24"/>
                <w:lang w:val="es-DO"/>
              </w:rPr>
              <w:t>Alcance</w:t>
            </w:r>
          </w:p>
        </w:tc>
      </w:tr>
      <w:tr w:rsidR="003F39C9" w14:paraId="339E5245" w14:textId="77777777" w:rsidTr="003F39C9">
        <w:tc>
          <w:tcPr>
            <w:tcW w:w="3956" w:type="dxa"/>
            <w:shd w:val="clear" w:color="auto" w:fill="auto"/>
            <w:vAlign w:val="center"/>
          </w:tcPr>
          <w:p w14:paraId="15E0B391" w14:textId="08F97355" w:rsidR="003F39C9" w:rsidRPr="009C47F6" w:rsidRDefault="003F39C9" w:rsidP="003F39C9">
            <w:pPr>
              <w:spacing w:after="0" w:line="360" w:lineRule="auto"/>
              <w:jc w:val="center"/>
              <w:rPr>
                <w:color w:val="767171"/>
                <w:spacing w:val="20"/>
                <w:szCs w:val="24"/>
                <w:lang w:val="es-DO"/>
              </w:rPr>
            </w:pPr>
            <w:r w:rsidRPr="009C47F6">
              <w:rPr>
                <w:color w:val="767171"/>
                <w:spacing w:val="20"/>
                <w:szCs w:val="24"/>
                <w:lang w:val="es-DO"/>
              </w:rPr>
              <w:t>445,300 cuentas</w:t>
            </w:r>
          </w:p>
        </w:tc>
        <w:tc>
          <w:tcPr>
            <w:tcW w:w="3956" w:type="dxa"/>
            <w:shd w:val="clear" w:color="auto" w:fill="auto"/>
            <w:vAlign w:val="center"/>
          </w:tcPr>
          <w:p w14:paraId="68558363" w14:textId="64CA3FBF" w:rsidR="003F39C9" w:rsidRPr="009C47F6" w:rsidRDefault="003F39C9" w:rsidP="003F39C9">
            <w:pPr>
              <w:spacing w:after="0" w:line="360" w:lineRule="auto"/>
              <w:jc w:val="center"/>
              <w:rPr>
                <w:color w:val="767171"/>
                <w:spacing w:val="20"/>
                <w:szCs w:val="24"/>
                <w:lang w:val="es-DO"/>
              </w:rPr>
            </w:pPr>
            <w:r w:rsidRPr="009C47F6">
              <w:rPr>
                <w:color w:val="767171"/>
                <w:spacing w:val="20"/>
                <w:szCs w:val="24"/>
                <w:lang w:val="es-DO"/>
              </w:rPr>
              <w:t>Interacción</w:t>
            </w:r>
          </w:p>
        </w:tc>
      </w:tr>
      <w:tr w:rsidR="003F39C9" w14:paraId="1607A659" w14:textId="77777777" w:rsidTr="003F39C9">
        <w:tc>
          <w:tcPr>
            <w:tcW w:w="3956" w:type="dxa"/>
            <w:shd w:val="clear" w:color="auto" w:fill="auto"/>
            <w:vAlign w:val="center"/>
          </w:tcPr>
          <w:p w14:paraId="7BFB7CA5" w14:textId="3DFC613F" w:rsidR="003F39C9" w:rsidRPr="009C47F6" w:rsidRDefault="003F39C9" w:rsidP="003F39C9">
            <w:pPr>
              <w:spacing w:after="0" w:line="360" w:lineRule="auto"/>
              <w:jc w:val="center"/>
              <w:rPr>
                <w:color w:val="767171"/>
                <w:spacing w:val="20"/>
                <w:szCs w:val="24"/>
                <w:lang w:val="es-DO"/>
              </w:rPr>
            </w:pPr>
            <w:r w:rsidRPr="009C47F6">
              <w:rPr>
                <w:color w:val="767171"/>
                <w:spacing w:val="20"/>
                <w:szCs w:val="24"/>
                <w:lang w:val="es-DO"/>
              </w:rPr>
              <w:t>15,180</w:t>
            </w:r>
          </w:p>
        </w:tc>
        <w:tc>
          <w:tcPr>
            <w:tcW w:w="3956" w:type="dxa"/>
            <w:shd w:val="clear" w:color="auto" w:fill="auto"/>
            <w:vAlign w:val="center"/>
          </w:tcPr>
          <w:p w14:paraId="79E9B668" w14:textId="162B8615" w:rsidR="003F39C9" w:rsidRPr="009C47F6" w:rsidRDefault="003F39C9" w:rsidP="003F39C9">
            <w:pPr>
              <w:spacing w:after="0" w:line="360" w:lineRule="auto"/>
              <w:jc w:val="center"/>
              <w:rPr>
                <w:color w:val="767171"/>
                <w:spacing w:val="20"/>
                <w:szCs w:val="24"/>
                <w:lang w:val="es-DO"/>
              </w:rPr>
            </w:pPr>
            <w:r w:rsidRPr="009C47F6">
              <w:rPr>
                <w:color w:val="767171"/>
                <w:spacing w:val="20"/>
                <w:szCs w:val="24"/>
                <w:lang w:val="es-DO"/>
              </w:rPr>
              <w:t>Seguidores nuevos</w:t>
            </w:r>
          </w:p>
        </w:tc>
      </w:tr>
      <w:tr w:rsidR="003F39C9" w14:paraId="75315400" w14:textId="77777777" w:rsidTr="003F39C9">
        <w:tc>
          <w:tcPr>
            <w:tcW w:w="3956" w:type="dxa"/>
            <w:shd w:val="clear" w:color="auto" w:fill="auto"/>
            <w:vAlign w:val="center"/>
          </w:tcPr>
          <w:p w14:paraId="61706C87" w14:textId="1FDAB91D" w:rsidR="003F39C9" w:rsidRPr="009C47F6" w:rsidRDefault="003F39C9" w:rsidP="003F39C9">
            <w:pPr>
              <w:spacing w:after="0" w:line="360" w:lineRule="auto"/>
              <w:jc w:val="center"/>
              <w:rPr>
                <w:color w:val="767171"/>
                <w:spacing w:val="20"/>
                <w:szCs w:val="24"/>
                <w:lang w:val="es-DO"/>
              </w:rPr>
            </w:pPr>
            <w:r w:rsidRPr="009C47F6">
              <w:rPr>
                <w:color w:val="767171"/>
                <w:spacing w:val="20"/>
                <w:szCs w:val="24"/>
                <w:lang w:val="es-DO"/>
              </w:rPr>
              <w:t>71,514</w:t>
            </w:r>
          </w:p>
        </w:tc>
        <w:tc>
          <w:tcPr>
            <w:tcW w:w="3956" w:type="dxa"/>
            <w:shd w:val="clear" w:color="auto" w:fill="auto"/>
            <w:vAlign w:val="center"/>
          </w:tcPr>
          <w:p w14:paraId="310057B4" w14:textId="24FC4163" w:rsidR="003F39C9" w:rsidRPr="009C47F6" w:rsidRDefault="003F39C9" w:rsidP="003F39C9">
            <w:pPr>
              <w:spacing w:after="0" w:line="360" w:lineRule="auto"/>
              <w:jc w:val="center"/>
              <w:rPr>
                <w:color w:val="767171"/>
                <w:spacing w:val="20"/>
                <w:szCs w:val="24"/>
                <w:lang w:val="es-DO"/>
              </w:rPr>
            </w:pPr>
            <w:proofErr w:type="gramStart"/>
            <w:r w:rsidRPr="009C47F6">
              <w:rPr>
                <w:color w:val="767171"/>
                <w:spacing w:val="20"/>
                <w:szCs w:val="24"/>
                <w:lang w:val="es-DO"/>
              </w:rPr>
              <w:t>Total</w:t>
            </w:r>
            <w:proofErr w:type="gramEnd"/>
            <w:r>
              <w:rPr>
                <w:color w:val="767171"/>
                <w:spacing w:val="20"/>
                <w:szCs w:val="24"/>
                <w:lang w:val="es-DO"/>
              </w:rPr>
              <w:t xml:space="preserve"> de seguidores</w:t>
            </w:r>
          </w:p>
        </w:tc>
      </w:tr>
    </w:tbl>
    <w:p w14:paraId="312E5499" w14:textId="77777777" w:rsidR="003F39C9" w:rsidRDefault="003F39C9" w:rsidP="009026D4">
      <w:pPr>
        <w:spacing w:after="0" w:line="360" w:lineRule="auto"/>
        <w:rPr>
          <w:b/>
          <w:bCs/>
          <w:color w:val="767171"/>
          <w:spacing w:val="20"/>
          <w:szCs w:val="24"/>
          <w:lang w:val="es-DO"/>
        </w:rPr>
      </w:pPr>
    </w:p>
    <w:p w14:paraId="3EB1F72F" w14:textId="14E4BB39" w:rsidR="00911819" w:rsidRPr="009C47F6" w:rsidRDefault="00911819" w:rsidP="009026D4">
      <w:pPr>
        <w:spacing w:after="0" w:line="360" w:lineRule="auto"/>
        <w:rPr>
          <w:b/>
          <w:color w:val="767171"/>
          <w:spacing w:val="20"/>
          <w:szCs w:val="24"/>
          <w:lang w:val="es-DO"/>
        </w:rPr>
      </w:pPr>
      <w:r w:rsidRPr="009C47F6">
        <w:rPr>
          <w:b/>
          <w:color w:val="767171"/>
          <w:spacing w:val="20"/>
          <w:szCs w:val="24"/>
          <w:lang w:val="es-DO"/>
        </w:rPr>
        <w:t>Prensa</w:t>
      </w:r>
    </w:p>
    <w:p w14:paraId="4D968BD0" w14:textId="6013580D" w:rsidR="00911819" w:rsidRDefault="00911819" w:rsidP="009026D4">
      <w:pPr>
        <w:spacing w:after="0" w:line="360" w:lineRule="auto"/>
        <w:rPr>
          <w:color w:val="767171"/>
          <w:spacing w:val="20"/>
          <w:szCs w:val="24"/>
        </w:rPr>
      </w:pPr>
      <w:r w:rsidRPr="009C47F6">
        <w:rPr>
          <w:color w:val="767171"/>
          <w:spacing w:val="20"/>
          <w:szCs w:val="24"/>
        </w:rPr>
        <w:t xml:space="preserve">En </w:t>
      </w:r>
      <w:r w:rsidR="00BA5A14" w:rsidRPr="009C47F6">
        <w:rPr>
          <w:color w:val="767171"/>
          <w:spacing w:val="20"/>
          <w:szCs w:val="24"/>
        </w:rPr>
        <w:t xml:space="preserve">este </w:t>
      </w:r>
      <w:r w:rsidRPr="009C47F6">
        <w:rPr>
          <w:color w:val="767171"/>
          <w:spacing w:val="20"/>
          <w:szCs w:val="24"/>
        </w:rPr>
        <w:t>período</w:t>
      </w:r>
      <w:r w:rsidR="009B7BD6" w:rsidRPr="009C47F6">
        <w:rPr>
          <w:color w:val="767171"/>
          <w:spacing w:val="20"/>
          <w:szCs w:val="24"/>
        </w:rPr>
        <w:t xml:space="preserve"> </w:t>
      </w:r>
      <w:r w:rsidRPr="009C47F6">
        <w:rPr>
          <w:color w:val="767171"/>
          <w:spacing w:val="20"/>
          <w:szCs w:val="24"/>
        </w:rPr>
        <w:t xml:space="preserve">la </w:t>
      </w:r>
      <w:r w:rsidR="0088348F" w:rsidRPr="009C47F6">
        <w:rPr>
          <w:color w:val="767171"/>
          <w:spacing w:val="20"/>
          <w:szCs w:val="24"/>
        </w:rPr>
        <w:t>I</w:t>
      </w:r>
      <w:r w:rsidRPr="009C47F6">
        <w:rPr>
          <w:color w:val="767171"/>
          <w:spacing w:val="20"/>
          <w:szCs w:val="24"/>
        </w:rPr>
        <w:t>nstitución despach</w:t>
      </w:r>
      <w:r w:rsidR="0088348F" w:rsidRPr="009C47F6">
        <w:rPr>
          <w:color w:val="767171"/>
          <w:spacing w:val="20"/>
          <w:szCs w:val="24"/>
        </w:rPr>
        <w:t>ó</w:t>
      </w:r>
      <w:r w:rsidRPr="009C47F6">
        <w:rPr>
          <w:color w:val="767171"/>
          <w:spacing w:val="20"/>
          <w:szCs w:val="24"/>
        </w:rPr>
        <w:t xml:space="preserve"> notas de prensas informativas de las acciones sociales que </w:t>
      </w:r>
      <w:r w:rsidR="0025281D">
        <w:rPr>
          <w:color w:val="767171"/>
          <w:spacing w:val="20"/>
          <w:szCs w:val="24"/>
        </w:rPr>
        <w:t xml:space="preserve">se </w:t>
      </w:r>
      <w:r w:rsidRPr="009C47F6">
        <w:rPr>
          <w:color w:val="767171"/>
          <w:spacing w:val="20"/>
          <w:szCs w:val="24"/>
        </w:rPr>
        <w:t>llevan a cabo a nivel nacional</w:t>
      </w:r>
      <w:r w:rsidR="0011378E">
        <w:rPr>
          <w:color w:val="767171"/>
          <w:spacing w:val="20"/>
          <w:szCs w:val="24"/>
        </w:rPr>
        <w:t>,</w:t>
      </w:r>
      <w:r w:rsidRPr="009C47F6">
        <w:rPr>
          <w:color w:val="767171"/>
          <w:spacing w:val="20"/>
          <w:szCs w:val="24"/>
        </w:rPr>
        <w:t xml:space="preserve"> </w:t>
      </w:r>
      <w:r w:rsidR="0025281D">
        <w:rPr>
          <w:color w:val="767171"/>
          <w:spacing w:val="20"/>
          <w:szCs w:val="24"/>
        </w:rPr>
        <w:t xml:space="preserve">las </w:t>
      </w:r>
      <w:r w:rsidR="00722159">
        <w:rPr>
          <w:color w:val="767171"/>
          <w:spacing w:val="20"/>
          <w:szCs w:val="24"/>
        </w:rPr>
        <w:t>mismas</w:t>
      </w:r>
      <w:r w:rsidR="0025281D">
        <w:rPr>
          <w:color w:val="767171"/>
          <w:spacing w:val="20"/>
          <w:szCs w:val="24"/>
        </w:rPr>
        <w:t xml:space="preserve"> fueron </w:t>
      </w:r>
      <w:r w:rsidRPr="009C47F6">
        <w:rPr>
          <w:color w:val="767171"/>
          <w:spacing w:val="20"/>
          <w:szCs w:val="24"/>
        </w:rPr>
        <w:t>difundida</w:t>
      </w:r>
      <w:r w:rsidR="0088348F" w:rsidRPr="009C47F6">
        <w:rPr>
          <w:color w:val="767171"/>
          <w:spacing w:val="20"/>
          <w:szCs w:val="24"/>
        </w:rPr>
        <w:t>s</w:t>
      </w:r>
      <w:r w:rsidRPr="009C47F6">
        <w:rPr>
          <w:color w:val="767171"/>
          <w:spacing w:val="20"/>
          <w:szCs w:val="24"/>
        </w:rPr>
        <w:t xml:space="preserve"> por el </w:t>
      </w:r>
      <w:r w:rsidR="0088348F" w:rsidRPr="009C47F6">
        <w:rPr>
          <w:color w:val="767171"/>
          <w:spacing w:val="20"/>
          <w:szCs w:val="24"/>
        </w:rPr>
        <w:t>D</w:t>
      </w:r>
      <w:r w:rsidRPr="009C47F6">
        <w:rPr>
          <w:color w:val="767171"/>
          <w:spacing w:val="20"/>
          <w:szCs w:val="24"/>
        </w:rPr>
        <w:t xml:space="preserve">epartamento de </w:t>
      </w:r>
      <w:r w:rsidR="0088348F" w:rsidRPr="009C47F6">
        <w:rPr>
          <w:color w:val="767171"/>
          <w:spacing w:val="20"/>
          <w:szCs w:val="24"/>
        </w:rPr>
        <w:t>P</w:t>
      </w:r>
      <w:r w:rsidRPr="009C47F6">
        <w:rPr>
          <w:color w:val="767171"/>
          <w:spacing w:val="20"/>
          <w:szCs w:val="24"/>
        </w:rPr>
        <w:t xml:space="preserve">rensa de la </w:t>
      </w:r>
      <w:r w:rsidR="0088348F" w:rsidRPr="009C47F6">
        <w:rPr>
          <w:color w:val="767171"/>
          <w:spacing w:val="20"/>
          <w:szCs w:val="24"/>
        </w:rPr>
        <w:t>I</w:t>
      </w:r>
      <w:r w:rsidRPr="009C47F6">
        <w:rPr>
          <w:color w:val="767171"/>
          <w:spacing w:val="20"/>
          <w:szCs w:val="24"/>
        </w:rPr>
        <w:t>nstitución.</w:t>
      </w:r>
    </w:p>
    <w:p w14:paraId="725EBDA4" w14:textId="77777777" w:rsidR="0025281D" w:rsidRPr="009C47F6" w:rsidRDefault="0025281D" w:rsidP="009026D4">
      <w:pPr>
        <w:spacing w:after="0" w:line="360" w:lineRule="auto"/>
        <w:rPr>
          <w:color w:val="767171"/>
          <w:spacing w:val="20"/>
          <w:szCs w:val="24"/>
        </w:rPr>
      </w:pPr>
    </w:p>
    <w:p w14:paraId="32F9760E" w14:textId="77777777" w:rsidR="0060153F" w:rsidRPr="009C47F6" w:rsidRDefault="0060153F" w:rsidP="009026D4">
      <w:pPr>
        <w:spacing w:after="0" w:line="360" w:lineRule="auto"/>
        <w:rPr>
          <w:color w:val="767171"/>
          <w:spacing w:val="20"/>
          <w:szCs w:val="24"/>
          <w:lang w:val="es-DO"/>
        </w:rPr>
      </w:pPr>
      <w:r w:rsidRPr="009C47F6">
        <w:rPr>
          <w:color w:val="767171"/>
          <w:spacing w:val="20"/>
          <w:szCs w:val="24"/>
          <w:lang w:val="es-DO"/>
        </w:rPr>
        <w:t>En resumen</w:t>
      </w:r>
    </w:p>
    <w:p w14:paraId="2732B8D5" w14:textId="77777777" w:rsidR="0060153F" w:rsidRPr="009C47F6" w:rsidRDefault="0060153F" w:rsidP="009026D4">
      <w:pPr>
        <w:spacing w:after="0" w:line="360" w:lineRule="auto"/>
        <w:rPr>
          <w:color w:val="767171"/>
          <w:spacing w:val="20"/>
          <w:szCs w:val="24"/>
        </w:rPr>
      </w:pPr>
    </w:p>
    <w:p w14:paraId="5FE99157" w14:textId="368D65BF" w:rsidR="0060153F" w:rsidRPr="009C47F6" w:rsidRDefault="0050261E" w:rsidP="009026D4">
      <w:pPr>
        <w:pStyle w:val="Prrafodelista"/>
        <w:numPr>
          <w:ilvl w:val="0"/>
          <w:numId w:val="13"/>
        </w:numPr>
        <w:spacing w:after="0" w:line="360" w:lineRule="auto"/>
        <w:rPr>
          <w:rFonts w:ascii="Times New Roman" w:hAnsi="Times New Roman"/>
          <w:color w:val="767171"/>
          <w:spacing w:val="20"/>
          <w:sz w:val="24"/>
          <w:szCs w:val="24"/>
        </w:rPr>
      </w:pPr>
      <w:r w:rsidRPr="009C47F6">
        <w:rPr>
          <w:rFonts w:ascii="Times New Roman" w:hAnsi="Times New Roman"/>
          <w:color w:val="767171"/>
          <w:spacing w:val="20"/>
          <w:sz w:val="24"/>
          <w:szCs w:val="24"/>
        </w:rPr>
        <w:t>42</w:t>
      </w:r>
      <w:r w:rsidR="00065A10" w:rsidRPr="009C47F6">
        <w:rPr>
          <w:rFonts w:ascii="Times New Roman" w:hAnsi="Times New Roman"/>
          <w:color w:val="767171"/>
          <w:spacing w:val="20"/>
          <w:sz w:val="24"/>
          <w:szCs w:val="24"/>
        </w:rPr>
        <w:t xml:space="preserve"> notas</w:t>
      </w:r>
      <w:r w:rsidR="0060153F" w:rsidRPr="009C47F6">
        <w:rPr>
          <w:rFonts w:ascii="Times New Roman" w:hAnsi="Times New Roman"/>
          <w:color w:val="767171"/>
          <w:spacing w:val="20"/>
          <w:sz w:val="24"/>
          <w:szCs w:val="24"/>
        </w:rPr>
        <w:t xml:space="preserve"> de prensa institucionales</w:t>
      </w:r>
    </w:p>
    <w:p w14:paraId="1E79A384" w14:textId="53223D76" w:rsidR="0060153F" w:rsidRPr="009C47F6" w:rsidRDefault="0050261E" w:rsidP="009026D4">
      <w:pPr>
        <w:pStyle w:val="Prrafodelista"/>
        <w:numPr>
          <w:ilvl w:val="0"/>
          <w:numId w:val="13"/>
        </w:numPr>
        <w:spacing w:after="0" w:line="360" w:lineRule="auto"/>
        <w:rPr>
          <w:rFonts w:ascii="Times New Roman" w:hAnsi="Times New Roman"/>
          <w:color w:val="767171"/>
          <w:spacing w:val="20"/>
          <w:sz w:val="24"/>
          <w:szCs w:val="24"/>
        </w:rPr>
      </w:pPr>
      <w:r w:rsidRPr="009C47F6">
        <w:rPr>
          <w:rFonts w:ascii="Times New Roman" w:hAnsi="Times New Roman"/>
          <w:color w:val="767171"/>
          <w:spacing w:val="20"/>
          <w:sz w:val="24"/>
          <w:szCs w:val="24"/>
        </w:rPr>
        <w:t>1,7</w:t>
      </w:r>
      <w:r w:rsidR="0060153F" w:rsidRPr="009C47F6">
        <w:rPr>
          <w:rFonts w:ascii="Times New Roman" w:hAnsi="Times New Roman"/>
          <w:color w:val="767171"/>
          <w:spacing w:val="20"/>
          <w:sz w:val="24"/>
          <w:szCs w:val="24"/>
        </w:rPr>
        <w:t>50</w:t>
      </w:r>
      <w:r w:rsidR="00065A10" w:rsidRPr="009C47F6">
        <w:rPr>
          <w:rFonts w:ascii="Times New Roman" w:hAnsi="Times New Roman"/>
          <w:color w:val="767171"/>
          <w:spacing w:val="20"/>
          <w:sz w:val="24"/>
          <w:szCs w:val="24"/>
        </w:rPr>
        <w:t xml:space="preserve"> publicaciones</w:t>
      </w:r>
      <w:r w:rsidR="0060153F" w:rsidRPr="009C47F6">
        <w:rPr>
          <w:rFonts w:ascii="Times New Roman" w:hAnsi="Times New Roman"/>
          <w:color w:val="767171"/>
          <w:spacing w:val="20"/>
          <w:sz w:val="24"/>
          <w:szCs w:val="24"/>
        </w:rPr>
        <w:t xml:space="preserve"> en medios impresos y digitales</w:t>
      </w:r>
    </w:p>
    <w:p w14:paraId="3B82C623" w14:textId="31F6438E" w:rsidR="0060153F" w:rsidRPr="009C47F6" w:rsidRDefault="0060153F" w:rsidP="009026D4">
      <w:pPr>
        <w:pStyle w:val="Prrafodelista"/>
        <w:numPr>
          <w:ilvl w:val="0"/>
          <w:numId w:val="13"/>
        </w:numPr>
        <w:spacing w:after="0" w:line="360" w:lineRule="auto"/>
        <w:rPr>
          <w:rFonts w:ascii="Times New Roman" w:hAnsi="Times New Roman"/>
          <w:color w:val="767171"/>
          <w:spacing w:val="20"/>
          <w:sz w:val="24"/>
          <w:szCs w:val="24"/>
        </w:rPr>
      </w:pPr>
      <w:r w:rsidRPr="002D6E93">
        <w:rPr>
          <w:rFonts w:ascii="Times New Roman" w:hAnsi="Times New Roman"/>
          <w:color w:val="767171"/>
          <w:spacing w:val="20"/>
          <w:sz w:val="24"/>
          <w:szCs w:val="24"/>
        </w:rPr>
        <w:t>50</w:t>
      </w:r>
      <w:r w:rsidR="00065A10" w:rsidRPr="002D6E93">
        <w:rPr>
          <w:rFonts w:ascii="Times New Roman" w:hAnsi="Times New Roman"/>
          <w:color w:val="767171"/>
          <w:spacing w:val="20"/>
          <w:sz w:val="24"/>
          <w:szCs w:val="24"/>
        </w:rPr>
        <w:t xml:space="preserve"> </w:t>
      </w:r>
      <w:r w:rsidR="00065A10" w:rsidRPr="009C47F6">
        <w:rPr>
          <w:rFonts w:ascii="Times New Roman" w:hAnsi="Times New Roman"/>
          <w:color w:val="767171"/>
          <w:spacing w:val="20"/>
          <w:sz w:val="24"/>
          <w:szCs w:val="24"/>
        </w:rPr>
        <w:t>medios</w:t>
      </w:r>
      <w:r w:rsidRPr="009C47F6">
        <w:rPr>
          <w:rFonts w:ascii="Times New Roman" w:hAnsi="Times New Roman"/>
          <w:color w:val="767171"/>
          <w:spacing w:val="20"/>
          <w:sz w:val="24"/>
          <w:szCs w:val="24"/>
        </w:rPr>
        <w:t xml:space="preserve"> digitales por nota de prensa</w:t>
      </w:r>
    </w:p>
    <w:p w14:paraId="22F7F59F" w14:textId="0D494A23" w:rsidR="0060153F" w:rsidRPr="009C47F6" w:rsidRDefault="0060153F" w:rsidP="009026D4">
      <w:pPr>
        <w:pStyle w:val="Prrafodelista"/>
        <w:numPr>
          <w:ilvl w:val="0"/>
          <w:numId w:val="13"/>
        </w:numPr>
        <w:spacing w:after="0" w:line="360" w:lineRule="auto"/>
        <w:rPr>
          <w:rFonts w:ascii="Times New Roman" w:hAnsi="Times New Roman"/>
          <w:color w:val="767171"/>
          <w:spacing w:val="20"/>
          <w:sz w:val="24"/>
          <w:szCs w:val="24"/>
        </w:rPr>
      </w:pPr>
      <w:r w:rsidRPr="009C47F6">
        <w:rPr>
          <w:rFonts w:ascii="Times New Roman" w:hAnsi="Times New Roman"/>
          <w:color w:val="767171"/>
          <w:spacing w:val="20"/>
          <w:sz w:val="24"/>
          <w:szCs w:val="24"/>
        </w:rPr>
        <w:t>5</w:t>
      </w:r>
      <w:r w:rsidR="00065A10" w:rsidRPr="009C47F6">
        <w:rPr>
          <w:rFonts w:ascii="Times New Roman" w:hAnsi="Times New Roman"/>
          <w:color w:val="767171"/>
          <w:spacing w:val="20"/>
          <w:sz w:val="24"/>
          <w:szCs w:val="24"/>
        </w:rPr>
        <w:t xml:space="preserve"> medios</w:t>
      </w:r>
      <w:r w:rsidRPr="009C47F6">
        <w:rPr>
          <w:rFonts w:ascii="Times New Roman" w:hAnsi="Times New Roman"/>
          <w:color w:val="767171"/>
          <w:spacing w:val="20"/>
          <w:sz w:val="24"/>
          <w:szCs w:val="24"/>
        </w:rPr>
        <w:t xml:space="preserve"> impresos por nota de prensa</w:t>
      </w:r>
    </w:p>
    <w:p w14:paraId="7D68F462" w14:textId="6CBF2DE9" w:rsidR="00270C7C" w:rsidRPr="009C47F6" w:rsidRDefault="00270C7C" w:rsidP="009026D4">
      <w:pPr>
        <w:pStyle w:val="Prrafodelista"/>
        <w:numPr>
          <w:ilvl w:val="0"/>
          <w:numId w:val="13"/>
        </w:numPr>
        <w:spacing w:after="0" w:line="360" w:lineRule="auto"/>
        <w:rPr>
          <w:rFonts w:ascii="Times New Roman" w:hAnsi="Times New Roman"/>
          <w:color w:val="767171"/>
          <w:spacing w:val="20"/>
          <w:sz w:val="24"/>
          <w:szCs w:val="24"/>
        </w:rPr>
      </w:pPr>
      <w:r w:rsidRPr="009C47F6">
        <w:rPr>
          <w:rFonts w:ascii="Times New Roman" w:hAnsi="Times New Roman"/>
          <w:color w:val="767171"/>
          <w:spacing w:val="20"/>
          <w:sz w:val="24"/>
          <w:szCs w:val="24"/>
        </w:rPr>
        <w:t>50</w:t>
      </w:r>
      <w:r w:rsidR="0066394A" w:rsidRPr="009C47F6">
        <w:rPr>
          <w:rFonts w:ascii="Times New Roman" w:hAnsi="Times New Roman"/>
          <w:color w:val="767171"/>
          <w:spacing w:val="20"/>
          <w:sz w:val="24"/>
          <w:szCs w:val="24"/>
        </w:rPr>
        <w:t xml:space="preserve">.5 % </w:t>
      </w:r>
      <w:r w:rsidRPr="009C47F6">
        <w:rPr>
          <w:rFonts w:ascii="Times New Roman" w:hAnsi="Times New Roman"/>
          <w:color w:val="767171"/>
          <w:spacing w:val="20"/>
          <w:sz w:val="24"/>
          <w:szCs w:val="24"/>
        </w:rPr>
        <w:t>Promedio de publicaciones</w:t>
      </w:r>
      <w:r w:rsidR="0025281D">
        <w:rPr>
          <w:rFonts w:ascii="Times New Roman" w:hAnsi="Times New Roman"/>
          <w:color w:val="767171"/>
          <w:spacing w:val="20"/>
          <w:sz w:val="24"/>
          <w:szCs w:val="24"/>
        </w:rPr>
        <w:t xml:space="preserve"> PROPEEP</w:t>
      </w:r>
    </w:p>
    <w:p w14:paraId="22ADF832" w14:textId="77777777" w:rsidR="004003DD" w:rsidRPr="009C47F6" w:rsidRDefault="004003DD" w:rsidP="009026D4">
      <w:pPr>
        <w:spacing w:after="0" w:line="360" w:lineRule="auto"/>
        <w:rPr>
          <w:color w:val="767171"/>
          <w:spacing w:val="20"/>
          <w:szCs w:val="24"/>
        </w:rPr>
      </w:pPr>
    </w:p>
    <w:p w14:paraId="1E15FA9A" w14:textId="5256D414" w:rsidR="0058565E" w:rsidRDefault="00BE061C" w:rsidP="00583E36">
      <w:pPr>
        <w:pStyle w:val="Ttulo1"/>
        <w:numPr>
          <w:ilvl w:val="0"/>
          <w:numId w:val="30"/>
        </w:numPr>
        <w:spacing w:line="360" w:lineRule="auto"/>
        <w:rPr>
          <w:b/>
          <w:color w:val="767171"/>
        </w:rPr>
      </w:pPr>
      <w:bookmarkStart w:id="48" w:name="_Toc117160675"/>
      <w:bookmarkStart w:id="49" w:name="_Toc185253117"/>
      <w:r w:rsidRPr="009C47F6">
        <w:rPr>
          <w:b/>
          <w:color w:val="767171"/>
        </w:rPr>
        <w:t>SERVICIO AL CIUDADANO Y TRANSPARENCIA INSTITUCIONAL</w:t>
      </w:r>
      <w:bookmarkEnd w:id="48"/>
      <w:bookmarkEnd w:id="49"/>
    </w:p>
    <w:p w14:paraId="1E15CC09" w14:textId="454149DD" w:rsidR="008F5BA2" w:rsidRPr="008F5BA2" w:rsidRDefault="008F5BA2" w:rsidP="008F5BA2">
      <w:pPr>
        <w:jc w:val="center"/>
      </w:pPr>
      <w:r w:rsidRPr="000D3C1D">
        <w:rPr>
          <w:noProof/>
        </w:rPr>
        <w:drawing>
          <wp:inline distT="0" distB="0" distL="0" distR="0" wp14:anchorId="74BB7FE5" wp14:editId="58266183">
            <wp:extent cx="481330" cy="30480"/>
            <wp:effectExtent l="0" t="0" r="0" b="7620"/>
            <wp:docPr id="45291950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330" cy="30480"/>
                    </a:xfrm>
                    <a:prstGeom prst="rect">
                      <a:avLst/>
                    </a:prstGeom>
                    <a:noFill/>
                  </pic:spPr>
                </pic:pic>
              </a:graphicData>
            </a:graphic>
          </wp:inline>
        </w:drawing>
      </w:r>
    </w:p>
    <w:p w14:paraId="4C3BAF13" w14:textId="1EC48B86" w:rsidR="0058565E" w:rsidRPr="009C47F6" w:rsidRDefault="0058565E" w:rsidP="009026D4">
      <w:pPr>
        <w:spacing w:after="0" w:line="360" w:lineRule="auto"/>
        <w:rPr>
          <w:sz w:val="18"/>
          <w:lang w:val="es-DO"/>
        </w:rPr>
      </w:pPr>
    </w:p>
    <w:p w14:paraId="085EA491" w14:textId="4B68C9C8" w:rsidR="004003DD" w:rsidRPr="009C47F6" w:rsidRDefault="00BE061C" w:rsidP="00583E36">
      <w:pPr>
        <w:pStyle w:val="Ttulo2"/>
        <w:numPr>
          <w:ilvl w:val="1"/>
          <w:numId w:val="30"/>
        </w:numPr>
        <w:spacing w:before="0" w:after="0" w:line="360" w:lineRule="auto"/>
        <w:rPr>
          <w:rFonts w:ascii="Times New Roman" w:hAnsi="Times New Roman"/>
          <w:i w:val="0"/>
          <w:iCs w:val="0"/>
          <w:color w:val="767171"/>
          <w:sz w:val="24"/>
          <w:szCs w:val="24"/>
          <w:lang w:val="es-DO"/>
        </w:rPr>
      </w:pPr>
      <w:bookmarkStart w:id="50" w:name="_Toc185253118"/>
      <w:r w:rsidRPr="009C47F6">
        <w:rPr>
          <w:rFonts w:ascii="Times New Roman" w:hAnsi="Times New Roman"/>
          <w:i w:val="0"/>
          <w:iCs w:val="0"/>
          <w:color w:val="767171"/>
          <w:sz w:val="24"/>
          <w:szCs w:val="24"/>
          <w:lang w:val="es-DO"/>
        </w:rPr>
        <w:t>Nivel de la satisfacción con el servicio</w:t>
      </w:r>
      <w:bookmarkEnd w:id="50"/>
      <w:r w:rsidRPr="009C47F6">
        <w:rPr>
          <w:rFonts w:ascii="Times New Roman" w:hAnsi="Times New Roman"/>
          <w:i w:val="0"/>
          <w:iCs w:val="0"/>
          <w:color w:val="767171"/>
          <w:sz w:val="24"/>
          <w:szCs w:val="24"/>
          <w:lang w:val="es-DO"/>
        </w:rPr>
        <w:t xml:space="preserve"> </w:t>
      </w:r>
    </w:p>
    <w:p w14:paraId="3DBF942D" w14:textId="77777777" w:rsidR="004003DD" w:rsidRPr="009C47F6" w:rsidRDefault="004003DD" w:rsidP="009026D4">
      <w:pPr>
        <w:pStyle w:val="Prrafodelista"/>
        <w:spacing w:after="0" w:line="360" w:lineRule="auto"/>
        <w:rPr>
          <w:b/>
          <w:bCs/>
          <w:lang w:val="es-DO"/>
        </w:rPr>
      </w:pPr>
    </w:p>
    <w:p w14:paraId="11DFD66D" w14:textId="091BD6AB" w:rsidR="00461790" w:rsidRDefault="00022685" w:rsidP="009026D4">
      <w:pPr>
        <w:spacing w:after="0" w:line="360" w:lineRule="auto"/>
        <w:rPr>
          <w:color w:val="767171"/>
          <w:spacing w:val="20"/>
          <w:szCs w:val="24"/>
          <w:lang w:val="es-DO"/>
        </w:rPr>
      </w:pPr>
      <w:r w:rsidRPr="009C47F6">
        <w:rPr>
          <w:color w:val="767171"/>
          <w:spacing w:val="20"/>
          <w:szCs w:val="24"/>
          <w:lang w:val="es-DO"/>
        </w:rPr>
        <w:t xml:space="preserve">Las solicitudes recibidas fueron respondidas de manera oportuna dentro del plazo que establece la </w:t>
      </w:r>
      <w:r w:rsidR="00E91B92" w:rsidRPr="009C47F6">
        <w:rPr>
          <w:color w:val="767171"/>
          <w:spacing w:val="20"/>
          <w:szCs w:val="24"/>
          <w:lang w:val="es-DO"/>
        </w:rPr>
        <w:t>L</w:t>
      </w:r>
      <w:r w:rsidRPr="009C47F6">
        <w:rPr>
          <w:color w:val="767171"/>
          <w:spacing w:val="20"/>
          <w:szCs w:val="24"/>
          <w:lang w:val="es-DO"/>
        </w:rPr>
        <w:t xml:space="preserve">ey No. 200-04 General de Libre Acceso a la Información Pública. </w:t>
      </w:r>
    </w:p>
    <w:p w14:paraId="042FC3CC" w14:textId="77777777" w:rsidR="00186104" w:rsidRPr="009C47F6" w:rsidRDefault="00186104" w:rsidP="009026D4">
      <w:pPr>
        <w:spacing w:after="0" w:line="360" w:lineRule="auto"/>
        <w:rPr>
          <w:color w:val="767171"/>
          <w:spacing w:val="20"/>
          <w:szCs w:val="24"/>
          <w:lang w:val="es-DO"/>
        </w:rPr>
      </w:pPr>
    </w:p>
    <w:p w14:paraId="240DD5F4" w14:textId="5D622F60" w:rsidR="00E91B92" w:rsidRPr="009C47F6" w:rsidRDefault="00022685" w:rsidP="00583E36">
      <w:pPr>
        <w:pStyle w:val="Ttulo2"/>
        <w:numPr>
          <w:ilvl w:val="1"/>
          <w:numId w:val="30"/>
        </w:numPr>
        <w:spacing w:before="0" w:after="0" w:line="360" w:lineRule="auto"/>
        <w:rPr>
          <w:rFonts w:ascii="Times New Roman" w:hAnsi="Times New Roman"/>
          <w:i w:val="0"/>
          <w:iCs w:val="0"/>
          <w:color w:val="767171"/>
          <w:sz w:val="24"/>
          <w:szCs w:val="24"/>
          <w:lang w:val="es-DO"/>
        </w:rPr>
      </w:pPr>
      <w:bookmarkStart w:id="51" w:name="_Toc109645451"/>
      <w:bookmarkStart w:id="52" w:name="_Toc185253119"/>
      <w:r w:rsidRPr="009C47F6">
        <w:rPr>
          <w:rFonts w:ascii="Times New Roman" w:hAnsi="Times New Roman"/>
          <w:i w:val="0"/>
          <w:iCs w:val="0"/>
          <w:color w:val="767171"/>
          <w:sz w:val="24"/>
          <w:szCs w:val="24"/>
          <w:lang w:val="es-DO"/>
        </w:rPr>
        <w:t>Nivel de cumplimiento acceso a la información</w:t>
      </w:r>
      <w:bookmarkEnd w:id="51"/>
      <w:bookmarkEnd w:id="52"/>
    </w:p>
    <w:p w14:paraId="67D889E4" w14:textId="77777777" w:rsidR="00461790" w:rsidRPr="009C47F6" w:rsidRDefault="00461790" w:rsidP="009026D4">
      <w:pPr>
        <w:spacing w:after="0" w:line="360" w:lineRule="auto"/>
        <w:rPr>
          <w:lang w:val="es-DO"/>
        </w:rPr>
      </w:pPr>
    </w:p>
    <w:tbl>
      <w:tblPr>
        <w:tblStyle w:val="Tablaconcuadrcula"/>
        <w:tblW w:w="0" w:type="auto"/>
        <w:jc w:val="center"/>
        <w:tblLook w:val="04A0" w:firstRow="1" w:lastRow="0" w:firstColumn="1" w:lastColumn="0" w:noHBand="0" w:noVBand="1"/>
      </w:tblPr>
      <w:tblGrid>
        <w:gridCol w:w="1961"/>
        <w:gridCol w:w="1957"/>
        <w:gridCol w:w="1949"/>
        <w:gridCol w:w="1957"/>
      </w:tblGrid>
      <w:tr w:rsidR="00461790" w:rsidRPr="009C47F6" w14:paraId="4F416FE3" w14:textId="77777777" w:rsidTr="00186104">
        <w:trPr>
          <w:trHeight w:val="548"/>
          <w:jc w:val="center"/>
        </w:trPr>
        <w:tc>
          <w:tcPr>
            <w:tcW w:w="1961" w:type="dxa"/>
            <w:shd w:val="clear" w:color="auto" w:fill="002060"/>
            <w:vAlign w:val="center"/>
          </w:tcPr>
          <w:p w14:paraId="20DC037A" w14:textId="6240E2AD" w:rsidR="00461790" w:rsidRPr="009C47F6" w:rsidRDefault="00461790" w:rsidP="009026D4">
            <w:pPr>
              <w:spacing w:after="0" w:line="360" w:lineRule="auto"/>
              <w:jc w:val="center"/>
              <w:rPr>
                <w:lang w:val="es-DO"/>
              </w:rPr>
            </w:pPr>
            <w:r w:rsidRPr="009C47F6">
              <w:rPr>
                <w:b/>
                <w:bCs/>
                <w:color w:val="FFFFFF"/>
                <w:lang w:val="es-DO"/>
              </w:rPr>
              <w:t>Medio de Solicitud</w:t>
            </w:r>
          </w:p>
        </w:tc>
        <w:tc>
          <w:tcPr>
            <w:tcW w:w="1957" w:type="dxa"/>
            <w:shd w:val="clear" w:color="auto" w:fill="002060"/>
            <w:vAlign w:val="center"/>
          </w:tcPr>
          <w:p w14:paraId="337E1B0A" w14:textId="6E44E8C7" w:rsidR="00461790" w:rsidRPr="009C47F6" w:rsidRDefault="00461790" w:rsidP="009026D4">
            <w:pPr>
              <w:spacing w:after="0" w:line="360" w:lineRule="auto"/>
              <w:jc w:val="center"/>
              <w:rPr>
                <w:lang w:val="es-DO"/>
              </w:rPr>
            </w:pPr>
            <w:r w:rsidRPr="009C47F6">
              <w:rPr>
                <w:b/>
                <w:bCs/>
                <w:color w:val="FFFFFF"/>
                <w:lang w:val="es-DO"/>
              </w:rPr>
              <w:t>Recibidas</w:t>
            </w:r>
          </w:p>
        </w:tc>
        <w:tc>
          <w:tcPr>
            <w:tcW w:w="1949" w:type="dxa"/>
            <w:shd w:val="clear" w:color="auto" w:fill="002060"/>
            <w:vAlign w:val="center"/>
          </w:tcPr>
          <w:p w14:paraId="07E01F8F" w14:textId="64A303A4" w:rsidR="00461790" w:rsidRPr="009C47F6" w:rsidRDefault="00461790" w:rsidP="009026D4">
            <w:pPr>
              <w:spacing w:after="0" w:line="360" w:lineRule="auto"/>
              <w:jc w:val="center"/>
              <w:rPr>
                <w:lang w:val="es-DO"/>
              </w:rPr>
            </w:pPr>
            <w:r w:rsidRPr="009C47F6">
              <w:rPr>
                <w:b/>
                <w:bCs/>
                <w:color w:val="FFFFFF"/>
                <w:lang w:val="es-DO"/>
              </w:rPr>
              <w:t>En Proceso</w:t>
            </w:r>
          </w:p>
        </w:tc>
        <w:tc>
          <w:tcPr>
            <w:tcW w:w="1957" w:type="dxa"/>
            <w:shd w:val="clear" w:color="auto" w:fill="002060"/>
            <w:vAlign w:val="center"/>
          </w:tcPr>
          <w:p w14:paraId="3C276B05" w14:textId="2256B4AE" w:rsidR="00461790" w:rsidRPr="009C47F6" w:rsidRDefault="00461790" w:rsidP="009026D4">
            <w:pPr>
              <w:spacing w:after="0" w:line="360" w:lineRule="auto"/>
              <w:jc w:val="center"/>
              <w:rPr>
                <w:lang w:val="es-DO"/>
              </w:rPr>
            </w:pPr>
            <w:r w:rsidRPr="009C47F6">
              <w:rPr>
                <w:b/>
                <w:bCs/>
                <w:color w:val="FFFFFF"/>
                <w:lang w:val="es-DO"/>
              </w:rPr>
              <w:t>Resueltas</w:t>
            </w:r>
          </w:p>
        </w:tc>
      </w:tr>
      <w:tr w:rsidR="005329EE" w:rsidRPr="009C47F6" w14:paraId="6507747B" w14:textId="77777777" w:rsidTr="00186104">
        <w:trPr>
          <w:trHeight w:val="280"/>
          <w:jc w:val="center"/>
        </w:trPr>
        <w:tc>
          <w:tcPr>
            <w:tcW w:w="1961" w:type="dxa"/>
            <w:shd w:val="clear" w:color="auto" w:fill="auto"/>
            <w:vAlign w:val="center"/>
          </w:tcPr>
          <w:p w14:paraId="1C6E45D6" w14:textId="0AF2EAED" w:rsidR="005329EE" w:rsidRPr="009C47F6" w:rsidRDefault="005329EE" w:rsidP="009026D4">
            <w:pPr>
              <w:spacing w:after="0" w:line="360" w:lineRule="auto"/>
              <w:jc w:val="center"/>
              <w:rPr>
                <w:lang w:val="es-DO"/>
              </w:rPr>
            </w:pPr>
            <w:r w:rsidRPr="009C47F6">
              <w:rPr>
                <w:lang w:val="es-DO"/>
              </w:rPr>
              <w:t>Oficina</w:t>
            </w:r>
          </w:p>
        </w:tc>
        <w:tc>
          <w:tcPr>
            <w:tcW w:w="1957" w:type="dxa"/>
            <w:shd w:val="clear" w:color="auto" w:fill="auto"/>
            <w:vAlign w:val="center"/>
          </w:tcPr>
          <w:p w14:paraId="4D79EB92" w14:textId="49882292" w:rsidR="005329EE" w:rsidRPr="009C47F6" w:rsidRDefault="005329EE" w:rsidP="009026D4">
            <w:pPr>
              <w:spacing w:after="0" w:line="360" w:lineRule="auto"/>
              <w:jc w:val="center"/>
              <w:rPr>
                <w:lang w:val="es-DO"/>
              </w:rPr>
            </w:pPr>
            <w:r w:rsidRPr="009C47F6">
              <w:rPr>
                <w:lang w:val="es-DO"/>
              </w:rPr>
              <w:t>7</w:t>
            </w:r>
          </w:p>
        </w:tc>
        <w:tc>
          <w:tcPr>
            <w:tcW w:w="1949" w:type="dxa"/>
            <w:shd w:val="clear" w:color="auto" w:fill="auto"/>
            <w:vAlign w:val="center"/>
          </w:tcPr>
          <w:p w14:paraId="594F2F28" w14:textId="14EC0C92" w:rsidR="005329EE" w:rsidRPr="009C47F6" w:rsidRDefault="005329EE" w:rsidP="009026D4">
            <w:pPr>
              <w:spacing w:after="0" w:line="360" w:lineRule="auto"/>
              <w:jc w:val="center"/>
              <w:rPr>
                <w:lang w:val="es-DO"/>
              </w:rPr>
            </w:pPr>
            <w:r w:rsidRPr="009C47F6">
              <w:rPr>
                <w:lang w:val="es-DO"/>
              </w:rPr>
              <w:t>0</w:t>
            </w:r>
          </w:p>
        </w:tc>
        <w:tc>
          <w:tcPr>
            <w:tcW w:w="1957" w:type="dxa"/>
            <w:shd w:val="clear" w:color="auto" w:fill="auto"/>
          </w:tcPr>
          <w:p w14:paraId="4DD0F9AE" w14:textId="65D310D9" w:rsidR="005329EE" w:rsidRPr="009C47F6" w:rsidRDefault="005329EE" w:rsidP="009026D4">
            <w:pPr>
              <w:spacing w:after="0" w:line="360" w:lineRule="auto"/>
              <w:jc w:val="center"/>
              <w:rPr>
                <w:lang w:val="es-DO"/>
              </w:rPr>
            </w:pPr>
            <w:r w:rsidRPr="009C47F6">
              <w:t>7</w:t>
            </w:r>
          </w:p>
        </w:tc>
      </w:tr>
      <w:tr w:rsidR="005329EE" w:rsidRPr="009C47F6" w14:paraId="555351C4" w14:textId="77777777" w:rsidTr="00186104">
        <w:trPr>
          <w:trHeight w:val="548"/>
          <w:jc w:val="center"/>
        </w:trPr>
        <w:tc>
          <w:tcPr>
            <w:tcW w:w="1961" w:type="dxa"/>
            <w:shd w:val="clear" w:color="auto" w:fill="auto"/>
            <w:vAlign w:val="center"/>
          </w:tcPr>
          <w:p w14:paraId="6A0C7E94" w14:textId="0702D8C9" w:rsidR="005329EE" w:rsidRPr="009C47F6" w:rsidRDefault="005329EE" w:rsidP="009026D4">
            <w:pPr>
              <w:spacing w:after="0" w:line="360" w:lineRule="auto"/>
              <w:jc w:val="center"/>
              <w:rPr>
                <w:lang w:val="es-DO"/>
              </w:rPr>
            </w:pPr>
            <w:r w:rsidRPr="009C47F6">
              <w:rPr>
                <w:lang w:val="es-DO"/>
              </w:rPr>
              <w:t>Correo Electrónico</w:t>
            </w:r>
          </w:p>
        </w:tc>
        <w:tc>
          <w:tcPr>
            <w:tcW w:w="1957" w:type="dxa"/>
            <w:shd w:val="clear" w:color="auto" w:fill="auto"/>
            <w:vAlign w:val="center"/>
          </w:tcPr>
          <w:p w14:paraId="7C60E32E" w14:textId="319CFD02" w:rsidR="005329EE" w:rsidRPr="009C47F6" w:rsidRDefault="005329EE" w:rsidP="009026D4">
            <w:pPr>
              <w:spacing w:after="0" w:line="360" w:lineRule="auto"/>
              <w:jc w:val="center"/>
              <w:rPr>
                <w:lang w:val="es-DO"/>
              </w:rPr>
            </w:pPr>
            <w:r w:rsidRPr="009C47F6">
              <w:rPr>
                <w:lang w:val="es-DO"/>
              </w:rPr>
              <w:t>233</w:t>
            </w:r>
          </w:p>
        </w:tc>
        <w:tc>
          <w:tcPr>
            <w:tcW w:w="1949" w:type="dxa"/>
            <w:shd w:val="clear" w:color="auto" w:fill="auto"/>
            <w:vAlign w:val="center"/>
          </w:tcPr>
          <w:p w14:paraId="2BF85FBC" w14:textId="1FC0E1B7" w:rsidR="005329EE" w:rsidRPr="009C47F6" w:rsidRDefault="005329EE" w:rsidP="009026D4">
            <w:pPr>
              <w:spacing w:after="0" w:line="360" w:lineRule="auto"/>
              <w:jc w:val="center"/>
              <w:rPr>
                <w:lang w:val="es-DO"/>
              </w:rPr>
            </w:pPr>
            <w:r w:rsidRPr="009C47F6">
              <w:rPr>
                <w:lang w:val="es-DO"/>
              </w:rPr>
              <w:t>0</w:t>
            </w:r>
          </w:p>
        </w:tc>
        <w:tc>
          <w:tcPr>
            <w:tcW w:w="1957" w:type="dxa"/>
            <w:shd w:val="clear" w:color="auto" w:fill="auto"/>
          </w:tcPr>
          <w:p w14:paraId="727D8B3B" w14:textId="706A3C9F" w:rsidR="005329EE" w:rsidRPr="009C47F6" w:rsidRDefault="005329EE" w:rsidP="009026D4">
            <w:pPr>
              <w:spacing w:after="0" w:line="360" w:lineRule="auto"/>
              <w:jc w:val="center"/>
              <w:rPr>
                <w:lang w:val="es-DO"/>
              </w:rPr>
            </w:pPr>
            <w:r w:rsidRPr="009C47F6">
              <w:t>233</w:t>
            </w:r>
          </w:p>
        </w:tc>
      </w:tr>
      <w:tr w:rsidR="005329EE" w:rsidRPr="009C47F6" w14:paraId="5CC46382" w14:textId="77777777" w:rsidTr="00186104">
        <w:trPr>
          <w:trHeight w:val="280"/>
          <w:jc w:val="center"/>
        </w:trPr>
        <w:tc>
          <w:tcPr>
            <w:tcW w:w="1961" w:type="dxa"/>
            <w:shd w:val="clear" w:color="auto" w:fill="auto"/>
            <w:vAlign w:val="center"/>
          </w:tcPr>
          <w:p w14:paraId="7874A571" w14:textId="70048D50" w:rsidR="005329EE" w:rsidRPr="009C47F6" w:rsidRDefault="005329EE" w:rsidP="009026D4">
            <w:pPr>
              <w:spacing w:after="0" w:line="360" w:lineRule="auto"/>
              <w:jc w:val="center"/>
              <w:rPr>
                <w:lang w:val="es-DO"/>
              </w:rPr>
            </w:pPr>
            <w:r w:rsidRPr="009C47F6">
              <w:rPr>
                <w:lang w:val="es-DO"/>
              </w:rPr>
              <w:t>SAIP</w:t>
            </w:r>
          </w:p>
        </w:tc>
        <w:tc>
          <w:tcPr>
            <w:tcW w:w="1957" w:type="dxa"/>
            <w:shd w:val="clear" w:color="auto" w:fill="auto"/>
            <w:vAlign w:val="center"/>
          </w:tcPr>
          <w:p w14:paraId="2DFBC6B4" w14:textId="51FA0C83" w:rsidR="005329EE" w:rsidRPr="009C47F6" w:rsidRDefault="005329EE" w:rsidP="009026D4">
            <w:pPr>
              <w:spacing w:after="0" w:line="360" w:lineRule="auto"/>
              <w:jc w:val="center"/>
              <w:rPr>
                <w:lang w:val="es-DO"/>
              </w:rPr>
            </w:pPr>
            <w:r w:rsidRPr="009C47F6">
              <w:rPr>
                <w:lang w:val="es-DO"/>
              </w:rPr>
              <w:t>13</w:t>
            </w:r>
          </w:p>
        </w:tc>
        <w:tc>
          <w:tcPr>
            <w:tcW w:w="1949" w:type="dxa"/>
            <w:shd w:val="clear" w:color="auto" w:fill="auto"/>
            <w:vAlign w:val="center"/>
          </w:tcPr>
          <w:p w14:paraId="2F02BB89" w14:textId="56210A22" w:rsidR="005329EE" w:rsidRPr="009C47F6" w:rsidRDefault="005329EE" w:rsidP="009026D4">
            <w:pPr>
              <w:spacing w:after="0" w:line="360" w:lineRule="auto"/>
              <w:jc w:val="center"/>
              <w:rPr>
                <w:lang w:val="es-DO"/>
              </w:rPr>
            </w:pPr>
            <w:r w:rsidRPr="009C47F6">
              <w:rPr>
                <w:lang w:val="es-DO"/>
              </w:rPr>
              <w:t>0</w:t>
            </w:r>
          </w:p>
        </w:tc>
        <w:tc>
          <w:tcPr>
            <w:tcW w:w="1957" w:type="dxa"/>
            <w:shd w:val="clear" w:color="auto" w:fill="auto"/>
          </w:tcPr>
          <w:p w14:paraId="16E14FF0" w14:textId="63B96290" w:rsidR="005329EE" w:rsidRPr="009C47F6" w:rsidRDefault="005329EE" w:rsidP="009026D4">
            <w:pPr>
              <w:spacing w:after="0" w:line="360" w:lineRule="auto"/>
              <w:jc w:val="center"/>
              <w:rPr>
                <w:lang w:val="es-DO"/>
              </w:rPr>
            </w:pPr>
            <w:r w:rsidRPr="009C47F6">
              <w:t>13</w:t>
            </w:r>
          </w:p>
        </w:tc>
      </w:tr>
      <w:tr w:rsidR="005329EE" w:rsidRPr="009C47F6" w14:paraId="44ED2FDA" w14:textId="77777777" w:rsidTr="00186104">
        <w:trPr>
          <w:trHeight w:val="268"/>
          <w:jc w:val="center"/>
        </w:trPr>
        <w:tc>
          <w:tcPr>
            <w:tcW w:w="1961" w:type="dxa"/>
            <w:shd w:val="clear" w:color="auto" w:fill="auto"/>
            <w:vAlign w:val="center"/>
          </w:tcPr>
          <w:p w14:paraId="752A4A57" w14:textId="03269ABD" w:rsidR="005329EE" w:rsidRPr="009C47F6" w:rsidRDefault="005329EE" w:rsidP="009026D4">
            <w:pPr>
              <w:spacing w:after="0" w:line="360" w:lineRule="auto"/>
              <w:jc w:val="center"/>
              <w:rPr>
                <w:lang w:val="es-DO"/>
              </w:rPr>
            </w:pPr>
            <w:r w:rsidRPr="009C47F6">
              <w:rPr>
                <w:lang w:val="es-DO"/>
              </w:rPr>
              <w:t>311</w:t>
            </w:r>
          </w:p>
        </w:tc>
        <w:tc>
          <w:tcPr>
            <w:tcW w:w="1957" w:type="dxa"/>
            <w:shd w:val="clear" w:color="auto" w:fill="auto"/>
            <w:vAlign w:val="center"/>
          </w:tcPr>
          <w:p w14:paraId="7272DCD2" w14:textId="3324F69A" w:rsidR="005329EE" w:rsidRPr="009C47F6" w:rsidRDefault="005329EE" w:rsidP="009026D4">
            <w:pPr>
              <w:spacing w:after="0" w:line="360" w:lineRule="auto"/>
              <w:jc w:val="center"/>
              <w:rPr>
                <w:lang w:val="es-DO"/>
              </w:rPr>
            </w:pPr>
            <w:r w:rsidRPr="009C47F6">
              <w:rPr>
                <w:lang w:val="es-DO"/>
              </w:rPr>
              <w:t>5</w:t>
            </w:r>
          </w:p>
        </w:tc>
        <w:tc>
          <w:tcPr>
            <w:tcW w:w="1949" w:type="dxa"/>
            <w:shd w:val="clear" w:color="auto" w:fill="auto"/>
            <w:vAlign w:val="center"/>
          </w:tcPr>
          <w:p w14:paraId="3B8E4FD0" w14:textId="7BEAB879" w:rsidR="005329EE" w:rsidRPr="009C47F6" w:rsidRDefault="005329EE" w:rsidP="009026D4">
            <w:pPr>
              <w:spacing w:after="0" w:line="360" w:lineRule="auto"/>
              <w:jc w:val="center"/>
              <w:rPr>
                <w:lang w:val="es-DO"/>
              </w:rPr>
            </w:pPr>
            <w:r w:rsidRPr="009C47F6">
              <w:rPr>
                <w:lang w:val="es-DO"/>
              </w:rPr>
              <w:t>0</w:t>
            </w:r>
          </w:p>
        </w:tc>
        <w:tc>
          <w:tcPr>
            <w:tcW w:w="1957" w:type="dxa"/>
            <w:shd w:val="clear" w:color="auto" w:fill="auto"/>
          </w:tcPr>
          <w:p w14:paraId="5D98AB36" w14:textId="5DF84D7F" w:rsidR="005329EE" w:rsidRPr="009C47F6" w:rsidRDefault="005329EE" w:rsidP="009026D4">
            <w:pPr>
              <w:spacing w:after="0" w:line="360" w:lineRule="auto"/>
              <w:jc w:val="center"/>
              <w:rPr>
                <w:lang w:val="es-DO"/>
              </w:rPr>
            </w:pPr>
            <w:r w:rsidRPr="009C47F6">
              <w:t>5</w:t>
            </w:r>
          </w:p>
        </w:tc>
      </w:tr>
      <w:tr w:rsidR="005329EE" w:rsidRPr="009C47F6" w14:paraId="28CF9F1F" w14:textId="77777777" w:rsidTr="00186104">
        <w:trPr>
          <w:trHeight w:val="280"/>
          <w:jc w:val="center"/>
        </w:trPr>
        <w:tc>
          <w:tcPr>
            <w:tcW w:w="1961" w:type="dxa"/>
            <w:shd w:val="clear" w:color="auto" w:fill="auto"/>
            <w:vAlign w:val="center"/>
          </w:tcPr>
          <w:p w14:paraId="5A5193FD" w14:textId="5D138221" w:rsidR="005329EE" w:rsidRPr="009C47F6" w:rsidRDefault="005329EE" w:rsidP="009026D4">
            <w:pPr>
              <w:spacing w:after="0" w:line="360" w:lineRule="auto"/>
              <w:jc w:val="center"/>
              <w:rPr>
                <w:lang w:val="es-DO"/>
              </w:rPr>
            </w:pPr>
            <w:r w:rsidRPr="009C47F6">
              <w:rPr>
                <w:lang w:val="es-DO"/>
              </w:rPr>
              <w:t>Teléfono</w:t>
            </w:r>
          </w:p>
        </w:tc>
        <w:tc>
          <w:tcPr>
            <w:tcW w:w="1957" w:type="dxa"/>
            <w:shd w:val="clear" w:color="auto" w:fill="auto"/>
            <w:vAlign w:val="center"/>
          </w:tcPr>
          <w:p w14:paraId="06A729EE" w14:textId="7797FCB9" w:rsidR="005329EE" w:rsidRPr="009C47F6" w:rsidRDefault="005329EE" w:rsidP="009026D4">
            <w:pPr>
              <w:spacing w:after="0" w:line="360" w:lineRule="auto"/>
              <w:jc w:val="center"/>
              <w:rPr>
                <w:lang w:val="es-DO"/>
              </w:rPr>
            </w:pPr>
            <w:r w:rsidRPr="009C47F6">
              <w:rPr>
                <w:lang w:val="es-DO"/>
              </w:rPr>
              <w:t>2</w:t>
            </w:r>
          </w:p>
        </w:tc>
        <w:tc>
          <w:tcPr>
            <w:tcW w:w="1949" w:type="dxa"/>
            <w:shd w:val="clear" w:color="auto" w:fill="auto"/>
            <w:vAlign w:val="center"/>
          </w:tcPr>
          <w:p w14:paraId="56003AD8" w14:textId="76B40565" w:rsidR="005329EE" w:rsidRPr="009C47F6" w:rsidRDefault="005329EE" w:rsidP="009026D4">
            <w:pPr>
              <w:spacing w:after="0" w:line="360" w:lineRule="auto"/>
              <w:jc w:val="center"/>
              <w:rPr>
                <w:lang w:val="es-DO"/>
              </w:rPr>
            </w:pPr>
            <w:r w:rsidRPr="009C47F6">
              <w:rPr>
                <w:lang w:val="es-DO"/>
              </w:rPr>
              <w:t>0</w:t>
            </w:r>
          </w:p>
        </w:tc>
        <w:tc>
          <w:tcPr>
            <w:tcW w:w="1957" w:type="dxa"/>
            <w:shd w:val="clear" w:color="auto" w:fill="auto"/>
          </w:tcPr>
          <w:p w14:paraId="61DE50D3" w14:textId="4197E557" w:rsidR="005329EE" w:rsidRPr="009C47F6" w:rsidRDefault="005329EE" w:rsidP="009026D4">
            <w:pPr>
              <w:spacing w:after="0" w:line="360" w:lineRule="auto"/>
              <w:jc w:val="center"/>
              <w:rPr>
                <w:lang w:val="es-DO"/>
              </w:rPr>
            </w:pPr>
            <w:r w:rsidRPr="009C47F6">
              <w:t>2</w:t>
            </w:r>
          </w:p>
        </w:tc>
      </w:tr>
      <w:tr w:rsidR="005329EE" w:rsidRPr="009C47F6" w14:paraId="06951222" w14:textId="77777777" w:rsidTr="00186104">
        <w:trPr>
          <w:trHeight w:val="268"/>
          <w:jc w:val="center"/>
        </w:trPr>
        <w:tc>
          <w:tcPr>
            <w:tcW w:w="1961" w:type="dxa"/>
            <w:shd w:val="clear" w:color="auto" w:fill="002060"/>
            <w:vAlign w:val="center"/>
          </w:tcPr>
          <w:p w14:paraId="4F8CE497" w14:textId="5323248E" w:rsidR="005329EE" w:rsidRPr="009C47F6" w:rsidRDefault="005329EE" w:rsidP="009026D4">
            <w:pPr>
              <w:spacing w:after="0" w:line="360" w:lineRule="auto"/>
              <w:jc w:val="center"/>
              <w:rPr>
                <w:lang w:val="es-DO"/>
              </w:rPr>
            </w:pPr>
            <w:r w:rsidRPr="009C47F6">
              <w:rPr>
                <w:b/>
                <w:bCs/>
                <w:color w:val="FFFFFF"/>
                <w:lang w:val="es-DO"/>
              </w:rPr>
              <w:t>Total</w:t>
            </w:r>
          </w:p>
        </w:tc>
        <w:tc>
          <w:tcPr>
            <w:tcW w:w="1957" w:type="dxa"/>
            <w:shd w:val="clear" w:color="auto" w:fill="002060"/>
            <w:vAlign w:val="center"/>
          </w:tcPr>
          <w:p w14:paraId="6B2A5390" w14:textId="45EB3F1E" w:rsidR="005329EE" w:rsidRPr="009C47F6" w:rsidRDefault="005329EE" w:rsidP="009026D4">
            <w:pPr>
              <w:spacing w:after="0" w:line="360" w:lineRule="auto"/>
              <w:jc w:val="center"/>
              <w:rPr>
                <w:b/>
                <w:bCs/>
                <w:color w:val="FFFFFF" w:themeColor="background1"/>
                <w:lang w:val="es-DO"/>
              </w:rPr>
            </w:pPr>
            <w:r w:rsidRPr="009C47F6">
              <w:rPr>
                <w:b/>
                <w:bCs/>
                <w:color w:val="FFFFFF" w:themeColor="background1"/>
                <w:lang w:val="es-DO"/>
              </w:rPr>
              <w:t>260</w:t>
            </w:r>
          </w:p>
        </w:tc>
        <w:tc>
          <w:tcPr>
            <w:tcW w:w="1949" w:type="dxa"/>
            <w:shd w:val="clear" w:color="auto" w:fill="002060"/>
            <w:vAlign w:val="center"/>
          </w:tcPr>
          <w:p w14:paraId="51D4ABEE" w14:textId="493A8BCC" w:rsidR="005329EE" w:rsidRPr="009C47F6" w:rsidRDefault="005329EE" w:rsidP="009026D4">
            <w:pPr>
              <w:spacing w:after="0" w:line="360" w:lineRule="auto"/>
              <w:jc w:val="center"/>
              <w:rPr>
                <w:b/>
                <w:bCs/>
                <w:color w:val="FFFFFF" w:themeColor="background1"/>
                <w:lang w:val="es-DO"/>
              </w:rPr>
            </w:pPr>
            <w:r w:rsidRPr="009C47F6">
              <w:rPr>
                <w:b/>
                <w:bCs/>
                <w:color w:val="FFFFFF" w:themeColor="background1"/>
                <w:lang w:val="es-DO"/>
              </w:rPr>
              <w:t>2</w:t>
            </w:r>
          </w:p>
        </w:tc>
        <w:tc>
          <w:tcPr>
            <w:tcW w:w="1957" w:type="dxa"/>
            <w:shd w:val="clear" w:color="auto" w:fill="002060"/>
          </w:tcPr>
          <w:p w14:paraId="66D4A399" w14:textId="499C95D2" w:rsidR="005329EE" w:rsidRPr="009C47F6" w:rsidRDefault="005329EE" w:rsidP="009026D4">
            <w:pPr>
              <w:spacing w:after="0" w:line="360" w:lineRule="auto"/>
              <w:jc w:val="center"/>
              <w:rPr>
                <w:b/>
                <w:bCs/>
                <w:color w:val="FFFFFF" w:themeColor="background1"/>
                <w:lang w:val="es-DO"/>
              </w:rPr>
            </w:pPr>
            <w:r w:rsidRPr="009C47F6">
              <w:rPr>
                <w:b/>
                <w:bCs/>
                <w:color w:val="F2F2F2" w:themeColor="background1" w:themeShade="F2"/>
              </w:rPr>
              <w:t>260</w:t>
            </w:r>
          </w:p>
        </w:tc>
      </w:tr>
    </w:tbl>
    <w:p w14:paraId="4D912171" w14:textId="77777777" w:rsidR="00461790" w:rsidRPr="009C47F6" w:rsidRDefault="00461790" w:rsidP="009026D4">
      <w:pPr>
        <w:spacing w:after="0" w:line="360" w:lineRule="auto"/>
        <w:rPr>
          <w:lang w:val="es-DO"/>
        </w:rPr>
      </w:pPr>
    </w:p>
    <w:p w14:paraId="023FBB11" w14:textId="104AFDA7" w:rsidR="00022685" w:rsidRPr="00186104" w:rsidRDefault="00022685" w:rsidP="00583E36">
      <w:pPr>
        <w:pStyle w:val="Ttulo2"/>
        <w:numPr>
          <w:ilvl w:val="1"/>
          <w:numId w:val="30"/>
        </w:numPr>
        <w:spacing w:after="0" w:line="360" w:lineRule="auto"/>
        <w:rPr>
          <w:rFonts w:ascii="Times New Roman" w:hAnsi="Times New Roman"/>
          <w:i w:val="0"/>
          <w:iCs w:val="0"/>
          <w:color w:val="767171"/>
          <w:sz w:val="24"/>
          <w:szCs w:val="24"/>
          <w:lang w:val="es-DO"/>
        </w:rPr>
      </w:pPr>
      <w:bookmarkStart w:id="53" w:name="_Toc109645452"/>
      <w:bookmarkStart w:id="54" w:name="_Toc185253120"/>
      <w:r w:rsidRPr="00186104">
        <w:rPr>
          <w:rFonts w:ascii="Times New Roman" w:hAnsi="Times New Roman"/>
          <w:i w:val="0"/>
          <w:iCs w:val="0"/>
          <w:color w:val="767171"/>
          <w:sz w:val="24"/>
          <w:szCs w:val="24"/>
          <w:lang w:val="es-DO"/>
        </w:rPr>
        <w:t>Resultado Sistema de Quejas, Reclamos y Sugerencias</w:t>
      </w:r>
      <w:bookmarkEnd w:id="53"/>
      <w:bookmarkEnd w:id="54"/>
    </w:p>
    <w:tbl>
      <w:tblPr>
        <w:tblpPr w:leftFromText="141" w:rightFromText="141" w:vertAnchor="text" w:horzAnchor="margin" w:tblpY="248"/>
        <w:tblW w:w="7928" w:type="dxa"/>
        <w:tblBorders>
          <w:top w:val="single" w:sz="8" w:space="0" w:color="767171"/>
          <w:left w:val="single" w:sz="8" w:space="0" w:color="767171"/>
          <w:bottom w:val="single" w:sz="8" w:space="0" w:color="767171"/>
          <w:right w:val="single" w:sz="8" w:space="0" w:color="767171"/>
          <w:insideH w:val="single" w:sz="8" w:space="0" w:color="767171"/>
          <w:insideV w:val="single" w:sz="8" w:space="0" w:color="767171"/>
        </w:tblBorders>
        <w:tblLook w:val="04A0" w:firstRow="1" w:lastRow="0" w:firstColumn="1" w:lastColumn="0" w:noHBand="0" w:noVBand="1"/>
      </w:tblPr>
      <w:tblGrid>
        <w:gridCol w:w="2077"/>
        <w:gridCol w:w="1850"/>
        <w:gridCol w:w="1994"/>
        <w:gridCol w:w="2007"/>
      </w:tblGrid>
      <w:tr w:rsidR="00022685" w:rsidRPr="00722159" w14:paraId="6CC8629A" w14:textId="77777777" w:rsidTr="00186104">
        <w:trPr>
          <w:tblHeader/>
        </w:trPr>
        <w:tc>
          <w:tcPr>
            <w:tcW w:w="2077" w:type="dxa"/>
            <w:shd w:val="clear" w:color="auto" w:fill="002060"/>
            <w:vAlign w:val="center"/>
          </w:tcPr>
          <w:p w14:paraId="61F83FBC" w14:textId="77777777" w:rsidR="00022685" w:rsidRPr="00722159" w:rsidRDefault="00E91B92" w:rsidP="009026D4">
            <w:pPr>
              <w:spacing w:after="0" w:line="360" w:lineRule="auto"/>
              <w:jc w:val="center"/>
              <w:rPr>
                <w:b/>
                <w:bCs/>
                <w:color w:val="FFFFFF"/>
                <w:spacing w:val="20"/>
                <w:szCs w:val="24"/>
                <w:lang w:val="es-DO"/>
              </w:rPr>
            </w:pPr>
            <w:r w:rsidRPr="00722159">
              <w:rPr>
                <w:b/>
                <w:bCs/>
                <w:color w:val="FFFFFF"/>
                <w:spacing w:val="20"/>
                <w:szCs w:val="24"/>
                <w:lang w:val="es-DO"/>
              </w:rPr>
              <w:t>Tipo</w:t>
            </w:r>
          </w:p>
        </w:tc>
        <w:tc>
          <w:tcPr>
            <w:tcW w:w="1850" w:type="dxa"/>
            <w:shd w:val="clear" w:color="auto" w:fill="002060"/>
            <w:vAlign w:val="center"/>
          </w:tcPr>
          <w:p w14:paraId="0BB1F0DC" w14:textId="77777777" w:rsidR="00022685" w:rsidRPr="00722159" w:rsidRDefault="00E91B92" w:rsidP="009026D4">
            <w:pPr>
              <w:spacing w:after="0" w:line="360" w:lineRule="auto"/>
              <w:jc w:val="center"/>
              <w:rPr>
                <w:b/>
                <w:bCs/>
                <w:color w:val="FFFFFF"/>
                <w:spacing w:val="20"/>
                <w:szCs w:val="24"/>
                <w:lang w:val="es-DO"/>
              </w:rPr>
            </w:pPr>
            <w:r w:rsidRPr="00722159">
              <w:rPr>
                <w:b/>
                <w:bCs/>
                <w:color w:val="FFFFFF"/>
                <w:spacing w:val="20"/>
                <w:szCs w:val="24"/>
                <w:lang w:val="es-DO"/>
              </w:rPr>
              <w:t>Caso</w:t>
            </w:r>
          </w:p>
        </w:tc>
        <w:tc>
          <w:tcPr>
            <w:tcW w:w="1994" w:type="dxa"/>
            <w:shd w:val="clear" w:color="auto" w:fill="002060"/>
            <w:vAlign w:val="center"/>
          </w:tcPr>
          <w:p w14:paraId="4471DF12" w14:textId="71BC875A" w:rsidR="00022685" w:rsidRPr="00722159" w:rsidRDefault="009F0EC4" w:rsidP="009026D4">
            <w:pPr>
              <w:spacing w:after="0" w:line="360" w:lineRule="auto"/>
              <w:jc w:val="center"/>
              <w:rPr>
                <w:b/>
                <w:bCs/>
                <w:color w:val="FFFFFF"/>
                <w:spacing w:val="20"/>
                <w:szCs w:val="24"/>
                <w:lang w:val="es-DO"/>
              </w:rPr>
            </w:pPr>
            <w:r w:rsidRPr="00722159">
              <w:rPr>
                <w:b/>
                <w:bCs/>
                <w:color w:val="FFFFFF"/>
                <w:spacing w:val="20"/>
                <w:szCs w:val="24"/>
                <w:lang w:val="es-DO"/>
              </w:rPr>
              <w:t>1</w:t>
            </w:r>
          </w:p>
        </w:tc>
        <w:tc>
          <w:tcPr>
            <w:tcW w:w="2007" w:type="dxa"/>
            <w:shd w:val="clear" w:color="auto" w:fill="002060"/>
            <w:vAlign w:val="center"/>
          </w:tcPr>
          <w:p w14:paraId="5F878363" w14:textId="77777777" w:rsidR="00022685" w:rsidRPr="00722159" w:rsidRDefault="00E91B92" w:rsidP="009026D4">
            <w:pPr>
              <w:spacing w:after="0" w:line="360" w:lineRule="auto"/>
              <w:jc w:val="center"/>
              <w:rPr>
                <w:b/>
                <w:bCs/>
                <w:color w:val="FFFFFF"/>
                <w:spacing w:val="20"/>
                <w:szCs w:val="24"/>
                <w:lang w:val="es-DO"/>
              </w:rPr>
            </w:pPr>
            <w:r w:rsidRPr="00722159">
              <w:rPr>
                <w:b/>
                <w:bCs/>
                <w:color w:val="FFFFFF"/>
                <w:spacing w:val="20"/>
                <w:szCs w:val="24"/>
                <w:lang w:val="es-DO"/>
              </w:rPr>
              <w:t>En proceso</w:t>
            </w:r>
          </w:p>
        </w:tc>
      </w:tr>
      <w:tr w:rsidR="00022685" w:rsidRPr="00722159" w14:paraId="04481036" w14:textId="77777777" w:rsidTr="00186104">
        <w:tc>
          <w:tcPr>
            <w:tcW w:w="2077" w:type="dxa"/>
            <w:shd w:val="clear" w:color="auto" w:fill="FFFFFF"/>
            <w:vAlign w:val="center"/>
          </w:tcPr>
          <w:p w14:paraId="5E7B8E87" w14:textId="77777777" w:rsidR="00022685" w:rsidRPr="00722159" w:rsidRDefault="00022685" w:rsidP="009026D4">
            <w:pPr>
              <w:spacing w:after="0" w:line="360" w:lineRule="auto"/>
              <w:jc w:val="left"/>
              <w:rPr>
                <w:color w:val="767171"/>
                <w:spacing w:val="20"/>
                <w:szCs w:val="24"/>
                <w:lang w:val="es-DO"/>
              </w:rPr>
            </w:pPr>
            <w:r w:rsidRPr="00722159">
              <w:rPr>
                <w:color w:val="767171"/>
                <w:spacing w:val="20"/>
                <w:szCs w:val="24"/>
                <w:lang w:val="es-DO"/>
              </w:rPr>
              <w:t>Quejas</w:t>
            </w:r>
          </w:p>
        </w:tc>
        <w:tc>
          <w:tcPr>
            <w:tcW w:w="1850" w:type="dxa"/>
            <w:shd w:val="clear" w:color="auto" w:fill="auto"/>
            <w:vAlign w:val="center"/>
          </w:tcPr>
          <w:p w14:paraId="4517B021" w14:textId="0C650281" w:rsidR="00022685" w:rsidRPr="00722159" w:rsidRDefault="00D561F1" w:rsidP="009026D4">
            <w:pPr>
              <w:spacing w:after="0" w:line="360" w:lineRule="auto"/>
              <w:jc w:val="center"/>
              <w:rPr>
                <w:color w:val="767171"/>
                <w:spacing w:val="20"/>
                <w:szCs w:val="24"/>
                <w:lang w:val="es-DO"/>
              </w:rPr>
            </w:pPr>
            <w:r w:rsidRPr="00722159">
              <w:rPr>
                <w:color w:val="767171"/>
                <w:spacing w:val="20"/>
                <w:szCs w:val="24"/>
                <w:lang w:val="es-DO"/>
              </w:rPr>
              <w:t>1</w:t>
            </w:r>
          </w:p>
        </w:tc>
        <w:tc>
          <w:tcPr>
            <w:tcW w:w="1994" w:type="dxa"/>
            <w:shd w:val="clear" w:color="auto" w:fill="auto"/>
            <w:vAlign w:val="center"/>
          </w:tcPr>
          <w:p w14:paraId="38CCA8B9" w14:textId="4EFF86CC" w:rsidR="00022685" w:rsidRPr="00722159" w:rsidRDefault="00486536" w:rsidP="009026D4">
            <w:pPr>
              <w:spacing w:after="0" w:line="360" w:lineRule="auto"/>
              <w:jc w:val="center"/>
              <w:rPr>
                <w:color w:val="767171"/>
                <w:spacing w:val="20"/>
                <w:szCs w:val="24"/>
                <w:lang w:val="es-DO"/>
              </w:rPr>
            </w:pPr>
            <w:r w:rsidRPr="00722159">
              <w:rPr>
                <w:color w:val="767171"/>
                <w:spacing w:val="20"/>
                <w:szCs w:val="24"/>
                <w:lang w:val="es-DO"/>
              </w:rPr>
              <w:t>1</w:t>
            </w:r>
          </w:p>
        </w:tc>
        <w:tc>
          <w:tcPr>
            <w:tcW w:w="2007" w:type="dxa"/>
            <w:shd w:val="clear" w:color="auto" w:fill="auto"/>
          </w:tcPr>
          <w:p w14:paraId="1E7186AB" w14:textId="58C1E098" w:rsidR="00022685" w:rsidRPr="00722159" w:rsidRDefault="006225DE" w:rsidP="009026D4">
            <w:pPr>
              <w:spacing w:after="0" w:line="360" w:lineRule="auto"/>
              <w:jc w:val="center"/>
              <w:rPr>
                <w:color w:val="767171"/>
                <w:spacing w:val="20"/>
                <w:szCs w:val="24"/>
                <w:lang w:val="es-DO"/>
              </w:rPr>
            </w:pPr>
            <w:r w:rsidRPr="00722159">
              <w:rPr>
                <w:color w:val="767171"/>
                <w:spacing w:val="20"/>
                <w:szCs w:val="24"/>
                <w:lang w:val="es-DO"/>
              </w:rPr>
              <w:t>0</w:t>
            </w:r>
          </w:p>
        </w:tc>
      </w:tr>
      <w:tr w:rsidR="00022685" w:rsidRPr="00722159" w14:paraId="4A14C268" w14:textId="77777777" w:rsidTr="00186104">
        <w:tc>
          <w:tcPr>
            <w:tcW w:w="2077" w:type="dxa"/>
            <w:shd w:val="clear" w:color="auto" w:fill="FFFFFF"/>
            <w:vAlign w:val="center"/>
          </w:tcPr>
          <w:p w14:paraId="5BA2A309" w14:textId="77777777" w:rsidR="00022685" w:rsidRPr="00722159" w:rsidRDefault="00022685" w:rsidP="009026D4">
            <w:pPr>
              <w:spacing w:after="0" w:line="360" w:lineRule="auto"/>
              <w:jc w:val="left"/>
              <w:rPr>
                <w:color w:val="767171"/>
                <w:spacing w:val="20"/>
                <w:szCs w:val="24"/>
                <w:lang w:val="es-DO"/>
              </w:rPr>
            </w:pPr>
            <w:r w:rsidRPr="00722159">
              <w:rPr>
                <w:color w:val="767171"/>
                <w:spacing w:val="20"/>
                <w:szCs w:val="24"/>
                <w:lang w:val="es-DO"/>
              </w:rPr>
              <w:lastRenderedPageBreak/>
              <w:t>Reclamaciones</w:t>
            </w:r>
          </w:p>
        </w:tc>
        <w:tc>
          <w:tcPr>
            <w:tcW w:w="1850" w:type="dxa"/>
            <w:shd w:val="clear" w:color="auto" w:fill="auto"/>
            <w:vAlign w:val="center"/>
          </w:tcPr>
          <w:p w14:paraId="09556BB0" w14:textId="02B55548" w:rsidR="00022685" w:rsidRPr="00722159" w:rsidRDefault="00D561F1" w:rsidP="009026D4">
            <w:pPr>
              <w:spacing w:after="0" w:line="360" w:lineRule="auto"/>
              <w:jc w:val="center"/>
              <w:rPr>
                <w:color w:val="767171"/>
                <w:spacing w:val="20"/>
                <w:szCs w:val="24"/>
                <w:lang w:val="es-DO"/>
              </w:rPr>
            </w:pPr>
            <w:r w:rsidRPr="00722159">
              <w:rPr>
                <w:color w:val="767171"/>
                <w:spacing w:val="20"/>
                <w:szCs w:val="24"/>
                <w:lang w:val="es-DO"/>
              </w:rPr>
              <w:t>2</w:t>
            </w:r>
          </w:p>
        </w:tc>
        <w:tc>
          <w:tcPr>
            <w:tcW w:w="1994" w:type="dxa"/>
            <w:shd w:val="clear" w:color="auto" w:fill="auto"/>
            <w:vAlign w:val="center"/>
          </w:tcPr>
          <w:p w14:paraId="2D10E321" w14:textId="15279144" w:rsidR="00022685" w:rsidRPr="00722159" w:rsidRDefault="00486536" w:rsidP="009026D4">
            <w:pPr>
              <w:spacing w:after="0" w:line="360" w:lineRule="auto"/>
              <w:jc w:val="center"/>
              <w:rPr>
                <w:color w:val="767171"/>
                <w:spacing w:val="20"/>
                <w:szCs w:val="24"/>
                <w:lang w:val="es-DO"/>
              </w:rPr>
            </w:pPr>
            <w:r w:rsidRPr="00722159">
              <w:rPr>
                <w:color w:val="767171"/>
                <w:spacing w:val="20"/>
                <w:szCs w:val="24"/>
                <w:lang w:val="es-DO"/>
              </w:rPr>
              <w:t>2</w:t>
            </w:r>
          </w:p>
        </w:tc>
        <w:tc>
          <w:tcPr>
            <w:tcW w:w="2007" w:type="dxa"/>
            <w:shd w:val="clear" w:color="auto" w:fill="auto"/>
          </w:tcPr>
          <w:p w14:paraId="7BE6388F" w14:textId="20D21BBC" w:rsidR="00022685" w:rsidRPr="00722159" w:rsidRDefault="006225DE" w:rsidP="009026D4">
            <w:pPr>
              <w:spacing w:after="0" w:line="360" w:lineRule="auto"/>
              <w:jc w:val="center"/>
              <w:rPr>
                <w:color w:val="767171"/>
                <w:spacing w:val="20"/>
                <w:szCs w:val="24"/>
                <w:lang w:val="es-DO"/>
              </w:rPr>
            </w:pPr>
            <w:r w:rsidRPr="00722159">
              <w:rPr>
                <w:color w:val="767171"/>
                <w:spacing w:val="20"/>
                <w:szCs w:val="24"/>
                <w:lang w:val="es-DO"/>
              </w:rPr>
              <w:t>0</w:t>
            </w:r>
          </w:p>
        </w:tc>
      </w:tr>
      <w:tr w:rsidR="00022685" w:rsidRPr="00722159" w14:paraId="2C45D14F" w14:textId="77777777" w:rsidTr="00186104">
        <w:tc>
          <w:tcPr>
            <w:tcW w:w="2077" w:type="dxa"/>
            <w:shd w:val="clear" w:color="auto" w:fill="FFFFFF"/>
            <w:vAlign w:val="center"/>
          </w:tcPr>
          <w:p w14:paraId="1972DE62" w14:textId="77777777" w:rsidR="00022685" w:rsidRPr="00722159" w:rsidRDefault="00022685" w:rsidP="009026D4">
            <w:pPr>
              <w:spacing w:after="0" w:line="360" w:lineRule="auto"/>
              <w:jc w:val="left"/>
              <w:rPr>
                <w:color w:val="767171"/>
                <w:spacing w:val="20"/>
                <w:szCs w:val="24"/>
                <w:lang w:val="es-DO"/>
              </w:rPr>
            </w:pPr>
            <w:r w:rsidRPr="00722159">
              <w:rPr>
                <w:color w:val="767171"/>
                <w:spacing w:val="20"/>
                <w:szCs w:val="24"/>
                <w:lang w:val="es-DO"/>
              </w:rPr>
              <w:t>Sugerencias</w:t>
            </w:r>
          </w:p>
        </w:tc>
        <w:tc>
          <w:tcPr>
            <w:tcW w:w="1850" w:type="dxa"/>
            <w:shd w:val="clear" w:color="auto" w:fill="auto"/>
            <w:vAlign w:val="center"/>
          </w:tcPr>
          <w:p w14:paraId="66CA1DD5" w14:textId="1CAA6EFA" w:rsidR="00022685" w:rsidRPr="00722159" w:rsidRDefault="00486536" w:rsidP="009026D4">
            <w:pPr>
              <w:spacing w:after="0" w:line="360" w:lineRule="auto"/>
              <w:jc w:val="center"/>
              <w:rPr>
                <w:color w:val="767171"/>
                <w:spacing w:val="20"/>
                <w:szCs w:val="24"/>
                <w:lang w:val="es-DO"/>
              </w:rPr>
            </w:pPr>
            <w:r w:rsidRPr="00722159">
              <w:rPr>
                <w:color w:val="767171"/>
                <w:spacing w:val="20"/>
                <w:szCs w:val="24"/>
                <w:lang w:val="es-DO"/>
              </w:rPr>
              <w:t>1</w:t>
            </w:r>
          </w:p>
        </w:tc>
        <w:tc>
          <w:tcPr>
            <w:tcW w:w="1994" w:type="dxa"/>
            <w:shd w:val="clear" w:color="auto" w:fill="auto"/>
            <w:vAlign w:val="center"/>
          </w:tcPr>
          <w:p w14:paraId="72E7521D" w14:textId="18DE892F" w:rsidR="00022685" w:rsidRPr="00722159" w:rsidRDefault="009F0EC4" w:rsidP="009026D4">
            <w:pPr>
              <w:spacing w:after="0" w:line="360" w:lineRule="auto"/>
              <w:jc w:val="center"/>
              <w:rPr>
                <w:color w:val="767171"/>
                <w:spacing w:val="20"/>
                <w:szCs w:val="24"/>
                <w:lang w:val="es-DO"/>
              </w:rPr>
            </w:pPr>
            <w:r w:rsidRPr="00722159">
              <w:rPr>
                <w:color w:val="767171"/>
                <w:spacing w:val="20"/>
                <w:szCs w:val="24"/>
                <w:lang w:val="es-DO"/>
              </w:rPr>
              <w:t>1</w:t>
            </w:r>
          </w:p>
        </w:tc>
        <w:tc>
          <w:tcPr>
            <w:tcW w:w="2007" w:type="dxa"/>
            <w:shd w:val="clear" w:color="auto" w:fill="auto"/>
          </w:tcPr>
          <w:p w14:paraId="2F46054B" w14:textId="377EC015" w:rsidR="00022685" w:rsidRPr="00722159" w:rsidRDefault="006225DE" w:rsidP="009026D4">
            <w:pPr>
              <w:spacing w:after="0" w:line="360" w:lineRule="auto"/>
              <w:jc w:val="center"/>
              <w:rPr>
                <w:color w:val="767171"/>
                <w:spacing w:val="20"/>
                <w:szCs w:val="24"/>
                <w:lang w:val="es-DO"/>
              </w:rPr>
            </w:pPr>
            <w:r w:rsidRPr="00722159">
              <w:rPr>
                <w:color w:val="767171"/>
                <w:spacing w:val="20"/>
                <w:szCs w:val="24"/>
                <w:lang w:val="es-DO"/>
              </w:rPr>
              <w:t>0</w:t>
            </w:r>
          </w:p>
        </w:tc>
      </w:tr>
      <w:tr w:rsidR="00022685" w:rsidRPr="00722159" w14:paraId="0C0885D1" w14:textId="77777777" w:rsidTr="00186104">
        <w:tc>
          <w:tcPr>
            <w:tcW w:w="2077" w:type="dxa"/>
            <w:shd w:val="clear" w:color="auto" w:fill="FFFFFF"/>
            <w:vAlign w:val="center"/>
          </w:tcPr>
          <w:p w14:paraId="0D7B8CFC" w14:textId="32885359" w:rsidR="00022685" w:rsidRPr="00722159" w:rsidRDefault="00022685" w:rsidP="009026D4">
            <w:pPr>
              <w:spacing w:after="0" w:line="360" w:lineRule="auto"/>
              <w:jc w:val="left"/>
              <w:rPr>
                <w:color w:val="767171"/>
                <w:spacing w:val="20"/>
                <w:szCs w:val="24"/>
                <w:lang w:val="es-DO"/>
              </w:rPr>
            </w:pPr>
            <w:r w:rsidRPr="00722159">
              <w:rPr>
                <w:color w:val="767171"/>
                <w:spacing w:val="20"/>
                <w:szCs w:val="24"/>
                <w:lang w:val="es-DO"/>
              </w:rPr>
              <w:t>Otra</w:t>
            </w:r>
            <w:r w:rsidR="00565691" w:rsidRPr="00722159">
              <w:rPr>
                <w:color w:val="767171"/>
                <w:spacing w:val="20"/>
                <w:szCs w:val="24"/>
                <w:lang w:val="es-DO"/>
              </w:rPr>
              <w:t>s</w:t>
            </w:r>
          </w:p>
        </w:tc>
        <w:tc>
          <w:tcPr>
            <w:tcW w:w="1850" w:type="dxa"/>
            <w:shd w:val="clear" w:color="auto" w:fill="auto"/>
            <w:vAlign w:val="center"/>
          </w:tcPr>
          <w:p w14:paraId="57DC4562" w14:textId="55DA3737" w:rsidR="00022685" w:rsidRPr="00722159" w:rsidRDefault="00C06BF0" w:rsidP="009026D4">
            <w:pPr>
              <w:spacing w:after="0" w:line="360" w:lineRule="auto"/>
              <w:jc w:val="center"/>
              <w:rPr>
                <w:color w:val="767171"/>
                <w:spacing w:val="20"/>
                <w:szCs w:val="24"/>
                <w:lang w:val="es-DO"/>
              </w:rPr>
            </w:pPr>
            <w:r w:rsidRPr="00722159">
              <w:rPr>
                <w:color w:val="767171"/>
                <w:spacing w:val="20"/>
                <w:szCs w:val="24"/>
                <w:lang w:val="es-DO"/>
              </w:rPr>
              <w:t>1</w:t>
            </w:r>
          </w:p>
        </w:tc>
        <w:tc>
          <w:tcPr>
            <w:tcW w:w="1994" w:type="dxa"/>
            <w:shd w:val="clear" w:color="auto" w:fill="auto"/>
            <w:vAlign w:val="center"/>
          </w:tcPr>
          <w:p w14:paraId="385EB664" w14:textId="67FBEE6B" w:rsidR="00022685" w:rsidRPr="00722159" w:rsidRDefault="009F0EC4" w:rsidP="009026D4">
            <w:pPr>
              <w:spacing w:after="0" w:line="360" w:lineRule="auto"/>
              <w:jc w:val="center"/>
              <w:rPr>
                <w:color w:val="767171"/>
                <w:spacing w:val="20"/>
                <w:szCs w:val="24"/>
                <w:lang w:val="es-DO"/>
              </w:rPr>
            </w:pPr>
            <w:r w:rsidRPr="00722159">
              <w:rPr>
                <w:color w:val="767171"/>
                <w:spacing w:val="20"/>
                <w:szCs w:val="24"/>
                <w:lang w:val="es-DO"/>
              </w:rPr>
              <w:t>1</w:t>
            </w:r>
          </w:p>
        </w:tc>
        <w:tc>
          <w:tcPr>
            <w:tcW w:w="2007" w:type="dxa"/>
            <w:shd w:val="clear" w:color="auto" w:fill="auto"/>
          </w:tcPr>
          <w:p w14:paraId="2487E27C" w14:textId="149BB5BB" w:rsidR="00022685" w:rsidRPr="00722159" w:rsidRDefault="006225DE" w:rsidP="009026D4">
            <w:pPr>
              <w:spacing w:after="0" w:line="360" w:lineRule="auto"/>
              <w:jc w:val="center"/>
              <w:rPr>
                <w:color w:val="767171"/>
                <w:spacing w:val="20"/>
                <w:szCs w:val="24"/>
                <w:lang w:val="es-DO"/>
              </w:rPr>
            </w:pPr>
            <w:r w:rsidRPr="00722159">
              <w:rPr>
                <w:color w:val="767171"/>
                <w:spacing w:val="20"/>
                <w:szCs w:val="24"/>
                <w:lang w:val="es-DO"/>
              </w:rPr>
              <w:t>0</w:t>
            </w:r>
          </w:p>
        </w:tc>
      </w:tr>
      <w:tr w:rsidR="004003DD" w:rsidRPr="00495D90" w14:paraId="5E110581" w14:textId="77777777" w:rsidTr="00186104">
        <w:tc>
          <w:tcPr>
            <w:tcW w:w="2077" w:type="dxa"/>
            <w:shd w:val="clear" w:color="auto" w:fill="002060"/>
            <w:vAlign w:val="center"/>
          </w:tcPr>
          <w:p w14:paraId="69D19EF3" w14:textId="27E9C61D" w:rsidR="004003DD" w:rsidRPr="00722159" w:rsidRDefault="004003DD" w:rsidP="009026D4">
            <w:pPr>
              <w:spacing w:after="0" w:line="360" w:lineRule="auto"/>
              <w:jc w:val="center"/>
              <w:rPr>
                <w:color w:val="767171"/>
                <w:spacing w:val="20"/>
                <w:szCs w:val="24"/>
                <w:lang w:val="es-DO"/>
              </w:rPr>
            </w:pPr>
            <w:r w:rsidRPr="00722159">
              <w:rPr>
                <w:b/>
                <w:bCs/>
                <w:color w:val="FFFFFF"/>
                <w:spacing w:val="20"/>
                <w:szCs w:val="24"/>
                <w:lang w:val="es-DO"/>
              </w:rPr>
              <w:t>Total</w:t>
            </w:r>
          </w:p>
        </w:tc>
        <w:tc>
          <w:tcPr>
            <w:tcW w:w="1850" w:type="dxa"/>
            <w:shd w:val="clear" w:color="auto" w:fill="002060"/>
            <w:vAlign w:val="bottom"/>
          </w:tcPr>
          <w:p w14:paraId="29CBB2BC" w14:textId="553AB94A" w:rsidR="004003DD" w:rsidRPr="00722159" w:rsidRDefault="00486536" w:rsidP="009026D4">
            <w:pPr>
              <w:spacing w:after="0" w:line="360" w:lineRule="auto"/>
              <w:jc w:val="center"/>
              <w:rPr>
                <w:color w:val="767171"/>
                <w:spacing w:val="20"/>
                <w:szCs w:val="24"/>
                <w:lang w:val="es-DO"/>
              </w:rPr>
            </w:pPr>
            <w:r w:rsidRPr="00722159">
              <w:rPr>
                <w:b/>
                <w:bCs/>
                <w:color w:val="FFFFFF"/>
                <w:spacing w:val="20"/>
                <w:szCs w:val="24"/>
                <w:lang w:val="es-DO"/>
              </w:rPr>
              <w:t>5</w:t>
            </w:r>
          </w:p>
        </w:tc>
        <w:tc>
          <w:tcPr>
            <w:tcW w:w="1994" w:type="dxa"/>
            <w:shd w:val="clear" w:color="auto" w:fill="002060"/>
            <w:vAlign w:val="bottom"/>
          </w:tcPr>
          <w:p w14:paraId="0694A3B4" w14:textId="7802FE41" w:rsidR="004003DD" w:rsidRPr="00722159" w:rsidRDefault="009F0EC4" w:rsidP="009026D4">
            <w:pPr>
              <w:spacing w:after="0" w:line="360" w:lineRule="auto"/>
              <w:jc w:val="center"/>
              <w:rPr>
                <w:color w:val="767171"/>
                <w:spacing w:val="20"/>
                <w:szCs w:val="24"/>
                <w:lang w:val="es-DO"/>
              </w:rPr>
            </w:pPr>
            <w:r w:rsidRPr="00722159">
              <w:rPr>
                <w:b/>
                <w:bCs/>
                <w:color w:val="FFFFFF"/>
                <w:spacing w:val="20"/>
                <w:szCs w:val="24"/>
                <w:lang w:val="es-DO"/>
              </w:rPr>
              <w:t>5</w:t>
            </w:r>
          </w:p>
        </w:tc>
        <w:tc>
          <w:tcPr>
            <w:tcW w:w="2007" w:type="dxa"/>
            <w:shd w:val="clear" w:color="auto" w:fill="002060"/>
            <w:vAlign w:val="bottom"/>
          </w:tcPr>
          <w:p w14:paraId="0F58D5DC" w14:textId="76BAE8A3" w:rsidR="004003DD" w:rsidRPr="00722159" w:rsidRDefault="004003DD" w:rsidP="009026D4">
            <w:pPr>
              <w:spacing w:after="0" w:line="360" w:lineRule="auto"/>
              <w:jc w:val="center"/>
              <w:rPr>
                <w:color w:val="767171"/>
                <w:spacing w:val="20"/>
                <w:szCs w:val="24"/>
                <w:lang w:val="es-DO"/>
              </w:rPr>
            </w:pPr>
            <w:r w:rsidRPr="00722159">
              <w:rPr>
                <w:b/>
                <w:bCs/>
                <w:color w:val="FFFFFF"/>
                <w:spacing w:val="20"/>
                <w:szCs w:val="24"/>
                <w:lang w:val="es-DO"/>
              </w:rPr>
              <w:t>0</w:t>
            </w:r>
          </w:p>
        </w:tc>
      </w:tr>
    </w:tbl>
    <w:p w14:paraId="7279EFCC" w14:textId="77777777" w:rsidR="00CD64DD" w:rsidRPr="00CD64DD" w:rsidRDefault="00CD64DD" w:rsidP="00CD64DD">
      <w:pPr>
        <w:rPr>
          <w:color w:val="767171"/>
          <w:szCs w:val="24"/>
          <w:lang w:val="es-DO"/>
        </w:rPr>
      </w:pPr>
      <w:bookmarkStart w:id="55" w:name="_Toc109645453"/>
    </w:p>
    <w:p w14:paraId="432B1362" w14:textId="0DCC5232" w:rsidR="00022685" w:rsidRPr="00722159" w:rsidRDefault="00022685" w:rsidP="00583E36">
      <w:pPr>
        <w:pStyle w:val="Ttulo2"/>
        <w:numPr>
          <w:ilvl w:val="1"/>
          <w:numId w:val="30"/>
        </w:numPr>
        <w:spacing w:after="0" w:line="360" w:lineRule="auto"/>
        <w:rPr>
          <w:rFonts w:ascii="Times New Roman" w:hAnsi="Times New Roman"/>
          <w:i w:val="0"/>
          <w:iCs w:val="0"/>
          <w:color w:val="767171"/>
          <w:sz w:val="24"/>
          <w:szCs w:val="24"/>
          <w:lang w:val="es-DO"/>
        </w:rPr>
      </w:pPr>
      <w:bookmarkStart w:id="56" w:name="_Toc185253121"/>
      <w:r w:rsidRPr="00722159">
        <w:rPr>
          <w:rFonts w:ascii="Times New Roman" w:hAnsi="Times New Roman"/>
          <w:i w:val="0"/>
          <w:iCs w:val="0"/>
          <w:color w:val="767171"/>
          <w:sz w:val="24"/>
          <w:szCs w:val="24"/>
          <w:lang w:val="es-DO"/>
        </w:rPr>
        <w:t>Resultado mediciones del portal de transparencia</w:t>
      </w:r>
      <w:bookmarkEnd w:id="55"/>
      <w:bookmarkEnd w:id="56"/>
      <w:r w:rsidRPr="00722159">
        <w:rPr>
          <w:rFonts w:ascii="Times New Roman" w:hAnsi="Times New Roman"/>
          <w:i w:val="0"/>
          <w:iCs w:val="0"/>
          <w:color w:val="767171"/>
          <w:sz w:val="24"/>
          <w:szCs w:val="24"/>
          <w:lang w:val="es-DO"/>
        </w:rPr>
        <w:t xml:space="preserve"> </w:t>
      </w:r>
    </w:p>
    <w:p w14:paraId="66936CD8" w14:textId="77777777" w:rsidR="00022685" w:rsidRPr="00722159" w:rsidRDefault="00022685" w:rsidP="009026D4">
      <w:pPr>
        <w:spacing w:after="0" w:line="360" w:lineRule="auto"/>
        <w:jc w:val="center"/>
        <w:rPr>
          <w:color w:val="767171"/>
          <w:szCs w:val="24"/>
          <w:lang w:val="es-D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8"/>
        <w:gridCol w:w="3874"/>
      </w:tblGrid>
      <w:tr w:rsidR="00022685" w:rsidRPr="00722159" w14:paraId="202BA883" w14:textId="77777777" w:rsidTr="004003DD">
        <w:tc>
          <w:tcPr>
            <w:tcW w:w="3918" w:type="dxa"/>
            <w:shd w:val="clear" w:color="auto" w:fill="002060"/>
            <w:vAlign w:val="center"/>
          </w:tcPr>
          <w:p w14:paraId="40C38DEF" w14:textId="5261CD69" w:rsidR="00022685" w:rsidRPr="00722159" w:rsidRDefault="004003DD" w:rsidP="009026D4">
            <w:pPr>
              <w:spacing w:after="0" w:line="360" w:lineRule="auto"/>
              <w:jc w:val="center"/>
              <w:rPr>
                <w:b/>
                <w:bCs/>
                <w:color w:val="FFFFFF"/>
                <w:spacing w:val="20"/>
                <w:szCs w:val="24"/>
                <w:lang w:val="es-DO"/>
              </w:rPr>
            </w:pPr>
            <w:r w:rsidRPr="00722159">
              <w:rPr>
                <w:b/>
                <w:bCs/>
                <w:color w:val="FFFFFF"/>
                <w:spacing w:val="20"/>
                <w:szCs w:val="24"/>
                <w:lang w:val="es-DO"/>
              </w:rPr>
              <w:t>Mes</w:t>
            </w:r>
          </w:p>
        </w:tc>
        <w:tc>
          <w:tcPr>
            <w:tcW w:w="3874" w:type="dxa"/>
            <w:shd w:val="clear" w:color="auto" w:fill="002060"/>
            <w:vAlign w:val="center"/>
          </w:tcPr>
          <w:p w14:paraId="2928E025" w14:textId="093D2691" w:rsidR="00022685" w:rsidRPr="00722159" w:rsidRDefault="004003DD" w:rsidP="009026D4">
            <w:pPr>
              <w:spacing w:after="0" w:line="360" w:lineRule="auto"/>
              <w:jc w:val="center"/>
              <w:rPr>
                <w:b/>
                <w:bCs/>
                <w:color w:val="FFFFFF"/>
                <w:spacing w:val="20"/>
                <w:szCs w:val="24"/>
                <w:lang w:val="es-DO"/>
              </w:rPr>
            </w:pPr>
            <w:r w:rsidRPr="00722159">
              <w:rPr>
                <w:b/>
                <w:bCs/>
                <w:color w:val="FFFFFF"/>
                <w:spacing w:val="20"/>
                <w:szCs w:val="24"/>
                <w:lang w:val="es-DO"/>
              </w:rPr>
              <w:t>Puntuación</w:t>
            </w:r>
          </w:p>
        </w:tc>
      </w:tr>
      <w:tr w:rsidR="00022685" w:rsidRPr="00722159" w14:paraId="31080825" w14:textId="77777777" w:rsidTr="006B50AF">
        <w:tc>
          <w:tcPr>
            <w:tcW w:w="3918" w:type="dxa"/>
            <w:shd w:val="clear" w:color="auto" w:fill="auto"/>
          </w:tcPr>
          <w:p w14:paraId="45EC5E7D" w14:textId="09FD40CD" w:rsidR="00022685" w:rsidRPr="00722159" w:rsidRDefault="00022685" w:rsidP="009026D4">
            <w:pPr>
              <w:spacing w:after="0" w:line="360" w:lineRule="auto"/>
              <w:jc w:val="center"/>
              <w:rPr>
                <w:color w:val="767171"/>
                <w:spacing w:val="20"/>
                <w:szCs w:val="24"/>
                <w:lang w:val="es-DO"/>
              </w:rPr>
            </w:pPr>
            <w:r w:rsidRPr="00722159">
              <w:rPr>
                <w:color w:val="767171"/>
                <w:spacing w:val="20"/>
                <w:szCs w:val="24"/>
                <w:lang w:val="es-DO"/>
              </w:rPr>
              <w:t>Enero</w:t>
            </w:r>
          </w:p>
        </w:tc>
        <w:tc>
          <w:tcPr>
            <w:tcW w:w="3874" w:type="dxa"/>
            <w:shd w:val="clear" w:color="auto" w:fill="auto"/>
          </w:tcPr>
          <w:p w14:paraId="17F1C465" w14:textId="046E8658" w:rsidR="00022685" w:rsidRPr="00722159" w:rsidRDefault="006225DE" w:rsidP="009026D4">
            <w:pPr>
              <w:spacing w:after="0" w:line="360" w:lineRule="auto"/>
              <w:jc w:val="center"/>
              <w:rPr>
                <w:color w:val="767171"/>
                <w:spacing w:val="20"/>
                <w:szCs w:val="24"/>
                <w:lang w:val="es-DO"/>
              </w:rPr>
            </w:pPr>
            <w:r w:rsidRPr="00722159">
              <w:rPr>
                <w:color w:val="767171"/>
                <w:spacing w:val="20"/>
                <w:szCs w:val="24"/>
                <w:lang w:val="es-DO"/>
              </w:rPr>
              <w:t>99.15</w:t>
            </w:r>
          </w:p>
        </w:tc>
      </w:tr>
      <w:tr w:rsidR="00022685" w:rsidRPr="00722159" w14:paraId="1FAB90F8" w14:textId="77777777" w:rsidTr="006B50AF">
        <w:tc>
          <w:tcPr>
            <w:tcW w:w="3918" w:type="dxa"/>
            <w:shd w:val="clear" w:color="auto" w:fill="auto"/>
          </w:tcPr>
          <w:p w14:paraId="1C2D48CA" w14:textId="53ABADD2" w:rsidR="00022685" w:rsidRPr="00722159" w:rsidRDefault="00022685" w:rsidP="009026D4">
            <w:pPr>
              <w:spacing w:after="0" w:line="360" w:lineRule="auto"/>
              <w:jc w:val="center"/>
              <w:rPr>
                <w:color w:val="767171"/>
                <w:spacing w:val="20"/>
                <w:szCs w:val="24"/>
                <w:lang w:val="es-DO"/>
              </w:rPr>
            </w:pPr>
            <w:r w:rsidRPr="00722159">
              <w:rPr>
                <w:color w:val="767171"/>
                <w:spacing w:val="20"/>
                <w:szCs w:val="24"/>
                <w:lang w:val="es-DO"/>
              </w:rPr>
              <w:t>Febrero</w:t>
            </w:r>
          </w:p>
        </w:tc>
        <w:tc>
          <w:tcPr>
            <w:tcW w:w="3874" w:type="dxa"/>
            <w:shd w:val="clear" w:color="auto" w:fill="auto"/>
          </w:tcPr>
          <w:p w14:paraId="104E1C97" w14:textId="127B751D" w:rsidR="00022685" w:rsidRPr="00722159" w:rsidRDefault="006225DE" w:rsidP="009026D4">
            <w:pPr>
              <w:spacing w:after="0" w:line="360" w:lineRule="auto"/>
              <w:jc w:val="center"/>
              <w:rPr>
                <w:color w:val="767171"/>
                <w:spacing w:val="20"/>
                <w:szCs w:val="24"/>
                <w:lang w:val="es-DO"/>
              </w:rPr>
            </w:pPr>
            <w:r w:rsidRPr="00722159">
              <w:rPr>
                <w:color w:val="767171"/>
                <w:spacing w:val="20"/>
                <w:szCs w:val="24"/>
                <w:lang w:val="es-DO"/>
              </w:rPr>
              <w:t>98.85</w:t>
            </w:r>
          </w:p>
        </w:tc>
      </w:tr>
      <w:tr w:rsidR="00022685" w:rsidRPr="00722159" w14:paraId="0F05B247" w14:textId="77777777" w:rsidTr="006B50AF">
        <w:tc>
          <w:tcPr>
            <w:tcW w:w="3918" w:type="dxa"/>
            <w:shd w:val="clear" w:color="auto" w:fill="auto"/>
          </w:tcPr>
          <w:p w14:paraId="13E531D8" w14:textId="77777777" w:rsidR="00022685" w:rsidRPr="00722159" w:rsidRDefault="00022685" w:rsidP="009026D4">
            <w:pPr>
              <w:spacing w:after="0" w:line="360" w:lineRule="auto"/>
              <w:jc w:val="center"/>
              <w:rPr>
                <w:color w:val="767171"/>
                <w:spacing w:val="20"/>
                <w:szCs w:val="24"/>
                <w:lang w:val="es-DO"/>
              </w:rPr>
            </w:pPr>
            <w:r w:rsidRPr="00722159">
              <w:rPr>
                <w:color w:val="767171"/>
                <w:spacing w:val="20"/>
                <w:szCs w:val="24"/>
                <w:lang w:val="es-DO"/>
              </w:rPr>
              <w:t>Marzo</w:t>
            </w:r>
          </w:p>
        </w:tc>
        <w:tc>
          <w:tcPr>
            <w:tcW w:w="3874" w:type="dxa"/>
            <w:shd w:val="clear" w:color="auto" w:fill="auto"/>
          </w:tcPr>
          <w:p w14:paraId="5AB5E457" w14:textId="661873A1" w:rsidR="00022685" w:rsidRPr="00722159" w:rsidRDefault="006225DE" w:rsidP="009026D4">
            <w:pPr>
              <w:spacing w:after="0" w:line="360" w:lineRule="auto"/>
              <w:jc w:val="center"/>
              <w:rPr>
                <w:color w:val="767171"/>
                <w:spacing w:val="20"/>
                <w:szCs w:val="24"/>
                <w:lang w:val="es-DO"/>
              </w:rPr>
            </w:pPr>
            <w:r w:rsidRPr="00722159">
              <w:rPr>
                <w:color w:val="767171"/>
                <w:spacing w:val="20"/>
                <w:szCs w:val="24"/>
                <w:lang w:val="es-DO"/>
              </w:rPr>
              <w:t>99.52</w:t>
            </w:r>
          </w:p>
        </w:tc>
      </w:tr>
      <w:tr w:rsidR="00022685" w:rsidRPr="00722159" w14:paraId="3FFF42D6" w14:textId="77777777" w:rsidTr="006B50AF">
        <w:tc>
          <w:tcPr>
            <w:tcW w:w="3918" w:type="dxa"/>
            <w:shd w:val="clear" w:color="auto" w:fill="auto"/>
          </w:tcPr>
          <w:p w14:paraId="68950B02" w14:textId="7C3837B6" w:rsidR="00022685" w:rsidRPr="00722159" w:rsidRDefault="00022685" w:rsidP="009026D4">
            <w:pPr>
              <w:spacing w:after="0" w:line="360" w:lineRule="auto"/>
              <w:jc w:val="center"/>
              <w:rPr>
                <w:color w:val="767171"/>
                <w:spacing w:val="20"/>
                <w:szCs w:val="24"/>
                <w:lang w:val="es-DO"/>
              </w:rPr>
            </w:pPr>
            <w:r w:rsidRPr="00722159">
              <w:rPr>
                <w:color w:val="767171"/>
                <w:spacing w:val="20"/>
                <w:szCs w:val="24"/>
                <w:lang w:val="es-DO"/>
              </w:rPr>
              <w:t>Abril</w:t>
            </w:r>
          </w:p>
        </w:tc>
        <w:tc>
          <w:tcPr>
            <w:tcW w:w="3874" w:type="dxa"/>
            <w:shd w:val="clear" w:color="auto" w:fill="auto"/>
          </w:tcPr>
          <w:p w14:paraId="38D434ED" w14:textId="0190523D" w:rsidR="00022685" w:rsidRPr="00722159" w:rsidRDefault="006225DE" w:rsidP="009026D4">
            <w:pPr>
              <w:spacing w:after="0" w:line="360" w:lineRule="auto"/>
              <w:jc w:val="center"/>
              <w:rPr>
                <w:color w:val="767171"/>
                <w:spacing w:val="20"/>
                <w:szCs w:val="24"/>
                <w:lang w:val="es-DO"/>
              </w:rPr>
            </w:pPr>
            <w:r w:rsidRPr="00722159">
              <w:rPr>
                <w:color w:val="767171"/>
                <w:spacing w:val="20"/>
                <w:szCs w:val="24"/>
                <w:lang w:val="es-DO"/>
              </w:rPr>
              <w:t>99.52</w:t>
            </w:r>
          </w:p>
        </w:tc>
      </w:tr>
      <w:tr w:rsidR="00022685" w:rsidRPr="00722159" w14:paraId="4210C7B9" w14:textId="77777777" w:rsidTr="006B50AF">
        <w:tc>
          <w:tcPr>
            <w:tcW w:w="3918" w:type="dxa"/>
            <w:shd w:val="clear" w:color="auto" w:fill="auto"/>
          </w:tcPr>
          <w:p w14:paraId="3EB3E44F" w14:textId="13BE4CF0" w:rsidR="00022685" w:rsidRPr="00722159" w:rsidRDefault="00022685" w:rsidP="009026D4">
            <w:pPr>
              <w:spacing w:after="0" w:line="360" w:lineRule="auto"/>
              <w:jc w:val="center"/>
              <w:rPr>
                <w:color w:val="767171"/>
                <w:spacing w:val="20"/>
                <w:szCs w:val="24"/>
                <w:lang w:val="es-DO"/>
              </w:rPr>
            </w:pPr>
            <w:r w:rsidRPr="00722159">
              <w:rPr>
                <w:color w:val="767171"/>
                <w:spacing w:val="20"/>
                <w:szCs w:val="24"/>
                <w:lang w:val="es-DO"/>
              </w:rPr>
              <w:t>Mayo</w:t>
            </w:r>
          </w:p>
        </w:tc>
        <w:tc>
          <w:tcPr>
            <w:tcW w:w="3874" w:type="dxa"/>
            <w:shd w:val="clear" w:color="auto" w:fill="auto"/>
          </w:tcPr>
          <w:p w14:paraId="164A7901" w14:textId="4C8FE008" w:rsidR="00022685" w:rsidRPr="00722159" w:rsidRDefault="0075598C" w:rsidP="009026D4">
            <w:pPr>
              <w:spacing w:after="0" w:line="360" w:lineRule="auto"/>
              <w:jc w:val="center"/>
              <w:rPr>
                <w:color w:val="767171"/>
                <w:spacing w:val="20"/>
                <w:szCs w:val="24"/>
                <w:lang w:val="es-DO"/>
              </w:rPr>
            </w:pPr>
            <w:r w:rsidRPr="00722159">
              <w:rPr>
                <w:color w:val="767171"/>
                <w:spacing w:val="20"/>
                <w:szCs w:val="24"/>
                <w:lang w:val="es-DO"/>
              </w:rPr>
              <w:t>99.</w:t>
            </w:r>
            <w:r w:rsidR="00AA0AC9" w:rsidRPr="00722159">
              <w:rPr>
                <w:color w:val="767171"/>
                <w:spacing w:val="20"/>
                <w:szCs w:val="24"/>
                <w:lang w:val="es-DO"/>
              </w:rPr>
              <w:t>79</w:t>
            </w:r>
          </w:p>
        </w:tc>
      </w:tr>
      <w:tr w:rsidR="00022685" w:rsidRPr="00722159" w14:paraId="17FC7A8A" w14:textId="77777777" w:rsidTr="006B50AF">
        <w:tc>
          <w:tcPr>
            <w:tcW w:w="3918" w:type="dxa"/>
            <w:shd w:val="clear" w:color="auto" w:fill="auto"/>
          </w:tcPr>
          <w:p w14:paraId="18CACC11" w14:textId="069A4492" w:rsidR="00022685" w:rsidRPr="00722159" w:rsidRDefault="00022685" w:rsidP="009026D4">
            <w:pPr>
              <w:spacing w:after="0" w:line="360" w:lineRule="auto"/>
              <w:jc w:val="center"/>
              <w:rPr>
                <w:color w:val="767171"/>
                <w:spacing w:val="20"/>
                <w:szCs w:val="24"/>
                <w:lang w:val="es-DO"/>
              </w:rPr>
            </w:pPr>
            <w:r w:rsidRPr="00722159">
              <w:rPr>
                <w:color w:val="767171"/>
                <w:spacing w:val="20"/>
                <w:szCs w:val="24"/>
                <w:lang w:val="es-DO"/>
              </w:rPr>
              <w:t>Junio</w:t>
            </w:r>
          </w:p>
        </w:tc>
        <w:tc>
          <w:tcPr>
            <w:tcW w:w="3874" w:type="dxa"/>
            <w:shd w:val="clear" w:color="auto" w:fill="auto"/>
          </w:tcPr>
          <w:p w14:paraId="37036312" w14:textId="61BA7598" w:rsidR="00022685" w:rsidRPr="00722159" w:rsidRDefault="002665D8" w:rsidP="009026D4">
            <w:pPr>
              <w:spacing w:after="0" w:line="360" w:lineRule="auto"/>
              <w:jc w:val="center"/>
              <w:rPr>
                <w:color w:val="767171"/>
                <w:spacing w:val="20"/>
                <w:szCs w:val="24"/>
                <w:lang w:val="es-DO"/>
              </w:rPr>
            </w:pPr>
            <w:r w:rsidRPr="00722159">
              <w:rPr>
                <w:color w:val="767171"/>
                <w:spacing w:val="20"/>
                <w:szCs w:val="24"/>
                <w:lang w:val="es-DO"/>
              </w:rPr>
              <w:t>95.37</w:t>
            </w:r>
          </w:p>
        </w:tc>
      </w:tr>
      <w:tr w:rsidR="009F0EC4" w:rsidRPr="00722159" w14:paraId="4A857D41" w14:textId="77777777" w:rsidTr="006B50AF">
        <w:tc>
          <w:tcPr>
            <w:tcW w:w="3918" w:type="dxa"/>
            <w:shd w:val="clear" w:color="auto" w:fill="auto"/>
          </w:tcPr>
          <w:p w14:paraId="1FA1F738" w14:textId="16A23FE6" w:rsidR="009F0EC4" w:rsidRPr="00722159" w:rsidRDefault="002665D8" w:rsidP="009026D4">
            <w:pPr>
              <w:spacing w:after="0" w:line="360" w:lineRule="auto"/>
              <w:jc w:val="center"/>
              <w:rPr>
                <w:color w:val="767171"/>
                <w:spacing w:val="20"/>
                <w:szCs w:val="24"/>
                <w:lang w:val="es-DO"/>
              </w:rPr>
            </w:pPr>
            <w:r w:rsidRPr="00722159">
              <w:rPr>
                <w:color w:val="767171"/>
                <w:spacing w:val="20"/>
                <w:szCs w:val="24"/>
                <w:lang w:val="es-DO"/>
              </w:rPr>
              <w:t>Julio</w:t>
            </w:r>
          </w:p>
        </w:tc>
        <w:tc>
          <w:tcPr>
            <w:tcW w:w="3874" w:type="dxa"/>
            <w:shd w:val="clear" w:color="auto" w:fill="auto"/>
          </w:tcPr>
          <w:p w14:paraId="2395F284" w14:textId="378FCB05" w:rsidR="009F0EC4" w:rsidRPr="00722159" w:rsidRDefault="000E4F2B" w:rsidP="009026D4">
            <w:pPr>
              <w:spacing w:after="0" w:line="360" w:lineRule="auto"/>
              <w:jc w:val="center"/>
              <w:rPr>
                <w:color w:val="767171"/>
                <w:spacing w:val="20"/>
                <w:szCs w:val="24"/>
                <w:lang w:val="es-DO"/>
              </w:rPr>
            </w:pPr>
            <w:r w:rsidRPr="00722159">
              <w:rPr>
                <w:color w:val="767171"/>
                <w:spacing w:val="20"/>
                <w:szCs w:val="24"/>
                <w:lang w:val="es-DO"/>
              </w:rPr>
              <w:t>99.79</w:t>
            </w:r>
          </w:p>
        </w:tc>
      </w:tr>
      <w:tr w:rsidR="009F0EC4" w:rsidRPr="00722159" w14:paraId="5053ED13" w14:textId="77777777" w:rsidTr="006B50AF">
        <w:tc>
          <w:tcPr>
            <w:tcW w:w="3918" w:type="dxa"/>
            <w:shd w:val="clear" w:color="auto" w:fill="auto"/>
          </w:tcPr>
          <w:p w14:paraId="2DBB0BEB" w14:textId="2CEA2387" w:rsidR="009F0EC4" w:rsidRPr="00722159" w:rsidRDefault="002665D8" w:rsidP="009026D4">
            <w:pPr>
              <w:spacing w:after="0" w:line="360" w:lineRule="auto"/>
              <w:jc w:val="center"/>
              <w:rPr>
                <w:color w:val="767171"/>
                <w:spacing w:val="20"/>
                <w:szCs w:val="24"/>
                <w:lang w:val="es-DO"/>
              </w:rPr>
            </w:pPr>
            <w:r w:rsidRPr="00722159">
              <w:rPr>
                <w:color w:val="767171"/>
                <w:spacing w:val="20"/>
                <w:szCs w:val="24"/>
                <w:lang w:val="es-DO"/>
              </w:rPr>
              <w:t>Agosto</w:t>
            </w:r>
          </w:p>
        </w:tc>
        <w:tc>
          <w:tcPr>
            <w:tcW w:w="3874" w:type="dxa"/>
            <w:shd w:val="clear" w:color="auto" w:fill="auto"/>
          </w:tcPr>
          <w:p w14:paraId="7BC504BE" w14:textId="0821362D" w:rsidR="009F0EC4" w:rsidRPr="00722159" w:rsidRDefault="000E4F2B" w:rsidP="009026D4">
            <w:pPr>
              <w:spacing w:after="0" w:line="360" w:lineRule="auto"/>
              <w:jc w:val="center"/>
              <w:rPr>
                <w:color w:val="767171"/>
                <w:spacing w:val="20"/>
                <w:szCs w:val="24"/>
                <w:lang w:val="es-DO"/>
              </w:rPr>
            </w:pPr>
            <w:r w:rsidRPr="00722159">
              <w:rPr>
                <w:color w:val="767171"/>
                <w:spacing w:val="20"/>
                <w:szCs w:val="24"/>
                <w:lang w:val="es-DO"/>
              </w:rPr>
              <w:t>99.79</w:t>
            </w:r>
          </w:p>
        </w:tc>
      </w:tr>
      <w:tr w:rsidR="009F0EC4" w:rsidRPr="00722159" w14:paraId="682D53D0" w14:textId="77777777" w:rsidTr="006B50AF">
        <w:tc>
          <w:tcPr>
            <w:tcW w:w="3918" w:type="dxa"/>
            <w:shd w:val="clear" w:color="auto" w:fill="auto"/>
          </w:tcPr>
          <w:p w14:paraId="1B727D64" w14:textId="5F49C9D0" w:rsidR="009F0EC4" w:rsidRPr="00722159" w:rsidRDefault="002665D8" w:rsidP="009026D4">
            <w:pPr>
              <w:spacing w:after="0" w:line="360" w:lineRule="auto"/>
              <w:jc w:val="center"/>
              <w:rPr>
                <w:color w:val="767171"/>
                <w:spacing w:val="20"/>
                <w:szCs w:val="24"/>
                <w:lang w:val="es-DO"/>
              </w:rPr>
            </w:pPr>
            <w:r w:rsidRPr="00722159">
              <w:rPr>
                <w:color w:val="767171"/>
                <w:spacing w:val="20"/>
                <w:szCs w:val="24"/>
                <w:lang w:val="es-DO"/>
              </w:rPr>
              <w:t>Septiembre</w:t>
            </w:r>
          </w:p>
        </w:tc>
        <w:tc>
          <w:tcPr>
            <w:tcW w:w="3874" w:type="dxa"/>
            <w:shd w:val="clear" w:color="auto" w:fill="auto"/>
          </w:tcPr>
          <w:p w14:paraId="124124CC" w14:textId="63F6D6FF" w:rsidR="009F0EC4" w:rsidRPr="00722159" w:rsidRDefault="005E79CF" w:rsidP="009026D4">
            <w:pPr>
              <w:spacing w:after="0" w:line="360" w:lineRule="auto"/>
              <w:jc w:val="center"/>
              <w:rPr>
                <w:color w:val="767171"/>
                <w:spacing w:val="20"/>
                <w:szCs w:val="24"/>
                <w:lang w:val="es-DO"/>
              </w:rPr>
            </w:pPr>
            <w:r w:rsidRPr="00722159">
              <w:rPr>
                <w:color w:val="767171"/>
                <w:spacing w:val="20"/>
                <w:szCs w:val="24"/>
                <w:lang w:val="es-DO"/>
              </w:rPr>
              <w:t>99.67</w:t>
            </w:r>
          </w:p>
        </w:tc>
      </w:tr>
      <w:tr w:rsidR="009F0EC4" w:rsidRPr="00722159" w14:paraId="22B503F4" w14:textId="77777777" w:rsidTr="006B50AF">
        <w:tc>
          <w:tcPr>
            <w:tcW w:w="3918" w:type="dxa"/>
            <w:shd w:val="clear" w:color="auto" w:fill="auto"/>
          </w:tcPr>
          <w:p w14:paraId="1D3C9FC7" w14:textId="4B7034EE" w:rsidR="009F0EC4" w:rsidRPr="00722159" w:rsidRDefault="000E4F2B" w:rsidP="009026D4">
            <w:pPr>
              <w:spacing w:after="0" w:line="360" w:lineRule="auto"/>
              <w:jc w:val="center"/>
              <w:rPr>
                <w:color w:val="767171"/>
                <w:spacing w:val="20"/>
                <w:szCs w:val="24"/>
                <w:lang w:val="es-DO"/>
              </w:rPr>
            </w:pPr>
            <w:r w:rsidRPr="00722159">
              <w:rPr>
                <w:color w:val="767171"/>
                <w:spacing w:val="20"/>
                <w:szCs w:val="24"/>
                <w:lang w:val="es-DO"/>
              </w:rPr>
              <w:t>Octubre</w:t>
            </w:r>
          </w:p>
        </w:tc>
        <w:tc>
          <w:tcPr>
            <w:tcW w:w="3874" w:type="dxa"/>
            <w:shd w:val="clear" w:color="auto" w:fill="auto"/>
          </w:tcPr>
          <w:p w14:paraId="39CA5894" w14:textId="26DC8DF8" w:rsidR="009F0EC4" w:rsidRPr="00722159" w:rsidRDefault="00867908" w:rsidP="009026D4">
            <w:pPr>
              <w:spacing w:after="0" w:line="360" w:lineRule="auto"/>
              <w:jc w:val="center"/>
              <w:rPr>
                <w:color w:val="767171"/>
                <w:spacing w:val="20"/>
                <w:szCs w:val="24"/>
                <w:lang w:val="es-DO"/>
              </w:rPr>
            </w:pPr>
            <w:r w:rsidRPr="00722159">
              <w:rPr>
                <w:color w:val="767171"/>
                <w:spacing w:val="20"/>
                <w:szCs w:val="24"/>
                <w:lang w:val="es-DO"/>
              </w:rPr>
              <w:t>99</w:t>
            </w:r>
            <w:r w:rsidR="009921F9" w:rsidRPr="00722159">
              <w:rPr>
                <w:color w:val="767171"/>
                <w:spacing w:val="20"/>
                <w:szCs w:val="24"/>
                <w:lang w:val="es-DO"/>
              </w:rPr>
              <w:t>.79</w:t>
            </w:r>
          </w:p>
        </w:tc>
      </w:tr>
      <w:tr w:rsidR="009F0EC4" w:rsidRPr="00722159" w14:paraId="048F0D2E" w14:textId="77777777" w:rsidTr="006B50AF">
        <w:tc>
          <w:tcPr>
            <w:tcW w:w="3918" w:type="dxa"/>
            <w:shd w:val="clear" w:color="auto" w:fill="auto"/>
          </w:tcPr>
          <w:p w14:paraId="19862B9D" w14:textId="0FF83D47" w:rsidR="009F0EC4" w:rsidRPr="00722159" w:rsidRDefault="000E4F2B" w:rsidP="009026D4">
            <w:pPr>
              <w:spacing w:after="0" w:line="360" w:lineRule="auto"/>
              <w:jc w:val="center"/>
              <w:rPr>
                <w:color w:val="767171"/>
                <w:spacing w:val="20"/>
                <w:szCs w:val="24"/>
                <w:lang w:val="es-DO"/>
              </w:rPr>
            </w:pPr>
            <w:r w:rsidRPr="00722159">
              <w:rPr>
                <w:color w:val="767171"/>
                <w:spacing w:val="20"/>
                <w:szCs w:val="24"/>
                <w:lang w:val="es-DO"/>
              </w:rPr>
              <w:t>Noviembre</w:t>
            </w:r>
          </w:p>
        </w:tc>
        <w:tc>
          <w:tcPr>
            <w:tcW w:w="3874" w:type="dxa"/>
            <w:shd w:val="clear" w:color="auto" w:fill="auto"/>
          </w:tcPr>
          <w:p w14:paraId="4B43D6AA" w14:textId="7989F4EA" w:rsidR="009F0EC4" w:rsidRPr="00722159" w:rsidRDefault="005E79CF" w:rsidP="009026D4">
            <w:pPr>
              <w:spacing w:after="0" w:line="360" w:lineRule="auto"/>
              <w:jc w:val="center"/>
              <w:rPr>
                <w:color w:val="767171"/>
                <w:spacing w:val="20"/>
                <w:szCs w:val="24"/>
                <w:lang w:val="es-DO"/>
              </w:rPr>
            </w:pPr>
            <w:r w:rsidRPr="00722159">
              <w:rPr>
                <w:color w:val="767171"/>
                <w:spacing w:val="20"/>
                <w:szCs w:val="24"/>
                <w:lang w:val="es-DO"/>
              </w:rPr>
              <w:t>Sin evaluar</w:t>
            </w:r>
          </w:p>
        </w:tc>
      </w:tr>
    </w:tbl>
    <w:p w14:paraId="4BF5C12C" w14:textId="77777777" w:rsidR="00022685" w:rsidRDefault="00022685" w:rsidP="009026D4">
      <w:pPr>
        <w:spacing w:after="0" w:line="360" w:lineRule="auto"/>
        <w:jc w:val="left"/>
        <w:rPr>
          <w:color w:val="767171"/>
          <w:spacing w:val="20"/>
          <w:sz w:val="18"/>
          <w:szCs w:val="18"/>
          <w:lang w:val="es-DO"/>
        </w:rPr>
      </w:pPr>
      <w:r w:rsidRPr="00722159">
        <w:rPr>
          <w:color w:val="767171"/>
          <w:spacing w:val="20"/>
          <w:sz w:val="18"/>
          <w:szCs w:val="18"/>
          <w:lang w:val="es-DO"/>
        </w:rPr>
        <w:t>Actualizado hasta la última evaluación oficial entregada por el órgano rector en materia de transparencia del Estado Dominicano.</w:t>
      </w:r>
    </w:p>
    <w:p w14:paraId="2C3B6608" w14:textId="77777777" w:rsidR="00F45A78" w:rsidRDefault="00F45A78" w:rsidP="009026D4">
      <w:pPr>
        <w:spacing w:after="0" w:line="360" w:lineRule="auto"/>
        <w:jc w:val="left"/>
        <w:rPr>
          <w:color w:val="767171"/>
          <w:spacing w:val="20"/>
          <w:sz w:val="18"/>
          <w:szCs w:val="18"/>
          <w:lang w:val="es-DO"/>
        </w:rPr>
      </w:pPr>
    </w:p>
    <w:p w14:paraId="3441DFF5" w14:textId="77777777" w:rsidR="00F45A78" w:rsidRDefault="00F45A78" w:rsidP="009026D4">
      <w:pPr>
        <w:spacing w:after="0" w:line="360" w:lineRule="auto"/>
        <w:jc w:val="left"/>
        <w:rPr>
          <w:color w:val="767171"/>
          <w:spacing w:val="20"/>
          <w:sz w:val="18"/>
          <w:szCs w:val="18"/>
          <w:lang w:val="es-DO"/>
        </w:rPr>
      </w:pPr>
    </w:p>
    <w:p w14:paraId="5E8B3DF0" w14:textId="77777777" w:rsidR="00F45A78" w:rsidRDefault="00F45A78" w:rsidP="009026D4">
      <w:pPr>
        <w:spacing w:after="0" w:line="360" w:lineRule="auto"/>
        <w:jc w:val="left"/>
        <w:rPr>
          <w:color w:val="767171"/>
          <w:spacing w:val="20"/>
          <w:sz w:val="18"/>
          <w:szCs w:val="18"/>
          <w:lang w:val="es-DO"/>
        </w:rPr>
      </w:pPr>
    </w:p>
    <w:p w14:paraId="4667E1FD" w14:textId="77777777" w:rsidR="00F45A78" w:rsidRDefault="00F45A78" w:rsidP="009026D4">
      <w:pPr>
        <w:spacing w:after="0" w:line="360" w:lineRule="auto"/>
        <w:jc w:val="left"/>
        <w:rPr>
          <w:color w:val="767171"/>
          <w:spacing w:val="20"/>
          <w:sz w:val="18"/>
          <w:szCs w:val="18"/>
          <w:lang w:val="es-DO"/>
        </w:rPr>
      </w:pPr>
    </w:p>
    <w:p w14:paraId="5E360C0A" w14:textId="77777777" w:rsidR="00F45A78" w:rsidRDefault="00F45A78" w:rsidP="009026D4">
      <w:pPr>
        <w:spacing w:after="0" w:line="360" w:lineRule="auto"/>
        <w:jc w:val="left"/>
        <w:rPr>
          <w:color w:val="767171"/>
          <w:spacing w:val="20"/>
          <w:sz w:val="18"/>
          <w:szCs w:val="18"/>
          <w:lang w:val="es-DO"/>
        </w:rPr>
      </w:pPr>
    </w:p>
    <w:p w14:paraId="6CEA16AF" w14:textId="77777777" w:rsidR="00186104" w:rsidRDefault="00186104" w:rsidP="009026D4">
      <w:pPr>
        <w:spacing w:after="0" w:line="360" w:lineRule="auto"/>
        <w:jc w:val="left"/>
        <w:rPr>
          <w:color w:val="767171"/>
          <w:spacing w:val="20"/>
          <w:sz w:val="18"/>
          <w:szCs w:val="18"/>
          <w:lang w:val="es-DO"/>
        </w:rPr>
      </w:pPr>
    </w:p>
    <w:p w14:paraId="071E0AC1" w14:textId="77777777" w:rsidR="00186104" w:rsidRDefault="00186104" w:rsidP="009026D4">
      <w:pPr>
        <w:spacing w:after="0" w:line="360" w:lineRule="auto"/>
        <w:jc w:val="left"/>
        <w:rPr>
          <w:color w:val="767171"/>
          <w:spacing w:val="20"/>
          <w:sz w:val="18"/>
          <w:szCs w:val="18"/>
          <w:lang w:val="es-DO"/>
        </w:rPr>
      </w:pPr>
    </w:p>
    <w:p w14:paraId="2EB82686" w14:textId="5EAE58A6" w:rsidR="00F45A78" w:rsidRPr="00A2747F" w:rsidRDefault="003B57FF" w:rsidP="00583E36">
      <w:pPr>
        <w:pStyle w:val="Prrafodelista"/>
        <w:numPr>
          <w:ilvl w:val="0"/>
          <w:numId w:val="30"/>
        </w:numPr>
        <w:spacing w:after="0" w:line="360" w:lineRule="auto"/>
        <w:jc w:val="center"/>
        <w:rPr>
          <w:rFonts w:ascii="Times New Roman" w:hAnsi="Times New Roman"/>
          <w:b/>
          <w:bCs/>
          <w:color w:val="767171"/>
          <w:spacing w:val="20"/>
          <w:sz w:val="28"/>
          <w:szCs w:val="28"/>
          <w:lang w:val="es-DO"/>
        </w:rPr>
      </w:pPr>
      <w:r w:rsidRPr="00A2747F">
        <w:rPr>
          <w:rFonts w:ascii="Times New Roman" w:hAnsi="Times New Roman"/>
          <w:b/>
          <w:bCs/>
          <w:color w:val="767171"/>
          <w:spacing w:val="20"/>
          <w:sz w:val="28"/>
          <w:szCs w:val="28"/>
          <w:lang w:val="es-DO"/>
        </w:rPr>
        <w:t>PROYECCIONES AL PROXIMO AÑO</w:t>
      </w:r>
    </w:p>
    <w:p w14:paraId="2470B4E0" w14:textId="5C222984" w:rsidR="00B27CF2" w:rsidRPr="00B27CF2" w:rsidRDefault="008F5BA2" w:rsidP="008F5BA2">
      <w:pPr>
        <w:spacing w:after="0" w:line="360" w:lineRule="auto"/>
        <w:jc w:val="center"/>
        <w:rPr>
          <w:b/>
          <w:bCs/>
          <w:color w:val="767171"/>
          <w:spacing w:val="20"/>
          <w:szCs w:val="24"/>
          <w:lang w:val="es-DO"/>
        </w:rPr>
      </w:pPr>
      <w:bookmarkStart w:id="57" w:name="_Toc117160677"/>
      <w:r w:rsidRPr="000D3C1D">
        <w:rPr>
          <w:noProof/>
        </w:rPr>
        <w:drawing>
          <wp:inline distT="0" distB="0" distL="0" distR="0" wp14:anchorId="259F8645" wp14:editId="73EECC52">
            <wp:extent cx="481330" cy="30480"/>
            <wp:effectExtent l="0" t="0" r="0" b="7620"/>
            <wp:docPr id="20239354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330" cy="30480"/>
                    </a:xfrm>
                    <a:prstGeom prst="rect">
                      <a:avLst/>
                    </a:prstGeom>
                    <a:noFill/>
                  </pic:spPr>
                </pic:pic>
              </a:graphicData>
            </a:graphic>
          </wp:inline>
        </w:drawing>
      </w:r>
    </w:p>
    <w:p w14:paraId="4C632125" w14:textId="77777777" w:rsidR="008F5BA2" w:rsidRDefault="008F5BA2" w:rsidP="009026D4">
      <w:pPr>
        <w:spacing w:after="0" w:line="360" w:lineRule="auto"/>
        <w:rPr>
          <w:color w:val="767171"/>
          <w:spacing w:val="20"/>
          <w:szCs w:val="24"/>
          <w:lang w:val="es-DO"/>
        </w:rPr>
      </w:pPr>
    </w:p>
    <w:p w14:paraId="7B4F4CFF" w14:textId="3C4C0B87" w:rsidR="00B27CF2" w:rsidRDefault="0047341A" w:rsidP="009026D4">
      <w:pPr>
        <w:spacing w:after="0" w:line="360" w:lineRule="auto"/>
        <w:rPr>
          <w:color w:val="767171"/>
          <w:spacing w:val="20"/>
          <w:szCs w:val="24"/>
          <w:lang w:val="es-DO"/>
        </w:rPr>
      </w:pPr>
      <w:r>
        <w:rPr>
          <w:color w:val="767171"/>
          <w:spacing w:val="20"/>
          <w:szCs w:val="24"/>
          <w:lang w:val="es-DO"/>
        </w:rPr>
        <w:t xml:space="preserve">La Dirección General de </w:t>
      </w:r>
      <w:r w:rsidR="00B27CF2" w:rsidRPr="00B27CF2">
        <w:rPr>
          <w:color w:val="767171"/>
          <w:spacing w:val="20"/>
          <w:szCs w:val="24"/>
          <w:lang w:val="es-DO"/>
        </w:rPr>
        <w:t>Proyectos Estratégicos y Especiales de la Presidencia (PROPE</w:t>
      </w:r>
      <w:r>
        <w:rPr>
          <w:color w:val="767171"/>
          <w:spacing w:val="20"/>
          <w:szCs w:val="24"/>
          <w:lang w:val="es-DO"/>
        </w:rPr>
        <w:t>E</w:t>
      </w:r>
      <w:r w:rsidR="00B27CF2" w:rsidRPr="00B27CF2">
        <w:rPr>
          <w:color w:val="767171"/>
          <w:spacing w:val="20"/>
          <w:szCs w:val="24"/>
          <w:lang w:val="es-DO"/>
        </w:rPr>
        <w:t>P), como ente participante del Plan Nacional de Reducción de la Pobreza Extrema y Promoción de la Inclusión Social, a través de Dominicana Digna, proyecta ejecutar las siguientes acciones:</w:t>
      </w:r>
    </w:p>
    <w:p w14:paraId="4AEA93C0" w14:textId="77777777" w:rsidR="0006771A" w:rsidRPr="00B27CF2" w:rsidRDefault="0006771A" w:rsidP="009026D4">
      <w:pPr>
        <w:spacing w:after="0" w:line="360" w:lineRule="auto"/>
        <w:rPr>
          <w:color w:val="767171"/>
          <w:spacing w:val="20"/>
          <w:szCs w:val="24"/>
          <w:lang w:val="es-DO"/>
        </w:rPr>
      </w:pPr>
    </w:p>
    <w:p w14:paraId="2C49C2CE" w14:textId="420CDCC8" w:rsidR="00B27CF2" w:rsidRPr="00B27CF2" w:rsidRDefault="00B27CF2" w:rsidP="00583E36">
      <w:pPr>
        <w:numPr>
          <w:ilvl w:val="0"/>
          <w:numId w:val="23"/>
        </w:numPr>
        <w:spacing w:after="0" w:line="360" w:lineRule="auto"/>
        <w:rPr>
          <w:color w:val="767171"/>
          <w:spacing w:val="20"/>
          <w:szCs w:val="24"/>
          <w:lang w:val="es-DO"/>
        </w:rPr>
      </w:pPr>
      <w:r w:rsidRPr="00B27CF2">
        <w:rPr>
          <w:color w:val="767171"/>
          <w:spacing w:val="20"/>
          <w:szCs w:val="24"/>
          <w:lang w:val="es-DO"/>
        </w:rPr>
        <w:t xml:space="preserve">80 </w:t>
      </w:r>
      <w:proofErr w:type="gramStart"/>
      <w:r w:rsidR="00186104">
        <w:rPr>
          <w:color w:val="767171"/>
          <w:spacing w:val="20"/>
          <w:szCs w:val="24"/>
          <w:lang w:val="es-DO"/>
        </w:rPr>
        <w:t>J</w:t>
      </w:r>
      <w:r w:rsidRPr="00B27CF2">
        <w:rPr>
          <w:color w:val="767171"/>
          <w:spacing w:val="20"/>
          <w:szCs w:val="24"/>
          <w:lang w:val="es-DO"/>
        </w:rPr>
        <w:t>ornadas</w:t>
      </w:r>
      <w:proofErr w:type="gramEnd"/>
      <w:r w:rsidRPr="00B27CF2">
        <w:rPr>
          <w:color w:val="767171"/>
          <w:spacing w:val="20"/>
          <w:szCs w:val="24"/>
          <w:lang w:val="es-DO"/>
        </w:rPr>
        <w:t xml:space="preserve"> de </w:t>
      </w:r>
      <w:r w:rsidR="00186104">
        <w:rPr>
          <w:color w:val="767171"/>
          <w:spacing w:val="20"/>
          <w:szCs w:val="24"/>
          <w:lang w:val="es-DO"/>
        </w:rPr>
        <w:t>I</w:t>
      </w:r>
      <w:r w:rsidRPr="00B27CF2">
        <w:rPr>
          <w:color w:val="767171"/>
          <w:spacing w:val="20"/>
          <w:szCs w:val="24"/>
          <w:lang w:val="es-DO"/>
        </w:rPr>
        <w:t xml:space="preserve">nclusión </w:t>
      </w:r>
      <w:r w:rsidR="00186104">
        <w:rPr>
          <w:color w:val="767171"/>
          <w:spacing w:val="20"/>
          <w:szCs w:val="24"/>
          <w:lang w:val="es-DO"/>
        </w:rPr>
        <w:t>S</w:t>
      </w:r>
      <w:r w:rsidRPr="00B27CF2">
        <w:rPr>
          <w:color w:val="767171"/>
          <w:spacing w:val="20"/>
          <w:szCs w:val="24"/>
          <w:lang w:val="es-DO"/>
        </w:rPr>
        <w:t>ocial.</w:t>
      </w:r>
    </w:p>
    <w:p w14:paraId="24C32F88" w14:textId="27F6975D" w:rsidR="00B27CF2" w:rsidRPr="00B27CF2" w:rsidRDefault="00B27CF2" w:rsidP="00583E36">
      <w:pPr>
        <w:numPr>
          <w:ilvl w:val="0"/>
          <w:numId w:val="23"/>
        </w:numPr>
        <w:spacing w:after="0" w:line="360" w:lineRule="auto"/>
        <w:rPr>
          <w:color w:val="767171"/>
          <w:spacing w:val="20"/>
          <w:szCs w:val="24"/>
          <w:lang w:val="es-DO"/>
        </w:rPr>
      </w:pPr>
      <w:r w:rsidRPr="00B27CF2">
        <w:rPr>
          <w:color w:val="767171"/>
          <w:spacing w:val="20"/>
          <w:szCs w:val="24"/>
          <w:lang w:val="es-DO"/>
        </w:rPr>
        <w:t xml:space="preserve">60 </w:t>
      </w:r>
      <w:proofErr w:type="gramStart"/>
      <w:r w:rsidR="00186104">
        <w:rPr>
          <w:color w:val="767171"/>
          <w:spacing w:val="20"/>
          <w:szCs w:val="24"/>
          <w:lang w:val="es-DO"/>
        </w:rPr>
        <w:t>C</w:t>
      </w:r>
      <w:r w:rsidRPr="00B27CF2">
        <w:rPr>
          <w:color w:val="767171"/>
          <w:spacing w:val="20"/>
          <w:szCs w:val="24"/>
          <w:lang w:val="es-DO"/>
        </w:rPr>
        <w:t>erca</w:t>
      </w:r>
      <w:proofErr w:type="gramEnd"/>
      <w:r w:rsidRPr="00B27CF2">
        <w:rPr>
          <w:color w:val="767171"/>
          <w:spacing w:val="20"/>
          <w:szCs w:val="24"/>
          <w:lang w:val="es-DO"/>
        </w:rPr>
        <w:t xml:space="preserve"> de </w:t>
      </w:r>
      <w:r w:rsidR="00186104">
        <w:rPr>
          <w:color w:val="767171"/>
          <w:spacing w:val="20"/>
          <w:szCs w:val="24"/>
          <w:lang w:val="es-DO"/>
        </w:rPr>
        <w:t>T</w:t>
      </w:r>
      <w:r w:rsidRPr="00B27CF2">
        <w:rPr>
          <w:color w:val="767171"/>
          <w:spacing w:val="20"/>
          <w:szCs w:val="24"/>
          <w:lang w:val="es-DO"/>
        </w:rPr>
        <w:t>i.</w:t>
      </w:r>
    </w:p>
    <w:p w14:paraId="6F032DF3" w14:textId="77777777" w:rsidR="00B27CF2" w:rsidRPr="00B27CF2" w:rsidRDefault="00B27CF2" w:rsidP="00583E36">
      <w:pPr>
        <w:numPr>
          <w:ilvl w:val="0"/>
          <w:numId w:val="23"/>
        </w:numPr>
        <w:spacing w:after="0" w:line="360" w:lineRule="auto"/>
        <w:rPr>
          <w:color w:val="767171"/>
          <w:spacing w:val="20"/>
          <w:szCs w:val="24"/>
          <w:lang w:val="es-DO"/>
        </w:rPr>
      </w:pPr>
      <w:r w:rsidRPr="00B27CF2">
        <w:rPr>
          <w:color w:val="767171"/>
          <w:spacing w:val="20"/>
          <w:szCs w:val="24"/>
          <w:lang w:val="es-DO"/>
        </w:rPr>
        <w:t xml:space="preserve">2,000 acompañamiento con registro civil tardío. </w:t>
      </w:r>
    </w:p>
    <w:p w14:paraId="6806B04C" w14:textId="77777777" w:rsidR="00B27CF2" w:rsidRPr="00B27CF2" w:rsidRDefault="00B27CF2" w:rsidP="00583E36">
      <w:pPr>
        <w:numPr>
          <w:ilvl w:val="0"/>
          <w:numId w:val="23"/>
        </w:numPr>
        <w:spacing w:after="0" w:line="360" w:lineRule="auto"/>
        <w:rPr>
          <w:color w:val="767171"/>
          <w:spacing w:val="20"/>
          <w:szCs w:val="24"/>
          <w:lang w:val="es-DO"/>
        </w:rPr>
      </w:pPr>
      <w:r w:rsidRPr="00B27CF2">
        <w:rPr>
          <w:color w:val="767171"/>
          <w:spacing w:val="20"/>
          <w:szCs w:val="24"/>
          <w:lang w:val="es-DO"/>
        </w:rPr>
        <w:t>3,000 talleres de capacitación y charlas a los adolescentes y jóvenes.</w:t>
      </w:r>
    </w:p>
    <w:p w14:paraId="63A63889" w14:textId="77777777" w:rsidR="00B27CF2" w:rsidRPr="00B27CF2" w:rsidRDefault="00B27CF2" w:rsidP="00583E36">
      <w:pPr>
        <w:numPr>
          <w:ilvl w:val="0"/>
          <w:numId w:val="23"/>
        </w:numPr>
        <w:spacing w:after="0" w:line="360" w:lineRule="auto"/>
        <w:rPr>
          <w:color w:val="767171"/>
          <w:spacing w:val="20"/>
          <w:szCs w:val="24"/>
          <w:lang w:val="es-DO"/>
        </w:rPr>
      </w:pPr>
      <w:r w:rsidRPr="00B27CF2">
        <w:rPr>
          <w:color w:val="767171"/>
          <w:spacing w:val="20"/>
          <w:szCs w:val="24"/>
          <w:lang w:val="es-DO"/>
        </w:rPr>
        <w:t xml:space="preserve">60,000 raciones de alimentos crudos. </w:t>
      </w:r>
    </w:p>
    <w:p w14:paraId="7AD3D34E" w14:textId="77777777" w:rsidR="00B27CF2" w:rsidRPr="00B27CF2" w:rsidRDefault="00B27CF2" w:rsidP="00583E36">
      <w:pPr>
        <w:numPr>
          <w:ilvl w:val="0"/>
          <w:numId w:val="23"/>
        </w:numPr>
        <w:spacing w:after="0" w:line="360" w:lineRule="auto"/>
        <w:rPr>
          <w:color w:val="767171"/>
          <w:spacing w:val="20"/>
          <w:szCs w:val="24"/>
          <w:lang w:val="es-DO"/>
        </w:rPr>
      </w:pPr>
      <w:r w:rsidRPr="00B27CF2">
        <w:rPr>
          <w:color w:val="767171"/>
          <w:spacing w:val="20"/>
          <w:szCs w:val="24"/>
          <w:lang w:val="es-DO"/>
        </w:rPr>
        <w:t xml:space="preserve">2,000 servicios odontológicos. </w:t>
      </w:r>
    </w:p>
    <w:p w14:paraId="2B5E5AFD" w14:textId="77777777" w:rsidR="00B27CF2" w:rsidRPr="00B27CF2" w:rsidRDefault="00B27CF2" w:rsidP="00583E36">
      <w:pPr>
        <w:numPr>
          <w:ilvl w:val="0"/>
          <w:numId w:val="23"/>
        </w:numPr>
        <w:spacing w:after="0" w:line="360" w:lineRule="auto"/>
        <w:rPr>
          <w:color w:val="767171"/>
          <w:spacing w:val="20"/>
          <w:szCs w:val="24"/>
          <w:lang w:val="es-DO"/>
        </w:rPr>
      </w:pPr>
      <w:r w:rsidRPr="00B27CF2">
        <w:rPr>
          <w:color w:val="767171"/>
          <w:spacing w:val="20"/>
          <w:szCs w:val="24"/>
          <w:lang w:val="es-DO"/>
        </w:rPr>
        <w:t>500 entrega de dispositivos de apoyo.</w:t>
      </w:r>
    </w:p>
    <w:p w14:paraId="5DD554EE" w14:textId="77777777" w:rsidR="00B27CF2" w:rsidRPr="00B27CF2" w:rsidRDefault="00B27CF2" w:rsidP="00583E36">
      <w:pPr>
        <w:numPr>
          <w:ilvl w:val="0"/>
          <w:numId w:val="23"/>
        </w:numPr>
        <w:spacing w:after="0" w:line="360" w:lineRule="auto"/>
        <w:rPr>
          <w:color w:val="767171"/>
          <w:spacing w:val="20"/>
          <w:szCs w:val="24"/>
          <w:lang w:val="es-DO"/>
        </w:rPr>
      </w:pPr>
      <w:r w:rsidRPr="00B27CF2">
        <w:rPr>
          <w:color w:val="767171"/>
          <w:spacing w:val="20"/>
          <w:szCs w:val="24"/>
          <w:lang w:val="es-DO"/>
        </w:rPr>
        <w:t xml:space="preserve">20 construcciones desde cero. </w:t>
      </w:r>
    </w:p>
    <w:p w14:paraId="5C281111" w14:textId="77777777" w:rsidR="00B27CF2" w:rsidRPr="00B27CF2" w:rsidRDefault="00B27CF2" w:rsidP="00583E36">
      <w:pPr>
        <w:numPr>
          <w:ilvl w:val="0"/>
          <w:numId w:val="23"/>
        </w:numPr>
        <w:spacing w:after="0" w:line="360" w:lineRule="auto"/>
        <w:rPr>
          <w:color w:val="767171"/>
          <w:spacing w:val="20"/>
          <w:szCs w:val="24"/>
          <w:lang w:val="es-DO"/>
        </w:rPr>
      </w:pPr>
      <w:r w:rsidRPr="00B27CF2">
        <w:rPr>
          <w:color w:val="767171"/>
          <w:spacing w:val="20"/>
          <w:szCs w:val="24"/>
          <w:lang w:val="es-DO"/>
        </w:rPr>
        <w:t>600 pelotas de béisbol.</w:t>
      </w:r>
    </w:p>
    <w:p w14:paraId="08239484" w14:textId="77777777" w:rsidR="00B27CF2" w:rsidRPr="00B27CF2" w:rsidRDefault="00B27CF2" w:rsidP="00583E36">
      <w:pPr>
        <w:numPr>
          <w:ilvl w:val="0"/>
          <w:numId w:val="23"/>
        </w:numPr>
        <w:spacing w:after="0" w:line="360" w:lineRule="auto"/>
        <w:rPr>
          <w:color w:val="767171"/>
          <w:spacing w:val="20"/>
          <w:szCs w:val="24"/>
          <w:lang w:val="es-DO"/>
        </w:rPr>
      </w:pPr>
      <w:r w:rsidRPr="00B27CF2">
        <w:rPr>
          <w:color w:val="767171"/>
          <w:spacing w:val="20"/>
          <w:szCs w:val="24"/>
          <w:lang w:val="es-DO"/>
        </w:rPr>
        <w:t>600 pelotas de básquetbol.</w:t>
      </w:r>
    </w:p>
    <w:p w14:paraId="58054F8A" w14:textId="77777777" w:rsidR="00B27CF2" w:rsidRPr="00B27CF2" w:rsidRDefault="00B27CF2" w:rsidP="00583E36">
      <w:pPr>
        <w:numPr>
          <w:ilvl w:val="0"/>
          <w:numId w:val="23"/>
        </w:numPr>
        <w:spacing w:after="0" w:line="360" w:lineRule="auto"/>
        <w:rPr>
          <w:color w:val="767171"/>
          <w:spacing w:val="20"/>
          <w:szCs w:val="24"/>
          <w:lang w:val="es-DO"/>
        </w:rPr>
      </w:pPr>
      <w:r w:rsidRPr="00B27CF2">
        <w:rPr>
          <w:color w:val="767171"/>
          <w:spacing w:val="20"/>
          <w:szCs w:val="24"/>
          <w:lang w:val="es-DO"/>
        </w:rPr>
        <w:t>600 bates para beisbol.</w:t>
      </w:r>
    </w:p>
    <w:p w14:paraId="5EC934D3" w14:textId="77777777" w:rsidR="00B27CF2" w:rsidRPr="00B27CF2" w:rsidRDefault="00B27CF2" w:rsidP="00583E36">
      <w:pPr>
        <w:numPr>
          <w:ilvl w:val="0"/>
          <w:numId w:val="23"/>
        </w:numPr>
        <w:spacing w:after="0" w:line="360" w:lineRule="auto"/>
        <w:rPr>
          <w:color w:val="767171"/>
          <w:spacing w:val="20"/>
          <w:szCs w:val="24"/>
          <w:lang w:val="es-DO"/>
        </w:rPr>
      </w:pPr>
      <w:r w:rsidRPr="00B27CF2">
        <w:rPr>
          <w:color w:val="767171"/>
          <w:spacing w:val="20"/>
          <w:szCs w:val="24"/>
          <w:lang w:val="es-DO"/>
        </w:rPr>
        <w:t>2,000 servicios visual.</w:t>
      </w:r>
    </w:p>
    <w:p w14:paraId="67FC7EBB" w14:textId="77777777" w:rsidR="00B27CF2" w:rsidRPr="00B27CF2" w:rsidRDefault="00B27CF2" w:rsidP="00583E36">
      <w:pPr>
        <w:numPr>
          <w:ilvl w:val="0"/>
          <w:numId w:val="23"/>
        </w:numPr>
        <w:spacing w:after="0" w:line="360" w:lineRule="auto"/>
        <w:rPr>
          <w:color w:val="767171"/>
          <w:spacing w:val="20"/>
          <w:szCs w:val="24"/>
          <w:lang w:val="es-DO"/>
        </w:rPr>
      </w:pPr>
      <w:r w:rsidRPr="00B27CF2">
        <w:rPr>
          <w:color w:val="767171"/>
          <w:spacing w:val="20"/>
          <w:szCs w:val="24"/>
          <w:lang w:val="es-DO"/>
        </w:rPr>
        <w:t>3,200 proteínas a embarazadas.</w:t>
      </w:r>
    </w:p>
    <w:p w14:paraId="5C96C458" w14:textId="77777777" w:rsidR="00B27CF2" w:rsidRPr="00B27CF2" w:rsidRDefault="00B27CF2" w:rsidP="00583E36">
      <w:pPr>
        <w:numPr>
          <w:ilvl w:val="0"/>
          <w:numId w:val="23"/>
        </w:numPr>
        <w:spacing w:after="0" w:line="360" w:lineRule="auto"/>
        <w:rPr>
          <w:color w:val="767171"/>
          <w:spacing w:val="20"/>
          <w:szCs w:val="24"/>
          <w:lang w:val="es-DO"/>
        </w:rPr>
      </w:pPr>
      <w:r w:rsidRPr="00B27CF2">
        <w:rPr>
          <w:color w:val="767171"/>
          <w:spacing w:val="20"/>
          <w:szCs w:val="24"/>
          <w:lang w:val="es-DO"/>
        </w:rPr>
        <w:t>3,000 proteínas adultos mayores.</w:t>
      </w:r>
    </w:p>
    <w:p w14:paraId="1EF739D7" w14:textId="77777777" w:rsidR="00B27CF2" w:rsidRPr="00B27CF2" w:rsidRDefault="00B27CF2" w:rsidP="00583E36">
      <w:pPr>
        <w:numPr>
          <w:ilvl w:val="0"/>
          <w:numId w:val="23"/>
        </w:numPr>
        <w:spacing w:after="0" w:line="360" w:lineRule="auto"/>
        <w:rPr>
          <w:color w:val="767171"/>
          <w:spacing w:val="20"/>
          <w:szCs w:val="24"/>
          <w:lang w:val="es-DO"/>
        </w:rPr>
      </w:pPr>
      <w:r w:rsidRPr="00B27CF2">
        <w:rPr>
          <w:color w:val="767171"/>
          <w:spacing w:val="20"/>
          <w:szCs w:val="24"/>
          <w:lang w:val="es-DO"/>
        </w:rPr>
        <w:t>3,200 canastillas a embarazadas.</w:t>
      </w:r>
    </w:p>
    <w:p w14:paraId="0D72A6BB" w14:textId="77777777" w:rsidR="00B27CF2" w:rsidRPr="00B27CF2" w:rsidRDefault="00B27CF2" w:rsidP="00583E36">
      <w:pPr>
        <w:numPr>
          <w:ilvl w:val="0"/>
          <w:numId w:val="23"/>
        </w:numPr>
        <w:spacing w:after="0" w:line="360" w:lineRule="auto"/>
        <w:rPr>
          <w:color w:val="767171"/>
          <w:spacing w:val="20"/>
          <w:szCs w:val="24"/>
          <w:lang w:val="es-DO"/>
        </w:rPr>
      </w:pPr>
      <w:r w:rsidRPr="00B27CF2">
        <w:rPr>
          <w:color w:val="767171"/>
          <w:spacing w:val="20"/>
          <w:szCs w:val="24"/>
          <w:lang w:val="es-DO"/>
        </w:rPr>
        <w:t>80 servicios de fumigación.</w:t>
      </w:r>
    </w:p>
    <w:p w14:paraId="0272FB33" w14:textId="77777777" w:rsidR="00B27CF2" w:rsidRPr="00B27CF2" w:rsidRDefault="00B27CF2" w:rsidP="00583E36">
      <w:pPr>
        <w:numPr>
          <w:ilvl w:val="0"/>
          <w:numId w:val="23"/>
        </w:numPr>
        <w:spacing w:after="0" w:line="360" w:lineRule="auto"/>
        <w:rPr>
          <w:color w:val="767171"/>
          <w:spacing w:val="20"/>
          <w:szCs w:val="24"/>
          <w:lang w:val="es-DO"/>
        </w:rPr>
      </w:pPr>
      <w:r w:rsidRPr="00B27CF2">
        <w:rPr>
          <w:color w:val="767171"/>
          <w:spacing w:val="20"/>
          <w:szCs w:val="24"/>
          <w:lang w:val="es-DO"/>
        </w:rPr>
        <w:t>2 construcciones de centro habitacionales comunitarios.</w:t>
      </w:r>
    </w:p>
    <w:p w14:paraId="101B8DE6" w14:textId="77777777" w:rsidR="00B27CF2" w:rsidRPr="00B27CF2" w:rsidRDefault="00B27CF2" w:rsidP="00583E36">
      <w:pPr>
        <w:numPr>
          <w:ilvl w:val="0"/>
          <w:numId w:val="23"/>
        </w:numPr>
        <w:spacing w:after="0" w:line="360" w:lineRule="auto"/>
        <w:rPr>
          <w:color w:val="767171"/>
          <w:spacing w:val="20"/>
          <w:szCs w:val="24"/>
          <w:lang w:val="es-DO"/>
        </w:rPr>
      </w:pPr>
      <w:r w:rsidRPr="00B27CF2">
        <w:rPr>
          <w:color w:val="767171"/>
          <w:spacing w:val="20"/>
          <w:szCs w:val="24"/>
          <w:lang w:val="es-DO"/>
        </w:rPr>
        <w:t>2 construcciones de plazas comunitarias.</w:t>
      </w:r>
    </w:p>
    <w:p w14:paraId="0C1F7725" w14:textId="77777777" w:rsidR="00B27CF2" w:rsidRPr="00B27CF2" w:rsidRDefault="00B27CF2" w:rsidP="00583E36">
      <w:pPr>
        <w:numPr>
          <w:ilvl w:val="0"/>
          <w:numId w:val="23"/>
        </w:numPr>
        <w:spacing w:after="0" w:line="360" w:lineRule="auto"/>
        <w:rPr>
          <w:color w:val="767171"/>
          <w:spacing w:val="20"/>
          <w:szCs w:val="24"/>
          <w:lang w:val="es-DO"/>
        </w:rPr>
      </w:pPr>
      <w:r w:rsidRPr="00B27CF2">
        <w:rPr>
          <w:color w:val="767171"/>
          <w:spacing w:val="20"/>
          <w:szCs w:val="24"/>
          <w:lang w:val="es-DO"/>
        </w:rPr>
        <w:t>1,980 remozamientos de viviendas vulnerables.</w:t>
      </w:r>
    </w:p>
    <w:p w14:paraId="2E2A6E9B" w14:textId="77777777" w:rsidR="00B27CF2" w:rsidRPr="00B27CF2" w:rsidRDefault="00B27CF2" w:rsidP="00583E36">
      <w:pPr>
        <w:numPr>
          <w:ilvl w:val="0"/>
          <w:numId w:val="23"/>
        </w:numPr>
        <w:spacing w:after="0" w:line="360" w:lineRule="auto"/>
        <w:rPr>
          <w:color w:val="767171"/>
          <w:spacing w:val="20"/>
          <w:szCs w:val="24"/>
          <w:lang w:val="es-DO"/>
        </w:rPr>
      </w:pPr>
      <w:r w:rsidRPr="00B27CF2">
        <w:rPr>
          <w:color w:val="767171"/>
          <w:spacing w:val="20"/>
          <w:szCs w:val="24"/>
          <w:lang w:val="es-DO"/>
        </w:rPr>
        <w:t>Conclusión Proyecto La 42 de Capotillo</w:t>
      </w:r>
    </w:p>
    <w:p w14:paraId="2CE1F193" w14:textId="689B6D49" w:rsidR="00B27CF2" w:rsidRPr="00B27CF2" w:rsidRDefault="004662E5" w:rsidP="004662E5">
      <w:pPr>
        <w:tabs>
          <w:tab w:val="left" w:pos="3243"/>
        </w:tabs>
        <w:spacing w:after="0" w:line="360" w:lineRule="auto"/>
        <w:rPr>
          <w:color w:val="767171"/>
          <w:spacing w:val="20"/>
          <w:szCs w:val="24"/>
          <w:lang w:val="es-DO"/>
        </w:rPr>
      </w:pPr>
      <w:r>
        <w:rPr>
          <w:color w:val="767171"/>
          <w:spacing w:val="20"/>
          <w:szCs w:val="24"/>
          <w:lang w:val="es-DO"/>
        </w:rPr>
        <w:tab/>
      </w:r>
    </w:p>
    <w:p w14:paraId="0A4D2A97" w14:textId="4EBAA010" w:rsidR="00461790" w:rsidRDefault="004662E5" w:rsidP="004662E5">
      <w:pPr>
        <w:tabs>
          <w:tab w:val="left" w:pos="3243"/>
        </w:tabs>
        <w:spacing w:after="0" w:line="360" w:lineRule="auto"/>
        <w:rPr>
          <w:color w:val="767171"/>
          <w:spacing w:val="20"/>
          <w:szCs w:val="24"/>
          <w:lang w:val="es-DO"/>
        </w:rPr>
        <w:sectPr w:rsidR="00461790" w:rsidSect="00EA238C">
          <w:footerReference w:type="default" r:id="rId18"/>
          <w:type w:val="nextColumn"/>
          <w:pgSz w:w="12242" w:h="15842" w:code="1"/>
          <w:pgMar w:top="1440" w:right="2160" w:bottom="1440" w:left="2160" w:header="1418" w:footer="0" w:gutter="0"/>
          <w:pgNumType w:start="1"/>
          <w:cols w:space="708"/>
          <w:docGrid w:linePitch="360"/>
        </w:sectPr>
      </w:pPr>
      <w:r>
        <w:rPr>
          <w:color w:val="767171"/>
          <w:spacing w:val="20"/>
          <w:szCs w:val="24"/>
          <w:lang w:val="es-DO"/>
        </w:rPr>
        <w:tab/>
      </w:r>
    </w:p>
    <w:p w14:paraId="000F1A7F" w14:textId="58385177" w:rsidR="0058565E" w:rsidRDefault="0058565E" w:rsidP="00583E36">
      <w:pPr>
        <w:pStyle w:val="Ttulo1"/>
        <w:numPr>
          <w:ilvl w:val="0"/>
          <w:numId w:val="30"/>
        </w:numPr>
        <w:spacing w:line="360" w:lineRule="auto"/>
        <w:rPr>
          <w:b/>
          <w:color w:val="767171"/>
        </w:rPr>
      </w:pPr>
      <w:bookmarkStart w:id="58" w:name="_Toc185253122"/>
      <w:r w:rsidRPr="008F5F1E">
        <w:rPr>
          <w:b/>
          <w:color w:val="767171"/>
        </w:rPr>
        <w:t>ANEXOS</w:t>
      </w:r>
      <w:bookmarkEnd w:id="57"/>
      <w:bookmarkEnd w:id="58"/>
      <w:r w:rsidRPr="008F5F1E">
        <w:rPr>
          <w:b/>
          <w:color w:val="767171"/>
        </w:rPr>
        <w:t xml:space="preserve"> </w:t>
      </w:r>
    </w:p>
    <w:p w14:paraId="7A1A8C10" w14:textId="5810B6D8" w:rsidR="008B7AE1" w:rsidRPr="008B7AE1" w:rsidRDefault="008529D1" w:rsidP="00583E36">
      <w:pPr>
        <w:pStyle w:val="Ttulo2"/>
        <w:numPr>
          <w:ilvl w:val="0"/>
          <w:numId w:val="18"/>
        </w:numPr>
        <w:spacing w:after="0" w:line="360" w:lineRule="auto"/>
        <w:rPr>
          <w:rFonts w:ascii="Times New Roman" w:hAnsi="Times New Roman"/>
          <w:i w:val="0"/>
          <w:iCs w:val="0"/>
          <w:color w:val="767171"/>
          <w:spacing w:val="20"/>
          <w:sz w:val="24"/>
          <w:szCs w:val="24"/>
          <w:lang w:val="es-DO"/>
        </w:rPr>
      </w:pPr>
      <w:bookmarkStart w:id="59" w:name="_Toc185253123"/>
      <w:r w:rsidRPr="003613E2">
        <w:rPr>
          <w:rFonts w:ascii="Times New Roman" w:hAnsi="Times New Roman"/>
          <w:i w:val="0"/>
          <w:iCs w:val="0"/>
          <w:color w:val="767171"/>
          <w:spacing w:val="20"/>
          <w:sz w:val="24"/>
          <w:szCs w:val="24"/>
          <w:lang w:val="es-DO"/>
        </w:rPr>
        <w:t xml:space="preserve">Matriz Logros Relevantes, </w:t>
      </w:r>
      <w:r w:rsidR="006B2D56">
        <w:rPr>
          <w:rFonts w:ascii="Times New Roman" w:hAnsi="Times New Roman"/>
          <w:i w:val="0"/>
          <w:iCs w:val="0"/>
          <w:color w:val="767171"/>
          <w:spacing w:val="20"/>
          <w:sz w:val="24"/>
          <w:szCs w:val="24"/>
          <w:lang w:val="es-DO"/>
        </w:rPr>
        <w:t>e</w:t>
      </w:r>
      <w:r w:rsidRPr="003613E2">
        <w:rPr>
          <w:rFonts w:ascii="Times New Roman" w:hAnsi="Times New Roman"/>
          <w:i w:val="0"/>
          <w:iCs w:val="0"/>
          <w:color w:val="767171"/>
          <w:spacing w:val="20"/>
          <w:sz w:val="24"/>
          <w:szCs w:val="24"/>
          <w:lang w:val="es-DO"/>
        </w:rPr>
        <w:t xml:space="preserve">nero – </w:t>
      </w:r>
      <w:r w:rsidR="00204A4C">
        <w:rPr>
          <w:rFonts w:ascii="Times New Roman" w:hAnsi="Times New Roman"/>
          <w:i w:val="0"/>
          <w:iCs w:val="0"/>
          <w:color w:val="767171"/>
          <w:spacing w:val="20"/>
          <w:sz w:val="24"/>
          <w:szCs w:val="24"/>
          <w:lang w:val="es-DO"/>
        </w:rPr>
        <w:t>diciembre</w:t>
      </w:r>
      <w:r w:rsidRPr="003613E2">
        <w:rPr>
          <w:rFonts w:ascii="Times New Roman" w:hAnsi="Times New Roman"/>
          <w:i w:val="0"/>
          <w:iCs w:val="0"/>
          <w:color w:val="767171"/>
          <w:spacing w:val="20"/>
          <w:sz w:val="24"/>
          <w:szCs w:val="24"/>
          <w:lang w:val="es-DO"/>
        </w:rPr>
        <w:t xml:space="preserve"> 202</w:t>
      </w:r>
      <w:r w:rsidR="00547774">
        <w:rPr>
          <w:rFonts w:ascii="Times New Roman" w:hAnsi="Times New Roman"/>
          <w:i w:val="0"/>
          <w:iCs w:val="0"/>
          <w:color w:val="767171"/>
          <w:spacing w:val="20"/>
          <w:sz w:val="24"/>
          <w:szCs w:val="24"/>
          <w:lang w:val="es-DO"/>
        </w:rPr>
        <w:t>4</w:t>
      </w:r>
      <w:bookmarkEnd w:id="59"/>
    </w:p>
    <w:tbl>
      <w:tblPr>
        <w:tblpPr w:leftFromText="141" w:rightFromText="141" w:vertAnchor="text" w:horzAnchor="margin" w:tblpXSpec="center" w:tblpY="270"/>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1559"/>
        <w:gridCol w:w="1701"/>
        <w:gridCol w:w="1559"/>
        <w:gridCol w:w="1418"/>
        <w:gridCol w:w="1559"/>
        <w:gridCol w:w="1701"/>
      </w:tblGrid>
      <w:tr w:rsidR="00EE26B7" w:rsidRPr="009C47F6" w14:paraId="1852E0CA" w14:textId="77777777" w:rsidTr="005D7BA7">
        <w:trPr>
          <w:trHeight w:val="412"/>
        </w:trPr>
        <w:tc>
          <w:tcPr>
            <w:tcW w:w="13178" w:type="dxa"/>
            <w:gridSpan w:val="8"/>
            <w:shd w:val="clear" w:color="auto" w:fill="002060"/>
            <w:noWrap/>
            <w:vAlign w:val="center"/>
            <w:hideMark/>
          </w:tcPr>
          <w:p w14:paraId="5ACA274F" w14:textId="77777777" w:rsidR="00EE26B7" w:rsidRPr="009C47F6" w:rsidRDefault="00EE26B7" w:rsidP="009026D4">
            <w:pPr>
              <w:spacing w:after="0" w:line="360" w:lineRule="auto"/>
              <w:jc w:val="center"/>
              <w:rPr>
                <w:rFonts w:eastAsia="Times New Roman"/>
                <w:b/>
                <w:bCs/>
                <w:color w:val="FFFFFF"/>
                <w:szCs w:val="24"/>
                <w:lang w:eastAsia="es-419"/>
              </w:rPr>
            </w:pPr>
            <w:bookmarkStart w:id="60" w:name="_Hlk140489101"/>
            <w:r w:rsidRPr="009C47F6">
              <w:rPr>
                <w:b/>
                <w:bCs/>
                <w:color w:val="FFFFFF"/>
                <w:szCs w:val="24"/>
              </w:rPr>
              <w:t>Matriz Logros Relevantes</w:t>
            </w:r>
          </w:p>
        </w:tc>
      </w:tr>
      <w:tr w:rsidR="002C6844" w:rsidRPr="009C47F6" w14:paraId="6EFAB767" w14:textId="77777777" w:rsidTr="005D7BA7">
        <w:trPr>
          <w:trHeight w:val="334"/>
        </w:trPr>
        <w:tc>
          <w:tcPr>
            <w:tcW w:w="2263" w:type="dxa"/>
            <w:tcBorders>
              <w:bottom w:val="single" w:sz="4" w:space="0" w:color="auto"/>
            </w:tcBorders>
            <w:shd w:val="clear" w:color="auto" w:fill="002060"/>
            <w:noWrap/>
            <w:vAlign w:val="center"/>
            <w:hideMark/>
          </w:tcPr>
          <w:p w14:paraId="3E865137" w14:textId="77777777" w:rsidR="00EE26B7" w:rsidRPr="009C47F6" w:rsidRDefault="00EE26B7" w:rsidP="009026D4">
            <w:pPr>
              <w:spacing w:after="0" w:line="360" w:lineRule="auto"/>
              <w:jc w:val="center"/>
              <w:rPr>
                <w:rFonts w:eastAsia="Times New Roman"/>
                <w:b/>
                <w:bCs/>
                <w:color w:val="FFFFFF"/>
                <w:spacing w:val="20"/>
                <w:sz w:val="18"/>
                <w:szCs w:val="18"/>
              </w:rPr>
            </w:pPr>
            <w:r w:rsidRPr="009C47F6">
              <w:rPr>
                <w:rFonts w:eastAsia="Times New Roman"/>
                <w:b/>
                <w:bCs/>
                <w:color w:val="FFFFFF"/>
                <w:spacing w:val="20"/>
                <w:sz w:val="18"/>
                <w:szCs w:val="18"/>
              </w:rPr>
              <w:t>Producto / servicio</w:t>
            </w:r>
          </w:p>
        </w:tc>
        <w:tc>
          <w:tcPr>
            <w:tcW w:w="1418" w:type="dxa"/>
            <w:shd w:val="clear" w:color="auto" w:fill="002060"/>
            <w:noWrap/>
            <w:vAlign w:val="center"/>
            <w:hideMark/>
          </w:tcPr>
          <w:p w14:paraId="41E68EC9" w14:textId="77777777" w:rsidR="00EE26B7" w:rsidRPr="009C47F6" w:rsidRDefault="00EE26B7" w:rsidP="009026D4">
            <w:pPr>
              <w:spacing w:after="0" w:line="360" w:lineRule="auto"/>
              <w:jc w:val="center"/>
              <w:rPr>
                <w:rFonts w:eastAsia="Times New Roman"/>
                <w:b/>
                <w:bCs/>
                <w:color w:val="FFFFFF"/>
                <w:spacing w:val="20"/>
                <w:sz w:val="18"/>
                <w:szCs w:val="18"/>
              </w:rPr>
            </w:pPr>
            <w:r w:rsidRPr="009C47F6">
              <w:rPr>
                <w:rFonts w:eastAsia="Times New Roman"/>
                <w:b/>
                <w:bCs/>
                <w:color w:val="FFFFFF"/>
                <w:spacing w:val="20"/>
                <w:sz w:val="18"/>
                <w:szCs w:val="18"/>
              </w:rPr>
              <w:t>Enero</w:t>
            </w:r>
          </w:p>
        </w:tc>
        <w:tc>
          <w:tcPr>
            <w:tcW w:w="1559" w:type="dxa"/>
            <w:shd w:val="clear" w:color="auto" w:fill="002060"/>
            <w:noWrap/>
            <w:vAlign w:val="center"/>
            <w:hideMark/>
          </w:tcPr>
          <w:p w14:paraId="45008CC3" w14:textId="77777777" w:rsidR="00EE26B7" w:rsidRPr="009C47F6" w:rsidRDefault="00EE26B7" w:rsidP="009026D4">
            <w:pPr>
              <w:spacing w:after="0" w:line="360" w:lineRule="auto"/>
              <w:jc w:val="center"/>
              <w:rPr>
                <w:rFonts w:eastAsia="Times New Roman"/>
                <w:b/>
                <w:bCs/>
                <w:color w:val="FFFFFF"/>
                <w:spacing w:val="20"/>
                <w:sz w:val="18"/>
                <w:szCs w:val="18"/>
              </w:rPr>
            </w:pPr>
            <w:r w:rsidRPr="009C47F6">
              <w:rPr>
                <w:rFonts w:eastAsia="Times New Roman"/>
                <w:b/>
                <w:bCs/>
                <w:color w:val="FFFFFF"/>
                <w:spacing w:val="20"/>
                <w:sz w:val="18"/>
                <w:szCs w:val="18"/>
              </w:rPr>
              <w:t>Febrero</w:t>
            </w:r>
          </w:p>
        </w:tc>
        <w:tc>
          <w:tcPr>
            <w:tcW w:w="1701" w:type="dxa"/>
            <w:shd w:val="clear" w:color="auto" w:fill="002060"/>
            <w:noWrap/>
            <w:vAlign w:val="center"/>
            <w:hideMark/>
          </w:tcPr>
          <w:p w14:paraId="4124E337" w14:textId="77777777" w:rsidR="00EE26B7" w:rsidRPr="009C47F6" w:rsidRDefault="00EE26B7" w:rsidP="009026D4">
            <w:pPr>
              <w:spacing w:after="0" w:line="360" w:lineRule="auto"/>
              <w:jc w:val="center"/>
              <w:rPr>
                <w:rFonts w:eastAsia="Times New Roman"/>
                <w:b/>
                <w:bCs/>
                <w:color w:val="FFFFFF"/>
                <w:spacing w:val="20"/>
                <w:sz w:val="18"/>
                <w:szCs w:val="18"/>
              </w:rPr>
            </w:pPr>
            <w:r w:rsidRPr="009C47F6">
              <w:rPr>
                <w:rFonts w:eastAsia="Times New Roman"/>
                <w:b/>
                <w:bCs/>
                <w:color w:val="FFFFFF"/>
                <w:spacing w:val="20"/>
                <w:sz w:val="18"/>
                <w:szCs w:val="18"/>
              </w:rPr>
              <w:t>Marzo</w:t>
            </w:r>
          </w:p>
        </w:tc>
        <w:tc>
          <w:tcPr>
            <w:tcW w:w="1559" w:type="dxa"/>
            <w:shd w:val="clear" w:color="auto" w:fill="002060"/>
            <w:noWrap/>
            <w:vAlign w:val="center"/>
            <w:hideMark/>
          </w:tcPr>
          <w:p w14:paraId="3F2D8EAC" w14:textId="77777777" w:rsidR="00EE26B7" w:rsidRPr="009C47F6" w:rsidRDefault="00EE26B7" w:rsidP="009026D4">
            <w:pPr>
              <w:spacing w:after="0" w:line="360" w:lineRule="auto"/>
              <w:jc w:val="center"/>
              <w:rPr>
                <w:rFonts w:eastAsia="Times New Roman"/>
                <w:b/>
                <w:bCs/>
                <w:color w:val="FFFFFF"/>
                <w:spacing w:val="20"/>
                <w:sz w:val="18"/>
                <w:szCs w:val="18"/>
              </w:rPr>
            </w:pPr>
            <w:r w:rsidRPr="009C47F6">
              <w:rPr>
                <w:rFonts w:eastAsia="Times New Roman"/>
                <w:b/>
                <w:bCs/>
                <w:color w:val="FFFFFF"/>
                <w:spacing w:val="20"/>
                <w:sz w:val="18"/>
                <w:szCs w:val="18"/>
              </w:rPr>
              <w:t>Abril</w:t>
            </w:r>
          </w:p>
        </w:tc>
        <w:tc>
          <w:tcPr>
            <w:tcW w:w="1418" w:type="dxa"/>
            <w:shd w:val="clear" w:color="auto" w:fill="002060"/>
            <w:noWrap/>
            <w:vAlign w:val="center"/>
            <w:hideMark/>
          </w:tcPr>
          <w:p w14:paraId="51C72038" w14:textId="77777777" w:rsidR="00EE26B7" w:rsidRPr="009C47F6" w:rsidRDefault="00EE26B7" w:rsidP="009026D4">
            <w:pPr>
              <w:spacing w:after="0" w:line="360" w:lineRule="auto"/>
              <w:jc w:val="center"/>
              <w:rPr>
                <w:rFonts w:eastAsia="Times New Roman"/>
                <w:b/>
                <w:bCs/>
                <w:color w:val="FFFFFF"/>
                <w:spacing w:val="20"/>
                <w:sz w:val="18"/>
                <w:szCs w:val="18"/>
              </w:rPr>
            </w:pPr>
            <w:r w:rsidRPr="009C47F6">
              <w:rPr>
                <w:rFonts w:eastAsia="Times New Roman"/>
                <w:b/>
                <w:bCs/>
                <w:color w:val="FFFFFF"/>
                <w:spacing w:val="20"/>
                <w:sz w:val="18"/>
                <w:szCs w:val="18"/>
              </w:rPr>
              <w:t>Mayo</w:t>
            </w:r>
          </w:p>
        </w:tc>
        <w:tc>
          <w:tcPr>
            <w:tcW w:w="1559" w:type="dxa"/>
            <w:shd w:val="clear" w:color="auto" w:fill="002060"/>
            <w:noWrap/>
            <w:vAlign w:val="center"/>
            <w:hideMark/>
          </w:tcPr>
          <w:p w14:paraId="5F2BE5F9" w14:textId="77777777" w:rsidR="00EE26B7" w:rsidRPr="009C47F6" w:rsidRDefault="00EE26B7" w:rsidP="009026D4">
            <w:pPr>
              <w:spacing w:after="0" w:line="360" w:lineRule="auto"/>
              <w:jc w:val="center"/>
              <w:rPr>
                <w:rFonts w:eastAsia="Times New Roman"/>
                <w:b/>
                <w:bCs/>
                <w:color w:val="FFFFFF"/>
                <w:spacing w:val="20"/>
                <w:sz w:val="18"/>
                <w:szCs w:val="18"/>
              </w:rPr>
            </w:pPr>
            <w:r w:rsidRPr="009C47F6">
              <w:rPr>
                <w:rFonts w:eastAsia="Times New Roman"/>
                <w:b/>
                <w:bCs/>
                <w:color w:val="FFFFFF"/>
                <w:spacing w:val="20"/>
                <w:sz w:val="18"/>
                <w:szCs w:val="18"/>
              </w:rPr>
              <w:t>Junio</w:t>
            </w:r>
          </w:p>
        </w:tc>
        <w:tc>
          <w:tcPr>
            <w:tcW w:w="1701" w:type="dxa"/>
            <w:shd w:val="clear" w:color="auto" w:fill="002060"/>
            <w:vAlign w:val="center"/>
            <w:hideMark/>
          </w:tcPr>
          <w:p w14:paraId="3222754C" w14:textId="3701B569" w:rsidR="00EE26B7" w:rsidRPr="009C47F6" w:rsidRDefault="00EE26B7" w:rsidP="009026D4">
            <w:pPr>
              <w:spacing w:after="0" w:line="360" w:lineRule="auto"/>
              <w:jc w:val="center"/>
              <w:rPr>
                <w:rFonts w:eastAsia="Times New Roman"/>
                <w:b/>
                <w:bCs/>
                <w:color w:val="FFFFFF"/>
                <w:spacing w:val="20"/>
                <w:sz w:val="18"/>
                <w:szCs w:val="18"/>
              </w:rPr>
            </w:pPr>
            <w:r w:rsidRPr="009C47F6">
              <w:rPr>
                <w:rFonts w:eastAsia="Times New Roman"/>
                <w:b/>
                <w:bCs/>
                <w:color w:val="FFFFFF"/>
                <w:spacing w:val="20"/>
                <w:sz w:val="18"/>
                <w:szCs w:val="18"/>
              </w:rPr>
              <w:t>Total 1er Semestre</w:t>
            </w:r>
            <w:r w:rsidR="004003DD" w:rsidRPr="009C47F6">
              <w:rPr>
                <w:rFonts w:eastAsia="Times New Roman"/>
                <w:b/>
                <w:bCs/>
                <w:color w:val="FFFFFF"/>
                <w:spacing w:val="20"/>
                <w:sz w:val="18"/>
                <w:szCs w:val="18"/>
              </w:rPr>
              <w:t xml:space="preserve"> </w:t>
            </w:r>
            <w:r w:rsidR="00AD6BCA" w:rsidRPr="009C47F6">
              <w:rPr>
                <w:rFonts w:eastAsia="Times New Roman"/>
                <w:b/>
                <w:bCs/>
                <w:color w:val="FFFFFF"/>
                <w:spacing w:val="20"/>
                <w:sz w:val="18"/>
                <w:szCs w:val="18"/>
              </w:rPr>
              <w:t>2</w:t>
            </w:r>
            <w:r w:rsidRPr="009C47F6">
              <w:rPr>
                <w:rFonts w:eastAsia="Times New Roman"/>
                <w:b/>
                <w:bCs/>
                <w:color w:val="FFFFFF"/>
                <w:spacing w:val="20"/>
                <w:sz w:val="18"/>
                <w:szCs w:val="18"/>
              </w:rPr>
              <w:t>024</w:t>
            </w:r>
          </w:p>
        </w:tc>
      </w:tr>
      <w:tr w:rsidR="008B7AE1" w:rsidRPr="009C47F6" w14:paraId="28AAC521" w14:textId="77777777" w:rsidTr="005D7BA7">
        <w:trPr>
          <w:trHeight w:val="262"/>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5ADF9C" w14:textId="77777777" w:rsidR="00EE26B7" w:rsidRPr="009C47F6" w:rsidRDefault="00EE26B7" w:rsidP="009026D4">
            <w:pPr>
              <w:spacing w:after="0" w:line="360" w:lineRule="auto"/>
              <w:rPr>
                <w:b/>
                <w:bCs/>
                <w:color w:val="4C4747"/>
                <w:spacing w:val="20"/>
                <w:sz w:val="18"/>
                <w:szCs w:val="18"/>
              </w:rPr>
            </w:pPr>
            <w:r w:rsidRPr="009C47F6">
              <w:rPr>
                <w:b/>
                <w:bCs/>
                <w:color w:val="4C4747"/>
                <w:spacing w:val="20"/>
                <w:sz w:val="18"/>
                <w:szCs w:val="18"/>
              </w:rPr>
              <w:t>Jornadas de inclusión Social “PRIMERO TÚ”</w:t>
            </w:r>
          </w:p>
          <w:p w14:paraId="70411A71" w14:textId="77777777" w:rsidR="00EE26B7" w:rsidRPr="009C47F6" w:rsidRDefault="00EE26B7" w:rsidP="009026D4">
            <w:pPr>
              <w:spacing w:after="0" w:line="360" w:lineRule="auto"/>
              <w:rPr>
                <w:b/>
                <w:bCs/>
                <w:color w:val="4C4747"/>
                <w:spacing w:val="20"/>
                <w:sz w:val="18"/>
                <w:szCs w:val="18"/>
              </w:rPr>
            </w:pPr>
            <w:r w:rsidRPr="009C47F6">
              <w:rPr>
                <w:b/>
                <w:bCs/>
                <w:color w:val="4C4747"/>
                <w:spacing w:val="20"/>
                <w:sz w:val="18"/>
                <w:szCs w:val="18"/>
              </w:rPr>
              <w:t>y “Cerca de Ti”</w:t>
            </w:r>
          </w:p>
        </w:tc>
        <w:tc>
          <w:tcPr>
            <w:tcW w:w="1418" w:type="dxa"/>
            <w:tcBorders>
              <w:left w:val="single" w:sz="4" w:space="0" w:color="auto"/>
              <w:bottom w:val="single" w:sz="4" w:space="0" w:color="auto"/>
            </w:tcBorders>
            <w:shd w:val="clear" w:color="auto" w:fill="auto"/>
            <w:noWrap/>
            <w:vAlign w:val="center"/>
            <w:hideMark/>
          </w:tcPr>
          <w:p w14:paraId="0CA058CA" w14:textId="77777777" w:rsidR="00EE26B7" w:rsidRPr="009C47F6" w:rsidRDefault="00EE26B7" w:rsidP="009026D4">
            <w:pPr>
              <w:spacing w:after="0" w:line="360" w:lineRule="auto"/>
              <w:jc w:val="center"/>
              <w:rPr>
                <w:color w:val="4C4747"/>
                <w:spacing w:val="20"/>
                <w:sz w:val="18"/>
                <w:szCs w:val="18"/>
              </w:rPr>
            </w:pPr>
            <w:r w:rsidRPr="009C47F6">
              <w:rPr>
                <w:color w:val="4C4747"/>
                <w:spacing w:val="20"/>
                <w:sz w:val="18"/>
                <w:szCs w:val="18"/>
              </w:rPr>
              <w:t>Servicios</w:t>
            </w:r>
          </w:p>
        </w:tc>
        <w:tc>
          <w:tcPr>
            <w:tcW w:w="1559" w:type="dxa"/>
            <w:tcBorders>
              <w:bottom w:val="single" w:sz="4" w:space="0" w:color="auto"/>
            </w:tcBorders>
            <w:shd w:val="clear" w:color="auto" w:fill="auto"/>
            <w:noWrap/>
            <w:vAlign w:val="center"/>
            <w:hideMark/>
          </w:tcPr>
          <w:p w14:paraId="7E7AFB0C" w14:textId="77777777" w:rsidR="00EE26B7" w:rsidRPr="009C47F6" w:rsidRDefault="00EE26B7" w:rsidP="009026D4">
            <w:pPr>
              <w:spacing w:after="0" w:line="360" w:lineRule="auto"/>
              <w:jc w:val="center"/>
              <w:rPr>
                <w:color w:val="4C4747"/>
                <w:spacing w:val="20"/>
                <w:sz w:val="18"/>
                <w:szCs w:val="18"/>
              </w:rPr>
            </w:pPr>
            <w:r w:rsidRPr="009C47F6">
              <w:rPr>
                <w:color w:val="4C4747"/>
                <w:spacing w:val="20"/>
                <w:sz w:val="18"/>
                <w:szCs w:val="18"/>
              </w:rPr>
              <w:t>Servicios</w:t>
            </w:r>
          </w:p>
        </w:tc>
        <w:tc>
          <w:tcPr>
            <w:tcW w:w="1701" w:type="dxa"/>
            <w:tcBorders>
              <w:bottom w:val="single" w:sz="4" w:space="0" w:color="auto"/>
            </w:tcBorders>
            <w:shd w:val="clear" w:color="auto" w:fill="auto"/>
            <w:noWrap/>
            <w:vAlign w:val="center"/>
            <w:hideMark/>
          </w:tcPr>
          <w:p w14:paraId="4EFDE801" w14:textId="77777777" w:rsidR="00EE26B7" w:rsidRPr="009C47F6" w:rsidRDefault="00EE26B7" w:rsidP="009026D4">
            <w:pPr>
              <w:spacing w:after="0" w:line="360" w:lineRule="auto"/>
              <w:jc w:val="center"/>
              <w:rPr>
                <w:color w:val="4C4747"/>
                <w:spacing w:val="20"/>
                <w:sz w:val="18"/>
                <w:szCs w:val="18"/>
              </w:rPr>
            </w:pPr>
            <w:r w:rsidRPr="009C47F6">
              <w:rPr>
                <w:color w:val="4C4747"/>
                <w:spacing w:val="20"/>
                <w:sz w:val="18"/>
                <w:szCs w:val="18"/>
              </w:rPr>
              <w:t>Servicios</w:t>
            </w:r>
          </w:p>
        </w:tc>
        <w:tc>
          <w:tcPr>
            <w:tcW w:w="1559" w:type="dxa"/>
            <w:tcBorders>
              <w:bottom w:val="single" w:sz="4" w:space="0" w:color="auto"/>
            </w:tcBorders>
            <w:shd w:val="clear" w:color="auto" w:fill="auto"/>
            <w:noWrap/>
            <w:vAlign w:val="center"/>
            <w:hideMark/>
          </w:tcPr>
          <w:p w14:paraId="7DBA56E3" w14:textId="77777777" w:rsidR="00EE26B7" w:rsidRPr="009C47F6" w:rsidRDefault="00EE26B7" w:rsidP="009026D4">
            <w:pPr>
              <w:spacing w:after="0" w:line="360" w:lineRule="auto"/>
              <w:jc w:val="center"/>
              <w:rPr>
                <w:color w:val="4C4747"/>
                <w:spacing w:val="20"/>
                <w:sz w:val="18"/>
                <w:szCs w:val="18"/>
              </w:rPr>
            </w:pPr>
            <w:r w:rsidRPr="009C47F6">
              <w:rPr>
                <w:color w:val="4C4747"/>
                <w:spacing w:val="20"/>
                <w:sz w:val="18"/>
                <w:szCs w:val="18"/>
              </w:rPr>
              <w:t>Servicios</w:t>
            </w:r>
          </w:p>
        </w:tc>
        <w:tc>
          <w:tcPr>
            <w:tcW w:w="1418" w:type="dxa"/>
            <w:tcBorders>
              <w:bottom w:val="single" w:sz="4" w:space="0" w:color="auto"/>
            </w:tcBorders>
            <w:shd w:val="clear" w:color="auto" w:fill="auto"/>
            <w:noWrap/>
            <w:vAlign w:val="center"/>
            <w:hideMark/>
          </w:tcPr>
          <w:p w14:paraId="70A42B36" w14:textId="77777777" w:rsidR="00EE26B7" w:rsidRPr="009C47F6" w:rsidRDefault="00EE26B7" w:rsidP="009026D4">
            <w:pPr>
              <w:spacing w:after="0" w:line="360" w:lineRule="auto"/>
              <w:jc w:val="center"/>
              <w:rPr>
                <w:color w:val="4C4747"/>
                <w:spacing w:val="20"/>
                <w:sz w:val="18"/>
                <w:szCs w:val="18"/>
              </w:rPr>
            </w:pPr>
            <w:r w:rsidRPr="009C47F6">
              <w:rPr>
                <w:color w:val="4C4747"/>
                <w:spacing w:val="20"/>
                <w:sz w:val="18"/>
                <w:szCs w:val="18"/>
              </w:rPr>
              <w:t>Servicios</w:t>
            </w:r>
          </w:p>
        </w:tc>
        <w:tc>
          <w:tcPr>
            <w:tcW w:w="1559" w:type="dxa"/>
            <w:tcBorders>
              <w:bottom w:val="single" w:sz="4" w:space="0" w:color="auto"/>
            </w:tcBorders>
            <w:shd w:val="clear" w:color="auto" w:fill="auto"/>
            <w:noWrap/>
            <w:vAlign w:val="center"/>
            <w:hideMark/>
          </w:tcPr>
          <w:p w14:paraId="651AB46B" w14:textId="77777777" w:rsidR="00EE26B7" w:rsidRPr="009C47F6" w:rsidRDefault="00EE26B7" w:rsidP="009026D4">
            <w:pPr>
              <w:spacing w:after="0" w:line="360" w:lineRule="auto"/>
              <w:jc w:val="center"/>
              <w:rPr>
                <w:color w:val="4C4747"/>
                <w:spacing w:val="20"/>
                <w:sz w:val="18"/>
                <w:szCs w:val="18"/>
              </w:rPr>
            </w:pPr>
            <w:r w:rsidRPr="009C47F6">
              <w:rPr>
                <w:color w:val="4C4747"/>
                <w:spacing w:val="20"/>
                <w:sz w:val="18"/>
                <w:szCs w:val="18"/>
              </w:rPr>
              <w:t>Servicios</w:t>
            </w:r>
          </w:p>
        </w:tc>
        <w:tc>
          <w:tcPr>
            <w:tcW w:w="1701" w:type="dxa"/>
            <w:shd w:val="clear" w:color="auto" w:fill="auto"/>
            <w:noWrap/>
            <w:vAlign w:val="center"/>
            <w:hideMark/>
          </w:tcPr>
          <w:p w14:paraId="4C886C2C" w14:textId="57995D93" w:rsidR="00EE26B7" w:rsidRPr="009C47F6" w:rsidRDefault="004003DD" w:rsidP="009026D4">
            <w:pPr>
              <w:spacing w:after="0" w:line="360" w:lineRule="auto"/>
              <w:jc w:val="center"/>
              <w:rPr>
                <w:color w:val="4C4747"/>
                <w:spacing w:val="20"/>
                <w:sz w:val="18"/>
                <w:szCs w:val="18"/>
              </w:rPr>
            </w:pPr>
            <w:proofErr w:type="gramStart"/>
            <w:r w:rsidRPr="009C47F6">
              <w:rPr>
                <w:color w:val="4C4747"/>
                <w:spacing w:val="20"/>
                <w:sz w:val="18"/>
                <w:szCs w:val="18"/>
              </w:rPr>
              <w:t>Total</w:t>
            </w:r>
            <w:proofErr w:type="gramEnd"/>
            <w:r w:rsidRPr="009C47F6">
              <w:rPr>
                <w:color w:val="4C4747"/>
                <w:spacing w:val="20"/>
                <w:sz w:val="18"/>
                <w:szCs w:val="18"/>
              </w:rPr>
              <w:t xml:space="preserve"> </w:t>
            </w:r>
            <w:r w:rsidR="00AD6BCA" w:rsidRPr="009C47F6">
              <w:rPr>
                <w:color w:val="4C4747"/>
                <w:spacing w:val="20"/>
                <w:sz w:val="18"/>
                <w:szCs w:val="18"/>
              </w:rPr>
              <w:t>Servicios</w:t>
            </w:r>
          </w:p>
        </w:tc>
      </w:tr>
      <w:tr w:rsidR="008B7AE1" w:rsidRPr="009C47F6" w14:paraId="454D34C2" w14:textId="77777777" w:rsidTr="005D7BA7">
        <w:trPr>
          <w:trHeight w:val="239"/>
        </w:trPr>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59411B" w14:textId="77777777" w:rsidR="00EE26B7" w:rsidRPr="009C47F6" w:rsidRDefault="00EE26B7" w:rsidP="009026D4">
            <w:pPr>
              <w:spacing w:after="0" w:line="360" w:lineRule="auto"/>
              <w:rPr>
                <w:b/>
                <w:bCs/>
                <w:color w:val="4C4747"/>
                <w:spacing w:val="20"/>
                <w:sz w:val="18"/>
                <w:szCs w:val="18"/>
              </w:rPr>
            </w:pPr>
          </w:p>
        </w:tc>
        <w:tc>
          <w:tcPr>
            <w:tcW w:w="1418" w:type="dxa"/>
            <w:tcBorders>
              <w:top w:val="single" w:sz="4" w:space="0" w:color="auto"/>
              <w:left w:val="single" w:sz="4" w:space="0" w:color="auto"/>
              <w:bottom w:val="single" w:sz="4" w:space="0" w:color="auto"/>
            </w:tcBorders>
            <w:shd w:val="clear" w:color="auto" w:fill="auto"/>
            <w:noWrap/>
            <w:vAlign w:val="center"/>
          </w:tcPr>
          <w:p w14:paraId="0D23728B" w14:textId="77777777" w:rsidR="00EE26B7" w:rsidRPr="009C47F6" w:rsidRDefault="00EE26B7" w:rsidP="009026D4">
            <w:pPr>
              <w:spacing w:after="0" w:line="360" w:lineRule="auto"/>
              <w:jc w:val="center"/>
              <w:rPr>
                <w:color w:val="4C4747"/>
                <w:spacing w:val="20"/>
                <w:sz w:val="18"/>
                <w:szCs w:val="18"/>
              </w:rPr>
            </w:pPr>
            <w:r w:rsidRPr="009C47F6">
              <w:rPr>
                <w:color w:val="4C4747"/>
                <w:spacing w:val="20"/>
                <w:sz w:val="18"/>
                <w:szCs w:val="18"/>
              </w:rPr>
              <w:t>9,201</w:t>
            </w:r>
          </w:p>
        </w:tc>
        <w:tc>
          <w:tcPr>
            <w:tcW w:w="1559" w:type="dxa"/>
            <w:tcBorders>
              <w:top w:val="single" w:sz="4" w:space="0" w:color="auto"/>
              <w:bottom w:val="single" w:sz="4" w:space="0" w:color="auto"/>
            </w:tcBorders>
            <w:shd w:val="clear" w:color="auto" w:fill="auto"/>
            <w:noWrap/>
            <w:vAlign w:val="center"/>
          </w:tcPr>
          <w:p w14:paraId="23EDE7C9" w14:textId="77777777" w:rsidR="00EE26B7" w:rsidRPr="009C47F6" w:rsidRDefault="00EE26B7" w:rsidP="009026D4">
            <w:pPr>
              <w:spacing w:after="0" w:line="360" w:lineRule="auto"/>
              <w:jc w:val="center"/>
              <w:rPr>
                <w:color w:val="4C4747"/>
                <w:spacing w:val="20"/>
                <w:sz w:val="18"/>
                <w:szCs w:val="18"/>
              </w:rPr>
            </w:pPr>
            <w:r w:rsidRPr="009C47F6">
              <w:rPr>
                <w:color w:val="4C4747"/>
                <w:spacing w:val="20"/>
                <w:sz w:val="18"/>
                <w:szCs w:val="18"/>
              </w:rPr>
              <w:t>5,200</w:t>
            </w:r>
          </w:p>
        </w:tc>
        <w:tc>
          <w:tcPr>
            <w:tcW w:w="1701" w:type="dxa"/>
            <w:tcBorders>
              <w:top w:val="single" w:sz="4" w:space="0" w:color="auto"/>
              <w:bottom w:val="single" w:sz="4" w:space="0" w:color="auto"/>
            </w:tcBorders>
            <w:shd w:val="clear" w:color="auto" w:fill="auto"/>
            <w:noWrap/>
            <w:vAlign w:val="center"/>
          </w:tcPr>
          <w:p w14:paraId="78E1C0B7" w14:textId="77777777" w:rsidR="00EE26B7" w:rsidRPr="009C47F6" w:rsidRDefault="00EE26B7" w:rsidP="009026D4">
            <w:pPr>
              <w:spacing w:after="0" w:line="360" w:lineRule="auto"/>
              <w:jc w:val="center"/>
              <w:rPr>
                <w:color w:val="4C4747"/>
                <w:spacing w:val="20"/>
                <w:sz w:val="18"/>
                <w:szCs w:val="18"/>
              </w:rPr>
            </w:pPr>
            <w:r w:rsidRPr="009C47F6">
              <w:rPr>
                <w:color w:val="4C4747"/>
                <w:spacing w:val="20"/>
                <w:sz w:val="18"/>
                <w:szCs w:val="18"/>
              </w:rPr>
              <w:t>8,210</w:t>
            </w:r>
          </w:p>
        </w:tc>
        <w:tc>
          <w:tcPr>
            <w:tcW w:w="1559" w:type="dxa"/>
            <w:tcBorders>
              <w:top w:val="single" w:sz="4" w:space="0" w:color="auto"/>
              <w:bottom w:val="single" w:sz="4" w:space="0" w:color="auto"/>
            </w:tcBorders>
            <w:shd w:val="clear" w:color="auto" w:fill="auto"/>
            <w:noWrap/>
            <w:vAlign w:val="center"/>
          </w:tcPr>
          <w:p w14:paraId="07AB1D40" w14:textId="77777777" w:rsidR="00EE26B7" w:rsidRPr="009C47F6" w:rsidRDefault="00EE26B7" w:rsidP="009026D4">
            <w:pPr>
              <w:spacing w:after="0" w:line="360" w:lineRule="auto"/>
              <w:jc w:val="center"/>
              <w:rPr>
                <w:color w:val="4C4747"/>
                <w:spacing w:val="20"/>
                <w:sz w:val="18"/>
                <w:szCs w:val="18"/>
              </w:rPr>
            </w:pPr>
            <w:r w:rsidRPr="009C47F6">
              <w:rPr>
                <w:color w:val="4C4747"/>
                <w:spacing w:val="20"/>
                <w:sz w:val="18"/>
                <w:szCs w:val="18"/>
              </w:rPr>
              <w:t>3,417</w:t>
            </w:r>
          </w:p>
        </w:tc>
        <w:tc>
          <w:tcPr>
            <w:tcW w:w="1418" w:type="dxa"/>
            <w:tcBorders>
              <w:top w:val="single" w:sz="4" w:space="0" w:color="auto"/>
              <w:bottom w:val="single" w:sz="4" w:space="0" w:color="auto"/>
            </w:tcBorders>
            <w:shd w:val="clear" w:color="auto" w:fill="auto"/>
            <w:noWrap/>
            <w:vAlign w:val="center"/>
          </w:tcPr>
          <w:p w14:paraId="4A8DE1F6" w14:textId="77777777" w:rsidR="00EE26B7" w:rsidRPr="009C47F6" w:rsidRDefault="00EE26B7" w:rsidP="009026D4">
            <w:pPr>
              <w:spacing w:after="0" w:line="360" w:lineRule="auto"/>
              <w:jc w:val="center"/>
              <w:rPr>
                <w:color w:val="4C4747"/>
                <w:spacing w:val="20"/>
                <w:sz w:val="18"/>
                <w:szCs w:val="18"/>
              </w:rPr>
            </w:pPr>
            <w:r w:rsidRPr="009C47F6">
              <w:rPr>
                <w:color w:val="4C4747"/>
                <w:spacing w:val="20"/>
                <w:sz w:val="18"/>
                <w:szCs w:val="18"/>
              </w:rPr>
              <w:t>2,382</w:t>
            </w:r>
          </w:p>
        </w:tc>
        <w:tc>
          <w:tcPr>
            <w:tcW w:w="1559" w:type="dxa"/>
            <w:tcBorders>
              <w:top w:val="single" w:sz="4" w:space="0" w:color="auto"/>
              <w:bottom w:val="single" w:sz="4" w:space="0" w:color="auto"/>
            </w:tcBorders>
            <w:shd w:val="clear" w:color="auto" w:fill="auto"/>
            <w:noWrap/>
            <w:vAlign w:val="center"/>
          </w:tcPr>
          <w:p w14:paraId="40227FAC" w14:textId="77777777" w:rsidR="00EE26B7" w:rsidRPr="009C47F6" w:rsidRDefault="00EE26B7" w:rsidP="009026D4">
            <w:pPr>
              <w:spacing w:after="0" w:line="360" w:lineRule="auto"/>
              <w:jc w:val="center"/>
              <w:rPr>
                <w:color w:val="4C4747"/>
                <w:spacing w:val="20"/>
                <w:sz w:val="18"/>
                <w:szCs w:val="18"/>
              </w:rPr>
            </w:pPr>
            <w:r w:rsidRPr="009C47F6">
              <w:rPr>
                <w:color w:val="4C4747"/>
                <w:spacing w:val="20"/>
                <w:sz w:val="18"/>
                <w:szCs w:val="18"/>
              </w:rPr>
              <w:t>14,328</w:t>
            </w:r>
          </w:p>
        </w:tc>
        <w:tc>
          <w:tcPr>
            <w:tcW w:w="1701" w:type="dxa"/>
            <w:shd w:val="clear" w:color="auto" w:fill="auto"/>
            <w:noWrap/>
            <w:vAlign w:val="center"/>
          </w:tcPr>
          <w:p w14:paraId="0688B325" w14:textId="6339ABAF" w:rsidR="00EE26B7" w:rsidRPr="009C47F6" w:rsidRDefault="00AD6BCA" w:rsidP="009026D4">
            <w:pPr>
              <w:spacing w:after="0" w:line="360" w:lineRule="auto"/>
              <w:jc w:val="center"/>
              <w:rPr>
                <w:color w:val="4C4747"/>
                <w:spacing w:val="20"/>
                <w:sz w:val="18"/>
                <w:szCs w:val="18"/>
              </w:rPr>
            </w:pPr>
            <w:r w:rsidRPr="009C47F6">
              <w:rPr>
                <w:color w:val="4C4747"/>
                <w:spacing w:val="20"/>
                <w:sz w:val="18"/>
                <w:szCs w:val="18"/>
              </w:rPr>
              <w:t>42,738</w:t>
            </w:r>
          </w:p>
        </w:tc>
      </w:tr>
      <w:tr w:rsidR="008B7AE1" w:rsidRPr="009C47F6" w14:paraId="124C6AD2" w14:textId="77777777" w:rsidTr="005D7BA7">
        <w:trPr>
          <w:trHeight w:val="51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3DEDD7A9" w14:textId="77777777" w:rsidR="00EE26B7" w:rsidRPr="009C47F6" w:rsidRDefault="00EE26B7" w:rsidP="009026D4">
            <w:pPr>
              <w:spacing w:after="0" w:line="360" w:lineRule="auto"/>
              <w:jc w:val="left"/>
              <w:rPr>
                <w:b/>
                <w:color w:val="4C4747"/>
                <w:spacing w:val="20"/>
                <w:sz w:val="18"/>
                <w:szCs w:val="18"/>
              </w:rPr>
            </w:pPr>
            <w:r w:rsidRPr="009C47F6">
              <w:rPr>
                <w:b/>
                <w:color w:val="4C4747"/>
                <w:spacing w:val="20"/>
                <w:sz w:val="18"/>
                <w:szCs w:val="18"/>
              </w:rPr>
              <w:t>Inversión RD$</w:t>
            </w:r>
          </w:p>
        </w:tc>
        <w:tc>
          <w:tcPr>
            <w:tcW w:w="1418" w:type="dxa"/>
            <w:tcBorders>
              <w:top w:val="single" w:sz="4" w:space="0" w:color="auto"/>
              <w:left w:val="single" w:sz="4" w:space="0" w:color="auto"/>
            </w:tcBorders>
            <w:shd w:val="clear" w:color="auto" w:fill="auto"/>
            <w:noWrap/>
            <w:vAlign w:val="center"/>
          </w:tcPr>
          <w:p w14:paraId="6877386C" w14:textId="77777777" w:rsidR="00EE26B7" w:rsidRPr="009C47F6" w:rsidRDefault="00EE26B7" w:rsidP="009026D4">
            <w:pPr>
              <w:spacing w:after="0" w:line="360" w:lineRule="auto"/>
              <w:jc w:val="center"/>
              <w:rPr>
                <w:color w:val="4C4747"/>
                <w:spacing w:val="20"/>
                <w:sz w:val="18"/>
                <w:szCs w:val="18"/>
              </w:rPr>
            </w:pPr>
            <w:r w:rsidRPr="009C47F6">
              <w:rPr>
                <w:color w:val="4C4747"/>
                <w:spacing w:val="20"/>
                <w:sz w:val="18"/>
                <w:szCs w:val="18"/>
              </w:rPr>
              <w:t>6,713,932.06</w:t>
            </w:r>
          </w:p>
        </w:tc>
        <w:tc>
          <w:tcPr>
            <w:tcW w:w="1559" w:type="dxa"/>
            <w:tcBorders>
              <w:top w:val="single" w:sz="4" w:space="0" w:color="auto"/>
            </w:tcBorders>
            <w:shd w:val="clear" w:color="auto" w:fill="auto"/>
            <w:noWrap/>
            <w:vAlign w:val="center"/>
          </w:tcPr>
          <w:p w14:paraId="40BC72C2" w14:textId="77777777" w:rsidR="00EE26B7" w:rsidRPr="009C47F6" w:rsidRDefault="00EE26B7" w:rsidP="009026D4">
            <w:pPr>
              <w:spacing w:after="0" w:line="360" w:lineRule="auto"/>
              <w:jc w:val="center"/>
              <w:rPr>
                <w:color w:val="4C4747"/>
                <w:spacing w:val="20"/>
                <w:sz w:val="18"/>
                <w:szCs w:val="18"/>
              </w:rPr>
            </w:pPr>
            <w:r w:rsidRPr="009C47F6">
              <w:rPr>
                <w:color w:val="4C4747"/>
                <w:spacing w:val="20"/>
                <w:sz w:val="18"/>
                <w:szCs w:val="18"/>
              </w:rPr>
              <w:t>16,036,216.47</w:t>
            </w:r>
          </w:p>
        </w:tc>
        <w:tc>
          <w:tcPr>
            <w:tcW w:w="1701" w:type="dxa"/>
            <w:tcBorders>
              <w:top w:val="single" w:sz="4" w:space="0" w:color="auto"/>
            </w:tcBorders>
            <w:shd w:val="clear" w:color="auto" w:fill="auto"/>
            <w:noWrap/>
            <w:vAlign w:val="center"/>
          </w:tcPr>
          <w:p w14:paraId="188B490E" w14:textId="77777777" w:rsidR="00EE26B7" w:rsidRPr="009C47F6" w:rsidRDefault="00EE26B7" w:rsidP="009026D4">
            <w:pPr>
              <w:spacing w:after="0" w:line="360" w:lineRule="auto"/>
              <w:jc w:val="center"/>
              <w:rPr>
                <w:color w:val="4C4747"/>
                <w:spacing w:val="20"/>
                <w:sz w:val="18"/>
                <w:szCs w:val="18"/>
              </w:rPr>
            </w:pPr>
            <w:r w:rsidRPr="009C47F6">
              <w:rPr>
                <w:color w:val="4C4747"/>
                <w:spacing w:val="20"/>
                <w:sz w:val="18"/>
                <w:szCs w:val="18"/>
              </w:rPr>
              <w:t>9,214,357.96</w:t>
            </w:r>
          </w:p>
        </w:tc>
        <w:tc>
          <w:tcPr>
            <w:tcW w:w="1559" w:type="dxa"/>
            <w:tcBorders>
              <w:top w:val="single" w:sz="4" w:space="0" w:color="auto"/>
            </w:tcBorders>
            <w:shd w:val="clear" w:color="auto" w:fill="auto"/>
            <w:noWrap/>
            <w:vAlign w:val="center"/>
          </w:tcPr>
          <w:p w14:paraId="327E69FD" w14:textId="77777777" w:rsidR="00EE26B7" w:rsidRPr="009C47F6" w:rsidRDefault="00EE26B7" w:rsidP="009026D4">
            <w:pPr>
              <w:spacing w:after="0" w:line="360" w:lineRule="auto"/>
              <w:jc w:val="center"/>
              <w:rPr>
                <w:color w:val="4C4747"/>
                <w:spacing w:val="20"/>
                <w:sz w:val="18"/>
                <w:szCs w:val="18"/>
              </w:rPr>
            </w:pPr>
            <w:r w:rsidRPr="009C47F6">
              <w:rPr>
                <w:color w:val="4C4747"/>
                <w:spacing w:val="20"/>
                <w:sz w:val="18"/>
                <w:szCs w:val="18"/>
              </w:rPr>
              <w:t>18,856,466.58</w:t>
            </w:r>
          </w:p>
        </w:tc>
        <w:tc>
          <w:tcPr>
            <w:tcW w:w="1418" w:type="dxa"/>
            <w:tcBorders>
              <w:top w:val="single" w:sz="4" w:space="0" w:color="auto"/>
            </w:tcBorders>
            <w:shd w:val="clear" w:color="auto" w:fill="auto"/>
            <w:noWrap/>
            <w:vAlign w:val="center"/>
          </w:tcPr>
          <w:p w14:paraId="36B4E8D3" w14:textId="77777777" w:rsidR="00EE26B7" w:rsidRPr="009C47F6" w:rsidRDefault="00EE26B7" w:rsidP="009026D4">
            <w:pPr>
              <w:spacing w:after="0" w:line="360" w:lineRule="auto"/>
              <w:jc w:val="center"/>
              <w:rPr>
                <w:color w:val="4C4747"/>
                <w:spacing w:val="20"/>
                <w:sz w:val="18"/>
                <w:szCs w:val="18"/>
              </w:rPr>
            </w:pPr>
            <w:r w:rsidRPr="009C47F6">
              <w:rPr>
                <w:color w:val="4C4747"/>
                <w:spacing w:val="20"/>
                <w:sz w:val="18"/>
                <w:szCs w:val="18"/>
              </w:rPr>
              <w:t>4,448,527.54</w:t>
            </w:r>
          </w:p>
        </w:tc>
        <w:tc>
          <w:tcPr>
            <w:tcW w:w="1559" w:type="dxa"/>
            <w:tcBorders>
              <w:top w:val="single" w:sz="4" w:space="0" w:color="auto"/>
            </w:tcBorders>
            <w:shd w:val="clear" w:color="auto" w:fill="auto"/>
            <w:noWrap/>
            <w:vAlign w:val="center"/>
          </w:tcPr>
          <w:p w14:paraId="2F3B7584" w14:textId="0F6DAAA9" w:rsidR="00EE26B7" w:rsidRPr="009C47F6" w:rsidRDefault="00EE26B7" w:rsidP="005D7BA7">
            <w:pPr>
              <w:spacing w:after="0" w:line="360" w:lineRule="auto"/>
              <w:jc w:val="center"/>
              <w:rPr>
                <w:color w:val="4C4747"/>
                <w:spacing w:val="20"/>
                <w:sz w:val="18"/>
                <w:szCs w:val="18"/>
              </w:rPr>
            </w:pPr>
            <w:r w:rsidRPr="009C47F6">
              <w:rPr>
                <w:color w:val="4C4747"/>
                <w:spacing w:val="20"/>
                <w:sz w:val="18"/>
                <w:szCs w:val="18"/>
              </w:rPr>
              <w:t>20,691,480.35</w:t>
            </w:r>
          </w:p>
        </w:tc>
        <w:tc>
          <w:tcPr>
            <w:tcW w:w="1701" w:type="dxa"/>
            <w:shd w:val="clear" w:color="auto" w:fill="auto"/>
            <w:noWrap/>
            <w:vAlign w:val="center"/>
          </w:tcPr>
          <w:p w14:paraId="1718178E" w14:textId="77777777" w:rsidR="00EE26B7" w:rsidRPr="009C47F6" w:rsidRDefault="00EE26B7" w:rsidP="009026D4">
            <w:pPr>
              <w:spacing w:after="0" w:line="360" w:lineRule="auto"/>
              <w:jc w:val="center"/>
              <w:rPr>
                <w:color w:val="4C4747"/>
                <w:spacing w:val="20"/>
                <w:sz w:val="18"/>
                <w:szCs w:val="18"/>
              </w:rPr>
            </w:pPr>
            <w:r w:rsidRPr="009C47F6">
              <w:rPr>
                <w:color w:val="4C4747"/>
                <w:spacing w:val="20"/>
                <w:sz w:val="18"/>
                <w:szCs w:val="18"/>
              </w:rPr>
              <w:t>75,691,480.35</w:t>
            </w:r>
          </w:p>
        </w:tc>
      </w:tr>
      <w:tr w:rsidR="008B7AE1" w:rsidRPr="009C47F6" w14:paraId="0C021A2E" w14:textId="77777777" w:rsidTr="005D7BA7">
        <w:trPr>
          <w:trHeight w:val="550"/>
        </w:trPr>
        <w:tc>
          <w:tcPr>
            <w:tcW w:w="2263" w:type="dxa"/>
            <w:tcBorders>
              <w:top w:val="single" w:sz="4" w:space="0" w:color="auto"/>
            </w:tcBorders>
            <w:shd w:val="clear" w:color="auto" w:fill="auto"/>
            <w:vAlign w:val="center"/>
          </w:tcPr>
          <w:p w14:paraId="18AAB1AA" w14:textId="77777777" w:rsidR="00EE26B7" w:rsidRPr="009C47F6" w:rsidRDefault="00EE26B7" w:rsidP="009026D4">
            <w:pPr>
              <w:spacing w:after="0" w:line="360" w:lineRule="auto"/>
              <w:jc w:val="left"/>
              <w:rPr>
                <w:b/>
                <w:color w:val="4C4747"/>
                <w:spacing w:val="20"/>
                <w:sz w:val="18"/>
                <w:szCs w:val="18"/>
              </w:rPr>
            </w:pPr>
            <w:r w:rsidRPr="009C47F6">
              <w:rPr>
                <w:b/>
                <w:color w:val="4C4747"/>
                <w:spacing w:val="20"/>
                <w:sz w:val="18"/>
                <w:szCs w:val="18"/>
              </w:rPr>
              <w:t xml:space="preserve">Construcción de (3) viviendas </w:t>
            </w:r>
          </w:p>
        </w:tc>
        <w:tc>
          <w:tcPr>
            <w:tcW w:w="1418" w:type="dxa"/>
            <w:shd w:val="clear" w:color="auto" w:fill="auto"/>
            <w:noWrap/>
            <w:vAlign w:val="center"/>
          </w:tcPr>
          <w:p w14:paraId="676E8326" w14:textId="77777777" w:rsidR="00EE26B7" w:rsidRPr="009C47F6" w:rsidRDefault="00EE26B7" w:rsidP="009026D4">
            <w:pPr>
              <w:spacing w:after="0" w:line="360" w:lineRule="auto"/>
              <w:jc w:val="center"/>
              <w:rPr>
                <w:color w:val="4C4747"/>
                <w:spacing w:val="20"/>
                <w:sz w:val="18"/>
                <w:szCs w:val="18"/>
              </w:rPr>
            </w:pPr>
          </w:p>
        </w:tc>
        <w:tc>
          <w:tcPr>
            <w:tcW w:w="1559" w:type="dxa"/>
            <w:shd w:val="clear" w:color="auto" w:fill="auto"/>
            <w:noWrap/>
            <w:vAlign w:val="center"/>
          </w:tcPr>
          <w:p w14:paraId="15AA3215" w14:textId="77777777" w:rsidR="00EE26B7" w:rsidRPr="009C47F6" w:rsidRDefault="00EE26B7" w:rsidP="009026D4">
            <w:pPr>
              <w:spacing w:after="0" w:line="360" w:lineRule="auto"/>
              <w:jc w:val="center"/>
              <w:rPr>
                <w:color w:val="4C4747"/>
                <w:spacing w:val="20"/>
                <w:sz w:val="18"/>
                <w:szCs w:val="18"/>
              </w:rPr>
            </w:pPr>
          </w:p>
        </w:tc>
        <w:tc>
          <w:tcPr>
            <w:tcW w:w="1701" w:type="dxa"/>
            <w:shd w:val="clear" w:color="auto" w:fill="auto"/>
            <w:noWrap/>
            <w:vAlign w:val="center"/>
          </w:tcPr>
          <w:p w14:paraId="3D500AF9" w14:textId="77777777" w:rsidR="00EE26B7" w:rsidRPr="009C47F6" w:rsidRDefault="00EE26B7" w:rsidP="009026D4">
            <w:pPr>
              <w:spacing w:after="0" w:line="360" w:lineRule="auto"/>
              <w:jc w:val="center"/>
              <w:rPr>
                <w:color w:val="4C4747"/>
                <w:spacing w:val="20"/>
                <w:sz w:val="18"/>
                <w:szCs w:val="18"/>
              </w:rPr>
            </w:pPr>
          </w:p>
        </w:tc>
        <w:tc>
          <w:tcPr>
            <w:tcW w:w="1559" w:type="dxa"/>
            <w:shd w:val="clear" w:color="auto" w:fill="auto"/>
            <w:noWrap/>
            <w:vAlign w:val="center"/>
          </w:tcPr>
          <w:p w14:paraId="42C1C6E7" w14:textId="77777777" w:rsidR="00EE26B7" w:rsidRPr="009C47F6" w:rsidRDefault="00EE26B7" w:rsidP="009026D4">
            <w:pPr>
              <w:spacing w:after="0" w:line="360" w:lineRule="auto"/>
              <w:jc w:val="center"/>
              <w:rPr>
                <w:color w:val="4C4747"/>
                <w:spacing w:val="20"/>
                <w:sz w:val="18"/>
                <w:szCs w:val="18"/>
              </w:rPr>
            </w:pPr>
          </w:p>
        </w:tc>
        <w:tc>
          <w:tcPr>
            <w:tcW w:w="1418" w:type="dxa"/>
            <w:shd w:val="clear" w:color="auto" w:fill="auto"/>
            <w:noWrap/>
            <w:vAlign w:val="center"/>
          </w:tcPr>
          <w:p w14:paraId="1EF85A98" w14:textId="77777777" w:rsidR="00EE26B7" w:rsidRPr="009C47F6" w:rsidRDefault="00EE26B7" w:rsidP="009026D4">
            <w:pPr>
              <w:spacing w:after="0" w:line="360" w:lineRule="auto"/>
              <w:jc w:val="center"/>
              <w:rPr>
                <w:color w:val="4C4747"/>
                <w:spacing w:val="20"/>
                <w:sz w:val="18"/>
                <w:szCs w:val="18"/>
              </w:rPr>
            </w:pPr>
          </w:p>
        </w:tc>
        <w:tc>
          <w:tcPr>
            <w:tcW w:w="1559" w:type="dxa"/>
            <w:shd w:val="clear" w:color="auto" w:fill="auto"/>
            <w:noWrap/>
            <w:vAlign w:val="center"/>
          </w:tcPr>
          <w:p w14:paraId="38B8486B" w14:textId="77777777" w:rsidR="00EE26B7" w:rsidRPr="009C47F6" w:rsidRDefault="00EE26B7" w:rsidP="009026D4">
            <w:pPr>
              <w:spacing w:after="0" w:line="360" w:lineRule="auto"/>
              <w:jc w:val="center"/>
              <w:rPr>
                <w:color w:val="4C4747"/>
                <w:spacing w:val="20"/>
                <w:sz w:val="18"/>
                <w:szCs w:val="18"/>
              </w:rPr>
            </w:pPr>
            <w:r w:rsidRPr="009C47F6">
              <w:rPr>
                <w:color w:val="4C4747"/>
                <w:spacing w:val="20"/>
                <w:sz w:val="18"/>
                <w:szCs w:val="18"/>
              </w:rPr>
              <w:t>2,193,655.95</w:t>
            </w:r>
          </w:p>
        </w:tc>
        <w:tc>
          <w:tcPr>
            <w:tcW w:w="1701" w:type="dxa"/>
            <w:shd w:val="clear" w:color="auto" w:fill="auto"/>
            <w:noWrap/>
            <w:vAlign w:val="center"/>
          </w:tcPr>
          <w:p w14:paraId="10BF0A7D" w14:textId="77777777" w:rsidR="00EE26B7" w:rsidRPr="009C47F6" w:rsidRDefault="00EE26B7" w:rsidP="009026D4">
            <w:pPr>
              <w:spacing w:after="0" w:line="360" w:lineRule="auto"/>
              <w:jc w:val="center"/>
              <w:rPr>
                <w:color w:val="4C4747"/>
                <w:spacing w:val="20"/>
                <w:sz w:val="18"/>
                <w:szCs w:val="18"/>
              </w:rPr>
            </w:pPr>
            <w:r w:rsidRPr="009C47F6">
              <w:rPr>
                <w:color w:val="4C4747"/>
                <w:spacing w:val="20"/>
                <w:sz w:val="18"/>
                <w:szCs w:val="18"/>
              </w:rPr>
              <w:t>2,193,655.95</w:t>
            </w:r>
          </w:p>
        </w:tc>
      </w:tr>
      <w:tr w:rsidR="008B7AE1" w:rsidRPr="009C47F6" w14:paraId="129F6678" w14:textId="77777777" w:rsidTr="005D7BA7">
        <w:trPr>
          <w:trHeight w:val="490"/>
        </w:trPr>
        <w:tc>
          <w:tcPr>
            <w:tcW w:w="2263" w:type="dxa"/>
            <w:shd w:val="clear" w:color="auto" w:fill="auto"/>
            <w:vAlign w:val="center"/>
          </w:tcPr>
          <w:p w14:paraId="47B3161A" w14:textId="77777777" w:rsidR="00EE26B7" w:rsidRPr="009C47F6" w:rsidRDefault="00EE26B7" w:rsidP="009026D4">
            <w:pPr>
              <w:spacing w:after="0" w:line="360" w:lineRule="auto"/>
              <w:jc w:val="left"/>
              <w:rPr>
                <w:b/>
                <w:color w:val="4C4747"/>
                <w:spacing w:val="20"/>
                <w:sz w:val="18"/>
                <w:szCs w:val="18"/>
              </w:rPr>
            </w:pPr>
            <w:r w:rsidRPr="009C47F6">
              <w:rPr>
                <w:b/>
                <w:color w:val="4C4747"/>
                <w:spacing w:val="20"/>
                <w:sz w:val="18"/>
                <w:szCs w:val="18"/>
              </w:rPr>
              <w:t xml:space="preserve">38 </w:t>
            </w:r>
            <w:proofErr w:type="gramStart"/>
            <w:r w:rsidRPr="009C47F6">
              <w:rPr>
                <w:b/>
                <w:color w:val="4C4747"/>
                <w:spacing w:val="20"/>
                <w:sz w:val="18"/>
                <w:szCs w:val="18"/>
              </w:rPr>
              <w:t>Paseo</w:t>
            </w:r>
            <w:proofErr w:type="gramEnd"/>
            <w:r w:rsidRPr="009C47F6">
              <w:rPr>
                <w:b/>
                <w:color w:val="4C4747"/>
                <w:spacing w:val="20"/>
                <w:sz w:val="18"/>
                <w:szCs w:val="18"/>
              </w:rPr>
              <w:t xml:space="preserve"> de Los Colores</w:t>
            </w:r>
          </w:p>
        </w:tc>
        <w:tc>
          <w:tcPr>
            <w:tcW w:w="1418" w:type="dxa"/>
            <w:shd w:val="clear" w:color="auto" w:fill="auto"/>
            <w:noWrap/>
            <w:vAlign w:val="center"/>
          </w:tcPr>
          <w:p w14:paraId="3C63B08C" w14:textId="77777777" w:rsidR="00EE26B7" w:rsidRPr="009C47F6" w:rsidRDefault="00EE26B7" w:rsidP="009026D4">
            <w:pPr>
              <w:spacing w:after="0" w:line="360" w:lineRule="auto"/>
              <w:jc w:val="center"/>
              <w:rPr>
                <w:color w:val="4C4747"/>
                <w:spacing w:val="20"/>
                <w:sz w:val="18"/>
                <w:szCs w:val="18"/>
              </w:rPr>
            </w:pPr>
          </w:p>
        </w:tc>
        <w:tc>
          <w:tcPr>
            <w:tcW w:w="1559" w:type="dxa"/>
            <w:shd w:val="clear" w:color="auto" w:fill="auto"/>
            <w:noWrap/>
            <w:vAlign w:val="center"/>
          </w:tcPr>
          <w:p w14:paraId="5778C12D" w14:textId="77777777" w:rsidR="00EE26B7" w:rsidRPr="009C47F6" w:rsidRDefault="00EE26B7" w:rsidP="009026D4">
            <w:pPr>
              <w:spacing w:after="0" w:line="360" w:lineRule="auto"/>
              <w:jc w:val="center"/>
              <w:rPr>
                <w:color w:val="4C4747"/>
                <w:spacing w:val="20"/>
                <w:sz w:val="18"/>
                <w:szCs w:val="18"/>
              </w:rPr>
            </w:pPr>
          </w:p>
        </w:tc>
        <w:tc>
          <w:tcPr>
            <w:tcW w:w="1701" w:type="dxa"/>
            <w:shd w:val="clear" w:color="auto" w:fill="auto"/>
            <w:noWrap/>
            <w:vAlign w:val="center"/>
          </w:tcPr>
          <w:p w14:paraId="4E97BEC7" w14:textId="77777777" w:rsidR="00EE26B7" w:rsidRPr="009C47F6" w:rsidRDefault="00EE26B7" w:rsidP="009026D4">
            <w:pPr>
              <w:spacing w:after="0" w:line="360" w:lineRule="auto"/>
              <w:jc w:val="center"/>
              <w:rPr>
                <w:color w:val="4C4747"/>
                <w:spacing w:val="20"/>
                <w:sz w:val="18"/>
                <w:szCs w:val="18"/>
              </w:rPr>
            </w:pPr>
          </w:p>
        </w:tc>
        <w:tc>
          <w:tcPr>
            <w:tcW w:w="1559" w:type="dxa"/>
            <w:shd w:val="clear" w:color="auto" w:fill="auto"/>
            <w:noWrap/>
            <w:vAlign w:val="center"/>
          </w:tcPr>
          <w:p w14:paraId="2E7EB38F" w14:textId="77777777" w:rsidR="00EE26B7" w:rsidRPr="009C47F6" w:rsidRDefault="00EE26B7" w:rsidP="009026D4">
            <w:pPr>
              <w:spacing w:after="0" w:line="360" w:lineRule="auto"/>
              <w:jc w:val="center"/>
              <w:rPr>
                <w:color w:val="4C4747"/>
                <w:spacing w:val="20"/>
                <w:sz w:val="18"/>
                <w:szCs w:val="18"/>
              </w:rPr>
            </w:pPr>
            <w:r w:rsidRPr="009C47F6">
              <w:rPr>
                <w:color w:val="4C4747"/>
                <w:spacing w:val="20"/>
                <w:sz w:val="18"/>
                <w:szCs w:val="18"/>
              </w:rPr>
              <w:t>289,935.80</w:t>
            </w:r>
          </w:p>
        </w:tc>
        <w:tc>
          <w:tcPr>
            <w:tcW w:w="1418" w:type="dxa"/>
            <w:shd w:val="clear" w:color="auto" w:fill="auto"/>
            <w:noWrap/>
            <w:vAlign w:val="center"/>
          </w:tcPr>
          <w:p w14:paraId="4DBB3191" w14:textId="77777777" w:rsidR="00EE26B7" w:rsidRPr="009C47F6" w:rsidRDefault="00EE26B7" w:rsidP="009026D4">
            <w:pPr>
              <w:spacing w:after="0" w:line="360" w:lineRule="auto"/>
              <w:jc w:val="center"/>
              <w:rPr>
                <w:color w:val="4C4747"/>
                <w:spacing w:val="20"/>
                <w:sz w:val="18"/>
                <w:szCs w:val="18"/>
              </w:rPr>
            </w:pPr>
          </w:p>
        </w:tc>
        <w:tc>
          <w:tcPr>
            <w:tcW w:w="1559" w:type="dxa"/>
            <w:shd w:val="clear" w:color="auto" w:fill="auto"/>
            <w:noWrap/>
            <w:vAlign w:val="center"/>
          </w:tcPr>
          <w:p w14:paraId="21695F7E" w14:textId="77777777" w:rsidR="00EE26B7" w:rsidRPr="009C47F6" w:rsidRDefault="00EE26B7" w:rsidP="009026D4">
            <w:pPr>
              <w:spacing w:after="0" w:line="360" w:lineRule="auto"/>
              <w:jc w:val="center"/>
              <w:rPr>
                <w:color w:val="4C4747"/>
                <w:spacing w:val="20"/>
                <w:sz w:val="18"/>
                <w:szCs w:val="18"/>
              </w:rPr>
            </w:pPr>
            <w:r w:rsidRPr="009C47F6">
              <w:rPr>
                <w:color w:val="4C4747"/>
                <w:spacing w:val="20"/>
                <w:sz w:val="18"/>
                <w:szCs w:val="18"/>
              </w:rPr>
              <w:t>1,958,241.88</w:t>
            </w:r>
          </w:p>
        </w:tc>
        <w:tc>
          <w:tcPr>
            <w:tcW w:w="1701" w:type="dxa"/>
            <w:shd w:val="clear" w:color="auto" w:fill="auto"/>
            <w:noWrap/>
            <w:vAlign w:val="center"/>
          </w:tcPr>
          <w:p w14:paraId="62813A1D" w14:textId="77777777" w:rsidR="00EE26B7" w:rsidRPr="009C47F6" w:rsidRDefault="00EE26B7" w:rsidP="009026D4">
            <w:pPr>
              <w:spacing w:after="0" w:line="360" w:lineRule="auto"/>
              <w:jc w:val="center"/>
              <w:rPr>
                <w:color w:val="4C4747"/>
                <w:spacing w:val="20"/>
                <w:sz w:val="18"/>
                <w:szCs w:val="18"/>
              </w:rPr>
            </w:pPr>
            <w:r w:rsidRPr="009C47F6">
              <w:rPr>
                <w:color w:val="4C4747"/>
                <w:spacing w:val="20"/>
                <w:sz w:val="18"/>
                <w:szCs w:val="18"/>
              </w:rPr>
              <w:t>2,248,177.68</w:t>
            </w:r>
          </w:p>
        </w:tc>
      </w:tr>
      <w:tr w:rsidR="008B7AE1" w:rsidRPr="009C47F6" w14:paraId="7943072C" w14:textId="77777777" w:rsidTr="005D7BA7">
        <w:trPr>
          <w:trHeight w:val="550"/>
        </w:trPr>
        <w:tc>
          <w:tcPr>
            <w:tcW w:w="2263" w:type="dxa"/>
            <w:tcBorders>
              <w:bottom w:val="single" w:sz="4" w:space="0" w:color="auto"/>
            </w:tcBorders>
            <w:shd w:val="clear" w:color="auto" w:fill="auto"/>
            <w:vAlign w:val="center"/>
          </w:tcPr>
          <w:p w14:paraId="082ACDB5" w14:textId="77777777" w:rsidR="00EE26B7" w:rsidRPr="009C47F6" w:rsidRDefault="00EE26B7" w:rsidP="009026D4">
            <w:pPr>
              <w:spacing w:after="0" w:line="360" w:lineRule="auto"/>
              <w:jc w:val="left"/>
              <w:rPr>
                <w:b/>
                <w:color w:val="4C4747"/>
                <w:spacing w:val="20"/>
                <w:sz w:val="18"/>
                <w:szCs w:val="18"/>
              </w:rPr>
            </w:pPr>
            <w:r w:rsidRPr="009C47F6">
              <w:rPr>
                <w:b/>
                <w:color w:val="4C4747"/>
                <w:spacing w:val="20"/>
                <w:sz w:val="18"/>
                <w:szCs w:val="18"/>
              </w:rPr>
              <w:t>Construcción de viviendas (4) Reconstrucción y Remozamiento de 80 techos de viviendas</w:t>
            </w:r>
          </w:p>
        </w:tc>
        <w:tc>
          <w:tcPr>
            <w:tcW w:w="1418" w:type="dxa"/>
            <w:tcBorders>
              <w:bottom w:val="single" w:sz="4" w:space="0" w:color="auto"/>
            </w:tcBorders>
            <w:shd w:val="clear" w:color="auto" w:fill="auto"/>
            <w:noWrap/>
            <w:vAlign w:val="center"/>
          </w:tcPr>
          <w:p w14:paraId="6D225080" w14:textId="77777777" w:rsidR="00EE26B7" w:rsidRPr="009C47F6" w:rsidRDefault="00EE26B7" w:rsidP="009026D4">
            <w:pPr>
              <w:spacing w:after="0" w:line="360" w:lineRule="auto"/>
              <w:jc w:val="center"/>
              <w:rPr>
                <w:color w:val="4C4747"/>
                <w:spacing w:val="20"/>
                <w:sz w:val="18"/>
                <w:szCs w:val="18"/>
              </w:rPr>
            </w:pPr>
            <w:r w:rsidRPr="009C47F6">
              <w:rPr>
                <w:color w:val="4C4747"/>
                <w:spacing w:val="20"/>
                <w:sz w:val="18"/>
                <w:szCs w:val="18"/>
              </w:rPr>
              <w:t>1,550,000.00</w:t>
            </w:r>
          </w:p>
        </w:tc>
        <w:tc>
          <w:tcPr>
            <w:tcW w:w="1559" w:type="dxa"/>
            <w:tcBorders>
              <w:bottom w:val="single" w:sz="4" w:space="0" w:color="auto"/>
            </w:tcBorders>
            <w:shd w:val="clear" w:color="auto" w:fill="auto"/>
            <w:noWrap/>
            <w:vAlign w:val="center"/>
          </w:tcPr>
          <w:p w14:paraId="58771DBC" w14:textId="77777777" w:rsidR="00EE26B7" w:rsidRPr="009C47F6" w:rsidRDefault="00EE26B7" w:rsidP="009026D4">
            <w:pPr>
              <w:spacing w:after="0" w:line="360" w:lineRule="auto"/>
              <w:jc w:val="center"/>
              <w:rPr>
                <w:color w:val="4C4747"/>
                <w:spacing w:val="20"/>
                <w:sz w:val="18"/>
                <w:szCs w:val="18"/>
              </w:rPr>
            </w:pPr>
            <w:r w:rsidRPr="009C47F6">
              <w:rPr>
                <w:color w:val="4C4747"/>
                <w:spacing w:val="20"/>
                <w:sz w:val="18"/>
                <w:szCs w:val="18"/>
              </w:rPr>
              <w:t>1,500,000.00</w:t>
            </w:r>
          </w:p>
        </w:tc>
        <w:tc>
          <w:tcPr>
            <w:tcW w:w="1701" w:type="dxa"/>
            <w:tcBorders>
              <w:bottom w:val="single" w:sz="4" w:space="0" w:color="auto"/>
            </w:tcBorders>
            <w:shd w:val="clear" w:color="auto" w:fill="auto"/>
            <w:noWrap/>
            <w:vAlign w:val="center"/>
          </w:tcPr>
          <w:p w14:paraId="6CBC8A0A" w14:textId="77777777" w:rsidR="00EE26B7" w:rsidRPr="009C47F6" w:rsidRDefault="00EE26B7" w:rsidP="009026D4">
            <w:pPr>
              <w:spacing w:after="0" w:line="360" w:lineRule="auto"/>
              <w:jc w:val="center"/>
              <w:rPr>
                <w:color w:val="4C4747"/>
                <w:spacing w:val="20"/>
                <w:sz w:val="18"/>
                <w:szCs w:val="18"/>
              </w:rPr>
            </w:pPr>
            <w:r w:rsidRPr="009C47F6">
              <w:rPr>
                <w:color w:val="4C4747"/>
                <w:spacing w:val="20"/>
                <w:sz w:val="18"/>
                <w:szCs w:val="18"/>
              </w:rPr>
              <w:t>1,500,000.00</w:t>
            </w:r>
          </w:p>
        </w:tc>
        <w:tc>
          <w:tcPr>
            <w:tcW w:w="1559" w:type="dxa"/>
            <w:tcBorders>
              <w:bottom w:val="single" w:sz="4" w:space="0" w:color="auto"/>
            </w:tcBorders>
            <w:shd w:val="clear" w:color="auto" w:fill="auto"/>
            <w:noWrap/>
            <w:vAlign w:val="center"/>
          </w:tcPr>
          <w:p w14:paraId="18088C2F" w14:textId="77777777" w:rsidR="00EE26B7" w:rsidRPr="009C47F6" w:rsidRDefault="00EE26B7" w:rsidP="009026D4">
            <w:pPr>
              <w:spacing w:after="0" w:line="360" w:lineRule="auto"/>
              <w:jc w:val="center"/>
              <w:rPr>
                <w:color w:val="4C4747"/>
                <w:spacing w:val="20"/>
                <w:sz w:val="18"/>
                <w:szCs w:val="18"/>
              </w:rPr>
            </w:pPr>
            <w:r w:rsidRPr="009C47F6">
              <w:rPr>
                <w:color w:val="4C4747"/>
                <w:spacing w:val="20"/>
                <w:sz w:val="18"/>
                <w:szCs w:val="18"/>
              </w:rPr>
              <w:t>3,855,764.70</w:t>
            </w:r>
          </w:p>
        </w:tc>
        <w:tc>
          <w:tcPr>
            <w:tcW w:w="1418" w:type="dxa"/>
            <w:tcBorders>
              <w:bottom w:val="single" w:sz="4" w:space="0" w:color="auto"/>
            </w:tcBorders>
            <w:shd w:val="clear" w:color="auto" w:fill="auto"/>
            <w:noWrap/>
            <w:vAlign w:val="center"/>
          </w:tcPr>
          <w:p w14:paraId="1AF6A5F1" w14:textId="77777777" w:rsidR="00EE26B7" w:rsidRPr="009C47F6" w:rsidRDefault="00EE26B7" w:rsidP="009026D4">
            <w:pPr>
              <w:spacing w:after="0" w:line="360" w:lineRule="auto"/>
              <w:jc w:val="center"/>
              <w:rPr>
                <w:color w:val="4C4747"/>
                <w:spacing w:val="20"/>
                <w:sz w:val="18"/>
                <w:szCs w:val="18"/>
              </w:rPr>
            </w:pPr>
            <w:r w:rsidRPr="009C47F6">
              <w:rPr>
                <w:color w:val="4C4747"/>
                <w:spacing w:val="20"/>
                <w:sz w:val="18"/>
                <w:szCs w:val="18"/>
              </w:rPr>
              <w:t>750,344.70</w:t>
            </w:r>
          </w:p>
        </w:tc>
        <w:tc>
          <w:tcPr>
            <w:tcW w:w="1559" w:type="dxa"/>
            <w:tcBorders>
              <w:bottom w:val="single" w:sz="4" w:space="0" w:color="auto"/>
            </w:tcBorders>
            <w:shd w:val="clear" w:color="auto" w:fill="auto"/>
            <w:noWrap/>
            <w:vAlign w:val="center"/>
          </w:tcPr>
          <w:p w14:paraId="0348D13E" w14:textId="77777777" w:rsidR="00EE26B7" w:rsidRPr="009C47F6" w:rsidRDefault="00EE26B7" w:rsidP="009026D4">
            <w:pPr>
              <w:spacing w:after="0" w:line="360" w:lineRule="auto"/>
              <w:jc w:val="center"/>
              <w:rPr>
                <w:color w:val="4C4747"/>
                <w:spacing w:val="20"/>
                <w:sz w:val="18"/>
                <w:szCs w:val="18"/>
              </w:rPr>
            </w:pPr>
            <w:r w:rsidRPr="009C47F6">
              <w:rPr>
                <w:color w:val="4C4747"/>
                <w:spacing w:val="20"/>
                <w:sz w:val="18"/>
                <w:szCs w:val="18"/>
              </w:rPr>
              <w:t>4,449,847.12</w:t>
            </w:r>
          </w:p>
        </w:tc>
        <w:tc>
          <w:tcPr>
            <w:tcW w:w="1701" w:type="dxa"/>
            <w:tcBorders>
              <w:bottom w:val="single" w:sz="4" w:space="0" w:color="auto"/>
            </w:tcBorders>
            <w:shd w:val="clear" w:color="auto" w:fill="auto"/>
            <w:noWrap/>
            <w:vAlign w:val="center"/>
          </w:tcPr>
          <w:p w14:paraId="1B8FDDF7" w14:textId="77777777" w:rsidR="00EE26B7" w:rsidRPr="009C47F6" w:rsidRDefault="00EE26B7" w:rsidP="009026D4">
            <w:pPr>
              <w:spacing w:after="0" w:line="360" w:lineRule="auto"/>
              <w:jc w:val="center"/>
              <w:rPr>
                <w:color w:val="4C4747"/>
                <w:spacing w:val="20"/>
                <w:sz w:val="18"/>
                <w:szCs w:val="18"/>
              </w:rPr>
            </w:pPr>
            <w:r w:rsidRPr="009C47F6">
              <w:rPr>
                <w:color w:val="4C4747"/>
                <w:spacing w:val="20"/>
                <w:sz w:val="18"/>
                <w:szCs w:val="18"/>
              </w:rPr>
              <w:t>13,605,956.52</w:t>
            </w:r>
          </w:p>
        </w:tc>
      </w:tr>
      <w:bookmarkEnd w:id="60"/>
      <w:tr w:rsidR="005D7BA7" w:rsidRPr="00DD4EAA" w14:paraId="6381A25E" w14:textId="77777777" w:rsidTr="005D7BA7">
        <w:trPr>
          <w:trHeight w:val="550"/>
        </w:trPr>
        <w:tc>
          <w:tcPr>
            <w:tcW w:w="2263" w:type="dxa"/>
            <w:tcBorders>
              <w:top w:val="single" w:sz="4" w:space="0" w:color="auto"/>
              <w:left w:val="single" w:sz="4" w:space="0" w:color="auto"/>
              <w:bottom w:val="single" w:sz="4" w:space="0" w:color="auto"/>
              <w:right w:val="single" w:sz="4" w:space="0" w:color="auto"/>
            </w:tcBorders>
            <w:shd w:val="clear" w:color="auto" w:fill="002060"/>
            <w:vAlign w:val="center"/>
          </w:tcPr>
          <w:p w14:paraId="7EB119A9" w14:textId="72D00E82" w:rsidR="005D7BA7" w:rsidRPr="009C47F6" w:rsidRDefault="005D7BA7" w:rsidP="005D7BA7">
            <w:pPr>
              <w:spacing w:after="0" w:line="360" w:lineRule="auto"/>
              <w:rPr>
                <w:color w:val="FFFFFF"/>
              </w:rPr>
            </w:pPr>
            <w:proofErr w:type="gramStart"/>
            <w:r w:rsidRPr="009C47F6">
              <w:rPr>
                <w:color w:val="FFFFFF"/>
              </w:rPr>
              <w:lastRenderedPageBreak/>
              <w:t>Total</w:t>
            </w:r>
            <w:proofErr w:type="gramEnd"/>
            <w:r w:rsidRPr="009C47F6">
              <w:rPr>
                <w:color w:val="FFFFFF"/>
              </w:rPr>
              <w:t xml:space="preserve"> General </w:t>
            </w:r>
          </w:p>
        </w:tc>
        <w:tc>
          <w:tcPr>
            <w:tcW w:w="1418" w:type="dxa"/>
            <w:tcBorders>
              <w:top w:val="single" w:sz="4" w:space="0" w:color="auto"/>
              <w:left w:val="single" w:sz="4" w:space="0" w:color="auto"/>
              <w:bottom w:val="single" w:sz="4" w:space="0" w:color="auto"/>
              <w:right w:val="single" w:sz="4" w:space="0" w:color="auto"/>
            </w:tcBorders>
            <w:shd w:val="clear" w:color="auto" w:fill="002060"/>
            <w:vAlign w:val="center"/>
          </w:tcPr>
          <w:p w14:paraId="6B3275EF" w14:textId="32C98F42" w:rsidR="005D7BA7" w:rsidRPr="009C47F6" w:rsidRDefault="005D7BA7" w:rsidP="005D7BA7">
            <w:pPr>
              <w:spacing w:after="0" w:line="360" w:lineRule="auto"/>
              <w:jc w:val="center"/>
              <w:rPr>
                <w:color w:val="FFFFFF"/>
                <w:spacing w:val="20"/>
                <w:sz w:val="18"/>
                <w:szCs w:val="18"/>
              </w:rPr>
            </w:pPr>
            <w:r w:rsidRPr="009C47F6">
              <w:rPr>
                <w:color w:val="FFFFFF"/>
                <w:spacing w:val="20"/>
                <w:sz w:val="18"/>
                <w:szCs w:val="18"/>
              </w:rPr>
              <w:t>8,263,932.06</w:t>
            </w:r>
          </w:p>
        </w:tc>
        <w:tc>
          <w:tcPr>
            <w:tcW w:w="1559" w:type="dxa"/>
            <w:tcBorders>
              <w:top w:val="single" w:sz="4" w:space="0" w:color="auto"/>
              <w:left w:val="single" w:sz="4" w:space="0" w:color="auto"/>
              <w:bottom w:val="single" w:sz="4" w:space="0" w:color="auto"/>
              <w:right w:val="single" w:sz="4" w:space="0" w:color="auto"/>
            </w:tcBorders>
            <w:shd w:val="clear" w:color="auto" w:fill="002060"/>
            <w:vAlign w:val="center"/>
          </w:tcPr>
          <w:p w14:paraId="09E33050" w14:textId="79899E88" w:rsidR="005D7BA7" w:rsidRPr="009C47F6" w:rsidRDefault="005D7BA7" w:rsidP="005D7BA7">
            <w:pPr>
              <w:spacing w:after="0" w:line="360" w:lineRule="auto"/>
              <w:rPr>
                <w:color w:val="FFFFFF"/>
                <w:spacing w:val="20"/>
                <w:sz w:val="18"/>
                <w:szCs w:val="18"/>
              </w:rPr>
            </w:pPr>
            <w:r w:rsidRPr="009C47F6">
              <w:rPr>
                <w:color w:val="FFFFFF"/>
                <w:spacing w:val="20"/>
                <w:sz w:val="18"/>
                <w:szCs w:val="18"/>
              </w:rPr>
              <w:t>17,536,216.47</w:t>
            </w:r>
          </w:p>
        </w:tc>
        <w:tc>
          <w:tcPr>
            <w:tcW w:w="1701" w:type="dxa"/>
            <w:tcBorders>
              <w:top w:val="single" w:sz="4" w:space="0" w:color="auto"/>
              <w:left w:val="single" w:sz="4" w:space="0" w:color="auto"/>
              <w:bottom w:val="single" w:sz="4" w:space="0" w:color="auto"/>
              <w:right w:val="single" w:sz="4" w:space="0" w:color="auto"/>
            </w:tcBorders>
            <w:shd w:val="clear" w:color="auto" w:fill="002060"/>
            <w:vAlign w:val="center"/>
          </w:tcPr>
          <w:p w14:paraId="6BC1227C" w14:textId="2F93B328" w:rsidR="005D7BA7" w:rsidRPr="009C47F6" w:rsidRDefault="005D7BA7" w:rsidP="005D7BA7">
            <w:pPr>
              <w:spacing w:after="0" w:line="360" w:lineRule="auto"/>
              <w:rPr>
                <w:color w:val="FFFFFF"/>
                <w:spacing w:val="20"/>
                <w:sz w:val="18"/>
                <w:szCs w:val="18"/>
              </w:rPr>
            </w:pPr>
            <w:r w:rsidRPr="009C47F6">
              <w:rPr>
                <w:color w:val="FFFFFF"/>
                <w:spacing w:val="20"/>
                <w:sz w:val="18"/>
                <w:szCs w:val="18"/>
              </w:rPr>
              <w:t>10,714,357.96</w:t>
            </w:r>
          </w:p>
        </w:tc>
        <w:tc>
          <w:tcPr>
            <w:tcW w:w="1559" w:type="dxa"/>
            <w:tcBorders>
              <w:top w:val="single" w:sz="4" w:space="0" w:color="auto"/>
              <w:left w:val="single" w:sz="4" w:space="0" w:color="auto"/>
              <w:bottom w:val="single" w:sz="4" w:space="0" w:color="auto"/>
              <w:right w:val="single" w:sz="4" w:space="0" w:color="auto"/>
            </w:tcBorders>
            <w:shd w:val="clear" w:color="auto" w:fill="002060"/>
            <w:vAlign w:val="center"/>
          </w:tcPr>
          <w:p w14:paraId="6B54DC71" w14:textId="504CC0CD" w:rsidR="005D7BA7" w:rsidRPr="009C47F6" w:rsidRDefault="005D7BA7" w:rsidP="005D7BA7">
            <w:pPr>
              <w:spacing w:after="0" w:line="360" w:lineRule="auto"/>
              <w:rPr>
                <w:color w:val="FFFFFF"/>
                <w:spacing w:val="20"/>
                <w:sz w:val="18"/>
                <w:szCs w:val="18"/>
              </w:rPr>
            </w:pPr>
            <w:r w:rsidRPr="009C47F6">
              <w:rPr>
                <w:color w:val="FFFFFF"/>
                <w:spacing w:val="20"/>
                <w:sz w:val="18"/>
                <w:szCs w:val="18"/>
              </w:rPr>
              <w:t>23,002,167.08</w:t>
            </w:r>
          </w:p>
        </w:tc>
        <w:tc>
          <w:tcPr>
            <w:tcW w:w="1418" w:type="dxa"/>
            <w:tcBorders>
              <w:top w:val="single" w:sz="4" w:space="0" w:color="auto"/>
              <w:left w:val="single" w:sz="4" w:space="0" w:color="auto"/>
              <w:bottom w:val="single" w:sz="4" w:space="0" w:color="auto"/>
              <w:right w:val="single" w:sz="4" w:space="0" w:color="auto"/>
            </w:tcBorders>
            <w:shd w:val="clear" w:color="auto" w:fill="002060"/>
            <w:vAlign w:val="center"/>
          </w:tcPr>
          <w:p w14:paraId="3199BC62" w14:textId="2B8D45F3" w:rsidR="005D7BA7" w:rsidRPr="009C47F6" w:rsidRDefault="005D7BA7" w:rsidP="005D7BA7">
            <w:pPr>
              <w:spacing w:after="0" w:line="360" w:lineRule="auto"/>
              <w:rPr>
                <w:color w:val="FFFFFF"/>
                <w:spacing w:val="20"/>
                <w:sz w:val="18"/>
                <w:szCs w:val="18"/>
              </w:rPr>
            </w:pPr>
            <w:r w:rsidRPr="009C47F6">
              <w:rPr>
                <w:color w:val="FFFFFF"/>
                <w:spacing w:val="20"/>
                <w:sz w:val="18"/>
                <w:szCs w:val="18"/>
              </w:rPr>
              <w:t>5,198,872.24</w:t>
            </w:r>
          </w:p>
        </w:tc>
        <w:tc>
          <w:tcPr>
            <w:tcW w:w="1559" w:type="dxa"/>
            <w:tcBorders>
              <w:top w:val="single" w:sz="4" w:space="0" w:color="auto"/>
              <w:left w:val="single" w:sz="4" w:space="0" w:color="auto"/>
              <w:bottom w:val="single" w:sz="4" w:space="0" w:color="auto"/>
              <w:right w:val="single" w:sz="4" w:space="0" w:color="auto"/>
            </w:tcBorders>
            <w:shd w:val="clear" w:color="auto" w:fill="002060"/>
            <w:vAlign w:val="center"/>
          </w:tcPr>
          <w:p w14:paraId="71DCD3A4" w14:textId="65C14E12" w:rsidR="005D7BA7" w:rsidRPr="009C47F6" w:rsidRDefault="005D7BA7" w:rsidP="005D7BA7">
            <w:pPr>
              <w:spacing w:after="0" w:line="360" w:lineRule="auto"/>
              <w:rPr>
                <w:color w:val="FFFFFF"/>
                <w:spacing w:val="20"/>
                <w:sz w:val="18"/>
                <w:szCs w:val="18"/>
              </w:rPr>
            </w:pPr>
            <w:r w:rsidRPr="009C47F6">
              <w:rPr>
                <w:color w:val="FFFFFF"/>
                <w:spacing w:val="20"/>
                <w:sz w:val="18"/>
                <w:szCs w:val="18"/>
              </w:rPr>
              <w:t>29,293,225.30</w:t>
            </w:r>
          </w:p>
        </w:tc>
        <w:tc>
          <w:tcPr>
            <w:tcW w:w="1701" w:type="dxa"/>
            <w:tcBorders>
              <w:left w:val="single" w:sz="4" w:space="0" w:color="auto"/>
              <w:bottom w:val="single" w:sz="4" w:space="0" w:color="auto"/>
            </w:tcBorders>
            <w:shd w:val="clear" w:color="auto" w:fill="002060"/>
            <w:noWrap/>
            <w:vAlign w:val="center"/>
          </w:tcPr>
          <w:p w14:paraId="3FB024D4" w14:textId="43DCFDBA" w:rsidR="005D7BA7" w:rsidRPr="009C47F6" w:rsidRDefault="005D7BA7" w:rsidP="005D7BA7">
            <w:pPr>
              <w:spacing w:after="0" w:line="360" w:lineRule="auto"/>
              <w:jc w:val="center"/>
              <w:rPr>
                <w:color w:val="FFFFFF"/>
                <w:spacing w:val="20"/>
                <w:sz w:val="18"/>
                <w:szCs w:val="18"/>
              </w:rPr>
            </w:pPr>
            <w:r w:rsidRPr="009C47F6">
              <w:rPr>
                <w:color w:val="FFFFFF"/>
                <w:spacing w:val="20"/>
                <w:sz w:val="18"/>
                <w:szCs w:val="18"/>
              </w:rPr>
              <w:t>93,739,270.50</w:t>
            </w:r>
          </w:p>
        </w:tc>
      </w:tr>
    </w:tbl>
    <w:p w14:paraId="263A0B90" w14:textId="77777777" w:rsidR="00CD64DD" w:rsidRDefault="00CD64DD" w:rsidP="009026D4">
      <w:pPr>
        <w:spacing w:after="0" w:line="360" w:lineRule="auto"/>
        <w:rPr>
          <w:b/>
          <w:color w:val="4C4747"/>
          <w:spacing w:val="20"/>
          <w:sz w:val="18"/>
          <w:szCs w:val="18"/>
        </w:rPr>
      </w:pPr>
    </w:p>
    <w:p w14:paraId="7BEAC69B" w14:textId="77777777" w:rsidR="00154E62" w:rsidRDefault="00154E62" w:rsidP="009026D4">
      <w:pPr>
        <w:spacing w:after="0" w:line="360" w:lineRule="auto"/>
        <w:rPr>
          <w:b/>
          <w:color w:val="4C4747"/>
          <w:spacing w:val="20"/>
          <w:sz w:val="18"/>
          <w:szCs w:val="18"/>
        </w:rPr>
        <w:sectPr w:rsidR="00154E62" w:rsidSect="00154E62">
          <w:footerReference w:type="default" r:id="rId19"/>
          <w:pgSz w:w="15842" w:h="12242" w:orient="landscape" w:code="1"/>
          <w:pgMar w:top="1440" w:right="1440" w:bottom="1440" w:left="1440" w:header="1440" w:footer="1440" w:gutter="0"/>
          <w:cols w:space="708"/>
          <w:docGrid w:linePitch="360"/>
        </w:sectPr>
      </w:pPr>
    </w:p>
    <w:tbl>
      <w:tblPr>
        <w:tblpPr w:leftFromText="141" w:rightFromText="141" w:vertAnchor="text" w:horzAnchor="margin" w:tblpXSpec="center" w:tblpY="270"/>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417"/>
        <w:gridCol w:w="1560"/>
        <w:gridCol w:w="1559"/>
        <w:gridCol w:w="1559"/>
        <w:gridCol w:w="1559"/>
        <w:gridCol w:w="1418"/>
        <w:gridCol w:w="1701"/>
      </w:tblGrid>
      <w:tr w:rsidR="005D7BA7" w:rsidRPr="00986B2B" w14:paraId="5AD83C43" w14:textId="77777777" w:rsidTr="008C2AAC">
        <w:trPr>
          <w:trHeight w:val="133"/>
        </w:trPr>
        <w:tc>
          <w:tcPr>
            <w:tcW w:w="13320" w:type="dxa"/>
            <w:gridSpan w:val="8"/>
            <w:shd w:val="clear" w:color="auto" w:fill="002060"/>
            <w:noWrap/>
            <w:vAlign w:val="center"/>
            <w:hideMark/>
          </w:tcPr>
          <w:p w14:paraId="57B521A3" w14:textId="77777777" w:rsidR="005D7BA7" w:rsidRPr="00986B2B" w:rsidRDefault="005D7BA7" w:rsidP="008C2AAC">
            <w:pPr>
              <w:spacing w:after="0" w:line="276" w:lineRule="auto"/>
              <w:jc w:val="center"/>
              <w:rPr>
                <w:rFonts w:eastAsia="Times New Roman"/>
                <w:b/>
                <w:bCs/>
                <w:color w:val="FFFFFF"/>
                <w:sz w:val="18"/>
                <w:szCs w:val="18"/>
                <w:lang w:eastAsia="es-419"/>
              </w:rPr>
            </w:pPr>
            <w:r w:rsidRPr="00986B2B">
              <w:rPr>
                <w:b/>
                <w:bCs/>
                <w:color w:val="FFFFFF"/>
                <w:sz w:val="18"/>
                <w:szCs w:val="18"/>
              </w:rPr>
              <w:t>Matriz Logros Relevantes</w:t>
            </w:r>
          </w:p>
        </w:tc>
      </w:tr>
      <w:tr w:rsidR="005D7BA7" w:rsidRPr="00986B2B" w14:paraId="7FDBF5A3" w14:textId="77777777" w:rsidTr="008A4C58">
        <w:trPr>
          <w:trHeight w:val="448"/>
        </w:trPr>
        <w:tc>
          <w:tcPr>
            <w:tcW w:w="2547" w:type="dxa"/>
            <w:tcBorders>
              <w:bottom w:val="single" w:sz="4" w:space="0" w:color="auto"/>
            </w:tcBorders>
            <w:shd w:val="clear" w:color="auto" w:fill="002060"/>
            <w:noWrap/>
            <w:vAlign w:val="center"/>
            <w:hideMark/>
          </w:tcPr>
          <w:p w14:paraId="348CAC35" w14:textId="77777777" w:rsidR="005D7BA7" w:rsidRPr="00986B2B" w:rsidRDefault="005D7BA7" w:rsidP="008C2AAC">
            <w:pPr>
              <w:spacing w:after="0" w:line="276" w:lineRule="auto"/>
              <w:jc w:val="center"/>
              <w:rPr>
                <w:rFonts w:eastAsia="Times New Roman"/>
                <w:b/>
                <w:bCs/>
                <w:color w:val="FFFFFF"/>
                <w:spacing w:val="20"/>
                <w:sz w:val="18"/>
                <w:szCs w:val="18"/>
              </w:rPr>
            </w:pPr>
            <w:r w:rsidRPr="00986B2B">
              <w:rPr>
                <w:rFonts w:eastAsia="Times New Roman"/>
                <w:b/>
                <w:bCs/>
                <w:color w:val="FFFFFF"/>
                <w:spacing w:val="20"/>
                <w:sz w:val="18"/>
                <w:szCs w:val="18"/>
              </w:rPr>
              <w:t>Producto / servicio</w:t>
            </w:r>
          </w:p>
        </w:tc>
        <w:tc>
          <w:tcPr>
            <w:tcW w:w="1417" w:type="dxa"/>
            <w:shd w:val="clear" w:color="auto" w:fill="002060"/>
            <w:noWrap/>
            <w:vAlign w:val="center"/>
          </w:tcPr>
          <w:p w14:paraId="13B74D3D" w14:textId="77777777" w:rsidR="005D7BA7" w:rsidRPr="00986B2B" w:rsidRDefault="005D7BA7" w:rsidP="008C2AAC">
            <w:pPr>
              <w:spacing w:after="0" w:line="276" w:lineRule="auto"/>
              <w:jc w:val="center"/>
              <w:rPr>
                <w:rFonts w:eastAsia="Times New Roman"/>
                <w:b/>
                <w:bCs/>
                <w:color w:val="FFFFFF"/>
                <w:spacing w:val="20"/>
                <w:sz w:val="18"/>
                <w:szCs w:val="18"/>
              </w:rPr>
            </w:pPr>
            <w:r>
              <w:rPr>
                <w:rFonts w:eastAsia="Times New Roman"/>
                <w:b/>
                <w:bCs/>
                <w:color w:val="FFFFFF"/>
                <w:spacing w:val="20"/>
                <w:sz w:val="18"/>
                <w:szCs w:val="18"/>
              </w:rPr>
              <w:t>Julio</w:t>
            </w:r>
          </w:p>
        </w:tc>
        <w:tc>
          <w:tcPr>
            <w:tcW w:w="1560" w:type="dxa"/>
            <w:shd w:val="clear" w:color="auto" w:fill="002060"/>
            <w:noWrap/>
            <w:vAlign w:val="center"/>
          </w:tcPr>
          <w:p w14:paraId="7A1AEAC8" w14:textId="77777777" w:rsidR="005D7BA7" w:rsidRPr="00986B2B" w:rsidRDefault="005D7BA7" w:rsidP="008C2AAC">
            <w:pPr>
              <w:spacing w:after="0" w:line="276" w:lineRule="auto"/>
              <w:jc w:val="center"/>
              <w:rPr>
                <w:rFonts w:eastAsia="Times New Roman"/>
                <w:b/>
                <w:bCs/>
                <w:color w:val="FFFFFF"/>
                <w:spacing w:val="20"/>
                <w:sz w:val="18"/>
                <w:szCs w:val="18"/>
              </w:rPr>
            </w:pPr>
            <w:r>
              <w:rPr>
                <w:rFonts w:eastAsia="Times New Roman"/>
                <w:b/>
                <w:bCs/>
                <w:color w:val="FFFFFF"/>
                <w:spacing w:val="20"/>
                <w:sz w:val="18"/>
                <w:szCs w:val="18"/>
              </w:rPr>
              <w:t>Agosto</w:t>
            </w:r>
          </w:p>
        </w:tc>
        <w:tc>
          <w:tcPr>
            <w:tcW w:w="1559" w:type="dxa"/>
            <w:shd w:val="clear" w:color="auto" w:fill="002060"/>
            <w:noWrap/>
            <w:vAlign w:val="center"/>
          </w:tcPr>
          <w:p w14:paraId="75AE01C0" w14:textId="77777777" w:rsidR="005D7BA7" w:rsidRPr="00986B2B" w:rsidRDefault="005D7BA7" w:rsidP="008C2AAC">
            <w:pPr>
              <w:spacing w:after="0" w:line="276" w:lineRule="auto"/>
              <w:jc w:val="center"/>
              <w:rPr>
                <w:rFonts w:eastAsia="Times New Roman"/>
                <w:b/>
                <w:bCs/>
                <w:color w:val="FFFFFF"/>
                <w:spacing w:val="20"/>
                <w:sz w:val="18"/>
                <w:szCs w:val="18"/>
              </w:rPr>
            </w:pPr>
            <w:r>
              <w:rPr>
                <w:rFonts w:eastAsia="Times New Roman"/>
                <w:b/>
                <w:bCs/>
                <w:color w:val="FFFFFF"/>
                <w:spacing w:val="20"/>
                <w:sz w:val="18"/>
                <w:szCs w:val="18"/>
              </w:rPr>
              <w:t>Septiembre</w:t>
            </w:r>
          </w:p>
        </w:tc>
        <w:tc>
          <w:tcPr>
            <w:tcW w:w="1559" w:type="dxa"/>
            <w:shd w:val="clear" w:color="auto" w:fill="002060"/>
            <w:noWrap/>
            <w:vAlign w:val="center"/>
          </w:tcPr>
          <w:p w14:paraId="2F860FC6" w14:textId="77777777" w:rsidR="005D7BA7" w:rsidRPr="00986B2B" w:rsidRDefault="005D7BA7" w:rsidP="008C2AAC">
            <w:pPr>
              <w:spacing w:after="0" w:line="276" w:lineRule="auto"/>
              <w:jc w:val="center"/>
              <w:rPr>
                <w:rFonts w:eastAsia="Times New Roman"/>
                <w:b/>
                <w:bCs/>
                <w:color w:val="FFFFFF"/>
                <w:spacing w:val="20"/>
                <w:sz w:val="18"/>
                <w:szCs w:val="18"/>
              </w:rPr>
            </w:pPr>
            <w:r>
              <w:rPr>
                <w:rFonts w:eastAsia="Times New Roman"/>
                <w:b/>
                <w:bCs/>
                <w:color w:val="FFFFFF"/>
                <w:spacing w:val="20"/>
                <w:sz w:val="18"/>
                <w:szCs w:val="18"/>
              </w:rPr>
              <w:t>Octubre</w:t>
            </w:r>
          </w:p>
        </w:tc>
        <w:tc>
          <w:tcPr>
            <w:tcW w:w="1559" w:type="dxa"/>
            <w:shd w:val="clear" w:color="auto" w:fill="002060"/>
            <w:noWrap/>
            <w:vAlign w:val="center"/>
          </w:tcPr>
          <w:p w14:paraId="4517DD7F" w14:textId="77777777" w:rsidR="005D7BA7" w:rsidRPr="00986B2B" w:rsidRDefault="005D7BA7" w:rsidP="008C2AAC">
            <w:pPr>
              <w:spacing w:after="0" w:line="276" w:lineRule="auto"/>
              <w:jc w:val="center"/>
              <w:rPr>
                <w:rFonts w:eastAsia="Times New Roman"/>
                <w:b/>
                <w:bCs/>
                <w:color w:val="FFFFFF"/>
                <w:spacing w:val="20"/>
                <w:sz w:val="18"/>
                <w:szCs w:val="18"/>
              </w:rPr>
            </w:pPr>
            <w:r>
              <w:rPr>
                <w:rFonts w:eastAsia="Times New Roman"/>
                <w:b/>
                <w:bCs/>
                <w:color w:val="FFFFFF"/>
                <w:spacing w:val="20"/>
                <w:sz w:val="18"/>
                <w:szCs w:val="18"/>
              </w:rPr>
              <w:t>Noviembre</w:t>
            </w:r>
          </w:p>
        </w:tc>
        <w:tc>
          <w:tcPr>
            <w:tcW w:w="1418" w:type="dxa"/>
            <w:shd w:val="clear" w:color="auto" w:fill="002060"/>
            <w:noWrap/>
            <w:vAlign w:val="center"/>
          </w:tcPr>
          <w:p w14:paraId="3F991E50" w14:textId="77777777" w:rsidR="005D7BA7" w:rsidRPr="00986B2B" w:rsidRDefault="005D7BA7" w:rsidP="008C2AAC">
            <w:pPr>
              <w:spacing w:after="0" w:line="276" w:lineRule="auto"/>
              <w:jc w:val="center"/>
              <w:rPr>
                <w:rFonts w:eastAsia="Times New Roman"/>
                <w:b/>
                <w:bCs/>
                <w:color w:val="FFFFFF"/>
                <w:spacing w:val="20"/>
                <w:sz w:val="18"/>
                <w:szCs w:val="18"/>
              </w:rPr>
            </w:pPr>
            <w:r>
              <w:rPr>
                <w:rFonts w:eastAsia="Times New Roman"/>
                <w:b/>
                <w:bCs/>
                <w:color w:val="FFFFFF"/>
                <w:spacing w:val="20"/>
                <w:sz w:val="18"/>
                <w:szCs w:val="18"/>
              </w:rPr>
              <w:t>Diciembre</w:t>
            </w:r>
          </w:p>
        </w:tc>
        <w:tc>
          <w:tcPr>
            <w:tcW w:w="1701" w:type="dxa"/>
            <w:shd w:val="clear" w:color="auto" w:fill="002060"/>
            <w:vAlign w:val="center"/>
            <w:hideMark/>
          </w:tcPr>
          <w:p w14:paraId="702CC058" w14:textId="72B0C38B" w:rsidR="005D7BA7" w:rsidRPr="00986B2B" w:rsidRDefault="005D7BA7" w:rsidP="008C2AAC">
            <w:pPr>
              <w:spacing w:after="0" w:line="276" w:lineRule="auto"/>
              <w:jc w:val="center"/>
              <w:rPr>
                <w:rFonts w:eastAsia="Times New Roman"/>
                <w:b/>
                <w:bCs/>
                <w:color w:val="FFFFFF"/>
                <w:spacing w:val="20"/>
                <w:sz w:val="18"/>
                <w:szCs w:val="18"/>
              </w:rPr>
            </w:pPr>
            <w:r w:rsidRPr="00986B2B">
              <w:rPr>
                <w:rFonts w:eastAsia="Times New Roman"/>
                <w:b/>
                <w:bCs/>
                <w:color w:val="FFFFFF"/>
                <w:spacing w:val="20"/>
                <w:sz w:val="18"/>
                <w:szCs w:val="18"/>
              </w:rPr>
              <w:t>Total</w:t>
            </w:r>
            <w:r w:rsidR="00583E36">
              <w:rPr>
                <w:rFonts w:eastAsia="Times New Roman"/>
                <w:b/>
                <w:bCs/>
                <w:color w:val="FFFFFF"/>
                <w:spacing w:val="20"/>
                <w:sz w:val="18"/>
                <w:szCs w:val="18"/>
              </w:rPr>
              <w:t xml:space="preserve"> segundo semestre</w:t>
            </w:r>
            <w:r w:rsidRPr="00986B2B">
              <w:rPr>
                <w:rFonts w:eastAsia="Times New Roman"/>
                <w:b/>
                <w:bCs/>
                <w:color w:val="FFFFFF"/>
                <w:spacing w:val="20"/>
                <w:sz w:val="18"/>
                <w:szCs w:val="18"/>
              </w:rPr>
              <w:t xml:space="preserve"> 2024</w:t>
            </w:r>
          </w:p>
        </w:tc>
      </w:tr>
      <w:tr w:rsidR="005D7BA7" w:rsidRPr="00986B2B" w14:paraId="66F3D821" w14:textId="77777777" w:rsidTr="008A4C58">
        <w:trPr>
          <w:trHeight w:val="262"/>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6B7037" w14:textId="77777777" w:rsidR="005D7BA7" w:rsidRPr="00986B2B" w:rsidRDefault="005D7BA7" w:rsidP="008C2AAC">
            <w:pPr>
              <w:spacing w:after="0" w:line="276" w:lineRule="auto"/>
              <w:rPr>
                <w:b/>
                <w:bCs/>
                <w:color w:val="4C4747"/>
                <w:spacing w:val="20"/>
                <w:sz w:val="18"/>
                <w:szCs w:val="18"/>
              </w:rPr>
            </w:pPr>
            <w:r w:rsidRPr="00986B2B">
              <w:rPr>
                <w:b/>
                <w:bCs/>
                <w:color w:val="4C4747"/>
                <w:spacing w:val="20"/>
                <w:sz w:val="18"/>
                <w:szCs w:val="18"/>
              </w:rPr>
              <w:t>Jornadas de inclusión Social “PRIMERO TÚ”</w:t>
            </w:r>
          </w:p>
          <w:p w14:paraId="18BCCD84" w14:textId="77777777" w:rsidR="005D7BA7" w:rsidRPr="00986B2B" w:rsidRDefault="005D7BA7" w:rsidP="008C2AAC">
            <w:pPr>
              <w:spacing w:after="0" w:line="276" w:lineRule="auto"/>
              <w:rPr>
                <w:b/>
                <w:bCs/>
                <w:color w:val="4C4747"/>
                <w:spacing w:val="20"/>
                <w:sz w:val="18"/>
                <w:szCs w:val="18"/>
              </w:rPr>
            </w:pPr>
            <w:r>
              <w:rPr>
                <w:b/>
                <w:bCs/>
                <w:color w:val="4C4747"/>
                <w:spacing w:val="20"/>
                <w:sz w:val="18"/>
                <w:szCs w:val="18"/>
              </w:rPr>
              <w:t>y</w:t>
            </w:r>
            <w:r w:rsidRPr="00986B2B">
              <w:rPr>
                <w:b/>
                <w:bCs/>
                <w:color w:val="4C4747"/>
                <w:spacing w:val="20"/>
                <w:sz w:val="18"/>
                <w:szCs w:val="18"/>
              </w:rPr>
              <w:t xml:space="preserve"> “Cerca de Ti”</w:t>
            </w:r>
          </w:p>
        </w:tc>
        <w:tc>
          <w:tcPr>
            <w:tcW w:w="1417" w:type="dxa"/>
            <w:tcBorders>
              <w:left w:val="single" w:sz="4" w:space="0" w:color="auto"/>
              <w:bottom w:val="single" w:sz="4" w:space="0" w:color="auto"/>
            </w:tcBorders>
            <w:shd w:val="clear" w:color="auto" w:fill="auto"/>
            <w:noWrap/>
            <w:vAlign w:val="center"/>
            <w:hideMark/>
          </w:tcPr>
          <w:p w14:paraId="1E250B22"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Servicios</w:t>
            </w:r>
          </w:p>
        </w:tc>
        <w:tc>
          <w:tcPr>
            <w:tcW w:w="1560" w:type="dxa"/>
            <w:tcBorders>
              <w:bottom w:val="single" w:sz="4" w:space="0" w:color="auto"/>
            </w:tcBorders>
            <w:shd w:val="clear" w:color="auto" w:fill="auto"/>
            <w:noWrap/>
            <w:vAlign w:val="center"/>
            <w:hideMark/>
          </w:tcPr>
          <w:p w14:paraId="0E28EA73"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Servicios</w:t>
            </w:r>
          </w:p>
        </w:tc>
        <w:tc>
          <w:tcPr>
            <w:tcW w:w="1559" w:type="dxa"/>
            <w:tcBorders>
              <w:bottom w:val="single" w:sz="4" w:space="0" w:color="auto"/>
            </w:tcBorders>
            <w:shd w:val="clear" w:color="auto" w:fill="auto"/>
            <w:noWrap/>
            <w:vAlign w:val="center"/>
            <w:hideMark/>
          </w:tcPr>
          <w:p w14:paraId="52B7021C"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Servicios</w:t>
            </w:r>
          </w:p>
        </w:tc>
        <w:tc>
          <w:tcPr>
            <w:tcW w:w="1559" w:type="dxa"/>
            <w:tcBorders>
              <w:bottom w:val="single" w:sz="4" w:space="0" w:color="auto"/>
            </w:tcBorders>
            <w:shd w:val="clear" w:color="auto" w:fill="auto"/>
            <w:noWrap/>
            <w:vAlign w:val="center"/>
            <w:hideMark/>
          </w:tcPr>
          <w:p w14:paraId="51D8DF30"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Servicios</w:t>
            </w:r>
          </w:p>
        </w:tc>
        <w:tc>
          <w:tcPr>
            <w:tcW w:w="1559" w:type="dxa"/>
            <w:tcBorders>
              <w:bottom w:val="single" w:sz="4" w:space="0" w:color="auto"/>
            </w:tcBorders>
            <w:shd w:val="clear" w:color="auto" w:fill="auto"/>
            <w:noWrap/>
            <w:vAlign w:val="center"/>
            <w:hideMark/>
          </w:tcPr>
          <w:p w14:paraId="07F70750"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Servicios</w:t>
            </w:r>
          </w:p>
        </w:tc>
        <w:tc>
          <w:tcPr>
            <w:tcW w:w="1418" w:type="dxa"/>
            <w:tcBorders>
              <w:bottom w:val="single" w:sz="4" w:space="0" w:color="auto"/>
            </w:tcBorders>
            <w:shd w:val="clear" w:color="auto" w:fill="auto"/>
            <w:noWrap/>
            <w:vAlign w:val="center"/>
            <w:hideMark/>
          </w:tcPr>
          <w:p w14:paraId="2AE0377E"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Servicios</w:t>
            </w:r>
          </w:p>
        </w:tc>
        <w:tc>
          <w:tcPr>
            <w:tcW w:w="1701" w:type="dxa"/>
            <w:vMerge w:val="restart"/>
            <w:shd w:val="clear" w:color="auto" w:fill="auto"/>
            <w:noWrap/>
            <w:vAlign w:val="center"/>
            <w:hideMark/>
          </w:tcPr>
          <w:p w14:paraId="76BDB5C9" w14:textId="77777777" w:rsidR="005D7BA7" w:rsidRPr="00927E72" w:rsidRDefault="005D7BA7" w:rsidP="008C2AAC">
            <w:pPr>
              <w:spacing w:after="0" w:line="276" w:lineRule="auto"/>
              <w:jc w:val="center"/>
              <w:rPr>
                <w:color w:val="4C4747"/>
                <w:spacing w:val="20"/>
                <w:sz w:val="16"/>
                <w:szCs w:val="16"/>
              </w:rPr>
            </w:pPr>
          </w:p>
        </w:tc>
      </w:tr>
      <w:tr w:rsidR="005D7BA7" w:rsidRPr="00986B2B" w14:paraId="39769B2A" w14:textId="77777777" w:rsidTr="008A4C58">
        <w:trPr>
          <w:trHeight w:val="239"/>
        </w:trPr>
        <w:tc>
          <w:tcPr>
            <w:tcW w:w="25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B74A6C" w14:textId="77777777" w:rsidR="005D7BA7" w:rsidRPr="00986B2B" w:rsidRDefault="005D7BA7" w:rsidP="008C2AAC">
            <w:pPr>
              <w:spacing w:after="0" w:line="276" w:lineRule="auto"/>
              <w:rPr>
                <w:b/>
                <w:bCs/>
                <w:color w:val="4C4747"/>
                <w:spacing w:val="20"/>
                <w:sz w:val="18"/>
                <w:szCs w:val="18"/>
              </w:rPr>
            </w:pPr>
          </w:p>
        </w:tc>
        <w:tc>
          <w:tcPr>
            <w:tcW w:w="1417" w:type="dxa"/>
            <w:tcBorders>
              <w:top w:val="single" w:sz="4" w:space="0" w:color="auto"/>
              <w:left w:val="single" w:sz="4" w:space="0" w:color="auto"/>
              <w:bottom w:val="single" w:sz="4" w:space="0" w:color="auto"/>
            </w:tcBorders>
            <w:shd w:val="clear" w:color="auto" w:fill="auto"/>
            <w:noWrap/>
            <w:vAlign w:val="center"/>
          </w:tcPr>
          <w:p w14:paraId="19AEE24F"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9,114</w:t>
            </w:r>
          </w:p>
        </w:tc>
        <w:tc>
          <w:tcPr>
            <w:tcW w:w="1560" w:type="dxa"/>
            <w:tcBorders>
              <w:top w:val="single" w:sz="4" w:space="0" w:color="auto"/>
              <w:bottom w:val="single" w:sz="4" w:space="0" w:color="auto"/>
            </w:tcBorders>
            <w:shd w:val="clear" w:color="auto" w:fill="auto"/>
            <w:noWrap/>
            <w:vAlign w:val="center"/>
          </w:tcPr>
          <w:p w14:paraId="652CB8B4"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16,297</w:t>
            </w:r>
          </w:p>
        </w:tc>
        <w:tc>
          <w:tcPr>
            <w:tcW w:w="1559" w:type="dxa"/>
            <w:tcBorders>
              <w:top w:val="single" w:sz="4" w:space="0" w:color="auto"/>
              <w:bottom w:val="single" w:sz="4" w:space="0" w:color="auto"/>
            </w:tcBorders>
            <w:shd w:val="clear" w:color="auto" w:fill="auto"/>
            <w:noWrap/>
            <w:vAlign w:val="center"/>
          </w:tcPr>
          <w:p w14:paraId="7FB6C095"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9,910</w:t>
            </w:r>
          </w:p>
        </w:tc>
        <w:tc>
          <w:tcPr>
            <w:tcW w:w="1559" w:type="dxa"/>
            <w:tcBorders>
              <w:top w:val="single" w:sz="4" w:space="0" w:color="auto"/>
              <w:bottom w:val="single" w:sz="4" w:space="0" w:color="auto"/>
            </w:tcBorders>
            <w:shd w:val="clear" w:color="auto" w:fill="auto"/>
            <w:noWrap/>
            <w:vAlign w:val="center"/>
          </w:tcPr>
          <w:p w14:paraId="21070340"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10,977</w:t>
            </w:r>
          </w:p>
        </w:tc>
        <w:tc>
          <w:tcPr>
            <w:tcW w:w="1559" w:type="dxa"/>
            <w:tcBorders>
              <w:top w:val="single" w:sz="4" w:space="0" w:color="auto"/>
              <w:bottom w:val="single" w:sz="4" w:space="0" w:color="auto"/>
            </w:tcBorders>
            <w:shd w:val="clear" w:color="auto" w:fill="auto"/>
            <w:noWrap/>
            <w:vAlign w:val="center"/>
          </w:tcPr>
          <w:p w14:paraId="2514701D"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10,676</w:t>
            </w:r>
          </w:p>
        </w:tc>
        <w:tc>
          <w:tcPr>
            <w:tcW w:w="1418" w:type="dxa"/>
            <w:tcBorders>
              <w:top w:val="single" w:sz="4" w:space="0" w:color="auto"/>
              <w:bottom w:val="single" w:sz="4" w:space="0" w:color="auto"/>
            </w:tcBorders>
            <w:shd w:val="clear" w:color="auto" w:fill="auto"/>
            <w:noWrap/>
            <w:vAlign w:val="center"/>
          </w:tcPr>
          <w:p w14:paraId="1C1DD56A" w14:textId="77777777" w:rsidR="005D7BA7" w:rsidRPr="00927E72" w:rsidRDefault="005D7BA7" w:rsidP="008C2AAC">
            <w:pPr>
              <w:spacing w:after="0" w:line="276" w:lineRule="auto"/>
              <w:jc w:val="center"/>
              <w:rPr>
                <w:color w:val="4C4747"/>
                <w:spacing w:val="20"/>
                <w:sz w:val="16"/>
                <w:szCs w:val="16"/>
              </w:rPr>
            </w:pPr>
          </w:p>
        </w:tc>
        <w:tc>
          <w:tcPr>
            <w:tcW w:w="1701" w:type="dxa"/>
            <w:vMerge/>
            <w:shd w:val="clear" w:color="auto" w:fill="auto"/>
            <w:noWrap/>
            <w:vAlign w:val="center"/>
          </w:tcPr>
          <w:p w14:paraId="3F9104EC" w14:textId="77777777" w:rsidR="005D7BA7" w:rsidRPr="00927E72" w:rsidRDefault="005D7BA7" w:rsidP="008C2AAC">
            <w:pPr>
              <w:spacing w:after="0" w:line="276" w:lineRule="auto"/>
              <w:jc w:val="center"/>
              <w:rPr>
                <w:color w:val="4C4747"/>
                <w:spacing w:val="20"/>
                <w:sz w:val="16"/>
                <w:szCs w:val="16"/>
              </w:rPr>
            </w:pPr>
          </w:p>
        </w:tc>
      </w:tr>
      <w:tr w:rsidR="005D7BA7" w:rsidRPr="00986B2B" w14:paraId="4E787756" w14:textId="77777777" w:rsidTr="008A4C58">
        <w:trPr>
          <w:trHeight w:val="367"/>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162B7466" w14:textId="77777777" w:rsidR="005D7BA7" w:rsidRPr="00986B2B" w:rsidRDefault="005D7BA7" w:rsidP="008C2AAC">
            <w:pPr>
              <w:spacing w:after="0" w:line="276" w:lineRule="auto"/>
              <w:rPr>
                <w:b/>
                <w:color w:val="4C4747"/>
                <w:spacing w:val="20"/>
                <w:sz w:val="18"/>
                <w:szCs w:val="18"/>
              </w:rPr>
            </w:pPr>
            <w:r w:rsidRPr="00986B2B">
              <w:rPr>
                <w:b/>
                <w:color w:val="4C4747"/>
                <w:spacing w:val="20"/>
                <w:sz w:val="18"/>
                <w:szCs w:val="18"/>
              </w:rPr>
              <w:t>Inversión RD$</w:t>
            </w:r>
          </w:p>
        </w:tc>
        <w:tc>
          <w:tcPr>
            <w:tcW w:w="1417" w:type="dxa"/>
            <w:tcBorders>
              <w:top w:val="single" w:sz="4" w:space="0" w:color="auto"/>
              <w:left w:val="single" w:sz="4" w:space="0" w:color="auto"/>
            </w:tcBorders>
            <w:shd w:val="clear" w:color="auto" w:fill="auto"/>
            <w:noWrap/>
            <w:vAlign w:val="center"/>
          </w:tcPr>
          <w:p w14:paraId="1C1D343D"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15,554,710.78</w:t>
            </w:r>
          </w:p>
        </w:tc>
        <w:tc>
          <w:tcPr>
            <w:tcW w:w="1560" w:type="dxa"/>
            <w:tcBorders>
              <w:top w:val="single" w:sz="4" w:space="0" w:color="auto"/>
            </w:tcBorders>
            <w:shd w:val="clear" w:color="auto" w:fill="auto"/>
            <w:noWrap/>
            <w:vAlign w:val="center"/>
          </w:tcPr>
          <w:p w14:paraId="2769D111"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17,042,822.04</w:t>
            </w:r>
          </w:p>
        </w:tc>
        <w:tc>
          <w:tcPr>
            <w:tcW w:w="1559" w:type="dxa"/>
            <w:tcBorders>
              <w:top w:val="single" w:sz="4" w:space="0" w:color="auto"/>
            </w:tcBorders>
            <w:shd w:val="clear" w:color="auto" w:fill="auto"/>
            <w:noWrap/>
            <w:vAlign w:val="center"/>
          </w:tcPr>
          <w:p w14:paraId="218648E7"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10,010,652.15</w:t>
            </w:r>
          </w:p>
        </w:tc>
        <w:tc>
          <w:tcPr>
            <w:tcW w:w="1559" w:type="dxa"/>
            <w:tcBorders>
              <w:top w:val="single" w:sz="4" w:space="0" w:color="auto"/>
            </w:tcBorders>
            <w:shd w:val="clear" w:color="auto" w:fill="auto"/>
            <w:noWrap/>
            <w:vAlign w:val="center"/>
          </w:tcPr>
          <w:p w14:paraId="37A78396"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8,956,324.00</w:t>
            </w:r>
          </w:p>
        </w:tc>
        <w:tc>
          <w:tcPr>
            <w:tcW w:w="1559" w:type="dxa"/>
            <w:tcBorders>
              <w:top w:val="single" w:sz="4" w:space="0" w:color="auto"/>
            </w:tcBorders>
            <w:shd w:val="clear" w:color="auto" w:fill="auto"/>
            <w:noWrap/>
            <w:vAlign w:val="center"/>
          </w:tcPr>
          <w:p w14:paraId="306FD7C7"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10,247,856.48</w:t>
            </w:r>
          </w:p>
        </w:tc>
        <w:tc>
          <w:tcPr>
            <w:tcW w:w="1418" w:type="dxa"/>
            <w:tcBorders>
              <w:top w:val="single" w:sz="4" w:space="0" w:color="auto"/>
            </w:tcBorders>
            <w:shd w:val="clear" w:color="auto" w:fill="auto"/>
            <w:noWrap/>
            <w:vAlign w:val="center"/>
          </w:tcPr>
          <w:p w14:paraId="4DB5AF4E"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5,389,679.80</w:t>
            </w:r>
          </w:p>
        </w:tc>
        <w:tc>
          <w:tcPr>
            <w:tcW w:w="1701" w:type="dxa"/>
            <w:shd w:val="clear" w:color="auto" w:fill="auto"/>
            <w:noWrap/>
            <w:vAlign w:val="center"/>
          </w:tcPr>
          <w:p w14:paraId="4E131E26"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67,202,045.25</w:t>
            </w:r>
          </w:p>
        </w:tc>
      </w:tr>
      <w:tr w:rsidR="005D7BA7" w:rsidRPr="00986B2B" w14:paraId="7D943E86" w14:textId="77777777" w:rsidTr="008A4C58">
        <w:trPr>
          <w:trHeight w:val="1137"/>
        </w:trPr>
        <w:tc>
          <w:tcPr>
            <w:tcW w:w="2547" w:type="dxa"/>
            <w:tcBorders>
              <w:top w:val="single" w:sz="4" w:space="0" w:color="auto"/>
            </w:tcBorders>
            <w:shd w:val="clear" w:color="auto" w:fill="auto"/>
            <w:vAlign w:val="center"/>
          </w:tcPr>
          <w:p w14:paraId="7E870EC8" w14:textId="77777777" w:rsidR="005D7BA7" w:rsidRPr="00986B2B" w:rsidRDefault="005D7BA7" w:rsidP="008C2AAC">
            <w:pPr>
              <w:spacing w:after="0" w:line="276" w:lineRule="auto"/>
              <w:rPr>
                <w:b/>
                <w:color w:val="4C4747"/>
                <w:spacing w:val="20"/>
                <w:sz w:val="18"/>
                <w:szCs w:val="18"/>
              </w:rPr>
            </w:pPr>
            <w:r w:rsidRPr="005F22BB">
              <w:rPr>
                <w:b/>
                <w:color w:val="4C4747"/>
                <w:spacing w:val="20"/>
                <w:sz w:val="18"/>
                <w:szCs w:val="18"/>
              </w:rPr>
              <w:t>Red de Centros de Innovación Cultural - (</w:t>
            </w:r>
            <w:r>
              <w:rPr>
                <w:b/>
                <w:color w:val="4C4747"/>
                <w:spacing w:val="20"/>
                <w:sz w:val="18"/>
                <w:szCs w:val="18"/>
              </w:rPr>
              <w:t xml:space="preserve">2) </w:t>
            </w:r>
            <w:r w:rsidRPr="005F22BB">
              <w:rPr>
                <w:b/>
                <w:color w:val="4C4747"/>
                <w:spacing w:val="20"/>
                <w:sz w:val="18"/>
                <w:szCs w:val="18"/>
              </w:rPr>
              <w:t>Centros de Innovación para dominicanos en el Exterior (CIDEX)</w:t>
            </w:r>
          </w:p>
        </w:tc>
        <w:tc>
          <w:tcPr>
            <w:tcW w:w="1417" w:type="dxa"/>
            <w:shd w:val="clear" w:color="auto" w:fill="auto"/>
            <w:noWrap/>
            <w:vAlign w:val="center"/>
          </w:tcPr>
          <w:p w14:paraId="1E4F081E" w14:textId="77777777" w:rsidR="005D7BA7" w:rsidRPr="00927E72" w:rsidRDefault="005D7BA7" w:rsidP="008C2AAC">
            <w:pPr>
              <w:spacing w:after="0" w:line="276" w:lineRule="auto"/>
              <w:jc w:val="center"/>
              <w:rPr>
                <w:color w:val="4C4747"/>
                <w:spacing w:val="20"/>
                <w:sz w:val="16"/>
                <w:szCs w:val="16"/>
              </w:rPr>
            </w:pPr>
          </w:p>
        </w:tc>
        <w:tc>
          <w:tcPr>
            <w:tcW w:w="1560" w:type="dxa"/>
            <w:shd w:val="clear" w:color="auto" w:fill="auto"/>
            <w:noWrap/>
            <w:vAlign w:val="center"/>
          </w:tcPr>
          <w:p w14:paraId="58F72B4F" w14:textId="77777777" w:rsidR="005D7BA7" w:rsidRPr="00927E72" w:rsidRDefault="005D7BA7" w:rsidP="00583E36">
            <w:pPr>
              <w:pStyle w:val="Prrafodelista"/>
              <w:numPr>
                <w:ilvl w:val="0"/>
                <w:numId w:val="35"/>
              </w:numPr>
              <w:spacing w:after="0" w:line="276" w:lineRule="auto"/>
              <w:jc w:val="center"/>
              <w:rPr>
                <w:rFonts w:ascii="Times New Roman" w:hAnsi="Times New Roman"/>
                <w:color w:val="4C4747"/>
                <w:spacing w:val="20"/>
                <w:sz w:val="16"/>
                <w:szCs w:val="16"/>
              </w:rPr>
            </w:pPr>
            <w:r w:rsidRPr="00927E72">
              <w:rPr>
                <w:rFonts w:ascii="Times New Roman" w:hAnsi="Times New Roman"/>
                <w:color w:val="4C4747"/>
                <w:spacing w:val="20"/>
                <w:sz w:val="16"/>
                <w:szCs w:val="16"/>
              </w:rPr>
              <w:t xml:space="preserve">Centro </w:t>
            </w:r>
          </w:p>
        </w:tc>
        <w:tc>
          <w:tcPr>
            <w:tcW w:w="1559" w:type="dxa"/>
            <w:shd w:val="clear" w:color="auto" w:fill="auto"/>
            <w:noWrap/>
            <w:vAlign w:val="center"/>
          </w:tcPr>
          <w:p w14:paraId="1D454952" w14:textId="77777777" w:rsidR="005D7BA7" w:rsidRPr="00927E72" w:rsidRDefault="005D7BA7" w:rsidP="008C2AAC">
            <w:pPr>
              <w:spacing w:after="0" w:line="276" w:lineRule="auto"/>
              <w:jc w:val="center"/>
              <w:rPr>
                <w:color w:val="4C4747"/>
                <w:spacing w:val="20"/>
                <w:sz w:val="16"/>
                <w:szCs w:val="16"/>
              </w:rPr>
            </w:pPr>
          </w:p>
        </w:tc>
        <w:tc>
          <w:tcPr>
            <w:tcW w:w="1559" w:type="dxa"/>
            <w:shd w:val="clear" w:color="auto" w:fill="auto"/>
            <w:noWrap/>
            <w:vAlign w:val="center"/>
          </w:tcPr>
          <w:p w14:paraId="061A9D8B" w14:textId="77777777" w:rsidR="005D7BA7" w:rsidRPr="00927E72" w:rsidRDefault="005D7BA7" w:rsidP="008C2AAC">
            <w:pPr>
              <w:spacing w:after="0" w:line="276" w:lineRule="auto"/>
              <w:jc w:val="center"/>
              <w:rPr>
                <w:color w:val="4C4747"/>
                <w:spacing w:val="20"/>
                <w:sz w:val="16"/>
                <w:szCs w:val="16"/>
              </w:rPr>
            </w:pPr>
          </w:p>
        </w:tc>
        <w:tc>
          <w:tcPr>
            <w:tcW w:w="1559" w:type="dxa"/>
            <w:shd w:val="clear" w:color="auto" w:fill="auto"/>
            <w:noWrap/>
            <w:vAlign w:val="center"/>
          </w:tcPr>
          <w:p w14:paraId="461A8D4D" w14:textId="77777777" w:rsidR="005D7BA7" w:rsidRPr="00927E72" w:rsidRDefault="005D7BA7" w:rsidP="008C2AAC">
            <w:pPr>
              <w:spacing w:after="0" w:line="276" w:lineRule="auto"/>
              <w:jc w:val="center"/>
              <w:rPr>
                <w:color w:val="4C4747"/>
                <w:spacing w:val="20"/>
                <w:sz w:val="16"/>
                <w:szCs w:val="16"/>
              </w:rPr>
            </w:pPr>
          </w:p>
        </w:tc>
        <w:tc>
          <w:tcPr>
            <w:tcW w:w="1418" w:type="dxa"/>
            <w:shd w:val="clear" w:color="auto" w:fill="auto"/>
            <w:noWrap/>
            <w:vAlign w:val="center"/>
          </w:tcPr>
          <w:p w14:paraId="03AB9878" w14:textId="77777777" w:rsidR="005D7BA7" w:rsidRPr="00927E72" w:rsidRDefault="005D7BA7" w:rsidP="008C2AAC">
            <w:pPr>
              <w:spacing w:after="0" w:line="276" w:lineRule="auto"/>
              <w:rPr>
                <w:color w:val="4C4747"/>
                <w:spacing w:val="20"/>
                <w:sz w:val="16"/>
                <w:szCs w:val="16"/>
              </w:rPr>
            </w:pPr>
            <w:r w:rsidRPr="00927E72">
              <w:rPr>
                <w:color w:val="4C4747"/>
                <w:spacing w:val="20"/>
                <w:sz w:val="16"/>
                <w:szCs w:val="16"/>
              </w:rPr>
              <w:t xml:space="preserve">(1) Centro </w:t>
            </w:r>
          </w:p>
        </w:tc>
        <w:tc>
          <w:tcPr>
            <w:tcW w:w="1701" w:type="dxa"/>
            <w:shd w:val="clear" w:color="auto" w:fill="auto"/>
            <w:noWrap/>
            <w:vAlign w:val="center"/>
          </w:tcPr>
          <w:p w14:paraId="6904F0BC" w14:textId="77777777" w:rsidR="005D7BA7" w:rsidRPr="00927E72" w:rsidRDefault="005D7BA7" w:rsidP="008C2AAC">
            <w:pPr>
              <w:spacing w:after="0" w:line="276" w:lineRule="auto"/>
              <w:jc w:val="center"/>
              <w:rPr>
                <w:color w:val="4C4747"/>
                <w:spacing w:val="20"/>
                <w:sz w:val="16"/>
                <w:szCs w:val="16"/>
              </w:rPr>
            </w:pPr>
          </w:p>
        </w:tc>
      </w:tr>
      <w:tr w:rsidR="005D7BA7" w:rsidRPr="00986B2B" w14:paraId="7EAB5AEE" w14:textId="77777777" w:rsidTr="008A4C58">
        <w:trPr>
          <w:trHeight w:val="264"/>
        </w:trPr>
        <w:tc>
          <w:tcPr>
            <w:tcW w:w="2547" w:type="dxa"/>
            <w:tcBorders>
              <w:top w:val="single" w:sz="4" w:space="0" w:color="auto"/>
            </w:tcBorders>
            <w:shd w:val="clear" w:color="auto" w:fill="auto"/>
            <w:vAlign w:val="center"/>
          </w:tcPr>
          <w:p w14:paraId="3B2F9FE7" w14:textId="77777777" w:rsidR="005D7BA7" w:rsidRPr="005F22BB" w:rsidRDefault="005D7BA7" w:rsidP="008C2AAC">
            <w:pPr>
              <w:spacing w:after="0" w:line="276" w:lineRule="auto"/>
              <w:rPr>
                <w:b/>
                <w:color w:val="4C4747"/>
                <w:spacing w:val="20"/>
                <w:sz w:val="18"/>
                <w:szCs w:val="18"/>
              </w:rPr>
            </w:pPr>
            <w:r w:rsidRPr="00986B2B">
              <w:rPr>
                <w:b/>
                <w:color w:val="4C4747"/>
                <w:spacing w:val="20"/>
                <w:sz w:val="18"/>
                <w:szCs w:val="18"/>
              </w:rPr>
              <w:t>Inversión RD$</w:t>
            </w:r>
          </w:p>
        </w:tc>
        <w:tc>
          <w:tcPr>
            <w:tcW w:w="1417" w:type="dxa"/>
            <w:shd w:val="clear" w:color="auto" w:fill="auto"/>
            <w:noWrap/>
            <w:vAlign w:val="center"/>
          </w:tcPr>
          <w:p w14:paraId="2D163943" w14:textId="77777777" w:rsidR="005D7BA7" w:rsidRPr="00927E72" w:rsidRDefault="005D7BA7" w:rsidP="008C2AAC">
            <w:pPr>
              <w:spacing w:after="0" w:line="276" w:lineRule="auto"/>
              <w:jc w:val="center"/>
              <w:rPr>
                <w:color w:val="4C4747"/>
                <w:spacing w:val="20"/>
                <w:sz w:val="16"/>
                <w:szCs w:val="16"/>
              </w:rPr>
            </w:pPr>
          </w:p>
        </w:tc>
        <w:tc>
          <w:tcPr>
            <w:tcW w:w="1560" w:type="dxa"/>
            <w:shd w:val="clear" w:color="auto" w:fill="auto"/>
            <w:noWrap/>
            <w:vAlign w:val="center"/>
          </w:tcPr>
          <w:p w14:paraId="489F78BC" w14:textId="77777777" w:rsidR="005D7BA7" w:rsidRPr="00927E72" w:rsidRDefault="005D7BA7" w:rsidP="008C2AAC">
            <w:pPr>
              <w:spacing w:after="0" w:line="276" w:lineRule="auto"/>
              <w:rPr>
                <w:color w:val="4C4747"/>
                <w:spacing w:val="20"/>
                <w:sz w:val="16"/>
                <w:szCs w:val="16"/>
              </w:rPr>
            </w:pPr>
            <w:r w:rsidRPr="00927E72">
              <w:rPr>
                <w:color w:val="4C4747"/>
                <w:spacing w:val="20"/>
                <w:sz w:val="16"/>
                <w:szCs w:val="16"/>
              </w:rPr>
              <w:t>5,123,623.20</w:t>
            </w:r>
          </w:p>
        </w:tc>
        <w:tc>
          <w:tcPr>
            <w:tcW w:w="1559" w:type="dxa"/>
            <w:shd w:val="clear" w:color="auto" w:fill="auto"/>
            <w:noWrap/>
            <w:vAlign w:val="center"/>
          </w:tcPr>
          <w:p w14:paraId="28E7A362" w14:textId="77777777" w:rsidR="005D7BA7" w:rsidRPr="00927E72" w:rsidRDefault="005D7BA7" w:rsidP="008C2AAC">
            <w:pPr>
              <w:spacing w:after="0" w:line="276" w:lineRule="auto"/>
              <w:jc w:val="center"/>
              <w:rPr>
                <w:color w:val="4C4747"/>
                <w:spacing w:val="20"/>
                <w:sz w:val="16"/>
                <w:szCs w:val="16"/>
              </w:rPr>
            </w:pPr>
          </w:p>
        </w:tc>
        <w:tc>
          <w:tcPr>
            <w:tcW w:w="1559" w:type="dxa"/>
            <w:shd w:val="clear" w:color="auto" w:fill="auto"/>
            <w:noWrap/>
            <w:vAlign w:val="center"/>
          </w:tcPr>
          <w:p w14:paraId="5973AD55" w14:textId="77777777" w:rsidR="005D7BA7" w:rsidRPr="00927E72" w:rsidRDefault="005D7BA7" w:rsidP="008C2AAC">
            <w:pPr>
              <w:spacing w:after="0" w:line="276" w:lineRule="auto"/>
              <w:jc w:val="center"/>
              <w:rPr>
                <w:color w:val="4C4747"/>
                <w:spacing w:val="20"/>
                <w:sz w:val="16"/>
                <w:szCs w:val="16"/>
              </w:rPr>
            </w:pPr>
          </w:p>
        </w:tc>
        <w:tc>
          <w:tcPr>
            <w:tcW w:w="1559" w:type="dxa"/>
            <w:shd w:val="clear" w:color="auto" w:fill="auto"/>
            <w:noWrap/>
            <w:vAlign w:val="center"/>
          </w:tcPr>
          <w:p w14:paraId="45CD81B3" w14:textId="77777777" w:rsidR="005D7BA7" w:rsidRPr="00927E72" w:rsidRDefault="005D7BA7" w:rsidP="008C2AAC">
            <w:pPr>
              <w:spacing w:after="0" w:line="276" w:lineRule="auto"/>
              <w:jc w:val="center"/>
              <w:rPr>
                <w:color w:val="4C4747"/>
                <w:spacing w:val="20"/>
                <w:sz w:val="16"/>
                <w:szCs w:val="16"/>
              </w:rPr>
            </w:pPr>
          </w:p>
        </w:tc>
        <w:tc>
          <w:tcPr>
            <w:tcW w:w="1418" w:type="dxa"/>
            <w:shd w:val="clear" w:color="auto" w:fill="auto"/>
            <w:noWrap/>
            <w:vAlign w:val="center"/>
          </w:tcPr>
          <w:p w14:paraId="77F59879" w14:textId="77777777" w:rsidR="005D7BA7" w:rsidRPr="00927E72" w:rsidRDefault="005D7BA7" w:rsidP="008C2AAC">
            <w:pPr>
              <w:spacing w:after="0" w:line="276" w:lineRule="auto"/>
              <w:rPr>
                <w:color w:val="4C4747"/>
                <w:spacing w:val="20"/>
                <w:sz w:val="16"/>
                <w:szCs w:val="16"/>
              </w:rPr>
            </w:pPr>
            <w:r w:rsidRPr="00927E72">
              <w:rPr>
                <w:color w:val="4C4747"/>
                <w:spacing w:val="20"/>
                <w:sz w:val="16"/>
                <w:szCs w:val="16"/>
              </w:rPr>
              <w:t>6,900,000.00</w:t>
            </w:r>
          </w:p>
        </w:tc>
        <w:tc>
          <w:tcPr>
            <w:tcW w:w="1701" w:type="dxa"/>
            <w:shd w:val="clear" w:color="auto" w:fill="auto"/>
            <w:noWrap/>
            <w:vAlign w:val="center"/>
          </w:tcPr>
          <w:p w14:paraId="23E7621B"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12,023,623.20</w:t>
            </w:r>
          </w:p>
        </w:tc>
      </w:tr>
      <w:tr w:rsidR="005D7BA7" w:rsidRPr="00986B2B" w14:paraId="6E33AF25" w14:textId="77777777" w:rsidTr="008A4C58">
        <w:trPr>
          <w:trHeight w:val="550"/>
        </w:trPr>
        <w:tc>
          <w:tcPr>
            <w:tcW w:w="2547" w:type="dxa"/>
            <w:shd w:val="clear" w:color="auto" w:fill="auto"/>
            <w:vAlign w:val="center"/>
          </w:tcPr>
          <w:p w14:paraId="0ECC5459" w14:textId="77777777" w:rsidR="005D7BA7" w:rsidRPr="005F22BB" w:rsidRDefault="005D7BA7" w:rsidP="008C2AAC">
            <w:pPr>
              <w:spacing w:after="0" w:line="276" w:lineRule="auto"/>
              <w:rPr>
                <w:b/>
                <w:color w:val="4C4747"/>
                <w:spacing w:val="20"/>
                <w:sz w:val="18"/>
                <w:szCs w:val="18"/>
              </w:rPr>
            </w:pPr>
            <w:r>
              <w:rPr>
                <w:b/>
                <w:color w:val="4C4747"/>
                <w:spacing w:val="20"/>
                <w:sz w:val="18"/>
                <w:szCs w:val="18"/>
              </w:rPr>
              <w:t>(55)</w:t>
            </w:r>
            <w:r w:rsidRPr="00986B2B">
              <w:rPr>
                <w:b/>
                <w:color w:val="4C4747"/>
                <w:spacing w:val="20"/>
                <w:sz w:val="18"/>
                <w:szCs w:val="18"/>
              </w:rPr>
              <w:t xml:space="preserve"> Paseo de Los Colores</w:t>
            </w:r>
          </w:p>
        </w:tc>
        <w:tc>
          <w:tcPr>
            <w:tcW w:w="1417" w:type="dxa"/>
            <w:shd w:val="clear" w:color="auto" w:fill="auto"/>
            <w:noWrap/>
            <w:vAlign w:val="center"/>
          </w:tcPr>
          <w:p w14:paraId="4FCCA5C9"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9,698.60</w:t>
            </w:r>
          </w:p>
        </w:tc>
        <w:tc>
          <w:tcPr>
            <w:tcW w:w="1560" w:type="dxa"/>
            <w:shd w:val="clear" w:color="auto" w:fill="auto"/>
            <w:noWrap/>
            <w:vAlign w:val="center"/>
          </w:tcPr>
          <w:p w14:paraId="7900E67C"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2,336,684.85</w:t>
            </w:r>
          </w:p>
        </w:tc>
        <w:tc>
          <w:tcPr>
            <w:tcW w:w="1559" w:type="dxa"/>
            <w:shd w:val="clear" w:color="auto" w:fill="auto"/>
            <w:noWrap/>
            <w:vAlign w:val="center"/>
          </w:tcPr>
          <w:p w14:paraId="3297146A"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4,803,124.86</w:t>
            </w:r>
          </w:p>
        </w:tc>
        <w:tc>
          <w:tcPr>
            <w:tcW w:w="1559" w:type="dxa"/>
            <w:shd w:val="clear" w:color="auto" w:fill="auto"/>
            <w:noWrap/>
            <w:vAlign w:val="center"/>
          </w:tcPr>
          <w:p w14:paraId="68F6F99A"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1,588,656.32</w:t>
            </w:r>
          </w:p>
        </w:tc>
        <w:tc>
          <w:tcPr>
            <w:tcW w:w="1559" w:type="dxa"/>
            <w:shd w:val="clear" w:color="auto" w:fill="auto"/>
            <w:noWrap/>
            <w:vAlign w:val="center"/>
          </w:tcPr>
          <w:p w14:paraId="65D273A4" w14:textId="77777777" w:rsidR="005D7BA7" w:rsidRPr="00927E72" w:rsidRDefault="005D7BA7" w:rsidP="008C2AAC">
            <w:pPr>
              <w:spacing w:after="0" w:line="276" w:lineRule="auto"/>
              <w:jc w:val="center"/>
              <w:rPr>
                <w:color w:val="4C4747"/>
                <w:spacing w:val="20"/>
                <w:sz w:val="16"/>
                <w:szCs w:val="16"/>
              </w:rPr>
            </w:pPr>
          </w:p>
        </w:tc>
        <w:tc>
          <w:tcPr>
            <w:tcW w:w="1418" w:type="dxa"/>
            <w:shd w:val="clear" w:color="auto" w:fill="auto"/>
            <w:noWrap/>
            <w:vAlign w:val="center"/>
          </w:tcPr>
          <w:p w14:paraId="55AB4D98" w14:textId="77777777" w:rsidR="005D7BA7" w:rsidRPr="00927E72" w:rsidRDefault="005D7BA7" w:rsidP="008C2AAC">
            <w:pPr>
              <w:spacing w:after="0" w:line="276" w:lineRule="auto"/>
              <w:jc w:val="center"/>
              <w:rPr>
                <w:color w:val="4C4747"/>
                <w:spacing w:val="20"/>
                <w:sz w:val="16"/>
                <w:szCs w:val="16"/>
              </w:rPr>
            </w:pPr>
          </w:p>
        </w:tc>
        <w:tc>
          <w:tcPr>
            <w:tcW w:w="1701" w:type="dxa"/>
            <w:shd w:val="clear" w:color="auto" w:fill="auto"/>
            <w:noWrap/>
            <w:vAlign w:val="center"/>
          </w:tcPr>
          <w:p w14:paraId="27CC9317"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8,738,164.63</w:t>
            </w:r>
          </w:p>
        </w:tc>
      </w:tr>
      <w:tr w:rsidR="005D7BA7" w:rsidRPr="00986B2B" w14:paraId="6AD7E83A" w14:textId="77777777" w:rsidTr="008A4C58">
        <w:trPr>
          <w:trHeight w:val="550"/>
        </w:trPr>
        <w:tc>
          <w:tcPr>
            <w:tcW w:w="2547" w:type="dxa"/>
            <w:shd w:val="clear" w:color="auto" w:fill="auto"/>
            <w:vAlign w:val="center"/>
          </w:tcPr>
          <w:p w14:paraId="4FD31DD2" w14:textId="77777777" w:rsidR="005D7BA7" w:rsidRPr="00986B2B" w:rsidRDefault="005D7BA7" w:rsidP="008C2AAC">
            <w:pPr>
              <w:spacing w:after="0" w:line="276" w:lineRule="auto"/>
              <w:rPr>
                <w:b/>
                <w:color w:val="4C4747"/>
                <w:spacing w:val="20"/>
                <w:sz w:val="18"/>
                <w:szCs w:val="18"/>
              </w:rPr>
            </w:pPr>
            <w:r>
              <w:rPr>
                <w:b/>
                <w:color w:val="4C4747"/>
                <w:spacing w:val="20"/>
                <w:sz w:val="18"/>
                <w:szCs w:val="18"/>
              </w:rPr>
              <w:t xml:space="preserve">Construcción de viviendas (1) </w:t>
            </w:r>
            <w:r w:rsidRPr="00986B2B">
              <w:rPr>
                <w:b/>
                <w:color w:val="4C4747"/>
                <w:spacing w:val="20"/>
                <w:sz w:val="18"/>
                <w:szCs w:val="18"/>
              </w:rPr>
              <w:t xml:space="preserve">Reconstrucción y Remozamiento de </w:t>
            </w:r>
            <w:r>
              <w:rPr>
                <w:b/>
                <w:color w:val="4C4747"/>
                <w:spacing w:val="20"/>
                <w:sz w:val="18"/>
                <w:szCs w:val="18"/>
              </w:rPr>
              <w:t>(59)</w:t>
            </w:r>
            <w:r w:rsidRPr="00986B2B">
              <w:rPr>
                <w:b/>
                <w:color w:val="4C4747"/>
                <w:spacing w:val="20"/>
                <w:sz w:val="18"/>
                <w:szCs w:val="18"/>
              </w:rPr>
              <w:t xml:space="preserve"> techos de viviendas</w:t>
            </w:r>
          </w:p>
        </w:tc>
        <w:tc>
          <w:tcPr>
            <w:tcW w:w="1417" w:type="dxa"/>
            <w:shd w:val="clear" w:color="auto" w:fill="auto"/>
            <w:noWrap/>
            <w:vAlign w:val="center"/>
          </w:tcPr>
          <w:p w14:paraId="712BD308"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8,351,884.95</w:t>
            </w:r>
          </w:p>
        </w:tc>
        <w:tc>
          <w:tcPr>
            <w:tcW w:w="1560" w:type="dxa"/>
            <w:shd w:val="clear" w:color="auto" w:fill="auto"/>
            <w:noWrap/>
            <w:vAlign w:val="center"/>
          </w:tcPr>
          <w:p w14:paraId="394BE0A1" w14:textId="77777777" w:rsidR="005D7BA7" w:rsidRPr="00927E72" w:rsidRDefault="005D7BA7" w:rsidP="008C2AAC">
            <w:pPr>
              <w:spacing w:after="0" w:line="276" w:lineRule="auto"/>
              <w:jc w:val="center"/>
              <w:rPr>
                <w:color w:val="4C4747"/>
                <w:spacing w:val="20"/>
                <w:sz w:val="16"/>
                <w:szCs w:val="16"/>
              </w:rPr>
            </w:pPr>
          </w:p>
        </w:tc>
        <w:tc>
          <w:tcPr>
            <w:tcW w:w="1559" w:type="dxa"/>
            <w:shd w:val="clear" w:color="auto" w:fill="auto"/>
            <w:noWrap/>
            <w:vAlign w:val="center"/>
          </w:tcPr>
          <w:p w14:paraId="2EF54ABE"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7,958,138.91</w:t>
            </w:r>
          </w:p>
        </w:tc>
        <w:tc>
          <w:tcPr>
            <w:tcW w:w="1559" w:type="dxa"/>
            <w:shd w:val="clear" w:color="auto" w:fill="auto"/>
            <w:noWrap/>
            <w:vAlign w:val="center"/>
          </w:tcPr>
          <w:p w14:paraId="13413517" w14:textId="77777777" w:rsidR="005D7BA7" w:rsidRPr="00927E72" w:rsidRDefault="005D7BA7" w:rsidP="008C2AAC">
            <w:pPr>
              <w:spacing w:after="0" w:line="276" w:lineRule="auto"/>
              <w:jc w:val="center"/>
              <w:rPr>
                <w:color w:val="4C4747"/>
                <w:spacing w:val="20"/>
                <w:sz w:val="16"/>
                <w:szCs w:val="16"/>
              </w:rPr>
            </w:pPr>
          </w:p>
        </w:tc>
        <w:tc>
          <w:tcPr>
            <w:tcW w:w="1559" w:type="dxa"/>
            <w:shd w:val="clear" w:color="auto" w:fill="auto"/>
            <w:noWrap/>
            <w:vAlign w:val="center"/>
          </w:tcPr>
          <w:p w14:paraId="479E7392" w14:textId="77777777" w:rsidR="005D7BA7" w:rsidRPr="00927E72" w:rsidRDefault="005D7BA7" w:rsidP="008C2AAC">
            <w:pPr>
              <w:spacing w:after="0" w:line="276" w:lineRule="auto"/>
              <w:jc w:val="center"/>
              <w:rPr>
                <w:color w:val="4C4747"/>
                <w:spacing w:val="20"/>
                <w:sz w:val="16"/>
                <w:szCs w:val="16"/>
              </w:rPr>
            </w:pPr>
          </w:p>
        </w:tc>
        <w:tc>
          <w:tcPr>
            <w:tcW w:w="1418" w:type="dxa"/>
            <w:shd w:val="clear" w:color="auto" w:fill="auto"/>
            <w:noWrap/>
            <w:vAlign w:val="center"/>
          </w:tcPr>
          <w:p w14:paraId="24C47511"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5,859,214.91</w:t>
            </w:r>
          </w:p>
        </w:tc>
        <w:tc>
          <w:tcPr>
            <w:tcW w:w="1701" w:type="dxa"/>
            <w:shd w:val="clear" w:color="auto" w:fill="auto"/>
            <w:noWrap/>
            <w:vAlign w:val="center"/>
          </w:tcPr>
          <w:p w14:paraId="1FCBDC87"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22,169,238.77</w:t>
            </w:r>
          </w:p>
        </w:tc>
      </w:tr>
      <w:tr w:rsidR="005D7BA7" w:rsidRPr="00986B2B" w14:paraId="4FFD97B2" w14:textId="77777777" w:rsidTr="008A4C58">
        <w:trPr>
          <w:trHeight w:val="550"/>
        </w:trPr>
        <w:tc>
          <w:tcPr>
            <w:tcW w:w="2547" w:type="dxa"/>
            <w:tcBorders>
              <w:bottom w:val="single" w:sz="4" w:space="0" w:color="auto"/>
            </w:tcBorders>
            <w:shd w:val="clear" w:color="auto" w:fill="auto"/>
            <w:vAlign w:val="center"/>
          </w:tcPr>
          <w:p w14:paraId="77F4FA52" w14:textId="77777777" w:rsidR="005D7BA7" w:rsidRPr="00986B2B" w:rsidRDefault="005D7BA7" w:rsidP="008C2AAC">
            <w:pPr>
              <w:spacing w:after="0" w:line="276" w:lineRule="auto"/>
              <w:rPr>
                <w:b/>
                <w:color w:val="4C4747"/>
                <w:spacing w:val="20"/>
                <w:sz w:val="18"/>
                <w:szCs w:val="18"/>
              </w:rPr>
            </w:pPr>
            <w:r>
              <w:rPr>
                <w:b/>
                <w:color w:val="4C4747"/>
                <w:spacing w:val="20"/>
                <w:sz w:val="18"/>
                <w:szCs w:val="18"/>
              </w:rPr>
              <w:t xml:space="preserve">(10) </w:t>
            </w:r>
            <w:r w:rsidRPr="003451EF">
              <w:rPr>
                <w:b/>
                <w:color w:val="4C4747"/>
                <w:spacing w:val="20"/>
                <w:sz w:val="18"/>
                <w:szCs w:val="18"/>
              </w:rPr>
              <w:t>Parques de Navidad 2024</w:t>
            </w:r>
          </w:p>
        </w:tc>
        <w:tc>
          <w:tcPr>
            <w:tcW w:w="1417" w:type="dxa"/>
            <w:tcBorders>
              <w:bottom w:val="single" w:sz="4" w:space="0" w:color="auto"/>
            </w:tcBorders>
            <w:shd w:val="clear" w:color="auto" w:fill="auto"/>
            <w:noWrap/>
            <w:vAlign w:val="center"/>
          </w:tcPr>
          <w:p w14:paraId="0C34025F" w14:textId="77777777" w:rsidR="005D7BA7" w:rsidRPr="00927E72" w:rsidRDefault="005D7BA7" w:rsidP="008C2AAC">
            <w:pPr>
              <w:spacing w:after="0" w:line="276" w:lineRule="auto"/>
              <w:jc w:val="center"/>
              <w:rPr>
                <w:color w:val="4C4747"/>
                <w:spacing w:val="20"/>
                <w:sz w:val="16"/>
                <w:szCs w:val="16"/>
              </w:rPr>
            </w:pPr>
          </w:p>
        </w:tc>
        <w:tc>
          <w:tcPr>
            <w:tcW w:w="1560" w:type="dxa"/>
            <w:tcBorders>
              <w:bottom w:val="single" w:sz="4" w:space="0" w:color="auto"/>
            </w:tcBorders>
            <w:shd w:val="clear" w:color="auto" w:fill="auto"/>
            <w:noWrap/>
            <w:vAlign w:val="center"/>
          </w:tcPr>
          <w:p w14:paraId="424B9D40" w14:textId="77777777" w:rsidR="005D7BA7" w:rsidRPr="00927E72" w:rsidRDefault="005D7BA7" w:rsidP="008C2AAC">
            <w:pPr>
              <w:spacing w:after="0" w:line="276" w:lineRule="auto"/>
              <w:jc w:val="center"/>
              <w:rPr>
                <w:color w:val="4C4747"/>
                <w:spacing w:val="20"/>
                <w:sz w:val="16"/>
                <w:szCs w:val="16"/>
              </w:rPr>
            </w:pPr>
          </w:p>
        </w:tc>
        <w:tc>
          <w:tcPr>
            <w:tcW w:w="1559" w:type="dxa"/>
            <w:tcBorders>
              <w:bottom w:val="single" w:sz="4" w:space="0" w:color="auto"/>
            </w:tcBorders>
            <w:shd w:val="clear" w:color="auto" w:fill="auto"/>
            <w:noWrap/>
            <w:vAlign w:val="center"/>
          </w:tcPr>
          <w:p w14:paraId="69DC7691" w14:textId="77777777" w:rsidR="005D7BA7" w:rsidRPr="00927E72" w:rsidRDefault="005D7BA7" w:rsidP="008C2AAC">
            <w:pPr>
              <w:spacing w:after="0" w:line="276" w:lineRule="auto"/>
              <w:jc w:val="center"/>
              <w:rPr>
                <w:color w:val="4C4747"/>
                <w:spacing w:val="20"/>
                <w:sz w:val="16"/>
                <w:szCs w:val="16"/>
              </w:rPr>
            </w:pPr>
          </w:p>
        </w:tc>
        <w:tc>
          <w:tcPr>
            <w:tcW w:w="1559" w:type="dxa"/>
            <w:tcBorders>
              <w:bottom w:val="single" w:sz="4" w:space="0" w:color="auto"/>
            </w:tcBorders>
            <w:shd w:val="clear" w:color="auto" w:fill="auto"/>
            <w:noWrap/>
            <w:vAlign w:val="center"/>
          </w:tcPr>
          <w:p w14:paraId="49BD7C1B" w14:textId="77777777" w:rsidR="005D7BA7" w:rsidRPr="00927E72" w:rsidRDefault="005D7BA7" w:rsidP="008C2AAC">
            <w:pPr>
              <w:spacing w:after="0" w:line="276" w:lineRule="auto"/>
              <w:jc w:val="center"/>
              <w:rPr>
                <w:color w:val="4C4747"/>
                <w:spacing w:val="20"/>
                <w:sz w:val="16"/>
                <w:szCs w:val="16"/>
              </w:rPr>
            </w:pPr>
          </w:p>
        </w:tc>
        <w:tc>
          <w:tcPr>
            <w:tcW w:w="1559" w:type="dxa"/>
            <w:tcBorders>
              <w:bottom w:val="single" w:sz="4" w:space="0" w:color="auto"/>
            </w:tcBorders>
            <w:shd w:val="clear" w:color="auto" w:fill="auto"/>
            <w:noWrap/>
            <w:vAlign w:val="center"/>
          </w:tcPr>
          <w:p w14:paraId="054EF313" w14:textId="77777777" w:rsidR="005D7BA7" w:rsidRPr="00927E72" w:rsidRDefault="005D7BA7" w:rsidP="008C2AAC">
            <w:pPr>
              <w:spacing w:after="0" w:line="276" w:lineRule="auto"/>
              <w:jc w:val="center"/>
              <w:rPr>
                <w:color w:val="4C4747"/>
                <w:spacing w:val="20"/>
                <w:sz w:val="16"/>
                <w:szCs w:val="16"/>
              </w:rPr>
            </w:pPr>
          </w:p>
        </w:tc>
        <w:tc>
          <w:tcPr>
            <w:tcW w:w="1418" w:type="dxa"/>
            <w:tcBorders>
              <w:bottom w:val="single" w:sz="4" w:space="0" w:color="auto"/>
            </w:tcBorders>
            <w:shd w:val="clear" w:color="auto" w:fill="auto"/>
            <w:noWrap/>
            <w:vAlign w:val="center"/>
          </w:tcPr>
          <w:p w14:paraId="40CFDC85" w14:textId="6846891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(55,270.07</w:t>
            </w:r>
            <w:r w:rsidR="00C21A6C">
              <w:t xml:space="preserve"> </w:t>
            </w:r>
            <w:r w:rsidR="00C21A6C" w:rsidRPr="00C21A6C">
              <w:rPr>
                <w:color w:val="4C4747"/>
                <w:spacing w:val="20"/>
                <w:sz w:val="16"/>
                <w:szCs w:val="16"/>
              </w:rPr>
              <w:t>M2</w:t>
            </w:r>
            <w:r w:rsidRPr="00927E72">
              <w:rPr>
                <w:color w:val="4C4747"/>
                <w:spacing w:val="20"/>
                <w:sz w:val="16"/>
                <w:szCs w:val="16"/>
              </w:rPr>
              <w:t>)</w:t>
            </w:r>
          </w:p>
        </w:tc>
        <w:tc>
          <w:tcPr>
            <w:tcW w:w="1701" w:type="dxa"/>
            <w:tcBorders>
              <w:bottom w:val="single" w:sz="4" w:space="0" w:color="auto"/>
            </w:tcBorders>
            <w:shd w:val="clear" w:color="auto" w:fill="auto"/>
            <w:noWrap/>
            <w:vAlign w:val="center"/>
          </w:tcPr>
          <w:p w14:paraId="014BB223" w14:textId="77777777" w:rsidR="005D7BA7" w:rsidRPr="00927E72" w:rsidRDefault="005D7BA7" w:rsidP="008C2AAC">
            <w:pPr>
              <w:spacing w:after="0" w:line="276" w:lineRule="auto"/>
              <w:jc w:val="center"/>
              <w:rPr>
                <w:color w:val="4C4747"/>
                <w:spacing w:val="20"/>
                <w:sz w:val="16"/>
                <w:szCs w:val="16"/>
              </w:rPr>
            </w:pPr>
          </w:p>
        </w:tc>
      </w:tr>
      <w:tr w:rsidR="005D7BA7" w:rsidRPr="00986B2B" w14:paraId="0A661D51" w14:textId="77777777" w:rsidTr="008A4C58">
        <w:trPr>
          <w:trHeight w:val="332"/>
        </w:trPr>
        <w:tc>
          <w:tcPr>
            <w:tcW w:w="2547" w:type="dxa"/>
            <w:tcBorders>
              <w:bottom w:val="single" w:sz="4" w:space="0" w:color="auto"/>
            </w:tcBorders>
            <w:shd w:val="clear" w:color="auto" w:fill="auto"/>
            <w:vAlign w:val="center"/>
          </w:tcPr>
          <w:p w14:paraId="4EB15D3C" w14:textId="77777777" w:rsidR="005D7BA7" w:rsidRDefault="005D7BA7" w:rsidP="008C2AAC">
            <w:pPr>
              <w:spacing w:after="0" w:line="276" w:lineRule="auto"/>
              <w:rPr>
                <w:b/>
                <w:color w:val="4C4747"/>
                <w:spacing w:val="20"/>
                <w:sz w:val="18"/>
                <w:szCs w:val="18"/>
              </w:rPr>
            </w:pPr>
            <w:r w:rsidRPr="00986B2B">
              <w:rPr>
                <w:b/>
                <w:color w:val="4C4747"/>
                <w:spacing w:val="20"/>
                <w:sz w:val="18"/>
                <w:szCs w:val="18"/>
              </w:rPr>
              <w:t>Inversión RD$</w:t>
            </w:r>
          </w:p>
        </w:tc>
        <w:tc>
          <w:tcPr>
            <w:tcW w:w="1417" w:type="dxa"/>
            <w:tcBorders>
              <w:bottom w:val="single" w:sz="4" w:space="0" w:color="auto"/>
            </w:tcBorders>
            <w:shd w:val="clear" w:color="auto" w:fill="auto"/>
            <w:noWrap/>
            <w:vAlign w:val="center"/>
          </w:tcPr>
          <w:p w14:paraId="05529660" w14:textId="77777777" w:rsidR="005D7BA7" w:rsidRPr="00927E72" w:rsidRDefault="005D7BA7" w:rsidP="008C2AAC">
            <w:pPr>
              <w:spacing w:after="0" w:line="276" w:lineRule="auto"/>
              <w:jc w:val="center"/>
              <w:rPr>
                <w:color w:val="4C4747"/>
                <w:spacing w:val="20"/>
                <w:sz w:val="16"/>
                <w:szCs w:val="16"/>
              </w:rPr>
            </w:pPr>
          </w:p>
        </w:tc>
        <w:tc>
          <w:tcPr>
            <w:tcW w:w="1560" w:type="dxa"/>
            <w:tcBorders>
              <w:bottom w:val="single" w:sz="4" w:space="0" w:color="auto"/>
            </w:tcBorders>
            <w:shd w:val="clear" w:color="auto" w:fill="auto"/>
            <w:noWrap/>
            <w:vAlign w:val="center"/>
          </w:tcPr>
          <w:p w14:paraId="4C5F909B" w14:textId="77777777" w:rsidR="005D7BA7" w:rsidRPr="00927E72" w:rsidRDefault="005D7BA7" w:rsidP="008C2AAC">
            <w:pPr>
              <w:spacing w:after="0" w:line="276" w:lineRule="auto"/>
              <w:jc w:val="center"/>
              <w:rPr>
                <w:color w:val="4C4747"/>
                <w:spacing w:val="20"/>
                <w:sz w:val="16"/>
                <w:szCs w:val="16"/>
              </w:rPr>
            </w:pPr>
          </w:p>
        </w:tc>
        <w:tc>
          <w:tcPr>
            <w:tcW w:w="1559" w:type="dxa"/>
            <w:tcBorders>
              <w:bottom w:val="single" w:sz="4" w:space="0" w:color="auto"/>
            </w:tcBorders>
            <w:shd w:val="clear" w:color="auto" w:fill="auto"/>
            <w:noWrap/>
            <w:vAlign w:val="center"/>
          </w:tcPr>
          <w:p w14:paraId="093B58D6" w14:textId="77777777" w:rsidR="005D7BA7" w:rsidRPr="00927E72" w:rsidRDefault="005D7BA7" w:rsidP="008C2AAC">
            <w:pPr>
              <w:spacing w:after="0" w:line="276" w:lineRule="auto"/>
              <w:jc w:val="center"/>
              <w:rPr>
                <w:color w:val="4C4747"/>
                <w:spacing w:val="20"/>
                <w:sz w:val="16"/>
                <w:szCs w:val="16"/>
              </w:rPr>
            </w:pPr>
          </w:p>
        </w:tc>
        <w:tc>
          <w:tcPr>
            <w:tcW w:w="1559" w:type="dxa"/>
            <w:tcBorders>
              <w:bottom w:val="single" w:sz="4" w:space="0" w:color="auto"/>
            </w:tcBorders>
            <w:shd w:val="clear" w:color="auto" w:fill="auto"/>
            <w:noWrap/>
            <w:vAlign w:val="center"/>
          </w:tcPr>
          <w:p w14:paraId="44CBCB01" w14:textId="77777777" w:rsidR="005D7BA7" w:rsidRPr="00927E72" w:rsidRDefault="005D7BA7" w:rsidP="008C2AAC">
            <w:pPr>
              <w:spacing w:after="0" w:line="276" w:lineRule="auto"/>
              <w:jc w:val="center"/>
              <w:rPr>
                <w:color w:val="4C4747"/>
                <w:spacing w:val="20"/>
                <w:sz w:val="16"/>
                <w:szCs w:val="16"/>
              </w:rPr>
            </w:pPr>
          </w:p>
        </w:tc>
        <w:tc>
          <w:tcPr>
            <w:tcW w:w="1559" w:type="dxa"/>
            <w:tcBorders>
              <w:bottom w:val="single" w:sz="4" w:space="0" w:color="auto"/>
            </w:tcBorders>
            <w:shd w:val="clear" w:color="auto" w:fill="auto"/>
            <w:noWrap/>
            <w:vAlign w:val="center"/>
          </w:tcPr>
          <w:p w14:paraId="5937C738"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69,100,00.00</w:t>
            </w:r>
          </w:p>
        </w:tc>
        <w:tc>
          <w:tcPr>
            <w:tcW w:w="1418" w:type="dxa"/>
            <w:tcBorders>
              <w:bottom w:val="single" w:sz="4" w:space="0" w:color="auto"/>
            </w:tcBorders>
            <w:shd w:val="clear" w:color="auto" w:fill="auto"/>
            <w:noWrap/>
            <w:vAlign w:val="center"/>
          </w:tcPr>
          <w:p w14:paraId="4BE291B9" w14:textId="77777777" w:rsidR="005D7BA7" w:rsidRPr="00927E72" w:rsidRDefault="005D7BA7" w:rsidP="008C2AAC">
            <w:pPr>
              <w:spacing w:after="0" w:line="276" w:lineRule="auto"/>
              <w:jc w:val="center"/>
              <w:rPr>
                <w:color w:val="4C4747"/>
                <w:spacing w:val="20"/>
                <w:sz w:val="16"/>
                <w:szCs w:val="16"/>
              </w:rPr>
            </w:pPr>
          </w:p>
        </w:tc>
        <w:tc>
          <w:tcPr>
            <w:tcW w:w="1701" w:type="dxa"/>
            <w:tcBorders>
              <w:bottom w:val="single" w:sz="4" w:space="0" w:color="auto"/>
            </w:tcBorders>
            <w:shd w:val="clear" w:color="auto" w:fill="auto"/>
            <w:noWrap/>
            <w:vAlign w:val="center"/>
          </w:tcPr>
          <w:p w14:paraId="4DFD5301"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69,100,00.00</w:t>
            </w:r>
          </w:p>
        </w:tc>
      </w:tr>
      <w:tr w:rsidR="005D7BA7" w:rsidRPr="00986B2B" w14:paraId="162CEA64" w14:textId="77777777" w:rsidTr="008A4C58">
        <w:trPr>
          <w:trHeight w:val="550"/>
        </w:trPr>
        <w:tc>
          <w:tcPr>
            <w:tcW w:w="2547" w:type="dxa"/>
            <w:tcBorders>
              <w:bottom w:val="single" w:sz="4" w:space="0" w:color="auto"/>
            </w:tcBorders>
            <w:shd w:val="clear" w:color="auto" w:fill="auto"/>
            <w:vAlign w:val="center"/>
          </w:tcPr>
          <w:p w14:paraId="0A7F58A3" w14:textId="77777777" w:rsidR="005D7BA7" w:rsidRDefault="005D7BA7" w:rsidP="008C2AAC">
            <w:pPr>
              <w:spacing w:after="0" w:line="276" w:lineRule="auto"/>
              <w:rPr>
                <w:b/>
                <w:color w:val="4C4747"/>
                <w:spacing w:val="20"/>
                <w:sz w:val="18"/>
                <w:szCs w:val="18"/>
              </w:rPr>
            </w:pPr>
            <w:r w:rsidRPr="006B0949">
              <w:rPr>
                <w:b/>
                <w:color w:val="4C4747"/>
                <w:spacing w:val="20"/>
                <w:sz w:val="18"/>
                <w:szCs w:val="18"/>
              </w:rPr>
              <w:t xml:space="preserve">Remozamiento e Intervención de La Calle 42, Capotillo, Distrito Nacional con el </w:t>
            </w:r>
            <w:r w:rsidRPr="006B0949">
              <w:rPr>
                <w:b/>
                <w:color w:val="4C4747"/>
                <w:spacing w:val="20"/>
                <w:sz w:val="18"/>
                <w:szCs w:val="18"/>
              </w:rPr>
              <w:lastRenderedPageBreak/>
              <w:t>Proyecto Paseo de Los Colores.</w:t>
            </w:r>
          </w:p>
        </w:tc>
        <w:tc>
          <w:tcPr>
            <w:tcW w:w="1417" w:type="dxa"/>
            <w:tcBorders>
              <w:bottom w:val="single" w:sz="4" w:space="0" w:color="auto"/>
            </w:tcBorders>
            <w:shd w:val="clear" w:color="auto" w:fill="auto"/>
            <w:noWrap/>
            <w:vAlign w:val="center"/>
          </w:tcPr>
          <w:p w14:paraId="52781F22"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lastRenderedPageBreak/>
              <w:t>6,432,911.07</w:t>
            </w:r>
          </w:p>
        </w:tc>
        <w:tc>
          <w:tcPr>
            <w:tcW w:w="1560" w:type="dxa"/>
            <w:tcBorders>
              <w:bottom w:val="single" w:sz="4" w:space="0" w:color="auto"/>
            </w:tcBorders>
            <w:shd w:val="clear" w:color="auto" w:fill="auto"/>
            <w:noWrap/>
            <w:vAlign w:val="center"/>
          </w:tcPr>
          <w:p w14:paraId="654F44D9"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10,217,790.59</w:t>
            </w:r>
          </w:p>
        </w:tc>
        <w:tc>
          <w:tcPr>
            <w:tcW w:w="1559" w:type="dxa"/>
            <w:tcBorders>
              <w:bottom w:val="single" w:sz="4" w:space="0" w:color="auto"/>
            </w:tcBorders>
            <w:shd w:val="clear" w:color="auto" w:fill="auto"/>
            <w:noWrap/>
            <w:vAlign w:val="center"/>
          </w:tcPr>
          <w:p w14:paraId="2D112F72"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5,119,140.23</w:t>
            </w:r>
          </w:p>
        </w:tc>
        <w:tc>
          <w:tcPr>
            <w:tcW w:w="1559" w:type="dxa"/>
            <w:tcBorders>
              <w:bottom w:val="single" w:sz="4" w:space="0" w:color="auto"/>
            </w:tcBorders>
            <w:shd w:val="clear" w:color="auto" w:fill="auto"/>
            <w:noWrap/>
            <w:vAlign w:val="center"/>
          </w:tcPr>
          <w:p w14:paraId="0755F080" w14:textId="77777777" w:rsidR="005D7BA7" w:rsidRPr="00927E72" w:rsidRDefault="005D7BA7" w:rsidP="008C2AAC">
            <w:pPr>
              <w:spacing w:after="0" w:line="276" w:lineRule="auto"/>
              <w:jc w:val="center"/>
              <w:rPr>
                <w:color w:val="4C4747"/>
                <w:spacing w:val="20"/>
                <w:sz w:val="16"/>
                <w:szCs w:val="16"/>
              </w:rPr>
            </w:pPr>
          </w:p>
        </w:tc>
        <w:tc>
          <w:tcPr>
            <w:tcW w:w="1559" w:type="dxa"/>
            <w:tcBorders>
              <w:bottom w:val="single" w:sz="4" w:space="0" w:color="auto"/>
            </w:tcBorders>
            <w:shd w:val="clear" w:color="auto" w:fill="auto"/>
            <w:noWrap/>
            <w:vAlign w:val="center"/>
          </w:tcPr>
          <w:p w14:paraId="06F807F0" w14:textId="77777777" w:rsidR="005D7BA7" w:rsidRPr="00927E72" w:rsidRDefault="005D7BA7" w:rsidP="008C2AAC">
            <w:pPr>
              <w:spacing w:after="0" w:line="276" w:lineRule="auto"/>
              <w:jc w:val="center"/>
              <w:rPr>
                <w:color w:val="4C4747"/>
                <w:spacing w:val="20"/>
                <w:sz w:val="16"/>
                <w:szCs w:val="16"/>
              </w:rPr>
            </w:pPr>
          </w:p>
        </w:tc>
        <w:tc>
          <w:tcPr>
            <w:tcW w:w="1418" w:type="dxa"/>
            <w:tcBorders>
              <w:bottom w:val="single" w:sz="4" w:space="0" w:color="auto"/>
            </w:tcBorders>
            <w:shd w:val="clear" w:color="auto" w:fill="auto"/>
            <w:noWrap/>
            <w:vAlign w:val="center"/>
          </w:tcPr>
          <w:p w14:paraId="745546D2" w14:textId="77777777" w:rsidR="005D7BA7" w:rsidRPr="00927E72" w:rsidRDefault="005D7BA7" w:rsidP="008C2AAC">
            <w:pPr>
              <w:spacing w:after="0" w:line="276" w:lineRule="auto"/>
              <w:jc w:val="center"/>
              <w:rPr>
                <w:color w:val="4C4747"/>
                <w:spacing w:val="20"/>
                <w:sz w:val="16"/>
                <w:szCs w:val="16"/>
              </w:rPr>
            </w:pPr>
          </w:p>
        </w:tc>
        <w:tc>
          <w:tcPr>
            <w:tcW w:w="1701" w:type="dxa"/>
            <w:tcBorders>
              <w:bottom w:val="single" w:sz="4" w:space="0" w:color="auto"/>
            </w:tcBorders>
            <w:shd w:val="clear" w:color="auto" w:fill="auto"/>
            <w:noWrap/>
            <w:vAlign w:val="center"/>
          </w:tcPr>
          <w:p w14:paraId="068ACED1"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21,769,841.89</w:t>
            </w:r>
          </w:p>
        </w:tc>
      </w:tr>
      <w:tr w:rsidR="005D7BA7" w:rsidRPr="00986B2B" w14:paraId="11AF6885" w14:textId="77777777" w:rsidTr="008A4C58">
        <w:trPr>
          <w:trHeight w:val="550"/>
        </w:trPr>
        <w:tc>
          <w:tcPr>
            <w:tcW w:w="2547" w:type="dxa"/>
            <w:tcBorders>
              <w:bottom w:val="single" w:sz="4" w:space="0" w:color="auto"/>
            </w:tcBorders>
            <w:shd w:val="clear" w:color="auto" w:fill="auto"/>
            <w:vAlign w:val="center"/>
          </w:tcPr>
          <w:p w14:paraId="5428B639" w14:textId="77777777" w:rsidR="005D7BA7" w:rsidRDefault="005D7BA7" w:rsidP="008C2AAC">
            <w:pPr>
              <w:spacing w:after="0" w:line="276" w:lineRule="auto"/>
              <w:rPr>
                <w:b/>
                <w:color w:val="4C4747"/>
                <w:spacing w:val="20"/>
                <w:sz w:val="18"/>
                <w:szCs w:val="18"/>
              </w:rPr>
            </w:pPr>
            <w:r w:rsidRPr="006B0949">
              <w:rPr>
                <w:b/>
                <w:color w:val="4C4747"/>
                <w:spacing w:val="20"/>
                <w:sz w:val="18"/>
                <w:szCs w:val="18"/>
              </w:rPr>
              <w:lastRenderedPageBreak/>
              <w:t>Construcción de Eco-Viviendas para ciudadanos en condición de pobreza multidimensional en el municipio Montecristi, Provincia Montecristi - SNIP 15129</w:t>
            </w:r>
          </w:p>
        </w:tc>
        <w:tc>
          <w:tcPr>
            <w:tcW w:w="1417" w:type="dxa"/>
            <w:tcBorders>
              <w:bottom w:val="single" w:sz="4" w:space="0" w:color="auto"/>
            </w:tcBorders>
            <w:shd w:val="clear" w:color="auto" w:fill="auto"/>
            <w:noWrap/>
            <w:vAlign w:val="center"/>
          </w:tcPr>
          <w:p w14:paraId="38E395E1" w14:textId="77777777" w:rsidR="005D7BA7" w:rsidRPr="00927E72" w:rsidRDefault="005D7BA7" w:rsidP="008C2AAC">
            <w:pPr>
              <w:spacing w:after="0" w:line="276" w:lineRule="auto"/>
              <w:jc w:val="center"/>
              <w:rPr>
                <w:color w:val="4C4747"/>
                <w:spacing w:val="20"/>
                <w:sz w:val="16"/>
                <w:szCs w:val="16"/>
              </w:rPr>
            </w:pPr>
          </w:p>
        </w:tc>
        <w:tc>
          <w:tcPr>
            <w:tcW w:w="1560" w:type="dxa"/>
            <w:tcBorders>
              <w:bottom w:val="single" w:sz="4" w:space="0" w:color="auto"/>
            </w:tcBorders>
            <w:shd w:val="clear" w:color="auto" w:fill="auto"/>
            <w:noWrap/>
            <w:vAlign w:val="center"/>
          </w:tcPr>
          <w:p w14:paraId="0DF9A52B" w14:textId="77777777" w:rsidR="005D7BA7" w:rsidRPr="00927E72" w:rsidRDefault="005D7BA7" w:rsidP="008C2AAC">
            <w:pPr>
              <w:spacing w:after="0" w:line="276" w:lineRule="auto"/>
              <w:jc w:val="center"/>
              <w:rPr>
                <w:color w:val="4C4747"/>
                <w:spacing w:val="20"/>
                <w:sz w:val="16"/>
                <w:szCs w:val="16"/>
              </w:rPr>
            </w:pPr>
          </w:p>
        </w:tc>
        <w:tc>
          <w:tcPr>
            <w:tcW w:w="1559" w:type="dxa"/>
            <w:tcBorders>
              <w:bottom w:val="single" w:sz="4" w:space="0" w:color="auto"/>
            </w:tcBorders>
            <w:shd w:val="clear" w:color="auto" w:fill="auto"/>
            <w:noWrap/>
            <w:vAlign w:val="center"/>
          </w:tcPr>
          <w:p w14:paraId="3D422096"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(50) Viviendas</w:t>
            </w:r>
          </w:p>
        </w:tc>
        <w:tc>
          <w:tcPr>
            <w:tcW w:w="1559" w:type="dxa"/>
            <w:tcBorders>
              <w:bottom w:val="single" w:sz="4" w:space="0" w:color="auto"/>
            </w:tcBorders>
            <w:shd w:val="clear" w:color="auto" w:fill="auto"/>
            <w:noWrap/>
            <w:vAlign w:val="center"/>
          </w:tcPr>
          <w:p w14:paraId="2CE8FCA6" w14:textId="77777777" w:rsidR="005D7BA7" w:rsidRPr="00927E72" w:rsidRDefault="005D7BA7" w:rsidP="008C2AAC">
            <w:pPr>
              <w:spacing w:after="0" w:line="276" w:lineRule="auto"/>
              <w:jc w:val="center"/>
              <w:rPr>
                <w:color w:val="4C4747"/>
                <w:spacing w:val="20"/>
                <w:sz w:val="16"/>
                <w:szCs w:val="16"/>
              </w:rPr>
            </w:pPr>
          </w:p>
        </w:tc>
        <w:tc>
          <w:tcPr>
            <w:tcW w:w="1559" w:type="dxa"/>
            <w:tcBorders>
              <w:bottom w:val="single" w:sz="4" w:space="0" w:color="auto"/>
            </w:tcBorders>
            <w:shd w:val="clear" w:color="auto" w:fill="auto"/>
            <w:noWrap/>
            <w:vAlign w:val="center"/>
          </w:tcPr>
          <w:p w14:paraId="01314433" w14:textId="77777777" w:rsidR="005D7BA7" w:rsidRPr="00927E72" w:rsidRDefault="005D7BA7" w:rsidP="008C2AAC">
            <w:pPr>
              <w:spacing w:after="0" w:line="276" w:lineRule="auto"/>
              <w:jc w:val="center"/>
              <w:rPr>
                <w:color w:val="4C4747"/>
                <w:spacing w:val="20"/>
                <w:sz w:val="16"/>
                <w:szCs w:val="16"/>
              </w:rPr>
            </w:pPr>
          </w:p>
        </w:tc>
        <w:tc>
          <w:tcPr>
            <w:tcW w:w="1418" w:type="dxa"/>
            <w:tcBorders>
              <w:bottom w:val="single" w:sz="4" w:space="0" w:color="auto"/>
            </w:tcBorders>
            <w:shd w:val="clear" w:color="auto" w:fill="auto"/>
            <w:noWrap/>
            <w:vAlign w:val="center"/>
          </w:tcPr>
          <w:p w14:paraId="5A120E79" w14:textId="77777777" w:rsidR="005D7BA7" w:rsidRPr="00927E72" w:rsidRDefault="005D7BA7" w:rsidP="008C2AAC">
            <w:pPr>
              <w:spacing w:after="0" w:line="276" w:lineRule="auto"/>
              <w:jc w:val="center"/>
              <w:rPr>
                <w:color w:val="4C4747"/>
                <w:spacing w:val="20"/>
                <w:sz w:val="16"/>
                <w:szCs w:val="16"/>
              </w:rPr>
            </w:pPr>
          </w:p>
        </w:tc>
        <w:tc>
          <w:tcPr>
            <w:tcW w:w="1701" w:type="dxa"/>
            <w:tcBorders>
              <w:bottom w:val="single" w:sz="4" w:space="0" w:color="auto"/>
            </w:tcBorders>
            <w:shd w:val="clear" w:color="auto" w:fill="auto"/>
            <w:noWrap/>
            <w:vAlign w:val="center"/>
          </w:tcPr>
          <w:p w14:paraId="01C22FC6" w14:textId="77777777" w:rsidR="005D7BA7" w:rsidRPr="00927E72" w:rsidRDefault="005D7BA7" w:rsidP="008C2AAC">
            <w:pPr>
              <w:spacing w:after="0" w:line="276" w:lineRule="auto"/>
              <w:jc w:val="center"/>
              <w:rPr>
                <w:color w:val="4C4747"/>
                <w:spacing w:val="20"/>
                <w:sz w:val="16"/>
                <w:szCs w:val="16"/>
              </w:rPr>
            </w:pPr>
          </w:p>
        </w:tc>
      </w:tr>
      <w:tr w:rsidR="00633941" w:rsidRPr="00986B2B" w14:paraId="63A5E23E" w14:textId="77777777" w:rsidTr="008A4C58">
        <w:trPr>
          <w:trHeight w:val="344"/>
        </w:trPr>
        <w:tc>
          <w:tcPr>
            <w:tcW w:w="2547" w:type="dxa"/>
            <w:tcBorders>
              <w:bottom w:val="single" w:sz="4" w:space="0" w:color="auto"/>
            </w:tcBorders>
            <w:shd w:val="clear" w:color="auto" w:fill="auto"/>
            <w:vAlign w:val="center"/>
          </w:tcPr>
          <w:p w14:paraId="11496288" w14:textId="77777777" w:rsidR="00633941" w:rsidRPr="006B0949" w:rsidRDefault="00633941" w:rsidP="008C2AAC">
            <w:pPr>
              <w:spacing w:after="0" w:line="276" w:lineRule="auto"/>
              <w:rPr>
                <w:b/>
                <w:color w:val="4C4747"/>
                <w:spacing w:val="20"/>
                <w:sz w:val="18"/>
                <w:szCs w:val="18"/>
              </w:rPr>
            </w:pPr>
            <w:r w:rsidRPr="00986B2B">
              <w:rPr>
                <w:b/>
                <w:color w:val="4C4747"/>
                <w:spacing w:val="20"/>
                <w:sz w:val="18"/>
                <w:szCs w:val="18"/>
              </w:rPr>
              <w:t>Inversión RD$</w:t>
            </w:r>
          </w:p>
        </w:tc>
        <w:tc>
          <w:tcPr>
            <w:tcW w:w="9072" w:type="dxa"/>
            <w:gridSpan w:val="6"/>
            <w:tcBorders>
              <w:bottom w:val="single" w:sz="4" w:space="0" w:color="auto"/>
            </w:tcBorders>
            <w:shd w:val="clear" w:color="auto" w:fill="auto"/>
            <w:noWrap/>
            <w:vAlign w:val="center"/>
          </w:tcPr>
          <w:p w14:paraId="6C2FBA5D" w14:textId="77777777" w:rsidR="00633941" w:rsidRPr="00927E72" w:rsidRDefault="00633941" w:rsidP="008C2AAC">
            <w:pPr>
              <w:spacing w:after="0" w:line="276" w:lineRule="auto"/>
              <w:jc w:val="center"/>
              <w:rPr>
                <w:color w:val="4C4747"/>
                <w:spacing w:val="20"/>
                <w:sz w:val="16"/>
                <w:szCs w:val="16"/>
              </w:rPr>
            </w:pPr>
          </w:p>
        </w:tc>
        <w:tc>
          <w:tcPr>
            <w:tcW w:w="1701" w:type="dxa"/>
            <w:tcBorders>
              <w:bottom w:val="single" w:sz="4" w:space="0" w:color="auto"/>
            </w:tcBorders>
            <w:shd w:val="clear" w:color="auto" w:fill="auto"/>
            <w:noWrap/>
            <w:vAlign w:val="center"/>
          </w:tcPr>
          <w:p w14:paraId="7E0D69EF" w14:textId="77777777" w:rsidR="00633941" w:rsidRPr="00927E72" w:rsidRDefault="00633941" w:rsidP="008C2AAC">
            <w:pPr>
              <w:spacing w:after="0" w:line="276" w:lineRule="auto"/>
              <w:jc w:val="center"/>
              <w:rPr>
                <w:color w:val="4C4747"/>
                <w:spacing w:val="20"/>
                <w:sz w:val="16"/>
                <w:szCs w:val="16"/>
              </w:rPr>
            </w:pPr>
            <w:r w:rsidRPr="00927E72">
              <w:rPr>
                <w:color w:val="4C4747"/>
                <w:spacing w:val="20"/>
                <w:sz w:val="16"/>
                <w:szCs w:val="16"/>
              </w:rPr>
              <w:t>115,024,225.25</w:t>
            </w:r>
          </w:p>
        </w:tc>
      </w:tr>
      <w:tr w:rsidR="005D7BA7" w:rsidRPr="00986B2B" w14:paraId="1AA426B2" w14:textId="77777777" w:rsidTr="008A4C58">
        <w:trPr>
          <w:trHeight w:val="1184"/>
        </w:trPr>
        <w:tc>
          <w:tcPr>
            <w:tcW w:w="2547" w:type="dxa"/>
            <w:tcBorders>
              <w:bottom w:val="single" w:sz="4" w:space="0" w:color="auto"/>
            </w:tcBorders>
            <w:shd w:val="clear" w:color="auto" w:fill="auto"/>
            <w:vAlign w:val="center"/>
          </w:tcPr>
          <w:p w14:paraId="6DE55E6E" w14:textId="77777777" w:rsidR="005D7BA7" w:rsidRDefault="005D7BA7" w:rsidP="008C2AAC">
            <w:pPr>
              <w:spacing w:after="0" w:line="276" w:lineRule="auto"/>
              <w:rPr>
                <w:b/>
                <w:color w:val="4C4747"/>
                <w:spacing w:val="20"/>
                <w:sz w:val="18"/>
                <w:szCs w:val="18"/>
              </w:rPr>
            </w:pPr>
            <w:r w:rsidRPr="00772EB7">
              <w:rPr>
                <w:b/>
                <w:color w:val="4C4747"/>
                <w:spacing w:val="20"/>
                <w:sz w:val="18"/>
                <w:szCs w:val="18"/>
              </w:rPr>
              <w:t>Construcción de Eco-Viviendas para ciudadanos en condición de pobreza multidimensional en el municipio San Cristóbal, Provincia San Cristóbal - SNIP 15232</w:t>
            </w:r>
          </w:p>
        </w:tc>
        <w:tc>
          <w:tcPr>
            <w:tcW w:w="1417" w:type="dxa"/>
            <w:shd w:val="clear" w:color="auto" w:fill="auto"/>
            <w:noWrap/>
            <w:vAlign w:val="center"/>
          </w:tcPr>
          <w:p w14:paraId="1364901C" w14:textId="77777777" w:rsidR="005D7BA7" w:rsidRPr="00927E72" w:rsidRDefault="005D7BA7" w:rsidP="008C2AAC">
            <w:pPr>
              <w:spacing w:after="0" w:line="276" w:lineRule="auto"/>
              <w:jc w:val="center"/>
              <w:rPr>
                <w:color w:val="4C4747"/>
                <w:spacing w:val="20"/>
                <w:sz w:val="16"/>
                <w:szCs w:val="16"/>
              </w:rPr>
            </w:pPr>
          </w:p>
        </w:tc>
        <w:tc>
          <w:tcPr>
            <w:tcW w:w="1560" w:type="dxa"/>
            <w:shd w:val="clear" w:color="auto" w:fill="auto"/>
            <w:noWrap/>
            <w:vAlign w:val="center"/>
          </w:tcPr>
          <w:p w14:paraId="13F93640" w14:textId="77777777" w:rsidR="005D7BA7" w:rsidRPr="00927E72" w:rsidRDefault="005D7BA7" w:rsidP="008C2AAC">
            <w:pPr>
              <w:spacing w:after="0" w:line="276" w:lineRule="auto"/>
              <w:jc w:val="center"/>
              <w:rPr>
                <w:color w:val="4C4747"/>
                <w:spacing w:val="20"/>
                <w:sz w:val="16"/>
                <w:szCs w:val="16"/>
              </w:rPr>
            </w:pPr>
          </w:p>
        </w:tc>
        <w:tc>
          <w:tcPr>
            <w:tcW w:w="1559" w:type="dxa"/>
            <w:shd w:val="clear" w:color="auto" w:fill="auto"/>
            <w:noWrap/>
            <w:vAlign w:val="center"/>
          </w:tcPr>
          <w:p w14:paraId="5AA2F1F1" w14:textId="77777777" w:rsidR="005D7BA7" w:rsidRPr="00927E72" w:rsidRDefault="005D7BA7" w:rsidP="008C2AAC">
            <w:pPr>
              <w:spacing w:after="0" w:line="276" w:lineRule="auto"/>
              <w:jc w:val="center"/>
              <w:rPr>
                <w:color w:val="4C4747"/>
                <w:spacing w:val="20"/>
                <w:sz w:val="16"/>
                <w:szCs w:val="16"/>
              </w:rPr>
            </w:pPr>
          </w:p>
        </w:tc>
        <w:tc>
          <w:tcPr>
            <w:tcW w:w="1559" w:type="dxa"/>
            <w:shd w:val="clear" w:color="auto" w:fill="auto"/>
            <w:noWrap/>
            <w:vAlign w:val="center"/>
          </w:tcPr>
          <w:p w14:paraId="38288956" w14:textId="77777777" w:rsidR="005D7BA7" w:rsidRPr="00927E72" w:rsidRDefault="005D7BA7" w:rsidP="008C2AAC">
            <w:pPr>
              <w:spacing w:after="0" w:line="276" w:lineRule="auto"/>
              <w:jc w:val="center"/>
              <w:rPr>
                <w:color w:val="4C4747"/>
                <w:spacing w:val="20"/>
                <w:sz w:val="16"/>
                <w:szCs w:val="16"/>
              </w:rPr>
            </w:pPr>
          </w:p>
        </w:tc>
        <w:tc>
          <w:tcPr>
            <w:tcW w:w="1559" w:type="dxa"/>
            <w:shd w:val="clear" w:color="auto" w:fill="auto"/>
            <w:noWrap/>
            <w:vAlign w:val="center"/>
          </w:tcPr>
          <w:p w14:paraId="06297978" w14:textId="77777777" w:rsidR="005D7BA7" w:rsidRPr="00927E72" w:rsidRDefault="005D7BA7" w:rsidP="008C2AAC">
            <w:pPr>
              <w:spacing w:after="0" w:line="276" w:lineRule="auto"/>
              <w:jc w:val="center"/>
              <w:rPr>
                <w:color w:val="4C4747"/>
                <w:spacing w:val="20"/>
                <w:sz w:val="16"/>
                <w:szCs w:val="16"/>
              </w:rPr>
            </w:pPr>
          </w:p>
        </w:tc>
        <w:tc>
          <w:tcPr>
            <w:tcW w:w="1418" w:type="dxa"/>
            <w:shd w:val="clear" w:color="auto" w:fill="auto"/>
            <w:noWrap/>
            <w:vAlign w:val="center"/>
          </w:tcPr>
          <w:p w14:paraId="0025A02D"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 xml:space="preserve">(50) Viviendas </w:t>
            </w:r>
          </w:p>
        </w:tc>
        <w:tc>
          <w:tcPr>
            <w:tcW w:w="1701" w:type="dxa"/>
            <w:shd w:val="clear" w:color="auto" w:fill="auto"/>
            <w:noWrap/>
            <w:vAlign w:val="center"/>
          </w:tcPr>
          <w:p w14:paraId="3E7E9EF0" w14:textId="77777777" w:rsidR="005D7BA7" w:rsidRPr="00927E72" w:rsidRDefault="005D7BA7" w:rsidP="008C2AAC">
            <w:pPr>
              <w:spacing w:after="0" w:line="276" w:lineRule="auto"/>
              <w:jc w:val="center"/>
              <w:rPr>
                <w:color w:val="4C4747"/>
                <w:spacing w:val="20"/>
                <w:sz w:val="16"/>
                <w:szCs w:val="16"/>
              </w:rPr>
            </w:pPr>
          </w:p>
        </w:tc>
      </w:tr>
      <w:tr w:rsidR="00633941" w:rsidRPr="00986B2B" w14:paraId="1F0694A4" w14:textId="77777777" w:rsidTr="008A4C58">
        <w:trPr>
          <w:trHeight w:val="468"/>
        </w:trPr>
        <w:tc>
          <w:tcPr>
            <w:tcW w:w="2547" w:type="dxa"/>
            <w:tcBorders>
              <w:bottom w:val="single" w:sz="4" w:space="0" w:color="auto"/>
            </w:tcBorders>
            <w:shd w:val="clear" w:color="auto" w:fill="auto"/>
            <w:vAlign w:val="center"/>
          </w:tcPr>
          <w:p w14:paraId="266D43CC" w14:textId="77777777" w:rsidR="00633941" w:rsidRPr="00772EB7" w:rsidRDefault="00633941" w:rsidP="008C2AAC">
            <w:pPr>
              <w:spacing w:after="0" w:line="276" w:lineRule="auto"/>
              <w:rPr>
                <w:b/>
                <w:color w:val="4C4747"/>
                <w:spacing w:val="20"/>
                <w:sz w:val="18"/>
                <w:szCs w:val="18"/>
              </w:rPr>
            </w:pPr>
            <w:r w:rsidRPr="00986B2B">
              <w:rPr>
                <w:b/>
                <w:color w:val="4C4747"/>
                <w:spacing w:val="20"/>
                <w:sz w:val="18"/>
                <w:szCs w:val="18"/>
              </w:rPr>
              <w:t>Inversión RD$</w:t>
            </w:r>
          </w:p>
        </w:tc>
        <w:tc>
          <w:tcPr>
            <w:tcW w:w="9072" w:type="dxa"/>
            <w:gridSpan w:val="6"/>
            <w:shd w:val="clear" w:color="auto" w:fill="auto"/>
            <w:noWrap/>
            <w:vAlign w:val="center"/>
          </w:tcPr>
          <w:p w14:paraId="3D1AB666" w14:textId="77777777" w:rsidR="00633941" w:rsidRPr="00927E72" w:rsidRDefault="00633941" w:rsidP="008C2AAC">
            <w:pPr>
              <w:spacing w:after="0" w:line="276" w:lineRule="auto"/>
              <w:jc w:val="center"/>
              <w:rPr>
                <w:color w:val="4C4747"/>
                <w:spacing w:val="20"/>
                <w:sz w:val="16"/>
                <w:szCs w:val="16"/>
              </w:rPr>
            </w:pPr>
          </w:p>
        </w:tc>
        <w:tc>
          <w:tcPr>
            <w:tcW w:w="1701" w:type="dxa"/>
            <w:shd w:val="clear" w:color="auto" w:fill="auto"/>
            <w:noWrap/>
            <w:vAlign w:val="center"/>
          </w:tcPr>
          <w:p w14:paraId="44D44923" w14:textId="77777777" w:rsidR="00633941" w:rsidRPr="00927E72" w:rsidRDefault="00633941" w:rsidP="008C2AAC">
            <w:pPr>
              <w:spacing w:after="0" w:line="276" w:lineRule="auto"/>
              <w:jc w:val="center"/>
              <w:rPr>
                <w:color w:val="4C4747"/>
                <w:spacing w:val="20"/>
                <w:sz w:val="16"/>
                <w:szCs w:val="16"/>
              </w:rPr>
            </w:pPr>
            <w:r w:rsidRPr="00927E72">
              <w:rPr>
                <w:color w:val="4C4747"/>
                <w:spacing w:val="20"/>
                <w:sz w:val="16"/>
                <w:szCs w:val="16"/>
              </w:rPr>
              <w:t>127,521,797.22</w:t>
            </w:r>
          </w:p>
        </w:tc>
      </w:tr>
      <w:tr w:rsidR="005D7BA7" w:rsidRPr="00986B2B" w14:paraId="39F1F4C1" w14:textId="77777777" w:rsidTr="008A4C58">
        <w:trPr>
          <w:trHeight w:val="550"/>
        </w:trPr>
        <w:tc>
          <w:tcPr>
            <w:tcW w:w="2547" w:type="dxa"/>
            <w:shd w:val="clear" w:color="auto" w:fill="auto"/>
            <w:vAlign w:val="center"/>
          </w:tcPr>
          <w:p w14:paraId="248EDE61" w14:textId="684BEF49" w:rsidR="005D7BA7" w:rsidRPr="006B0949" w:rsidRDefault="005D7BA7" w:rsidP="00927E72">
            <w:pPr>
              <w:spacing w:after="0" w:line="276" w:lineRule="auto"/>
              <w:rPr>
                <w:b/>
                <w:color w:val="4C4747"/>
                <w:spacing w:val="20"/>
                <w:sz w:val="18"/>
                <w:szCs w:val="18"/>
              </w:rPr>
            </w:pPr>
            <w:r w:rsidRPr="00927E72">
              <w:rPr>
                <w:b/>
                <w:color w:val="4C4747"/>
                <w:spacing w:val="20"/>
                <w:sz w:val="16"/>
                <w:szCs w:val="16"/>
              </w:rPr>
              <w:t>Construcción de Eco-Viviendas para ciudadanos en condición de pobreza multidimensional en el municipio Barahona, Provincia Barahona - SNIP 15137</w:t>
            </w:r>
          </w:p>
        </w:tc>
        <w:tc>
          <w:tcPr>
            <w:tcW w:w="1417" w:type="dxa"/>
            <w:tcBorders>
              <w:bottom w:val="single" w:sz="4" w:space="0" w:color="auto"/>
            </w:tcBorders>
            <w:shd w:val="clear" w:color="auto" w:fill="auto"/>
            <w:noWrap/>
            <w:vAlign w:val="center"/>
          </w:tcPr>
          <w:p w14:paraId="17F5F73F" w14:textId="77777777" w:rsidR="005D7BA7" w:rsidRPr="00927E72" w:rsidRDefault="005D7BA7" w:rsidP="008C2AAC">
            <w:pPr>
              <w:spacing w:after="0" w:line="276" w:lineRule="auto"/>
              <w:jc w:val="center"/>
              <w:rPr>
                <w:color w:val="4C4747"/>
                <w:spacing w:val="20"/>
                <w:sz w:val="16"/>
                <w:szCs w:val="16"/>
              </w:rPr>
            </w:pPr>
          </w:p>
        </w:tc>
        <w:tc>
          <w:tcPr>
            <w:tcW w:w="1560" w:type="dxa"/>
            <w:tcBorders>
              <w:bottom w:val="single" w:sz="4" w:space="0" w:color="auto"/>
            </w:tcBorders>
            <w:shd w:val="clear" w:color="auto" w:fill="auto"/>
            <w:noWrap/>
            <w:vAlign w:val="center"/>
          </w:tcPr>
          <w:p w14:paraId="521AF4B7" w14:textId="77777777" w:rsidR="005D7BA7" w:rsidRPr="00927E72" w:rsidRDefault="005D7BA7" w:rsidP="008C2AAC">
            <w:pPr>
              <w:spacing w:after="0" w:line="276" w:lineRule="auto"/>
              <w:jc w:val="center"/>
              <w:rPr>
                <w:color w:val="4C4747"/>
                <w:spacing w:val="20"/>
                <w:sz w:val="16"/>
                <w:szCs w:val="16"/>
              </w:rPr>
            </w:pPr>
          </w:p>
        </w:tc>
        <w:tc>
          <w:tcPr>
            <w:tcW w:w="1559" w:type="dxa"/>
            <w:tcBorders>
              <w:bottom w:val="single" w:sz="4" w:space="0" w:color="auto"/>
            </w:tcBorders>
            <w:shd w:val="clear" w:color="auto" w:fill="auto"/>
            <w:noWrap/>
            <w:vAlign w:val="center"/>
          </w:tcPr>
          <w:p w14:paraId="6F2AFF99" w14:textId="77777777" w:rsidR="005D7BA7" w:rsidRPr="00927E72" w:rsidRDefault="005D7BA7" w:rsidP="008C2AAC">
            <w:pPr>
              <w:spacing w:after="0" w:line="276" w:lineRule="auto"/>
              <w:jc w:val="center"/>
              <w:rPr>
                <w:color w:val="4C4747"/>
                <w:spacing w:val="20"/>
                <w:sz w:val="16"/>
                <w:szCs w:val="16"/>
              </w:rPr>
            </w:pPr>
          </w:p>
        </w:tc>
        <w:tc>
          <w:tcPr>
            <w:tcW w:w="1559" w:type="dxa"/>
            <w:tcBorders>
              <w:bottom w:val="single" w:sz="4" w:space="0" w:color="auto"/>
            </w:tcBorders>
            <w:shd w:val="clear" w:color="auto" w:fill="auto"/>
            <w:noWrap/>
            <w:vAlign w:val="center"/>
          </w:tcPr>
          <w:p w14:paraId="5F9C78BB" w14:textId="77777777" w:rsidR="005D7BA7" w:rsidRPr="00927E72" w:rsidRDefault="005D7BA7" w:rsidP="008C2AAC">
            <w:pPr>
              <w:spacing w:after="0" w:line="276" w:lineRule="auto"/>
              <w:jc w:val="center"/>
              <w:rPr>
                <w:color w:val="4C4747"/>
                <w:spacing w:val="20"/>
                <w:sz w:val="16"/>
                <w:szCs w:val="16"/>
              </w:rPr>
            </w:pPr>
          </w:p>
        </w:tc>
        <w:tc>
          <w:tcPr>
            <w:tcW w:w="1559" w:type="dxa"/>
            <w:tcBorders>
              <w:bottom w:val="single" w:sz="4" w:space="0" w:color="auto"/>
            </w:tcBorders>
            <w:shd w:val="clear" w:color="auto" w:fill="auto"/>
            <w:noWrap/>
            <w:vAlign w:val="center"/>
          </w:tcPr>
          <w:p w14:paraId="10D08A5C" w14:textId="77777777" w:rsidR="005D7BA7" w:rsidRPr="00927E72" w:rsidRDefault="005D7BA7" w:rsidP="008C2AAC">
            <w:pPr>
              <w:spacing w:after="0" w:line="276" w:lineRule="auto"/>
              <w:jc w:val="center"/>
              <w:rPr>
                <w:color w:val="4C4747"/>
                <w:spacing w:val="20"/>
                <w:sz w:val="16"/>
                <w:szCs w:val="16"/>
              </w:rPr>
            </w:pPr>
          </w:p>
        </w:tc>
        <w:tc>
          <w:tcPr>
            <w:tcW w:w="1418" w:type="dxa"/>
            <w:tcBorders>
              <w:bottom w:val="single" w:sz="4" w:space="0" w:color="auto"/>
            </w:tcBorders>
            <w:shd w:val="clear" w:color="auto" w:fill="auto"/>
            <w:noWrap/>
            <w:vAlign w:val="center"/>
          </w:tcPr>
          <w:p w14:paraId="2B589888" w14:textId="77777777" w:rsidR="005D7BA7" w:rsidRPr="00927E72" w:rsidRDefault="005D7BA7" w:rsidP="008C2AAC">
            <w:pPr>
              <w:spacing w:after="0" w:line="276" w:lineRule="auto"/>
              <w:jc w:val="center"/>
              <w:rPr>
                <w:color w:val="4C4747"/>
                <w:spacing w:val="20"/>
                <w:sz w:val="16"/>
                <w:szCs w:val="16"/>
              </w:rPr>
            </w:pPr>
            <w:r w:rsidRPr="00927E72">
              <w:rPr>
                <w:color w:val="4C4747"/>
                <w:spacing w:val="20"/>
                <w:sz w:val="16"/>
                <w:szCs w:val="16"/>
              </w:rPr>
              <w:t>(50) Viviendas</w:t>
            </w:r>
          </w:p>
        </w:tc>
        <w:tc>
          <w:tcPr>
            <w:tcW w:w="1701" w:type="dxa"/>
            <w:tcBorders>
              <w:bottom w:val="single" w:sz="4" w:space="0" w:color="auto"/>
            </w:tcBorders>
            <w:shd w:val="clear" w:color="auto" w:fill="auto"/>
            <w:noWrap/>
            <w:vAlign w:val="center"/>
          </w:tcPr>
          <w:p w14:paraId="00E05A39" w14:textId="77777777" w:rsidR="005D7BA7" w:rsidRPr="00927E72" w:rsidRDefault="005D7BA7" w:rsidP="008C2AAC">
            <w:pPr>
              <w:spacing w:after="0" w:line="276" w:lineRule="auto"/>
              <w:jc w:val="center"/>
              <w:rPr>
                <w:color w:val="4C4747"/>
                <w:spacing w:val="20"/>
                <w:sz w:val="16"/>
                <w:szCs w:val="16"/>
              </w:rPr>
            </w:pPr>
          </w:p>
        </w:tc>
      </w:tr>
      <w:tr w:rsidR="00633941" w:rsidRPr="00986B2B" w14:paraId="7A834D2C" w14:textId="77777777" w:rsidTr="008A4C58">
        <w:trPr>
          <w:trHeight w:val="550"/>
        </w:trPr>
        <w:tc>
          <w:tcPr>
            <w:tcW w:w="2547" w:type="dxa"/>
            <w:shd w:val="clear" w:color="auto" w:fill="auto"/>
            <w:vAlign w:val="center"/>
          </w:tcPr>
          <w:p w14:paraId="124764DD" w14:textId="77777777" w:rsidR="00633941" w:rsidRPr="00772EB7" w:rsidRDefault="00633941" w:rsidP="008C2AAC">
            <w:pPr>
              <w:spacing w:after="0" w:line="276" w:lineRule="auto"/>
              <w:rPr>
                <w:b/>
                <w:color w:val="4C4747"/>
                <w:spacing w:val="20"/>
                <w:sz w:val="18"/>
                <w:szCs w:val="18"/>
              </w:rPr>
            </w:pPr>
            <w:r w:rsidRPr="00986B2B">
              <w:rPr>
                <w:b/>
                <w:color w:val="4C4747"/>
                <w:spacing w:val="20"/>
                <w:sz w:val="18"/>
                <w:szCs w:val="18"/>
              </w:rPr>
              <w:t>Inversión RD$</w:t>
            </w:r>
          </w:p>
        </w:tc>
        <w:tc>
          <w:tcPr>
            <w:tcW w:w="9072" w:type="dxa"/>
            <w:gridSpan w:val="6"/>
            <w:shd w:val="clear" w:color="auto" w:fill="auto"/>
            <w:noWrap/>
            <w:vAlign w:val="center"/>
          </w:tcPr>
          <w:p w14:paraId="7887FD25" w14:textId="77777777" w:rsidR="00633941" w:rsidRPr="00927E72" w:rsidRDefault="00633941" w:rsidP="008C2AAC">
            <w:pPr>
              <w:spacing w:after="0" w:line="276" w:lineRule="auto"/>
              <w:jc w:val="center"/>
              <w:rPr>
                <w:color w:val="4C4747"/>
                <w:spacing w:val="20"/>
                <w:sz w:val="16"/>
                <w:szCs w:val="16"/>
              </w:rPr>
            </w:pPr>
          </w:p>
        </w:tc>
        <w:tc>
          <w:tcPr>
            <w:tcW w:w="1701" w:type="dxa"/>
            <w:shd w:val="clear" w:color="auto" w:fill="auto"/>
            <w:noWrap/>
            <w:vAlign w:val="center"/>
          </w:tcPr>
          <w:p w14:paraId="14076390" w14:textId="77777777" w:rsidR="00633941" w:rsidRPr="00927E72" w:rsidRDefault="00633941" w:rsidP="008C2AAC">
            <w:pPr>
              <w:spacing w:after="0" w:line="276" w:lineRule="auto"/>
              <w:jc w:val="center"/>
              <w:rPr>
                <w:color w:val="4C4747"/>
                <w:spacing w:val="20"/>
                <w:sz w:val="16"/>
                <w:szCs w:val="16"/>
              </w:rPr>
            </w:pPr>
            <w:r w:rsidRPr="00927E72">
              <w:rPr>
                <w:color w:val="4C4747"/>
                <w:spacing w:val="20"/>
                <w:sz w:val="16"/>
                <w:szCs w:val="16"/>
              </w:rPr>
              <w:t>121,715,971.22</w:t>
            </w:r>
          </w:p>
        </w:tc>
      </w:tr>
      <w:tr w:rsidR="00F0146B" w:rsidRPr="00986B2B" w14:paraId="3517FDEE" w14:textId="77777777" w:rsidTr="008A4C58">
        <w:trPr>
          <w:trHeight w:val="550"/>
        </w:trPr>
        <w:tc>
          <w:tcPr>
            <w:tcW w:w="2547" w:type="dxa"/>
            <w:shd w:val="clear" w:color="auto" w:fill="002060"/>
            <w:vAlign w:val="center"/>
          </w:tcPr>
          <w:p w14:paraId="4522BBD1" w14:textId="7CA75236" w:rsidR="00F0146B" w:rsidRPr="00F0146B" w:rsidRDefault="00927E72" w:rsidP="00F0146B">
            <w:pPr>
              <w:spacing w:after="0" w:line="276" w:lineRule="auto"/>
              <w:rPr>
                <w:b/>
                <w:color w:val="FFFFFF" w:themeColor="background1"/>
                <w:spacing w:val="20"/>
                <w:sz w:val="18"/>
                <w:szCs w:val="18"/>
              </w:rPr>
            </w:pPr>
            <w:r>
              <w:rPr>
                <w:b/>
                <w:color w:val="FFFFFF" w:themeColor="background1"/>
                <w:spacing w:val="20"/>
                <w:sz w:val="18"/>
                <w:szCs w:val="18"/>
              </w:rPr>
              <w:lastRenderedPageBreak/>
              <w:t>Total General</w:t>
            </w:r>
            <w:r w:rsidR="00F0146B" w:rsidRPr="00F0146B">
              <w:rPr>
                <w:b/>
                <w:color w:val="FFFFFF" w:themeColor="background1"/>
                <w:spacing w:val="20"/>
                <w:sz w:val="18"/>
                <w:szCs w:val="18"/>
              </w:rPr>
              <w:t xml:space="preserve"> RD$</w:t>
            </w:r>
          </w:p>
        </w:tc>
        <w:tc>
          <w:tcPr>
            <w:tcW w:w="1417" w:type="dxa"/>
            <w:tcBorders>
              <w:top w:val="nil"/>
              <w:left w:val="nil"/>
              <w:bottom w:val="single" w:sz="8" w:space="0" w:color="auto"/>
              <w:right w:val="single" w:sz="8" w:space="0" w:color="auto"/>
            </w:tcBorders>
            <w:shd w:val="clear" w:color="auto" w:fill="002060"/>
            <w:noWrap/>
            <w:vAlign w:val="center"/>
          </w:tcPr>
          <w:p w14:paraId="608C11EC" w14:textId="5A02B9BB" w:rsidR="00F0146B" w:rsidRPr="00F964FB" w:rsidRDefault="00F0146B" w:rsidP="00F0146B">
            <w:pPr>
              <w:spacing w:after="0" w:line="276" w:lineRule="auto"/>
              <w:jc w:val="center"/>
              <w:rPr>
                <w:color w:val="FFFFFF" w:themeColor="background1"/>
                <w:spacing w:val="20"/>
                <w:sz w:val="16"/>
                <w:szCs w:val="16"/>
              </w:rPr>
            </w:pPr>
            <w:r w:rsidRPr="00F964FB">
              <w:rPr>
                <w:color w:val="FFFFFF" w:themeColor="background1"/>
                <w:spacing w:val="20"/>
                <w:sz w:val="16"/>
                <w:szCs w:val="16"/>
              </w:rPr>
              <w:t>30,349,205.40</w:t>
            </w:r>
          </w:p>
        </w:tc>
        <w:tc>
          <w:tcPr>
            <w:tcW w:w="1560" w:type="dxa"/>
            <w:tcBorders>
              <w:top w:val="nil"/>
              <w:left w:val="nil"/>
              <w:bottom w:val="single" w:sz="8" w:space="0" w:color="auto"/>
              <w:right w:val="single" w:sz="8" w:space="0" w:color="auto"/>
            </w:tcBorders>
            <w:shd w:val="clear" w:color="auto" w:fill="002060"/>
            <w:noWrap/>
            <w:vAlign w:val="center"/>
          </w:tcPr>
          <w:p w14:paraId="78987222" w14:textId="359C1BD1" w:rsidR="00F0146B" w:rsidRPr="00F0146B" w:rsidRDefault="00F0146B" w:rsidP="00F0146B">
            <w:pPr>
              <w:spacing w:after="0" w:line="276" w:lineRule="auto"/>
              <w:jc w:val="center"/>
              <w:rPr>
                <w:color w:val="FFFFFF" w:themeColor="background1"/>
                <w:spacing w:val="20"/>
                <w:sz w:val="18"/>
                <w:szCs w:val="18"/>
              </w:rPr>
            </w:pPr>
            <w:r w:rsidRPr="00F0146B">
              <w:rPr>
                <w:color w:val="FFFFFF" w:themeColor="background1"/>
                <w:spacing w:val="20"/>
                <w:sz w:val="18"/>
                <w:szCs w:val="18"/>
              </w:rPr>
              <w:t>34,720,920.68</w:t>
            </w:r>
          </w:p>
        </w:tc>
        <w:tc>
          <w:tcPr>
            <w:tcW w:w="1559" w:type="dxa"/>
            <w:tcBorders>
              <w:top w:val="nil"/>
              <w:left w:val="nil"/>
              <w:bottom w:val="single" w:sz="8" w:space="0" w:color="auto"/>
              <w:right w:val="single" w:sz="8" w:space="0" w:color="auto"/>
            </w:tcBorders>
            <w:shd w:val="clear" w:color="auto" w:fill="002060"/>
            <w:noWrap/>
            <w:vAlign w:val="center"/>
          </w:tcPr>
          <w:p w14:paraId="0B5F75AB" w14:textId="40E3F572" w:rsidR="00F0146B" w:rsidRPr="00F0146B" w:rsidRDefault="00F0146B" w:rsidP="00F0146B">
            <w:pPr>
              <w:spacing w:after="0" w:line="276" w:lineRule="auto"/>
              <w:jc w:val="center"/>
              <w:rPr>
                <w:color w:val="FFFFFF" w:themeColor="background1"/>
                <w:spacing w:val="20"/>
                <w:sz w:val="18"/>
                <w:szCs w:val="18"/>
              </w:rPr>
            </w:pPr>
            <w:r w:rsidRPr="00F0146B">
              <w:rPr>
                <w:color w:val="FFFFFF" w:themeColor="background1"/>
                <w:spacing w:val="20"/>
                <w:sz w:val="18"/>
                <w:szCs w:val="18"/>
              </w:rPr>
              <w:t>27,891,056.15</w:t>
            </w:r>
          </w:p>
        </w:tc>
        <w:tc>
          <w:tcPr>
            <w:tcW w:w="1559" w:type="dxa"/>
            <w:tcBorders>
              <w:top w:val="nil"/>
              <w:left w:val="nil"/>
              <w:bottom w:val="single" w:sz="8" w:space="0" w:color="auto"/>
              <w:right w:val="single" w:sz="8" w:space="0" w:color="auto"/>
            </w:tcBorders>
            <w:shd w:val="clear" w:color="auto" w:fill="002060"/>
            <w:noWrap/>
            <w:vAlign w:val="center"/>
          </w:tcPr>
          <w:p w14:paraId="6831E993" w14:textId="044BEC10" w:rsidR="00F0146B" w:rsidRPr="00F0146B" w:rsidRDefault="00F0146B" w:rsidP="00F0146B">
            <w:pPr>
              <w:spacing w:after="0" w:line="276" w:lineRule="auto"/>
              <w:jc w:val="center"/>
              <w:rPr>
                <w:color w:val="FFFFFF" w:themeColor="background1"/>
                <w:spacing w:val="20"/>
                <w:sz w:val="18"/>
                <w:szCs w:val="18"/>
              </w:rPr>
            </w:pPr>
            <w:r w:rsidRPr="00F0146B">
              <w:rPr>
                <w:color w:val="FFFFFF" w:themeColor="background1"/>
                <w:spacing w:val="20"/>
                <w:sz w:val="18"/>
                <w:szCs w:val="18"/>
              </w:rPr>
              <w:t>10,544,980.32</w:t>
            </w:r>
          </w:p>
        </w:tc>
        <w:tc>
          <w:tcPr>
            <w:tcW w:w="1559" w:type="dxa"/>
            <w:tcBorders>
              <w:top w:val="nil"/>
              <w:left w:val="nil"/>
              <w:bottom w:val="single" w:sz="8" w:space="0" w:color="auto"/>
              <w:right w:val="single" w:sz="8" w:space="0" w:color="auto"/>
            </w:tcBorders>
            <w:shd w:val="clear" w:color="auto" w:fill="002060"/>
            <w:noWrap/>
            <w:vAlign w:val="center"/>
          </w:tcPr>
          <w:p w14:paraId="5DDA9F0B" w14:textId="6FABC686" w:rsidR="00F0146B" w:rsidRPr="00F0146B" w:rsidRDefault="00F0146B" w:rsidP="00F0146B">
            <w:pPr>
              <w:spacing w:after="0" w:line="276" w:lineRule="auto"/>
              <w:jc w:val="center"/>
              <w:rPr>
                <w:color w:val="FFFFFF" w:themeColor="background1"/>
                <w:spacing w:val="20"/>
                <w:sz w:val="18"/>
                <w:szCs w:val="18"/>
              </w:rPr>
            </w:pPr>
            <w:r w:rsidRPr="00F0146B">
              <w:rPr>
                <w:color w:val="FFFFFF" w:themeColor="background1"/>
                <w:spacing w:val="20"/>
                <w:sz w:val="18"/>
                <w:szCs w:val="18"/>
              </w:rPr>
              <w:t>79,347,856.48</w:t>
            </w:r>
          </w:p>
        </w:tc>
        <w:tc>
          <w:tcPr>
            <w:tcW w:w="1418" w:type="dxa"/>
            <w:tcBorders>
              <w:top w:val="nil"/>
              <w:left w:val="nil"/>
              <w:bottom w:val="single" w:sz="8" w:space="0" w:color="auto"/>
              <w:right w:val="single" w:sz="8" w:space="0" w:color="auto"/>
            </w:tcBorders>
            <w:shd w:val="clear" w:color="auto" w:fill="002060"/>
            <w:noWrap/>
            <w:vAlign w:val="center"/>
          </w:tcPr>
          <w:p w14:paraId="27143F64" w14:textId="2BEC0309" w:rsidR="00F0146B" w:rsidRPr="00F0146B" w:rsidRDefault="00F0146B" w:rsidP="00F0146B">
            <w:pPr>
              <w:spacing w:after="0" w:line="276" w:lineRule="auto"/>
              <w:jc w:val="center"/>
              <w:rPr>
                <w:color w:val="FFFFFF" w:themeColor="background1"/>
                <w:spacing w:val="20"/>
                <w:sz w:val="16"/>
                <w:szCs w:val="16"/>
              </w:rPr>
            </w:pPr>
            <w:r w:rsidRPr="00F0146B">
              <w:rPr>
                <w:color w:val="FFFFFF" w:themeColor="background1"/>
                <w:spacing w:val="20"/>
                <w:sz w:val="16"/>
                <w:szCs w:val="16"/>
              </w:rPr>
              <w:t>18,148,894.71</w:t>
            </w:r>
          </w:p>
        </w:tc>
        <w:tc>
          <w:tcPr>
            <w:tcW w:w="1701" w:type="dxa"/>
            <w:tcBorders>
              <w:top w:val="nil"/>
              <w:left w:val="nil"/>
              <w:bottom w:val="single" w:sz="8" w:space="0" w:color="auto"/>
              <w:right w:val="single" w:sz="8" w:space="0" w:color="auto"/>
            </w:tcBorders>
            <w:shd w:val="clear" w:color="auto" w:fill="002060"/>
            <w:noWrap/>
            <w:vAlign w:val="center"/>
          </w:tcPr>
          <w:p w14:paraId="4ED0A35D" w14:textId="183D2998" w:rsidR="00F0146B" w:rsidRPr="00F0146B" w:rsidRDefault="00F0146B" w:rsidP="00F0146B">
            <w:pPr>
              <w:spacing w:after="0" w:line="276" w:lineRule="auto"/>
              <w:jc w:val="center"/>
              <w:rPr>
                <w:color w:val="FFFFFF" w:themeColor="background1"/>
                <w:spacing w:val="20"/>
                <w:sz w:val="16"/>
                <w:szCs w:val="16"/>
              </w:rPr>
            </w:pPr>
            <w:r w:rsidRPr="00F0146B">
              <w:rPr>
                <w:color w:val="FFFFFF" w:themeColor="background1"/>
                <w:spacing w:val="20"/>
                <w:sz w:val="16"/>
                <w:szCs w:val="16"/>
              </w:rPr>
              <w:t>$374,448,936.21</w:t>
            </w:r>
          </w:p>
        </w:tc>
      </w:tr>
    </w:tbl>
    <w:p w14:paraId="3F35195A" w14:textId="77777777" w:rsidR="005D3678" w:rsidRDefault="005D3678" w:rsidP="009026D4">
      <w:pPr>
        <w:spacing w:line="360" w:lineRule="auto"/>
        <w:rPr>
          <w:lang w:val="es-DO"/>
        </w:rPr>
      </w:pPr>
    </w:p>
    <w:p w14:paraId="416DED6C" w14:textId="510D87E4" w:rsidR="00141BA4" w:rsidRDefault="00141BA4" w:rsidP="00583E36">
      <w:pPr>
        <w:pStyle w:val="Ttulo2"/>
        <w:numPr>
          <w:ilvl w:val="0"/>
          <w:numId w:val="18"/>
        </w:numPr>
        <w:spacing w:after="0" w:line="360" w:lineRule="auto"/>
        <w:rPr>
          <w:rFonts w:ascii="Times New Roman" w:hAnsi="Times New Roman"/>
          <w:i w:val="0"/>
          <w:iCs w:val="0"/>
          <w:color w:val="767171"/>
          <w:spacing w:val="20"/>
          <w:sz w:val="24"/>
          <w:szCs w:val="24"/>
          <w:lang w:val="es-DO"/>
        </w:rPr>
      </w:pPr>
      <w:bookmarkStart w:id="61" w:name="_Toc185253124"/>
      <w:r w:rsidRPr="003613E2">
        <w:rPr>
          <w:rFonts w:ascii="Times New Roman" w:hAnsi="Times New Roman"/>
          <w:i w:val="0"/>
          <w:iCs w:val="0"/>
          <w:color w:val="767171"/>
          <w:spacing w:val="20"/>
          <w:sz w:val="24"/>
          <w:szCs w:val="24"/>
          <w:lang w:val="es-DO"/>
        </w:rPr>
        <w:t>Matriz de Índice de Gestión Presupuestaria Anual (IGP)</w:t>
      </w:r>
      <w:bookmarkEnd w:id="61"/>
    </w:p>
    <w:p w14:paraId="784B19E6" w14:textId="77777777" w:rsidR="00AD6BCA" w:rsidRPr="00AD6BCA" w:rsidRDefault="00AD6BCA" w:rsidP="009026D4">
      <w:pPr>
        <w:spacing w:line="360" w:lineRule="auto"/>
        <w:rPr>
          <w:lang w:val="es-DO"/>
        </w:rPr>
      </w:pPr>
    </w:p>
    <w:p w14:paraId="313A181C" w14:textId="77777777" w:rsidR="00141BA4" w:rsidRPr="0072069C" w:rsidRDefault="00141BA4" w:rsidP="009026D4">
      <w:pPr>
        <w:spacing w:after="0" w:line="360" w:lineRule="auto"/>
        <w:jc w:val="left"/>
        <w:rPr>
          <w:b/>
          <w:bCs/>
          <w:color w:val="767171"/>
          <w:szCs w:val="24"/>
        </w:rPr>
      </w:pPr>
      <w:r w:rsidRPr="0072069C">
        <w:rPr>
          <w:b/>
          <w:bCs/>
          <w:color w:val="767171"/>
          <w:szCs w:val="24"/>
        </w:rPr>
        <w:t xml:space="preserve">Índice de Gestión Presupuestaria Unidad Ejecutora </w:t>
      </w:r>
    </w:p>
    <w:p w14:paraId="1CBBB5C7" w14:textId="77777777" w:rsidR="00141BA4" w:rsidRDefault="00141BA4" w:rsidP="009026D4">
      <w:pPr>
        <w:spacing w:after="0" w:line="360" w:lineRule="auto"/>
        <w:jc w:val="left"/>
        <w:rPr>
          <w:b/>
          <w:bCs/>
          <w:color w:val="767171"/>
          <w:szCs w:val="24"/>
        </w:rPr>
      </w:pPr>
      <w:r w:rsidRPr="0072069C">
        <w:rPr>
          <w:b/>
          <w:bCs/>
          <w:color w:val="767171"/>
          <w:szCs w:val="24"/>
        </w:rPr>
        <w:t>Unidad ejecutora (0201-06-01-0009)</w:t>
      </w:r>
    </w:p>
    <w:p w14:paraId="1424E085" w14:textId="77777777" w:rsidR="00AD6BCA" w:rsidRPr="0072069C" w:rsidRDefault="00AD6BCA" w:rsidP="009026D4">
      <w:pPr>
        <w:spacing w:after="0" w:line="360" w:lineRule="auto"/>
        <w:jc w:val="left"/>
        <w:rPr>
          <w:b/>
          <w:bCs/>
          <w:color w:val="767171"/>
          <w:szCs w:val="24"/>
        </w:rPr>
      </w:pPr>
    </w:p>
    <w:tbl>
      <w:tblPr>
        <w:tblW w:w="12288" w:type="dxa"/>
        <w:tblCellMar>
          <w:left w:w="70" w:type="dxa"/>
          <w:right w:w="70" w:type="dxa"/>
        </w:tblCellMar>
        <w:tblLook w:val="04A0" w:firstRow="1" w:lastRow="0" w:firstColumn="1" w:lastColumn="0" w:noHBand="0" w:noVBand="1"/>
      </w:tblPr>
      <w:tblGrid>
        <w:gridCol w:w="1626"/>
        <w:gridCol w:w="2102"/>
        <w:gridCol w:w="1946"/>
        <w:gridCol w:w="1820"/>
        <w:gridCol w:w="2200"/>
        <w:gridCol w:w="1141"/>
        <w:gridCol w:w="1571"/>
      </w:tblGrid>
      <w:tr w:rsidR="00141BA4" w:rsidRPr="0098290C" w14:paraId="446A873E" w14:textId="77777777" w:rsidTr="00AD6BCA">
        <w:trPr>
          <w:trHeight w:val="456"/>
        </w:trPr>
        <w:tc>
          <w:tcPr>
            <w:tcW w:w="162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8395155" w14:textId="77777777" w:rsidR="00141BA4" w:rsidRPr="0098290C" w:rsidRDefault="00141BA4" w:rsidP="009026D4">
            <w:pPr>
              <w:spacing w:after="0" w:line="360" w:lineRule="auto"/>
              <w:jc w:val="center"/>
              <w:rPr>
                <w:rFonts w:eastAsia="Times New Roman"/>
                <w:b/>
                <w:bCs/>
                <w:color w:val="F2F2F2"/>
                <w:szCs w:val="24"/>
                <w:lang w:eastAsia="es-ES"/>
              </w:rPr>
            </w:pPr>
            <w:r w:rsidRPr="0098290C">
              <w:rPr>
                <w:rFonts w:eastAsia="Times New Roman"/>
                <w:b/>
                <w:bCs/>
                <w:color w:val="F2F2F2"/>
                <w:szCs w:val="24"/>
                <w:lang w:eastAsia="es-ES"/>
              </w:rPr>
              <w:t>Código Programa/ Subprograma</w:t>
            </w:r>
          </w:p>
        </w:tc>
        <w:tc>
          <w:tcPr>
            <w:tcW w:w="2102" w:type="dxa"/>
            <w:tcBorders>
              <w:top w:val="single" w:sz="4" w:space="0" w:color="auto"/>
              <w:left w:val="nil"/>
              <w:bottom w:val="single" w:sz="4" w:space="0" w:color="auto"/>
              <w:right w:val="single" w:sz="4" w:space="0" w:color="auto"/>
            </w:tcBorders>
            <w:shd w:val="clear" w:color="auto" w:fill="002060"/>
            <w:vAlign w:val="center"/>
            <w:hideMark/>
          </w:tcPr>
          <w:p w14:paraId="79F21300" w14:textId="77777777" w:rsidR="00141BA4" w:rsidRPr="0098290C" w:rsidRDefault="00141BA4" w:rsidP="009026D4">
            <w:pPr>
              <w:spacing w:after="0" w:line="360" w:lineRule="auto"/>
              <w:jc w:val="center"/>
              <w:rPr>
                <w:rFonts w:eastAsia="Times New Roman"/>
                <w:b/>
                <w:bCs/>
                <w:color w:val="F2F2F2"/>
                <w:szCs w:val="24"/>
                <w:lang w:eastAsia="es-ES"/>
              </w:rPr>
            </w:pPr>
            <w:r w:rsidRPr="0098290C">
              <w:rPr>
                <w:rFonts w:eastAsia="Times New Roman"/>
                <w:b/>
                <w:bCs/>
                <w:color w:val="F2F2F2"/>
                <w:szCs w:val="24"/>
                <w:lang w:eastAsia="es-ES"/>
              </w:rPr>
              <w:t>Nombre del Programa</w:t>
            </w:r>
          </w:p>
        </w:tc>
        <w:tc>
          <w:tcPr>
            <w:tcW w:w="1946" w:type="dxa"/>
            <w:tcBorders>
              <w:top w:val="single" w:sz="4" w:space="0" w:color="auto"/>
              <w:left w:val="nil"/>
              <w:bottom w:val="single" w:sz="4" w:space="0" w:color="auto"/>
              <w:right w:val="single" w:sz="4" w:space="0" w:color="auto"/>
            </w:tcBorders>
            <w:shd w:val="clear" w:color="auto" w:fill="002060"/>
            <w:vAlign w:val="center"/>
            <w:hideMark/>
          </w:tcPr>
          <w:p w14:paraId="56CFE122" w14:textId="77777777" w:rsidR="00141BA4" w:rsidRPr="0098290C" w:rsidRDefault="00141BA4" w:rsidP="009026D4">
            <w:pPr>
              <w:spacing w:after="0" w:line="360" w:lineRule="auto"/>
              <w:jc w:val="center"/>
              <w:rPr>
                <w:rFonts w:eastAsia="Times New Roman"/>
                <w:b/>
                <w:bCs/>
                <w:color w:val="F2F2F2"/>
                <w:szCs w:val="24"/>
                <w:lang w:eastAsia="es-ES"/>
              </w:rPr>
            </w:pPr>
            <w:r w:rsidRPr="0098290C">
              <w:rPr>
                <w:rFonts w:eastAsia="Times New Roman"/>
                <w:b/>
                <w:bCs/>
                <w:color w:val="F2F2F2"/>
                <w:szCs w:val="24"/>
                <w:lang w:eastAsia="es-ES"/>
              </w:rPr>
              <w:t>Asignación presupuestaria 2024 (RD$)</w:t>
            </w:r>
          </w:p>
        </w:tc>
        <w:tc>
          <w:tcPr>
            <w:tcW w:w="1702" w:type="dxa"/>
            <w:tcBorders>
              <w:top w:val="single" w:sz="4" w:space="0" w:color="auto"/>
              <w:left w:val="nil"/>
              <w:bottom w:val="single" w:sz="4" w:space="0" w:color="auto"/>
              <w:right w:val="single" w:sz="4" w:space="0" w:color="auto"/>
            </w:tcBorders>
            <w:shd w:val="clear" w:color="auto" w:fill="002060"/>
            <w:vAlign w:val="center"/>
            <w:hideMark/>
          </w:tcPr>
          <w:p w14:paraId="7FFCB22F" w14:textId="77777777" w:rsidR="00141BA4" w:rsidRPr="0098290C" w:rsidRDefault="00141BA4" w:rsidP="009026D4">
            <w:pPr>
              <w:spacing w:after="0" w:line="360" w:lineRule="auto"/>
              <w:jc w:val="center"/>
              <w:rPr>
                <w:rFonts w:eastAsia="Times New Roman"/>
                <w:b/>
                <w:bCs/>
                <w:color w:val="F2F2F2"/>
                <w:szCs w:val="24"/>
                <w:lang w:eastAsia="es-ES"/>
              </w:rPr>
            </w:pPr>
            <w:r w:rsidRPr="0098290C">
              <w:rPr>
                <w:rFonts w:eastAsia="Times New Roman"/>
                <w:b/>
                <w:bCs/>
                <w:color w:val="F2F2F2"/>
                <w:szCs w:val="24"/>
                <w:lang w:eastAsia="es-ES"/>
              </w:rPr>
              <w:t>Ejecución 2023 (RD$)</w:t>
            </w:r>
          </w:p>
        </w:tc>
        <w:tc>
          <w:tcPr>
            <w:tcW w:w="2200" w:type="dxa"/>
            <w:tcBorders>
              <w:top w:val="single" w:sz="4" w:space="0" w:color="auto"/>
              <w:left w:val="nil"/>
              <w:bottom w:val="single" w:sz="4" w:space="0" w:color="auto"/>
              <w:right w:val="single" w:sz="4" w:space="0" w:color="auto"/>
            </w:tcBorders>
            <w:shd w:val="clear" w:color="auto" w:fill="002060"/>
            <w:vAlign w:val="center"/>
            <w:hideMark/>
          </w:tcPr>
          <w:p w14:paraId="1C4CB74D" w14:textId="77777777" w:rsidR="00141BA4" w:rsidRPr="0098290C" w:rsidRDefault="00141BA4" w:rsidP="009026D4">
            <w:pPr>
              <w:spacing w:after="0" w:line="360" w:lineRule="auto"/>
              <w:jc w:val="center"/>
              <w:rPr>
                <w:rFonts w:eastAsia="Times New Roman"/>
                <w:b/>
                <w:bCs/>
                <w:color w:val="F2F2F2"/>
                <w:szCs w:val="24"/>
                <w:lang w:eastAsia="es-ES"/>
              </w:rPr>
            </w:pPr>
            <w:r w:rsidRPr="0098290C">
              <w:rPr>
                <w:rFonts w:eastAsia="Times New Roman"/>
                <w:b/>
                <w:bCs/>
                <w:color w:val="F2F2F2"/>
                <w:szCs w:val="24"/>
                <w:lang w:eastAsia="es-ES"/>
              </w:rPr>
              <w:t>Cantidad de Productos Generados por programa</w:t>
            </w:r>
          </w:p>
        </w:tc>
        <w:tc>
          <w:tcPr>
            <w:tcW w:w="1141" w:type="dxa"/>
            <w:tcBorders>
              <w:top w:val="single" w:sz="4" w:space="0" w:color="auto"/>
              <w:left w:val="nil"/>
              <w:bottom w:val="single" w:sz="4" w:space="0" w:color="auto"/>
              <w:right w:val="single" w:sz="4" w:space="0" w:color="auto"/>
            </w:tcBorders>
            <w:shd w:val="clear" w:color="auto" w:fill="002060"/>
            <w:vAlign w:val="center"/>
            <w:hideMark/>
          </w:tcPr>
          <w:p w14:paraId="4620D31F" w14:textId="77777777" w:rsidR="00141BA4" w:rsidRPr="0098290C" w:rsidRDefault="00141BA4" w:rsidP="009026D4">
            <w:pPr>
              <w:spacing w:after="0" w:line="360" w:lineRule="auto"/>
              <w:jc w:val="center"/>
              <w:rPr>
                <w:rFonts w:eastAsia="Times New Roman"/>
                <w:b/>
                <w:bCs/>
                <w:color w:val="F2F2F2"/>
                <w:szCs w:val="24"/>
                <w:lang w:eastAsia="es-ES"/>
              </w:rPr>
            </w:pPr>
            <w:r w:rsidRPr="0098290C">
              <w:rPr>
                <w:rFonts w:eastAsia="Times New Roman"/>
                <w:b/>
                <w:bCs/>
                <w:color w:val="F2F2F2"/>
                <w:szCs w:val="24"/>
                <w:lang w:eastAsia="es-ES"/>
              </w:rPr>
              <w:t>Índice de ejecución</w:t>
            </w:r>
          </w:p>
        </w:tc>
        <w:tc>
          <w:tcPr>
            <w:tcW w:w="1571" w:type="dxa"/>
            <w:tcBorders>
              <w:top w:val="single" w:sz="4" w:space="0" w:color="auto"/>
              <w:left w:val="nil"/>
              <w:bottom w:val="single" w:sz="4" w:space="0" w:color="auto"/>
              <w:right w:val="single" w:sz="4" w:space="0" w:color="auto"/>
            </w:tcBorders>
            <w:shd w:val="clear" w:color="auto" w:fill="002060"/>
            <w:vAlign w:val="center"/>
            <w:hideMark/>
          </w:tcPr>
          <w:p w14:paraId="74503768" w14:textId="77777777" w:rsidR="00141BA4" w:rsidRPr="0098290C" w:rsidRDefault="00141BA4" w:rsidP="009026D4">
            <w:pPr>
              <w:spacing w:after="0" w:line="360" w:lineRule="auto"/>
              <w:jc w:val="center"/>
              <w:rPr>
                <w:rFonts w:eastAsia="Times New Roman"/>
                <w:b/>
                <w:bCs/>
                <w:color w:val="F2F2F2"/>
                <w:szCs w:val="24"/>
                <w:lang w:eastAsia="es-ES"/>
              </w:rPr>
            </w:pPr>
            <w:r w:rsidRPr="0098290C">
              <w:rPr>
                <w:rFonts w:eastAsia="Times New Roman"/>
                <w:b/>
                <w:bCs/>
                <w:color w:val="F2F2F2"/>
                <w:szCs w:val="24"/>
                <w:lang w:eastAsia="es-ES"/>
              </w:rPr>
              <w:t>Participación ejecución por programa</w:t>
            </w:r>
          </w:p>
        </w:tc>
      </w:tr>
      <w:tr w:rsidR="00141BA4" w:rsidRPr="0098290C" w14:paraId="3D7C2E85" w14:textId="77777777" w:rsidTr="00AD6BCA">
        <w:trPr>
          <w:trHeight w:val="912"/>
        </w:trPr>
        <w:tc>
          <w:tcPr>
            <w:tcW w:w="1626" w:type="dxa"/>
            <w:tcBorders>
              <w:top w:val="nil"/>
              <w:left w:val="single" w:sz="4" w:space="0" w:color="auto"/>
              <w:bottom w:val="single" w:sz="4" w:space="0" w:color="auto"/>
              <w:right w:val="single" w:sz="4" w:space="0" w:color="auto"/>
            </w:tcBorders>
            <w:shd w:val="clear" w:color="auto" w:fill="auto"/>
            <w:noWrap/>
            <w:vAlign w:val="center"/>
            <w:hideMark/>
          </w:tcPr>
          <w:p w14:paraId="45D3361B" w14:textId="77777777" w:rsidR="00141BA4" w:rsidRPr="0098290C" w:rsidRDefault="00141BA4" w:rsidP="009026D4">
            <w:pPr>
              <w:spacing w:after="0" w:line="360" w:lineRule="auto"/>
              <w:jc w:val="center"/>
              <w:rPr>
                <w:rFonts w:eastAsia="Times New Roman"/>
                <w:color w:val="767171"/>
                <w:szCs w:val="24"/>
                <w:lang w:eastAsia="es-ES"/>
              </w:rPr>
            </w:pPr>
            <w:r w:rsidRPr="0098290C">
              <w:rPr>
                <w:rFonts w:eastAsia="Times New Roman"/>
                <w:color w:val="767171"/>
                <w:szCs w:val="24"/>
                <w:lang w:eastAsia="es-ES"/>
              </w:rPr>
              <w:t>19</w:t>
            </w:r>
          </w:p>
        </w:tc>
        <w:tc>
          <w:tcPr>
            <w:tcW w:w="2102" w:type="dxa"/>
            <w:tcBorders>
              <w:top w:val="nil"/>
              <w:left w:val="nil"/>
              <w:bottom w:val="single" w:sz="4" w:space="0" w:color="auto"/>
              <w:right w:val="single" w:sz="4" w:space="0" w:color="auto"/>
            </w:tcBorders>
            <w:shd w:val="clear" w:color="auto" w:fill="auto"/>
            <w:vAlign w:val="center"/>
            <w:hideMark/>
          </w:tcPr>
          <w:p w14:paraId="52CF88D1" w14:textId="77777777" w:rsidR="00141BA4" w:rsidRPr="0098290C" w:rsidRDefault="00141BA4" w:rsidP="009026D4">
            <w:pPr>
              <w:spacing w:after="0" w:line="360" w:lineRule="auto"/>
              <w:jc w:val="center"/>
              <w:rPr>
                <w:rFonts w:eastAsia="Times New Roman"/>
                <w:color w:val="767171"/>
                <w:szCs w:val="24"/>
                <w:lang w:eastAsia="es-ES"/>
              </w:rPr>
            </w:pPr>
            <w:r w:rsidRPr="0098290C">
              <w:rPr>
                <w:rFonts w:eastAsia="Times New Roman"/>
                <w:color w:val="767171"/>
                <w:szCs w:val="24"/>
                <w:lang w:eastAsia="es-ES"/>
              </w:rPr>
              <w:t>Coordinación e Implementación de Intervenciones Estratégica</w:t>
            </w:r>
          </w:p>
        </w:tc>
        <w:tc>
          <w:tcPr>
            <w:tcW w:w="1946" w:type="dxa"/>
            <w:tcBorders>
              <w:top w:val="nil"/>
              <w:left w:val="nil"/>
              <w:bottom w:val="single" w:sz="4" w:space="0" w:color="auto"/>
              <w:right w:val="single" w:sz="4" w:space="0" w:color="auto"/>
            </w:tcBorders>
            <w:shd w:val="clear" w:color="auto" w:fill="auto"/>
            <w:noWrap/>
            <w:vAlign w:val="center"/>
            <w:hideMark/>
          </w:tcPr>
          <w:p w14:paraId="7EC0A00D" w14:textId="2CE6AF10" w:rsidR="00141BA4" w:rsidRPr="0098290C" w:rsidRDefault="00C00B27" w:rsidP="009026D4">
            <w:pPr>
              <w:spacing w:after="0" w:line="360" w:lineRule="auto"/>
              <w:jc w:val="center"/>
              <w:rPr>
                <w:rFonts w:eastAsia="Times New Roman"/>
                <w:color w:val="767171"/>
                <w:szCs w:val="24"/>
                <w:lang w:eastAsia="es-ES"/>
              </w:rPr>
            </w:pPr>
            <w:r w:rsidRPr="00C00B27">
              <w:rPr>
                <w:rFonts w:eastAsia="Times New Roman"/>
                <w:color w:val="767171"/>
                <w:szCs w:val="24"/>
                <w:lang w:eastAsia="es-ES"/>
              </w:rPr>
              <w:t>2,052,754,245.00</w:t>
            </w:r>
          </w:p>
        </w:tc>
        <w:tc>
          <w:tcPr>
            <w:tcW w:w="1702" w:type="dxa"/>
            <w:tcBorders>
              <w:top w:val="nil"/>
              <w:left w:val="nil"/>
              <w:bottom w:val="single" w:sz="4" w:space="0" w:color="auto"/>
              <w:right w:val="single" w:sz="4" w:space="0" w:color="auto"/>
            </w:tcBorders>
            <w:shd w:val="clear" w:color="auto" w:fill="auto"/>
            <w:noWrap/>
            <w:vAlign w:val="center"/>
          </w:tcPr>
          <w:p w14:paraId="3EC902AA" w14:textId="4D27BF19" w:rsidR="00141BA4" w:rsidRPr="0098290C" w:rsidRDefault="00C5261B" w:rsidP="009026D4">
            <w:pPr>
              <w:spacing w:after="0" w:line="360" w:lineRule="auto"/>
              <w:jc w:val="center"/>
              <w:rPr>
                <w:rFonts w:eastAsia="Times New Roman"/>
                <w:color w:val="767171"/>
                <w:szCs w:val="24"/>
                <w:lang w:eastAsia="es-ES"/>
              </w:rPr>
            </w:pPr>
            <w:r w:rsidRPr="00C5261B">
              <w:rPr>
                <w:rFonts w:eastAsia="Times New Roman"/>
                <w:color w:val="767171"/>
                <w:szCs w:val="24"/>
                <w:lang w:eastAsia="es-ES"/>
              </w:rPr>
              <w:t>1,441,373,143.61</w:t>
            </w:r>
          </w:p>
        </w:tc>
        <w:tc>
          <w:tcPr>
            <w:tcW w:w="2200" w:type="dxa"/>
            <w:tcBorders>
              <w:top w:val="nil"/>
              <w:left w:val="nil"/>
              <w:bottom w:val="single" w:sz="4" w:space="0" w:color="auto"/>
              <w:right w:val="single" w:sz="4" w:space="0" w:color="auto"/>
            </w:tcBorders>
            <w:shd w:val="clear" w:color="auto" w:fill="auto"/>
            <w:noWrap/>
            <w:vAlign w:val="center"/>
            <w:hideMark/>
          </w:tcPr>
          <w:p w14:paraId="40781BFC" w14:textId="77777777" w:rsidR="00141BA4" w:rsidRPr="0098290C" w:rsidRDefault="00141BA4" w:rsidP="009026D4">
            <w:pPr>
              <w:spacing w:after="0" w:line="360" w:lineRule="auto"/>
              <w:jc w:val="center"/>
              <w:rPr>
                <w:rFonts w:eastAsia="Times New Roman"/>
                <w:color w:val="767171"/>
                <w:szCs w:val="24"/>
                <w:lang w:eastAsia="es-ES"/>
              </w:rPr>
            </w:pPr>
            <w:r>
              <w:rPr>
                <w:rFonts w:eastAsia="Times New Roman"/>
                <w:color w:val="767171"/>
                <w:szCs w:val="24"/>
                <w:lang w:eastAsia="es-ES"/>
              </w:rPr>
              <w:t>2</w:t>
            </w:r>
          </w:p>
        </w:tc>
        <w:tc>
          <w:tcPr>
            <w:tcW w:w="1141" w:type="dxa"/>
            <w:tcBorders>
              <w:top w:val="nil"/>
              <w:left w:val="nil"/>
              <w:bottom w:val="single" w:sz="4" w:space="0" w:color="auto"/>
              <w:right w:val="single" w:sz="4" w:space="0" w:color="auto"/>
            </w:tcBorders>
            <w:shd w:val="clear" w:color="auto" w:fill="auto"/>
            <w:noWrap/>
            <w:vAlign w:val="center"/>
            <w:hideMark/>
          </w:tcPr>
          <w:p w14:paraId="5AD65F6C" w14:textId="56C8DCBF" w:rsidR="00141BA4" w:rsidRPr="0098290C" w:rsidRDefault="0055200B" w:rsidP="009026D4">
            <w:pPr>
              <w:spacing w:after="0" w:line="360" w:lineRule="auto"/>
              <w:jc w:val="center"/>
              <w:rPr>
                <w:rFonts w:eastAsia="Times New Roman"/>
                <w:color w:val="767171"/>
                <w:szCs w:val="24"/>
                <w:lang w:eastAsia="es-ES"/>
              </w:rPr>
            </w:pPr>
            <w:r w:rsidRPr="0055200B">
              <w:rPr>
                <w:rFonts w:eastAsia="Times New Roman"/>
                <w:color w:val="767171"/>
                <w:szCs w:val="24"/>
                <w:lang w:eastAsia="es-ES"/>
              </w:rPr>
              <w:t>70.21%</w:t>
            </w:r>
          </w:p>
        </w:tc>
        <w:tc>
          <w:tcPr>
            <w:tcW w:w="1571" w:type="dxa"/>
            <w:tcBorders>
              <w:top w:val="nil"/>
              <w:left w:val="nil"/>
              <w:bottom w:val="single" w:sz="4" w:space="0" w:color="auto"/>
              <w:right w:val="single" w:sz="4" w:space="0" w:color="auto"/>
            </w:tcBorders>
            <w:shd w:val="clear" w:color="auto" w:fill="auto"/>
            <w:noWrap/>
            <w:vAlign w:val="center"/>
            <w:hideMark/>
          </w:tcPr>
          <w:p w14:paraId="6D179A02" w14:textId="77777777" w:rsidR="00141BA4" w:rsidRPr="0098290C" w:rsidRDefault="00141BA4" w:rsidP="009026D4">
            <w:pPr>
              <w:spacing w:after="0" w:line="360" w:lineRule="auto"/>
              <w:jc w:val="center"/>
              <w:rPr>
                <w:rFonts w:eastAsia="Times New Roman"/>
                <w:color w:val="767171"/>
                <w:szCs w:val="24"/>
                <w:lang w:eastAsia="es-ES"/>
              </w:rPr>
            </w:pPr>
          </w:p>
        </w:tc>
      </w:tr>
      <w:tr w:rsidR="00141BA4" w:rsidRPr="0098290C" w14:paraId="498C9261" w14:textId="77777777" w:rsidTr="00AD6BCA">
        <w:trPr>
          <w:trHeight w:val="155"/>
        </w:trPr>
        <w:tc>
          <w:tcPr>
            <w:tcW w:w="1626" w:type="dxa"/>
            <w:tcBorders>
              <w:top w:val="nil"/>
              <w:left w:val="single" w:sz="4" w:space="0" w:color="auto"/>
              <w:bottom w:val="single" w:sz="4" w:space="0" w:color="auto"/>
              <w:right w:val="single" w:sz="4" w:space="0" w:color="auto"/>
            </w:tcBorders>
            <w:shd w:val="clear" w:color="auto" w:fill="002060"/>
            <w:noWrap/>
            <w:vAlign w:val="bottom"/>
            <w:hideMark/>
          </w:tcPr>
          <w:p w14:paraId="60117E74" w14:textId="77777777" w:rsidR="00141BA4" w:rsidRPr="0098290C" w:rsidRDefault="00141BA4" w:rsidP="009026D4">
            <w:pPr>
              <w:spacing w:after="0" w:line="360" w:lineRule="auto"/>
              <w:jc w:val="center"/>
              <w:rPr>
                <w:rFonts w:eastAsia="Times New Roman"/>
                <w:b/>
                <w:bCs/>
                <w:color w:val="F2F2F2"/>
                <w:szCs w:val="24"/>
                <w:lang w:eastAsia="es-ES"/>
              </w:rPr>
            </w:pPr>
            <w:r w:rsidRPr="0098290C">
              <w:rPr>
                <w:rFonts w:eastAsia="Times New Roman"/>
                <w:b/>
                <w:bCs/>
                <w:color w:val="F2F2F2"/>
                <w:szCs w:val="24"/>
                <w:lang w:eastAsia="es-ES"/>
              </w:rPr>
              <w:t>Total</w:t>
            </w:r>
          </w:p>
        </w:tc>
        <w:tc>
          <w:tcPr>
            <w:tcW w:w="2102" w:type="dxa"/>
            <w:tcBorders>
              <w:top w:val="nil"/>
              <w:left w:val="nil"/>
              <w:bottom w:val="single" w:sz="4" w:space="0" w:color="auto"/>
              <w:right w:val="single" w:sz="4" w:space="0" w:color="auto"/>
            </w:tcBorders>
            <w:shd w:val="clear" w:color="auto" w:fill="002060"/>
            <w:noWrap/>
            <w:vAlign w:val="bottom"/>
            <w:hideMark/>
          </w:tcPr>
          <w:p w14:paraId="1A2D15B0" w14:textId="77777777" w:rsidR="00141BA4" w:rsidRPr="0098290C" w:rsidRDefault="00141BA4" w:rsidP="009026D4">
            <w:pPr>
              <w:spacing w:after="0" w:line="360" w:lineRule="auto"/>
              <w:jc w:val="left"/>
              <w:rPr>
                <w:rFonts w:eastAsia="Times New Roman"/>
                <w:b/>
                <w:bCs/>
                <w:color w:val="F2F2F2"/>
                <w:szCs w:val="24"/>
                <w:lang w:eastAsia="es-ES"/>
              </w:rPr>
            </w:pPr>
            <w:r w:rsidRPr="0098290C">
              <w:rPr>
                <w:rFonts w:eastAsia="Times New Roman"/>
                <w:b/>
                <w:bCs/>
                <w:color w:val="F2F2F2"/>
                <w:szCs w:val="24"/>
                <w:lang w:eastAsia="es-ES"/>
              </w:rPr>
              <w:t> </w:t>
            </w:r>
          </w:p>
        </w:tc>
        <w:tc>
          <w:tcPr>
            <w:tcW w:w="1946" w:type="dxa"/>
            <w:tcBorders>
              <w:top w:val="nil"/>
              <w:left w:val="nil"/>
              <w:bottom w:val="single" w:sz="4" w:space="0" w:color="auto"/>
              <w:right w:val="single" w:sz="4" w:space="0" w:color="auto"/>
            </w:tcBorders>
            <w:shd w:val="clear" w:color="auto" w:fill="002060"/>
            <w:noWrap/>
            <w:vAlign w:val="center"/>
            <w:hideMark/>
          </w:tcPr>
          <w:p w14:paraId="4EA5C9D8" w14:textId="537C8BF0" w:rsidR="00141BA4" w:rsidRPr="0098290C" w:rsidRDefault="0049199B" w:rsidP="009026D4">
            <w:pPr>
              <w:spacing w:after="0" w:line="360" w:lineRule="auto"/>
              <w:jc w:val="right"/>
              <w:rPr>
                <w:rFonts w:eastAsia="Times New Roman"/>
                <w:b/>
                <w:bCs/>
                <w:color w:val="F2F2F2"/>
                <w:szCs w:val="24"/>
                <w:lang w:eastAsia="es-ES"/>
              </w:rPr>
            </w:pPr>
            <w:r w:rsidRPr="0049199B">
              <w:rPr>
                <w:rFonts w:eastAsia="Times New Roman"/>
                <w:b/>
                <w:bCs/>
                <w:color w:val="F2F2F2"/>
                <w:szCs w:val="24"/>
                <w:lang w:eastAsia="es-ES"/>
              </w:rPr>
              <w:t>2,052,754,245.00</w:t>
            </w:r>
          </w:p>
        </w:tc>
        <w:tc>
          <w:tcPr>
            <w:tcW w:w="1702" w:type="dxa"/>
            <w:tcBorders>
              <w:top w:val="nil"/>
              <w:left w:val="nil"/>
              <w:bottom w:val="single" w:sz="4" w:space="0" w:color="auto"/>
              <w:right w:val="single" w:sz="4" w:space="0" w:color="auto"/>
            </w:tcBorders>
            <w:shd w:val="clear" w:color="auto" w:fill="002060"/>
            <w:noWrap/>
            <w:vAlign w:val="center"/>
          </w:tcPr>
          <w:p w14:paraId="493D3331" w14:textId="391F12BC" w:rsidR="00141BA4" w:rsidRPr="0098290C" w:rsidRDefault="00F02C62" w:rsidP="009026D4">
            <w:pPr>
              <w:spacing w:after="0" w:line="360" w:lineRule="auto"/>
              <w:jc w:val="center"/>
              <w:rPr>
                <w:rFonts w:eastAsia="Times New Roman"/>
                <w:b/>
                <w:bCs/>
                <w:color w:val="F2F2F2"/>
                <w:szCs w:val="24"/>
                <w:lang w:eastAsia="es-ES"/>
              </w:rPr>
            </w:pPr>
            <w:r w:rsidRPr="00F02C62">
              <w:rPr>
                <w:rFonts w:eastAsia="Times New Roman"/>
                <w:b/>
                <w:bCs/>
                <w:color w:val="F2F2F2"/>
                <w:szCs w:val="24"/>
                <w:lang w:eastAsia="es-ES"/>
              </w:rPr>
              <w:t>1,441,373,143.61</w:t>
            </w:r>
          </w:p>
        </w:tc>
        <w:tc>
          <w:tcPr>
            <w:tcW w:w="2200" w:type="dxa"/>
            <w:tcBorders>
              <w:top w:val="nil"/>
              <w:left w:val="nil"/>
              <w:bottom w:val="single" w:sz="4" w:space="0" w:color="auto"/>
              <w:right w:val="single" w:sz="4" w:space="0" w:color="auto"/>
            </w:tcBorders>
            <w:shd w:val="clear" w:color="auto" w:fill="002060"/>
            <w:noWrap/>
            <w:vAlign w:val="bottom"/>
            <w:hideMark/>
          </w:tcPr>
          <w:p w14:paraId="4BE1C2D4" w14:textId="77777777" w:rsidR="00141BA4" w:rsidRPr="0098290C" w:rsidRDefault="00141BA4" w:rsidP="009026D4">
            <w:pPr>
              <w:spacing w:after="0" w:line="360" w:lineRule="auto"/>
              <w:jc w:val="center"/>
              <w:rPr>
                <w:rFonts w:eastAsia="Times New Roman"/>
                <w:b/>
                <w:bCs/>
                <w:color w:val="F2F2F2"/>
                <w:szCs w:val="24"/>
                <w:lang w:eastAsia="es-ES"/>
              </w:rPr>
            </w:pPr>
            <w:r>
              <w:rPr>
                <w:rFonts w:eastAsia="Times New Roman"/>
                <w:b/>
                <w:bCs/>
                <w:color w:val="F2F2F2"/>
                <w:szCs w:val="24"/>
                <w:lang w:eastAsia="es-ES"/>
              </w:rPr>
              <w:t>2</w:t>
            </w:r>
          </w:p>
        </w:tc>
        <w:tc>
          <w:tcPr>
            <w:tcW w:w="1141" w:type="dxa"/>
            <w:tcBorders>
              <w:top w:val="nil"/>
              <w:left w:val="nil"/>
              <w:bottom w:val="single" w:sz="4" w:space="0" w:color="auto"/>
              <w:right w:val="single" w:sz="4" w:space="0" w:color="auto"/>
            </w:tcBorders>
            <w:shd w:val="clear" w:color="auto" w:fill="002060"/>
            <w:noWrap/>
            <w:vAlign w:val="bottom"/>
            <w:hideMark/>
          </w:tcPr>
          <w:p w14:paraId="2EFC2BAA" w14:textId="4BED498E" w:rsidR="00141BA4" w:rsidRPr="0098290C" w:rsidRDefault="00141BA4" w:rsidP="009026D4">
            <w:pPr>
              <w:spacing w:after="0" w:line="360" w:lineRule="auto"/>
              <w:jc w:val="left"/>
              <w:rPr>
                <w:rFonts w:eastAsia="Times New Roman"/>
                <w:b/>
                <w:bCs/>
                <w:color w:val="767171"/>
                <w:szCs w:val="24"/>
                <w:lang w:eastAsia="es-ES"/>
              </w:rPr>
            </w:pPr>
            <w:r w:rsidRPr="0098290C">
              <w:rPr>
                <w:rFonts w:eastAsia="Times New Roman"/>
                <w:b/>
                <w:bCs/>
                <w:color w:val="767171"/>
                <w:szCs w:val="24"/>
                <w:lang w:eastAsia="es-ES"/>
              </w:rPr>
              <w:t> </w:t>
            </w:r>
            <w:r w:rsidR="00F02C62" w:rsidRPr="00F02C62">
              <w:rPr>
                <w:rFonts w:eastAsia="Times New Roman"/>
                <w:b/>
                <w:bCs/>
                <w:color w:val="FFFFFF" w:themeColor="background1"/>
                <w:szCs w:val="24"/>
                <w:lang w:eastAsia="es-ES"/>
              </w:rPr>
              <w:t>70.21%</w:t>
            </w:r>
          </w:p>
        </w:tc>
        <w:tc>
          <w:tcPr>
            <w:tcW w:w="1571" w:type="dxa"/>
            <w:tcBorders>
              <w:top w:val="nil"/>
              <w:left w:val="nil"/>
              <w:bottom w:val="single" w:sz="4" w:space="0" w:color="auto"/>
              <w:right w:val="single" w:sz="4" w:space="0" w:color="auto"/>
            </w:tcBorders>
            <w:shd w:val="clear" w:color="auto" w:fill="002060"/>
            <w:noWrap/>
            <w:vAlign w:val="bottom"/>
            <w:hideMark/>
          </w:tcPr>
          <w:p w14:paraId="1B23DAC6" w14:textId="77777777" w:rsidR="00141BA4" w:rsidRPr="0098290C" w:rsidRDefault="00141BA4" w:rsidP="009026D4">
            <w:pPr>
              <w:spacing w:after="0" w:line="360" w:lineRule="auto"/>
              <w:jc w:val="left"/>
              <w:rPr>
                <w:rFonts w:eastAsia="Times New Roman"/>
                <w:b/>
                <w:bCs/>
                <w:color w:val="767171"/>
                <w:szCs w:val="24"/>
                <w:lang w:eastAsia="es-ES"/>
              </w:rPr>
            </w:pPr>
            <w:r w:rsidRPr="0098290C">
              <w:rPr>
                <w:rFonts w:eastAsia="Times New Roman"/>
                <w:b/>
                <w:bCs/>
                <w:color w:val="767171"/>
                <w:szCs w:val="24"/>
                <w:lang w:eastAsia="es-ES"/>
              </w:rPr>
              <w:t> </w:t>
            </w:r>
          </w:p>
        </w:tc>
      </w:tr>
    </w:tbl>
    <w:p w14:paraId="30D872C6" w14:textId="77777777" w:rsidR="00141BA4" w:rsidRPr="001725F5" w:rsidRDefault="00141BA4" w:rsidP="009026D4">
      <w:pPr>
        <w:spacing w:after="0" w:line="360" w:lineRule="auto"/>
        <w:jc w:val="left"/>
        <w:rPr>
          <w:b/>
          <w:bCs/>
          <w:color w:val="767171"/>
          <w:szCs w:val="24"/>
          <w:highlight w:val="yellow"/>
        </w:rPr>
      </w:pPr>
    </w:p>
    <w:p w14:paraId="7AB7E01B" w14:textId="77777777" w:rsidR="00141BA4" w:rsidRPr="001725F5" w:rsidRDefault="00141BA4" w:rsidP="009026D4">
      <w:pPr>
        <w:spacing w:after="0" w:line="360" w:lineRule="auto"/>
        <w:jc w:val="left"/>
        <w:rPr>
          <w:b/>
          <w:bCs/>
          <w:color w:val="767171"/>
          <w:szCs w:val="24"/>
          <w:highlight w:val="yellow"/>
        </w:rPr>
      </w:pPr>
    </w:p>
    <w:p w14:paraId="31F1A934" w14:textId="77777777" w:rsidR="00141BA4" w:rsidRPr="00475C78" w:rsidRDefault="00141BA4" w:rsidP="009026D4">
      <w:pPr>
        <w:spacing w:after="0" w:line="360" w:lineRule="auto"/>
        <w:jc w:val="left"/>
        <w:rPr>
          <w:b/>
          <w:bCs/>
          <w:color w:val="767171"/>
          <w:szCs w:val="24"/>
        </w:rPr>
      </w:pPr>
    </w:p>
    <w:tbl>
      <w:tblPr>
        <w:tblpPr w:leftFromText="141" w:rightFromText="141" w:vertAnchor="text" w:horzAnchor="margin" w:tblpY="213"/>
        <w:tblW w:w="12505" w:type="dxa"/>
        <w:tblCellMar>
          <w:left w:w="70" w:type="dxa"/>
          <w:right w:w="70" w:type="dxa"/>
        </w:tblCellMar>
        <w:tblLook w:val="04A0" w:firstRow="1" w:lastRow="0" w:firstColumn="1" w:lastColumn="0" w:noHBand="0" w:noVBand="1"/>
      </w:tblPr>
      <w:tblGrid>
        <w:gridCol w:w="1639"/>
        <w:gridCol w:w="3742"/>
        <w:gridCol w:w="2226"/>
        <w:gridCol w:w="2637"/>
        <w:gridCol w:w="2261"/>
      </w:tblGrid>
      <w:tr w:rsidR="007B58B6" w:rsidRPr="00475C78" w14:paraId="0953B153" w14:textId="77777777" w:rsidTr="007B58B6">
        <w:trPr>
          <w:trHeight w:val="584"/>
        </w:trPr>
        <w:tc>
          <w:tcPr>
            <w:tcW w:w="163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D6957C2" w14:textId="77777777" w:rsidR="007B58B6" w:rsidRPr="00475C78" w:rsidRDefault="007B58B6" w:rsidP="007B58B6">
            <w:pPr>
              <w:spacing w:after="0" w:line="360" w:lineRule="auto"/>
              <w:jc w:val="center"/>
              <w:rPr>
                <w:rFonts w:eastAsia="Times New Roman"/>
                <w:b/>
                <w:bCs/>
                <w:color w:val="F2F2F2"/>
                <w:szCs w:val="24"/>
                <w:lang w:eastAsia="es-ES"/>
              </w:rPr>
            </w:pPr>
            <w:r w:rsidRPr="00475C78">
              <w:rPr>
                <w:rFonts w:eastAsia="Times New Roman"/>
                <w:b/>
                <w:bCs/>
                <w:color w:val="F2F2F2"/>
                <w:szCs w:val="24"/>
                <w:lang w:eastAsia="es-ES"/>
              </w:rPr>
              <w:t>Código producto</w:t>
            </w:r>
          </w:p>
        </w:tc>
        <w:tc>
          <w:tcPr>
            <w:tcW w:w="3742" w:type="dxa"/>
            <w:tcBorders>
              <w:top w:val="single" w:sz="4" w:space="0" w:color="auto"/>
              <w:left w:val="nil"/>
              <w:bottom w:val="single" w:sz="4" w:space="0" w:color="auto"/>
              <w:right w:val="single" w:sz="4" w:space="0" w:color="auto"/>
            </w:tcBorders>
            <w:shd w:val="clear" w:color="auto" w:fill="002060"/>
            <w:vAlign w:val="center"/>
            <w:hideMark/>
          </w:tcPr>
          <w:p w14:paraId="2D589EC5" w14:textId="77777777" w:rsidR="007B58B6" w:rsidRPr="00475C78" w:rsidRDefault="007B58B6" w:rsidP="007B58B6">
            <w:pPr>
              <w:spacing w:after="0" w:line="360" w:lineRule="auto"/>
              <w:jc w:val="center"/>
              <w:rPr>
                <w:rFonts w:eastAsia="Times New Roman"/>
                <w:b/>
                <w:bCs/>
                <w:color w:val="F2F2F2"/>
                <w:szCs w:val="24"/>
                <w:lang w:eastAsia="es-ES"/>
              </w:rPr>
            </w:pPr>
            <w:r w:rsidRPr="00475C78">
              <w:rPr>
                <w:rFonts w:eastAsia="Times New Roman"/>
                <w:b/>
                <w:bCs/>
                <w:color w:val="F2F2F2"/>
                <w:szCs w:val="24"/>
                <w:lang w:eastAsia="es-ES"/>
              </w:rPr>
              <w:t>Producto</w:t>
            </w:r>
          </w:p>
        </w:tc>
        <w:tc>
          <w:tcPr>
            <w:tcW w:w="2226" w:type="dxa"/>
            <w:tcBorders>
              <w:top w:val="single" w:sz="4" w:space="0" w:color="auto"/>
              <w:left w:val="nil"/>
              <w:bottom w:val="single" w:sz="4" w:space="0" w:color="auto"/>
              <w:right w:val="single" w:sz="4" w:space="0" w:color="auto"/>
            </w:tcBorders>
            <w:shd w:val="clear" w:color="auto" w:fill="002060"/>
            <w:vAlign w:val="center"/>
            <w:hideMark/>
          </w:tcPr>
          <w:p w14:paraId="3BCFB79F" w14:textId="77777777" w:rsidR="007B58B6" w:rsidRPr="00475C78" w:rsidRDefault="007B58B6" w:rsidP="007B58B6">
            <w:pPr>
              <w:spacing w:after="0" w:line="360" w:lineRule="auto"/>
              <w:jc w:val="center"/>
              <w:rPr>
                <w:rFonts w:eastAsia="Times New Roman"/>
                <w:b/>
                <w:bCs/>
                <w:color w:val="F2F2F2"/>
                <w:szCs w:val="24"/>
                <w:lang w:eastAsia="es-ES"/>
              </w:rPr>
            </w:pPr>
            <w:r w:rsidRPr="00475C78">
              <w:rPr>
                <w:rFonts w:eastAsia="Times New Roman"/>
                <w:b/>
                <w:bCs/>
                <w:color w:val="F2F2F2"/>
                <w:szCs w:val="24"/>
                <w:lang w:eastAsia="es-ES"/>
              </w:rPr>
              <w:t>Asignación presupuestaria (RD$)</w:t>
            </w:r>
          </w:p>
        </w:tc>
        <w:tc>
          <w:tcPr>
            <w:tcW w:w="2637" w:type="dxa"/>
            <w:tcBorders>
              <w:top w:val="single" w:sz="4" w:space="0" w:color="auto"/>
              <w:left w:val="nil"/>
              <w:bottom w:val="single" w:sz="4" w:space="0" w:color="auto"/>
              <w:right w:val="single" w:sz="4" w:space="0" w:color="auto"/>
            </w:tcBorders>
            <w:shd w:val="clear" w:color="auto" w:fill="002060"/>
            <w:vAlign w:val="center"/>
            <w:hideMark/>
          </w:tcPr>
          <w:p w14:paraId="2AC41040" w14:textId="77777777" w:rsidR="007B58B6" w:rsidRPr="00475C78" w:rsidRDefault="007B58B6" w:rsidP="007B58B6">
            <w:pPr>
              <w:spacing w:after="0" w:line="360" w:lineRule="auto"/>
              <w:jc w:val="center"/>
              <w:rPr>
                <w:rFonts w:eastAsia="Times New Roman"/>
                <w:b/>
                <w:bCs/>
                <w:color w:val="F2F2F2"/>
                <w:szCs w:val="24"/>
                <w:lang w:eastAsia="es-ES"/>
              </w:rPr>
            </w:pPr>
            <w:r w:rsidRPr="00475C78">
              <w:rPr>
                <w:rFonts w:eastAsia="Times New Roman"/>
                <w:b/>
                <w:bCs/>
                <w:color w:val="F2F2F2"/>
                <w:szCs w:val="24"/>
                <w:lang w:eastAsia="es-ES"/>
              </w:rPr>
              <w:t>Ejecución 2023 (RD$)</w:t>
            </w:r>
          </w:p>
        </w:tc>
        <w:tc>
          <w:tcPr>
            <w:tcW w:w="2261" w:type="dxa"/>
            <w:tcBorders>
              <w:top w:val="single" w:sz="4" w:space="0" w:color="auto"/>
              <w:left w:val="nil"/>
              <w:bottom w:val="single" w:sz="4" w:space="0" w:color="auto"/>
              <w:right w:val="single" w:sz="4" w:space="0" w:color="auto"/>
            </w:tcBorders>
            <w:shd w:val="clear" w:color="auto" w:fill="002060"/>
            <w:vAlign w:val="center"/>
            <w:hideMark/>
          </w:tcPr>
          <w:p w14:paraId="3EB037A6" w14:textId="77777777" w:rsidR="007B58B6" w:rsidRPr="00475C78" w:rsidRDefault="007B58B6" w:rsidP="007B58B6">
            <w:pPr>
              <w:spacing w:after="0" w:line="360" w:lineRule="auto"/>
              <w:jc w:val="center"/>
              <w:rPr>
                <w:rFonts w:eastAsia="Times New Roman"/>
                <w:b/>
                <w:bCs/>
                <w:color w:val="F2F2F2"/>
                <w:szCs w:val="24"/>
                <w:lang w:eastAsia="es-ES"/>
              </w:rPr>
            </w:pPr>
            <w:r w:rsidRPr="00475C78">
              <w:rPr>
                <w:rFonts w:eastAsia="Times New Roman"/>
                <w:b/>
                <w:bCs/>
                <w:color w:val="F2F2F2"/>
                <w:szCs w:val="24"/>
                <w:lang w:eastAsia="es-ES"/>
              </w:rPr>
              <w:t>% Desempeño Financiero</w:t>
            </w:r>
          </w:p>
        </w:tc>
      </w:tr>
      <w:tr w:rsidR="007B58B6" w:rsidRPr="00475C78" w14:paraId="31DD2163" w14:textId="77777777" w:rsidTr="007B58B6">
        <w:trPr>
          <w:trHeight w:val="632"/>
        </w:trPr>
        <w:tc>
          <w:tcPr>
            <w:tcW w:w="1639" w:type="dxa"/>
            <w:tcBorders>
              <w:top w:val="nil"/>
              <w:left w:val="single" w:sz="4" w:space="0" w:color="auto"/>
              <w:bottom w:val="single" w:sz="4" w:space="0" w:color="auto"/>
              <w:right w:val="single" w:sz="4" w:space="0" w:color="auto"/>
            </w:tcBorders>
            <w:shd w:val="clear" w:color="auto" w:fill="auto"/>
            <w:noWrap/>
            <w:vAlign w:val="center"/>
            <w:hideMark/>
          </w:tcPr>
          <w:p w14:paraId="6AC684B5" w14:textId="77777777" w:rsidR="007B58B6" w:rsidRPr="00475C78" w:rsidRDefault="007B58B6" w:rsidP="007B58B6">
            <w:pPr>
              <w:spacing w:after="0" w:line="360" w:lineRule="auto"/>
              <w:jc w:val="center"/>
              <w:rPr>
                <w:rFonts w:eastAsia="Times New Roman"/>
                <w:color w:val="767171"/>
                <w:szCs w:val="24"/>
                <w:lang w:eastAsia="es-ES"/>
              </w:rPr>
            </w:pPr>
            <w:r w:rsidRPr="00FC5956">
              <w:t>01</w:t>
            </w:r>
          </w:p>
        </w:tc>
        <w:tc>
          <w:tcPr>
            <w:tcW w:w="3742" w:type="dxa"/>
            <w:tcBorders>
              <w:top w:val="nil"/>
              <w:left w:val="nil"/>
              <w:bottom w:val="single" w:sz="4" w:space="0" w:color="auto"/>
              <w:right w:val="single" w:sz="4" w:space="0" w:color="auto"/>
            </w:tcBorders>
            <w:shd w:val="clear" w:color="auto" w:fill="auto"/>
            <w:noWrap/>
            <w:vAlign w:val="center"/>
            <w:hideMark/>
          </w:tcPr>
          <w:p w14:paraId="5CDDFF80" w14:textId="77777777" w:rsidR="007B58B6" w:rsidRPr="00475C78" w:rsidRDefault="007B58B6" w:rsidP="007B58B6">
            <w:pPr>
              <w:spacing w:after="0" w:line="360" w:lineRule="auto"/>
              <w:jc w:val="center"/>
              <w:rPr>
                <w:rFonts w:eastAsia="Times New Roman"/>
                <w:color w:val="767171"/>
                <w:szCs w:val="24"/>
                <w:lang w:eastAsia="es-ES"/>
              </w:rPr>
            </w:pPr>
            <w:r w:rsidRPr="00FC5956">
              <w:t>Acciones Comunes</w:t>
            </w:r>
          </w:p>
        </w:tc>
        <w:tc>
          <w:tcPr>
            <w:tcW w:w="2226" w:type="dxa"/>
            <w:tcBorders>
              <w:top w:val="nil"/>
              <w:left w:val="nil"/>
              <w:bottom w:val="single" w:sz="4" w:space="0" w:color="auto"/>
              <w:right w:val="single" w:sz="4" w:space="0" w:color="auto"/>
            </w:tcBorders>
            <w:shd w:val="clear" w:color="auto" w:fill="auto"/>
            <w:noWrap/>
            <w:vAlign w:val="center"/>
          </w:tcPr>
          <w:p w14:paraId="4B9FB322" w14:textId="77777777" w:rsidR="007B58B6" w:rsidRPr="00475C78" w:rsidRDefault="007B58B6" w:rsidP="007B58B6">
            <w:pPr>
              <w:spacing w:after="0" w:line="360" w:lineRule="auto"/>
              <w:jc w:val="center"/>
              <w:rPr>
                <w:rFonts w:eastAsia="Times New Roman"/>
                <w:color w:val="767171"/>
                <w:szCs w:val="24"/>
                <w:lang w:eastAsia="es-ES"/>
              </w:rPr>
            </w:pPr>
            <w:r w:rsidRPr="00FC5956">
              <w:t>588,497,464.00</w:t>
            </w:r>
          </w:p>
        </w:tc>
        <w:tc>
          <w:tcPr>
            <w:tcW w:w="2637" w:type="dxa"/>
            <w:tcBorders>
              <w:top w:val="nil"/>
              <w:left w:val="nil"/>
              <w:bottom w:val="single" w:sz="4" w:space="0" w:color="auto"/>
              <w:right w:val="single" w:sz="4" w:space="0" w:color="auto"/>
            </w:tcBorders>
            <w:shd w:val="clear" w:color="auto" w:fill="auto"/>
            <w:noWrap/>
            <w:vAlign w:val="center"/>
          </w:tcPr>
          <w:p w14:paraId="48A7ECD4" w14:textId="77777777" w:rsidR="007B58B6" w:rsidRPr="00475C78" w:rsidRDefault="007B58B6" w:rsidP="007B58B6">
            <w:pPr>
              <w:spacing w:after="0" w:line="360" w:lineRule="auto"/>
              <w:jc w:val="center"/>
              <w:rPr>
                <w:rFonts w:eastAsia="Times New Roman"/>
                <w:color w:val="767171"/>
                <w:szCs w:val="24"/>
                <w:lang w:eastAsia="es-ES"/>
              </w:rPr>
            </w:pPr>
            <w:r w:rsidRPr="00F2498B">
              <w:t>506,861,438.78</w:t>
            </w:r>
          </w:p>
        </w:tc>
        <w:tc>
          <w:tcPr>
            <w:tcW w:w="2261" w:type="dxa"/>
            <w:tcBorders>
              <w:top w:val="nil"/>
              <w:left w:val="nil"/>
              <w:bottom w:val="single" w:sz="4" w:space="0" w:color="auto"/>
              <w:right w:val="single" w:sz="4" w:space="0" w:color="auto"/>
            </w:tcBorders>
            <w:shd w:val="clear" w:color="auto" w:fill="auto"/>
            <w:noWrap/>
            <w:vAlign w:val="center"/>
          </w:tcPr>
          <w:p w14:paraId="6D3553CF" w14:textId="77777777" w:rsidR="007B58B6" w:rsidRPr="00475C78" w:rsidRDefault="007B58B6" w:rsidP="007B58B6">
            <w:pPr>
              <w:spacing w:after="0" w:line="360" w:lineRule="auto"/>
              <w:jc w:val="center"/>
              <w:rPr>
                <w:rFonts w:eastAsia="Times New Roman"/>
                <w:color w:val="767171"/>
                <w:szCs w:val="24"/>
                <w:lang w:eastAsia="es-ES"/>
              </w:rPr>
            </w:pPr>
            <w:r>
              <w:t>86.12</w:t>
            </w:r>
            <w:r w:rsidRPr="00FC5956">
              <w:t>%</w:t>
            </w:r>
          </w:p>
        </w:tc>
      </w:tr>
      <w:tr w:rsidR="007B58B6" w:rsidRPr="00475C78" w14:paraId="3718B7AD" w14:textId="77777777" w:rsidTr="007B58B6">
        <w:trPr>
          <w:trHeight w:val="978"/>
        </w:trPr>
        <w:tc>
          <w:tcPr>
            <w:tcW w:w="1639" w:type="dxa"/>
            <w:tcBorders>
              <w:top w:val="nil"/>
              <w:left w:val="single" w:sz="4" w:space="0" w:color="auto"/>
              <w:bottom w:val="single" w:sz="4" w:space="0" w:color="auto"/>
              <w:right w:val="single" w:sz="4" w:space="0" w:color="auto"/>
            </w:tcBorders>
            <w:shd w:val="clear" w:color="auto" w:fill="auto"/>
            <w:noWrap/>
            <w:vAlign w:val="center"/>
            <w:hideMark/>
          </w:tcPr>
          <w:p w14:paraId="0B56B01B" w14:textId="77777777" w:rsidR="007B58B6" w:rsidRPr="00475C78" w:rsidRDefault="007B58B6" w:rsidP="007B58B6">
            <w:pPr>
              <w:spacing w:after="0" w:line="360" w:lineRule="auto"/>
              <w:jc w:val="center"/>
              <w:rPr>
                <w:rFonts w:eastAsia="Times New Roman"/>
                <w:color w:val="767171"/>
                <w:szCs w:val="24"/>
                <w:lang w:eastAsia="es-ES"/>
              </w:rPr>
            </w:pPr>
            <w:r w:rsidRPr="00FC5956">
              <w:t>02</w:t>
            </w:r>
          </w:p>
        </w:tc>
        <w:tc>
          <w:tcPr>
            <w:tcW w:w="3742" w:type="dxa"/>
            <w:tcBorders>
              <w:top w:val="nil"/>
              <w:left w:val="nil"/>
              <w:bottom w:val="single" w:sz="4" w:space="0" w:color="auto"/>
              <w:right w:val="single" w:sz="4" w:space="0" w:color="auto"/>
            </w:tcBorders>
            <w:shd w:val="clear" w:color="auto" w:fill="auto"/>
            <w:vAlign w:val="center"/>
            <w:hideMark/>
          </w:tcPr>
          <w:p w14:paraId="17AEA6D2" w14:textId="77777777" w:rsidR="007B58B6" w:rsidRPr="00475C78" w:rsidRDefault="007B58B6" w:rsidP="007B58B6">
            <w:pPr>
              <w:spacing w:after="0" w:line="360" w:lineRule="auto"/>
              <w:jc w:val="center"/>
              <w:rPr>
                <w:rFonts w:eastAsia="Times New Roman"/>
                <w:color w:val="767171"/>
                <w:szCs w:val="24"/>
                <w:lang w:eastAsia="es-ES"/>
              </w:rPr>
            </w:pPr>
            <w:r w:rsidRPr="00FC5956">
              <w:t>Población pobre y vulnerable recibe apoyo integral para el desarrollo de capacidades sociales, culturales y productivas</w:t>
            </w:r>
          </w:p>
        </w:tc>
        <w:tc>
          <w:tcPr>
            <w:tcW w:w="2226" w:type="dxa"/>
            <w:tcBorders>
              <w:top w:val="nil"/>
              <w:left w:val="nil"/>
              <w:bottom w:val="single" w:sz="4" w:space="0" w:color="auto"/>
              <w:right w:val="single" w:sz="4" w:space="0" w:color="auto"/>
            </w:tcBorders>
            <w:shd w:val="clear" w:color="auto" w:fill="auto"/>
            <w:noWrap/>
            <w:vAlign w:val="center"/>
          </w:tcPr>
          <w:p w14:paraId="224283CF" w14:textId="77777777" w:rsidR="007B58B6" w:rsidRPr="00475C78" w:rsidRDefault="007B58B6" w:rsidP="007B58B6">
            <w:pPr>
              <w:spacing w:after="0" w:line="360" w:lineRule="auto"/>
              <w:jc w:val="center"/>
              <w:rPr>
                <w:rFonts w:eastAsia="Times New Roman"/>
                <w:color w:val="767171"/>
                <w:szCs w:val="24"/>
                <w:lang w:eastAsia="es-ES"/>
              </w:rPr>
            </w:pPr>
            <w:r w:rsidRPr="004D7AEB">
              <w:t>1,464,256,781.00</w:t>
            </w:r>
          </w:p>
        </w:tc>
        <w:tc>
          <w:tcPr>
            <w:tcW w:w="2637" w:type="dxa"/>
            <w:tcBorders>
              <w:top w:val="nil"/>
              <w:left w:val="nil"/>
              <w:bottom w:val="single" w:sz="4" w:space="0" w:color="auto"/>
              <w:right w:val="single" w:sz="4" w:space="0" w:color="auto"/>
            </w:tcBorders>
            <w:shd w:val="clear" w:color="auto" w:fill="auto"/>
            <w:noWrap/>
            <w:vAlign w:val="center"/>
          </w:tcPr>
          <w:p w14:paraId="6CC7548B" w14:textId="77777777" w:rsidR="007B58B6" w:rsidRPr="00475C78" w:rsidRDefault="007B58B6" w:rsidP="007B58B6">
            <w:pPr>
              <w:spacing w:after="0" w:line="360" w:lineRule="auto"/>
              <w:jc w:val="center"/>
              <w:rPr>
                <w:rFonts w:eastAsia="Times New Roman"/>
                <w:color w:val="767171"/>
                <w:szCs w:val="24"/>
                <w:lang w:eastAsia="es-ES"/>
              </w:rPr>
            </w:pPr>
            <w:r w:rsidRPr="005A2286">
              <w:t>934,511,704.83</w:t>
            </w:r>
          </w:p>
        </w:tc>
        <w:tc>
          <w:tcPr>
            <w:tcW w:w="2261" w:type="dxa"/>
            <w:tcBorders>
              <w:top w:val="nil"/>
              <w:left w:val="nil"/>
              <w:bottom w:val="single" w:sz="4" w:space="0" w:color="auto"/>
              <w:right w:val="single" w:sz="4" w:space="0" w:color="auto"/>
            </w:tcBorders>
            <w:shd w:val="clear" w:color="auto" w:fill="auto"/>
            <w:noWrap/>
            <w:vAlign w:val="center"/>
          </w:tcPr>
          <w:p w14:paraId="3603491D" w14:textId="77777777" w:rsidR="007B58B6" w:rsidRPr="00475C78" w:rsidRDefault="007B58B6" w:rsidP="007B58B6">
            <w:pPr>
              <w:spacing w:after="0" w:line="360" w:lineRule="auto"/>
              <w:jc w:val="center"/>
              <w:rPr>
                <w:rFonts w:eastAsia="Times New Roman"/>
                <w:color w:val="767171"/>
                <w:szCs w:val="24"/>
                <w:lang w:eastAsia="es-ES"/>
              </w:rPr>
            </w:pPr>
            <w:r>
              <w:rPr>
                <w:rFonts w:eastAsia="Times New Roman"/>
                <w:color w:val="767171"/>
                <w:szCs w:val="24"/>
                <w:lang w:eastAsia="es-ES"/>
              </w:rPr>
              <w:t>60.73%</w:t>
            </w:r>
          </w:p>
        </w:tc>
      </w:tr>
    </w:tbl>
    <w:p w14:paraId="1EF4FE7E" w14:textId="77777777" w:rsidR="00141BA4" w:rsidRPr="00475C78" w:rsidRDefault="00141BA4" w:rsidP="009026D4">
      <w:pPr>
        <w:spacing w:after="0" w:line="360" w:lineRule="auto"/>
        <w:jc w:val="left"/>
        <w:rPr>
          <w:b/>
          <w:bCs/>
          <w:color w:val="767171"/>
          <w:szCs w:val="24"/>
        </w:rPr>
      </w:pPr>
    </w:p>
    <w:p w14:paraId="37D3F001" w14:textId="77777777" w:rsidR="00141BA4" w:rsidRPr="001725F5" w:rsidRDefault="00141BA4" w:rsidP="009026D4">
      <w:pPr>
        <w:spacing w:after="0" w:line="360" w:lineRule="auto"/>
        <w:jc w:val="left"/>
        <w:rPr>
          <w:b/>
          <w:bCs/>
          <w:color w:val="767171"/>
          <w:szCs w:val="24"/>
          <w:highlight w:val="yellow"/>
        </w:rPr>
      </w:pPr>
    </w:p>
    <w:p w14:paraId="58AB3419" w14:textId="77777777" w:rsidR="00141BA4" w:rsidRPr="00B37031" w:rsidRDefault="00141BA4" w:rsidP="009026D4">
      <w:pPr>
        <w:spacing w:after="0" w:line="360" w:lineRule="auto"/>
        <w:jc w:val="left"/>
        <w:rPr>
          <w:b/>
          <w:bCs/>
          <w:color w:val="767171"/>
          <w:szCs w:val="24"/>
          <w:highlight w:val="yellow"/>
        </w:rPr>
      </w:pPr>
    </w:p>
    <w:p w14:paraId="3AFA85D7" w14:textId="77777777" w:rsidR="00141BA4" w:rsidRPr="00AB1FD2" w:rsidRDefault="00141BA4" w:rsidP="009026D4">
      <w:pPr>
        <w:spacing w:after="0" w:line="360" w:lineRule="auto"/>
        <w:rPr>
          <w:b/>
          <w:bCs/>
          <w:color w:val="767171"/>
          <w:spacing w:val="20"/>
          <w:sz w:val="20"/>
          <w:szCs w:val="20"/>
          <w:lang w:val="es-DO"/>
        </w:rPr>
      </w:pPr>
    </w:p>
    <w:p w14:paraId="37ED4C04" w14:textId="77777777" w:rsidR="00141BA4" w:rsidRDefault="00141BA4" w:rsidP="009026D4">
      <w:pPr>
        <w:tabs>
          <w:tab w:val="left" w:pos="2981"/>
        </w:tabs>
        <w:spacing w:after="0" w:line="360" w:lineRule="auto"/>
        <w:rPr>
          <w:b/>
          <w:bCs/>
          <w:color w:val="767171"/>
          <w:spacing w:val="20"/>
          <w:szCs w:val="24"/>
          <w:lang w:val="es-DO"/>
        </w:rPr>
      </w:pPr>
    </w:p>
    <w:p w14:paraId="258A1729" w14:textId="77777777" w:rsidR="00141BA4" w:rsidRDefault="00141BA4" w:rsidP="009026D4">
      <w:pPr>
        <w:tabs>
          <w:tab w:val="left" w:pos="2981"/>
        </w:tabs>
        <w:spacing w:after="0" w:line="360" w:lineRule="auto"/>
        <w:rPr>
          <w:b/>
          <w:bCs/>
          <w:color w:val="767171"/>
          <w:spacing w:val="20"/>
          <w:szCs w:val="24"/>
          <w:lang w:val="es-DO"/>
        </w:rPr>
        <w:sectPr w:rsidR="00141BA4" w:rsidSect="00154E62">
          <w:pgSz w:w="15842" w:h="12242" w:orient="landscape" w:code="1"/>
          <w:pgMar w:top="1440" w:right="1440" w:bottom="1440" w:left="1440" w:header="1440" w:footer="1440" w:gutter="0"/>
          <w:pgNumType w:start="98"/>
          <w:cols w:space="708"/>
          <w:docGrid w:linePitch="360"/>
        </w:sectPr>
      </w:pPr>
    </w:p>
    <w:p w14:paraId="6FF293B3" w14:textId="0A8ACB69" w:rsidR="00BA698E" w:rsidRDefault="00141BA4" w:rsidP="009026D4">
      <w:pPr>
        <w:pStyle w:val="Ttulo2"/>
        <w:spacing w:after="0" w:line="360" w:lineRule="auto"/>
        <w:rPr>
          <w:rFonts w:ascii="Times New Roman" w:hAnsi="Times New Roman"/>
          <w:i w:val="0"/>
          <w:iCs w:val="0"/>
          <w:color w:val="767171"/>
          <w:spacing w:val="20"/>
          <w:sz w:val="24"/>
          <w:szCs w:val="24"/>
          <w:lang w:val="es-DO"/>
        </w:rPr>
      </w:pPr>
      <w:bookmarkStart w:id="62" w:name="_Toc185253125"/>
      <w:r>
        <w:rPr>
          <w:rFonts w:ascii="Times New Roman" w:hAnsi="Times New Roman"/>
          <w:i w:val="0"/>
          <w:iCs w:val="0"/>
          <w:color w:val="767171"/>
          <w:spacing w:val="20"/>
          <w:sz w:val="24"/>
          <w:szCs w:val="24"/>
          <w:lang w:val="es-DO"/>
        </w:rPr>
        <w:lastRenderedPageBreak/>
        <w:t>c</w:t>
      </w:r>
      <w:r w:rsidR="00235BE3" w:rsidRPr="003613E2">
        <w:rPr>
          <w:rFonts w:ascii="Times New Roman" w:hAnsi="Times New Roman"/>
          <w:i w:val="0"/>
          <w:iCs w:val="0"/>
          <w:color w:val="767171"/>
          <w:spacing w:val="20"/>
          <w:sz w:val="24"/>
          <w:szCs w:val="24"/>
          <w:lang w:val="es-DO"/>
        </w:rPr>
        <w:t xml:space="preserve">. Matriz de </w:t>
      </w:r>
      <w:r w:rsidR="00AD6BCA">
        <w:rPr>
          <w:rFonts w:ascii="Times New Roman" w:hAnsi="Times New Roman"/>
          <w:i w:val="0"/>
          <w:iCs w:val="0"/>
          <w:color w:val="767171"/>
          <w:spacing w:val="20"/>
          <w:sz w:val="24"/>
          <w:szCs w:val="24"/>
          <w:lang w:val="es-DO"/>
        </w:rPr>
        <w:t>P</w:t>
      </w:r>
      <w:r w:rsidR="00FC43C2" w:rsidRPr="003613E2">
        <w:rPr>
          <w:rFonts w:ascii="Times New Roman" w:hAnsi="Times New Roman"/>
          <w:i w:val="0"/>
          <w:iCs w:val="0"/>
          <w:color w:val="767171"/>
          <w:spacing w:val="20"/>
          <w:sz w:val="24"/>
          <w:szCs w:val="24"/>
          <w:lang w:val="es-DO"/>
        </w:rPr>
        <w:t>rincipales</w:t>
      </w:r>
      <w:r w:rsidR="00235BE3" w:rsidRPr="003613E2">
        <w:rPr>
          <w:rFonts w:ascii="Times New Roman" w:hAnsi="Times New Roman"/>
          <w:i w:val="0"/>
          <w:iCs w:val="0"/>
          <w:color w:val="767171"/>
          <w:spacing w:val="20"/>
          <w:sz w:val="24"/>
          <w:szCs w:val="24"/>
          <w:lang w:val="es-DO"/>
        </w:rPr>
        <w:t xml:space="preserve"> </w:t>
      </w:r>
      <w:r w:rsidR="00AD6BCA">
        <w:rPr>
          <w:rFonts w:ascii="Times New Roman" w:hAnsi="Times New Roman"/>
          <w:i w:val="0"/>
          <w:iCs w:val="0"/>
          <w:color w:val="767171"/>
          <w:spacing w:val="20"/>
          <w:sz w:val="24"/>
          <w:szCs w:val="24"/>
          <w:lang w:val="es-DO"/>
        </w:rPr>
        <w:t>I</w:t>
      </w:r>
      <w:r w:rsidR="00235BE3" w:rsidRPr="003613E2">
        <w:rPr>
          <w:rFonts w:ascii="Times New Roman" w:hAnsi="Times New Roman"/>
          <w:i w:val="0"/>
          <w:iCs w:val="0"/>
          <w:color w:val="767171"/>
          <w:spacing w:val="20"/>
          <w:sz w:val="24"/>
          <w:szCs w:val="24"/>
          <w:lang w:val="es-DO"/>
        </w:rPr>
        <w:t>ndicadores d</w:t>
      </w:r>
      <w:r w:rsidR="00AD6BCA">
        <w:rPr>
          <w:rFonts w:ascii="Times New Roman" w:hAnsi="Times New Roman"/>
          <w:i w:val="0"/>
          <w:iCs w:val="0"/>
          <w:color w:val="767171"/>
          <w:spacing w:val="20"/>
          <w:sz w:val="24"/>
          <w:szCs w:val="24"/>
          <w:lang w:val="es-DO"/>
        </w:rPr>
        <w:t>el POA</w:t>
      </w:r>
      <w:bookmarkEnd w:id="62"/>
    </w:p>
    <w:p w14:paraId="3C13FD08" w14:textId="77777777" w:rsidR="001122F3" w:rsidRPr="001122F3" w:rsidRDefault="001122F3" w:rsidP="009026D4">
      <w:pPr>
        <w:spacing w:after="0" w:line="360" w:lineRule="auto"/>
        <w:rPr>
          <w:lang w:val="es-DO"/>
        </w:rPr>
      </w:pPr>
    </w:p>
    <w:tbl>
      <w:tblPr>
        <w:tblW w:w="12890" w:type="dxa"/>
        <w:tblBorders>
          <w:top w:val="single" w:sz="8" w:space="0" w:color="767171"/>
          <w:left w:val="single" w:sz="8" w:space="0" w:color="767171"/>
          <w:bottom w:val="single" w:sz="8" w:space="0" w:color="767171"/>
          <w:right w:val="single" w:sz="8" w:space="0" w:color="767171"/>
          <w:insideH w:val="single" w:sz="8" w:space="0" w:color="767171"/>
          <w:insideV w:val="single" w:sz="8" w:space="0" w:color="767171"/>
        </w:tblBorders>
        <w:tblLayout w:type="fixed"/>
        <w:tblLook w:val="04A0" w:firstRow="1" w:lastRow="0" w:firstColumn="1" w:lastColumn="0" w:noHBand="0" w:noVBand="1"/>
      </w:tblPr>
      <w:tblGrid>
        <w:gridCol w:w="1668"/>
        <w:gridCol w:w="2717"/>
        <w:gridCol w:w="2669"/>
        <w:gridCol w:w="1418"/>
        <w:gridCol w:w="992"/>
        <w:gridCol w:w="992"/>
        <w:gridCol w:w="1300"/>
        <w:gridCol w:w="1134"/>
      </w:tblGrid>
      <w:tr w:rsidR="00BA698E" w:rsidRPr="00161D89" w14:paraId="1A486689" w14:textId="77777777" w:rsidTr="00126E08">
        <w:trPr>
          <w:trHeight w:val="672"/>
          <w:tblHeader/>
        </w:trPr>
        <w:tc>
          <w:tcPr>
            <w:tcW w:w="1668" w:type="dxa"/>
            <w:shd w:val="clear" w:color="auto" w:fill="002060"/>
            <w:vAlign w:val="center"/>
          </w:tcPr>
          <w:p w14:paraId="48191BCF" w14:textId="77777777" w:rsidR="00B00F68" w:rsidRPr="00161D89" w:rsidRDefault="00B00F68" w:rsidP="009026D4">
            <w:pPr>
              <w:spacing w:after="0" w:line="360" w:lineRule="auto"/>
              <w:jc w:val="center"/>
              <w:rPr>
                <w:rFonts w:eastAsia="Times New Roman"/>
                <w:b/>
                <w:bCs/>
                <w:color w:val="FFFFFF"/>
                <w:szCs w:val="24"/>
                <w:lang w:val="es-DO"/>
              </w:rPr>
            </w:pPr>
            <w:r w:rsidRPr="00161D89">
              <w:rPr>
                <w:rFonts w:eastAsia="Times New Roman"/>
                <w:b/>
                <w:bCs/>
                <w:color w:val="FFFFFF"/>
                <w:szCs w:val="24"/>
                <w:lang w:val="es-DO"/>
              </w:rPr>
              <w:t>Área</w:t>
            </w:r>
          </w:p>
        </w:tc>
        <w:tc>
          <w:tcPr>
            <w:tcW w:w="2717" w:type="dxa"/>
            <w:shd w:val="clear" w:color="auto" w:fill="002060"/>
            <w:vAlign w:val="center"/>
          </w:tcPr>
          <w:p w14:paraId="064CAFB1" w14:textId="77777777" w:rsidR="00B00F68" w:rsidRPr="00161D89" w:rsidRDefault="00B00F68" w:rsidP="009026D4">
            <w:pPr>
              <w:spacing w:after="0" w:line="360" w:lineRule="auto"/>
              <w:jc w:val="center"/>
              <w:rPr>
                <w:rFonts w:eastAsia="Times New Roman"/>
                <w:b/>
                <w:bCs/>
                <w:color w:val="FFFFFF"/>
                <w:szCs w:val="24"/>
                <w:lang w:val="es-DO"/>
              </w:rPr>
            </w:pPr>
            <w:r w:rsidRPr="00161D89">
              <w:rPr>
                <w:rFonts w:eastAsia="Times New Roman"/>
                <w:b/>
                <w:bCs/>
                <w:color w:val="FFFFFF"/>
                <w:szCs w:val="24"/>
                <w:lang w:val="es-DO"/>
              </w:rPr>
              <w:t>Proceso</w:t>
            </w:r>
          </w:p>
        </w:tc>
        <w:tc>
          <w:tcPr>
            <w:tcW w:w="2669" w:type="dxa"/>
            <w:shd w:val="clear" w:color="auto" w:fill="002060"/>
            <w:vAlign w:val="center"/>
          </w:tcPr>
          <w:p w14:paraId="46FCC476" w14:textId="77777777" w:rsidR="00B00F68" w:rsidRPr="00161D89" w:rsidRDefault="00B00F68" w:rsidP="009026D4">
            <w:pPr>
              <w:spacing w:after="0" w:line="360" w:lineRule="auto"/>
              <w:jc w:val="center"/>
              <w:rPr>
                <w:rFonts w:eastAsia="Times New Roman"/>
                <w:b/>
                <w:bCs/>
                <w:color w:val="FFFFFF"/>
                <w:szCs w:val="24"/>
                <w:lang w:val="es-DO"/>
              </w:rPr>
            </w:pPr>
            <w:r w:rsidRPr="00161D89">
              <w:rPr>
                <w:rFonts w:eastAsia="Times New Roman"/>
                <w:b/>
                <w:bCs/>
                <w:color w:val="FFFFFF"/>
                <w:szCs w:val="24"/>
                <w:lang w:val="es-DO"/>
              </w:rPr>
              <w:t>Indicador</w:t>
            </w:r>
          </w:p>
        </w:tc>
        <w:tc>
          <w:tcPr>
            <w:tcW w:w="1418" w:type="dxa"/>
            <w:shd w:val="clear" w:color="auto" w:fill="002060"/>
            <w:vAlign w:val="center"/>
          </w:tcPr>
          <w:p w14:paraId="6A09AE51" w14:textId="77777777" w:rsidR="00B00F68" w:rsidRPr="00161D89" w:rsidRDefault="00B00F68" w:rsidP="009026D4">
            <w:pPr>
              <w:spacing w:after="0" w:line="360" w:lineRule="auto"/>
              <w:jc w:val="center"/>
              <w:rPr>
                <w:rFonts w:eastAsia="Times New Roman"/>
                <w:b/>
                <w:bCs/>
                <w:color w:val="FFFFFF"/>
                <w:szCs w:val="24"/>
                <w:lang w:val="es-DO"/>
              </w:rPr>
            </w:pPr>
            <w:r w:rsidRPr="00161D89">
              <w:rPr>
                <w:rFonts w:eastAsia="Times New Roman"/>
                <w:b/>
                <w:bCs/>
                <w:color w:val="FFFFFF"/>
                <w:szCs w:val="24"/>
                <w:lang w:val="es-DO"/>
              </w:rPr>
              <w:t>Frecuencia</w:t>
            </w:r>
          </w:p>
        </w:tc>
        <w:tc>
          <w:tcPr>
            <w:tcW w:w="992" w:type="dxa"/>
            <w:shd w:val="clear" w:color="auto" w:fill="002060"/>
            <w:vAlign w:val="center"/>
          </w:tcPr>
          <w:p w14:paraId="10715642" w14:textId="77777777" w:rsidR="00B00F68" w:rsidRPr="00161D89" w:rsidRDefault="00B00F68" w:rsidP="009026D4">
            <w:pPr>
              <w:spacing w:after="0" w:line="360" w:lineRule="auto"/>
              <w:jc w:val="center"/>
              <w:rPr>
                <w:rFonts w:eastAsia="Times New Roman"/>
                <w:b/>
                <w:bCs/>
                <w:color w:val="FFFFFF"/>
                <w:szCs w:val="24"/>
                <w:lang w:val="es-DO"/>
              </w:rPr>
            </w:pPr>
            <w:r w:rsidRPr="00161D89">
              <w:rPr>
                <w:rFonts w:eastAsia="Times New Roman"/>
                <w:b/>
                <w:bCs/>
                <w:color w:val="FFFFFF"/>
                <w:szCs w:val="24"/>
                <w:lang w:val="es-DO"/>
              </w:rPr>
              <w:t>Línea Base</w:t>
            </w:r>
          </w:p>
        </w:tc>
        <w:tc>
          <w:tcPr>
            <w:tcW w:w="992" w:type="dxa"/>
            <w:shd w:val="clear" w:color="auto" w:fill="002060"/>
            <w:vAlign w:val="center"/>
          </w:tcPr>
          <w:p w14:paraId="6706ECFA" w14:textId="77777777" w:rsidR="00B00F68" w:rsidRPr="00161D89" w:rsidRDefault="00B00F68" w:rsidP="009026D4">
            <w:pPr>
              <w:spacing w:after="0" w:line="360" w:lineRule="auto"/>
              <w:jc w:val="center"/>
              <w:rPr>
                <w:rFonts w:eastAsia="Times New Roman"/>
                <w:b/>
                <w:bCs/>
                <w:color w:val="FFFFFF"/>
                <w:szCs w:val="24"/>
                <w:lang w:val="es-DO"/>
              </w:rPr>
            </w:pPr>
            <w:r w:rsidRPr="00161D89">
              <w:rPr>
                <w:rFonts w:eastAsia="Times New Roman"/>
                <w:b/>
                <w:bCs/>
                <w:color w:val="FFFFFF"/>
                <w:szCs w:val="24"/>
                <w:lang w:val="es-DO"/>
              </w:rPr>
              <w:t>Meta</w:t>
            </w:r>
          </w:p>
        </w:tc>
        <w:tc>
          <w:tcPr>
            <w:tcW w:w="1300" w:type="dxa"/>
            <w:shd w:val="clear" w:color="auto" w:fill="002060"/>
            <w:vAlign w:val="center"/>
          </w:tcPr>
          <w:p w14:paraId="0FBE2C35" w14:textId="77777777" w:rsidR="00B00F68" w:rsidRPr="00161D89" w:rsidRDefault="00B00F68" w:rsidP="009026D4">
            <w:pPr>
              <w:spacing w:after="0" w:line="360" w:lineRule="auto"/>
              <w:jc w:val="center"/>
              <w:rPr>
                <w:rFonts w:eastAsia="Times New Roman"/>
                <w:b/>
                <w:bCs/>
                <w:color w:val="FFFFFF"/>
                <w:szCs w:val="24"/>
                <w:lang w:val="es-DO"/>
              </w:rPr>
            </w:pPr>
            <w:r w:rsidRPr="00161D89">
              <w:rPr>
                <w:rFonts w:eastAsia="Times New Roman"/>
                <w:b/>
                <w:bCs/>
                <w:color w:val="FFFFFF"/>
                <w:szCs w:val="24"/>
                <w:lang w:val="es-DO"/>
              </w:rPr>
              <w:t>Resultado</w:t>
            </w:r>
          </w:p>
        </w:tc>
        <w:tc>
          <w:tcPr>
            <w:tcW w:w="1134" w:type="dxa"/>
            <w:shd w:val="clear" w:color="auto" w:fill="002060"/>
            <w:vAlign w:val="center"/>
          </w:tcPr>
          <w:p w14:paraId="0DB2AAA0" w14:textId="77777777" w:rsidR="00B00F68" w:rsidRPr="00161D89" w:rsidRDefault="00B00F68" w:rsidP="009026D4">
            <w:pPr>
              <w:spacing w:after="0" w:line="360" w:lineRule="auto"/>
              <w:jc w:val="center"/>
              <w:rPr>
                <w:rFonts w:eastAsia="Times New Roman"/>
                <w:b/>
                <w:bCs/>
                <w:color w:val="FFFFFF"/>
                <w:szCs w:val="24"/>
                <w:lang w:val="es-DO"/>
              </w:rPr>
            </w:pPr>
            <w:r w:rsidRPr="00161D89">
              <w:rPr>
                <w:rFonts w:eastAsia="Times New Roman"/>
                <w:b/>
                <w:bCs/>
                <w:color w:val="FFFFFF"/>
                <w:szCs w:val="24"/>
                <w:lang w:val="es-DO"/>
              </w:rPr>
              <w:t>% avance</w:t>
            </w:r>
          </w:p>
        </w:tc>
      </w:tr>
      <w:tr w:rsidR="00075068" w:rsidRPr="00161D89" w14:paraId="5BFA9D58" w14:textId="77777777" w:rsidTr="00126E08">
        <w:trPr>
          <w:trHeight w:val="1688"/>
        </w:trPr>
        <w:tc>
          <w:tcPr>
            <w:tcW w:w="1668" w:type="dxa"/>
            <w:vMerge w:val="restart"/>
            <w:shd w:val="clear" w:color="auto" w:fill="auto"/>
            <w:vAlign w:val="center"/>
          </w:tcPr>
          <w:p w14:paraId="66926843" w14:textId="77777777" w:rsidR="00075068" w:rsidRPr="00161D89" w:rsidRDefault="00075068" w:rsidP="009026D4">
            <w:pPr>
              <w:spacing w:after="0" w:line="360" w:lineRule="auto"/>
              <w:rPr>
                <w:rFonts w:eastAsia="Times New Roman"/>
                <w:szCs w:val="24"/>
                <w:lang w:val="es-DO"/>
              </w:rPr>
            </w:pPr>
            <w:r w:rsidRPr="00161D89">
              <w:rPr>
                <w:rFonts w:eastAsia="Times New Roman"/>
                <w:color w:val="4C4747"/>
                <w:spacing w:val="20"/>
                <w:szCs w:val="24"/>
              </w:rPr>
              <w:t>Dominicana Digna</w:t>
            </w:r>
            <w:r w:rsidRPr="00161D89">
              <w:rPr>
                <w:rFonts w:eastAsia="Times New Roman"/>
                <w:szCs w:val="24"/>
                <w:lang w:val="es-DO"/>
              </w:rPr>
              <w:t xml:space="preserve"> </w:t>
            </w:r>
          </w:p>
        </w:tc>
        <w:tc>
          <w:tcPr>
            <w:tcW w:w="2717" w:type="dxa"/>
            <w:shd w:val="clear" w:color="auto" w:fill="auto"/>
          </w:tcPr>
          <w:p w14:paraId="19B6D205" w14:textId="3D2BC04A" w:rsidR="00075068" w:rsidRPr="00161D89" w:rsidRDefault="00075068" w:rsidP="009026D4">
            <w:pPr>
              <w:spacing w:after="0" w:line="360" w:lineRule="auto"/>
              <w:rPr>
                <w:rFonts w:eastAsia="Times New Roman"/>
                <w:szCs w:val="24"/>
                <w:lang w:val="es-DO"/>
              </w:rPr>
            </w:pPr>
            <w:r w:rsidRPr="00F354FA">
              <w:t>Contribución a la mejora de la calidad de vida de la población vulnerable con enfoque multisectorial y territorial</w:t>
            </w:r>
          </w:p>
        </w:tc>
        <w:tc>
          <w:tcPr>
            <w:tcW w:w="2669" w:type="dxa"/>
            <w:shd w:val="clear" w:color="000000" w:fill="FFFFFF"/>
            <w:vAlign w:val="center"/>
          </w:tcPr>
          <w:p w14:paraId="15A3D113" w14:textId="1FC287B2" w:rsidR="00075068" w:rsidRPr="00161D89" w:rsidRDefault="00075068" w:rsidP="009026D4">
            <w:pPr>
              <w:spacing w:after="0" w:line="360" w:lineRule="auto"/>
              <w:jc w:val="left"/>
              <w:rPr>
                <w:rFonts w:eastAsia="Times New Roman"/>
                <w:szCs w:val="24"/>
                <w:lang w:val="es-DO"/>
              </w:rPr>
            </w:pPr>
            <w:r w:rsidRPr="00F354FA">
              <w:t xml:space="preserve">Número de </w:t>
            </w:r>
            <w:r w:rsidR="007D45B9">
              <w:t>J</w:t>
            </w:r>
            <w:r w:rsidRPr="00F354FA">
              <w:t xml:space="preserve">ornadas de </w:t>
            </w:r>
            <w:r w:rsidR="007D45B9">
              <w:t>I</w:t>
            </w:r>
            <w:r w:rsidRPr="00F354FA">
              <w:t xml:space="preserve">nclusión </w:t>
            </w:r>
            <w:r w:rsidR="007D45B9">
              <w:t>S</w:t>
            </w:r>
            <w:r w:rsidRPr="00F354FA">
              <w:t>ocial y restitución de derechos.</w:t>
            </w:r>
          </w:p>
        </w:tc>
        <w:tc>
          <w:tcPr>
            <w:tcW w:w="1418" w:type="dxa"/>
            <w:shd w:val="clear" w:color="auto" w:fill="auto"/>
            <w:vAlign w:val="center"/>
          </w:tcPr>
          <w:p w14:paraId="489895C7" w14:textId="1323C3DF" w:rsidR="00075068" w:rsidRPr="00161D89" w:rsidRDefault="004323A0" w:rsidP="009026D4">
            <w:pPr>
              <w:spacing w:after="0" w:line="360" w:lineRule="auto"/>
              <w:jc w:val="center"/>
              <w:rPr>
                <w:rFonts w:eastAsia="Times New Roman"/>
                <w:szCs w:val="24"/>
                <w:lang w:val="es-DO"/>
              </w:rPr>
            </w:pPr>
            <w:r>
              <w:rPr>
                <w:rFonts w:eastAsia="Times New Roman"/>
                <w:szCs w:val="24"/>
                <w:lang w:val="es-DO"/>
              </w:rPr>
              <w:t>Anual</w:t>
            </w:r>
          </w:p>
        </w:tc>
        <w:tc>
          <w:tcPr>
            <w:tcW w:w="992" w:type="dxa"/>
            <w:shd w:val="clear" w:color="auto" w:fill="auto"/>
            <w:vAlign w:val="center"/>
          </w:tcPr>
          <w:p w14:paraId="20B6BEE6" w14:textId="452BB6DA" w:rsidR="00075068" w:rsidRPr="00126E08" w:rsidRDefault="00126E08" w:rsidP="009026D4">
            <w:pPr>
              <w:spacing w:after="0" w:line="360" w:lineRule="auto"/>
              <w:jc w:val="center"/>
            </w:pPr>
            <w:r w:rsidRPr="00126E08">
              <w:t>100</w:t>
            </w:r>
          </w:p>
        </w:tc>
        <w:tc>
          <w:tcPr>
            <w:tcW w:w="992" w:type="dxa"/>
            <w:shd w:val="clear" w:color="auto" w:fill="auto"/>
            <w:vAlign w:val="center"/>
          </w:tcPr>
          <w:p w14:paraId="1DC63B99" w14:textId="46178DA3" w:rsidR="00075068" w:rsidRPr="00161D89" w:rsidRDefault="00DB7EFB" w:rsidP="009026D4">
            <w:pPr>
              <w:spacing w:after="0" w:line="360" w:lineRule="auto"/>
              <w:jc w:val="center"/>
              <w:rPr>
                <w:rFonts w:eastAsia="Times New Roman"/>
                <w:szCs w:val="24"/>
                <w:lang w:val="es-DO"/>
              </w:rPr>
            </w:pPr>
            <w:r>
              <w:t>80</w:t>
            </w:r>
          </w:p>
        </w:tc>
        <w:tc>
          <w:tcPr>
            <w:tcW w:w="1300" w:type="dxa"/>
            <w:shd w:val="clear" w:color="auto" w:fill="auto"/>
            <w:vAlign w:val="center"/>
          </w:tcPr>
          <w:p w14:paraId="58E91F58" w14:textId="3BCF02DC" w:rsidR="00075068" w:rsidRPr="00161D89" w:rsidRDefault="00DB7EFB" w:rsidP="009026D4">
            <w:pPr>
              <w:spacing w:after="0" w:line="360" w:lineRule="auto"/>
              <w:jc w:val="center"/>
              <w:rPr>
                <w:rFonts w:eastAsia="Times New Roman"/>
                <w:szCs w:val="24"/>
                <w:lang w:val="es-DO"/>
              </w:rPr>
            </w:pPr>
            <w:r>
              <w:t>93</w:t>
            </w:r>
          </w:p>
        </w:tc>
        <w:tc>
          <w:tcPr>
            <w:tcW w:w="1134" w:type="dxa"/>
            <w:shd w:val="clear" w:color="auto" w:fill="auto"/>
            <w:vAlign w:val="center"/>
          </w:tcPr>
          <w:p w14:paraId="026446BE" w14:textId="4D50720F" w:rsidR="00075068" w:rsidRPr="00161D89" w:rsidRDefault="00075068" w:rsidP="009026D4">
            <w:pPr>
              <w:spacing w:after="0" w:line="360" w:lineRule="auto"/>
              <w:jc w:val="center"/>
              <w:rPr>
                <w:rFonts w:eastAsia="Times New Roman"/>
                <w:szCs w:val="24"/>
                <w:lang w:val="es-DO"/>
              </w:rPr>
            </w:pPr>
            <w:r w:rsidRPr="00F354FA">
              <w:t>1</w:t>
            </w:r>
            <w:r w:rsidR="00DB7EFB">
              <w:t>1</w:t>
            </w:r>
            <w:r w:rsidR="001B677C">
              <w:t>6</w:t>
            </w:r>
            <w:r w:rsidRPr="00F354FA">
              <w:t>%</w:t>
            </w:r>
          </w:p>
        </w:tc>
      </w:tr>
      <w:tr w:rsidR="00A97224" w:rsidRPr="00161D89" w14:paraId="3D247EA2" w14:textId="77777777" w:rsidTr="00126E08">
        <w:trPr>
          <w:trHeight w:val="128"/>
        </w:trPr>
        <w:tc>
          <w:tcPr>
            <w:tcW w:w="1668" w:type="dxa"/>
            <w:vMerge/>
            <w:shd w:val="clear" w:color="auto" w:fill="auto"/>
          </w:tcPr>
          <w:p w14:paraId="38732D43" w14:textId="77777777" w:rsidR="00A97224" w:rsidRPr="00161D89" w:rsidRDefault="00A97224" w:rsidP="009026D4">
            <w:pPr>
              <w:spacing w:after="0" w:line="360" w:lineRule="auto"/>
              <w:rPr>
                <w:rFonts w:eastAsia="Times New Roman"/>
                <w:szCs w:val="24"/>
                <w:lang w:val="es-DO"/>
              </w:rPr>
            </w:pPr>
          </w:p>
        </w:tc>
        <w:tc>
          <w:tcPr>
            <w:tcW w:w="2717" w:type="dxa"/>
            <w:shd w:val="clear" w:color="auto" w:fill="auto"/>
          </w:tcPr>
          <w:p w14:paraId="359C2A39" w14:textId="230A0C09" w:rsidR="00A97224" w:rsidRPr="00161D89" w:rsidRDefault="00A97224" w:rsidP="009026D4">
            <w:pPr>
              <w:spacing w:after="0" w:line="360" w:lineRule="auto"/>
              <w:rPr>
                <w:rFonts w:eastAsia="Times New Roman"/>
                <w:szCs w:val="24"/>
                <w:lang w:val="es-DO"/>
              </w:rPr>
            </w:pPr>
            <w:r w:rsidRPr="00313C79">
              <w:t>Aumentar la oportunidad con servicios y necesidades puntuales e impactando a un público en específico</w:t>
            </w:r>
          </w:p>
        </w:tc>
        <w:tc>
          <w:tcPr>
            <w:tcW w:w="2669" w:type="dxa"/>
            <w:shd w:val="clear" w:color="000000" w:fill="FFFFFF"/>
            <w:vAlign w:val="center"/>
          </w:tcPr>
          <w:p w14:paraId="430CA01A" w14:textId="04DC7A94" w:rsidR="00A97224" w:rsidRPr="00161D89" w:rsidRDefault="00A97224" w:rsidP="009026D4">
            <w:pPr>
              <w:spacing w:after="0" w:line="360" w:lineRule="auto"/>
              <w:jc w:val="left"/>
              <w:rPr>
                <w:rFonts w:eastAsia="Times New Roman"/>
                <w:szCs w:val="24"/>
                <w:lang w:val="es-DO"/>
              </w:rPr>
            </w:pPr>
            <w:r w:rsidRPr="00313C79">
              <w:t>Número de Cerca de Ti</w:t>
            </w:r>
          </w:p>
        </w:tc>
        <w:tc>
          <w:tcPr>
            <w:tcW w:w="1418" w:type="dxa"/>
            <w:shd w:val="clear" w:color="auto" w:fill="auto"/>
            <w:vAlign w:val="center"/>
          </w:tcPr>
          <w:p w14:paraId="5666E5A7" w14:textId="683CDFA5" w:rsidR="00A97224" w:rsidRPr="00161D89" w:rsidRDefault="00A97224" w:rsidP="009026D4">
            <w:pPr>
              <w:spacing w:after="0" w:line="360" w:lineRule="auto"/>
              <w:jc w:val="center"/>
              <w:rPr>
                <w:rFonts w:eastAsia="Times New Roman"/>
                <w:szCs w:val="24"/>
                <w:lang w:val="es-DO"/>
              </w:rPr>
            </w:pPr>
            <w:r>
              <w:t>Anual</w:t>
            </w:r>
          </w:p>
        </w:tc>
        <w:tc>
          <w:tcPr>
            <w:tcW w:w="992" w:type="dxa"/>
            <w:shd w:val="clear" w:color="auto" w:fill="auto"/>
            <w:vAlign w:val="center"/>
          </w:tcPr>
          <w:p w14:paraId="44851A33" w14:textId="18806F8F" w:rsidR="00A97224" w:rsidRPr="00161D89" w:rsidRDefault="00126E08" w:rsidP="009026D4">
            <w:pPr>
              <w:spacing w:after="0" w:line="360" w:lineRule="auto"/>
              <w:jc w:val="center"/>
              <w:rPr>
                <w:rFonts w:eastAsia="Times New Roman"/>
                <w:szCs w:val="24"/>
                <w:lang w:val="es-DO"/>
              </w:rPr>
            </w:pPr>
            <w:r>
              <w:rPr>
                <w:rFonts w:eastAsia="Times New Roman"/>
                <w:szCs w:val="24"/>
                <w:lang w:val="es-DO"/>
              </w:rPr>
              <w:t>0</w:t>
            </w:r>
          </w:p>
        </w:tc>
        <w:tc>
          <w:tcPr>
            <w:tcW w:w="992" w:type="dxa"/>
            <w:shd w:val="clear" w:color="auto" w:fill="auto"/>
            <w:vAlign w:val="center"/>
          </w:tcPr>
          <w:p w14:paraId="414AEAE6" w14:textId="464E8E6B" w:rsidR="00A97224" w:rsidRPr="00161D89" w:rsidRDefault="001B677C" w:rsidP="009026D4">
            <w:pPr>
              <w:spacing w:after="0" w:line="360" w:lineRule="auto"/>
              <w:jc w:val="center"/>
              <w:rPr>
                <w:rFonts w:eastAsia="Times New Roman"/>
                <w:szCs w:val="24"/>
                <w:lang w:val="es-DO"/>
              </w:rPr>
            </w:pPr>
            <w:r>
              <w:t>60</w:t>
            </w:r>
          </w:p>
        </w:tc>
        <w:tc>
          <w:tcPr>
            <w:tcW w:w="1300" w:type="dxa"/>
            <w:shd w:val="clear" w:color="auto" w:fill="auto"/>
            <w:vAlign w:val="center"/>
          </w:tcPr>
          <w:p w14:paraId="72224142" w14:textId="16DD7607" w:rsidR="00A97224" w:rsidRPr="00161D89" w:rsidRDefault="00823997" w:rsidP="009026D4">
            <w:pPr>
              <w:spacing w:after="0" w:line="360" w:lineRule="auto"/>
              <w:jc w:val="center"/>
              <w:rPr>
                <w:rFonts w:eastAsia="Times New Roman"/>
                <w:szCs w:val="24"/>
                <w:lang w:val="es-DO"/>
              </w:rPr>
            </w:pPr>
            <w:r>
              <w:t>50</w:t>
            </w:r>
          </w:p>
        </w:tc>
        <w:tc>
          <w:tcPr>
            <w:tcW w:w="1134" w:type="dxa"/>
            <w:shd w:val="clear" w:color="auto" w:fill="auto"/>
            <w:vAlign w:val="center"/>
          </w:tcPr>
          <w:p w14:paraId="272E7AA9" w14:textId="139B7EF4" w:rsidR="00A97224" w:rsidRPr="00161D89" w:rsidRDefault="001B677C" w:rsidP="009026D4">
            <w:pPr>
              <w:spacing w:after="0" w:line="360" w:lineRule="auto"/>
              <w:jc w:val="center"/>
              <w:rPr>
                <w:rFonts w:eastAsia="Times New Roman"/>
                <w:szCs w:val="24"/>
                <w:lang w:val="es-DO"/>
              </w:rPr>
            </w:pPr>
            <w:r>
              <w:t>81</w:t>
            </w:r>
            <w:r w:rsidR="00A97224" w:rsidRPr="00313C79">
              <w:t>%</w:t>
            </w:r>
          </w:p>
        </w:tc>
      </w:tr>
      <w:tr w:rsidR="00CA117F" w:rsidRPr="00161D89" w14:paraId="5631B12C" w14:textId="77777777" w:rsidTr="00126E08">
        <w:trPr>
          <w:trHeight w:val="128"/>
        </w:trPr>
        <w:tc>
          <w:tcPr>
            <w:tcW w:w="1668" w:type="dxa"/>
            <w:vMerge/>
            <w:shd w:val="clear" w:color="auto" w:fill="auto"/>
          </w:tcPr>
          <w:p w14:paraId="3C1AF381" w14:textId="77777777" w:rsidR="00CA117F" w:rsidRPr="00161D89" w:rsidRDefault="00CA117F" w:rsidP="009026D4">
            <w:pPr>
              <w:spacing w:after="0" w:line="360" w:lineRule="auto"/>
              <w:rPr>
                <w:rFonts w:eastAsia="Times New Roman"/>
                <w:szCs w:val="24"/>
                <w:lang w:val="es-DO"/>
              </w:rPr>
            </w:pPr>
          </w:p>
        </w:tc>
        <w:tc>
          <w:tcPr>
            <w:tcW w:w="2717" w:type="dxa"/>
            <w:shd w:val="clear" w:color="auto" w:fill="auto"/>
          </w:tcPr>
          <w:p w14:paraId="70FC6FDB" w14:textId="20B6461C" w:rsidR="00CA117F" w:rsidRPr="00161D89" w:rsidRDefault="00CA117F" w:rsidP="009026D4">
            <w:pPr>
              <w:spacing w:after="0" w:line="360" w:lineRule="auto"/>
              <w:rPr>
                <w:rFonts w:eastAsia="Times New Roman"/>
                <w:szCs w:val="24"/>
                <w:lang w:val="es-DO"/>
              </w:rPr>
            </w:pPr>
            <w:r w:rsidRPr="00BD609C">
              <w:t xml:space="preserve">Aumentados los niveles de registro civil de la </w:t>
            </w:r>
            <w:r w:rsidRPr="00BD609C">
              <w:lastRenderedPageBreak/>
              <w:t>población en los territorios priorizados.</w:t>
            </w:r>
          </w:p>
        </w:tc>
        <w:tc>
          <w:tcPr>
            <w:tcW w:w="2669" w:type="dxa"/>
            <w:shd w:val="clear" w:color="000000" w:fill="FFFFFF"/>
            <w:vAlign w:val="center"/>
          </w:tcPr>
          <w:p w14:paraId="1F5C1627" w14:textId="6EDAE469" w:rsidR="00CA117F" w:rsidRPr="00161D89" w:rsidRDefault="00CA117F" w:rsidP="009026D4">
            <w:pPr>
              <w:spacing w:after="0" w:line="360" w:lineRule="auto"/>
              <w:jc w:val="left"/>
              <w:rPr>
                <w:rFonts w:eastAsia="Times New Roman"/>
                <w:szCs w:val="24"/>
                <w:lang w:val="es-DO"/>
              </w:rPr>
            </w:pPr>
            <w:r w:rsidRPr="00BD609C">
              <w:lastRenderedPageBreak/>
              <w:t>Número de personas que le fue tramitado el registro civil.</w:t>
            </w:r>
          </w:p>
        </w:tc>
        <w:tc>
          <w:tcPr>
            <w:tcW w:w="1418" w:type="dxa"/>
            <w:shd w:val="clear" w:color="auto" w:fill="auto"/>
            <w:vAlign w:val="center"/>
          </w:tcPr>
          <w:p w14:paraId="2ACA97BB" w14:textId="5CD13247" w:rsidR="00CA117F" w:rsidRPr="00161D89" w:rsidRDefault="00CA117F" w:rsidP="009026D4">
            <w:pPr>
              <w:spacing w:after="0" w:line="360" w:lineRule="auto"/>
              <w:jc w:val="center"/>
              <w:rPr>
                <w:rFonts w:eastAsia="Times New Roman"/>
                <w:szCs w:val="24"/>
                <w:lang w:val="es-DO"/>
              </w:rPr>
            </w:pPr>
            <w:r>
              <w:t>Anual</w:t>
            </w:r>
            <w:r w:rsidRPr="00BD609C">
              <w:t>.</w:t>
            </w:r>
          </w:p>
        </w:tc>
        <w:tc>
          <w:tcPr>
            <w:tcW w:w="992" w:type="dxa"/>
            <w:shd w:val="clear" w:color="auto" w:fill="auto"/>
            <w:vAlign w:val="center"/>
          </w:tcPr>
          <w:p w14:paraId="392BB84D" w14:textId="79E35D75" w:rsidR="00CA117F" w:rsidRPr="00161D89" w:rsidRDefault="00AD6BCA" w:rsidP="009026D4">
            <w:pPr>
              <w:spacing w:after="0" w:line="360" w:lineRule="auto"/>
              <w:jc w:val="center"/>
              <w:rPr>
                <w:rFonts w:eastAsia="Times New Roman"/>
                <w:szCs w:val="24"/>
                <w:lang w:val="es-DO"/>
              </w:rPr>
            </w:pPr>
            <w:r w:rsidRPr="00AD6BCA">
              <w:t>4,585</w:t>
            </w:r>
          </w:p>
        </w:tc>
        <w:tc>
          <w:tcPr>
            <w:tcW w:w="992" w:type="dxa"/>
            <w:shd w:val="clear" w:color="auto" w:fill="auto"/>
            <w:vAlign w:val="center"/>
          </w:tcPr>
          <w:p w14:paraId="5D4A33DE" w14:textId="612F5E72" w:rsidR="00CA117F" w:rsidRPr="00161D89" w:rsidRDefault="00CA117F" w:rsidP="009026D4">
            <w:pPr>
              <w:spacing w:after="0" w:line="360" w:lineRule="auto"/>
              <w:jc w:val="center"/>
              <w:rPr>
                <w:rFonts w:eastAsia="Times New Roman"/>
                <w:szCs w:val="24"/>
                <w:lang w:val="es-DO"/>
              </w:rPr>
            </w:pPr>
            <w:r w:rsidRPr="00BD609C">
              <w:t>1,200</w:t>
            </w:r>
          </w:p>
        </w:tc>
        <w:tc>
          <w:tcPr>
            <w:tcW w:w="1300" w:type="dxa"/>
            <w:shd w:val="clear" w:color="auto" w:fill="auto"/>
            <w:vAlign w:val="center"/>
          </w:tcPr>
          <w:p w14:paraId="02B4B9F2" w14:textId="5C04EBAB" w:rsidR="00CA117F" w:rsidRPr="00161D89" w:rsidRDefault="009138DE" w:rsidP="009026D4">
            <w:pPr>
              <w:spacing w:after="0" w:line="360" w:lineRule="auto"/>
              <w:jc w:val="center"/>
              <w:rPr>
                <w:rFonts w:eastAsia="Times New Roman"/>
                <w:szCs w:val="24"/>
                <w:lang w:val="es-DO"/>
              </w:rPr>
            </w:pPr>
            <w:r>
              <w:t>2,285</w:t>
            </w:r>
          </w:p>
        </w:tc>
        <w:tc>
          <w:tcPr>
            <w:tcW w:w="1134" w:type="dxa"/>
            <w:shd w:val="clear" w:color="auto" w:fill="auto"/>
            <w:vAlign w:val="center"/>
          </w:tcPr>
          <w:p w14:paraId="6A4E3AC6" w14:textId="32FB17E0" w:rsidR="00CA117F" w:rsidRPr="00161D89" w:rsidRDefault="001A4AB6" w:rsidP="009026D4">
            <w:pPr>
              <w:spacing w:after="0" w:line="360" w:lineRule="auto"/>
              <w:jc w:val="center"/>
              <w:rPr>
                <w:rFonts w:eastAsia="Times New Roman"/>
                <w:szCs w:val="24"/>
                <w:lang w:val="es-DO"/>
              </w:rPr>
            </w:pPr>
            <w:r>
              <w:t>190</w:t>
            </w:r>
            <w:r w:rsidR="00CA117F" w:rsidRPr="00BD609C">
              <w:t xml:space="preserve"> %</w:t>
            </w:r>
          </w:p>
        </w:tc>
      </w:tr>
      <w:tr w:rsidR="00875E55" w:rsidRPr="00161D89" w14:paraId="3F593F2F" w14:textId="77777777" w:rsidTr="00126E08">
        <w:trPr>
          <w:trHeight w:val="128"/>
        </w:trPr>
        <w:tc>
          <w:tcPr>
            <w:tcW w:w="1668" w:type="dxa"/>
            <w:vMerge/>
            <w:shd w:val="clear" w:color="auto" w:fill="auto"/>
          </w:tcPr>
          <w:p w14:paraId="4B66BD66" w14:textId="77777777" w:rsidR="00875E55" w:rsidRPr="00161D89" w:rsidRDefault="00875E55" w:rsidP="009026D4">
            <w:pPr>
              <w:spacing w:after="0" w:line="360" w:lineRule="auto"/>
              <w:rPr>
                <w:rFonts w:eastAsia="Times New Roman"/>
                <w:szCs w:val="24"/>
                <w:lang w:val="es-DO"/>
              </w:rPr>
            </w:pPr>
          </w:p>
        </w:tc>
        <w:tc>
          <w:tcPr>
            <w:tcW w:w="2717" w:type="dxa"/>
            <w:shd w:val="clear" w:color="auto" w:fill="auto"/>
          </w:tcPr>
          <w:p w14:paraId="3F7CD8C8" w14:textId="5BBB9590" w:rsidR="00875E55" w:rsidRPr="00161D89" w:rsidRDefault="00875E55" w:rsidP="009026D4">
            <w:pPr>
              <w:spacing w:after="0" w:line="360" w:lineRule="auto"/>
              <w:rPr>
                <w:rFonts w:eastAsia="Times New Roman"/>
                <w:szCs w:val="24"/>
                <w:lang w:val="es-DO"/>
              </w:rPr>
            </w:pPr>
            <w:r w:rsidRPr="004D351E">
              <w:t>Mejoradas las condiciones de vida de las personas en extrema pobreza a través de intervención integral</w:t>
            </w:r>
            <w:r w:rsidR="009514E6">
              <w:t>.</w:t>
            </w:r>
          </w:p>
        </w:tc>
        <w:tc>
          <w:tcPr>
            <w:tcW w:w="2669" w:type="dxa"/>
            <w:shd w:val="clear" w:color="auto" w:fill="auto"/>
            <w:vAlign w:val="center"/>
          </w:tcPr>
          <w:p w14:paraId="33954B9F" w14:textId="5B1AAAE3" w:rsidR="00875E55" w:rsidRPr="00161D89" w:rsidRDefault="00875E55" w:rsidP="009026D4">
            <w:pPr>
              <w:spacing w:after="0" w:line="360" w:lineRule="auto"/>
              <w:jc w:val="left"/>
              <w:rPr>
                <w:rFonts w:eastAsia="Times New Roman"/>
                <w:szCs w:val="24"/>
                <w:lang w:val="es-DO"/>
              </w:rPr>
            </w:pPr>
            <w:r w:rsidRPr="004D351E">
              <w:t>Número de viviendas remozadas</w:t>
            </w:r>
          </w:p>
        </w:tc>
        <w:tc>
          <w:tcPr>
            <w:tcW w:w="1418" w:type="dxa"/>
            <w:shd w:val="clear" w:color="auto" w:fill="auto"/>
            <w:vAlign w:val="center"/>
          </w:tcPr>
          <w:p w14:paraId="0182D9DF" w14:textId="178379BB" w:rsidR="00875E55" w:rsidRPr="00161D89" w:rsidRDefault="00875E55" w:rsidP="009026D4">
            <w:pPr>
              <w:spacing w:after="0" w:line="360" w:lineRule="auto"/>
              <w:jc w:val="center"/>
              <w:rPr>
                <w:rFonts w:eastAsia="Times New Roman"/>
                <w:color w:val="4C4747"/>
                <w:spacing w:val="20"/>
                <w:szCs w:val="24"/>
              </w:rPr>
            </w:pPr>
            <w:r>
              <w:t>Anual</w:t>
            </w:r>
          </w:p>
        </w:tc>
        <w:tc>
          <w:tcPr>
            <w:tcW w:w="992" w:type="dxa"/>
            <w:shd w:val="clear" w:color="auto" w:fill="auto"/>
            <w:vAlign w:val="center"/>
          </w:tcPr>
          <w:p w14:paraId="13ED01F4" w14:textId="361C7DB0" w:rsidR="00875E55" w:rsidRPr="00161D89" w:rsidRDefault="00126E08" w:rsidP="009026D4">
            <w:pPr>
              <w:spacing w:after="0" w:line="360" w:lineRule="auto"/>
              <w:jc w:val="center"/>
              <w:rPr>
                <w:rFonts w:eastAsia="Times New Roman"/>
                <w:szCs w:val="24"/>
                <w:lang w:val="es-DO"/>
              </w:rPr>
            </w:pPr>
            <w:r w:rsidRPr="00126E08">
              <w:t>50</w:t>
            </w:r>
          </w:p>
        </w:tc>
        <w:tc>
          <w:tcPr>
            <w:tcW w:w="992" w:type="dxa"/>
            <w:shd w:val="clear" w:color="auto" w:fill="auto"/>
            <w:vAlign w:val="center"/>
          </w:tcPr>
          <w:p w14:paraId="06709B21" w14:textId="66EDE0AA" w:rsidR="00875E55" w:rsidRPr="00161D89" w:rsidRDefault="00875E55" w:rsidP="009026D4">
            <w:pPr>
              <w:spacing w:after="0" w:line="360" w:lineRule="auto"/>
              <w:jc w:val="center"/>
              <w:rPr>
                <w:rFonts w:eastAsia="Times New Roman"/>
                <w:szCs w:val="24"/>
                <w:lang w:val="es-DO"/>
              </w:rPr>
            </w:pPr>
            <w:r w:rsidRPr="004D351E">
              <w:t>105</w:t>
            </w:r>
          </w:p>
        </w:tc>
        <w:tc>
          <w:tcPr>
            <w:tcW w:w="1300" w:type="dxa"/>
            <w:shd w:val="clear" w:color="auto" w:fill="auto"/>
            <w:vAlign w:val="center"/>
          </w:tcPr>
          <w:p w14:paraId="28FBE36B" w14:textId="6C355E63" w:rsidR="00875E55" w:rsidRPr="00161D89" w:rsidRDefault="00C07058" w:rsidP="009026D4">
            <w:pPr>
              <w:spacing w:after="0" w:line="360" w:lineRule="auto"/>
              <w:jc w:val="center"/>
              <w:rPr>
                <w:rFonts w:eastAsia="Times New Roman"/>
                <w:szCs w:val="24"/>
                <w:lang w:val="es-DO"/>
              </w:rPr>
            </w:pPr>
            <w:r>
              <w:t>19</w:t>
            </w:r>
            <w:r w:rsidR="009E2650">
              <w:t>9</w:t>
            </w:r>
          </w:p>
        </w:tc>
        <w:tc>
          <w:tcPr>
            <w:tcW w:w="1134" w:type="dxa"/>
            <w:shd w:val="clear" w:color="auto" w:fill="auto"/>
            <w:vAlign w:val="center"/>
          </w:tcPr>
          <w:p w14:paraId="62505852" w14:textId="1FF83268" w:rsidR="00875E55" w:rsidRPr="00161D89" w:rsidRDefault="00426B82" w:rsidP="009026D4">
            <w:pPr>
              <w:spacing w:after="0" w:line="360" w:lineRule="auto"/>
              <w:jc w:val="center"/>
              <w:rPr>
                <w:rFonts w:eastAsia="Times New Roman"/>
                <w:szCs w:val="24"/>
                <w:lang w:val="es-DO"/>
              </w:rPr>
            </w:pPr>
            <w:r>
              <w:t>1</w:t>
            </w:r>
            <w:r w:rsidR="009E2650">
              <w:t>89</w:t>
            </w:r>
            <w:r w:rsidR="00875E55" w:rsidRPr="004D351E">
              <w:t>%</w:t>
            </w:r>
          </w:p>
        </w:tc>
      </w:tr>
      <w:tr w:rsidR="00F971EA" w:rsidRPr="00161D89" w14:paraId="716B76F8" w14:textId="77777777" w:rsidTr="00126E08">
        <w:trPr>
          <w:trHeight w:val="1999"/>
        </w:trPr>
        <w:tc>
          <w:tcPr>
            <w:tcW w:w="1668" w:type="dxa"/>
            <w:shd w:val="clear" w:color="auto" w:fill="auto"/>
          </w:tcPr>
          <w:p w14:paraId="5DD9B3C2" w14:textId="0FC59BB1" w:rsidR="00F971EA" w:rsidRPr="00161D89" w:rsidRDefault="00F971EA" w:rsidP="009026D4">
            <w:pPr>
              <w:spacing w:after="0" w:line="360" w:lineRule="auto"/>
              <w:rPr>
                <w:rFonts w:eastAsia="Times New Roman"/>
                <w:szCs w:val="24"/>
                <w:lang w:val="es-DO"/>
              </w:rPr>
            </w:pPr>
          </w:p>
        </w:tc>
        <w:tc>
          <w:tcPr>
            <w:tcW w:w="2717" w:type="dxa"/>
            <w:shd w:val="clear" w:color="auto" w:fill="auto"/>
          </w:tcPr>
          <w:p w14:paraId="03D1F079" w14:textId="5D0ACD42" w:rsidR="00F971EA" w:rsidRPr="00161D89" w:rsidRDefault="00F971EA" w:rsidP="009026D4">
            <w:pPr>
              <w:spacing w:after="0" w:line="360" w:lineRule="auto"/>
              <w:rPr>
                <w:rFonts w:eastAsia="Times New Roman"/>
                <w:szCs w:val="24"/>
                <w:lang w:val="es-DO"/>
              </w:rPr>
            </w:pPr>
            <w:r w:rsidRPr="00A83A47">
              <w:t>Mejoradas las condiciones de vida de las personas en extrema pobreza a través de intervención integral</w:t>
            </w:r>
            <w:r w:rsidR="00C4032B">
              <w:t>.</w:t>
            </w:r>
          </w:p>
        </w:tc>
        <w:tc>
          <w:tcPr>
            <w:tcW w:w="2669" w:type="dxa"/>
            <w:shd w:val="clear" w:color="auto" w:fill="auto"/>
            <w:vAlign w:val="center"/>
          </w:tcPr>
          <w:p w14:paraId="28030104" w14:textId="1F35A9BA" w:rsidR="00F971EA" w:rsidRPr="00161D89" w:rsidRDefault="00F971EA" w:rsidP="009026D4">
            <w:pPr>
              <w:spacing w:after="0" w:line="360" w:lineRule="auto"/>
              <w:jc w:val="left"/>
              <w:rPr>
                <w:rFonts w:eastAsia="Times New Roman"/>
                <w:szCs w:val="24"/>
                <w:lang w:val="es-DO"/>
              </w:rPr>
            </w:pPr>
            <w:r w:rsidRPr="00A83A47">
              <w:t xml:space="preserve">Número de Viviendas </w:t>
            </w:r>
            <w:r w:rsidR="00B06540">
              <w:t>construidas</w:t>
            </w:r>
          </w:p>
        </w:tc>
        <w:tc>
          <w:tcPr>
            <w:tcW w:w="1418" w:type="dxa"/>
            <w:shd w:val="clear" w:color="auto" w:fill="auto"/>
            <w:vAlign w:val="center"/>
          </w:tcPr>
          <w:p w14:paraId="164AACA1" w14:textId="00A35C64" w:rsidR="00F971EA" w:rsidRPr="00161D89" w:rsidRDefault="00B06540" w:rsidP="009026D4">
            <w:pPr>
              <w:spacing w:after="0" w:line="360" w:lineRule="auto"/>
              <w:jc w:val="center"/>
              <w:rPr>
                <w:rFonts w:eastAsia="Times New Roman"/>
                <w:color w:val="4C4747"/>
                <w:spacing w:val="20"/>
                <w:szCs w:val="24"/>
              </w:rPr>
            </w:pPr>
            <w:r>
              <w:t>Anual</w:t>
            </w:r>
          </w:p>
        </w:tc>
        <w:tc>
          <w:tcPr>
            <w:tcW w:w="992" w:type="dxa"/>
            <w:shd w:val="clear" w:color="auto" w:fill="auto"/>
            <w:vAlign w:val="center"/>
          </w:tcPr>
          <w:p w14:paraId="49CD5C7A" w14:textId="2680180D" w:rsidR="00F971EA" w:rsidRPr="00161D89" w:rsidRDefault="00126E08" w:rsidP="009026D4">
            <w:pPr>
              <w:spacing w:after="0" w:line="360" w:lineRule="auto"/>
              <w:jc w:val="center"/>
              <w:rPr>
                <w:rFonts w:eastAsia="Times New Roman"/>
                <w:szCs w:val="24"/>
                <w:lang w:val="es-DO"/>
              </w:rPr>
            </w:pPr>
            <w:r w:rsidRPr="00126E08">
              <w:t>100</w:t>
            </w:r>
          </w:p>
        </w:tc>
        <w:tc>
          <w:tcPr>
            <w:tcW w:w="992" w:type="dxa"/>
            <w:shd w:val="clear" w:color="auto" w:fill="auto"/>
            <w:vAlign w:val="center"/>
          </w:tcPr>
          <w:p w14:paraId="666192CE" w14:textId="78038D60" w:rsidR="00F971EA" w:rsidRPr="00161D89" w:rsidRDefault="00F971EA" w:rsidP="009026D4">
            <w:pPr>
              <w:spacing w:after="0" w:line="360" w:lineRule="auto"/>
              <w:jc w:val="center"/>
              <w:rPr>
                <w:rFonts w:eastAsia="Times New Roman"/>
                <w:szCs w:val="24"/>
                <w:lang w:val="es-DO"/>
              </w:rPr>
            </w:pPr>
            <w:r w:rsidRPr="00A83A47">
              <w:t>25</w:t>
            </w:r>
          </w:p>
        </w:tc>
        <w:tc>
          <w:tcPr>
            <w:tcW w:w="1300" w:type="dxa"/>
            <w:shd w:val="clear" w:color="auto" w:fill="auto"/>
            <w:vAlign w:val="center"/>
          </w:tcPr>
          <w:p w14:paraId="4849C48C" w14:textId="1845D219" w:rsidR="00F971EA" w:rsidRPr="00161D89" w:rsidRDefault="00B65AEA" w:rsidP="009026D4">
            <w:pPr>
              <w:spacing w:after="0" w:line="360" w:lineRule="auto"/>
              <w:jc w:val="center"/>
              <w:rPr>
                <w:rFonts w:eastAsia="Times New Roman"/>
                <w:szCs w:val="24"/>
                <w:lang w:val="es-DO"/>
              </w:rPr>
            </w:pPr>
            <w:r>
              <w:t>8</w:t>
            </w:r>
          </w:p>
        </w:tc>
        <w:tc>
          <w:tcPr>
            <w:tcW w:w="1134" w:type="dxa"/>
            <w:shd w:val="clear" w:color="auto" w:fill="auto"/>
            <w:vAlign w:val="center"/>
          </w:tcPr>
          <w:p w14:paraId="51061549" w14:textId="1F5F1B30" w:rsidR="00F971EA" w:rsidRPr="00161D89" w:rsidRDefault="00B65AEA" w:rsidP="009026D4">
            <w:pPr>
              <w:spacing w:after="0" w:line="360" w:lineRule="auto"/>
              <w:jc w:val="center"/>
              <w:rPr>
                <w:rFonts w:eastAsia="Times New Roman"/>
                <w:szCs w:val="24"/>
                <w:lang w:val="es-DO"/>
              </w:rPr>
            </w:pPr>
            <w:r>
              <w:t>32</w:t>
            </w:r>
            <w:r w:rsidR="00F971EA" w:rsidRPr="00A83A47">
              <w:t>%</w:t>
            </w:r>
          </w:p>
        </w:tc>
      </w:tr>
    </w:tbl>
    <w:p w14:paraId="25EED9F5" w14:textId="77777777" w:rsidR="000226FB" w:rsidRDefault="000226FB" w:rsidP="009026D4">
      <w:pPr>
        <w:tabs>
          <w:tab w:val="left" w:pos="2981"/>
        </w:tabs>
        <w:spacing w:after="0" w:line="360" w:lineRule="auto"/>
        <w:rPr>
          <w:b/>
          <w:bCs/>
          <w:color w:val="767171"/>
          <w:spacing w:val="20"/>
          <w:szCs w:val="24"/>
          <w:lang w:val="es-DO"/>
        </w:rPr>
      </w:pPr>
    </w:p>
    <w:p w14:paraId="57EBC634" w14:textId="77777777" w:rsidR="00C4032B" w:rsidRDefault="00C4032B" w:rsidP="009026D4">
      <w:pPr>
        <w:tabs>
          <w:tab w:val="left" w:pos="2981"/>
        </w:tabs>
        <w:spacing w:after="0" w:line="360" w:lineRule="auto"/>
        <w:rPr>
          <w:b/>
          <w:bCs/>
          <w:color w:val="767171"/>
          <w:spacing w:val="20"/>
          <w:szCs w:val="24"/>
          <w:lang w:val="es-DO"/>
        </w:rPr>
      </w:pPr>
    </w:p>
    <w:p w14:paraId="2DB170B5" w14:textId="77777777" w:rsidR="00021DCA" w:rsidRDefault="00021DCA" w:rsidP="009026D4">
      <w:pPr>
        <w:tabs>
          <w:tab w:val="left" w:pos="2981"/>
        </w:tabs>
        <w:spacing w:after="0" w:line="360" w:lineRule="auto"/>
        <w:rPr>
          <w:b/>
          <w:bCs/>
          <w:color w:val="767171"/>
          <w:spacing w:val="20"/>
          <w:szCs w:val="24"/>
          <w:lang w:val="es-DO"/>
        </w:rPr>
        <w:sectPr w:rsidR="00021DCA" w:rsidSect="00021DCA">
          <w:footerReference w:type="default" r:id="rId20"/>
          <w:type w:val="nextColumn"/>
          <w:pgSz w:w="15842" w:h="12242" w:orient="landscape" w:code="1"/>
          <w:pgMar w:top="1440" w:right="1440" w:bottom="1440" w:left="1440" w:header="1440" w:footer="1440" w:gutter="0"/>
          <w:cols w:space="708"/>
          <w:docGrid w:linePitch="360"/>
        </w:sectPr>
      </w:pPr>
    </w:p>
    <w:p w14:paraId="4D0E2D85" w14:textId="0545FF49" w:rsidR="00235BE3" w:rsidRDefault="00235BE3" w:rsidP="009026D4">
      <w:pPr>
        <w:pStyle w:val="Ttulo2"/>
        <w:spacing w:after="0" w:line="360" w:lineRule="auto"/>
        <w:rPr>
          <w:rFonts w:ascii="Times New Roman" w:hAnsi="Times New Roman"/>
          <w:i w:val="0"/>
          <w:iCs w:val="0"/>
          <w:color w:val="767171"/>
          <w:spacing w:val="20"/>
          <w:sz w:val="24"/>
          <w:szCs w:val="24"/>
          <w:lang w:val="es-DO"/>
        </w:rPr>
      </w:pPr>
      <w:bookmarkStart w:id="63" w:name="_Toc185253126"/>
      <w:r w:rsidRPr="003613E2">
        <w:rPr>
          <w:rFonts w:ascii="Times New Roman" w:hAnsi="Times New Roman"/>
          <w:i w:val="0"/>
          <w:iCs w:val="0"/>
          <w:color w:val="767171"/>
          <w:spacing w:val="20"/>
          <w:sz w:val="24"/>
          <w:szCs w:val="24"/>
          <w:lang w:val="es-DO"/>
        </w:rPr>
        <w:lastRenderedPageBreak/>
        <w:t>d</w:t>
      </w:r>
      <w:r w:rsidR="00C937A5" w:rsidRPr="003613E2">
        <w:rPr>
          <w:rFonts w:ascii="Times New Roman" w:hAnsi="Times New Roman"/>
          <w:i w:val="0"/>
          <w:iCs w:val="0"/>
          <w:color w:val="767171"/>
          <w:spacing w:val="20"/>
          <w:sz w:val="24"/>
          <w:szCs w:val="24"/>
          <w:lang w:val="es-DO"/>
        </w:rPr>
        <w:t xml:space="preserve">. </w:t>
      </w:r>
      <w:r w:rsidRPr="003613E2">
        <w:rPr>
          <w:rFonts w:ascii="Times New Roman" w:hAnsi="Times New Roman"/>
          <w:i w:val="0"/>
          <w:iCs w:val="0"/>
          <w:color w:val="767171"/>
          <w:spacing w:val="20"/>
          <w:sz w:val="24"/>
          <w:szCs w:val="24"/>
          <w:lang w:val="es-DO"/>
        </w:rPr>
        <w:t>Plan de Compras</w:t>
      </w:r>
      <w:r w:rsidR="00F61BE6">
        <w:rPr>
          <w:rFonts w:ascii="Times New Roman" w:hAnsi="Times New Roman"/>
          <w:i w:val="0"/>
          <w:iCs w:val="0"/>
          <w:color w:val="767171"/>
          <w:spacing w:val="20"/>
          <w:sz w:val="24"/>
          <w:szCs w:val="24"/>
          <w:lang w:val="es-DO"/>
        </w:rPr>
        <w:t xml:space="preserve"> y Contrataciones (PACC)</w:t>
      </w:r>
      <w:bookmarkEnd w:id="63"/>
    </w:p>
    <w:p w14:paraId="762062C5" w14:textId="77777777" w:rsidR="00437F2E" w:rsidRPr="00D355AE" w:rsidRDefault="00437F2E" w:rsidP="009026D4">
      <w:pPr>
        <w:spacing w:after="0" w:line="360" w:lineRule="auto"/>
        <w:rPr>
          <w:rFonts w:eastAsia="Times New Roman"/>
          <w:b/>
          <w:bCs/>
          <w:color w:val="767171"/>
          <w:spacing w:val="20"/>
          <w:szCs w:val="24"/>
          <w:lang w:val="es-DO"/>
        </w:rPr>
      </w:pPr>
    </w:p>
    <w:tbl>
      <w:tblPr>
        <w:tblStyle w:val="TableNormal4"/>
        <w:tblW w:w="8624" w:type="dxa"/>
        <w:tblLayout w:type="fixed"/>
        <w:tblLook w:val="01E0" w:firstRow="1" w:lastRow="1" w:firstColumn="1" w:lastColumn="1" w:noHBand="0" w:noVBand="0"/>
      </w:tblPr>
      <w:tblGrid>
        <w:gridCol w:w="6638"/>
        <w:gridCol w:w="1986"/>
      </w:tblGrid>
      <w:tr w:rsidR="00402C75" w:rsidRPr="004C3BE7" w14:paraId="6DC49ED7" w14:textId="77777777" w:rsidTr="00FE3C20">
        <w:trPr>
          <w:trHeight w:val="300"/>
        </w:trPr>
        <w:tc>
          <w:tcPr>
            <w:tcW w:w="8624" w:type="dxa"/>
            <w:gridSpan w:val="2"/>
            <w:shd w:val="clear" w:color="auto" w:fill="002060"/>
          </w:tcPr>
          <w:p w14:paraId="70AE677A" w14:textId="77777777" w:rsidR="004C3BE7" w:rsidRPr="004C3BE7" w:rsidRDefault="004C3BE7" w:rsidP="009026D4">
            <w:pPr>
              <w:spacing w:after="0" w:line="360" w:lineRule="auto"/>
              <w:jc w:val="center"/>
              <w:rPr>
                <w:rFonts w:eastAsia="Times New Roman"/>
                <w:b/>
                <w:color w:val="767171"/>
                <w:sz w:val="22"/>
              </w:rPr>
            </w:pPr>
            <w:r w:rsidRPr="00FE3C20">
              <w:rPr>
                <w:rFonts w:eastAsia="Times New Roman"/>
                <w:b/>
                <w:color w:val="FFFFFF" w:themeColor="background1"/>
                <w:sz w:val="22"/>
              </w:rPr>
              <w:t>DATOS</w:t>
            </w:r>
            <w:r w:rsidRPr="00FE3C20">
              <w:rPr>
                <w:rFonts w:eastAsia="Times New Roman"/>
                <w:b/>
                <w:color w:val="FFFFFF" w:themeColor="background1"/>
                <w:spacing w:val="-1"/>
                <w:sz w:val="22"/>
              </w:rPr>
              <w:t xml:space="preserve"> </w:t>
            </w:r>
            <w:r w:rsidRPr="00FE3C20">
              <w:rPr>
                <w:rFonts w:eastAsia="Times New Roman"/>
                <w:b/>
                <w:color w:val="FFFFFF" w:themeColor="background1"/>
                <w:sz w:val="22"/>
              </w:rPr>
              <w:t>DE</w:t>
            </w:r>
            <w:r w:rsidRPr="00FE3C20">
              <w:rPr>
                <w:rFonts w:eastAsia="Times New Roman"/>
                <w:b/>
                <w:color w:val="FFFFFF" w:themeColor="background1"/>
                <w:spacing w:val="-2"/>
                <w:sz w:val="22"/>
              </w:rPr>
              <w:t xml:space="preserve"> </w:t>
            </w:r>
            <w:r w:rsidRPr="00FE3C20">
              <w:rPr>
                <w:rFonts w:eastAsia="Times New Roman"/>
                <w:b/>
                <w:color w:val="FFFFFF" w:themeColor="background1"/>
                <w:sz w:val="22"/>
              </w:rPr>
              <w:t>CABECERA</w:t>
            </w:r>
            <w:r w:rsidRPr="00FE3C20">
              <w:rPr>
                <w:rFonts w:eastAsia="Times New Roman"/>
                <w:b/>
                <w:color w:val="FFFFFF" w:themeColor="background1"/>
                <w:spacing w:val="-2"/>
                <w:sz w:val="22"/>
              </w:rPr>
              <w:t xml:space="preserve"> </w:t>
            </w:r>
            <w:r w:rsidRPr="00FE3C20">
              <w:rPr>
                <w:rFonts w:eastAsia="Times New Roman"/>
                <w:b/>
                <w:color w:val="FFFFFF" w:themeColor="background1"/>
                <w:sz w:val="22"/>
              </w:rPr>
              <w:t>PACC</w:t>
            </w:r>
          </w:p>
        </w:tc>
      </w:tr>
      <w:tr w:rsidR="00402C75" w:rsidRPr="004C3BE7" w14:paraId="46BA3F04" w14:textId="77777777" w:rsidTr="00CC729F">
        <w:trPr>
          <w:trHeight w:val="299"/>
        </w:trPr>
        <w:tc>
          <w:tcPr>
            <w:tcW w:w="6638" w:type="dxa"/>
            <w:tcBorders>
              <w:bottom w:val="single" w:sz="4" w:space="0" w:color="ADAAAA"/>
            </w:tcBorders>
          </w:tcPr>
          <w:p w14:paraId="2B0E911F" w14:textId="77777777" w:rsidR="004C3BE7" w:rsidRPr="004C3BE7" w:rsidRDefault="004C3BE7" w:rsidP="009026D4">
            <w:pPr>
              <w:spacing w:before="8" w:after="0" w:line="360" w:lineRule="auto"/>
              <w:ind w:left="69"/>
              <w:jc w:val="left"/>
              <w:rPr>
                <w:rFonts w:eastAsia="Times New Roman"/>
                <w:b/>
                <w:color w:val="767171"/>
                <w:sz w:val="22"/>
              </w:rPr>
            </w:pPr>
            <w:r w:rsidRPr="004C3BE7">
              <w:rPr>
                <w:rFonts w:eastAsia="Times New Roman"/>
                <w:b/>
                <w:color w:val="767171"/>
                <w:sz w:val="22"/>
              </w:rPr>
              <w:t>MONTO</w:t>
            </w:r>
            <w:r w:rsidRPr="004C3BE7">
              <w:rPr>
                <w:rFonts w:eastAsia="Times New Roman"/>
                <w:b/>
                <w:color w:val="767171"/>
                <w:spacing w:val="-1"/>
                <w:sz w:val="22"/>
              </w:rPr>
              <w:t xml:space="preserve"> </w:t>
            </w:r>
            <w:r w:rsidRPr="004C3BE7">
              <w:rPr>
                <w:rFonts w:eastAsia="Times New Roman"/>
                <w:b/>
                <w:color w:val="767171"/>
                <w:sz w:val="22"/>
              </w:rPr>
              <w:t>ESTIMADO</w:t>
            </w:r>
            <w:r w:rsidRPr="004C3BE7">
              <w:rPr>
                <w:rFonts w:eastAsia="Times New Roman"/>
                <w:b/>
                <w:color w:val="767171"/>
                <w:spacing w:val="-3"/>
                <w:sz w:val="22"/>
              </w:rPr>
              <w:t xml:space="preserve"> </w:t>
            </w:r>
            <w:r w:rsidRPr="004C3BE7">
              <w:rPr>
                <w:rFonts w:eastAsia="Times New Roman"/>
                <w:b/>
                <w:color w:val="767171"/>
                <w:sz w:val="22"/>
              </w:rPr>
              <w:t>TOTAL</w:t>
            </w:r>
          </w:p>
        </w:tc>
        <w:tc>
          <w:tcPr>
            <w:tcW w:w="1985" w:type="dxa"/>
            <w:tcBorders>
              <w:bottom w:val="single" w:sz="4" w:space="0" w:color="ADAAAA"/>
            </w:tcBorders>
            <w:vAlign w:val="center"/>
          </w:tcPr>
          <w:p w14:paraId="68E22535" w14:textId="1BEAF80D" w:rsidR="004C3BE7" w:rsidRPr="004C3BE7" w:rsidRDefault="004C3BE7" w:rsidP="00CC729F">
            <w:pPr>
              <w:spacing w:before="20" w:after="0" w:line="360" w:lineRule="auto"/>
              <w:ind w:right="69"/>
              <w:jc w:val="center"/>
              <w:rPr>
                <w:rFonts w:eastAsia="Times New Roman"/>
                <w:color w:val="767171"/>
                <w:sz w:val="22"/>
              </w:rPr>
            </w:pPr>
            <w:r w:rsidRPr="004C3BE7">
              <w:rPr>
                <w:rFonts w:eastAsia="Times New Roman"/>
                <w:color w:val="767171"/>
                <w:sz w:val="22"/>
              </w:rPr>
              <w:t>$1,019,144,936</w:t>
            </w:r>
            <w:r w:rsidR="00CC729F">
              <w:rPr>
                <w:rFonts w:eastAsia="Times New Roman"/>
                <w:color w:val="767171"/>
                <w:sz w:val="22"/>
              </w:rPr>
              <w:t>.00</w:t>
            </w:r>
          </w:p>
        </w:tc>
      </w:tr>
      <w:tr w:rsidR="00402C75" w:rsidRPr="004C3BE7" w14:paraId="5F2B5FFA" w14:textId="77777777" w:rsidTr="00CC729F">
        <w:trPr>
          <w:trHeight w:val="302"/>
        </w:trPr>
        <w:tc>
          <w:tcPr>
            <w:tcW w:w="6638" w:type="dxa"/>
            <w:tcBorders>
              <w:top w:val="single" w:sz="4" w:space="0" w:color="ADAAAA"/>
              <w:bottom w:val="single" w:sz="4" w:space="0" w:color="ADAAAA"/>
            </w:tcBorders>
          </w:tcPr>
          <w:p w14:paraId="72105158" w14:textId="77777777" w:rsidR="004C3BE7" w:rsidRPr="004C3BE7" w:rsidRDefault="004C3BE7" w:rsidP="009026D4">
            <w:pPr>
              <w:spacing w:before="11" w:after="0" w:line="360" w:lineRule="auto"/>
              <w:ind w:left="69"/>
              <w:jc w:val="left"/>
              <w:rPr>
                <w:rFonts w:eastAsia="Times New Roman"/>
                <w:b/>
                <w:color w:val="767171"/>
                <w:sz w:val="22"/>
              </w:rPr>
            </w:pPr>
            <w:r w:rsidRPr="004C3BE7">
              <w:rPr>
                <w:rFonts w:eastAsia="Times New Roman"/>
                <w:b/>
                <w:color w:val="767171"/>
                <w:sz w:val="22"/>
              </w:rPr>
              <w:t>CANTIDAD</w:t>
            </w:r>
            <w:r w:rsidRPr="004C3BE7">
              <w:rPr>
                <w:rFonts w:eastAsia="Times New Roman"/>
                <w:b/>
                <w:color w:val="767171"/>
                <w:spacing w:val="-2"/>
                <w:sz w:val="22"/>
              </w:rPr>
              <w:t xml:space="preserve"> </w:t>
            </w:r>
            <w:r w:rsidRPr="004C3BE7">
              <w:rPr>
                <w:rFonts w:eastAsia="Times New Roman"/>
                <w:b/>
                <w:color w:val="767171"/>
                <w:sz w:val="22"/>
              </w:rPr>
              <w:t>DE</w:t>
            </w:r>
            <w:r w:rsidRPr="004C3BE7">
              <w:rPr>
                <w:rFonts w:eastAsia="Times New Roman"/>
                <w:b/>
                <w:color w:val="767171"/>
                <w:spacing w:val="-1"/>
                <w:sz w:val="22"/>
              </w:rPr>
              <w:t xml:space="preserve"> </w:t>
            </w:r>
            <w:r w:rsidRPr="004C3BE7">
              <w:rPr>
                <w:rFonts w:eastAsia="Times New Roman"/>
                <w:b/>
                <w:color w:val="767171"/>
                <w:sz w:val="22"/>
              </w:rPr>
              <w:t>PROCESOS REGISTRADOS</w:t>
            </w:r>
          </w:p>
        </w:tc>
        <w:tc>
          <w:tcPr>
            <w:tcW w:w="1985" w:type="dxa"/>
            <w:tcBorders>
              <w:top w:val="single" w:sz="4" w:space="0" w:color="ADAAAA"/>
              <w:bottom w:val="single" w:sz="4" w:space="0" w:color="ADAAAA"/>
            </w:tcBorders>
            <w:vAlign w:val="center"/>
          </w:tcPr>
          <w:p w14:paraId="770D9573" w14:textId="77777777" w:rsidR="004C3BE7" w:rsidRPr="004C3BE7" w:rsidRDefault="004C3BE7" w:rsidP="00CC729F">
            <w:pPr>
              <w:spacing w:before="23" w:after="0" w:line="360" w:lineRule="auto"/>
              <w:ind w:left="56" w:right="130"/>
              <w:jc w:val="center"/>
              <w:rPr>
                <w:rFonts w:eastAsia="Times New Roman"/>
                <w:color w:val="767171"/>
                <w:sz w:val="22"/>
              </w:rPr>
            </w:pPr>
            <w:r w:rsidRPr="004C3BE7">
              <w:rPr>
                <w:rFonts w:eastAsia="Times New Roman"/>
                <w:color w:val="767171"/>
                <w:sz w:val="22"/>
              </w:rPr>
              <w:t>75</w:t>
            </w:r>
          </w:p>
        </w:tc>
      </w:tr>
      <w:tr w:rsidR="00402C75" w:rsidRPr="004C3BE7" w14:paraId="6BBE1680" w14:textId="77777777" w:rsidTr="00CC729F">
        <w:trPr>
          <w:trHeight w:val="299"/>
        </w:trPr>
        <w:tc>
          <w:tcPr>
            <w:tcW w:w="6638" w:type="dxa"/>
            <w:tcBorders>
              <w:top w:val="single" w:sz="4" w:space="0" w:color="ADAAAA"/>
              <w:bottom w:val="single" w:sz="4" w:space="0" w:color="ADAAAA"/>
            </w:tcBorders>
          </w:tcPr>
          <w:p w14:paraId="1E0DD5C2" w14:textId="77777777" w:rsidR="004C3BE7" w:rsidRPr="004C3BE7" w:rsidRDefault="004C3BE7" w:rsidP="009026D4">
            <w:pPr>
              <w:spacing w:before="8" w:after="0" w:line="360" w:lineRule="auto"/>
              <w:ind w:left="69"/>
              <w:jc w:val="left"/>
              <w:rPr>
                <w:rFonts w:eastAsia="Times New Roman"/>
                <w:b/>
                <w:color w:val="767171"/>
                <w:sz w:val="22"/>
              </w:rPr>
            </w:pPr>
            <w:r w:rsidRPr="004C3BE7">
              <w:rPr>
                <w:rFonts w:eastAsia="Times New Roman"/>
                <w:b/>
                <w:color w:val="767171"/>
                <w:sz w:val="22"/>
              </w:rPr>
              <w:t>CAPÍTULO</w:t>
            </w:r>
          </w:p>
        </w:tc>
        <w:tc>
          <w:tcPr>
            <w:tcW w:w="1985" w:type="dxa"/>
            <w:tcBorders>
              <w:top w:val="single" w:sz="4" w:space="0" w:color="ADAAAA"/>
              <w:bottom w:val="single" w:sz="4" w:space="0" w:color="ADAAAA"/>
            </w:tcBorders>
            <w:vAlign w:val="center"/>
          </w:tcPr>
          <w:p w14:paraId="13CE4873" w14:textId="77777777" w:rsidR="004C3BE7" w:rsidRPr="004C3BE7" w:rsidRDefault="004C3BE7" w:rsidP="00CC729F">
            <w:pPr>
              <w:spacing w:before="20" w:after="0" w:line="360" w:lineRule="auto"/>
              <w:ind w:left="56" w:right="130"/>
              <w:jc w:val="center"/>
              <w:rPr>
                <w:rFonts w:eastAsia="Times New Roman"/>
                <w:color w:val="767171"/>
                <w:sz w:val="22"/>
              </w:rPr>
            </w:pPr>
            <w:r w:rsidRPr="004C3BE7">
              <w:rPr>
                <w:rFonts w:eastAsia="Times New Roman"/>
                <w:color w:val="767171"/>
                <w:sz w:val="22"/>
              </w:rPr>
              <w:t>0201</w:t>
            </w:r>
          </w:p>
        </w:tc>
      </w:tr>
      <w:tr w:rsidR="00402C75" w:rsidRPr="004C3BE7" w14:paraId="08A655EC" w14:textId="77777777" w:rsidTr="00CC729F">
        <w:trPr>
          <w:trHeight w:val="299"/>
        </w:trPr>
        <w:tc>
          <w:tcPr>
            <w:tcW w:w="6638" w:type="dxa"/>
            <w:tcBorders>
              <w:top w:val="single" w:sz="4" w:space="0" w:color="ADAAAA"/>
              <w:bottom w:val="single" w:sz="4" w:space="0" w:color="ADAAAA"/>
            </w:tcBorders>
          </w:tcPr>
          <w:p w14:paraId="76722B93" w14:textId="77777777" w:rsidR="004C3BE7" w:rsidRPr="004C3BE7" w:rsidRDefault="004C3BE7" w:rsidP="009026D4">
            <w:pPr>
              <w:spacing w:before="8" w:after="0" w:line="360" w:lineRule="auto"/>
              <w:ind w:left="69"/>
              <w:jc w:val="left"/>
              <w:rPr>
                <w:rFonts w:eastAsia="Times New Roman"/>
                <w:b/>
                <w:color w:val="767171"/>
                <w:sz w:val="22"/>
              </w:rPr>
            </w:pPr>
            <w:r w:rsidRPr="004C3BE7">
              <w:rPr>
                <w:rFonts w:eastAsia="Times New Roman"/>
                <w:b/>
                <w:color w:val="767171"/>
                <w:sz w:val="22"/>
              </w:rPr>
              <w:t>SUB-CAPÍTULO</w:t>
            </w:r>
          </w:p>
        </w:tc>
        <w:tc>
          <w:tcPr>
            <w:tcW w:w="1985" w:type="dxa"/>
            <w:tcBorders>
              <w:top w:val="single" w:sz="4" w:space="0" w:color="ADAAAA"/>
              <w:bottom w:val="single" w:sz="4" w:space="0" w:color="ADAAAA"/>
            </w:tcBorders>
            <w:vAlign w:val="center"/>
          </w:tcPr>
          <w:p w14:paraId="14FEA901" w14:textId="77777777" w:rsidR="004C3BE7" w:rsidRPr="004C3BE7" w:rsidRDefault="004C3BE7" w:rsidP="00CC729F">
            <w:pPr>
              <w:spacing w:before="20" w:after="0" w:line="360" w:lineRule="auto"/>
              <w:ind w:left="56" w:right="130"/>
              <w:jc w:val="center"/>
              <w:rPr>
                <w:rFonts w:eastAsia="Times New Roman"/>
                <w:color w:val="767171"/>
                <w:sz w:val="22"/>
              </w:rPr>
            </w:pPr>
            <w:r w:rsidRPr="004C3BE7">
              <w:rPr>
                <w:rFonts w:eastAsia="Times New Roman"/>
                <w:color w:val="767171"/>
                <w:sz w:val="22"/>
              </w:rPr>
              <w:t>06</w:t>
            </w:r>
          </w:p>
        </w:tc>
      </w:tr>
      <w:tr w:rsidR="00402C75" w:rsidRPr="004C3BE7" w14:paraId="3989EC54" w14:textId="77777777" w:rsidTr="00CC729F">
        <w:trPr>
          <w:trHeight w:val="299"/>
        </w:trPr>
        <w:tc>
          <w:tcPr>
            <w:tcW w:w="6638" w:type="dxa"/>
            <w:tcBorders>
              <w:top w:val="single" w:sz="4" w:space="0" w:color="ADAAAA"/>
              <w:bottom w:val="single" w:sz="4" w:space="0" w:color="ADAAAA"/>
            </w:tcBorders>
          </w:tcPr>
          <w:p w14:paraId="703AE7F1" w14:textId="77777777" w:rsidR="004C3BE7" w:rsidRPr="004C3BE7" w:rsidRDefault="004C3BE7" w:rsidP="009026D4">
            <w:pPr>
              <w:spacing w:before="8" w:after="0" w:line="360" w:lineRule="auto"/>
              <w:ind w:left="69"/>
              <w:jc w:val="left"/>
              <w:rPr>
                <w:rFonts w:eastAsia="Times New Roman"/>
                <w:b/>
                <w:color w:val="767171"/>
                <w:sz w:val="22"/>
              </w:rPr>
            </w:pPr>
            <w:r w:rsidRPr="004C3BE7">
              <w:rPr>
                <w:rFonts w:eastAsia="Times New Roman"/>
                <w:b/>
                <w:color w:val="767171"/>
                <w:sz w:val="22"/>
              </w:rPr>
              <w:t>UNIDAD</w:t>
            </w:r>
            <w:r w:rsidRPr="004C3BE7">
              <w:rPr>
                <w:rFonts w:eastAsia="Times New Roman"/>
                <w:b/>
                <w:color w:val="767171"/>
                <w:spacing w:val="-1"/>
                <w:sz w:val="22"/>
              </w:rPr>
              <w:t xml:space="preserve"> </w:t>
            </w:r>
            <w:r w:rsidRPr="004C3BE7">
              <w:rPr>
                <w:rFonts w:eastAsia="Times New Roman"/>
                <w:b/>
                <w:color w:val="767171"/>
                <w:sz w:val="22"/>
              </w:rPr>
              <w:t>EJECUTORA</w:t>
            </w:r>
          </w:p>
        </w:tc>
        <w:tc>
          <w:tcPr>
            <w:tcW w:w="1985" w:type="dxa"/>
            <w:tcBorders>
              <w:top w:val="single" w:sz="4" w:space="0" w:color="ADAAAA"/>
              <w:bottom w:val="single" w:sz="4" w:space="0" w:color="ADAAAA"/>
            </w:tcBorders>
            <w:vAlign w:val="center"/>
          </w:tcPr>
          <w:p w14:paraId="1EE10502" w14:textId="77777777" w:rsidR="004C3BE7" w:rsidRPr="004C3BE7" w:rsidRDefault="004C3BE7" w:rsidP="00CC729F">
            <w:pPr>
              <w:spacing w:before="20" w:after="0" w:line="360" w:lineRule="auto"/>
              <w:ind w:left="56" w:right="130"/>
              <w:jc w:val="center"/>
              <w:rPr>
                <w:rFonts w:eastAsia="Times New Roman"/>
                <w:color w:val="767171"/>
                <w:sz w:val="22"/>
              </w:rPr>
            </w:pPr>
            <w:r w:rsidRPr="004C3BE7">
              <w:rPr>
                <w:rFonts w:eastAsia="Times New Roman"/>
                <w:color w:val="767171"/>
                <w:sz w:val="22"/>
              </w:rPr>
              <w:t>000924</w:t>
            </w:r>
          </w:p>
        </w:tc>
      </w:tr>
      <w:tr w:rsidR="00402C75" w:rsidRPr="004C3BE7" w14:paraId="72EABE70" w14:textId="77777777" w:rsidTr="00CC729F">
        <w:trPr>
          <w:trHeight w:val="1381"/>
        </w:trPr>
        <w:tc>
          <w:tcPr>
            <w:tcW w:w="6638" w:type="dxa"/>
            <w:tcBorders>
              <w:top w:val="single" w:sz="4" w:space="0" w:color="ADAAAA"/>
              <w:bottom w:val="single" w:sz="4" w:space="0" w:color="ADAAAA"/>
            </w:tcBorders>
          </w:tcPr>
          <w:p w14:paraId="7B3C1ABE" w14:textId="77777777" w:rsidR="004C3BE7" w:rsidRPr="004C3BE7" w:rsidRDefault="004C3BE7" w:rsidP="009026D4">
            <w:pPr>
              <w:spacing w:after="0" w:line="360" w:lineRule="auto"/>
              <w:ind w:left="69"/>
              <w:jc w:val="left"/>
              <w:rPr>
                <w:rFonts w:eastAsia="Times New Roman"/>
                <w:b/>
                <w:color w:val="767171"/>
                <w:sz w:val="22"/>
              </w:rPr>
            </w:pPr>
          </w:p>
          <w:p w14:paraId="4BDAEF1F" w14:textId="77777777" w:rsidR="004C3BE7" w:rsidRPr="004C3BE7" w:rsidRDefault="004C3BE7" w:rsidP="009026D4">
            <w:pPr>
              <w:spacing w:after="0" w:line="360" w:lineRule="auto"/>
              <w:ind w:left="69"/>
              <w:jc w:val="left"/>
              <w:rPr>
                <w:rFonts w:eastAsia="Times New Roman"/>
                <w:b/>
                <w:color w:val="767171"/>
                <w:sz w:val="22"/>
              </w:rPr>
            </w:pPr>
          </w:p>
          <w:p w14:paraId="29145B18" w14:textId="77777777" w:rsidR="004C3BE7" w:rsidRPr="004C3BE7" w:rsidRDefault="004C3BE7" w:rsidP="009026D4">
            <w:pPr>
              <w:spacing w:after="0" w:line="360" w:lineRule="auto"/>
              <w:ind w:left="69"/>
              <w:jc w:val="left"/>
              <w:rPr>
                <w:rFonts w:eastAsia="Times New Roman"/>
                <w:b/>
                <w:color w:val="767171"/>
                <w:sz w:val="22"/>
              </w:rPr>
            </w:pPr>
            <w:r w:rsidRPr="004C3BE7">
              <w:rPr>
                <w:rFonts w:eastAsia="Times New Roman"/>
                <w:b/>
                <w:color w:val="767171"/>
                <w:sz w:val="22"/>
              </w:rPr>
              <w:t>UNIDAD</w:t>
            </w:r>
            <w:r w:rsidRPr="004C3BE7">
              <w:rPr>
                <w:rFonts w:eastAsia="Times New Roman"/>
                <w:b/>
                <w:color w:val="767171"/>
                <w:spacing w:val="-1"/>
                <w:sz w:val="22"/>
              </w:rPr>
              <w:t xml:space="preserve"> </w:t>
            </w:r>
            <w:r w:rsidRPr="004C3BE7">
              <w:rPr>
                <w:rFonts w:eastAsia="Times New Roman"/>
                <w:b/>
                <w:color w:val="767171"/>
                <w:sz w:val="22"/>
              </w:rPr>
              <w:t>DE</w:t>
            </w:r>
            <w:r w:rsidRPr="004C3BE7">
              <w:rPr>
                <w:rFonts w:eastAsia="Times New Roman"/>
                <w:b/>
                <w:color w:val="767171"/>
                <w:spacing w:val="-1"/>
                <w:sz w:val="22"/>
              </w:rPr>
              <w:t xml:space="preserve"> </w:t>
            </w:r>
            <w:r w:rsidRPr="004C3BE7">
              <w:rPr>
                <w:rFonts w:eastAsia="Times New Roman"/>
                <w:b/>
                <w:color w:val="767171"/>
                <w:sz w:val="22"/>
              </w:rPr>
              <w:t>COMPRA</w:t>
            </w:r>
          </w:p>
        </w:tc>
        <w:tc>
          <w:tcPr>
            <w:tcW w:w="1985" w:type="dxa"/>
            <w:tcBorders>
              <w:top w:val="single" w:sz="4" w:space="0" w:color="ADAAAA"/>
              <w:bottom w:val="single" w:sz="4" w:space="0" w:color="ADAAAA"/>
            </w:tcBorders>
            <w:vAlign w:val="center"/>
          </w:tcPr>
          <w:p w14:paraId="0CF7719A" w14:textId="77777777" w:rsidR="004C3BE7" w:rsidRPr="004C3BE7" w:rsidRDefault="004C3BE7" w:rsidP="00CC729F">
            <w:pPr>
              <w:spacing w:after="0" w:line="360" w:lineRule="auto"/>
              <w:ind w:right="130"/>
              <w:jc w:val="center"/>
              <w:rPr>
                <w:rFonts w:eastAsia="Times New Roman"/>
                <w:color w:val="767171"/>
                <w:sz w:val="22"/>
              </w:rPr>
            </w:pPr>
            <w:r w:rsidRPr="004C3BE7">
              <w:rPr>
                <w:rFonts w:eastAsia="Times New Roman"/>
                <w:color w:val="767171"/>
                <w:sz w:val="22"/>
              </w:rPr>
              <w:t>Dirección</w:t>
            </w:r>
            <w:r w:rsidRPr="004C3BE7">
              <w:rPr>
                <w:rFonts w:eastAsia="Times New Roman"/>
                <w:color w:val="767171"/>
                <w:spacing w:val="-9"/>
                <w:sz w:val="22"/>
              </w:rPr>
              <w:t xml:space="preserve"> </w:t>
            </w:r>
            <w:r w:rsidRPr="004C3BE7">
              <w:rPr>
                <w:rFonts w:eastAsia="Times New Roman"/>
                <w:color w:val="767171"/>
                <w:sz w:val="22"/>
              </w:rPr>
              <w:t>de</w:t>
            </w:r>
            <w:r w:rsidRPr="004C3BE7">
              <w:rPr>
                <w:rFonts w:eastAsia="Times New Roman"/>
                <w:color w:val="767171"/>
                <w:spacing w:val="-9"/>
                <w:sz w:val="22"/>
              </w:rPr>
              <w:t xml:space="preserve"> </w:t>
            </w:r>
            <w:r w:rsidRPr="004C3BE7">
              <w:rPr>
                <w:rFonts w:eastAsia="Times New Roman"/>
                <w:color w:val="767171"/>
                <w:sz w:val="22"/>
              </w:rPr>
              <w:t>Proyectos</w:t>
            </w:r>
            <w:r w:rsidRPr="004C3BE7">
              <w:rPr>
                <w:rFonts w:eastAsia="Times New Roman"/>
                <w:color w:val="767171"/>
                <w:spacing w:val="-57"/>
                <w:sz w:val="22"/>
              </w:rPr>
              <w:t xml:space="preserve"> </w:t>
            </w:r>
            <w:r w:rsidRPr="004C3BE7">
              <w:rPr>
                <w:rFonts w:eastAsia="Times New Roman"/>
                <w:color w:val="767171"/>
                <w:sz w:val="22"/>
              </w:rPr>
              <w:t>Estratégicos y</w:t>
            </w:r>
            <w:r w:rsidRPr="004C3BE7">
              <w:rPr>
                <w:rFonts w:eastAsia="Times New Roman"/>
                <w:color w:val="767171"/>
                <w:spacing w:val="1"/>
                <w:sz w:val="22"/>
              </w:rPr>
              <w:t xml:space="preserve"> </w:t>
            </w:r>
            <w:r w:rsidRPr="004C3BE7">
              <w:rPr>
                <w:rFonts w:eastAsia="Times New Roman"/>
                <w:color w:val="767171"/>
                <w:sz w:val="22"/>
              </w:rPr>
              <w:t>Especiales de la</w:t>
            </w:r>
            <w:r w:rsidRPr="004C3BE7">
              <w:rPr>
                <w:rFonts w:eastAsia="Times New Roman"/>
                <w:color w:val="767171"/>
                <w:spacing w:val="1"/>
                <w:sz w:val="22"/>
              </w:rPr>
              <w:t xml:space="preserve"> </w:t>
            </w:r>
            <w:r w:rsidRPr="004C3BE7">
              <w:rPr>
                <w:rFonts w:eastAsia="Times New Roman"/>
                <w:color w:val="767171"/>
                <w:sz w:val="22"/>
              </w:rPr>
              <w:t>Presidencia</w:t>
            </w:r>
            <w:r w:rsidRPr="004C3BE7">
              <w:rPr>
                <w:rFonts w:eastAsia="Times New Roman"/>
                <w:color w:val="767171"/>
                <w:spacing w:val="-1"/>
                <w:sz w:val="22"/>
              </w:rPr>
              <w:t xml:space="preserve"> </w:t>
            </w:r>
            <w:r w:rsidRPr="004C3BE7">
              <w:rPr>
                <w:rFonts w:eastAsia="Times New Roman"/>
                <w:color w:val="767171"/>
                <w:sz w:val="22"/>
              </w:rPr>
              <w:t>de</w:t>
            </w:r>
            <w:r w:rsidRPr="004C3BE7">
              <w:rPr>
                <w:rFonts w:eastAsia="Times New Roman"/>
                <w:color w:val="767171"/>
                <w:spacing w:val="-2"/>
                <w:sz w:val="22"/>
              </w:rPr>
              <w:t xml:space="preserve"> </w:t>
            </w:r>
            <w:r w:rsidRPr="004C3BE7">
              <w:rPr>
                <w:rFonts w:eastAsia="Times New Roman"/>
                <w:color w:val="767171"/>
                <w:sz w:val="22"/>
              </w:rPr>
              <w:t>la</w:t>
            </w:r>
          </w:p>
          <w:p w14:paraId="0BCDD82C" w14:textId="77777777" w:rsidR="004C3BE7" w:rsidRPr="004C3BE7" w:rsidRDefault="004C3BE7" w:rsidP="00CC729F">
            <w:pPr>
              <w:spacing w:after="0" w:line="360" w:lineRule="auto"/>
              <w:ind w:left="59" w:right="130"/>
              <w:jc w:val="center"/>
              <w:rPr>
                <w:rFonts w:eastAsia="Times New Roman"/>
                <w:color w:val="767171"/>
                <w:sz w:val="22"/>
              </w:rPr>
            </w:pPr>
            <w:r w:rsidRPr="004C3BE7">
              <w:rPr>
                <w:rFonts w:eastAsia="Times New Roman"/>
                <w:color w:val="767171"/>
                <w:sz w:val="22"/>
              </w:rPr>
              <w:t>República</w:t>
            </w:r>
            <w:r w:rsidRPr="004C3BE7">
              <w:rPr>
                <w:rFonts w:eastAsia="Times New Roman"/>
                <w:color w:val="767171"/>
                <w:spacing w:val="-2"/>
                <w:sz w:val="22"/>
              </w:rPr>
              <w:t xml:space="preserve"> </w:t>
            </w:r>
            <w:r w:rsidRPr="004C3BE7">
              <w:rPr>
                <w:rFonts w:eastAsia="Times New Roman"/>
                <w:color w:val="767171"/>
                <w:sz w:val="22"/>
              </w:rPr>
              <w:t>(PROPEEP)</w:t>
            </w:r>
          </w:p>
        </w:tc>
      </w:tr>
      <w:tr w:rsidR="00402C75" w:rsidRPr="004C3BE7" w14:paraId="42C31F31" w14:textId="77777777" w:rsidTr="00CC729F">
        <w:trPr>
          <w:trHeight w:val="299"/>
        </w:trPr>
        <w:tc>
          <w:tcPr>
            <w:tcW w:w="6638" w:type="dxa"/>
            <w:tcBorders>
              <w:top w:val="single" w:sz="4" w:space="0" w:color="ADAAAA"/>
              <w:bottom w:val="single" w:sz="4" w:space="0" w:color="ADAAAA"/>
            </w:tcBorders>
          </w:tcPr>
          <w:p w14:paraId="3298C034" w14:textId="77777777" w:rsidR="004C3BE7" w:rsidRPr="004C3BE7" w:rsidRDefault="004C3BE7" w:rsidP="009026D4">
            <w:pPr>
              <w:spacing w:before="8" w:after="0" w:line="360" w:lineRule="auto"/>
              <w:ind w:left="69"/>
              <w:jc w:val="left"/>
              <w:rPr>
                <w:rFonts w:eastAsia="Times New Roman"/>
                <w:b/>
                <w:color w:val="767171"/>
                <w:sz w:val="22"/>
              </w:rPr>
            </w:pPr>
            <w:r w:rsidRPr="004C3BE7">
              <w:rPr>
                <w:rFonts w:eastAsia="Times New Roman"/>
                <w:b/>
                <w:color w:val="767171"/>
                <w:sz w:val="22"/>
              </w:rPr>
              <w:t>AÑO</w:t>
            </w:r>
            <w:r w:rsidRPr="004C3BE7">
              <w:rPr>
                <w:rFonts w:eastAsia="Times New Roman"/>
                <w:b/>
                <w:color w:val="767171"/>
                <w:spacing w:val="-1"/>
                <w:sz w:val="22"/>
              </w:rPr>
              <w:t xml:space="preserve"> </w:t>
            </w:r>
            <w:r w:rsidRPr="004C3BE7">
              <w:rPr>
                <w:rFonts w:eastAsia="Times New Roman"/>
                <w:b/>
                <w:color w:val="767171"/>
                <w:sz w:val="22"/>
              </w:rPr>
              <w:t>FISCAL</w:t>
            </w:r>
          </w:p>
        </w:tc>
        <w:tc>
          <w:tcPr>
            <w:tcW w:w="1985" w:type="dxa"/>
            <w:tcBorders>
              <w:top w:val="single" w:sz="4" w:space="0" w:color="ADAAAA"/>
              <w:bottom w:val="single" w:sz="4" w:space="0" w:color="ADAAAA"/>
            </w:tcBorders>
            <w:vAlign w:val="center"/>
          </w:tcPr>
          <w:p w14:paraId="29126BED" w14:textId="77777777" w:rsidR="004C3BE7" w:rsidRPr="004C3BE7" w:rsidRDefault="004C3BE7" w:rsidP="00CC729F">
            <w:pPr>
              <w:spacing w:before="20" w:after="0" w:line="360" w:lineRule="auto"/>
              <w:ind w:left="56" w:right="130"/>
              <w:jc w:val="center"/>
              <w:rPr>
                <w:rFonts w:eastAsia="Times New Roman"/>
                <w:color w:val="767171"/>
                <w:sz w:val="22"/>
              </w:rPr>
            </w:pPr>
            <w:r w:rsidRPr="004C3BE7">
              <w:rPr>
                <w:rFonts w:eastAsia="Times New Roman"/>
                <w:color w:val="767171"/>
                <w:sz w:val="22"/>
              </w:rPr>
              <w:t>2024</w:t>
            </w:r>
          </w:p>
        </w:tc>
      </w:tr>
      <w:tr w:rsidR="00402C75" w:rsidRPr="004C3BE7" w14:paraId="08108BCB" w14:textId="77777777" w:rsidTr="00CC729F">
        <w:trPr>
          <w:trHeight w:val="312"/>
        </w:trPr>
        <w:tc>
          <w:tcPr>
            <w:tcW w:w="6638" w:type="dxa"/>
            <w:tcBorders>
              <w:top w:val="single" w:sz="4" w:space="0" w:color="ADAAAA"/>
            </w:tcBorders>
          </w:tcPr>
          <w:p w14:paraId="52906833" w14:textId="77777777" w:rsidR="004C3BE7" w:rsidRPr="004C3BE7" w:rsidRDefault="004C3BE7" w:rsidP="009026D4">
            <w:pPr>
              <w:tabs>
                <w:tab w:val="left" w:pos="7127"/>
              </w:tabs>
              <w:spacing w:before="11" w:after="0" w:line="360" w:lineRule="auto"/>
              <w:jc w:val="left"/>
              <w:rPr>
                <w:rFonts w:eastAsia="Times New Roman"/>
                <w:b/>
                <w:color w:val="767171"/>
                <w:sz w:val="22"/>
              </w:rPr>
            </w:pPr>
            <w:r w:rsidRPr="004C3BE7">
              <w:rPr>
                <w:rFonts w:eastAsia="Times New Roman"/>
                <w:b/>
                <w:color w:val="767171"/>
                <w:spacing w:val="9"/>
                <w:sz w:val="22"/>
                <w:u w:val="single" w:color="ADAAAA"/>
              </w:rPr>
              <w:t xml:space="preserve"> </w:t>
            </w:r>
            <w:r w:rsidRPr="004C3BE7">
              <w:rPr>
                <w:rFonts w:eastAsia="Times New Roman"/>
                <w:b/>
                <w:color w:val="767171"/>
                <w:sz w:val="22"/>
                <w:u w:val="single" w:color="ADAAAA"/>
              </w:rPr>
              <w:t>FECHA</w:t>
            </w:r>
            <w:r w:rsidRPr="004C3BE7">
              <w:rPr>
                <w:rFonts w:eastAsia="Times New Roman"/>
                <w:b/>
                <w:color w:val="767171"/>
                <w:spacing w:val="-1"/>
                <w:sz w:val="22"/>
                <w:u w:val="single" w:color="ADAAAA"/>
              </w:rPr>
              <w:t xml:space="preserve"> </w:t>
            </w:r>
            <w:r w:rsidRPr="004C3BE7">
              <w:rPr>
                <w:rFonts w:eastAsia="Times New Roman"/>
                <w:b/>
                <w:color w:val="767171"/>
                <w:sz w:val="22"/>
                <w:u w:val="single" w:color="ADAAAA"/>
              </w:rPr>
              <w:t>APROBACIÓN</w:t>
            </w:r>
            <w:r w:rsidRPr="004C3BE7">
              <w:rPr>
                <w:rFonts w:eastAsia="Times New Roman"/>
                <w:b/>
                <w:color w:val="767171"/>
                <w:sz w:val="22"/>
                <w:u w:val="single" w:color="ADAAAA"/>
              </w:rPr>
              <w:tab/>
            </w:r>
          </w:p>
        </w:tc>
        <w:tc>
          <w:tcPr>
            <w:tcW w:w="1985" w:type="dxa"/>
            <w:tcBorders>
              <w:top w:val="single" w:sz="4" w:space="0" w:color="ADAAAA"/>
            </w:tcBorders>
            <w:vAlign w:val="center"/>
          </w:tcPr>
          <w:p w14:paraId="08FA5EB9" w14:textId="77777777" w:rsidR="004C3BE7" w:rsidRPr="004C3BE7" w:rsidRDefault="004C3BE7" w:rsidP="00CC729F">
            <w:pPr>
              <w:spacing w:before="23" w:after="0" w:line="360" w:lineRule="auto"/>
              <w:ind w:left="638"/>
              <w:jc w:val="center"/>
              <w:rPr>
                <w:rFonts w:eastAsia="Times New Roman"/>
                <w:color w:val="767171"/>
                <w:sz w:val="22"/>
              </w:rPr>
            </w:pPr>
            <w:r w:rsidRPr="004C3BE7">
              <w:rPr>
                <w:rFonts w:eastAsia="Times New Roman"/>
                <w:color w:val="767171"/>
                <w:sz w:val="22"/>
              </w:rPr>
              <w:t>28/01/2024</w:t>
            </w:r>
          </w:p>
        </w:tc>
      </w:tr>
      <w:tr w:rsidR="00402C75" w:rsidRPr="004C3BE7" w14:paraId="2165DD56" w14:textId="77777777" w:rsidTr="00FE3C20">
        <w:trPr>
          <w:trHeight w:val="300"/>
        </w:trPr>
        <w:tc>
          <w:tcPr>
            <w:tcW w:w="8624" w:type="dxa"/>
            <w:gridSpan w:val="2"/>
            <w:shd w:val="clear" w:color="auto" w:fill="002060"/>
          </w:tcPr>
          <w:p w14:paraId="7DCFA124" w14:textId="77777777" w:rsidR="004C3BE7" w:rsidRPr="00FE3C20" w:rsidRDefault="004C3BE7" w:rsidP="00FE3C20">
            <w:pPr>
              <w:spacing w:after="0" w:line="360" w:lineRule="auto"/>
              <w:jc w:val="center"/>
              <w:rPr>
                <w:rFonts w:eastAsia="Times New Roman"/>
                <w:b/>
                <w:color w:val="FFFFFF" w:themeColor="background1"/>
                <w:sz w:val="22"/>
              </w:rPr>
            </w:pPr>
            <w:r w:rsidRPr="00FE3C20">
              <w:rPr>
                <w:rFonts w:eastAsia="Times New Roman"/>
                <w:b/>
                <w:color w:val="FFFFFF" w:themeColor="background1"/>
                <w:sz w:val="22"/>
              </w:rPr>
              <w:t>MONTOS ESTIMADOS SEGÚN OBJETO DE CONTRATACIÓN</w:t>
            </w:r>
          </w:p>
        </w:tc>
      </w:tr>
      <w:tr w:rsidR="00402C75" w:rsidRPr="004C3BE7" w14:paraId="0BE4A385" w14:textId="77777777" w:rsidTr="00CC729F">
        <w:trPr>
          <w:trHeight w:val="299"/>
        </w:trPr>
        <w:tc>
          <w:tcPr>
            <w:tcW w:w="6638" w:type="dxa"/>
            <w:tcBorders>
              <w:bottom w:val="single" w:sz="4" w:space="0" w:color="ADAAAA"/>
            </w:tcBorders>
          </w:tcPr>
          <w:p w14:paraId="5BE8FE70" w14:textId="77777777" w:rsidR="004C3BE7" w:rsidRPr="004C3BE7" w:rsidRDefault="004C3BE7" w:rsidP="009026D4">
            <w:pPr>
              <w:spacing w:before="8" w:after="0" w:line="360" w:lineRule="auto"/>
              <w:ind w:left="69"/>
              <w:jc w:val="left"/>
              <w:rPr>
                <w:rFonts w:eastAsia="Times New Roman"/>
                <w:b/>
                <w:color w:val="767171"/>
                <w:sz w:val="22"/>
              </w:rPr>
            </w:pPr>
            <w:r w:rsidRPr="004C3BE7">
              <w:rPr>
                <w:rFonts w:eastAsia="Times New Roman"/>
                <w:b/>
                <w:color w:val="767171"/>
                <w:sz w:val="22"/>
              </w:rPr>
              <w:t>BIENES</w:t>
            </w:r>
          </w:p>
        </w:tc>
        <w:tc>
          <w:tcPr>
            <w:tcW w:w="1985" w:type="dxa"/>
            <w:tcBorders>
              <w:bottom w:val="single" w:sz="4" w:space="0" w:color="ADAAAA"/>
            </w:tcBorders>
            <w:vAlign w:val="center"/>
          </w:tcPr>
          <w:p w14:paraId="1475F27F" w14:textId="77777777" w:rsidR="004C3BE7" w:rsidRPr="004C3BE7" w:rsidRDefault="004C3BE7" w:rsidP="00CC729F">
            <w:pPr>
              <w:spacing w:before="20" w:after="0" w:line="360" w:lineRule="auto"/>
              <w:ind w:right="69"/>
              <w:jc w:val="center"/>
              <w:rPr>
                <w:rFonts w:eastAsia="Times New Roman"/>
                <w:color w:val="767171"/>
                <w:sz w:val="22"/>
              </w:rPr>
            </w:pPr>
            <w:r w:rsidRPr="004C3BE7">
              <w:rPr>
                <w:rFonts w:eastAsia="Times New Roman"/>
                <w:color w:val="767171"/>
                <w:sz w:val="22"/>
              </w:rPr>
              <w:t>$169,880,663.00</w:t>
            </w:r>
          </w:p>
        </w:tc>
      </w:tr>
      <w:tr w:rsidR="00402C75" w:rsidRPr="004C3BE7" w14:paraId="331559FD" w14:textId="77777777" w:rsidTr="00CC729F">
        <w:trPr>
          <w:trHeight w:val="299"/>
        </w:trPr>
        <w:tc>
          <w:tcPr>
            <w:tcW w:w="6638" w:type="dxa"/>
            <w:tcBorders>
              <w:top w:val="single" w:sz="4" w:space="0" w:color="ADAAAA"/>
              <w:bottom w:val="single" w:sz="4" w:space="0" w:color="ADAAAA"/>
            </w:tcBorders>
          </w:tcPr>
          <w:p w14:paraId="5D61CD54" w14:textId="77777777" w:rsidR="004C3BE7" w:rsidRPr="004C3BE7" w:rsidRDefault="004C3BE7" w:rsidP="009026D4">
            <w:pPr>
              <w:spacing w:before="8" w:after="0" w:line="360" w:lineRule="auto"/>
              <w:ind w:left="69"/>
              <w:jc w:val="left"/>
              <w:rPr>
                <w:rFonts w:eastAsia="Times New Roman"/>
                <w:b/>
                <w:color w:val="767171"/>
                <w:sz w:val="22"/>
              </w:rPr>
            </w:pPr>
            <w:r w:rsidRPr="004C3BE7">
              <w:rPr>
                <w:rFonts w:eastAsia="Times New Roman"/>
                <w:b/>
                <w:color w:val="767171"/>
                <w:sz w:val="22"/>
              </w:rPr>
              <w:t>OBRAS</w:t>
            </w:r>
          </w:p>
        </w:tc>
        <w:tc>
          <w:tcPr>
            <w:tcW w:w="1985" w:type="dxa"/>
            <w:tcBorders>
              <w:top w:val="single" w:sz="4" w:space="0" w:color="ADAAAA"/>
              <w:bottom w:val="single" w:sz="4" w:space="0" w:color="ADAAAA"/>
            </w:tcBorders>
            <w:vAlign w:val="center"/>
          </w:tcPr>
          <w:p w14:paraId="0C0EE935" w14:textId="5B62E127" w:rsidR="004C3BE7" w:rsidRPr="004C3BE7" w:rsidRDefault="004C3BE7" w:rsidP="00CC729F">
            <w:pPr>
              <w:spacing w:before="20" w:after="0" w:line="360" w:lineRule="auto"/>
              <w:ind w:right="71"/>
              <w:jc w:val="center"/>
              <w:rPr>
                <w:rFonts w:eastAsia="Times New Roman"/>
                <w:color w:val="767171"/>
                <w:sz w:val="22"/>
                <w:highlight w:val="yellow"/>
              </w:rPr>
            </w:pPr>
            <w:r w:rsidRPr="004C3BE7">
              <w:rPr>
                <w:rFonts w:eastAsia="Times New Roman"/>
                <w:color w:val="767171"/>
                <w:w w:val="99"/>
                <w:sz w:val="22"/>
              </w:rPr>
              <w:t>$178,255,797.00</w:t>
            </w:r>
          </w:p>
        </w:tc>
      </w:tr>
      <w:tr w:rsidR="00402C75" w:rsidRPr="004C3BE7" w14:paraId="4C02C041" w14:textId="77777777" w:rsidTr="00CC729F">
        <w:trPr>
          <w:trHeight w:val="299"/>
        </w:trPr>
        <w:tc>
          <w:tcPr>
            <w:tcW w:w="6638" w:type="dxa"/>
            <w:tcBorders>
              <w:top w:val="single" w:sz="4" w:space="0" w:color="ADAAAA"/>
              <w:bottom w:val="single" w:sz="4" w:space="0" w:color="ADAAAA"/>
            </w:tcBorders>
          </w:tcPr>
          <w:p w14:paraId="552A208A" w14:textId="77777777" w:rsidR="004C3BE7" w:rsidRPr="004C3BE7" w:rsidRDefault="004C3BE7" w:rsidP="009026D4">
            <w:pPr>
              <w:spacing w:before="8" w:after="0" w:line="360" w:lineRule="auto"/>
              <w:ind w:left="69"/>
              <w:jc w:val="left"/>
              <w:rPr>
                <w:rFonts w:eastAsia="Times New Roman"/>
                <w:b/>
                <w:color w:val="767171"/>
                <w:sz w:val="22"/>
              </w:rPr>
            </w:pPr>
            <w:r w:rsidRPr="004C3BE7">
              <w:rPr>
                <w:rFonts w:eastAsia="Times New Roman"/>
                <w:b/>
                <w:color w:val="767171"/>
                <w:sz w:val="22"/>
              </w:rPr>
              <w:t>SERVICIOS</w:t>
            </w:r>
          </w:p>
        </w:tc>
        <w:tc>
          <w:tcPr>
            <w:tcW w:w="1985" w:type="dxa"/>
            <w:tcBorders>
              <w:top w:val="single" w:sz="4" w:space="0" w:color="ADAAAA"/>
              <w:bottom w:val="single" w:sz="4" w:space="0" w:color="ADAAAA"/>
            </w:tcBorders>
            <w:vAlign w:val="center"/>
          </w:tcPr>
          <w:p w14:paraId="4C2F41F9" w14:textId="77777777" w:rsidR="004C3BE7" w:rsidRPr="004C3BE7" w:rsidRDefault="004C3BE7" w:rsidP="00CC729F">
            <w:pPr>
              <w:spacing w:before="20" w:after="0" w:line="360" w:lineRule="auto"/>
              <w:ind w:right="69"/>
              <w:jc w:val="center"/>
              <w:rPr>
                <w:rFonts w:eastAsia="Times New Roman"/>
                <w:color w:val="767171"/>
                <w:sz w:val="22"/>
              </w:rPr>
            </w:pPr>
            <w:r w:rsidRPr="004C3BE7">
              <w:rPr>
                <w:rFonts w:eastAsia="Times New Roman"/>
                <w:color w:val="767171"/>
                <w:sz w:val="22"/>
              </w:rPr>
              <w:t>$77,744,525.00</w:t>
            </w:r>
          </w:p>
        </w:tc>
      </w:tr>
      <w:tr w:rsidR="00402C75" w:rsidRPr="004C3BE7" w14:paraId="1B8D0D07" w14:textId="77777777" w:rsidTr="00CC729F">
        <w:trPr>
          <w:trHeight w:val="299"/>
        </w:trPr>
        <w:tc>
          <w:tcPr>
            <w:tcW w:w="6638" w:type="dxa"/>
            <w:tcBorders>
              <w:top w:val="single" w:sz="4" w:space="0" w:color="ADAAAA"/>
              <w:bottom w:val="single" w:sz="4" w:space="0" w:color="ADAAAA"/>
            </w:tcBorders>
          </w:tcPr>
          <w:p w14:paraId="20964C71" w14:textId="77777777" w:rsidR="004C3BE7" w:rsidRPr="004C3BE7" w:rsidRDefault="004C3BE7" w:rsidP="009026D4">
            <w:pPr>
              <w:spacing w:before="8" w:after="0" w:line="360" w:lineRule="auto"/>
              <w:ind w:left="69"/>
              <w:jc w:val="left"/>
              <w:rPr>
                <w:rFonts w:eastAsia="Times New Roman"/>
                <w:b/>
                <w:color w:val="767171"/>
                <w:sz w:val="22"/>
              </w:rPr>
            </w:pPr>
            <w:r w:rsidRPr="004C3BE7">
              <w:rPr>
                <w:rFonts w:eastAsia="Times New Roman"/>
                <w:b/>
                <w:color w:val="767171"/>
                <w:sz w:val="22"/>
              </w:rPr>
              <w:t>SERVICIOS:</w:t>
            </w:r>
            <w:r w:rsidRPr="004C3BE7">
              <w:rPr>
                <w:rFonts w:eastAsia="Times New Roman"/>
                <w:b/>
                <w:color w:val="767171"/>
                <w:spacing w:val="-2"/>
                <w:sz w:val="22"/>
              </w:rPr>
              <w:t xml:space="preserve"> </w:t>
            </w:r>
            <w:r w:rsidRPr="004C3BE7">
              <w:rPr>
                <w:rFonts w:eastAsia="Times New Roman"/>
                <w:b/>
                <w:color w:val="767171"/>
                <w:sz w:val="22"/>
              </w:rPr>
              <w:t xml:space="preserve">CONSULTORÍA </w:t>
            </w:r>
          </w:p>
        </w:tc>
        <w:tc>
          <w:tcPr>
            <w:tcW w:w="1985" w:type="dxa"/>
            <w:tcBorders>
              <w:top w:val="single" w:sz="4" w:space="0" w:color="ADAAAA"/>
              <w:bottom w:val="single" w:sz="4" w:space="0" w:color="ADAAAA"/>
            </w:tcBorders>
            <w:vAlign w:val="center"/>
          </w:tcPr>
          <w:p w14:paraId="40FF41D3" w14:textId="7B6488C7" w:rsidR="004C3BE7" w:rsidRPr="004C3BE7" w:rsidRDefault="004C3BE7" w:rsidP="00CC729F">
            <w:pPr>
              <w:spacing w:before="20" w:after="0" w:line="360" w:lineRule="auto"/>
              <w:ind w:right="71"/>
              <w:jc w:val="center"/>
              <w:rPr>
                <w:rFonts w:eastAsia="Times New Roman"/>
                <w:color w:val="767171"/>
                <w:sz w:val="22"/>
              </w:rPr>
            </w:pPr>
            <w:r w:rsidRPr="004C3BE7">
              <w:rPr>
                <w:rFonts w:eastAsia="Times New Roman"/>
                <w:color w:val="767171"/>
                <w:w w:val="99"/>
                <w:sz w:val="22"/>
              </w:rPr>
              <w:t>$ 448,400.00</w:t>
            </w:r>
          </w:p>
        </w:tc>
      </w:tr>
      <w:tr w:rsidR="00402C75" w:rsidRPr="004C3BE7" w14:paraId="33E97BF2" w14:textId="77777777" w:rsidTr="00CC729F">
        <w:trPr>
          <w:trHeight w:val="570"/>
        </w:trPr>
        <w:tc>
          <w:tcPr>
            <w:tcW w:w="6638" w:type="dxa"/>
            <w:tcBorders>
              <w:top w:val="single" w:sz="4" w:space="0" w:color="ADAAAA"/>
            </w:tcBorders>
          </w:tcPr>
          <w:p w14:paraId="0D398310" w14:textId="77777777" w:rsidR="004C3BE7" w:rsidRPr="004C3BE7" w:rsidRDefault="004C3BE7" w:rsidP="009026D4">
            <w:pPr>
              <w:spacing w:after="0" w:line="360" w:lineRule="auto"/>
              <w:ind w:left="69" w:right="468"/>
              <w:jc w:val="left"/>
              <w:rPr>
                <w:rFonts w:eastAsia="Times New Roman"/>
                <w:b/>
                <w:color w:val="767171"/>
                <w:sz w:val="22"/>
              </w:rPr>
            </w:pPr>
            <w:r w:rsidRPr="004C3BE7">
              <w:rPr>
                <w:rFonts w:eastAsia="Times New Roman"/>
                <w:b/>
                <w:color w:val="767171"/>
                <w:sz w:val="22"/>
              </w:rPr>
              <w:t>SERVICIOS:</w:t>
            </w:r>
            <w:r w:rsidRPr="004C3BE7">
              <w:rPr>
                <w:rFonts w:eastAsia="Times New Roman"/>
                <w:b/>
                <w:color w:val="767171"/>
                <w:spacing w:val="-3"/>
                <w:sz w:val="22"/>
              </w:rPr>
              <w:t xml:space="preserve"> </w:t>
            </w:r>
            <w:r w:rsidRPr="004C3BE7">
              <w:rPr>
                <w:rFonts w:eastAsia="Times New Roman"/>
                <w:b/>
                <w:color w:val="767171"/>
                <w:sz w:val="22"/>
              </w:rPr>
              <w:t>CONSULTORÍA</w:t>
            </w:r>
            <w:r w:rsidRPr="004C3BE7">
              <w:rPr>
                <w:rFonts w:eastAsia="Times New Roman"/>
                <w:b/>
                <w:color w:val="767171"/>
                <w:spacing w:val="-3"/>
                <w:sz w:val="22"/>
              </w:rPr>
              <w:t xml:space="preserve"> </w:t>
            </w:r>
            <w:r w:rsidRPr="004C3BE7">
              <w:rPr>
                <w:rFonts w:eastAsia="Times New Roman"/>
                <w:b/>
                <w:color w:val="767171"/>
                <w:sz w:val="22"/>
              </w:rPr>
              <w:t>BASADA</w:t>
            </w:r>
            <w:r w:rsidRPr="004C3BE7">
              <w:rPr>
                <w:rFonts w:eastAsia="Times New Roman"/>
                <w:b/>
                <w:color w:val="767171"/>
                <w:spacing w:val="-3"/>
                <w:sz w:val="22"/>
              </w:rPr>
              <w:t xml:space="preserve"> </w:t>
            </w:r>
            <w:r w:rsidRPr="004C3BE7">
              <w:rPr>
                <w:rFonts w:eastAsia="Times New Roman"/>
                <w:b/>
                <w:color w:val="767171"/>
                <w:sz w:val="22"/>
              </w:rPr>
              <w:t>EN</w:t>
            </w:r>
            <w:r w:rsidRPr="004C3BE7">
              <w:rPr>
                <w:rFonts w:eastAsia="Times New Roman"/>
                <w:b/>
                <w:color w:val="767171"/>
                <w:spacing w:val="-3"/>
                <w:sz w:val="22"/>
              </w:rPr>
              <w:t xml:space="preserve"> </w:t>
            </w:r>
            <w:r w:rsidRPr="004C3BE7">
              <w:rPr>
                <w:rFonts w:eastAsia="Times New Roman"/>
                <w:b/>
                <w:color w:val="767171"/>
                <w:sz w:val="22"/>
              </w:rPr>
              <w:t>LA</w:t>
            </w:r>
            <w:r w:rsidRPr="004C3BE7">
              <w:rPr>
                <w:rFonts w:eastAsia="Times New Roman"/>
                <w:b/>
                <w:color w:val="767171"/>
                <w:spacing w:val="-3"/>
                <w:sz w:val="22"/>
              </w:rPr>
              <w:t xml:space="preserve"> </w:t>
            </w:r>
            <w:r w:rsidRPr="004C3BE7">
              <w:rPr>
                <w:rFonts w:eastAsia="Times New Roman"/>
                <w:b/>
                <w:color w:val="767171"/>
                <w:sz w:val="22"/>
              </w:rPr>
              <w:t>CALIDAD</w:t>
            </w:r>
            <w:r w:rsidRPr="004C3BE7">
              <w:rPr>
                <w:rFonts w:eastAsia="Times New Roman"/>
                <w:b/>
                <w:color w:val="767171"/>
                <w:spacing w:val="-3"/>
                <w:sz w:val="22"/>
              </w:rPr>
              <w:t xml:space="preserve"> </w:t>
            </w:r>
            <w:r w:rsidRPr="004C3BE7">
              <w:rPr>
                <w:rFonts w:eastAsia="Times New Roman"/>
                <w:b/>
                <w:color w:val="767171"/>
                <w:sz w:val="22"/>
              </w:rPr>
              <w:t>DE</w:t>
            </w:r>
            <w:r w:rsidRPr="004C3BE7">
              <w:rPr>
                <w:rFonts w:eastAsia="Times New Roman"/>
                <w:b/>
                <w:color w:val="767171"/>
                <w:spacing w:val="-57"/>
                <w:sz w:val="22"/>
              </w:rPr>
              <w:t xml:space="preserve"> </w:t>
            </w:r>
            <w:r w:rsidRPr="004C3BE7">
              <w:rPr>
                <w:rFonts w:eastAsia="Times New Roman"/>
                <w:b/>
                <w:color w:val="767171"/>
                <w:sz w:val="22"/>
              </w:rPr>
              <w:t>LOS SERVICIOS</w:t>
            </w:r>
          </w:p>
        </w:tc>
        <w:tc>
          <w:tcPr>
            <w:tcW w:w="1985" w:type="dxa"/>
            <w:tcBorders>
              <w:top w:val="single" w:sz="4" w:space="0" w:color="ADAAAA"/>
            </w:tcBorders>
            <w:vAlign w:val="center"/>
          </w:tcPr>
          <w:p w14:paraId="7265B528" w14:textId="77777777" w:rsidR="004C3BE7" w:rsidRPr="004C3BE7" w:rsidRDefault="004C3BE7" w:rsidP="00CC729F">
            <w:pPr>
              <w:spacing w:before="4" w:after="0" w:line="360" w:lineRule="auto"/>
              <w:jc w:val="center"/>
              <w:rPr>
                <w:rFonts w:eastAsia="Times New Roman"/>
                <w:color w:val="767171"/>
                <w:sz w:val="22"/>
              </w:rPr>
            </w:pPr>
          </w:p>
          <w:p w14:paraId="42E3B026" w14:textId="77777777" w:rsidR="004C3BE7" w:rsidRPr="004C3BE7" w:rsidRDefault="004C3BE7" w:rsidP="00CC729F">
            <w:pPr>
              <w:spacing w:after="0" w:line="360" w:lineRule="auto"/>
              <w:ind w:right="71"/>
              <w:jc w:val="center"/>
              <w:rPr>
                <w:rFonts w:eastAsia="Times New Roman"/>
                <w:color w:val="767171"/>
                <w:sz w:val="22"/>
              </w:rPr>
            </w:pPr>
            <w:r w:rsidRPr="004C3BE7">
              <w:rPr>
                <w:rFonts w:eastAsia="Times New Roman"/>
                <w:color w:val="767171"/>
                <w:sz w:val="22"/>
              </w:rPr>
              <w:t>N/A</w:t>
            </w:r>
          </w:p>
        </w:tc>
      </w:tr>
      <w:tr w:rsidR="00402C75" w:rsidRPr="004C3BE7" w14:paraId="2AA419FD" w14:textId="77777777" w:rsidTr="00CC729F">
        <w:trPr>
          <w:trHeight w:val="300"/>
        </w:trPr>
        <w:tc>
          <w:tcPr>
            <w:tcW w:w="8624" w:type="dxa"/>
            <w:gridSpan w:val="2"/>
            <w:shd w:val="clear" w:color="auto" w:fill="002060"/>
            <w:vAlign w:val="center"/>
          </w:tcPr>
          <w:p w14:paraId="1F44BA19" w14:textId="77777777" w:rsidR="004C3BE7" w:rsidRPr="00FE3C20" w:rsidRDefault="004C3BE7" w:rsidP="00CC729F">
            <w:pPr>
              <w:spacing w:after="0" w:line="360" w:lineRule="auto"/>
              <w:jc w:val="center"/>
              <w:rPr>
                <w:rFonts w:eastAsia="Times New Roman"/>
                <w:b/>
                <w:color w:val="FFFFFF" w:themeColor="background1"/>
                <w:sz w:val="22"/>
              </w:rPr>
            </w:pPr>
            <w:r w:rsidRPr="00FE3C20">
              <w:rPr>
                <w:rFonts w:eastAsia="Times New Roman"/>
                <w:b/>
                <w:color w:val="FFFFFF" w:themeColor="background1"/>
                <w:sz w:val="22"/>
              </w:rPr>
              <w:t>MONTOS ESTIMADOS SEGÚN CLASIFICACIÓN MIPYME</w:t>
            </w:r>
          </w:p>
        </w:tc>
      </w:tr>
      <w:tr w:rsidR="00402C75" w:rsidRPr="004C3BE7" w14:paraId="740FA475" w14:textId="77777777" w:rsidTr="00CC729F">
        <w:trPr>
          <w:trHeight w:val="299"/>
        </w:trPr>
        <w:tc>
          <w:tcPr>
            <w:tcW w:w="6638" w:type="dxa"/>
            <w:tcBorders>
              <w:bottom w:val="single" w:sz="4" w:space="0" w:color="ADAAAA"/>
            </w:tcBorders>
          </w:tcPr>
          <w:p w14:paraId="7485CEA2" w14:textId="77777777" w:rsidR="004C3BE7" w:rsidRPr="004C3BE7" w:rsidRDefault="004C3BE7" w:rsidP="009026D4">
            <w:pPr>
              <w:spacing w:before="8" w:after="0" w:line="360" w:lineRule="auto"/>
              <w:ind w:left="69"/>
              <w:jc w:val="left"/>
              <w:rPr>
                <w:rFonts w:eastAsia="Times New Roman"/>
                <w:b/>
                <w:color w:val="767171"/>
                <w:sz w:val="22"/>
              </w:rPr>
            </w:pPr>
            <w:r w:rsidRPr="004C3BE7">
              <w:rPr>
                <w:rFonts w:eastAsia="Times New Roman"/>
                <w:b/>
                <w:color w:val="767171"/>
                <w:sz w:val="22"/>
              </w:rPr>
              <w:t>MIPYME</w:t>
            </w:r>
          </w:p>
        </w:tc>
        <w:tc>
          <w:tcPr>
            <w:tcW w:w="1985" w:type="dxa"/>
            <w:tcBorders>
              <w:bottom w:val="single" w:sz="4" w:space="0" w:color="ADAAAA"/>
            </w:tcBorders>
            <w:vAlign w:val="center"/>
          </w:tcPr>
          <w:p w14:paraId="4C5500E1" w14:textId="77777777" w:rsidR="004C3BE7" w:rsidRPr="004C3BE7" w:rsidRDefault="004C3BE7" w:rsidP="00CC729F">
            <w:pPr>
              <w:spacing w:before="20" w:after="0" w:line="360" w:lineRule="auto"/>
              <w:ind w:right="69"/>
              <w:jc w:val="center"/>
              <w:rPr>
                <w:rFonts w:eastAsia="Times New Roman"/>
                <w:color w:val="767171"/>
                <w:sz w:val="22"/>
              </w:rPr>
            </w:pPr>
            <w:r w:rsidRPr="004C3BE7">
              <w:rPr>
                <w:rFonts w:eastAsia="Times New Roman"/>
                <w:color w:val="767171"/>
                <w:sz w:val="22"/>
              </w:rPr>
              <w:t>$210,079,246.00</w:t>
            </w:r>
          </w:p>
        </w:tc>
      </w:tr>
      <w:tr w:rsidR="00402C75" w:rsidRPr="004C3BE7" w14:paraId="70576654" w14:textId="77777777" w:rsidTr="00CC729F">
        <w:trPr>
          <w:trHeight w:val="299"/>
        </w:trPr>
        <w:tc>
          <w:tcPr>
            <w:tcW w:w="6638" w:type="dxa"/>
            <w:tcBorders>
              <w:top w:val="single" w:sz="4" w:space="0" w:color="ADAAAA"/>
              <w:bottom w:val="single" w:sz="4" w:space="0" w:color="ADAAAA"/>
            </w:tcBorders>
          </w:tcPr>
          <w:p w14:paraId="17250BDA" w14:textId="77777777" w:rsidR="004C3BE7" w:rsidRPr="004C3BE7" w:rsidRDefault="004C3BE7" w:rsidP="009026D4">
            <w:pPr>
              <w:spacing w:before="8" w:after="0" w:line="360" w:lineRule="auto"/>
              <w:ind w:left="69"/>
              <w:jc w:val="left"/>
              <w:rPr>
                <w:rFonts w:eastAsia="Times New Roman"/>
                <w:b/>
                <w:color w:val="767171"/>
                <w:sz w:val="22"/>
              </w:rPr>
            </w:pPr>
            <w:r w:rsidRPr="004C3BE7">
              <w:rPr>
                <w:rFonts w:eastAsia="Times New Roman"/>
                <w:b/>
                <w:color w:val="767171"/>
                <w:sz w:val="22"/>
              </w:rPr>
              <w:t>MIPYME</w:t>
            </w:r>
            <w:r w:rsidRPr="004C3BE7">
              <w:rPr>
                <w:rFonts w:eastAsia="Times New Roman"/>
                <w:b/>
                <w:color w:val="767171"/>
                <w:spacing w:val="-2"/>
                <w:sz w:val="22"/>
              </w:rPr>
              <w:t xml:space="preserve"> </w:t>
            </w:r>
            <w:r w:rsidRPr="004C3BE7">
              <w:rPr>
                <w:rFonts w:eastAsia="Times New Roman"/>
                <w:b/>
                <w:color w:val="767171"/>
                <w:sz w:val="22"/>
              </w:rPr>
              <w:t>MUJER</w:t>
            </w:r>
          </w:p>
        </w:tc>
        <w:tc>
          <w:tcPr>
            <w:tcW w:w="1985" w:type="dxa"/>
            <w:tcBorders>
              <w:top w:val="single" w:sz="4" w:space="0" w:color="ADAAAA"/>
              <w:bottom w:val="single" w:sz="4" w:space="0" w:color="ADAAAA"/>
            </w:tcBorders>
            <w:vAlign w:val="center"/>
          </w:tcPr>
          <w:p w14:paraId="03445AAE" w14:textId="77777777" w:rsidR="004C3BE7" w:rsidRPr="004C3BE7" w:rsidRDefault="004C3BE7" w:rsidP="00CC729F">
            <w:pPr>
              <w:spacing w:before="20" w:after="0" w:line="360" w:lineRule="auto"/>
              <w:ind w:right="69"/>
              <w:jc w:val="center"/>
              <w:rPr>
                <w:rFonts w:eastAsia="Times New Roman"/>
                <w:color w:val="767171"/>
                <w:sz w:val="22"/>
              </w:rPr>
            </w:pPr>
            <w:r w:rsidRPr="004C3BE7">
              <w:rPr>
                <w:rFonts w:eastAsia="Times New Roman"/>
                <w:color w:val="767171"/>
                <w:sz w:val="22"/>
              </w:rPr>
              <w:t>$89,096,173.00</w:t>
            </w:r>
          </w:p>
        </w:tc>
      </w:tr>
      <w:tr w:rsidR="00402C75" w:rsidRPr="004C3BE7" w14:paraId="72A5CDA7" w14:textId="77777777" w:rsidTr="00CC729F">
        <w:trPr>
          <w:trHeight w:val="300"/>
        </w:trPr>
        <w:tc>
          <w:tcPr>
            <w:tcW w:w="6638" w:type="dxa"/>
            <w:tcBorders>
              <w:top w:val="single" w:sz="4" w:space="0" w:color="ADAAAA"/>
            </w:tcBorders>
          </w:tcPr>
          <w:p w14:paraId="63FD894B" w14:textId="77777777" w:rsidR="004C3BE7" w:rsidRPr="004C3BE7" w:rsidRDefault="004C3BE7" w:rsidP="009026D4">
            <w:pPr>
              <w:spacing w:before="9" w:after="0" w:line="360" w:lineRule="auto"/>
              <w:ind w:left="69"/>
              <w:jc w:val="left"/>
              <w:rPr>
                <w:rFonts w:eastAsia="Times New Roman"/>
                <w:b/>
                <w:color w:val="767171"/>
                <w:sz w:val="22"/>
              </w:rPr>
            </w:pPr>
            <w:r w:rsidRPr="004C3BE7">
              <w:rPr>
                <w:rFonts w:eastAsia="Times New Roman"/>
                <w:b/>
                <w:color w:val="767171"/>
                <w:sz w:val="22"/>
              </w:rPr>
              <w:t>NO</w:t>
            </w:r>
            <w:r w:rsidRPr="004C3BE7">
              <w:rPr>
                <w:rFonts w:eastAsia="Times New Roman"/>
                <w:b/>
                <w:color w:val="767171"/>
                <w:spacing w:val="-2"/>
                <w:sz w:val="22"/>
              </w:rPr>
              <w:t xml:space="preserve"> </w:t>
            </w:r>
            <w:r w:rsidRPr="004C3BE7">
              <w:rPr>
                <w:rFonts w:eastAsia="Times New Roman"/>
                <w:b/>
                <w:color w:val="767171"/>
                <w:sz w:val="22"/>
              </w:rPr>
              <w:t>MIPYME</w:t>
            </w:r>
          </w:p>
        </w:tc>
        <w:tc>
          <w:tcPr>
            <w:tcW w:w="1985" w:type="dxa"/>
            <w:tcBorders>
              <w:top w:val="single" w:sz="4" w:space="0" w:color="ADAAAA"/>
            </w:tcBorders>
            <w:shd w:val="clear" w:color="auto" w:fill="auto"/>
            <w:vAlign w:val="center"/>
          </w:tcPr>
          <w:p w14:paraId="1088FEDB" w14:textId="77777777" w:rsidR="004C3BE7" w:rsidRPr="004C3BE7" w:rsidRDefault="004C3BE7" w:rsidP="00CC729F">
            <w:pPr>
              <w:spacing w:before="21" w:after="0" w:line="360" w:lineRule="auto"/>
              <w:ind w:right="69"/>
              <w:jc w:val="center"/>
              <w:rPr>
                <w:rFonts w:eastAsia="Times New Roman"/>
                <w:color w:val="767171"/>
                <w:sz w:val="22"/>
              </w:rPr>
            </w:pPr>
            <w:r w:rsidRPr="004C3BE7">
              <w:rPr>
                <w:rFonts w:eastAsia="Times New Roman"/>
                <w:color w:val="767171"/>
                <w:sz w:val="22"/>
              </w:rPr>
              <w:t>$134,835,966.00</w:t>
            </w:r>
          </w:p>
        </w:tc>
      </w:tr>
      <w:tr w:rsidR="00402C75" w:rsidRPr="004C3BE7" w14:paraId="7D3E162F" w14:textId="77777777" w:rsidTr="00FE3C20">
        <w:trPr>
          <w:trHeight w:val="300"/>
        </w:trPr>
        <w:tc>
          <w:tcPr>
            <w:tcW w:w="8624" w:type="dxa"/>
            <w:gridSpan w:val="2"/>
            <w:shd w:val="clear" w:color="auto" w:fill="002060"/>
          </w:tcPr>
          <w:p w14:paraId="5DCF856A" w14:textId="77777777" w:rsidR="004C3BE7" w:rsidRPr="00FE3C20" w:rsidRDefault="004C3BE7" w:rsidP="00FE3C20">
            <w:pPr>
              <w:spacing w:after="0" w:line="360" w:lineRule="auto"/>
              <w:jc w:val="center"/>
              <w:rPr>
                <w:rFonts w:eastAsia="Times New Roman"/>
                <w:b/>
                <w:color w:val="FFFFFF" w:themeColor="background1"/>
                <w:sz w:val="22"/>
              </w:rPr>
            </w:pPr>
            <w:r w:rsidRPr="00FE3C20">
              <w:rPr>
                <w:rFonts w:eastAsia="Times New Roman"/>
                <w:b/>
                <w:color w:val="FFFFFF" w:themeColor="background1"/>
                <w:sz w:val="22"/>
              </w:rPr>
              <w:t>MONTOS ESTIMADOS SEGÚN TIPO DE PROCEDIMIENTO</w:t>
            </w:r>
          </w:p>
        </w:tc>
      </w:tr>
      <w:tr w:rsidR="00402C75" w:rsidRPr="004C3BE7" w14:paraId="7458FE43" w14:textId="77777777" w:rsidTr="00CC729F">
        <w:trPr>
          <w:trHeight w:val="299"/>
        </w:trPr>
        <w:tc>
          <w:tcPr>
            <w:tcW w:w="6638" w:type="dxa"/>
            <w:tcBorders>
              <w:bottom w:val="single" w:sz="4" w:space="0" w:color="ADAAAA"/>
            </w:tcBorders>
          </w:tcPr>
          <w:p w14:paraId="51E611BE" w14:textId="77777777" w:rsidR="004C3BE7" w:rsidRPr="004C3BE7" w:rsidRDefault="004C3BE7" w:rsidP="009026D4">
            <w:pPr>
              <w:spacing w:before="8" w:after="0" w:line="360" w:lineRule="auto"/>
              <w:ind w:left="69"/>
              <w:jc w:val="left"/>
              <w:rPr>
                <w:rFonts w:eastAsia="Times New Roman"/>
                <w:b/>
                <w:color w:val="767171"/>
                <w:sz w:val="22"/>
              </w:rPr>
            </w:pPr>
            <w:r w:rsidRPr="004C3BE7">
              <w:rPr>
                <w:rFonts w:eastAsia="Times New Roman"/>
                <w:b/>
                <w:color w:val="767171"/>
                <w:sz w:val="22"/>
              </w:rPr>
              <w:t>COMPRAS</w:t>
            </w:r>
            <w:r w:rsidRPr="004C3BE7">
              <w:rPr>
                <w:rFonts w:eastAsia="Times New Roman"/>
                <w:b/>
                <w:color w:val="767171"/>
                <w:spacing w:val="-2"/>
                <w:sz w:val="22"/>
              </w:rPr>
              <w:t xml:space="preserve"> </w:t>
            </w:r>
            <w:r w:rsidRPr="004C3BE7">
              <w:rPr>
                <w:rFonts w:eastAsia="Times New Roman"/>
                <w:b/>
                <w:color w:val="767171"/>
                <w:sz w:val="22"/>
              </w:rPr>
              <w:t>POR</w:t>
            </w:r>
            <w:r w:rsidRPr="004C3BE7">
              <w:rPr>
                <w:rFonts w:eastAsia="Times New Roman"/>
                <w:b/>
                <w:color w:val="767171"/>
                <w:spacing w:val="-1"/>
                <w:sz w:val="22"/>
              </w:rPr>
              <w:t xml:space="preserve"> </w:t>
            </w:r>
            <w:r w:rsidRPr="004C3BE7">
              <w:rPr>
                <w:rFonts w:eastAsia="Times New Roman"/>
                <w:b/>
                <w:color w:val="767171"/>
                <w:sz w:val="22"/>
              </w:rPr>
              <w:t>DEBAJO</w:t>
            </w:r>
            <w:r w:rsidRPr="004C3BE7">
              <w:rPr>
                <w:rFonts w:eastAsia="Times New Roman"/>
                <w:b/>
                <w:color w:val="767171"/>
                <w:spacing w:val="-1"/>
                <w:sz w:val="22"/>
              </w:rPr>
              <w:t xml:space="preserve"> </w:t>
            </w:r>
            <w:r w:rsidRPr="004C3BE7">
              <w:rPr>
                <w:rFonts w:eastAsia="Times New Roman"/>
                <w:b/>
                <w:color w:val="767171"/>
                <w:sz w:val="22"/>
              </w:rPr>
              <w:t>DEL</w:t>
            </w:r>
            <w:r w:rsidRPr="004C3BE7">
              <w:rPr>
                <w:rFonts w:eastAsia="Times New Roman"/>
                <w:b/>
                <w:color w:val="767171"/>
                <w:spacing w:val="-1"/>
                <w:sz w:val="22"/>
              </w:rPr>
              <w:t xml:space="preserve"> </w:t>
            </w:r>
            <w:r w:rsidRPr="004C3BE7">
              <w:rPr>
                <w:rFonts w:eastAsia="Times New Roman"/>
                <w:b/>
                <w:color w:val="767171"/>
                <w:sz w:val="22"/>
              </w:rPr>
              <w:t>UMBRAL</w:t>
            </w:r>
          </w:p>
        </w:tc>
        <w:tc>
          <w:tcPr>
            <w:tcW w:w="1985" w:type="dxa"/>
            <w:tcBorders>
              <w:bottom w:val="single" w:sz="4" w:space="0" w:color="ADAAAA"/>
            </w:tcBorders>
            <w:vAlign w:val="center"/>
          </w:tcPr>
          <w:p w14:paraId="02438BDB" w14:textId="6D2C6671" w:rsidR="004C3BE7" w:rsidRPr="004C3BE7" w:rsidRDefault="004C3BE7" w:rsidP="00CC729F">
            <w:pPr>
              <w:spacing w:before="20" w:after="0" w:line="360" w:lineRule="auto"/>
              <w:ind w:left="847" w:right="13" w:hanging="847"/>
              <w:jc w:val="center"/>
              <w:rPr>
                <w:rFonts w:eastAsia="Times New Roman"/>
                <w:color w:val="767171"/>
                <w:sz w:val="22"/>
                <w:highlight w:val="yellow"/>
              </w:rPr>
            </w:pPr>
            <w:r w:rsidRPr="004C3BE7">
              <w:rPr>
                <w:rFonts w:eastAsia="Times New Roman"/>
                <w:color w:val="767171"/>
                <w:sz w:val="22"/>
              </w:rPr>
              <w:t>$5,335,476.00</w:t>
            </w:r>
          </w:p>
        </w:tc>
      </w:tr>
      <w:tr w:rsidR="00402C75" w:rsidRPr="004C3BE7" w14:paraId="6BFAB075" w14:textId="77777777" w:rsidTr="00CC729F">
        <w:trPr>
          <w:trHeight w:val="299"/>
        </w:trPr>
        <w:tc>
          <w:tcPr>
            <w:tcW w:w="6638" w:type="dxa"/>
            <w:tcBorders>
              <w:top w:val="single" w:sz="4" w:space="0" w:color="ADAAAA"/>
              <w:bottom w:val="single" w:sz="4" w:space="0" w:color="ADAAAA"/>
            </w:tcBorders>
          </w:tcPr>
          <w:p w14:paraId="151F48E8" w14:textId="1EDC5C21" w:rsidR="004C3BE7" w:rsidRPr="004C3BE7" w:rsidRDefault="004C3BE7" w:rsidP="00FE3C20">
            <w:pPr>
              <w:tabs>
                <w:tab w:val="center" w:pos="3353"/>
              </w:tabs>
              <w:spacing w:before="8" w:after="0" w:line="360" w:lineRule="auto"/>
              <w:ind w:left="69"/>
              <w:jc w:val="left"/>
              <w:rPr>
                <w:rFonts w:eastAsia="Times New Roman"/>
                <w:b/>
                <w:color w:val="767171"/>
                <w:sz w:val="22"/>
              </w:rPr>
            </w:pPr>
            <w:r w:rsidRPr="004C3BE7">
              <w:rPr>
                <w:rFonts w:eastAsia="Times New Roman"/>
                <w:b/>
                <w:color w:val="767171"/>
                <w:sz w:val="22"/>
              </w:rPr>
              <w:t>COMPRA</w:t>
            </w:r>
            <w:r w:rsidRPr="004C3BE7">
              <w:rPr>
                <w:rFonts w:eastAsia="Times New Roman"/>
                <w:b/>
                <w:color w:val="767171"/>
                <w:spacing w:val="-2"/>
                <w:sz w:val="22"/>
              </w:rPr>
              <w:t xml:space="preserve"> </w:t>
            </w:r>
            <w:r w:rsidRPr="004C3BE7">
              <w:rPr>
                <w:rFonts w:eastAsia="Times New Roman"/>
                <w:b/>
                <w:color w:val="767171"/>
                <w:sz w:val="22"/>
              </w:rPr>
              <w:t>MENOR</w:t>
            </w:r>
            <w:r w:rsidR="00FE3C20">
              <w:rPr>
                <w:rFonts w:eastAsia="Times New Roman"/>
                <w:b/>
                <w:color w:val="767171"/>
                <w:sz w:val="22"/>
              </w:rPr>
              <w:tab/>
            </w:r>
          </w:p>
        </w:tc>
        <w:tc>
          <w:tcPr>
            <w:tcW w:w="1985" w:type="dxa"/>
            <w:tcBorders>
              <w:top w:val="single" w:sz="4" w:space="0" w:color="ADAAAA"/>
              <w:bottom w:val="single" w:sz="4" w:space="0" w:color="ADAAAA"/>
            </w:tcBorders>
            <w:vAlign w:val="center"/>
          </w:tcPr>
          <w:p w14:paraId="6C3C9A5C" w14:textId="77777777" w:rsidR="004C3BE7" w:rsidRPr="004C3BE7" w:rsidRDefault="004C3BE7" w:rsidP="00CC729F">
            <w:pPr>
              <w:spacing w:before="23" w:after="0" w:line="360" w:lineRule="auto"/>
              <w:ind w:right="69"/>
              <w:jc w:val="center"/>
              <w:rPr>
                <w:rFonts w:eastAsia="Times New Roman"/>
                <w:color w:val="767171"/>
                <w:sz w:val="22"/>
              </w:rPr>
            </w:pPr>
            <w:r w:rsidRPr="004C3BE7">
              <w:rPr>
                <w:rFonts w:eastAsia="Times New Roman"/>
                <w:color w:val="767171"/>
                <w:sz w:val="22"/>
              </w:rPr>
              <w:t>$30,129,220.00</w:t>
            </w:r>
          </w:p>
        </w:tc>
      </w:tr>
      <w:tr w:rsidR="00402C75" w:rsidRPr="004C3BE7" w14:paraId="6AACEB2A" w14:textId="77777777" w:rsidTr="00CC729F">
        <w:trPr>
          <w:trHeight w:val="301"/>
        </w:trPr>
        <w:tc>
          <w:tcPr>
            <w:tcW w:w="6638" w:type="dxa"/>
            <w:tcBorders>
              <w:top w:val="single" w:sz="4" w:space="0" w:color="ADAAAA"/>
              <w:bottom w:val="single" w:sz="4" w:space="0" w:color="ADAAAA"/>
            </w:tcBorders>
          </w:tcPr>
          <w:p w14:paraId="0B506E38" w14:textId="77777777" w:rsidR="004C3BE7" w:rsidRPr="004C3BE7" w:rsidRDefault="004C3BE7" w:rsidP="009026D4">
            <w:pPr>
              <w:spacing w:before="11" w:after="0" w:line="360" w:lineRule="auto"/>
              <w:ind w:left="69"/>
              <w:jc w:val="left"/>
              <w:rPr>
                <w:rFonts w:eastAsia="Times New Roman"/>
                <w:b/>
                <w:color w:val="767171"/>
                <w:sz w:val="22"/>
              </w:rPr>
            </w:pPr>
            <w:r w:rsidRPr="004C3BE7">
              <w:rPr>
                <w:rFonts w:eastAsia="Times New Roman"/>
                <w:b/>
                <w:color w:val="767171"/>
                <w:sz w:val="22"/>
              </w:rPr>
              <w:t>COMPARACIÓN</w:t>
            </w:r>
            <w:r w:rsidRPr="004C3BE7">
              <w:rPr>
                <w:rFonts w:eastAsia="Times New Roman"/>
                <w:b/>
                <w:color w:val="767171"/>
                <w:spacing w:val="-1"/>
                <w:sz w:val="22"/>
              </w:rPr>
              <w:t xml:space="preserve"> </w:t>
            </w:r>
            <w:r w:rsidRPr="004C3BE7">
              <w:rPr>
                <w:rFonts w:eastAsia="Times New Roman"/>
                <w:b/>
                <w:color w:val="767171"/>
                <w:sz w:val="22"/>
              </w:rPr>
              <w:t>DE</w:t>
            </w:r>
            <w:r w:rsidRPr="004C3BE7">
              <w:rPr>
                <w:rFonts w:eastAsia="Times New Roman"/>
                <w:b/>
                <w:color w:val="767171"/>
                <w:spacing w:val="-1"/>
                <w:sz w:val="22"/>
              </w:rPr>
              <w:t xml:space="preserve"> </w:t>
            </w:r>
            <w:r w:rsidRPr="004C3BE7">
              <w:rPr>
                <w:rFonts w:eastAsia="Times New Roman"/>
                <w:b/>
                <w:color w:val="767171"/>
                <w:sz w:val="22"/>
              </w:rPr>
              <w:t>PRECIOS</w:t>
            </w:r>
          </w:p>
        </w:tc>
        <w:tc>
          <w:tcPr>
            <w:tcW w:w="1985" w:type="dxa"/>
            <w:tcBorders>
              <w:top w:val="single" w:sz="4" w:space="0" w:color="ADAAAA"/>
              <w:bottom w:val="single" w:sz="4" w:space="0" w:color="ADAAAA"/>
            </w:tcBorders>
            <w:vAlign w:val="center"/>
          </w:tcPr>
          <w:p w14:paraId="27A11B9C" w14:textId="77777777" w:rsidR="004C3BE7" w:rsidRPr="004C3BE7" w:rsidRDefault="004C3BE7" w:rsidP="00CC729F">
            <w:pPr>
              <w:spacing w:before="23" w:after="0" w:line="360" w:lineRule="auto"/>
              <w:ind w:right="69"/>
              <w:jc w:val="center"/>
              <w:rPr>
                <w:rFonts w:eastAsia="Times New Roman"/>
                <w:color w:val="767171"/>
                <w:sz w:val="22"/>
              </w:rPr>
            </w:pPr>
            <w:r w:rsidRPr="004C3BE7">
              <w:rPr>
                <w:rFonts w:eastAsia="Times New Roman"/>
                <w:color w:val="767171"/>
                <w:sz w:val="22"/>
              </w:rPr>
              <w:t>$245,041,372.00</w:t>
            </w:r>
          </w:p>
        </w:tc>
      </w:tr>
      <w:tr w:rsidR="00402C75" w:rsidRPr="004C3BE7" w14:paraId="5E3AE109" w14:textId="77777777" w:rsidTr="00CC729F">
        <w:trPr>
          <w:trHeight w:val="299"/>
        </w:trPr>
        <w:tc>
          <w:tcPr>
            <w:tcW w:w="6638" w:type="dxa"/>
            <w:tcBorders>
              <w:top w:val="single" w:sz="4" w:space="0" w:color="ADAAAA"/>
              <w:bottom w:val="single" w:sz="4" w:space="0" w:color="ADAAAA"/>
            </w:tcBorders>
          </w:tcPr>
          <w:p w14:paraId="06C68CA4" w14:textId="77777777" w:rsidR="004C3BE7" w:rsidRPr="004C3BE7" w:rsidRDefault="004C3BE7" w:rsidP="009026D4">
            <w:pPr>
              <w:spacing w:before="8" w:after="0" w:line="360" w:lineRule="auto"/>
              <w:ind w:left="69"/>
              <w:jc w:val="left"/>
              <w:rPr>
                <w:rFonts w:eastAsia="Times New Roman"/>
                <w:b/>
                <w:color w:val="767171"/>
                <w:sz w:val="22"/>
              </w:rPr>
            </w:pPr>
            <w:r w:rsidRPr="004C3BE7">
              <w:rPr>
                <w:rFonts w:eastAsia="Times New Roman"/>
                <w:b/>
                <w:color w:val="767171"/>
                <w:sz w:val="22"/>
              </w:rPr>
              <w:t>LICITACIÓN</w:t>
            </w:r>
            <w:r w:rsidRPr="004C3BE7">
              <w:rPr>
                <w:rFonts w:eastAsia="Times New Roman"/>
                <w:b/>
                <w:color w:val="767171"/>
                <w:spacing w:val="-1"/>
                <w:sz w:val="22"/>
              </w:rPr>
              <w:t xml:space="preserve"> </w:t>
            </w:r>
            <w:r w:rsidRPr="004C3BE7">
              <w:rPr>
                <w:rFonts w:eastAsia="Times New Roman"/>
                <w:b/>
                <w:color w:val="767171"/>
                <w:sz w:val="22"/>
              </w:rPr>
              <w:t>PÚBLICA</w:t>
            </w:r>
          </w:p>
        </w:tc>
        <w:tc>
          <w:tcPr>
            <w:tcW w:w="1985" w:type="dxa"/>
            <w:tcBorders>
              <w:top w:val="single" w:sz="4" w:space="0" w:color="ADAAAA"/>
              <w:bottom w:val="single" w:sz="4" w:space="0" w:color="ADAAAA"/>
            </w:tcBorders>
            <w:shd w:val="clear" w:color="auto" w:fill="auto"/>
            <w:vAlign w:val="center"/>
          </w:tcPr>
          <w:p w14:paraId="0A0E3604" w14:textId="77777777" w:rsidR="004C3BE7" w:rsidRPr="004C3BE7" w:rsidRDefault="004C3BE7" w:rsidP="00CC729F">
            <w:pPr>
              <w:spacing w:before="20" w:after="0" w:line="360" w:lineRule="auto"/>
              <w:ind w:right="69"/>
              <w:jc w:val="center"/>
              <w:rPr>
                <w:rFonts w:eastAsia="Times New Roman"/>
                <w:color w:val="767171"/>
                <w:sz w:val="22"/>
              </w:rPr>
            </w:pPr>
            <w:r w:rsidRPr="004C3BE7">
              <w:rPr>
                <w:rFonts w:eastAsia="Times New Roman"/>
                <w:color w:val="767171"/>
                <w:sz w:val="22"/>
              </w:rPr>
              <w:t>$131,155,826.00</w:t>
            </w:r>
          </w:p>
        </w:tc>
      </w:tr>
      <w:tr w:rsidR="00402C75" w:rsidRPr="004C3BE7" w14:paraId="4BAE677C" w14:textId="77777777" w:rsidTr="004C3BE7">
        <w:trPr>
          <w:trHeight w:val="299"/>
        </w:trPr>
        <w:tc>
          <w:tcPr>
            <w:tcW w:w="6638" w:type="dxa"/>
            <w:tcBorders>
              <w:top w:val="single" w:sz="4" w:space="0" w:color="ADAAAA"/>
              <w:bottom w:val="single" w:sz="4" w:space="0" w:color="ADAAAA"/>
            </w:tcBorders>
          </w:tcPr>
          <w:p w14:paraId="13D80F35" w14:textId="77777777" w:rsidR="004C3BE7" w:rsidRPr="004C3BE7" w:rsidRDefault="004C3BE7" w:rsidP="009026D4">
            <w:pPr>
              <w:spacing w:before="8" w:after="0" w:line="360" w:lineRule="auto"/>
              <w:ind w:left="69"/>
              <w:jc w:val="left"/>
              <w:rPr>
                <w:rFonts w:eastAsia="Times New Roman"/>
                <w:b/>
                <w:color w:val="767171"/>
                <w:sz w:val="22"/>
              </w:rPr>
            </w:pPr>
            <w:r w:rsidRPr="004C3BE7">
              <w:rPr>
                <w:rFonts w:eastAsia="Times New Roman"/>
                <w:b/>
                <w:color w:val="767171"/>
                <w:sz w:val="22"/>
              </w:rPr>
              <w:t>LICITACIÓN</w:t>
            </w:r>
            <w:r w:rsidRPr="004C3BE7">
              <w:rPr>
                <w:rFonts w:eastAsia="Times New Roman"/>
                <w:b/>
                <w:color w:val="767171"/>
                <w:spacing w:val="-2"/>
                <w:sz w:val="22"/>
              </w:rPr>
              <w:t xml:space="preserve"> </w:t>
            </w:r>
            <w:r w:rsidRPr="004C3BE7">
              <w:rPr>
                <w:rFonts w:eastAsia="Times New Roman"/>
                <w:b/>
                <w:color w:val="767171"/>
                <w:sz w:val="22"/>
              </w:rPr>
              <w:t>PÚBLICA</w:t>
            </w:r>
            <w:r w:rsidRPr="004C3BE7">
              <w:rPr>
                <w:rFonts w:eastAsia="Times New Roman"/>
                <w:b/>
                <w:color w:val="767171"/>
                <w:spacing w:val="-2"/>
                <w:sz w:val="22"/>
              </w:rPr>
              <w:t xml:space="preserve"> </w:t>
            </w:r>
            <w:r w:rsidRPr="004C3BE7">
              <w:rPr>
                <w:rFonts w:eastAsia="Times New Roman"/>
                <w:b/>
                <w:color w:val="767171"/>
                <w:sz w:val="22"/>
              </w:rPr>
              <w:t>INTERNACIONAL</w:t>
            </w:r>
          </w:p>
        </w:tc>
        <w:tc>
          <w:tcPr>
            <w:tcW w:w="1985" w:type="dxa"/>
            <w:tcBorders>
              <w:top w:val="single" w:sz="4" w:space="0" w:color="ADAAAA"/>
              <w:bottom w:val="single" w:sz="4" w:space="0" w:color="ADAAAA"/>
            </w:tcBorders>
          </w:tcPr>
          <w:p w14:paraId="62CC1E2C" w14:textId="77777777" w:rsidR="004C3BE7" w:rsidRPr="004C3BE7" w:rsidRDefault="004C3BE7" w:rsidP="009026D4">
            <w:pPr>
              <w:spacing w:before="20" w:after="0" w:line="360" w:lineRule="auto"/>
              <w:ind w:right="71"/>
              <w:jc w:val="center"/>
              <w:rPr>
                <w:rFonts w:eastAsia="Times New Roman"/>
                <w:color w:val="767171"/>
                <w:sz w:val="22"/>
              </w:rPr>
            </w:pPr>
            <w:r w:rsidRPr="004C3BE7">
              <w:rPr>
                <w:rFonts w:eastAsia="Times New Roman"/>
                <w:color w:val="767171"/>
                <w:w w:val="99"/>
                <w:sz w:val="22"/>
              </w:rPr>
              <w:t>N/A</w:t>
            </w:r>
          </w:p>
        </w:tc>
      </w:tr>
      <w:tr w:rsidR="00402C75" w:rsidRPr="004C3BE7" w14:paraId="7D68453F" w14:textId="77777777" w:rsidTr="004C3BE7">
        <w:trPr>
          <w:trHeight w:val="299"/>
        </w:trPr>
        <w:tc>
          <w:tcPr>
            <w:tcW w:w="6638" w:type="dxa"/>
            <w:tcBorders>
              <w:top w:val="single" w:sz="4" w:space="0" w:color="ADAAAA"/>
              <w:bottom w:val="single" w:sz="4" w:space="0" w:color="ADAAAA"/>
            </w:tcBorders>
          </w:tcPr>
          <w:p w14:paraId="7CC4D04B" w14:textId="77777777" w:rsidR="004C3BE7" w:rsidRPr="004C3BE7" w:rsidRDefault="004C3BE7" w:rsidP="009026D4">
            <w:pPr>
              <w:spacing w:before="8" w:after="0" w:line="360" w:lineRule="auto"/>
              <w:ind w:left="69"/>
              <w:jc w:val="left"/>
              <w:rPr>
                <w:rFonts w:eastAsia="Times New Roman"/>
                <w:b/>
                <w:color w:val="767171"/>
                <w:sz w:val="22"/>
              </w:rPr>
            </w:pPr>
            <w:r w:rsidRPr="004C3BE7">
              <w:rPr>
                <w:rFonts w:eastAsia="Times New Roman"/>
                <w:b/>
                <w:color w:val="767171"/>
                <w:sz w:val="22"/>
              </w:rPr>
              <w:t>LICITACIÓN</w:t>
            </w:r>
            <w:r w:rsidRPr="004C3BE7">
              <w:rPr>
                <w:rFonts w:eastAsia="Times New Roman"/>
                <w:b/>
                <w:color w:val="767171"/>
                <w:spacing w:val="-2"/>
                <w:sz w:val="22"/>
              </w:rPr>
              <w:t xml:space="preserve"> </w:t>
            </w:r>
            <w:r w:rsidRPr="004C3BE7">
              <w:rPr>
                <w:rFonts w:eastAsia="Times New Roman"/>
                <w:b/>
                <w:color w:val="767171"/>
                <w:sz w:val="22"/>
              </w:rPr>
              <w:t>RESTRINGIDA</w:t>
            </w:r>
          </w:p>
        </w:tc>
        <w:tc>
          <w:tcPr>
            <w:tcW w:w="1985" w:type="dxa"/>
            <w:tcBorders>
              <w:top w:val="single" w:sz="4" w:space="0" w:color="ADAAAA"/>
              <w:bottom w:val="single" w:sz="4" w:space="0" w:color="ADAAAA"/>
            </w:tcBorders>
          </w:tcPr>
          <w:p w14:paraId="2577BBB1" w14:textId="77777777" w:rsidR="004C3BE7" w:rsidRPr="004C3BE7" w:rsidRDefault="004C3BE7" w:rsidP="009026D4">
            <w:pPr>
              <w:spacing w:before="20" w:after="0" w:line="360" w:lineRule="auto"/>
              <w:ind w:right="13"/>
              <w:jc w:val="center"/>
              <w:rPr>
                <w:rFonts w:eastAsia="Times New Roman"/>
                <w:color w:val="767171"/>
                <w:sz w:val="22"/>
              </w:rPr>
            </w:pPr>
            <w:r w:rsidRPr="004C3BE7">
              <w:rPr>
                <w:rFonts w:eastAsia="Times New Roman"/>
                <w:color w:val="767171"/>
                <w:w w:val="99"/>
                <w:sz w:val="22"/>
              </w:rPr>
              <w:t>N/A</w:t>
            </w:r>
          </w:p>
        </w:tc>
      </w:tr>
      <w:tr w:rsidR="00402C75" w:rsidRPr="004C3BE7" w14:paraId="7E634C47" w14:textId="77777777" w:rsidTr="004C3BE7">
        <w:trPr>
          <w:trHeight w:val="299"/>
        </w:trPr>
        <w:tc>
          <w:tcPr>
            <w:tcW w:w="6638" w:type="dxa"/>
            <w:tcBorders>
              <w:top w:val="single" w:sz="4" w:space="0" w:color="ADAAAA"/>
              <w:bottom w:val="single" w:sz="4" w:space="0" w:color="ADAAAA"/>
            </w:tcBorders>
          </w:tcPr>
          <w:p w14:paraId="24357AD3" w14:textId="77777777" w:rsidR="004C3BE7" w:rsidRPr="004C3BE7" w:rsidRDefault="004C3BE7" w:rsidP="009026D4">
            <w:pPr>
              <w:spacing w:before="8" w:after="0" w:line="360" w:lineRule="auto"/>
              <w:ind w:left="69"/>
              <w:jc w:val="left"/>
              <w:rPr>
                <w:rFonts w:eastAsia="Times New Roman"/>
                <w:b/>
                <w:color w:val="767171"/>
                <w:sz w:val="22"/>
              </w:rPr>
            </w:pPr>
            <w:r w:rsidRPr="004C3BE7">
              <w:rPr>
                <w:rFonts w:eastAsia="Times New Roman"/>
                <w:b/>
                <w:color w:val="767171"/>
                <w:sz w:val="22"/>
              </w:rPr>
              <w:t>SORTEO</w:t>
            </w:r>
            <w:r w:rsidRPr="004C3BE7">
              <w:rPr>
                <w:rFonts w:eastAsia="Times New Roman"/>
                <w:b/>
                <w:color w:val="767171"/>
                <w:spacing w:val="-1"/>
                <w:sz w:val="22"/>
              </w:rPr>
              <w:t xml:space="preserve"> </w:t>
            </w:r>
            <w:r w:rsidRPr="004C3BE7">
              <w:rPr>
                <w:rFonts w:eastAsia="Times New Roman"/>
                <w:b/>
                <w:color w:val="767171"/>
                <w:sz w:val="22"/>
              </w:rPr>
              <w:t>DE</w:t>
            </w:r>
            <w:r w:rsidRPr="004C3BE7">
              <w:rPr>
                <w:rFonts w:eastAsia="Times New Roman"/>
                <w:b/>
                <w:color w:val="767171"/>
                <w:spacing w:val="-1"/>
                <w:sz w:val="22"/>
              </w:rPr>
              <w:t xml:space="preserve"> </w:t>
            </w:r>
            <w:r w:rsidRPr="004C3BE7">
              <w:rPr>
                <w:rFonts w:eastAsia="Times New Roman"/>
                <w:b/>
                <w:color w:val="767171"/>
                <w:sz w:val="22"/>
              </w:rPr>
              <w:t>OBRAS</w:t>
            </w:r>
          </w:p>
        </w:tc>
        <w:tc>
          <w:tcPr>
            <w:tcW w:w="1985" w:type="dxa"/>
            <w:tcBorders>
              <w:top w:val="single" w:sz="4" w:space="0" w:color="ADAAAA"/>
              <w:bottom w:val="single" w:sz="4" w:space="0" w:color="ADAAAA"/>
            </w:tcBorders>
          </w:tcPr>
          <w:p w14:paraId="32B5AAB9" w14:textId="77777777" w:rsidR="004C3BE7" w:rsidRPr="004C3BE7" w:rsidRDefault="004C3BE7" w:rsidP="009026D4">
            <w:pPr>
              <w:spacing w:before="20" w:after="0" w:line="360" w:lineRule="auto"/>
              <w:ind w:right="13"/>
              <w:jc w:val="center"/>
              <w:rPr>
                <w:rFonts w:eastAsia="Times New Roman"/>
                <w:color w:val="767171"/>
                <w:sz w:val="22"/>
              </w:rPr>
            </w:pPr>
            <w:r w:rsidRPr="004C3BE7">
              <w:rPr>
                <w:rFonts w:eastAsia="Times New Roman"/>
                <w:color w:val="767171"/>
                <w:w w:val="99"/>
                <w:sz w:val="22"/>
              </w:rPr>
              <w:t>N/A</w:t>
            </w:r>
          </w:p>
        </w:tc>
      </w:tr>
      <w:tr w:rsidR="00402C75" w:rsidRPr="004C3BE7" w14:paraId="0F957CFC" w14:textId="77777777" w:rsidTr="00CC729F">
        <w:trPr>
          <w:trHeight w:val="299"/>
        </w:trPr>
        <w:tc>
          <w:tcPr>
            <w:tcW w:w="6638" w:type="dxa"/>
            <w:tcBorders>
              <w:top w:val="single" w:sz="4" w:space="0" w:color="ADAAAA"/>
              <w:bottom w:val="single" w:sz="4" w:space="0" w:color="ADAAAA"/>
            </w:tcBorders>
          </w:tcPr>
          <w:p w14:paraId="42722E2A" w14:textId="77777777" w:rsidR="004C3BE7" w:rsidRPr="004C3BE7" w:rsidRDefault="004C3BE7" w:rsidP="009026D4">
            <w:pPr>
              <w:spacing w:before="8" w:after="0" w:line="360" w:lineRule="auto"/>
              <w:ind w:left="69"/>
              <w:jc w:val="left"/>
              <w:rPr>
                <w:rFonts w:eastAsia="Times New Roman"/>
                <w:b/>
                <w:color w:val="767171"/>
                <w:sz w:val="22"/>
              </w:rPr>
            </w:pPr>
            <w:r w:rsidRPr="004C3BE7">
              <w:rPr>
                <w:rFonts w:eastAsia="Times New Roman"/>
                <w:b/>
                <w:color w:val="767171"/>
                <w:sz w:val="22"/>
              </w:rPr>
              <w:t>EXCEPCIÓN</w:t>
            </w:r>
            <w:r w:rsidRPr="004C3BE7">
              <w:rPr>
                <w:rFonts w:eastAsia="Times New Roman"/>
                <w:b/>
                <w:color w:val="767171"/>
                <w:spacing w:val="-1"/>
                <w:sz w:val="22"/>
              </w:rPr>
              <w:t xml:space="preserve"> </w:t>
            </w:r>
            <w:r w:rsidRPr="004C3BE7">
              <w:rPr>
                <w:rFonts w:eastAsia="Times New Roman"/>
                <w:b/>
                <w:color w:val="767171"/>
                <w:sz w:val="22"/>
              </w:rPr>
              <w:t>-</w:t>
            </w:r>
            <w:r w:rsidRPr="004C3BE7">
              <w:rPr>
                <w:rFonts w:eastAsia="Times New Roman"/>
                <w:b/>
                <w:color w:val="767171"/>
                <w:spacing w:val="-2"/>
                <w:sz w:val="22"/>
              </w:rPr>
              <w:t xml:space="preserve"> </w:t>
            </w:r>
            <w:r w:rsidRPr="004C3BE7">
              <w:rPr>
                <w:rFonts w:eastAsia="Times New Roman"/>
                <w:b/>
                <w:color w:val="767171"/>
                <w:sz w:val="22"/>
              </w:rPr>
              <w:t>BIENES O</w:t>
            </w:r>
            <w:r w:rsidRPr="004C3BE7">
              <w:rPr>
                <w:rFonts w:eastAsia="Times New Roman"/>
                <w:b/>
                <w:color w:val="767171"/>
                <w:spacing w:val="-1"/>
                <w:sz w:val="22"/>
              </w:rPr>
              <w:t xml:space="preserve"> </w:t>
            </w:r>
            <w:r w:rsidRPr="004C3BE7">
              <w:rPr>
                <w:rFonts w:eastAsia="Times New Roman"/>
                <w:b/>
                <w:color w:val="767171"/>
                <w:sz w:val="22"/>
              </w:rPr>
              <w:t>SERVICIOS</w:t>
            </w:r>
            <w:r w:rsidRPr="004C3BE7">
              <w:rPr>
                <w:rFonts w:eastAsia="Times New Roman"/>
                <w:b/>
                <w:color w:val="767171"/>
                <w:spacing w:val="1"/>
                <w:sz w:val="22"/>
              </w:rPr>
              <w:t xml:space="preserve"> </w:t>
            </w:r>
            <w:r w:rsidRPr="004C3BE7">
              <w:rPr>
                <w:rFonts w:eastAsia="Times New Roman"/>
                <w:b/>
                <w:color w:val="767171"/>
                <w:sz w:val="22"/>
              </w:rPr>
              <w:t>CON</w:t>
            </w:r>
            <w:r w:rsidRPr="004C3BE7">
              <w:rPr>
                <w:rFonts w:eastAsia="Times New Roman"/>
                <w:b/>
                <w:color w:val="767171"/>
                <w:spacing w:val="-4"/>
                <w:sz w:val="22"/>
              </w:rPr>
              <w:t xml:space="preserve"> </w:t>
            </w:r>
            <w:r w:rsidRPr="004C3BE7">
              <w:rPr>
                <w:rFonts w:eastAsia="Times New Roman"/>
                <w:b/>
                <w:color w:val="767171"/>
                <w:sz w:val="22"/>
              </w:rPr>
              <w:t xml:space="preserve">EXCLUSIVIDAD </w:t>
            </w:r>
          </w:p>
        </w:tc>
        <w:tc>
          <w:tcPr>
            <w:tcW w:w="1985" w:type="dxa"/>
            <w:tcBorders>
              <w:top w:val="single" w:sz="4" w:space="0" w:color="ADAAAA"/>
              <w:bottom w:val="single" w:sz="4" w:space="0" w:color="ADAAAA"/>
            </w:tcBorders>
          </w:tcPr>
          <w:p w14:paraId="3161CA2A" w14:textId="47307CA6" w:rsidR="004C3BE7" w:rsidRPr="004C3BE7" w:rsidRDefault="004C3BE7" w:rsidP="00CC729F">
            <w:pPr>
              <w:spacing w:before="20" w:after="0" w:line="360" w:lineRule="auto"/>
              <w:ind w:right="71"/>
              <w:jc w:val="center"/>
              <w:rPr>
                <w:rFonts w:eastAsia="Times New Roman"/>
                <w:color w:val="767171"/>
                <w:sz w:val="22"/>
              </w:rPr>
            </w:pPr>
            <w:r w:rsidRPr="004C3BE7">
              <w:rPr>
                <w:rFonts w:eastAsia="Times New Roman"/>
                <w:color w:val="767171"/>
                <w:sz w:val="22"/>
              </w:rPr>
              <w:t>$14,667,491.00</w:t>
            </w:r>
          </w:p>
        </w:tc>
      </w:tr>
      <w:tr w:rsidR="00402C75" w:rsidRPr="004C3BE7" w14:paraId="4B96D609" w14:textId="77777777" w:rsidTr="00CC729F">
        <w:trPr>
          <w:trHeight w:val="571"/>
        </w:trPr>
        <w:tc>
          <w:tcPr>
            <w:tcW w:w="6638" w:type="dxa"/>
            <w:tcBorders>
              <w:top w:val="single" w:sz="4" w:space="0" w:color="ADAAAA"/>
              <w:bottom w:val="single" w:sz="4" w:space="0" w:color="ADAAAA"/>
            </w:tcBorders>
          </w:tcPr>
          <w:p w14:paraId="74E88D36" w14:textId="77777777" w:rsidR="004C3BE7" w:rsidRPr="004C3BE7" w:rsidRDefault="004C3BE7" w:rsidP="009026D4">
            <w:pPr>
              <w:spacing w:after="0" w:line="360" w:lineRule="auto"/>
              <w:ind w:left="69" w:right="146"/>
              <w:jc w:val="left"/>
              <w:rPr>
                <w:rFonts w:eastAsia="Times New Roman"/>
                <w:b/>
                <w:color w:val="767171"/>
                <w:sz w:val="22"/>
              </w:rPr>
            </w:pPr>
            <w:r w:rsidRPr="004C3BE7">
              <w:rPr>
                <w:rFonts w:eastAsia="Times New Roman"/>
                <w:b/>
                <w:color w:val="767171"/>
                <w:sz w:val="22"/>
              </w:rPr>
              <w:t>EXCEPCIÓN - CONSTRUCCIÓN, INSTALACIÓN O</w:t>
            </w:r>
            <w:r w:rsidRPr="004C3BE7">
              <w:rPr>
                <w:rFonts w:eastAsia="Times New Roman"/>
                <w:b/>
                <w:color w:val="767171"/>
                <w:spacing w:val="1"/>
                <w:sz w:val="22"/>
              </w:rPr>
              <w:t xml:space="preserve"> </w:t>
            </w:r>
            <w:r w:rsidRPr="004C3BE7">
              <w:rPr>
                <w:rFonts w:eastAsia="Times New Roman"/>
                <w:b/>
                <w:color w:val="767171"/>
                <w:sz w:val="22"/>
              </w:rPr>
              <w:t>ADQUISICIÓN</w:t>
            </w:r>
            <w:r w:rsidRPr="004C3BE7">
              <w:rPr>
                <w:rFonts w:eastAsia="Times New Roman"/>
                <w:b/>
                <w:color w:val="767171"/>
                <w:spacing w:val="-3"/>
                <w:sz w:val="22"/>
              </w:rPr>
              <w:t xml:space="preserve"> </w:t>
            </w:r>
            <w:r w:rsidRPr="004C3BE7">
              <w:rPr>
                <w:rFonts w:eastAsia="Times New Roman"/>
                <w:b/>
                <w:color w:val="767171"/>
                <w:sz w:val="22"/>
              </w:rPr>
              <w:t>DE</w:t>
            </w:r>
            <w:r w:rsidRPr="004C3BE7">
              <w:rPr>
                <w:rFonts w:eastAsia="Times New Roman"/>
                <w:b/>
                <w:color w:val="767171"/>
                <w:spacing w:val="-3"/>
                <w:sz w:val="22"/>
              </w:rPr>
              <w:t xml:space="preserve"> </w:t>
            </w:r>
            <w:r w:rsidRPr="004C3BE7">
              <w:rPr>
                <w:rFonts w:eastAsia="Times New Roman"/>
                <w:b/>
                <w:color w:val="767171"/>
                <w:sz w:val="22"/>
              </w:rPr>
              <w:t>OFICINAS</w:t>
            </w:r>
            <w:r w:rsidRPr="004C3BE7">
              <w:rPr>
                <w:rFonts w:eastAsia="Times New Roman"/>
                <w:b/>
                <w:color w:val="767171"/>
                <w:spacing w:val="-2"/>
                <w:sz w:val="22"/>
              </w:rPr>
              <w:t xml:space="preserve"> </w:t>
            </w:r>
            <w:r w:rsidRPr="004C3BE7">
              <w:rPr>
                <w:rFonts w:eastAsia="Times New Roman"/>
                <w:b/>
                <w:color w:val="767171"/>
                <w:sz w:val="22"/>
              </w:rPr>
              <w:t>PARA</w:t>
            </w:r>
            <w:r w:rsidRPr="004C3BE7">
              <w:rPr>
                <w:rFonts w:eastAsia="Times New Roman"/>
                <w:b/>
                <w:color w:val="767171"/>
                <w:spacing w:val="-3"/>
                <w:sz w:val="22"/>
              </w:rPr>
              <w:t xml:space="preserve"> </w:t>
            </w:r>
            <w:r w:rsidRPr="004C3BE7">
              <w:rPr>
                <w:rFonts w:eastAsia="Times New Roman"/>
                <w:b/>
                <w:color w:val="767171"/>
                <w:sz w:val="22"/>
              </w:rPr>
              <w:t>EL</w:t>
            </w:r>
            <w:r w:rsidRPr="004C3BE7">
              <w:rPr>
                <w:rFonts w:eastAsia="Times New Roman"/>
                <w:b/>
                <w:color w:val="767171"/>
                <w:spacing w:val="-2"/>
                <w:sz w:val="22"/>
              </w:rPr>
              <w:t xml:space="preserve"> </w:t>
            </w:r>
            <w:r w:rsidRPr="004C3BE7">
              <w:rPr>
                <w:rFonts w:eastAsia="Times New Roman"/>
                <w:b/>
                <w:color w:val="767171"/>
                <w:sz w:val="22"/>
              </w:rPr>
              <w:t>SERVICIO</w:t>
            </w:r>
            <w:r w:rsidRPr="004C3BE7">
              <w:rPr>
                <w:rFonts w:eastAsia="Times New Roman"/>
                <w:b/>
                <w:color w:val="767171"/>
                <w:spacing w:val="-3"/>
                <w:sz w:val="22"/>
              </w:rPr>
              <w:t xml:space="preserve"> </w:t>
            </w:r>
            <w:r w:rsidRPr="004C3BE7">
              <w:rPr>
                <w:rFonts w:eastAsia="Times New Roman"/>
                <w:b/>
                <w:color w:val="767171"/>
                <w:sz w:val="22"/>
              </w:rPr>
              <w:t>EXTERIOR</w:t>
            </w:r>
          </w:p>
        </w:tc>
        <w:tc>
          <w:tcPr>
            <w:tcW w:w="1985" w:type="dxa"/>
            <w:tcBorders>
              <w:top w:val="single" w:sz="4" w:space="0" w:color="ADAAAA"/>
              <w:bottom w:val="single" w:sz="4" w:space="0" w:color="ADAAAA"/>
            </w:tcBorders>
            <w:vAlign w:val="center"/>
          </w:tcPr>
          <w:p w14:paraId="3E011BDE" w14:textId="77777777" w:rsidR="004C3BE7" w:rsidRPr="004C3BE7" w:rsidRDefault="004C3BE7" w:rsidP="00CC729F">
            <w:pPr>
              <w:spacing w:after="0" w:line="360" w:lineRule="auto"/>
              <w:ind w:right="71"/>
              <w:jc w:val="center"/>
              <w:rPr>
                <w:rFonts w:eastAsia="Times New Roman"/>
                <w:color w:val="767171"/>
                <w:sz w:val="22"/>
              </w:rPr>
            </w:pPr>
            <w:r w:rsidRPr="004C3BE7">
              <w:rPr>
                <w:rFonts w:eastAsia="Times New Roman"/>
                <w:color w:val="767171"/>
                <w:w w:val="99"/>
                <w:sz w:val="22"/>
              </w:rPr>
              <w:t>N/A</w:t>
            </w:r>
          </w:p>
        </w:tc>
      </w:tr>
      <w:tr w:rsidR="00402C75" w:rsidRPr="004C3BE7" w14:paraId="4B627793" w14:textId="77777777" w:rsidTr="00CC729F">
        <w:trPr>
          <w:trHeight w:val="570"/>
        </w:trPr>
        <w:tc>
          <w:tcPr>
            <w:tcW w:w="6638" w:type="dxa"/>
            <w:tcBorders>
              <w:top w:val="single" w:sz="4" w:space="0" w:color="ADAAAA"/>
              <w:bottom w:val="single" w:sz="4" w:space="0" w:color="ADAAAA"/>
            </w:tcBorders>
          </w:tcPr>
          <w:p w14:paraId="749DEE8F" w14:textId="77777777" w:rsidR="004C3BE7" w:rsidRPr="004C3BE7" w:rsidRDefault="004C3BE7" w:rsidP="009026D4">
            <w:pPr>
              <w:spacing w:after="0" w:line="360" w:lineRule="auto"/>
              <w:ind w:left="69" w:right="245"/>
              <w:jc w:val="left"/>
              <w:rPr>
                <w:rFonts w:eastAsia="Times New Roman"/>
                <w:b/>
                <w:color w:val="767171"/>
                <w:sz w:val="22"/>
              </w:rPr>
            </w:pPr>
            <w:r w:rsidRPr="004C3BE7">
              <w:rPr>
                <w:rFonts w:eastAsia="Times New Roman"/>
                <w:b/>
                <w:color w:val="767171"/>
                <w:sz w:val="22"/>
              </w:rPr>
              <w:t>EXCEPCIÓN</w:t>
            </w:r>
            <w:r w:rsidRPr="004C3BE7">
              <w:rPr>
                <w:rFonts w:eastAsia="Times New Roman"/>
                <w:b/>
                <w:color w:val="767171"/>
                <w:spacing w:val="-4"/>
                <w:sz w:val="22"/>
              </w:rPr>
              <w:t xml:space="preserve"> </w:t>
            </w:r>
            <w:r w:rsidRPr="004C3BE7">
              <w:rPr>
                <w:rFonts w:eastAsia="Times New Roman"/>
                <w:b/>
                <w:color w:val="767171"/>
                <w:sz w:val="22"/>
              </w:rPr>
              <w:t>-</w:t>
            </w:r>
            <w:r w:rsidRPr="004C3BE7">
              <w:rPr>
                <w:rFonts w:eastAsia="Times New Roman"/>
                <w:b/>
                <w:color w:val="767171"/>
                <w:spacing w:val="-4"/>
                <w:sz w:val="22"/>
              </w:rPr>
              <w:t xml:space="preserve"> </w:t>
            </w:r>
            <w:r w:rsidRPr="004C3BE7">
              <w:rPr>
                <w:rFonts w:eastAsia="Times New Roman"/>
                <w:b/>
                <w:color w:val="767171"/>
                <w:sz w:val="22"/>
              </w:rPr>
              <w:t>CONTRATACIÓN</w:t>
            </w:r>
            <w:r w:rsidRPr="004C3BE7">
              <w:rPr>
                <w:rFonts w:eastAsia="Times New Roman"/>
                <w:b/>
                <w:color w:val="767171"/>
                <w:spacing w:val="-3"/>
                <w:sz w:val="22"/>
              </w:rPr>
              <w:t xml:space="preserve"> </w:t>
            </w:r>
            <w:r w:rsidRPr="004C3BE7">
              <w:rPr>
                <w:rFonts w:eastAsia="Times New Roman"/>
                <w:b/>
                <w:color w:val="767171"/>
                <w:sz w:val="22"/>
              </w:rPr>
              <w:t>DE</w:t>
            </w:r>
            <w:r w:rsidRPr="004C3BE7">
              <w:rPr>
                <w:rFonts w:eastAsia="Times New Roman"/>
                <w:b/>
                <w:color w:val="767171"/>
                <w:spacing w:val="-3"/>
                <w:sz w:val="22"/>
              </w:rPr>
              <w:t xml:space="preserve"> </w:t>
            </w:r>
            <w:r w:rsidRPr="004C3BE7">
              <w:rPr>
                <w:rFonts w:eastAsia="Times New Roman"/>
                <w:b/>
                <w:color w:val="767171"/>
                <w:sz w:val="22"/>
              </w:rPr>
              <w:t>PUBLICIDAD</w:t>
            </w:r>
            <w:r w:rsidRPr="004C3BE7">
              <w:rPr>
                <w:rFonts w:eastAsia="Times New Roman"/>
                <w:b/>
                <w:color w:val="767171"/>
                <w:spacing w:val="-3"/>
                <w:sz w:val="22"/>
              </w:rPr>
              <w:t xml:space="preserve"> </w:t>
            </w:r>
            <w:r w:rsidRPr="004C3BE7">
              <w:rPr>
                <w:rFonts w:eastAsia="Times New Roman"/>
                <w:b/>
                <w:color w:val="767171"/>
                <w:sz w:val="22"/>
              </w:rPr>
              <w:t>A</w:t>
            </w:r>
            <w:r w:rsidRPr="004C3BE7">
              <w:rPr>
                <w:rFonts w:eastAsia="Times New Roman"/>
                <w:b/>
                <w:color w:val="767171"/>
                <w:spacing w:val="-4"/>
                <w:sz w:val="22"/>
              </w:rPr>
              <w:t xml:space="preserve"> </w:t>
            </w:r>
            <w:r w:rsidRPr="004C3BE7">
              <w:rPr>
                <w:rFonts w:eastAsia="Times New Roman"/>
                <w:b/>
                <w:color w:val="767171"/>
                <w:sz w:val="22"/>
              </w:rPr>
              <w:t>TRAVÉS</w:t>
            </w:r>
            <w:r w:rsidRPr="004C3BE7">
              <w:rPr>
                <w:rFonts w:eastAsia="Times New Roman"/>
                <w:b/>
                <w:color w:val="767171"/>
                <w:spacing w:val="-57"/>
                <w:sz w:val="22"/>
              </w:rPr>
              <w:t xml:space="preserve"> </w:t>
            </w:r>
            <w:r w:rsidRPr="004C3BE7">
              <w:rPr>
                <w:rFonts w:eastAsia="Times New Roman"/>
                <w:b/>
                <w:color w:val="767171"/>
                <w:sz w:val="22"/>
              </w:rPr>
              <w:t>DE</w:t>
            </w:r>
            <w:r w:rsidRPr="004C3BE7">
              <w:rPr>
                <w:rFonts w:eastAsia="Times New Roman"/>
                <w:b/>
                <w:color w:val="767171"/>
                <w:spacing w:val="-1"/>
                <w:sz w:val="22"/>
              </w:rPr>
              <w:t xml:space="preserve"> </w:t>
            </w:r>
            <w:r w:rsidRPr="004C3BE7">
              <w:rPr>
                <w:rFonts w:eastAsia="Times New Roman"/>
                <w:b/>
                <w:color w:val="767171"/>
                <w:sz w:val="22"/>
              </w:rPr>
              <w:t>MEDIOS DE COMUNICACIÓN SOCIAL</w:t>
            </w:r>
          </w:p>
        </w:tc>
        <w:tc>
          <w:tcPr>
            <w:tcW w:w="1985" w:type="dxa"/>
            <w:tcBorders>
              <w:top w:val="single" w:sz="4" w:space="0" w:color="ADAAAA"/>
              <w:bottom w:val="single" w:sz="4" w:space="0" w:color="ADAAAA"/>
            </w:tcBorders>
            <w:vAlign w:val="center"/>
          </w:tcPr>
          <w:p w14:paraId="69D5D53D" w14:textId="478179C9" w:rsidR="004C3BE7" w:rsidRPr="004C3BE7" w:rsidRDefault="004C3BE7" w:rsidP="00CC729F">
            <w:pPr>
              <w:spacing w:after="0" w:line="360" w:lineRule="auto"/>
              <w:ind w:right="71"/>
              <w:jc w:val="center"/>
              <w:rPr>
                <w:rFonts w:eastAsia="Times New Roman"/>
                <w:color w:val="767171"/>
                <w:sz w:val="22"/>
              </w:rPr>
            </w:pPr>
            <w:r w:rsidRPr="004C3BE7">
              <w:rPr>
                <w:rFonts w:eastAsia="Times New Roman"/>
                <w:color w:val="767171"/>
                <w:w w:val="99"/>
                <w:sz w:val="22"/>
              </w:rPr>
              <w:t>$7,682,000.00</w:t>
            </w:r>
          </w:p>
        </w:tc>
      </w:tr>
      <w:tr w:rsidR="00402C75" w:rsidRPr="004C3BE7" w14:paraId="033481E9" w14:textId="77777777" w:rsidTr="00CC729F">
        <w:trPr>
          <w:trHeight w:val="828"/>
        </w:trPr>
        <w:tc>
          <w:tcPr>
            <w:tcW w:w="6638" w:type="dxa"/>
            <w:tcBorders>
              <w:top w:val="single" w:sz="4" w:space="0" w:color="ADAAAA"/>
              <w:bottom w:val="single" w:sz="4" w:space="0" w:color="ADAAAA"/>
            </w:tcBorders>
          </w:tcPr>
          <w:p w14:paraId="1B922A41" w14:textId="77777777" w:rsidR="004C3BE7" w:rsidRPr="004C3BE7" w:rsidRDefault="004C3BE7" w:rsidP="009026D4">
            <w:pPr>
              <w:spacing w:after="0" w:line="360" w:lineRule="auto"/>
              <w:ind w:left="69" w:right="1019"/>
              <w:jc w:val="left"/>
              <w:rPr>
                <w:rFonts w:eastAsia="Times New Roman"/>
                <w:b/>
                <w:color w:val="767171"/>
                <w:sz w:val="22"/>
              </w:rPr>
            </w:pPr>
            <w:r w:rsidRPr="004C3BE7">
              <w:rPr>
                <w:rFonts w:eastAsia="Times New Roman"/>
                <w:b/>
                <w:color w:val="767171"/>
                <w:sz w:val="22"/>
              </w:rPr>
              <w:t>EXCEPCIÓN - OBRAS CIENTÍFICAS, TÉCNICAS,</w:t>
            </w:r>
            <w:r w:rsidRPr="004C3BE7">
              <w:rPr>
                <w:rFonts w:eastAsia="Times New Roman"/>
                <w:b/>
                <w:color w:val="767171"/>
                <w:spacing w:val="1"/>
                <w:sz w:val="22"/>
              </w:rPr>
              <w:t xml:space="preserve"> </w:t>
            </w:r>
            <w:r w:rsidRPr="004C3BE7">
              <w:rPr>
                <w:rFonts w:eastAsia="Times New Roman"/>
                <w:b/>
                <w:color w:val="767171"/>
                <w:sz w:val="22"/>
              </w:rPr>
              <w:t>ARTÍSTICAS,</w:t>
            </w:r>
            <w:r w:rsidRPr="004C3BE7">
              <w:rPr>
                <w:rFonts w:eastAsia="Times New Roman"/>
                <w:b/>
                <w:color w:val="767171"/>
                <w:spacing w:val="-2"/>
                <w:sz w:val="22"/>
              </w:rPr>
              <w:t xml:space="preserve"> </w:t>
            </w:r>
            <w:r w:rsidRPr="004C3BE7">
              <w:rPr>
                <w:rFonts w:eastAsia="Times New Roman"/>
                <w:b/>
                <w:color w:val="767171"/>
                <w:sz w:val="22"/>
              </w:rPr>
              <w:t>O</w:t>
            </w:r>
            <w:r w:rsidRPr="004C3BE7">
              <w:rPr>
                <w:rFonts w:eastAsia="Times New Roman"/>
                <w:b/>
                <w:color w:val="767171"/>
                <w:spacing w:val="-2"/>
                <w:sz w:val="22"/>
              </w:rPr>
              <w:t xml:space="preserve"> </w:t>
            </w:r>
            <w:r w:rsidRPr="004C3BE7">
              <w:rPr>
                <w:rFonts w:eastAsia="Times New Roman"/>
                <w:b/>
                <w:color w:val="767171"/>
                <w:sz w:val="22"/>
              </w:rPr>
              <w:t>RESTAURACIÓN</w:t>
            </w:r>
            <w:r w:rsidRPr="004C3BE7">
              <w:rPr>
                <w:rFonts w:eastAsia="Times New Roman"/>
                <w:b/>
                <w:color w:val="767171"/>
                <w:spacing w:val="57"/>
                <w:sz w:val="22"/>
              </w:rPr>
              <w:t xml:space="preserve"> </w:t>
            </w:r>
            <w:r w:rsidRPr="004C3BE7">
              <w:rPr>
                <w:rFonts w:eastAsia="Times New Roman"/>
                <w:b/>
                <w:color w:val="767171"/>
                <w:sz w:val="22"/>
              </w:rPr>
              <w:t>DE</w:t>
            </w:r>
            <w:r w:rsidRPr="004C3BE7">
              <w:rPr>
                <w:rFonts w:eastAsia="Times New Roman"/>
                <w:b/>
                <w:color w:val="767171"/>
                <w:spacing w:val="-2"/>
                <w:sz w:val="22"/>
              </w:rPr>
              <w:t xml:space="preserve"> </w:t>
            </w:r>
            <w:r w:rsidRPr="004C3BE7">
              <w:rPr>
                <w:rFonts w:eastAsia="Times New Roman"/>
                <w:b/>
                <w:color w:val="767171"/>
                <w:sz w:val="22"/>
              </w:rPr>
              <w:t>MONUMENTOS</w:t>
            </w:r>
          </w:p>
          <w:p w14:paraId="516BD003" w14:textId="77777777" w:rsidR="004C3BE7" w:rsidRPr="004C3BE7" w:rsidRDefault="004C3BE7" w:rsidP="009026D4">
            <w:pPr>
              <w:spacing w:after="0" w:line="360" w:lineRule="auto"/>
              <w:ind w:left="69"/>
              <w:jc w:val="left"/>
              <w:rPr>
                <w:rFonts w:eastAsia="Times New Roman"/>
                <w:b/>
                <w:color w:val="767171"/>
                <w:sz w:val="22"/>
              </w:rPr>
            </w:pPr>
            <w:r w:rsidRPr="004C3BE7">
              <w:rPr>
                <w:rFonts w:eastAsia="Times New Roman"/>
                <w:b/>
                <w:color w:val="767171"/>
                <w:sz w:val="22"/>
              </w:rPr>
              <w:t>HISTÓRICOS</w:t>
            </w:r>
          </w:p>
        </w:tc>
        <w:tc>
          <w:tcPr>
            <w:tcW w:w="1985" w:type="dxa"/>
            <w:tcBorders>
              <w:top w:val="single" w:sz="4" w:space="0" w:color="ADAAAA"/>
              <w:bottom w:val="single" w:sz="4" w:space="0" w:color="ADAAAA"/>
            </w:tcBorders>
            <w:vAlign w:val="center"/>
          </w:tcPr>
          <w:p w14:paraId="3A37A151" w14:textId="77777777" w:rsidR="004C3BE7" w:rsidRPr="004C3BE7" w:rsidRDefault="004C3BE7" w:rsidP="00CC729F">
            <w:pPr>
              <w:spacing w:after="0" w:line="360" w:lineRule="auto"/>
              <w:ind w:right="71"/>
              <w:jc w:val="center"/>
              <w:rPr>
                <w:rFonts w:eastAsia="Times New Roman"/>
                <w:color w:val="767171"/>
                <w:sz w:val="22"/>
              </w:rPr>
            </w:pPr>
            <w:r w:rsidRPr="004C3BE7">
              <w:rPr>
                <w:rFonts w:eastAsia="Times New Roman"/>
                <w:color w:val="767171"/>
                <w:w w:val="99"/>
                <w:sz w:val="22"/>
              </w:rPr>
              <w:t>N/A</w:t>
            </w:r>
          </w:p>
        </w:tc>
      </w:tr>
      <w:tr w:rsidR="00402C75" w:rsidRPr="004C3BE7" w14:paraId="2C2CCA9D" w14:textId="77777777" w:rsidTr="004C3BE7">
        <w:trPr>
          <w:trHeight w:val="299"/>
        </w:trPr>
        <w:tc>
          <w:tcPr>
            <w:tcW w:w="6638" w:type="dxa"/>
            <w:tcBorders>
              <w:top w:val="single" w:sz="4" w:space="0" w:color="ADAAAA"/>
              <w:bottom w:val="single" w:sz="4" w:space="0" w:color="ADAAAA"/>
            </w:tcBorders>
          </w:tcPr>
          <w:p w14:paraId="10688730" w14:textId="77777777" w:rsidR="004C3BE7" w:rsidRPr="004C3BE7" w:rsidRDefault="004C3BE7" w:rsidP="009026D4">
            <w:pPr>
              <w:spacing w:before="8" w:after="0" w:line="360" w:lineRule="auto"/>
              <w:ind w:left="69"/>
              <w:jc w:val="left"/>
              <w:rPr>
                <w:rFonts w:eastAsia="Times New Roman"/>
                <w:b/>
                <w:color w:val="767171"/>
                <w:sz w:val="22"/>
              </w:rPr>
            </w:pPr>
            <w:r w:rsidRPr="004C3BE7">
              <w:rPr>
                <w:rFonts w:eastAsia="Times New Roman"/>
                <w:b/>
                <w:color w:val="767171"/>
                <w:sz w:val="22"/>
              </w:rPr>
              <w:t>EXCEPCIÓN</w:t>
            </w:r>
            <w:r w:rsidRPr="004C3BE7">
              <w:rPr>
                <w:rFonts w:eastAsia="Times New Roman"/>
                <w:b/>
                <w:color w:val="767171"/>
                <w:spacing w:val="-1"/>
                <w:sz w:val="22"/>
              </w:rPr>
              <w:t xml:space="preserve"> </w:t>
            </w:r>
            <w:r w:rsidRPr="004C3BE7">
              <w:rPr>
                <w:rFonts w:eastAsia="Times New Roman"/>
                <w:b/>
                <w:color w:val="767171"/>
                <w:sz w:val="22"/>
              </w:rPr>
              <w:t>-</w:t>
            </w:r>
            <w:r w:rsidRPr="004C3BE7">
              <w:rPr>
                <w:rFonts w:eastAsia="Times New Roman"/>
                <w:b/>
                <w:color w:val="767171"/>
                <w:spacing w:val="-2"/>
                <w:sz w:val="22"/>
              </w:rPr>
              <w:t xml:space="preserve"> </w:t>
            </w:r>
            <w:r w:rsidRPr="004C3BE7">
              <w:rPr>
                <w:rFonts w:eastAsia="Times New Roman"/>
                <w:b/>
                <w:color w:val="767171"/>
                <w:sz w:val="22"/>
              </w:rPr>
              <w:t>PROVEEDOR</w:t>
            </w:r>
            <w:r w:rsidRPr="004C3BE7">
              <w:rPr>
                <w:rFonts w:eastAsia="Times New Roman"/>
                <w:b/>
                <w:color w:val="767171"/>
                <w:spacing w:val="-1"/>
                <w:sz w:val="22"/>
              </w:rPr>
              <w:t xml:space="preserve"> </w:t>
            </w:r>
            <w:r w:rsidRPr="004C3BE7">
              <w:rPr>
                <w:rFonts w:eastAsia="Times New Roman"/>
                <w:b/>
                <w:color w:val="767171"/>
                <w:sz w:val="22"/>
              </w:rPr>
              <w:t>ÚNICO</w:t>
            </w:r>
          </w:p>
        </w:tc>
        <w:tc>
          <w:tcPr>
            <w:tcW w:w="1985" w:type="dxa"/>
            <w:tcBorders>
              <w:top w:val="single" w:sz="4" w:space="0" w:color="ADAAAA"/>
              <w:bottom w:val="single" w:sz="4" w:space="0" w:color="ADAAAA"/>
            </w:tcBorders>
          </w:tcPr>
          <w:p w14:paraId="1516F11E" w14:textId="77777777" w:rsidR="004C3BE7" w:rsidRPr="004C3BE7" w:rsidRDefault="004C3BE7" w:rsidP="009026D4">
            <w:pPr>
              <w:spacing w:before="20" w:after="0" w:line="360" w:lineRule="auto"/>
              <w:ind w:right="71"/>
              <w:jc w:val="center"/>
              <w:rPr>
                <w:rFonts w:eastAsia="Times New Roman"/>
                <w:color w:val="767171"/>
                <w:sz w:val="22"/>
              </w:rPr>
            </w:pPr>
            <w:r w:rsidRPr="004C3BE7">
              <w:rPr>
                <w:rFonts w:eastAsia="Times New Roman"/>
                <w:color w:val="767171"/>
                <w:w w:val="99"/>
                <w:sz w:val="22"/>
              </w:rPr>
              <w:t>N/A</w:t>
            </w:r>
          </w:p>
        </w:tc>
      </w:tr>
      <w:tr w:rsidR="00402C75" w:rsidRPr="004C3BE7" w14:paraId="7E7ED4D8" w14:textId="77777777" w:rsidTr="00CC729F">
        <w:trPr>
          <w:trHeight w:val="854"/>
        </w:trPr>
        <w:tc>
          <w:tcPr>
            <w:tcW w:w="6638" w:type="dxa"/>
            <w:tcBorders>
              <w:top w:val="single" w:sz="4" w:space="0" w:color="ADAAAA"/>
              <w:bottom w:val="single" w:sz="4" w:space="0" w:color="ADAAAA"/>
            </w:tcBorders>
          </w:tcPr>
          <w:p w14:paraId="4D65C426" w14:textId="77777777" w:rsidR="004C3BE7" w:rsidRPr="004C3BE7" w:rsidRDefault="004C3BE7" w:rsidP="009026D4">
            <w:pPr>
              <w:spacing w:before="6" w:after="0" w:line="360" w:lineRule="auto"/>
              <w:ind w:left="69" w:right="457"/>
              <w:jc w:val="left"/>
              <w:rPr>
                <w:rFonts w:eastAsia="Times New Roman"/>
                <w:b/>
                <w:color w:val="767171"/>
                <w:sz w:val="22"/>
              </w:rPr>
            </w:pPr>
            <w:r w:rsidRPr="004C3BE7">
              <w:rPr>
                <w:rFonts w:eastAsia="Times New Roman"/>
                <w:b/>
                <w:color w:val="767171"/>
                <w:sz w:val="22"/>
              </w:rPr>
              <w:t>EXCEPCIÓN - RESCISIÓN DE CONTRATOS CUYA</w:t>
            </w:r>
            <w:r w:rsidRPr="004C3BE7">
              <w:rPr>
                <w:rFonts w:eastAsia="Times New Roman"/>
                <w:b/>
                <w:color w:val="767171"/>
                <w:spacing w:val="1"/>
                <w:sz w:val="22"/>
              </w:rPr>
              <w:t xml:space="preserve"> </w:t>
            </w:r>
            <w:r w:rsidRPr="004C3BE7">
              <w:rPr>
                <w:rFonts w:eastAsia="Times New Roman"/>
                <w:b/>
                <w:color w:val="767171"/>
                <w:sz w:val="22"/>
              </w:rPr>
              <w:t>TERMINACIÓN NO EXCEDA EL 40% DEL MONTO TOTAL</w:t>
            </w:r>
            <w:r w:rsidRPr="004C3BE7">
              <w:rPr>
                <w:rFonts w:eastAsia="Times New Roman"/>
                <w:b/>
                <w:color w:val="767171"/>
                <w:spacing w:val="-57"/>
                <w:sz w:val="22"/>
              </w:rPr>
              <w:t xml:space="preserve"> </w:t>
            </w:r>
            <w:r w:rsidRPr="004C3BE7">
              <w:rPr>
                <w:rFonts w:eastAsia="Times New Roman"/>
                <w:b/>
                <w:color w:val="767171"/>
                <w:sz w:val="22"/>
              </w:rPr>
              <w:t>DEL</w:t>
            </w:r>
            <w:r w:rsidRPr="004C3BE7">
              <w:rPr>
                <w:rFonts w:eastAsia="Times New Roman"/>
                <w:b/>
                <w:color w:val="767171"/>
                <w:spacing w:val="-1"/>
                <w:sz w:val="22"/>
              </w:rPr>
              <w:t xml:space="preserve"> </w:t>
            </w:r>
            <w:r w:rsidRPr="004C3BE7">
              <w:rPr>
                <w:rFonts w:eastAsia="Times New Roman"/>
                <w:b/>
                <w:color w:val="767171"/>
                <w:sz w:val="22"/>
              </w:rPr>
              <w:t>PROYECTO, OBRA</w:t>
            </w:r>
            <w:r w:rsidRPr="004C3BE7">
              <w:rPr>
                <w:rFonts w:eastAsia="Times New Roman"/>
                <w:b/>
                <w:color w:val="767171"/>
                <w:spacing w:val="-1"/>
                <w:sz w:val="22"/>
              </w:rPr>
              <w:t xml:space="preserve"> </w:t>
            </w:r>
            <w:r w:rsidRPr="004C3BE7">
              <w:rPr>
                <w:rFonts w:eastAsia="Times New Roman"/>
                <w:b/>
                <w:color w:val="767171"/>
                <w:sz w:val="22"/>
              </w:rPr>
              <w:t>O SERVICIO</w:t>
            </w:r>
          </w:p>
        </w:tc>
        <w:tc>
          <w:tcPr>
            <w:tcW w:w="1985" w:type="dxa"/>
            <w:tcBorders>
              <w:top w:val="single" w:sz="4" w:space="0" w:color="ADAAAA"/>
              <w:bottom w:val="single" w:sz="4" w:space="0" w:color="ADAAAA"/>
            </w:tcBorders>
            <w:vAlign w:val="center"/>
          </w:tcPr>
          <w:p w14:paraId="301A5D6C" w14:textId="77777777" w:rsidR="004C3BE7" w:rsidRPr="004C3BE7" w:rsidRDefault="004C3BE7" w:rsidP="00CC729F">
            <w:pPr>
              <w:spacing w:after="0" w:line="360" w:lineRule="auto"/>
              <w:ind w:right="71"/>
              <w:jc w:val="center"/>
              <w:rPr>
                <w:rFonts w:eastAsia="Times New Roman"/>
                <w:color w:val="767171"/>
                <w:sz w:val="22"/>
              </w:rPr>
            </w:pPr>
            <w:r w:rsidRPr="004C3BE7">
              <w:rPr>
                <w:rFonts w:eastAsia="Times New Roman"/>
                <w:color w:val="767171"/>
                <w:w w:val="99"/>
                <w:sz w:val="22"/>
              </w:rPr>
              <w:t>N/A</w:t>
            </w:r>
          </w:p>
        </w:tc>
      </w:tr>
      <w:tr w:rsidR="00402C75" w:rsidRPr="004C3BE7" w14:paraId="31086056" w14:textId="77777777" w:rsidTr="004C3BE7">
        <w:trPr>
          <w:trHeight w:val="856"/>
        </w:trPr>
        <w:tc>
          <w:tcPr>
            <w:tcW w:w="6638" w:type="dxa"/>
            <w:tcBorders>
              <w:top w:val="single" w:sz="4" w:space="0" w:color="ADAAAA"/>
            </w:tcBorders>
          </w:tcPr>
          <w:p w14:paraId="62B84FCA" w14:textId="77777777" w:rsidR="004C3BE7" w:rsidRPr="004C3BE7" w:rsidRDefault="004C3BE7" w:rsidP="009026D4">
            <w:pPr>
              <w:spacing w:before="7" w:after="0" w:line="360" w:lineRule="auto"/>
              <w:ind w:left="69" w:right="690"/>
              <w:jc w:val="left"/>
              <w:rPr>
                <w:rFonts w:eastAsia="Times New Roman"/>
                <w:b/>
                <w:color w:val="767171"/>
                <w:sz w:val="22"/>
              </w:rPr>
            </w:pPr>
            <w:r w:rsidRPr="004C3BE7">
              <w:rPr>
                <w:rFonts w:eastAsia="Times New Roman"/>
                <w:b/>
                <w:color w:val="767171"/>
                <w:sz w:val="22"/>
              </w:rPr>
              <w:t>EXCEPCIÓN - RESOLUCIÓN 15-08 SOBRE COMPRA Y</w:t>
            </w:r>
            <w:r w:rsidRPr="004C3BE7">
              <w:rPr>
                <w:rFonts w:eastAsia="Times New Roman"/>
                <w:b/>
                <w:color w:val="767171"/>
                <w:spacing w:val="1"/>
                <w:sz w:val="22"/>
              </w:rPr>
              <w:t xml:space="preserve"> </w:t>
            </w:r>
            <w:r w:rsidRPr="004C3BE7">
              <w:rPr>
                <w:rFonts w:eastAsia="Times New Roman"/>
                <w:b/>
                <w:color w:val="767171"/>
                <w:sz w:val="22"/>
              </w:rPr>
              <w:t>CONTRATACIÓN DE PASAJE AÉREO, COMBUSTIBLE Y</w:t>
            </w:r>
            <w:r w:rsidRPr="004C3BE7">
              <w:rPr>
                <w:rFonts w:eastAsia="Times New Roman"/>
                <w:b/>
                <w:color w:val="767171"/>
                <w:spacing w:val="-57"/>
                <w:sz w:val="22"/>
              </w:rPr>
              <w:t xml:space="preserve"> </w:t>
            </w:r>
            <w:r w:rsidRPr="004C3BE7">
              <w:rPr>
                <w:rFonts w:eastAsia="Times New Roman"/>
                <w:b/>
                <w:color w:val="767171"/>
                <w:sz w:val="22"/>
              </w:rPr>
              <w:t>REPARACIÓN</w:t>
            </w:r>
            <w:r w:rsidRPr="004C3BE7">
              <w:rPr>
                <w:rFonts w:eastAsia="Times New Roman"/>
                <w:b/>
                <w:color w:val="767171"/>
                <w:spacing w:val="-1"/>
                <w:sz w:val="22"/>
              </w:rPr>
              <w:t xml:space="preserve"> </w:t>
            </w:r>
            <w:r w:rsidRPr="004C3BE7">
              <w:rPr>
                <w:rFonts w:eastAsia="Times New Roman"/>
                <w:b/>
                <w:color w:val="767171"/>
                <w:sz w:val="22"/>
              </w:rPr>
              <w:t>DE VEHÍCULOS DE MOTOR</w:t>
            </w:r>
          </w:p>
        </w:tc>
        <w:tc>
          <w:tcPr>
            <w:tcW w:w="1985" w:type="dxa"/>
            <w:tcBorders>
              <w:top w:val="single" w:sz="4" w:space="0" w:color="ADAAAA"/>
            </w:tcBorders>
          </w:tcPr>
          <w:p w14:paraId="53D9D2D2" w14:textId="77777777" w:rsidR="004C3BE7" w:rsidRPr="004C3BE7" w:rsidRDefault="004C3BE7" w:rsidP="009026D4">
            <w:pPr>
              <w:spacing w:after="0" w:line="360" w:lineRule="auto"/>
              <w:jc w:val="left"/>
              <w:rPr>
                <w:rFonts w:eastAsia="Times New Roman"/>
                <w:color w:val="767171"/>
                <w:sz w:val="22"/>
              </w:rPr>
            </w:pPr>
          </w:p>
          <w:p w14:paraId="6679A558" w14:textId="77777777" w:rsidR="004C3BE7" w:rsidRPr="004C3BE7" w:rsidRDefault="004C3BE7" w:rsidP="009026D4">
            <w:pPr>
              <w:spacing w:before="2" w:after="0" w:line="360" w:lineRule="auto"/>
              <w:jc w:val="left"/>
              <w:rPr>
                <w:rFonts w:eastAsia="Times New Roman"/>
                <w:color w:val="767171"/>
                <w:sz w:val="22"/>
              </w:rPr>
            </w:pPr>
          </w:p>
          <w:p w14:paraId="63C8FFC0" w14:textId="77777777" w:rsidR="004C3BE7" w:rsidRPr="004C3BE7" w:rsidRDefault="004C3BE7" w:rsidP="009026D4">
            <w:pPr>
              <w:spacing w:after="0" w:line="360" w:lineRule="auto"/>
              <w:ind w:right="71"/>
              <w:jc w:val="center"/>
              <w:rPr>
                <w:rFonts w:eastAsia="Times New Roman"/>
                <w:color w:val="767171"/>
                <w:sz w:val="22"/>
              </w:rPr>
            </w:pPr>
            <w:r w:rsidRPr="004C3BE7">
              <w:rPr>
                <w:rFonts w:eastAsia="Times New Roman"/>
                <w:color w:val="767171"/>
                <w:w w:val="99"/>
                <w:sz w:val="22"/>
              </w:rPr>
              <w:t>N/A</w:t>
            </w:r>
          </w:p>
        </w:tc>
      </w:tr>
    </w:tbl>
    <w:p w14:paraId="41BA908B" w14:textId="77777777" w:rsidR="00235BE3" w:rsidRPr="00D355AE" w:rsidRDefault="00235BE3" w:rsidP="009026D4">
      <w:pPr>
        <w:tabs>
          <w:tab w:val="left" w:pos="2981"/>
        </w:tabs>
        <w:spacing w:after="0" w:line="360" w:lineRule="auto"/>
        <w:rPr>
          <w:rFonts w:eastAsia="Times New Roman"/>
          <w:b/>
          <w:bCs/>
          <w:color w:val="767171"/>
          <w:spacing w:val="20"/>
          <w:szCs w:val="24"/>
          <w:lang w:val="es-DO"/>
        </w:rPr>
      </w:pPr>
    </w:p>
    <w:p w14:paraId="12279C93" w14:textId="77777777" w:rsidR="00A34C49" w:rsidRPr="00A34C49" w:rsidRDefault="00A34C49" w:rsidP="009026D4">
      <w:pPr>
        <w:tabs>
          <w:tab w:val="left" w:pos="2981"/>
        </w:tabs>
        <w:spacing w:after="0" w:line="360" w:lineRule="auto"/>
        <w:rPr>
          <w:rFonts w:eastAsia="Times New Roman"/>
          <w:b/>
          <w:bCs/>
          <w:color w:val="767171"/>
          <w:spacing w:val="20"/>
          <w:sz w:val="18"/>
          <w:szCs w:val="18"/>
        </w:rPr>
      </w:pPr>
      <w:r w:rsidRPr="00A34C49">
        <w:rPr>
          <w:rFonts w:eastAsia="Times New Roman"/>
          <w:b/>
          <w:bCs/>
          <w:color w:val="767171"/>
          <w:spacing w:val="20"/>
          <w:sz w:val="18"/>
          <w:szCs w:val="18"/>
        </w:rPr>
        <w:t>NOTAS: Relación de proceso adjudicados del 01 de enero al 30 de noviembre 2024.</w:t>
      </w:r>
    </w:p>
    <w:p w14:paraId="14AE6455" w14:textId="77777777" w:rsidR="00A34C49" w:rsidRPr="00A34C49" w:rsidRDefault="00A34C49" w:rsidP="009026D4">
      <w:pPr>
        <w:tabs>
          <w:tab w:val="left" w:pos="2981"/>
        </w:tabs>
        <w:spacing w:after="0" w:line="360" w:lineRule="auto"/>
        <w:rPr>
          <w:rFonts w:eastAsia="Times New Roman"/>
          <w:b/>
          <w:bCs/>
          <w:color w:val="767171"/>
          <w:spacing w:val="20"/>
          <w:sz w:val="18"/>
          <w:szCs w:val="18"/>
        </w:rPr>
      </w:pPr>
      <w:r w:rsidRPr="00A34C49">
        <w:rPr>
          <w:rFonts w:eastAsia="Times New Roman"/>
          <w:b/>
          <w:bCs/>
          <w:color w:val="767171"/>
          <w:spacing w:val="20"/>
          <w:sz w:val="18"/>
          <w:szCs w:val="18"/>
        </w:rPr>
        <w:lastRenderedPageBreak/>
        <w:t xml:space="preserve">En los procesos de excepción se encuentran los procesos realizados por Emergencia Nacional </w:t>
      </w:r>
    </w:p>
    <w:p w14:paraId="58070F2C" w14:textId="77777777" w:rsidR="003B5540" w:rsidRPr="00D355AE" w:rsidRDefault="003B5540" w:rsidP="009026D4">
      <w:pPr>
        <w:tabs>
          <w:tab w:val="left" w:pos="2981"/>
        </w:tabs>
        <w:spacing w:after="0" w:line="360" w:lineRule="auto"/>
        <w:rPr>
          <w:rFonts w:eastAsia="Times New Roman"/>
          <w:b/>
          <w:bCs/>
          <w:color w:val="767171"/>
          <w:spacing w:val="20"/>
          <w:szCs w:val="24"/>
          <w:lang w:val="es-DO"/>
        </w:rPr>
      </w:pPr>
    </w:p>
    <w:sectPr w:rsidR="003B5540" w:rsidRPr="00D355AE" w:rsidSect="00154E62">
      <w:type w:val="nextColumn"/>
      <w:pgSz w:w="12242" w:h="15842" w:code="1"/>
      <w:pgMar w:top="1440" w:right="2160" w:bottom="1440" w:left="2160" w:header="1440" w:footer="1440"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612DA" w14:textId="77777777" w:rsidR="00B671F5" w:rsidRDefault="00B671F5" w:rsidP="0089322F">
      <w:pPr>
        <w:spacing w:after="0" w:line="240" w:lineRule="auto"/>
      </w:pPr>
      <w:r>
        <w:separator/>
      </w:r>
    </w:p>
  </w:endnote>
  <w:endnote w:type="continuationSeparator" w:id="0">
    <w:p w14:paraId="498E94D1" w14:textId="77777777" w:rsidR="00B671F5" w:rsidRDefault="00B671F5" w:rsidP="0089322F">
      <w:pPr>
        <w:spacing w:after="0" w:line="240" w:lineRule="auto"/>
      </w:pPr>
      <w:r>
        <w:continuationSeparator/>
      </w:r>
    </w:p>
  </w:endnote>
  <w:endnote w:type="continuationNotice" w:id="1">
    <w:p w14:paraId="7AED4B6E" w14:textId="77777777" w:rsidR="00B671F5" w:rsidRDefault="00B671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tifex CF Extra Light">
    <w:altName w:val="Calibri"/>
    <w:panose1 w:val="00000000000000000000"/>
    <w:charset w:val="00"/>
    <w:family w:val="modern"/>
    <w:notTrueType/>
    <w:pitch w:val="variable"/>
    <w:sig w:usb0="00000007" w:usb1="00000000" w:usb2="00000000" w:usb3="00000000" w:csb0="00000093"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C42B8" w14:textId="5136388A" w:rsidR="00033292" w:rsidRDefault="00033292" w:rsidP="00127A5B">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437B5" w14:textId="142CCA49" w:rsidR="00407FC8" w:rsidRDefault="00407FC8" w:rsidP="00461790">
    <w:pPr>
      <w:pStyle w:val="Piedepgina"/>
    </w:pPr>
  </w:p>
  <w:p w14:paraId="12B3DC20" w14:textId="0C51F49A" w:rsidR="00994FA7" w:rsidRDefault="00FC1B6A" w:rsidP="00FC1B6A">
    <w:pPr>
      <w:pStyle w:val="Piedepgina"/>
      <w:tabs>
        <w:tab w:val="left" w:pos="3683"/>
        <w:tab w:val="center" w:pos="3961"/>
      </w:tabs>
      <w:jc w:val="left"/>
    </w:pPr>
    <w:r>
      <w:tab/>
    </w:r>
    <w:r>
      <w:tab/>
    </w:r>
  </w:p>
  <w:p w14:paraId="58DAA435" w14:textId="20B8FEE6" w:rsidR="00C375F9" w:rsidRDefault="00C375F9" w:rsidP="00FC1B6A">
    <w:pPr>
      <w:pStyle w:val="Piedepgina"/>
      <w:tabs>
        <w:tab w:val="left" w:pos="3683"/>
        <w:tab w:val="center" w:pos="3961"/>
      </w:tabs>
      <w:jc w:val="left"/>
    </w:pPr>
  </w:p>
  <w:p w14:paraId="14E48F5C" w14:textId="15590852" w:rsidR="00994FA7" w:rsidRDefault="004773E8" w:rsidP="00407FC8">
    <w:pPr>
      <w:pStyle w:val="Piedepgina"/>
      <w:spacing w:after="0"/>
      <w:jc w:val="center"/>
    </w:pPr>
    <w:r>
      <w:rPr>
        <w:noProof/>
      </w:rPr>
      <w:drawing>
        <wp:anchor distT="0" distB="0" distL="114300" distR="114300" simplePos="0" relativeHeight="251658240" behindDoc="1" locked="0" layoutInCell="1" allowOverlap="1" wp14:anchorId="61586B29" wp14:editId="317E2F3B">
          <wp:simplePos x="0" y="0"/>
          <wp:positionH relativeFrom="column">
            <wp:posOffset>1009650</wp:posOffset>
          </wp:positionH>
          <wp:positionV relativeFrom="paragraph">
            <wp:posOffset>-405765</wp:posOffset>
          </wp:positionV>
          <wp:extent cx="2992755" cy="323850"/>
          <wp:effectExtent l="0" t="0" r="0" b="0"/>
          <wp:wrapTight wrapText="bothSides">
            <wp:wrapPolygon edited="0">
              <wp:start x="0" y="0"/>
              <wp:lineTo x="0" y="20329"/>
              <wp:lineTo x="21449" y="20329"/>
              <wp:lineTo x="21449" y="0"/>
              <wp:lineTo x="0" y="0"/>
            </wp:wrapPolygon>
          </wp:wrapTight>
          <wp:docPr id="234128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275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4FA7">
      <w:fldChar w:fldCharType="begin"/>
    </w:r>
    <w:r w:rsidR="00994FA7">
      <w:instrText>PAGE   \* MERGEFORMAT</w:instrText>
    </w:r>
    <w:r w:rsidR="00994FA7">
      <w:fldChar w:fldCharType="separate"/>
    </w:r>
    <w:r w:rsidR="00994FA7">
      <w:t>2</w:t>
    </w:r>
    <w:r w:rsidR="00994FA7">
      <w:fldChar w:fldCharType="end"/>
    </w:r>
  </w:p>
  <w:p w14:paraId="27F1A470" w14:textId="46ED60C1" w:rsidR="003365CC" w:rsidRDefault="004773E8" w:rsidP="004773E8">
    <w:pPr>
      <w:tabs>
        <w:tab w:val="left" w:pos="900"/>
      </w:tabs>
    </w:pPr>
    <w:r>
      <w:tab/>
    </w:r>
  </w:p>
  <w:p w14:paraId="37D7CF57" w14:textId="77777777" w:rsidR="003365CC" w:rsidRDefault="003365CC"/>
  <w:p w14:paraId="7D12CECF" w14:textId="14B331D6" w:rsidR="003365CC" w:rsidRDefault="00BE061C" w:rsidP="00BE061C">
    <w:pPr>
      <w:tabs>
        <w:tab w:val="left" w:pos="4544"/>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0055A" w14:textId="77777777" w:rsidR="00141BA4" w:rsidRDefault="00141BA4" w:rsidP="000226FB">
    <w:pPr>
      <w:pStyle w:val="Piedepgina"/>
    </w:pPr>
    <w:r>
      <w:rPr>
        <w:noProof/>
      </w:rPr>
      <w:drawing>
        <wp:anchor distT="0" distB="0" distL="114300" distR="114300" simplePos="0" relativeHeight="251658243" behindDoc="1" locked="0" layoutInCell="1" allowOverlap="1" wp14:anchorId="7AE9807B" wp14:editId="6AF2EB5D">
          <wp:simplePos x="0" y="0"/>
          <wp:positionH relativeFrom="column">
            <wp:align>center</wp:align>
          </wp:positionH>
          <wp:positionV relativeFrom="paragraph">
            <wp:posOffset>175260</wp:posOffset>
          </wp:positionV>
          <wp:extent cx="2992755" cy="323850"/>
          <wp:effectExtent l="0" t="0" r="0" b="0"/>
          <wp:wrapTight wrapText="bothSides">
            <wp:wrapPolygon edited="0">
              <wp:start x="0" y="0"/>
              <wp:lineTo x="0" y="20329"/>
              <wp:lineTo x="21449" y="20329"/>
              <wp:lineTo x="21449" y="0"/>
              <wp:lineTo x="0" y="0"/>
            </wp:wrapPolygon>
          </wp:wrapTight>
          <wp:docPr id="18097812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275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A4DAD" w14:textId="77777777" w:rsidR="00141BA4" w:rsidRDefault="00141BA4" w:rsidP="00461790">
    <w:pPr>
      <w:pStyle w:val="Piedepgina"/>
      <w:tabs>
        <w:tab w:val="left" w:pos="3683"/>
        <w:tab w:val="center" w:pos="3961"/>
      </w:tabs>
      <w:jc w:val="center"/>
    </w:pPr>
  </w:p>
  <w:p w14:paraId="2352A29E" w14:textId="77777777" w:rsidR="00141BA4" w:rsidRDefault="00141BA4" w:rsidP="000226FB">
    <w:pPr>
      <w:pStyle w:val="Piedepgina"/>
      <w:tabs>
        <w:tab w:val="left" w:pos="3683"/>
        <w:tab w:val="center" w:pos="3961"/>
      </w:tabs>
      <w:jc w:val="center"/>
    </w:pPr>
    <w:r>
      <w:fldChar w:fldCharType="begin"/>
    </w:r>
    <w:r>
      <w:instrText>PAGE   \* MERGEFORMAT</w:instrText>
    </w:r>
    <w:r>
      <w:fldChar w:fldCharType="separate"/>
    </w:r>
    <w: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136E" w14:textId="32B9C5FB" w:rsidR="000226FB" w:rsidRDefault="002B3238" w:rsidP="000226FB">
    <w:pPr>
      <w:pStyle w:val="Piedepgina"/>
    </w:pPr>
    <w:r>
      <w:rPr>
        <w:noProof/>
      </w:rPr>
      <w:drawing>
        <wp:anchor distT="0" distB="0" distL="114300" distR="114300" simplePos="0" relativeHeight="251658242" behindDoc="1" locked="0" layoutInCell="1" allowOverlap="1" wp14:anchorId="12B692B2" wp14:editId="131BF604">
          <wp:simplePos x="0" y="0"/>
          <wp:positionH relativeFrom="column">
            <wp:align>center</wp:align>
          </wp:positionH>
          <wp:positionV relativeFrom="paragraph">
            <wp:posOffset>175260</wp:posOffset>
          </wp:positionV>
          <wp:extent cx="2992755" cy="323850"/>
          <wp:effectExtent l="0" t="0" r="0" b="0"/>
          <wp:wrapTight wrapText="bothSides">
            <wp:wrapPolygon edited="0">
              <wp:start x="0" y="0"/>
              <wp:lineTo x="0" y="20329"/>
              <wp:lineTo x="21449" y="20329"/>
              <wp:lineTo x="21449" y="0"/>
              <wp:lineTo x="0" y="0"/>
            </wp:wrapPolygon>
          </wp:wrapTight>
          <wp:docPr id="4679184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275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39BC50" w14:textId="77777777" w:rsidR="000226FB" w:rsidRDefault="000226FB" w:rsidP="00461790">
    <w:pPr>
      <w:pStyle w:val="Piedepgina"/>
      <w:tabs>
        <w:tab w:val="left" w:pos="3683"/>
        <w:tab w:val="center" w:pos="3961"/>
      </w:tabs>
      <w:jc w:val="center"/>
    </w:pPr>
  </w:p>
  <w:p w14:paraId="7969F4B0" w14:textId="45508FFF" w:rsidR="000226FB" w:rsidRDefault="00461790" w:rsidP="000226FB">
    <w:pPr>
      <w:pStyle w:val="Piedepgina"/>
      <w:tabs>
        <w:tab w:val="left" w:pos="3683"/>
        <w:tab w:val="center" w:pos="3961"/>
      </w:tabs>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40F35" w14:textId="77777777" w:rsidR="00B671F5" w:rsidRDefault="00B671F5" w:rsidP="0089322F">
      <w:pPr>
        <w:spacing w:after="0" w:line="240" w:lineRule="auto"/>
      </w:pPr>
      <w:r>
        <w:separator/>
      </w:r>
    </w:p>
  </w:footnote>
  <w:footnote w:type="continuationSeparator" w:id="0">
    <w:p w14:paraId="09D8400F" w14:textId="77777777" w:rsidR="00B671F5" w:rsidRDefault="00B671F5" w:rsidP="0089322F">
      <w:pPr>
        <w:spacing w:after="0" w:line="240" w:lineRule="auto"/>
      </w:pPr>
      <w:r>
        <w:continuationSeparator/>
      </w:r>
    </w:p>
  </w:footnote>
  <w:footnote w:type="continuationNotice" w:id="1">
    <w:p w14:paraId="4A80352A" w14:textId="77777777" w:rsidR="00B671F5" w:rsidRDefault="00B671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2B51"/>
    <w:multiLevelType w:val="multilevel"/>
    <w:tmpl w:val="E05E148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 w15:restartNumberingAfterBreak="0">
    <w:nsid w:val="024665B5"/>
    <w:multiLevelType w:val="hybridMultilevel"/>
    <w:tmpl w:val="4176B280"/>
    <w:lvl w:ilvl="0" w:tplc="0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3F90890"/>
    <w:multiLevelType w:val="hybridMultilevel"/>
    <w:tmpl w:val="63121A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005CD0"/>
    <w:multiLevelType w:val="hybridMultilevel"/>
    <w:tmpl w:val="3E105632"/>
    <w:lvl w:ilvl="0" w:tplc="0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0A7D0D51"/>
    <w:multiLevelType w:val="hybridMultilevel"/>
    <w:tmpl w:val="042EB8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0BC41B9D"/>
    <w:multiLevelType w:val="hybridMultilevel"/>
    <w:tmpl w:val="25DA8A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15AD3735"/>
    <w:multiLevelType w:val="hybridMultilevel"/>
    <w:tmpl w:val="68AAE294"/>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1800667D"/>
    <w:multiLevelType w:val="multilevel"/>
    <w:tmpl w:val="60700CE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71235A"/>
    <w:multiLevelType w:val="hybridMultilevel"/>
    <w:tmpl w:val="F02E93D4"/>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15:restartNumberingAfterBreak="0">
    <w:nsid w:val="1CEF2C9F"/>
    <w:multiLevelType w:val="hybridMultilevel"/>
    <w:tmpl w:val="9ECA308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1DE75036"/>
    <w:multiLevelType w:val="hybridMultilevel"/>
    <w:tmpl w:val="28187E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5960C1"/>
    <w:multiLevelType w:val="hybridMultilevel"/>
    <w:tmpl w:val="A610684C"/>
    <w:lvl w:ilvl="0" w:tplc="18ACE8DA">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26BC3436"/>
    <w:multiLevelType w:val="hybridMultilevel"/>
    <w:tmpl w:val="A61068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C50249"/>
    <w:multiLevelType w:val="hybridMultilevel"/>
    <w:tmpl w:val="EC0E97AE"/>
    <w:lvl w:ilvl="0" w:tplc="829E73B8">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15:restartNumberingAfterBreak="0">
    <w:nsid w:val="29014ABD"/>
    <w:multiLevelType w:val="hybridMultilevel"/>
    <w:tmpl w:val="A72E0E00"/>
    <w:lvl w:ilvl="0" w:tplc="33CCA94C">
      <w:start w:val="3"/>
      <w:numFmt w:val="bullet"/>
      <w:lvlText w:val=""/>
      <w:lvlJc w:val="left"/>
      <w:pPr>
        <w:ind w:left="720" w:hanging="360"/>
      </w:pPr>
      <w:rPr>
        <w:rFonts w:ascii="Symbol" w:eastAsia="Calibri"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3171797A"/>
    <w:multiLevelType w:val="hybridMultilevel"/>
    <w:tmpl w:val="5C9068C8"/>
    <w:lvl w:ilvl="0" w:tplc="FA94A36E">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333529A2"/>
    <w:multiLevelType w:val="multilevel"/>
    <w:tmpl w:val="D8C45D16"/>
    <w:lvl w:ilvl="0">
      <w:start w:val="1"/>
      <w:numFmt w:val="decimal"/>
      <w:lvlText w:val="%1."/>
      <w:lvlJc w:val="left"/>
      <w:pPr>
        <w:ind w:left="720" w:hanging="360"/>
      </w:pPr>
      <w:rPr>
        <w:rFonts w:hint="default"/>
      </w:rPr>
    </w:lvl>
    <w:lvl w:ilvl="1">
      <w:start w:val="24"/>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9DD1FCD"/>
    <w:multiLevelType w:val="hybridMultilevel"/>
    <w:tmpl w:val="5768974E"/>
    <w:lvl w:ilvl="0" w:tplc="1C0A0001">
      <w:start w:val="1"/>
      <w:numFmt w:val="bullet"/>
      <w:lvlText w:val=""/>
      <w:lvlJc w:val="left"/>
      <w:pPr>
        <w:ind w:left="795" w:hanging="360"/>
      </w:pPr>
      <w:rPr>
        <w:rFonts w:ascii="Symbol" w:hAnsi="Symbol" w:hint="default"/>
      </w:rPr>
    </w:lvl>
    <w:lvl w:ilvl="1" w:tplc="1C0A0003" w:tentative="1">
      <w:start w:val="1"/>
      <w:numFmt w:val="bullet"/>
      <w:lvlText w:val="o"/>
      <w:lvlJc w:val="left"/>
      <w:pPr>
        <w:ind w:left="1515" w:hanging="360"/>
      </w:pPr>
      <w:rPr>
        <w:rFonts w:ascii="Courier New" w:hAnsi="Courier New" w:cs="Courier New" w:hint="default"/>
      </w:rPr>
    </w:lvl>
    <w:lvl w:ilvl="2" w:tplc="1C0A0005" w:tentative="1">
      <w:start w:val="1"/>
      <w:numFmt w:val="bullet"/>
      <w:lvlText w:val=""/>
      <w:lvlJc w:val="left"/>
      <w:pPr>
        <w:ind w:left="2235" w:hanging="360"/>
      </w:pPr>
      <w:rPr>
        <w:rFonts w:ascii="Wingdings" w:hAnsi="Wingdings" w:hint="default"/>
      </w:rPr>
    </w:lvl>
    <w:lvl w:ilvl="3" w:tplc="1C0A0001" w:tentative="1">
      <w:start w:val="1"/>
      <w:numFmt w:val="bullet"/>
      <w:lvlText w:val=""/>
      <w:lvlJc w:val="left"/>
      <w:pPr>
        <w:ind w:left="2955" w:hanging="360"/>
      </w:pPr>
      <w:rPr>
        <w:rFonts w:ascii="Symbol" w:hAnsi="Symbol" w:hint="default"/>
      </w:rPr>
    </w:lvl>
    <w:lvl w:ilvl="4" w:tplc="1C0A0003" w:tentative="1">
      <w:start w:val="1"/>
      <w:numFmt w:val="bullet"/>
      <w:lvlText w:val="o"/>
      <w:lvlJc w:val="left"/>
      <w:pPr>
        <w:ind w:left="3675" w:hanging="360"/>
      </w:pPr>
      <w:rPr>
        <w:rFonts w:ascii="Courier New" w:hAnsi="Courier New" w:cs="Courier New" w:hint="default"/>
      </w:rPr>
    </w:lvl>
    <w:lvl w:ilvl="5" w:tplc="1C0A0005" w:tentative="1">
      <w:start w:val="1"/>
      <w:numFmt w:val="bullet"/>
      <w:lvlText w:val=""/>
      <w:lvlJc w:val="left"/>
      <w:pPr>
        <w:ind w:left="4395" w:hanging="360"/>
      </w:pPr>
      <w:rPr>
        <w:rFonts w:ascii="Wingdings" w:hAnsi="Wingdings" w:hint="default"/>
      </w:rPr>
    </w:lvl>
    <w:lvl w:ilvl="6" w:tplc="1C0A0001" w:tentative="1">
      <w:start w:val="1"/>
      <w:numFmt w:val="bullet"/>
      <w:lvlText w:val=""/>
      <w:lvlJc w:val="left"/>
      <w:pPr>
        <w:ind w:left="5115" w:hanging="360"/>
      </w:pPr>
      <w:rPr>
        <w:rFonts w:ascii="Symbol" w:hAnsi="Symbol" w:hint="default"/>
      </w:rPr>
    </w:lvl>
    <w:lvl w:ilvl="7" w:tplc="1C0A0003" w:tentative="1">
      <w:start w:val="1"/>
      <w:numFmt w:val="bullet"/>
      <w:lvlText w:val="o"/>
      <w:lvlJc w:val="left"/>
      <w:pPr>
        <w:ind w:left="5835" w:hanging="360"/>
      </w:pPr>
      <w:rPr>
        <w:rFonts w:ascii="Courier New" w:hAnsi="Courier New" w:cs="Courier New" w:hint="default"/>
      </w:rPr>
    </w:lvl>
    <w:lvl w:ilvl="8" w:tplc="1C0A0005" w:tentative="1">
      <w:start w:val="1"/>
      <w:numFmt w:val="bullet"/>
      <w:lvlText w:val=""/>
      <w:lvlJc w:val="left"/>
      <w:pPr>
        <w:ind w:left="6555" w:hanging="360"/>
      </w:pPr>
      <w:rPr>
        <w:rFonts w:ascii="Wingdings" w:hAnsi="Wingdings" w:hint="default"/>
      </w:rPr>
    </w:lvl>
  </w:abstractNum>
  <w:abstractNum w:abstractNumId="18" w15:restartNumberingAfterBreak="0">
    <w:nsid w:val="3B723C7C"/>
    <w:multiLevelType w:val="hybridMultilevel"/>
    <w:tmpl w:val="1CB2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2B09C0"/>
    <w:multiLevelType w:val="hybridMultilevel"/>
    <w:tmpl w:val="5C524874"/>
    <w:lvl w:ilvl="0" w:tplc="0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20" w15:restartNumberingAfterBreak="0">
    <w:nsid w:val="48CE3B5A"/>
    <w:multiLevelType w:val="hybridMultilevel"/>
    <w:tmpl w:val="5E74F2FA"/>
    <w:lvl w:ilvl="0" w:tplc="1C0A0017">
      <w:start w:val="1"/>
      <w:numFmt w:val="lowerLetter"/>
      <w:lvlText w:val="%1)"/>
      <w:lvlJc w:val="left"/>
      <w:pPr>
        <w:ind w:left="502" w:hanging="360"/>
      </w:pPr>
      <w:rPr>
        <w:rFonts w:hint="default"/>
        <w:i w:val="0"/>
        <w:iCs w:val="0"/>
      </w:rPr>
    </w:lvl>
    <w:lvl w:ilvl="1" w:tplc="E75097D4">
      <w:start w:val="1"/>
      <w:numFmt w:val="bullet"/>
      <w:lvlText w:val="•"/>
      <w:lvlJc w:val="left"/>
      <w:pPr>
        <w:ind w:left="1770" w:hanging="690"/>
      </w:pPr>
      <w:rPr>
        <w:rFonts w:ascii="Times New Roman" w:eastAsia="Calibri" w:hAnsi="Times New Roman" w:cs="Times New Roman" w:hint="default"/>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48E536CB"/>
    <w:multiLevelType w:val="hybridMultilevel"/>
    <w:tmpl w:val="213663E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49DE7F21"/>
    <w:multiLevelType w:val="hybridMultilevel"/>
    <w:tmpl w:val="D3586782"/>
    <w:lvl w:ilvl="0" w:tplc="1C0A0019">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4D600F4E"/>
    <w:multiLevelType w:val="hybridMultilevel"/>
    <w:tmpl w:val="A0CE94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15:restartNumberingAfterBreak="0">
    <w:nsid w:val="52BC44DD"/>
    <w:multiLevelType w:val="multilevel"/>
    <w:tmpl w:val="50B83A9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57E1713"/>
    <w:multiLevelType w:val="hybridMultilevel"/>
    <w:tmpl w:val="F80A25CC"/>
    <w:lvl w:ilvl="0" w:tplc="0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579408E3"/>
    <w:multiLevelType w:val="multilevel"/>
    <w:tmpl w:val="1598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071413"/>
    <w:multiLevelType w:val="hybridMultilevel"/>
    <w:tmpl w:val="9A4283E8"/>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15:restartNumberingAfterBreak="0">
    <w:nsid w:val="64FE388D"/>
    <w:multiLevelType w:val="multilevel"/>
    <w:tmpl w:val="5DD05470"/>
    <w:lvl w:ilvl="0">
      <w:start w:val="1"/>
      <w:numFmt w:val="upperRoman"/>
      <w:lvlText w:val="%1."/>
      <w:lvlJc w:val="right"/>
      <w:pPr>
        <w:ind w:left="720" w:hanging="360"/>
      </w:pPr>
      <w:rPr>
        <w:b/>
        <w:bCs/>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6E11B92"/>
    <w:multiLevelType w:val="hybridMultilevel"/>
    <w:tmpl w:val="D42AF3E4"/>
    <w:lvl w:ilvl="0" w:tplc="467C8740">
      <w:start w:val="1"/>
      <w:numFmt w:val="decimal"/>
      <w:lvlText w:val="%1."/>
      <w:lvlJc w:val="left"/>
      <w:pPr>
        <w:ind w:left="643" w:hanging="360"/>
      </w:pPr>
      <w:rPr>
        <w:rFonts w:hint="default"/>
      </w:rPr>
    </w:lvl>
    <w:lvl w:ilvl="1" w:tplc="1C0A0019" w:tentative="1">
      <w:start w:val="1"/>
      <w:numFmt w:val="lowerLetter"/>
      <w:lvlText w:val="%2."/>
      <w:lvlJc w:val="left"/>
      <w:pPr>
        <w:ind w:left="1363" w:hanging="360"/>
      </w:pPr>
    </w:lvl>
    <w:lvl w:ilvl="2" w:tplc="1C0A001B" w:tentative="1">
      <w:start w:val="1"/>
      <w:numFmt w:val="lowerRoman"/>
      <w:lvlText w:val="%3."/>
      <w:lvlJc w:val="right"/>
      <w:pPr>
        <w:ind w:left="2083" w:hanging="180"/>
      </w:pPr>
    </w:lvl>
    <w:lvl w:ilvl="3" w:tplc="1C0A000F" w:tentative="1">
      <w:start w:val="1"/>
      <w:numFmt w:val="decimal"/>
      <w:lvlText w:val="%4."/>
      <w:lvlJc w:val="left"/>
      <w:pPr>
        <w:ind w:left="2803" w:hanging="360"/>
      </w:pPr>
    </w:lvl>
    <w:lvl w:ilvl="4" w:tplc="1C0A0019" w:tentative="1">
      <w:start w:val="1"/>
      <w:numFmt w:val="lowerLetter"/>
      <w:lvlText w:val="%5."/>
      <w:lvlJc w:val="left"/>
      <w:pPr>
        <w:ind w:left="3523" w:hanging="360"/>
      </w:pPr>
    </w:lvl>
    <w:lvl w:ilvl="5" w:tplc="1C0A001B" w:tentative="1">
      <w:start w:val="1"/>
      <w:numFmt w:val="lowerRoman"/>
      <w:lvlText w:val="%6."/>
      <w:lvlJc w:val="right"/>
      <w:pPr>
        <w:ind w:left="4243" w:hanging="180"/>
      </w:pPr>
    </w:lvl>
    <w:lvl w:ilvl="6" w:tplc="1C0A000F" w:tentative="1">
      <w:start w:val="1"/>
      <w:numFmt w:val="decimal"/>
      <w:lvlText w:val="%7."/>
      <w:lvlJc w:val="left"/>
      <w:pPr>
        <w:ind w:left="4963" w:hanging="360"/>
      </w:pPr>
    </w:lvl>
    <w:lvl w:ilvl="7" w:tplc="1C0A0019" w:tentative="1">
      <w:start w:val="1"/>
      <w:numFmt w:val="lowerLetter"/>
      <w:lvlText w:val="%8."/>
      <w:lvlJc w:val="left"/>
      <w:pPr>
        <w:ind w:left="5683" w:hanging="360"/>
      </w:pPr>
    </w:lvl>
    <w:lvl w:ilvl="8" w:tplc="1C0A001B" w:tentative="1">
      <w:start w:val="1"/>
      <w:numFmt w:val="lowerRoman"/>
      <w:lvlText w:val="%9."/>
      <w:lvlJc w:val="right"/>
      <w:pPr>
        <w:ind w:left="6403" w:hanging="180"/>
      </w:pPr>
    </w:lvl>
  </w:abstractNum>
  <w:abstractNum w:abstractNumId="30" w15:restartNumberingAfterBreak="0">
    <w:nsid w:val="6ADF4AEC"/>
    <w:multiLevelType w:val="hybridMultilevel"/>
    <w:tmpl w:val="7B66747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15:restartNumberingAfterBreak="0">
    <w:nsid w:val="6C3613B0"/>
    <w:multiLevelType w:val="hybridMultilevel"/>
    <w:tmpl w:val="EE92F854"/>
    <w:lvl w:ilvl="0" w:tplc="1C0A000F">
      <w:start w:val="1"/>
      <w:numFmt w:val="decimal"/>
      <w:lvlText w:val="%1."/>
      <w:lvlJc w:val="left"/>
      <w:pPr>
        <w:ind w:left="644"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15:restartNumberingAfterBreak="0">
    <w:nsid w:val="6CA70313"/>
    <w:multiLevelType w:val="hybridMultilevel"/>
    <w:tmpl w:val="52D2B5D0"/>
    <w:lvl w:ilvl="0" w:tplc="EFCE6F1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3" w15:restartNumberingAfterBreak="0">
    <w:nsid w:val="6D9071B2"/>
    <w:multiLevelType w:val="hybridMultilevel"/>
    <w:tmpl w:val="42F2CF48"/>
    <w:lvl w:ilvl="0" w:tplc="467C874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15:restartNumberingAfterBreak="0">
    <w:nsid w:val="70A53224"/>
    <w:multiLevelType w:val="hybridMultilevel"/>
    <w:tmpl w:val="74F2DD3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5" w15:restartNumberingAfterBreak="0">
    <w:nsid w:val="70D90EF3"/>
    <w:multiLevelType w:val="hybridMultilevel"/>
    <w:tmpl w:val="348C33C0"/>
    <w:lvl w:ilvl="0" w:tplc="1C0A0001">
      <w:start w:val="1"/>
      <w:numFmt w:val="bullet"/>
      <w:lvlText w:val=""/>
      <w:lvlJc w:val="left"/>
      <w:pPr>
        <w:ind w:left="795" w:hanging="360"/>
      </w:pPr>
      <w:rPr>
        <w:rFonts w:ascii="Symbol" w:hAnsi="Symbol" w:hint="default"/>
      </w:rPr>
    </w:lvl>
    <w:lvl w:ilvl="1" w:tplc="1C0A0003" w:tentative="1">
      <w:start w:val="1"/>
      <w:numFmt w:val="bullet"/>
      <w:lvlText w:val="o"/>
      <w:lvlJc w:val="left"/>
      <w:pPr>
        <w:ind w:left="1515" w:hanging="360"/>
      </w:pPr>
      <w:rPr>
        <w:rFonts w:ascii="Courier New" w:hAnsi="Courier New" w:cs="Courier New" w:hint="default"/>
      </w:rPr>
    </w:lvl>
    <w:lvl w:ilvl="2" w:tplc="1C0A0005" w:tentative="1">
      <w:start w:val="1"/>
      <w:numFmt w:val="bullet"/>
      <w:lvlText w:val=""/>
      <w:lvlJc w:val="left"/>
      <w:pPr>
        <w:ind w:left="2235" w:hanging="360"/>
      </w:pPr>
      <w:rPr>
        <w:rFonts w:ascii="Wingdings" w:hAnsi="Wingdings" w:hint="default"/>
      </w:rPr>
    </w:lvl>
    <w:lvl w:ilvl="3" w:tplc="1C0A0001" w:tentative="1">
      <w:start w:val="1"/>
      <w:numFmt w:val="bullet"/>
      <w:lvlText w:val=""/>
      <w:lvlJc w:val="left"/>
      <w:pPr>
        <w:ind w:left="2955" w:hanging="360"/>
      </w:pPr>
      <w:rPr>
        <w:rFonts w:ascii="Symbol" w:hAnsi="Symbol" w:hint="default"/>
      </w:rPr>
    </w:lvl>
    <w:lvl w:ilvl="4" w:tplc="1C0A0003" w:tentative="1">
      <w:start w:val="1"/>
      <w:numFmt w:val="bullet"/>
      <w:lvlText w:val="o"/>
      <w:lvlJc w:val="left"/>
      <w:pPr>
        <w:ind w:left="3675" w:hanging="360"/>
      </w:pPr>
      <w:rPr>
        <w:rFonts w:ascii="Courier New" w:hAnsi="Courier New" w:cs="Courier New" w:hint="default"/>
      </w:rPr>
    </w:lvl>
    <w:lvl w:ilvl="5" w:tplc="1C0A0005" w:tentative="1">
      <w:start w:val="1"/>
      <w:numFmt w:val="bullet"/>
      <w:lvlText w:val=""/>
      <w:lvlJc w:val="left"/>
      <w:pPr>
        <w:ind w:left="4395" w:hanging="360"/>
      </w:pPr>
      <w:rPr>
        <w:rFonts w:ascii="Wingdings" w:hAnsi="Wingdings" w:hint="default"/>
      </w:rPr>
    </w:lvl>
    <w:lvl w:ilvl="6" w:tplc="1C0A0001" w:tentative="1">
      <w:start w:val="1"/>
      <w:numFmt w:val="bullet"/>
      <w:lvlText w:val=""/>
      <w:lvlJc w:val="left"/>
      <w:pPr>
        <w:ind w:left="5115" w:hanging="360"/>
      </w:pPr>
      <w:rPr>
        <w:rFonts w:ascii="Symbol" w:hAnsi="Symbol" w:hint="default"/>
      </w:rPr>
    </w:lvl>
    <w:lvl w:ilvl="7" w:tplc="1C0A0003" w:tentative="1">
      <w:start w:val="1"/>
      <w:numFmt w:val="bullet"/>
      <w:lvlText w:val="o"/>
      <w:lvlJc w:val="left"/>
      <w:pPr>
        <w:ind w:left="5835" w:hanging="360"/>
      </w:pPr>
      <w:rPr>
        <w:rFonts w:ascii="Courier New" w:hAnsi="Courier New" w:cs="Courier New" w:hint="default"/>
      </w:rPr>
    </w:lvl>
    <w:lvl w:ilvl="8" w:tplc="1C0A0005" w:tentative="1">
      <w:start w:val="1"/>
      <w:numFmt w:val="bullet"/>
      <w:lvlText w:val=""/>
      <w:lvlJc w:val="left"/>
      <w:pPr>
        <w:ind w:left="6555" w:hanging="360"/>
      </w:pPr>
      <w:rPr>
        <w:rFonts w:ascii="Wingdings" w:hAnsi="Wingdings" w:hint="default"/>
      </w:rPr>
    </w:lvl>
  </w:abstractNum>
  <w:abstractNum w:abstractNumId="36" w15:restartNumberingAfterBreak="0">
    <w:nsid w:val="71B469D4"/>
    <w:multiLevelType w:val="hybridMultilevel"/>
    <w:tmpl w:val="8F86AC86"/>
    <w:lvl w:ilvl="0" w:tplc="33CCA94C">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F55846"/>
    <w:multiLevelType w:val="hybridMultilevel"/>
    <w:tmpl w:val="06F2E9CA"/>
    <w:lvl w:ilvl="0" w:tplc="33A8462A">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8" w15:restartNumberingAfterBreak="0">
    <w:nsid w:val="75384945"/>
    <w:multiLevelType w:val="hybridMultilevel"/>
    <w:tmpl w:val="242AB0B6"/>
    <w:lvl w:ilvl="0" w:tplc="1C0A0019">
      <w:start w:val="1"/>
      <w:numFmt w:val="lowerLetter"/>
      <w:lvlText w:val="%1."/>
      <w:lvlJc w:val="left"/>
      <w:pPr>
        <w:ind w:left="720" w:hanging="360"/>
      </w:p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9" w15:restartNumberingAfterBreak="0">
    <w:nsid w:val="770E130F"/>
    <w:multiLevelType w:val="hybridMultilevel"/>
    <w:tmpl w:val="D778BCB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0" w15:restartNumberingAfterBreak="0">
    <w:nsid w:val="796A260C"/>
    <w:multiLevelType w:val="hybridMultilevel"/>
    <w:tmpl w:val="89A29E1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16cid:durableId="195387692">
    <w:abstractNumId w:val="2"/>
  </w:num>
  <w:num w:numId="2" w16cid:durableId="1046295469">
    <w:abstractNumId w:val="33"/>
  </w:num>
  <w:num w:numId="3" w16cid:durableId="845630901">
    <w:abstractNumId w:val="15"/>
  </w:num>
  <w:num w:numId="4" w16cid:durableId="1612972096">
    <w:abstractNumId w:val="13"/>
  </w:num>
  <w:num w:numId="5" w16cid:durableId="921646783">
    <w:abstractNumId w:val="16"/>
  </w:num>
  <w:num w:numId="6" w16cid:durableId="181626372">
    <w:abstractNumId w:val="32"/>
  </w:num>
  <w:num w:numId="7" w16cid:durableId="1781950321">
    <w:abstractNumId w:val="11"/>
  </w:num>
  <w:num w:numId="8" w16cid:durableId="355232110">
    <w:abstractNumId w:val="7"/>
  </w:num>
  <w:num w:numId="9" w16cid:durableId="1797554019">
    <w:abstractNumId w:val="24"/>
  </w:num>
  <w:num w:numId="10" w16cid:durableId="1479961080">
    <w:abstractNumId w:val="12"/>
  </w:num>
  <w:num w:numId="11" w16cid:durableId="951743715">
    <w:abstractNumId w:val="30"/>
  </w:num>
  <w:num w:numId="12" w16cid:durableId="1499464841">
    <w:abstractNumId w:val="36"/>
  </w:num>
  <w:num w:numId="13" w16cid:durableId="573320480">
    <w:abstractNumId w:val="9"/>
  </w:num>
  <w:num w:numId="14" w16cid:durableId="2129543392">
    <w:abstractNumId w:val="10"/>
  </w:num>
  <w:num w:numId="15" w16cid:durableId="2039574551">
    <w:abstractNumId w:val="17"/>
  </w:num>
  <w:num w:numId="16" w16cid:durableId="546453948">
    <w:abstractNumId w:val="29"/>
  </w:num>
  <w:num w:numId="17" w16cid:durableId="709300939">
    <w:abstractNumId w:val="3"/>
  </w:num>
  <w:num w:numId="18" w16cid:durableId="25369884">
    <w:abstractNumId w:val="22"/>
  </w:num>
  <w:num w:numId="19" w16cid:durableId="836849053">
    <w:abstractNumId w:val="21"/>
  </w:num>
  <w:num w:numId="20" w16cid:durableId="1762025919">
    <w:abstractNumId w:val="8"/>
  </w:num>
  <w:num w:numId="21" w16cid:durableId="1232305584">
    <w:abstractNumId w:val="5"/>
  </w:num>
  <w:num w:numId="22" w16cid:durableId="305400794">
    <w:abstractNumId w:val="23"/>
  </w:num>
  <w:num w:numId="23" w16cid:durableId="1149130079">
    <w:abstractNumId w:val="18"/>
  </w:num>
  <w:num w:numId="24" w16cid:durableId="951714709">
    <w:abstractNumId w:val="4"/>
  </w:num>
  <w:num w:numId="25" w16cid:durableId="710377106">
    <w:abstractNumId w:val="39"/>
  </w:num>
  <w:num w:numId="26" w16cid:durableId="684093877">
    <w:abstractNumId w:val="34"/>
  </w:num>
  <w:num w:numId="27" w16cid:durableId="528490050">
    <w:abstractNumId w:val="35"/>
  </w:num>
  <w:num w:numId="28" w16cid:durableId="506094598">
    <w:abstractNumId w:val="40"/>
  </w:num>
  <w:num w:numId="29" w16cid:durableId="1317686198">
    <w:abstractNumId w:val="20"/>
  </w:num>
  <w:num w:numId="30" w16cid:durableId="1154645159">
    <w:abstractNumId w:val="28"/>
  </w:num>
  <w:num w:numId="31" w16cid:durableId="1854417231">
    <w:abstractNumId w:val="0"/>
  </w:num>
  <w:num w:numId="32" w16cid:durableId="1159273693">
    <w:abstractNumId w:val="26"/>
  </w:num>
  <w:num w:numId="33" w16cid:durableId="826557677">
    <w:abstractNumId w:val="38"/>
  </w:num>
  <w:num w:numId="34" w16cid:durableId="947275329">
    <w:abstractNumId w:val="31"/>
  </w:num>
  <w:num w:numId="35" w16cid:durableId="477722642">
    <w:abstractNumId w:val="37"/>
  </w:num>
  <w:num w:numId="36" w16cid:durableId="475924592">
    <w:abstractNumId w:val="27"/>
  </w:num>
  <w:num w:numId="37" w16cid:durableId="1985621206">
    <w:abstractNumId w:val="19"/>
  </w:num>
  <w:num w:numId="38" w16cid:durableId="8408620">
    <w:abstractNumId w:val="14"/>
  </w:num>
  <w:num w:numId="39" w16cid:durableId="1011377397">
    <w:abstractNumId w:val="25"/>
  </w:num>
  <w:num w:numId="40" w16cid:durableId="78062030">
    <w:abstractNumId w:val="6"/>
  </w:num>
  <w:num w:numId="41" w16cid:durableId="838811481">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defaultTabStop w:val="708"/>
  <w:hyphenationZone w:val="425"/>
  <w:characterSpacingControl w:val="doNotCompress"/>
  <w:hdrShapeDefaults>
    <o:shapedefaults v:ext="edit" spidmax="2050">
      <o:colormru v:ext="edit" colors="#ee2a2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6B"/>
    <w:rsid w:val="00001124"/>
    <w:rsid w:val="00001C9A"/>
    <w:rsid w:val="0000296D"/>
    <w:rsid w:val="00002A14"/>
    <w:rsid w:val="0000368D"/>
    <w:rsid w:val="00006544"/>
    <w:rsid w:val="000071FC"/>
    <w:rsid w:val="0000773E"/>
    <w:rsid w:val="00010F3C"/>
    <w:rsid w:val="00011045"/>
    <w:rsid w:val="00011E39"/>
    <w:rsid w:val="00012F83"/>
    <w:rsid w:val="00014778"/>
    <w:rsid w:val="000161DC"/>
    <w:rsid w:val="000174CD"/>
    <w:rsid w:val="000177C7"/>
    <w:rsid w:val="000179CB"/>
    <w:rsid w:val="00017EEA"/>
    <w:rsid w:val="00020134"/>
    <w:rsid w:val="00020CED"/>
    <w:rsid w:val="0002198D"/>
    <w:rsid w:val="00021BC8"/>
    <w:rsid w:val="00021DCA"/>
    <w:rsid w:val="00021E70"/>
    <w:rsid w:val="00022312"/>
    <w:rsid w:val="00022685"/>
    <w:rsid w:val="000226FB"/>
    <w:rsid w:val="0002287D"/>
    <w:rsid w:val="00022D52"/>
    <w:rsid w:val="00023FE6"/>
    <w:rsid w:val="000252D3"/>
    <w:rsid w:val="00025474"/>
    <w:rsid w:val="00025706"/>
    <w:rsid w:val="00026CB8"/>
    <w:rsid w:val="00026E64"/>
    <w:rsid w:val="00027039"/>
    <w:rsid w:val="00027C1D"/>
    <w:rsid w:val="00030955"/>
    <w:rsid w:val="00030A84"/>
    <w:rsid w:val="00032310"/>
    <w:rsid w:val="0003261F"/>
    <w:rsid w:val="00033292"/>
    <w:rsid w:val="0003340E"/>
    <w:rsid w:val="000347A4"/>
    <w:rsid w:val="00034C2A"/>
    <w:rsid w:val="00035048"/>
    <w:rsid w:val="00035871"/>
    <w:rsid w:val="0003627E"/>
    <w:rsid w:val="00036EE8"/>
    <w:rsid w:val="00037640"/>
    <w:rsid w:val="00037901"/>
    <w:rsid w:val="00040461"/>
    <w:rsid w:val="00042355"/>
    <w:rsid w:val="00043007"/>
    <w:rsid w:val="000437CA"/>
    <w:rsid w:val="00043C2B"/>
    <w:rsid w:val="0004459C"/>
    <w:rsid w:val="00045AF5"/>
    <w:rsid w:val="00046E3C"/>
    <w:rsid w:val="00046F87"/>
    <w:rsid w:val="000471EE"/>
    <w:rsid w:val="00050742"/>
    <w:rsid w:val="00050A22"/>
    <w:rsid w:val="000536CD"/>
    <w:rsid w:val="00053A5B"/>
    <w:rsid w:val="00053C19"/>
    <w:rsid w:val="00053EBA"/>
    <w:rsid w:val="00054AB0"/>
    <w:rsid w:val="00054ABC"/>
    <w:rsid w:val="00055501"/>
    <w:rsid w:val="00055CDE"/>
    <w:rsid w:val="0005638F"/>
    <w:rsid w:val="00056691"/>
    <w:rsid w:val="00056DDF"/>
    <w:rsid w:val="00056DF2"/>
    <w:rsid w:val="00056EBB"/>
    <w:rsid w:val="000574CE"/>
    <w:rsid w:val="000606ED"/>
    <w:rsid w:val="000618E1"/>
    <w:rsid w:val="00061A39"/>
    <w:rsid w:val="00061AE4"/>
    <w:rsid w:val="00061C4D"/>
    <w:rsid w:val="00061F1F"/>
    <w:rsid w:val="00062A74"/>
    <w:rsid w:val="00064542"/>
    <w:rsid w:val="000648B0"/>
    <w:rsid w:val="0006493B"/>
    <w:rsid w:val="00065A10"/>
    <w:rsid w:val="00065B98"/>
    <w:rsid w:val="0006655A"/>
    <w:rsid w:val="000672B9"/>
    <w:rsid w:val="000673CA"/>
    <w:rsid w:val="0006771A"/>
    <w:rsid w:val="00071E33"/>
    <w:rsid w:val="00072668"/>
    <w:rsid w:val="00073691"/>
    <w:rsid w:val="00073D0F"/>
    <w:rsid w:val="0007411D"/>
    <w:rsid w:val="00075068"/>
    <w:rsid w:val="000759FA"/>
    <w:rsid w:val="00075F83"/>
    <w:rsid w:val="00076FB5"/>
    <w:rsid w:val="00080710"/>
    <w:rsid w:val="00080CD9"/>
    <w:rsid w:val="0008143B"/>
    <w:rsid w:val="000816DB"/>
    <w:rsid w:val="00082DF7"/>
    <w:rsid w:val="0008300D"/>
    <w:rsid w:val="0008441A"/>
    <w:rsid w:val="0008482E"/>
    <w:rsid w:val="00084A06"/>
    <w:rsid w:val="00084AB1"/>
    <w:rsid w:val="00085828"/>
    <w:rsid w:val="000864AE"/>
    <w:rsid w:val="000864B4"/>
    <w:rsid w:val="00087F83"/>
    <w:rsid w:val="000909E1"/>
    <w:rsid w:val="00091982"/>
    <w:rsid w:val="00092085"/>
    <w:rsid w:val="00092F4B"/>
    <w:rsid w:val="0009329A"/>
    <w:rsid w:val="000933EE"/>
    <w:rsid w:val="00093B58"/>
    <w:rsid w:val="00093D83"/>
    <w:rsid w:val="00094126"/>
    <w:rsid w:val="000944E7"/>
    <w:rsid w:val="00094D10"/>
    <w:rsid w:val="000952E3"/>
    <w:rsid w:val="000954E6"/>
    <w:rsid w:val="00095D44"/>
    <w:rsid w:val="0009628D"/>
    <w:rsid w:val="00097A1A"/>
    <w:rsid w:val="000A0ED8"/>
    <w:rsid w:val="000A2D6C"/>
    <w:rsid w:val="000A3150"/>
    <w:rsid w:val="000A3513"/>
    <w:rsid w:val="000A38E0"/>
    <w:rsid w:val="000A3B33"/>
    <w:rsid w:val="000A3E23"/>
    <w:rsid w:val="000A41A9"/>
    <w:rsid w:val="000A6044"/>
    <w:rsid w:val="000A63CE"/>
    <w:rsid w:val="000A67BF"/>
    <w:rsid w:val="000B0E94"/>
    <w:rsid w:val="000B1134"/>
    <w:rsid w:val="000B26DF"/>
    <w:rsid w:val="000B2B1F"/>
    <w:rsid w:val="000B315F"/>
    <w:rsid w:val="000B31EF"/>
    <w:rsid w:val="000B32FA"/>
    <w:rsid w:val="000B45D8"/>
    <w:rsid w:val="000B47EB"/>
    <w:rsid w:val="000B4CAB"/>
    <w:rsid w:val="000B4EE8"/>
    <w:rsid w:val="000B51E4"/>
    <w:rsid w:val="000B5681"/>
    <w:rsid w:val="000B57A8"/>
    <w:rsid w:val="000B63D9"/>
    <w:rsid w:val="000B726E"/>
    <w:rsid w:val="000C1401"/>
    <w:rsid w:val="000C1444"/>
    <w:rsid w:val="000C14F9"/>
    <w:rsid w:val="000C16FE"/>
    <w:rsid w:val="000C2739"/>
    <w:rsid w:val="000C3830"/>
    <w:rsid w:val="000C5CC6"/>
    <w:rsid w:val="000C5DC1"/>
    <w:rsid w:val="000C7748"/>
    <w:rsid w:val="000C7936"/>
    <w:rsid w:val="000C7B35"/>
    <w:rsid w:val="000D0817"/>
    <w:rsid w:val="000D3C1D"/>
    <w:rsid w:val="000D4107"/>
    <w:rsid w:val="000D555C"/>
    <w:rsid w:val="000D67DD"/>
    <w:rsid w:val="000D7114"/>
    <w:rsid w:val="000D7BA5"/>
    <w:rsid w:val="000D7BFB"/>
    <w:rsid w:val="000D7CBB"/>
    <w:rsid w:val="000E06E6"/>
    <w:rsid w:val="000E093C"/>
    <w:rsid w:val="000E09A4"/>
    <w:rsid w:val="000E1267"/>
    <w:rsid w:val="000E17C0"/>
    <w:rsid w:val="000E2169"/>
    <w:rsid w:val="000E2261"/>
    <w:rsid w:val="000E3DA4"/>
    <w:rsid w:val="000E3F6C"/>
    <w:rsid w:val="000E4800"/>
    <w:rsid w:val="000E48C9"/>
    <w:rsid w:val="000E4B65"/>
    <w:rsid w:val="000E4CAE"/>
    <w:rsid w:val="000E4F2B"/>
    <w:rsid w:val="000E5444"/>
    <w:rsid w:val="000E573A"/>
    <w:rsid w:val="000E6393"/>
    <w:rsid w:val="000E672B"/>
    <w:rsid w:val="000E6767"/>
    <w:rsid w:val="000E693D"/>
    <w:rsid w:val="000E6CC1"/>
    <w:rsid w:val="000E7F74"/>
    <w:rsid w:val="000F1AD4"/>
    <w:rsid w:val="000F2415"/>
    <w:rsid w:val="000F2A47"/>
    <w:rsid w:val="000F3314"/>
    <w:rsid w:val="000F3B45"/>
    <w:rsid w:val="000F3D62"/>
    <w:rsid w:val="000F4910"/>
    <w:rsid w:val="000F4E40"/>
    <w:rsid w:val="000F536D"/>
    <w:rsid w:val="000F5AF3"/>
    <w:rsid w:val="000F6C56"/>
    <w:rsid w:val="000F6FD7"/>
    <w:rsid w:val="0010248A"/>
    <w:rsid w:val="0010269F"/>
    <w:rsid w:val="00102A50"/>
    <w:rsid w:val="00102D0C"/>
    <w:rsid w:val="00104708"/>
    <w:rsid w:val="00104E48"/>
    <w:rsid w:val="0010544A"/>
    <w:rsid w:val="001057E7"/>
    <w:rsid w:val="00106142"/>
    <w:rsid w:val="00106CAB"/>
    <w:rsid w:val="00107878"/>
    <w:rsid w:val="001103B7"/>
    <w:rsid w:val="00110A20"/>
    <w:rsid w:val="00110A3F"/>
    <w:rsid w:val="00111A05"/>
    <w:rsid w:val="001122F3"/>
    <w:rsid w:val="00112E04"/>
    <w:rsid w:val="0011378E"/>
    <w:rsid w:val="001139E6"/>
    <w:rsid w:val="001158A4"/>
    <w:rsid w:val="00115B75"/>
    <w:rsid w:val="00116AA0"/>
    <w:rsid w:val="00117842"/>
    <w:rsid w:val="00121384"/>
    <w:rsid w:val="00121B78"/>
    <w:rsid w:val="00122055"/>
    <w:rsid w:val="00122084"/>
    <w:rsid w:val="00122876"/>
    <w:rsid w:val="00122C04"/>
    <w:rsid w:val="00123809"/>
    <w:rsid w:val="001241BD"/>
    <w:rsid w:val="0012519E"/>
    <w:rsid w:val="0012547C"/>
    <w:rsid w:val="00126E08"/>
    <w:rsid w:val="001274A3"/>
    <w:rsid w:val="001278DB"/>
    <w:rsid w:val="00127A5B"/>
    <w:rsid w:val="00127EEE"/>
    <w:rsid w:val="001307B8"/>
    <w:rsid w:val="00132F1B"/>
    <w:rsid w:val="001335B0"/>
    <w:rsid w:val="0013368A"/>
    <w:rsid w:val="001354CD"/>
    <w:rsid w:val="001355D5"/>
    <w:rsid w:val="0013585D"/>
    <w:rsid w:val="00135B0B"/>
    <w:rsid w:val="0013743F"/>
    <w:rsid w:val="00137FF5"/>
    <w:rsid w:val="0014144C"/>
    <w:rsid w:val="00141516"/>
    <w:rsid w:val="00141BA4"/>
    <w:rsid w:val="00141BE0"/>
    <w:rsid w:val="00142337"/>
    <w:rsid w:val="00142D2F"/>
    <w:rsid w:val="00142EC1"/>
    <w:rsid w:val="00143070"/>
    <w:rsid w:val="001438BE"/>
    <w:rsid w:val="00144B75"/>
    <w:rsid w:val="00146680"/>
    <w:rsid w:val="00146DA9"/>
    <w:rsid w:val="00147662"/>
    <w:rsid w:val="00147B50"/>
    <w:rsid w:val="001500E2"/>
    <w:rsid w:val="00150B69"/>
    <w:rsid w:val="00150E91"/>
    <w:rsid w:val="00151057"/>
    <w:rsid w:val="00151604"/>
    <w:rsid w:val="0015165F"/>
    <w:rsid w:val="00154C33"/>
    <w:rsid w:val="00154E62"/>
    <w:rsid w:val="001554C2"/>
    <w:rsid w:val="001562F4"/>
    <w:rsid w:val="00156410"/>
    <w:rsid w:val="0015659D"/>
    <w:rsid w:val="00156EE7"/>
    <w:rsid w:val="00160CC8"/>
    <w:rsid w:val="00160E07"/>
    <w:rsid w:val="00160EE6"/>
    <w:rsid w:val="00161D89"/>
    <w:rsid w:val="00162530"/>
    <w:rsid w:val="00162777"/>
    <w:rsid w:val="001631D9"/>
    <w:rsid w:val="00163433"/>
    <w:rsid w:val="0016351C"/>
    <w:rsid w:val="0016412B"/>
    <w:rsid w:val="0016418F"/>
    <w:rsid w:val="00164230"/>
    <w:rsid w:val="001644FE"/>
    <w:rsid w:val="001649A8"/>
    <w:rsid w:val="001660F8"/>
    <w:rsid w:val="00166974"/>
    <w:rsid w:val="00167526"/>
    <w:rsid w:val="00167690"/>
    <w:rsid w:val="00167CAD"/>
    <w:rsid w:val="00167DF3"/>
    <w:rsid w:val="00167F7C"/>
    <w:rsid w:val="001705D4"/>
    <w:rsid w:val="00172579"/>
    <w:rsid w:val="001725F5"/>
    <w:rsid w:val="00173053"/>
    <w:rsid w:val="001738DA"/>
    <w:rsid w:val="00173C99"/>
    <w:rsid w:val="00175030"/>
    <w:rsid w:val="0017567D"/>
    <w:rsid w:val="00175CC4"/>
    <w:rsid w:val="00175D2A"/>
    <w:rsid w:val="00176120"/>
    <w:rsid w:val="001762FC"/>
    <w:rsid w:val="00177EC4"/>
    <w:rsid w:val="001802FD"/>
    <w:rsid w:val="0018134D"/>
    <w:rsid w:val="001835A4"/>
    <w:rsid w:val="0018367C"/>
    <w:rsid w:val="00183C4F"/>
    <w:rsid w:val="00184392"/>
    <w:rsid w:val="00185A52"/>
    <w:rsid w:val="00185CE2"/>
    <w:rsid w:val="00186104"/>
    <w:rsid w:val="00186442"/>
    <w:rsid w:val="001873B8"/>
    <w:rsid w:val="00190504"/>
    <w:rsid w:val="00190993"/>
    <w:rsid w:val="001911E8"/>
    <w:rsid w:val="00192BDF"/>
    <w:rsid w:val="00195341"/>
    <w:rsid w:val="00195585"/>
    <w:rsid w:val="0019787B"/>
    <w:rsid w:val="00197FA9"/>
    <w:rsid w:val="001A17C9"/>
    <w:rsid w:val="001A1D0B"/>
    <w:rsid w:val="001A4201"/>
    <w:rsid w:val="001A4AB6"/>
    <w:rsid w:val="001A4D56"/>
    <w:rsid w:val="001A575D"/>
    <w:rsid w:val="001A5D59"/>
    <w:rsid w:val="001A5F20"/>
    <w:rsid w:val="001A5F90"/>
    <w:rsid w:val="001A65A1"/>
    <w:rsid w:val="001A681F"/>
    <w:rsid w:val="001A714D"/>
    <w:rsid w:val="001A7240"/>
    <w:rsid w:val="001A7EE2"/>
    <w:rsid w:val="001B0601"/>
    <w:rsid w:val="001B066A"/>
    <w:rsid w:val="001B07DF"/>
    <w:rsid w:val="001B0B8F"/>
    <w:rsid w:val="001B1FCC"/>
    <w:rsid w:val="001B281A"/>
    <w:rsid w:val="001B2F5B"/>
    <w:rsid w:val="001B3140"/>
    <w:rsid w:val="001B369D"/>
    <w:rsid w:val="001B4667"/>
    <w:rsid w:val="001B478C"/>
    <w:rsid w:val="001B4ACE"/>
    <w:rsid w:val="001B4C50"/>
    <w:rsid w:val="001B58E9"/>
    <w:rsid w:val="001B677C"/>
    <w:rsid w:val="001B6F66"/>
    <w:rsid w:val="001B7026"/>
    <w:rsid w:val="001C038C"/>
    <w:rsid w:val="001C16D1"/>
    <w:rsid w:val="001C34EE"/>
    <w:rsid w:val="001C4258"/>
    <w:rsid w:val="001C48B8"/>
    <w:rsid w:val="001C49B9"/>
    <w:rsid w:val="001C4E0A"/>
    <w:rsid w:val="001C5282"/>
    <w:rsid w:val="001C534F"/>
    <w:rsid w:val="001C6601"/>
    <w:rsid w:val="001C6899"/>
    <w:rsid w:val="001C7653"/>
    <w:rsid w:val="001C7E38"/>
    <w:rsid w:val="001D14EA"/>
    <w:rsid w:val="001D3219"/>
    <w:rsid w:val="001D32A0"/>
    <w:rsid w:val="001D4143"/>
    <w:rsid w:val="001D44D7"/>
    <w:rsid w:val="001D4CEF"/>
    <w:rsid w:val="001D4E23"/>
    <w:rsid w:val="001D50B6"/>
    <w:rsid w:val="001D538B"/>
    <w:rsid w:val="001D65AA"/>
    <w:rsid w:val="001D6BF7"/>
    <w:rsid w:val="001D6C1E"/>
    <w:rsid w:val="001D7CD1"/>
    <w:rsid w:val="001E0B04"/>
    <w:rsid w:val="001E181D"/>
    <w:rsid w:val="001E1EB5"/>
    <w:rsid w:val="001E21A2"/>
    <w:rsid w:val="001E2496"/>
    <w:rsid w:val="001E2AC6"/>
    <w:rsid w:val="001E367D"/>
    <w:rsid w:val="001E417C"/>
    <w:rsid w:val="001E433F"/>
    <w:rsid w:val="001E46D8"/>
    <w:rsid w:val="001E5DE3"/>
    <w:rsid w:val="001E60B7"/>
    <w:rsid w:val="001E67C4"/>
    <w:rsid w:val="001E720B"/>
    <w:rsid w:val="001E740E"/>
    <w:rsid w:val="001F0947"/>
    <w:rsid w:val="001F122E"/>
    <w:rsid w:val="001F1D3A"/>
    <w:rsid w:val="001F20E2"/>
    <w:rsid w:val="001F2B06"/>
    <w:rsid w:val="001F2FEC"/>
    <w:rsid w:val="001F3755"/>
    <w:rsid w:val="001F3A7E"/>
    <w:rsid w:val="001F3E75"/>
    <w:rsid w:val="001F442F"/>
    <w:rsid w:val="001F538E"/>
    <w:rsid w:val="001F53A7"/>
    <w:rsid w:val="001F55AB"/>
    <w:rsid w:val="001F6C12"/>
    <w:rsid w:val="001F7182"/>
    <w:rsid w:val="001F7920"/>
    <w:rsid w:val="00200204"/>
    <w:rsid w:val="00201722"/>
    <w:rsid w:val="00201890"/>
    <w:rsid w:val="00201979"/>
    <w:rsid w:val="0020282B"/>
    <w:rsid w:val="00203361"/>
    <w:rsid w:val="0020339F"/>
    <w:rsid w:val="00204A4C"/>
    <w:rsid w:val="002065A9"/>
    <w:rsid w:val="002079B7"/>
    <w:rsid w:val="00207E53"/>
    <w:rsid w:val="00207EB3"/>
    <w:rsid w:val="0021347C"/>
    <w:rsid w:val="00213554"/>
    <w:rsid w:val="00213568"/>
    <w:rsid w:val="002145ED"/>
    <w:rsid w:val="00214DD9"/>
    <w:rsid w:val="00215D5F"/>
    <w:rsid w:val="00216616"/>
    <w:rsid w:val="00220965"/>
    <w:rsid w:val="002212CE"/>
    <w:rsid w:val="0022171F"/>
    <w:rsid w:val="0022267E"/>
    <w:rsid w:val="0022308D"/>
    <w:rsid w:val="0022365E"/>
    <w:rsid w:val="00223F9E"/>
    <w:rsid w:val="002275E8"/>
    <w:rsid w:val="00230640"/>
    <w:rsid w:val="002306A5"/>
    <w:rsid w:val="00231019"/>
    <w:rsid w:val="00233518"/>
    <w:rsid w:val="00233AF1"/>
    <w:rsid w:val="00233ECD"/>
    <w:rsid w:val="00235195"/>
    <w:rsid w:val="00235412"/>
    <w:rsid w:val="00235BE3"/>
    <w:rsid w:val="00235F73"/>
    <w:rsid w:val="00236283"/>
    <w:rsid w:val="00237B7D"/>
    <w:rsid w:val="002403E7"/>
    <w:rsid w:val="00240736"/>
    <w:rsid w:val="0024075E"/>
    <w:rsid w:val="0024107A"/>
    <w:rsid w:val="00241780"/>
    <w:rsid w:val="00241798"/>
    <w:rsid w:val="002417AE"/>
    <w:rsid w:val="00241852"/>
    <w:rsid w:val="00241CAF"/>
    <w:rsid w:val="002420B7"/>
    <w:rsid w:val="00242648"/>
    <w:rsid w:val="00242D83"/>
    <w:rsid w:val="00243FAE"/>
    <w:rsid w:val="00245036"/>
    <w:rsid w:val="00245694"/>
    <w:rsid w:val="002458A7"/>
    <w:rsid w:val="00245E33"/>
    <w:rsid w:val="00247425"/>
    <w:rsid w:val="00247A9B"/>
    <w:rsid w:val="0025162A"/>
    <w:rsid w:val="00251AF6"/>
    <w:rsid w:val="00251BE7"/>
    <w:rsid w:val="00251FD8"/>
    <w:rsid w:val="0025281D"/>
    <w:rsid w:val="00252A14"/>
    <w:rsid w:val="00252B9D"/>
    <w:rsid w:val="00254D6B"/>
    <w:rsid w:val="00255DAA"/>
    <w:rsid w:val="002560AE"/>
    <w:rsid w:val="0025704A"/>
    <w:rsid w:val="002576EC"/>
    <w:rsid w:val="0026017F"/>
    <w:rsid w:val="00260219"/>
    <w:rsid w:val="00260E8E"/>
    <w:rsid w:val="00261755"/>
    <w:rsid w:val="00261C68"/>
    <w:rsid w:val="002633E5"/>
    <w:rsid w:val="00263C04"/>
    <w:rsid w:val="00263D77"/>
    <w:rsid w:val="00263FD4"/>
    <w:rsid w:val="002649C3"/>
    <w:rsid w:val="0026639A"/>
    <w:rsid w:val="002665D8"/>
    <w:rsid w:val="00266C53"/>
    <w:rsid w:val="00267E58"/>
    <w:rsid w:val="00270C7C"/>
    <w:rsid w:val="002713FF"/>
    <w:rsid w:val="0027157B"/>
    <w:rsid w:val="00271B6B"/>
    <w:rsid w:val="002756B2"/>
    <w:rsid w:val="00275E0E"/>
    <w:rsid w:val="00280FF0"/>
    <w:rsid w:val="00281A31"/>
    <w:rsid w:val="002842F6"/>
    <w:rsid w:val="00284E82"/>
    <w:rsid w:val="002856BC"/>
    <w:rsid w:val="00285D8E"/>
    <w:rsid w:val="00285E27"/>
    <w:rsid w:val="002869E4"/>
    <w:rsid w:val="00287059"/>
    <w:rsid w:val="002904AD"/>
    <w:rsid w:val="00290F9B"/>
    <w:rsid w:val="00291538"/>
    <w:rsid w:val="0029215D"/>
    <w:rsid w:val="00292E84"/>
    <w:rsid w:val="0029361F"/>
    <w:rsid w:val="00293D21"/>
    <w:rsid w:val="00293D83"/>
    <w:rsid w:val="00294F92"/>
    <w:rsid w:val="00295CDB"/>
    <w:rsid w:val="00295DFF"/>
    <w:rsid w:val="00295F9F"/>
    <w:rsid w:val="0029659C"/>
    <w:rsid w:val="00296AF5"/>
    <w:rsid w:val="002A16D4"/>
    <w:rsid w:val="002A199C"/>
    <w:rsid w:val="002A24CB"/>
    <w:rsid w:val="002A2A86"/>
    <w:rsid w:val="002A32DD"/>
    <w:rsid w:val="002A3880"/>
    <w:rsid w:val="002A44BC"/>
    <w:rsid w:val="002A48F3"/>
    <w:rsid w:val="002A505C"/>
    <w:rsid w:val="002A524C"/>
    <w:rsid w:val="002A59B0"/>
    <w:rsid w:val="002A76AF"/>
    <w:rsid w:val="002B0802"/>
    <w:rsid w:val="002B0B16"/>
    <w:rsid w:val="002B10B7"/>
    <w:rsid w:val="002B2BE3"/>
    <w:rsid w:val="002B3238"/>
    <w:rsid w:val="002B33F5"/>
    <w:rsid w:val="002B3AB7"/>
    <w:rsid w:val="002B3E0E"/>
    <w:rsid w:val="002B4248"/>
    <w:rsid w:val="002B453B"/>
    <w:rsid w:val="002B6395"/>
    <w:rsid w:val="002B6EF3"/>
    <w:rsid w:val="002B6F5B"/>
    <w:rsid w:val="002B75DD"/>
    <w:rsid w:val="002B7C7C"/>
    <w:rsid w:val="002C0272"/>
    <w:rsid w:val="002C5C0E"/>
    <w:rsid w:val="002C6844"/>
    <w:rsid w:val="002C6A35"/>
    <w:rsid w:val="002C6A5A"/>
    <w:rsid w:val="002C7BC1"/>
    <w:rsid w:val="002D086B"/>
    <w:rsid w:val="002D087F"/>
    <w:rsid w:val="002D13BE"/>
    <w:rsid w:val="002D19EA"/>
    <w:rsid w:val="002D1AF6"/>
    <w:rsid w:val="002D2492"/>
    <w:rsid w:val="002D274C"/>
    <w:rsid w:val="002D33A4"/>
    <w:rsid w:val="002D38A0"/>
    <w:rsid w:val="002D3907"/>
    <w:rsid w:val="002D3AE6"/>
    <w:rsid w:val="002D4D05"/>
    <w:rsid w:val="002D56BA"/>
    <w:rsid w:val="002D58EB"/>
    <w:rsid w:val="002D5D4D"/>
    <w:rsid w:val="002D60C4"/>
    <w:rsid w:val="002D6619"/>
    <w:rsid w:val="002D676F"/>
    <w:rsid w:val="002D6E93"/>
    <w:rsid w:val="002E1B11"/>
    <w:rsid w:val="002E2EC9"/>
    <w:rsid w:val="002E3775"/>
    <w:rsid w:val="002E4849"/>
    <w:rsid w:val="002E5439"/>
    <w:rsid w:val="002E5591"/>
    <w:rsid w:val="002E6CB2"/>
    <w:rsid w:val="002E7202"/>
    <w:rsid w:val="002E7D67"/>
    <w:rsid w:val="002F018F"/>
    <w:rsid w:val="002F038E"/>
    <w:rsid w:val="002F1139"/>
    <w:rsid w:val="002F4873"/>
    <w:rsid w:val="002F4934"/>
    <w:rsid w:val="002F5899"/>
    <w:rsid w:val="002F5A6B"/>
    <w:rsid w:val="002F5EAF"/>
    <w:rsid w:val="002F6877"/>
    <w:rsid w:val="002F7133"/>
    <w:rsid w:val="002F77D4"/>
    <w:rsid w:val="00300DF8"/>
    <w:rsid w:val="00301CFD"/>
    <w:rsid w:val="00303074"/>
    <w:rsid w:val="00303B0C"/>
    <w:rsid w:val="0030438C"/>
    <w:rsid w:val="00304AAD"/>
    <w:rsid w:val="00305C50"/>
    <w:rsid w:val="00306184"/>
    <w:rsid w:val="0030692B"/>
    <w:rsid w:val="00306948"/>
    <w:rsid w:val="00306FF5"/>
    <w:rsid w:val="00310032"/>
    <w:rsid w:val="00310F81"/>
    <w:rsid w:val="00311B29"/>
    <w:rsid w:val="00311BD4"/>
    <w:rsid w:val="00312215"/>
    <w:rsid w:val="003124E6"/>
    <w:rsid w:val="0031406C"/>
    <w:rsid w:val="003148CC"/>
    <w:rsid w:val="003169DC"/>
    <w:rsid w:val="00316DF9"/>
    <w:rsid w:val="00316EEB"/>
    <w:rsid w:val="0032024B"/>
    <w:rsid w:val="003206F2"/>
    <w:rsid w:val="00320765"/>
    <w:rsid w:val="00320DBE"/>
    <w:rsid w:val="00320E54"/>
    <w:rsid w:val="00321737"/>
    <w:rsid w:val="0032238A"/>
    <w:rsid w:val="00322D2F"/>
    <w:rsid w:val="00322EBB"/>
    <w:rsid w:val="00323347"/>
    <w:rsid w:val="003235D8"/>
    <w:rsid w:val="00324893"/>
    <w:rsid w:val="003248CB"/>
    <w:rsid w:val="00327692"/>
    <w:rsid w:val="00327EFC"/>
    <w:rsid w:val="0033041A"/>
    <w:rsid w:val="0033124A"/>
    <w:rsid w:val="0033153C"/>
    <w:rsid w:val="003333DA"/>
    <w:rsid w:val="0033406E"/>
    <w:rsid w:val="003340F1"/>
    <w:rsid w:val="0033445E"/>
    <w:rsid w:val="003344F5"/>
    <w:rsid w:val="003354E5"/>
    <w:rsid w:val="003365CC"/>
    <w:rsid w:val="003369C6"/>
    <w:rsid w:val="00337990"/>
    <w:rsid w:val="00340DE7"/>
    <w:rsid w:val="00342153"/>
    <w:rsid w:val="00342B77"/>
    <w:rsid w:val="00343161"/>
    <w:rsid w:val="003435E5"/>
    <w:rsid w:val="0034370D"/>
    <w:rsid w:val="0034380B"/>
    <w:rsid w:val="00343B8A"/>
    <w:rsid w:val="00343C64"/>
    <w:rsid w:val="003441AE"/>
    <w:rsid w:val="00344AB0"/>
    <w:rsid w:val="00345A87"/>
    <w:rsid w:val="00345B3B"/>
    <w:rsid w:val="00345D6B"/>
    <w:rsid w:val="003466AC"/>
    <w:rsid w:val="003469C3"/>
    <w:rsid w:val="00346A27"/>
    <w:rsid w:val="003475BA"/>
    <w:rsid w:val="00347E34"/>
    <w:rsid w:val="00350C30"/>
    <w:rsid w:val="00352789"/>
    <w:rsid w:val="00352C44"/>
    <w:rsid w:val="00353F11"/>
    <w:rsid w:val="00353FBF"/>
    <w:rsid w:val="0035574F"/>
    <w:rsid w:val="00356239"/>
    <w:rsid w:val="00356765"/>
    <w:rsid w:val="00356872"/>
    <w:rsid w:val="0035722F"/>
    <w:rsid w:val="00357900"/>
    <w:rsid w:val="00357C94"/>
    <w:rsid w:val="003613E2"/>
    <w:rsid w:val="00361D84"/>
    <w:rsid w:val="003627B4"/>
    <w:rsid w:val="00363380"/>
    <w:rsid w:val="00363714"/>
    <w:rsid w:val="00363DAA"/>
    <w:rsid w:val="00365144"/>
    <w:rsid w:val="003652AC"/>
    <w:rsid w:val="00365A84"/>
    <w:rsid w:val="00366110"/>
    <w:rsid w:val="003669A2"/>
    <w:rsid w:val="003671D6"/>
    <w:rsid w:val="00367A39"/>
    <w:rsid w:val="003710A1"/>
    <w:rsid w:val="003712DB"/>
    <w:rsid w:val="0037338B"/>
    <w:rsid w:val="00373626"/>
    <w:rsid w:val="003738E7"/>
    <w:rsid w:val="0037753E"/>
    <w:rsid w:val="00377CE1"/>
    <w:rsid w:val="003804C3"/>
    <w:rsid w:val="00380565"/>
    <w:rsid w:val="0038098B"/>
    <w:rsid w:val="00381012"/>
    <w:rsid w:val="00383128"/>
    <w:rsid w:val="0038460D"/>
    <w:rsid w:val="003850CA"/>
    <w:rsid w:val="003855B4"/>
    <w:rsid w:val="0038585C"/>
    <w:rsid w:val="00385E34"/>
    <w:rsid w:val="003871DB"/>
    <w:rsid w:val="00387A27"/>
    <w:rsid w:val="00390826"/>
    <w:rsid w:val="00391335"/>
    <w:rsid w:val="00391899"/>
    <w:rsid w:val="00391B5A"/>
    <w:rsid w:val="00393162"/>
    <w:rsid w:val="00394130"/>
    <w:rsid w:val="003944AA"/>
    <w:rsid w:val="003946A0"/>
    <w:rsid w:val="00394C8F"/>
    <w:rsid w:val="00394D12"/>
    <w:rsid w:val="003952DB"/>
    <w:rsid w:val="00395AAB"/>
    <w:rsid w:val="00395D81"/>
    <w:rsid w:val="00396264"/>
    <w:rsid w:val="0039712C"/>
    <w:rsid w:val="003A02EF"/>
    <w:rsid w:val="003A16FE"/>
    <w:rsid w:val="003A1827"/>
    <w:rsid w:val="003A1E90"/>
    <w:rsid w:val="003A20AA"/>
    <w:rsid w:val="003A2FB0"/>
    <w:rsid w:val="003A30EC"/>
    <w:rsid w:val="003A4385"/>
    <w:rsid w:val="003A47C9"/>
    <w:rsid w:val="003A4FBA"/>
    <w:rsid w:val="003A514A"/>
    <w:rsid w:val="003A5154"/>
    <w:rsid w:val="003A543F"/>
    <w:rsid w:val="003A6663"/>
    <w:rsid w:val="003A7C1A"/>
    <w:rsid w:val="003B020C"/>
    <w:rsid w:val="003B1AB5"/>
    <w:rsid w:val="003B1D69"/>
    <w:rsid w:val="003B235C"/>
    <w:rsid w:val="003B339C"/>
    <w:rsid w:val="003B4654"/>
    <w:rsid w:val="003B4BC6"/>
    <w:rsid w:val="003B5540"/>
    <w:rsid w:val="003B57FF"/>
    <w:rsid w:val="003B5A9D"/>
    <w:rsid w:val="003B5C47"/>
    <w:rsid w:val="003B76F9"/>
    <w:rsid w:val="003C1BD6"/>
    <w:rsid w:val="003C1E88"/>
    <w:rsid w:val="003C21BA"/>
    <w:rsid w:val="003C2BAD"/>
    <w:rsid w:val="003C45A7"/>
    <w:rsid w:val="003C50E4"/>
    <w:rsid w:val="003C5648"/>
    <w:rsid w:val="003C56A8"/>
    <w:rsid w:val="003C59F5"/>
    <w:rsid w:val="003C5A61"/>
    <w:rsid w:val="003C5D34"/>
    <w:rsid w:val="003C70DD"/>
    <w:rsid w:val="003C71BE"/>
    <w:rsid w:val="003D039E"/>
    <w:rsid w:val="003D0993"/>
    <w:rsid w:val="003D120D"/>
    <w:rsid w:val="003D1F17"/>
    <w:rsid w:val="003D293D"/>
    <w:rsid w:val="003D3268"/>
    <w:rsid w:val="003D5015"/>
    <w:rsid w:val="003D528F"/>
    <w:rsid w:val="003D5735"/>
    <w:rsid w:val="003D6D3D"/>
    <w:rsid w:val="003D6D8B"/>
    <w:rsid w:val="003D7750"/>
    <w:rsid w:val="003E109E"/>
    <w:rsid w:val="003E18D6"/>
    <w:rsid w:val="003E203B"/>
    <w:rsid w:val="003E279E"/>
    <w:rsid w:val="003E2F16"/>
    <w:rsid w:val="003E3DB0"/>
    <w:rsid w:val="003E4029"/>
    <w:rsid w:val="003E5F3B"/>
    <w:rsid w:val="003E60F9"/>
    <w:rsid w:val="003E618C"/>
    <w:rsid w:val="003E639A"/>
    <w:rsid w:val="003E6A31"/>
    <w:rsid w:val="003F2E7B"/>
    <w:rsid w:val="003F3177"/>
    <w:rsid w:val="003F3342"/>
    <w:rsid w:val="003F39C9"/>
    <w:rsid w:val="003F4BB6"/>
    <w:rsid w:val="003F5236"/>
    <w:rsid w:val="003F5B80"/>
    <w:rsid w:val="003F5CB0"/>
    <w:rsid w:val="003F5D0F"/>
    <w:rsid w:val="003F5DDD"/>
    <w:rsid w:val="003F63F7"/>
    <w:rsid w:val="003F6BDF"/>
    <w:rsid w:val="003F6E8E"/>
    <w:rsid w:val="004003DD"/>
    <w:rsid w:val="004009C1"/>
    <w:rsid w:val="00401352"/>
    <w:rsid w:val="0040142B"/>
    <w:rsid w:val="00401D1F"/>
    <w:rsid w:val="00402B35"/>
    <w:rsid w:val="00402C75"/>
    <w:rsid w:val="00404D16"/>
    <w:rsid w:val="0040592F"/>
    <w:rsid w:val="00407FC8"/>
    <w:rsid w:val="00410124"/>
    <w:rsid w:val="0041073C"/>
    <w:rsid w:val="00410D9A"/>
    <w:rsid w:val="0041197D"/>
    <w:rsid w:val="00412BAA"/>
    <w:rsid w:val="00412DD2"/>
    <w:rsid w:val="004132FB"/>
    <w:rsid w:val="00415BD2"/>
    <w:rsid w:val="00417266"/>
    <w:rsid w:val="00417B18"/>
    <w:rsid w:val="004211F7"/>
    <w:rsid w:val="004229BF"/>
    <w:rsid w:val="00422C63"/>
    <w:rsid w:val="00423A1A"/>
    <w:rsid w:val="00423CD1"/>
    <w:rsid w:val="004245F4"/>
    <w:rsid w:val="004258BC"/>
    <w:rsid w:val="004262D0"/>
    <w:rsid w:val="00426B53"/>
    <w:rsid w:val="00426B82"/>
    <w:rsid w:val="00427DAF"/>
    <w:rsid w:val="00430846"/>
    <w:rsid w:val="004323A0"/>
    <w:rsid w:val="00433553"/>
    <w:rsid w:val="00433B8E"/>
    <w:rsid w:val="00434D7C"/>
    <w:rsid w:val="00434DC1"/>
    <w:rsid w:val="00436B4D"/>
    <w:rsid w:val="00436C66"/>
    <w:rsid w:val="004374DA"/>
    <w:rsid w:val="00437635"/>
    <w:rsid w:val="00437F2E"/>
    <w:rsid w:val="00440D13"/>
    <w:rsid w:val="00442418"/>
    <w:rsid w:val="0044266A"/>
    <w:rsid w:val="004436D4"/>
    <w:rsid w:val="0044391A"/>
    <w:rsid w:val="00443C95"/>
    <w:rsid w:val="004449EA"/>
    <w:rsid w:val="00445273"/>
    <w:rsid w:val="00446215"/>
    <w:rsid w:val="0044754F"/>
    <w:rsid w:val="00447D35"/>
    <w:rsid w:val="00447E11"/>
    <w:rsid w:val="0045127D"/>
    <w:rsid w:val="004533F1"/>
    <w:rsid w:val="00453B3C"/>
    <w:rsid w:val="00454487"/>
    <w:rsid w:val="0045688E"/>
    <w:rsid w:val="004569B5"/>
    <w:rsid w:val="00456AA8"/>
    <w:rsid w:val="00456CEB"/>
    <w:rsid w:val="0045706E"/>
    <w:rsid w:val="00457B0E"/>
    <w:rsid w:val="00457C7B"/>
    <w:rsid w:val="00460CD2"/>
    <w:rsid w:val="00461790"/>
    <w:rsid w:val="00463FD9"/>
    <w:rsid w:val="00464334"/>
    <w:rsid w:val="00464BE0"/>
    <w:rsid w:val="004662E5"/>
    <w:rsid w:val="0046681D"/>
    <w:rsid w:val="00466EFA"/>
    <w:rsid w:val="004672D3"/>
    <w:rsid w:val="00467457"/>
    <w:rsid w:val="00467CFB"/>
    <w:rsid w:val="00467FA7"/>
    <w:rsid w:val="00467FF3"/>
    <w:rsid w:val="00471726"/>
    <w:rsid w:val="0047341A"/>
    <w:rsid w:val="004739A7"/>
    <w:rsid w:val="004739E6"/>
    <w:rsid w:val="00473F49"/>
    <w:rsid w:val="0047426F"/>
    <w:rsid w:val="00475301"/>
    <w:rsid w:val="0047547A"/>
    <w:rsid w:val="004755CC"/>
    <w:rsid w:val="0047596A"/>
    <w:rsid w:val="00475C78"/>
    <w:rsid w:val="00475F09"/>
    <w:rsid w:val="004773E8"/>
    <w:rsid w:val="00477502"/>
    <w:rsid w:val="004776A9"/>
    <w:rsid w:val="0048016E"/>
    <w:rsid w:val="004802CB"/>
    <w:rsid w:val="00480863"/>
    <w:rsid w:val="004812FF"/>
    <w:rsid w:val="004819BA"/>
    <w:rsid w:val="00481EA4"/>
    <w:rsid w:val="004825C5"/>
    <w:rsid w:val="00483516"/>
    <w:rsid w:val="00483753"/>
    <w:rsid w:val="004839AC"/>
    <w:rsid w:val="00483AAA"/>
    <w:rsid w:val="00486536"/>
    <w:rsid w:val="00486BCB"/>
    <w:rsid w:val="00487441"/>
    <w:rsid w:val="00487775"/>
    <w:rsid w:val="004878DD"/>
    <w:rsid w:val="0049199B"/>
    <w:rsid w:val="00491B06"/>
    <w:rsid w:val="00492246"/>
    <w:rsid w:val="00492316"/>
    <w:rsid w:val="0049374B"/>
    <w:rsid w:val="00493820"/>
    <w:rsid w:val="00494AD1"/>
    <w:rsid w:val="00495B95"/>
    <w:rsid w:val="00495D90"/>
    <w:rsid w:val="004978D7"/>
    <w:rsid w:val="00497F7D"/>
    <w:rsid w:val="004A011F"/>
    <w:rsid w:val="004A053C"/>
    <w:rsid w:val="004A074F"/>
    <w:rsid w:val="004A1483"/>
    <w:rsid w:val="004A15B6"/>
    <w:rsid w:val="004A1963"/>
    <w:rsid w:val="004A1CA1"/>
    <w:rsid w:val="004A2549"/>
    <w:rsid w:val="004A2CA0"/>
    <w:rsid w:val="004A2CEC"/>
    <w:rsid w:val="004A3309"/>
    <w:rsid w:val="004A3DCF"/>
    <w:rsid w:val="004A48DE"/>
    <w:rsid w:val="004A6079"/>
    <w:rsid w:val="004A6182"/>
    <w:rsid w:val="004A6724"/>
    <w:rsid w:val="004A6CC4"/>
    <w:rsid w:val="004B08B6"/>
    <w:rsid w:val="004B1F04"/>
    <w:rsid w:val="004B20E8"/>
    <w:rsid w:val="004B24E7"/>
    <w:rsid w:val="004B2CE5"/>
    <w:rsid w:val="004B2FDD"/>
    <w:rsid w:val="004B3792"/>
    <w:rsid w:val="004B40B5"/>
    <w:rsid w:val="004B4793"/>
    <w:rsid w:val="004B4DC1"/>
    <w:rsid w:val="004B5230"/>
    <w:rsid w:val="004B55B7"/>
    <w:rsid w:val="004B7439"/>
    <w:rsid w:val="004B7756"/>
    <w:rsid w:val="004B778F"/>
    <w:rsid w:val="004B77B9"/>
    <w:rsid w:val="004C061C"/>
    <w:rsid w:val="004C1E24"/>
    <w:rsid w:val="004C2E60"/>
    <w:rsid w:val="004C2ED4"/>
    <w:rsid w:val="004C3379"/>
    <w:rsid w:val="004C3BE7"/>
    <w:rsid w:val="004C3D81"/>
    <w:rsid w:val="004C3F0D"/>
    <w:rsid w:val="004C47E6"/>
    <w:rsid w:val="004C4E80"/>
    <w:rsid w:val="004C567E"/>
    <w:rsid w:val="004C5C1F"/>
    <w:rsid w:val="004C670C"/>
    <w:rsid w:val="004C776C"/>
    <w:rsid w:val="004C77C8"/>
    <w:rsid w:val="004C785C"/>
    <w:rsid w:val="004D0B01"/>
    <w:rsid w:val="004D0D19"/>
    <w:rsid w:val="004D0F51"/>
    <w:rsid w:val="004D0FAE"/>
    <w:rsid w:val="004D16FC"/>
    <w:rsid w:val="004D1F85"/>
    <w:rsid w:val="004D2120"/>
    <w:rsid w:val="004D2C5D"/>
    <w:rsid w:val="004D3150"/>
    <w:rsid w:val="004D4C5C"/>
    <w:rsid w:val="004D5C13"/>
    <w:rsid w:val="004D6164"/>
    <w:rsid w:val="004D6811"/>
    <w:rsid w:val="004D7AEB"/>
    <w:rsid w:val="004E0915"/>
    <w:rsid w:val="004E0C95"/>
    <w:rsid w:val="004E0EE5"/>
    <w:rsid w:val="004E1DAC"/>
    <w:rsid w:val="004E2888"/>
    <w:rsid w:val="004E331B"/>
    <w:rsid w:val="004E3DBA"/>
    <w:rsid w:val="004E5EAB"/>
    <w:rsid w:val="004E650D"/>
    <w:rsid w:val="004E6A1F"/>
    <w:rsid w:val="004E7225"/>
    <w:rsid w:val="004E7BC0"/>
    <w:rsid w:val="004E7E7A"/>
    <w:rsid w:val="004F093F"/>
    <w:rsid w:val="004F0DAF"/>
    <w:rsid w:val="004F14D3"/>
    <w:rsid w:val="004F1749"/>
    <w:rsid w:val="004F2422"/>
    <w:rsid w:val="004F309B"/>
    <w:rsid w:val="004F3680"/>
    <w:rsid w:val="004F41A2"/>
    <w:rsid w:val="004F49CA"/>
    <w:rsid w:val="004F6479"/>
    <w:rsid w:val="004F70E2"/>
    <w:rsid w:val="004F7DF1"/>
    <w:rsid w:val="005007AC"/>
    <w:rsid w:val="00500960"/>
    <w:rsid w:val="00500D29"/>
    <w:rsid w:val="0050127A"/>
    <w:rsid w:val="0050261E"/>
    <w:rsid w:val="00503198"/>
    <w:rsid w:val="00503272"/>
    <w:rsid w:val="00504775"/>
    <w:rsid w:val="005053D1"/>
    <w:rsid w:val="0050619F"/>
    <w:rsid w:val="005108BD"/>
    <w:rsid w:val="00511199"/>
    <w:rsid w:val="005124C7"/>
    <w:rsid w:val="00512846"/>
    <w:rsid w:val="00512B19"/>
    <w:rsid w:val="00512F40"/>
    <w:rsid w:val="005143BD"/>
    <w:rsid w:val="00514583"/>
    <w:rsid w:val="00514F3F"/>
    <w:rsid w:val="005214F0"/>
    <w:rsid w:val="00523116"/>
    <w:rsid w:val="0052375D"/>
    <w:rsid w:val="00524BD5"/>
    <w:rsid w:val="00526331"/>
    <w:rsid w:val="00526C4C"/>
    <w:rsid w:val="00527835"/>
    <w:rsid w:val="005278AF"/>
    <w:rsid w:val="00527F3B"/>
    <w:rsid w:val="0053037E"/>
    <w:rsid w:val="005304A1"/>
    <w:rsid w:val="00530B21"/>
    <w:rsid w:val="00531982"/>
    <w:rsid w:val="00531BE7"/>
    <w:rsid w:val="0053201F"/>
    <w:rsid w:val="00532703"/>
    <w:rsid w:val="005329EE"/>
    <w:rsid w:val="00532C85"/>
    <w:rsid w:val="0053336A"/>
    <w:rsid w:val="005333D9"/>
    <w:rsid w:val="00533CBF"/>
    <w:rsid w:val="00535185"/>
    <w:rsid w:val="00535777"/>
    <w:rsid w:val="00536E18"/>
    <w:rsid w:val="00537B44"/>
    <w:rsid w:val="00540013"/>
    <w:rsid w:val="0054164C"/>
    <w:rsid w:val="00541B9B"/>
    <w:rsid w:val="00541C1C"/>
    <w:rsid w:val="00544398"/>
    <w:rsid w:val="0054447D"/>
    <w:rsid w:val="00544522"/>
    <w:rsid w:val="0054469F"/>
    <w:rsid w:val="00544A4F"/>
    <w:rsid w:val="00544E61"/>
    <w:rsid w:val="00545F8E"/>
    <w:rsid w:val="005462D4"/>
    <w:rsid w:val="005463F6"/>
    <w:rsid w:val="005465CA"/>
    <w:rsid w:val="005466BD"/>
    <w:rsid w:val="00546E55"/>
    <w:rsid w:val="00547774"/>
    <w:rsid w:val="00547971"/>
    <w:rsid w:val="005501AE"/>
    <w:rsid w:val="005514DC"/>
    <w:rsid w:val="0055200B"/>
    <w:rsid w:val="00552780"/>
    <w:rsid w:val="0055394B"/>
    <w:rsid w:val="005547B1"/>
    <w:rsid w:val="005549BE"/>
    <w:rsid w:val="00555CE1"/>
    <w:rsid w:val="00556201"/>
    <w:rsid w:val="00556440"/>
    <w:rsid w:val="005568A7"/>
    <w:rsid w:val="00556D28"/>
    <w:rsid w:val="00556E32"/>
    <w:rsid w:val="00557C98"/>
    <w:rsid w:val="00560153"/>
    <w:rsid w:val="005619CB"/>
    <w:rsid w:val="00561CF9"/>
    <w:rsid w:val="00562880"/>
    <w:rsid w:val="00563B01"/>
    <w:rsid w:val="00563F01"/>
    <w:rsid w:val="00563F23"/>
    <w:rsid w:val="00563F63"/>
    <w:rsid w:val="00564677"/>
    <w:rsid w:val="00565240"/>
    <w:rsid w:val="00565691"/>
    <w:rsid w:val="00565792"/>
    <w:rsid w:val="0056604F"/>
    <w:rsid w:val="00567BBD"/>
    <w:rsid w:val="005708D9"/>
    <w:rsid w:val="00570E5C"/>
    <w:rsid w:val="00573661"/>
    <w:rsid w:val="00573F94"/>
    <w:rsid w:val="00574683"/>
    <w:rsid w:val="00574D64"/>
    <w:rsid w:val="00575EED"/>
    <w:rsid w:val="00576308"/>
    <w:rsid w:val="0057686A"/>
    <w:rsid w:val="0057695E"/>
    <w:rsid w:val="00580F0E"/>
    <w:rsid w:val="00581C2E"/>
    <w:rsid w:val="00582063"/>
    <w:rsid w:val="0058222D"/>
    <w:rsid w:val="005822BE"/>
    <w:rsid w:val="005823B9"/>
    <w:rsid w:val="005830F5"/>
    <w:rsid w:val="005833C0"/>
    <w:rsid w:val="00583E36"/>
    <w:rsid w:val="00583F1E"/>
    <w:rsid w:val="00584360"/>
    <w:rsid w:val="0058565E"/>
    <w:rsid w:val="00586505"/>
    <w:rsid w:val="005868ED"/>
    <w:rsid w:val="005919D2"/>
    <w:rsid w:val="005922DF"/>
    <w:rsid w:val="00593600"/>
    <w:rsid w:val="00593ADE"/>
    <w:rsid w:val="00594BFF"/>
    <w:rsid w:val="00594C72"/>
    <w:rsid w:val="00595351"/>
    <w:rsid w:val="00595948"/>
    <w:rsid w:val="00595D4F"/>
    <w:rsid w:val="00597750"/>
    <w:rsid w:val="005A04A4"/>
    <w:rsid w:val="005A057C"/>
    <w:rsid w:val="005A0BA2"/>
    <w:rsid w:val="005A1A91"/>
    <w:rsid w:val="005A1C50"/>
    <w:rsid w:val="005A2286"/>
    <w:rsid w:val="005A23AE"/>
    <w:rsid w:val="005A2546"/>
    <w:rsid w:val="005A2814"/>
    <w:rsid w:val="005A3BE0"/>
    <w:rsid w:val="005A3E8D"/>
    <w:rsid w:val="005A7162"/>
    <w:rsid w:val="005A73DE"/>
    <w:rsid w:val="005A75B4"/>
    <w:rsid w:val="005A7F11"/>
    <w:rsid w:val="005B059B"/>
    <w:rsid w:val="005B0CEE"/>
    <w:rsid w:val="005B123E"/>
    <w:rsid w:val="005B1456"/>
    <w:rsid w:val="005B3A32"/>
    <w:rsid w:val="005B5F1C"/>
    <w:rsid w:val="005B69A1"/>
    <w:rsid w:val="005B6C18"/>
    <w:rsid w:val="005B6CF9"/>
    <w:rsid w:val="005B7681"/>
    <w:rsid w:val="005B7DE1"/>
    <w:rsid w:val="005C030F"/>
    <w:rsid w:val="005C0E17"/>
    <w:rsid w:val="005C388F"/>
    <w:rsid w:val="005C3F42"/>
    <w:rsid w:val="005C4B5D"/>
    <w:rsid w:val="005C6E1E"/>
    <w:rsid w:val="005C7103"/>
    <w:rsid w:val="005C77B3"/>
    <w:rsid w:val="005D0172"/>
    <w:rsid w:val="005D0459"/>
    <w:rsid w:val="005D1313"/>
    <w:rsid w:val="005D17D0"/>
    <w:rsid w:val="005D1B34"/>
    <w:rsid w:val="005D1FCD"/>
    <w:rsid w:val="005D2625"/>
    <w:rsid w:val="005D2712"/>
    <w:rsid w:val="005D33BB"/>
    <w:rsid w:val="005D3678"/>
    <w:rsid w:val="005D4587"/>
    <w:rsid w:val="005D5285"/>
    <w:rsid w:val="005D5645"/>
    <w:rsid w:val="005D7BA7"/>
    <w:rsid w:val="005D7DAA"/>
    <w:rsid w:val="005E0889"/>
    <w:rsid w:val="005E1F18"/>
    <w:rsid w:val="005E2623"/>
    <w:rsid w:val="005E2D7D"/>
    <w:rsid w:val="005E37E7"/>
    <w:rsid w:val="005E5098"/>
    <w:rsid w:val="005E5812"/>
    <w:rsid w:val="005E7317"/>
    <w:rsid w:val="005E7789"/>
    <w:rsid w:val="005E78A9"/>
    <w:rsid w:val="005E79CF"/>
    <w:rsid w:val="005E7E29"/>
    <w:rsid w:val="005F03BE"/>
    <w:rsid w:val="005F0E0A"/>
    <w:rsid w:val="005F12FC"/>
    <w:rsid w:val="005F2216"/>
    <w:rsid w:val="005F2262"/>
    <w:rsid w:val="005F22DA"/>
    <w:rsid w:val="005F31EF"/>
    <w:rsid w:val="005F4767"/>
    <w:rsid w:val="005F4C81"/>
    <w:rsid w:val="005F73CF"/>
    <w:rsid w:val="005F7902"/>
    <w:rsid w:val="005F7BF3"/>
    <w:rsid w:val="00600F26"/>
    <w:rsid w:val="006010F1"/>
    <w:rsid w:val="0060153F"/>
    <w:rsid w:val="00602431"/>
    <w:rsid w:val="00602CEE"/>
    <w:rsid w:val="00602E42"/>
    <w:rsid w:val="00604B30"/>
    <w:rsid w:val="00604FE9"/>
    <w:rsid w:val="00605009"/>
    <w:rsid w:val="006053A1"/>
    <w:rsid w:val="006075A4"/>
    <w:rsid w:val="00607EBD"/>
    <w:rsid w:val="00610B18"/>
    <w:rsid w:val="006116F1"/>
    <w:rsid w:val="00611DC2"/>
    <w:rsid w:val="0061246D"/>
    <w:rsid w:val="00612671"/>
    <w:rsid w:val="00613D7C"/>
    <w:rsid w:val="00614D53"/>
    <w:rsid w:val="006208BD"/>
    <w:rsid w:val="0062151B"/>
    <w:rsid w:val="006215D3"/>
    <w:rsid w:val="00621AFD"/>
    <w:rsid w:val="00621EF4"/>
    <w:rsid w:val="006224B2"/>
    <w:rsid w:val="006225DE"/>
    <w:rsid w:val="00622CD8"/>
    <w:rsid w:val="00622E43"/>
    <w:rsid w:val="00623360"/>
    <w:rsid w:val="00623377"/>
    <w:rsid w:val="00623FE6"/>
    <w:rsid w:val="00624474"/>
    <w:rsid w:val="00630E14"/>
    <w:rsid w:val="00631AE8"/>
    <w:rsid w:val="006328C3"/>
    <w:rsid w:val="0063357A"/>
    <w:rsid w:val="00633941"/>
    <w:rsid w:val="006346ED"/>
    <w:rsid w:val="0063659A"/>
    <w:rsid w:val="00636D17"/>
    <w:rsid w:val="006378D7"/>
    <w:rsid w:val="00640133"/>
    <w:rsid w:val="006403B3"/>
    <w:rsid w:val="00641484"/>
    <w:rsid w:val="00641818"/>
    <w:rsid w:val="00642763"/>
    <w:rsid w:val="00642CB2"/>
    <w:rsid w:val="0064327D"/>
    <w:rsid w:val="00643F7B"/>
    <w:rsid w:val="00645E6E"/>
    <w:rsid w:val="0064628F"/>
    <w:rsid w:val="00646C0D"/>
    <w:rsid w:val="00647046"/>
    <w:rsid w:val="00647141"/>
    <w:rsid w:val="006474D9"/>
    <w:rsid w:val="0064776A"/>
    <w:rsid w:val="006505FA"/>
    <w:rsid w:val="00650C49"/>
    <w:rsid w:val="00651BF2"/>
    <w:rsid w:val="0065230F"/>
    <w:rsid w:val="006526C7"/>
    <w:rsid w:val="006528AF"/>
    <w:rsid w:val="0065363B"/>
    <w:rsid w:val="006536FF"/>
    <w:rsid w:val="00654B5A"/>
    <w:rsid w:val="00654BA9"/>
    <w:rsid w:val="00654EBA"/>
    <w:rsid w:val="00656199"/>
    <w:rsid w:val="006569C8"/>
    <w:rsid w:val="00656DE6"/>
    <w:rsid w:val="006601DF"/>
    <w:rsid w:val="006608C4"/>
    <w:rsid w:val="0066134D"/>
    <w:rsid w:val="006615FE"/>
    <w:rsid w:val="00661D4B"/>
    <w:rsid w:val="006620FE"/>
    <w:rsid w:val="00662E03"/>
    <w:rsid w:val="006633C1"/>
    <w:rsid w:val="0066394A"/>
    <w:rsid w:val="006640B8"/>
    <w:rsid w:val="0066433B"/>
    <w:rsid w:val="006644F1"/>
    <w:rsid w:val="00664584"/>
    <w:rsid w:val="006646C2"/>
    <w:rsid w:val="006670CD"/>
    <w:rsid w:val="00667F76"/>
    <w:rsid w:val="00667F88"/>
    <w:rsid w:val="00670949"/>
    <w:rsid w:val="006711F8"/>
    <w:rsid w:val="006714BE"/>
    <w:rsid w:val="00672F88"/>
    <w:rsid w:val="00672FD0"/>
    <w:rsid w:val="0067407D"/>
    <w:rsid w:val="0067483F"/>
    <w:rsid w:val="00674B4B"/>
    <w:rsid w:val="00675340"/>
    <w:rsid w:val="00675729"/>
    <w:rsid w:val="0068005D"/>
    <w:rsid w:val="006800D8"/>
    <w:rsid w:val="006808A4"/>
    <w:rsid w:val="006809B4"/>
    <w:rsid w:val="006816F2"/>
    <w:rsid w:val="006818F2"/>
    <w:rsid w:val="006826BF"/>
    <w:rsid w:val="00683ACB"/>
    <w:rsid w:val="0068721B"/>
    <w:rsid w:val="00690AE2"/>
    <w:rsid w:val="00691433"/>
    <w:rsid w:val="00691D5C"/>
    <w:rsid w:val="006931D9"/>
    <w:rsid w:val="006938F1"/>
    <w:rsid w:val="0069513E"/>
    <w:rsid w:val="00696B51"/>
    <w:rsid w:val="00696F00"/>
    <w:rsid w:val="006973F8"/>
    <w:rsid w:val="006A0E8E"/>
    <w:rsid w:val="006A12AE"/>
    <w:rsid w:val="006A26F7"/>
    <w:rsid w:val="006A2D61"/>
    <w:rsid w:val="006A2EBB"/>
    <w:rsid w:val="006A57DC"/>
    <w:rsid w:val="006A57DF"/>
    <w:rsid w:val="006A5CA2"/>
    <w:rsid w:val="006A5D68"/>
    <w:rsid w:val="006A65D6"/>
    <w:rsid w:val="006A6807"/>
    <w:rsid w:val="006A69BB"/>
    <w:rsid w:val="006A6B51"/>
    <w:rsid w:val="006A6D7B"/>
    <w:rsid w:val="006A7603"/>
    <w:rsid w:val="006A7CAA"/>
    <w:rsid w:val="006B0315"/>
    <w:rsid w:val="006B15B4"/>
    <w:rsid w:val="006B1680"/>
    <w:rsid w:val="006B1F51"/>
    <w:rsid w:val="006B216E"/>
    <w:rsid w:val="006B2D56"/>
    <w:rsid w:val="006B2DBE"/>
    <w:rsid w:val="006B311B"/>
    <w:rsid w:val="006B33D8"/>
    <w:rsid w:val="006B4B62"/>
    <w:rsid w:val="006B50AF"/>
    <w:rsid w:val="006B5457"/>
    <w:rsid w:val="006B566B"/>
    <w:rsid w:val="006C0280"/>
    <w:rsid w:val="006C10BA"/>
    <w:rsid w:val="006C15BD"/>
    <w:rsid w:val="006C1970"/>
    <w:rsid w:val="006C2CD5"/>
    <w:rsid w:val="006C37AE"/>
    <w:rsid w:val="006C3AF5"/>
    <w:rsid w:val="006C3C44"/>
    <w:rsid w:val="006C6E57"/>
    <w:rsid w:val="006C74E2"/>
    <w:rsid w:val="006D00B6"/>
    <w:rsid w:val="006D0496"/>
    <w:rsid w:val="006D0ABC"/>
    <w:rsid w:val="006D0FC4"/>
    <w:rsid w:val="006D18F8"/>
    <w:rsid w:val="006D30E2"/>
    <w:rsid w:val="006D3494"/>
    <w:rsid w:val="006D3A2F"/>
    <w:rsid w:val="006D3F00"/>
    <w:rsid w:val="006D42C5"/>
    <w:rsid w:val="006D587F"/>
    <w:rsid w:val="006D5CA0"/>
    <w:rsid w:val="006E030B"/>
    <w:rsid w:val="006E06F1"/>
    <w:rsid w:val="006E0F8F"/>
    <w:rsid w:val="006E141F"/>
    <w:rsid w:val="006E1EDE"/>
    <w:rsid w:val="006E2494"/>
    <w:rsid w:val="006E4700"/>
    <w:rsid w:val="006E5C61"/>
    <w:rsid w:val="006E615F"/>
    <w:rsid w:val="006E6764"/>
    <w:rsid w:val="006E6CF5"/>
    <w:rsid w:val="006E7411"/>
    <w:rsid w:val="006E7804"/>
    <w:rsid w:val="006E7F23"/>
    <w:rsid w:val="006F0BBA"/>
    <w:rsid w:val="006F0C62"/>
    <w:rsid w:val="006F1078"/>
    <w:rsid w:val="006F149F"/>
    <w:rsid w:val="006F1C35"/>
    <w:rsid w:val="006F2030"/>
    <w:rsid w:val="006F2994"/>
    <w:rsid w:val="006F2CE5"/>
    <w:rsid w:val="006F2EF4"/>
    <w:rsid w:val="006F45EE"/>
    <w:rsid w:val="006F5168"/>
    <w:rsid w:val="006F5B21"/>
    <w:rsid w:val="006F5E66"/>
    <w:rsid w:val="00701180"/>
    <w:rsid w:val="00701904"/>
    <w:rsid w:val="007029EF"/>
    <w:rsid w:val="00702CF7"/>
    <w:rsid w:val="00703A81"/>
    <w:rsid w:val="00704370"/>
    <w:rsid w:val="00705E5B"/>
    <w:rsid w:val="007061AF"/>
    <w:rsid w:val="00706C03"/>
    <w:rsid w:val="00707671"/>
    <w:rsid w:val="007076A1"/>
    <w:rsid w:val="00707EDB"/>
    <w:rsid w:val="00710A26"/>
    <w:rsid w:val="00712FE5"/>
    <w:rsid w:val="00713C23"/>
    <w:rsid w:val="00715F41"/>
    <w:rsid w:val="00716497"/>
    <w:rsid w:val="00716643"/>
    <w:rsid w:val="0072069C"/>
    <w:rsid w:val="00720FA2"/>
    <w:rsid w:val="00722159"/>
    <w:rsid w:val="007223F0"/>
    <w:rsid w:val="00723FEF"/>
    <w:rsid w:val="00724D45"/>
    <w:rsid w:val="007261BD"/>
    <w:rsid w:val="00726432"/>
    <w:rsid w:val="007279FB"/>
    <w:rsid w:val="00730A60"/>
    <w:rsid w:val="00731EC3"/>
    <w:rsid w:val="00731F41"/>
    <w:rsid w:val="00732413"/>
    <w:rsid w:val="007328D6"/>
    <w:rsid w:val="00733764"/>
    <w:rsid w:val="00733AA0"/>
    <w:rsid w:val="00734ABD"/>
    <w:rsid w:val="00734AD2"/>
    <w:rsid w:val="00736AD9"/>
    <w:rsid w:val="00736E25"/>
    <w:rsid w:val="00740D68"/>
    <w:rsid w:val="00740E47"/>
    <w:rsid w:val="00742CBA"/>
    <w:rsid w:val="00743BDF"/>
    <w:rsid w:val="00747816"/>
    <w:rsid w:val="00747EC5"/>
    <w:rsid w:val="00751466"/>
    <w:rsid w:val="00751715"/>
    <w:rsid w:val="0075172D"/>
    <w:rsid w:val="00751E4E"/>
    <w:rsid w:val="00752B6A"/>
    <w:rsid w:val="0075432E"/>
    <w:rsid w:val="00754FC8"/>
    <w:rsid w:val="0075598C"/>
    <w:rsid w:val="00756781"/>
    <w:rsid w:val="00761222"/>
    <w:rsid w:val="00761CBA"/>
    <w:rsid w:val="00762811"/>
    <w:rsid w:val="0076570A"/>
    <w:rsid w:val="00765F63"/>
    <w:rsid w:val="007665A7"/>
    <w:rsid w:val="0076694C"/>
    <w:rsid w:val="00766DC0"/>
    <w:rsid w:val="007670CA"/>
    <w:rsid w:val="0076755C"/>
    <w:rsid w:val="00771019"/>
    <w:rsid w:val="007724E2"/>
    <w:rsid w:val="00773DB2"/>
    <w:rsid w:val="007742ED"/>
    <w:rsid w:val="0077431D"/>
    <w:rsid w:val="007749D9"/>
    <w:rsid w:val="00775563"/>
    <w:rsid w:val="0077610F"/>
    <w:rsid w:val="007765AB"/>
    <w:rsid w:val="00776F0C"/>
    <w:rsid w:val="00777BBD"/>
    <w:rsid w:val="00777FBC"/>
    <w:rsid w:val="007819B0"/>
    <w:rsid w:val="00781AAB"/>
    <w:rsid w:val="00781BA6"/>
    <w:rsid w:val="00782240"/>
    <w:rsid w:val="007829D5"/>
    <w:rsid w:val="00782AA1"/>
    <w:rsid w:val="007832EF"/>
    <w:rsid w:val="007841C6"/>
    <w:rsid w:val="00784E9C"/>
    <w:rsid w:val="007850D5"/>
    <w:rsid w:val="00785420"/>
    <w:rsid w:val="00785B0B"/>
    <w:rsid w:val="00786186"/>
    <w:rsid w:val="0078685E"/>
    <w:rsid w:val="0078748B"/>
    <w:rsid w:val="00787C16"/>
    <w:rsid w:val="00790A96"/>
    <w:rsid w:val="00791194"/>
    <w:rsid w:val="0079169D"/>
    <w:rsid w:val="00792932"/>
    <w:rsid w:val="007936DB"/>
    <w:rsid w:val="00793C58"/>
    <w:rsid w:val="0079487D"/>
    <w:rsid w:val="0079491B"/>
    <w:rsid w:val="00794CCE"/>
    <w:rsid w:val="007950B0"/>
    <w:rsid w:val="00795DC6"/>
    <w:rsid w:val="00796773"/>
    <w:rsid w:val="00796FE1"/>
    <w:rsid w:val="007972CB"/>
    <w:rsid w:val="0079731B"/>
    <w:rsid w:val="00797E61"/>
    <w:rsid w:val="007A01EE"/>
    <w:rsid w:val="007A13E6"/>
    <w:rsid w:val="007A1509"/>
    <w:rsid w:val="007A3F8A"/>
    <w:rsid w:val="007A4041"/>
    <w:rsid w:val="007A4104"/>
    <w:rsid w:val="007A5BE0"/>
    <w:rsid w:val="007A6FD7"/>
    <w:rsid w:val="007A7748"/>
    <w:rsid w:val="007B0A13"/>
    <w:rsid w:val="007B0CBA"/>
    <w:rsid w:val="007B1168"/>
    <w:rsid w:val="007B11F0"/>
    <w:rsid w:val="007B2204"/>
    <w:rsid w:val="007B2279"/>
    <w:rsid w:val="007B245C"/>
    <w:rsid w:val="007B26BE"/>
    <w:rsid w:val="007B26E3"/>
    <w:rsid w:val="007B2C5D"/>
    <w:rsid w:val="007B3B77"/>
    <w:rsid w:val="007B3D4E"/>
    <w:rsid w:val="007B5735"/>
    <w:rsid w:val="007B580C"/>
    <w:rsid w:val="007B58B6"/>
    <w:rsid w:val="007B5CFF"/>
    <w:rsid w:val="007B63BD"/>
    <w:rsid w:val="007B715B"/>
    <w:rsid w:val="007B71EA"/>
    <w:rsid w:val="007C0C82"/>
    <w:rsid w:val="007C0EC3"/>
    <w:rsid w:val="007C10AB"/>
    <w:rsid w:val="007C1CCF"/>
    <w:rsid w:val="007C25EF"/>
    <w:rsid w:val="007C3120"/>
    <w:rsid w:val="007C3BB9"/>
    <w:rsid w:val="007C478F"/>
    <w:rsid w:val="007C4D4A"/>
    <w:rsid w:val="007C4FCF"/>
    <w:rsid w:val="007C540A"/>
    <w:rsid w:val="007D0536"/>
    <w:rsid w:val="007D1032"/>
    <w:rsid w:val="007D45B9"/>
    <w:rsid w:val="007D45DE"/>
    <w:rsid w:val="007D46DB"/>
    <w:rsid w:val="007D4FEF"/>
    <w:rsid w:val="007D6888"/>
    <w:rsid w:val="007D7678"/>
    <w:rsid w:val="007D7F44"/>
    <w:rsid w:val="007E004D"/>
    <w:rsid w:val="007E046D"/>
    <w:rsid w:val="007E055A"/>
    <w:rsid w:val="007E095A"/>
    <w:rsid w:val="007E0EA9"/>
    <w:rsid w:val="007E1E8D"/>
    <w:rsid w:val="007E1F50"/>
    <w:rsid w:val="007E20C8"/>
    <w:rsid w:val="007E2FFC"/>
    <w:rsid w:val="007E3069"/>
    <w:rsid w:val="007E4CA2"/>
    <w:rsid w:val="007F0B1F"/>
    <w:rsid w:val="007F0D7B"/>
    <w:rsid w:val="007F1589"/>
    <w:rsid w:val="007F216F"/>
    <w:rsid w:val="007F2E77"/>
    <w:rsid w:val="007F4421"/>
    <w:rsid w:val="007F569B"/>
    <w:rsid w:val="007F61CA"/>
    <w:rsid w:val="007F655E"/>
    <w:rsid w:val="007F6B84"/>
    <w:rsid w:val="007F6BC1"/>
    <w:rsid w:val="007F7AE6"/>
    <w:rsid w:val="007F7CFE"/>
    <w:rsid w:val="00801162"/>
    <w:rsid w:val="00801DC4"/>
    <w:rsid w:val="00802292"/>
    <w:rsid w:val="008027F9"/>
    <w:rsid w:val="0080289C"/>
    <w:rsid w:val="00803052"/>
    <w:rsid w:val="008046F7"/>
    <w:rsid w:val="00804A81"/>
    <w:rsid w:val="00805FFF"/>
    <w:rsid w:val="008065DD"/>
    <w:rsid w:val="00810175"/>
    <w:rsid w:val="00812909"/>
    <w:rsid w:val="00812986"/>
    <w:rsid w:val="00813D4A"/>
    <w:rsid w:val="00813DE7"/>
    <w:rsid w:val="00813FB9"/>
    <w:rsid w:val="008147AB"/>
    <w:rsid w:val="008151B1"/>
    <w:rsid w:val="00815A06"/>
    <w:rsid w:val="00815A77"/>
    <w:rsid w:val="00815C92"/>
    <w:rsid w:val="008164E2"/>
    <w:rsid w:val="00816B0C"/>
    <w:rsid w:val="00816B41"/>
    <w:rsid w:val="00816CD2"/>
    <w:rsid w:val="00816D4C"/>
    <w:rsid w:val="0081787C"/>
    <w:rsid w:val="00817965"/>
    <w:rsid w:val="00817F90"/>
    <w:rsid w:val="0082036A"/>
    <w:rsid w:val="00821058"/>
    <w:rsid w:val="008215DA"/>
    <w:rsid w:val="00821D3F"/>
    <w:rsid w:val="00821F7D"/>
    <w:rsid w:val="00822C8E"/>
    <w:rsid w:val="00823436"/>
    <w:rsid w:val="00823997"/>
    <w:rsid w:val="00824EA6"/>
    <w:rsid w:val="00826BA6"/>
    <w:rsid w:val="008276E3"/>
    <w:rsid w:val="008301EA"/>
    <w:rsid w:val="00830619"/>
    <w:rsid w:val="00831A0A"/>
    <w:rsid w:val="00832013"/>
    <w:rsid w:val="0083302E"/>
    <w:rsid w:val="00835ACA"/>
    <w:rsid w:val="0083661D"/>
    <w:rsid w:val="008366D9"/>
    <w:rsid w:val="00837333"/>
    <w:rsid w:val="00840D6E"/>
    <w:rsid w:val="0084198E"/>
    <w:rsid w:val="008420F6"/>
    <w:rsid w:val="00842C05"/>
    <w:rsid w:val="00844AE5"/>
    <w:rsid w:val="00844C3B"/>
    <w:rsid w:val="00845995"/>
    <w:rsid w:val="008461FD"/>
    <w:rsid w:val="00851241"/>
    <w:rsid w:val="008521E2"/>
    <w:rsid w:val="0085268A"/>
    <w:rsid w:val="008529D1"/>
    <w:rsid w:val="00852B0E"/>
    <w:rsid w:val="00852DD8"/>
    <w:rsid w:val="00853039"/>
    <w:rsid w:val="00853D50"/>
    <w:rsid w:val="00854849"/>
    <w:rsid w:val="00855972"/>
    <w:rsid w:val="00855CED"/>
    <w:rsid w:val="008573C7"/>
    <w:rsid w:val="00857BCD"/>
    <w:rsid w:val="00860106"/>
    <w:rsid w:val="0086061E"/>
    <w:rsid w:val="008607A2"/>
    <w:rsid w:val="0086083D"/>
    <w:rsid w:val="00860E97"/>
    <w:rsid w:val="008615B9"/>
    <w:rsid w:val="008624CE"/>
    <w:rsid w:val="00864315"/>
    <w:rsid w:val="00864520"/>
    <w:rsid w:val="00864DB2"/>
    <w:rsid w:val="00867908"/>
    <w:rsid w:val="00867A2C"/>
    <w:rsid w:val="00867F58"/>
    <w:rsid w:val="0087005C"/>
    <w:rsid w:val="008701A0"/>
    <w:rsid w:val="008708F0"/>
    <w:rsid w:val="008712E8"/>
    <w:rsid w:val="00872414"/>
    <w:rsid w:val="00872637"/>
    <w:rsid w:val="00872FBD"/>
    <w:rsid w:val="00873737"/>
    <w:rsid w:val="0087376A"/>
    <w:rsid w:val="00874E6D"/>
    <w:rsid w:val="00875E55"/>
    <w:rsid w:val="0087617C"/>
    <w:rsid w:val="0087645D"/>
    <w:rsid w:val="008765C9"/>
    <w:rsid w:val="00876DFC"/>
    <w:rsid w:val="00881823"/>
    <w:rsid w:val="00881B9F"/>
    <w:rsid w:val="00881C92"/>
    <w:rsid w:val="00881E52"/>
    <w:rsid w:val="00881E85"/>
    <w:rsid w:val="00882606"/>
    <w:rsid w:val="00882D5C"/>
    <w:rsid w:val="00882F1E"/>
    <w:rsid w:val="0088348F"/>
    <w:rsid w:val="00883612"/>
    <w:rsid w:val="008847FC"/>
    <w:rsid w:val="00885138"/>
    <w:rsid w:val="00886240"/>
    <w:rsid w:val="00886439"/>
    <w:rsid w:val="00887DA6"/>
    <w:rsid w:val="00887EBA"/>
    <w:rsid w:val="0089045C"/>
    <w:rsid w:val="00890BC3"/>
    <w:rsid w:val="00893198"/>
    <w:rsid w:val="0089322F"/>
    <w:rsid w:val="00893653"/>
    <w:rsid w:val="00894086"/>
    <w:rsid w:val="00894C50"/>
    <w:rsid w:val="008956E8"/>
    <w:rsid w:val="00896E6F"/>
    <w:rsid w:val="008978CF"/>
    <w:rsid w:val="008A1652"/>
    <w:rsid w:val="008A1A3B"/>
    <w:rsid w:val="008A1F00"/>
    <w:rsid w:val="008A243C"/>
    <w:rsid w:val="008A2F12"/>
    <w:rsid w:val="008A36C0"/>
    <w:rsid w:val="008A3F2A"/>
    <w:rsid w:val="008A42BF"/>
    <w:rsid w:val="008A48CC"/>
    <w:rsid w:val="008A4BD7"/>
    <w:rsid w:val="008A4C58"/>
    <w:rsid w:val="008A778C"/>
    <w:rsid w:val="008A7C0B"/>
    <w:rsid w:val="008B0454"/>
    <w:rsid w:val="008B05D7"/>
    <w:rsid w:val="008B0A77"/>
    <w:rsid w:val="008B0C9E"/>
    <w:rsid w:val="008B161E"/>
    <w:rsid w:val="008B4C89"/>
    <w:rsid w:val="008B55A3"/>
    <w:rsid w:val="008B64BE"/>
    <w:rsid w:val="008B7AE1"/>
    <w:rsid w:val="008B7D85"/>
    <w:rsid w:val="008C03FF"/>
    <w:rsid w:val="008C05B1"/>
    <w:rsid w:val="008C0927"/>
    <w:rsid w:val="008C1F20"/>
    <w:rsid w:val="008C2023"/>
    <w:rsid w:val="008C390D"/>
    <w:rsid w:val="008C4893"/>
    <w:rsid w:val="008C5233"/>
    <w:rsid w:val="008C5F2D"/>
    <w:rsid w:val="008D0285"/>
    <w:rsid w:val="008D1115"/>
    <w:rsid w:val="008D1644"/>
    <w:rsid w:val="008D2A0C"/>
    <w:rsid w:val="008D4339"/>
    <w:rsid w:val="008D5810"/>
    <w:rsid w:val="008D6C66"/>
    <w:rsid w:val="008D6D21"/>
    <w:rsid w:val="008D7C53"/>
    <w:rsid w:val="008E0777"/>
    <w:rsid w:val="008E3106"/>
    <w:rsid w:val="008E3496"/>
    <w:rsid w:val="008E3A70"/>
    <w:rsid w:val="008E42AE"/>
    <w:rsid w:val="008E4B86"/>
    <w:rsid w:val="008E6932"/>
    <w:rsid w:val="008E6BE4"/>
    <w:rsid w:val="008E7B3A"/>
    <w:rsid w:val="008E7BEC"/>
    <w:rsid w:val="008E7E45"/>
    <w:rsid w:val="008F00D4"/>
    <w:rsid w:val="008F16F9"/>
    <w:rsid w:val="008F3059"/>
    <w:rsid w:val="008F33D8"/>
    <w:rsid w:val="008F404A"/>
    <w:rsid w:val="008F4D2E"/>
    <w:rsid w:val="008F58DC"/>
    <w:rsid w:val="008F5BA2"/>
    <w:rsid w:val="008F5F1E"/>
    <w:rsid w:val="008F63FB"/>
    <w:rsid w:val="008F68E5"/>
    <w:rsid w:val="008F7315"/>
    <w:rsid w:val="008F767F"/>
    <w:rsid w:val="008F7DC8"/>
    <w:rsid w:val="008F7F08"/>
    <w:rsid w:val="0090003E"/>
    <w:rsid w:val="00902111"/>
    <w:rsid w:val="009026D4"/>
    <w:rsid w:val="00902EDB"/>
    <w:rsid w:val="0090476F"/>
    <w:rsid w:val="00904A38"/>
    <w:rsid w:val="00905059"/>
    <w:rsid w:val="009055CA"/>
    <w:rsid w:val="009060C5"/>
    <w:rsid w:val="0090794A"/>
    <w:rsid w:val="00907B4B"/>
    <w:rsid w:val="00907E52"/>
    <w:rsid w:val="009101EF"/>
    <w:rsid w:val="00910B72"/>
    <w:rsid w:val="00911819"/>
    <w:rsid w:val="00912496"/>
    <w:rsid w:val="00912791"/>
    <w:rsid w:val="00912E5A"/>
    <w:rsid w:val="009138DE"/>
    <w:rsid w:val="00913BF0"/>
    <w:rsid w:val="00914ED5"/>
    <w:rsid w:val="00914F61"/>
    <w:rsid w:val="0091554F"/>
    <w:rsid w:val="009159F7"/>
    <w:rsid w:val="00916336"/>
    <w:rsid w:val="00917363"/>
    <w:rsid w:val="00917AD9"/>
    <w:rsid w:val="0092101C"/>
    <w:rsid w:val="00921CFC"/>
    <w:rsid w:val="00921DB6"/>
    <w:rsid w:val="0092448A"/>
    <w:rsid w:val="00926098"/>
    <w:rsid w:val="009265A6"/>
    <w:rsid w:val="00926D63"/>
    <w:rsid w:val="00927E72"/>
    <w:rsid w:val="00930001"/>
    <w:rsid w:val="0093239A"/>
    <w:rsid w:val="00932CB7"/>
    <w:rsid w:val="00932E25"/>
    <w:rsid w:val="0093336C"/>
    <w:rsid w:val="009334EC"/>
    <w:rsid w:val="00933BF6"/>
    <w:rsid w:val="00933D26"/>
    <w:rsid w:val="00934020"/>
    <w:rsid w:val="009340B1"/>
    <w:rsid w:val="009347F5"/>
    <w:rsid w:val="00934AB9"/>
    <w:rsid w:val="009352C2"/>
    <w:rsid w:val="00935A51"/>
    <w:rsid w:val="00940055"/>
    <w:rsid w:val="00940147"/>
    <w:rsid w:val="009408CB"/>
    <w:rsid w:val="009409CE"/>
    <w:rsid w:val="00940EA2"/>
    <w:rsid w:val="0094166D"/>
    <w:rsid w:val="0094321F"/>
    <w:rsid w:val="00943303"/>
    <w:rsid w:val="00943BF6"/>
    <w:rsid w:val="00943FF2"/>
    <w:rsid w:val="00944CA5"/>
    <w:rsid w:val="00945286"/>
    <w:rsid w:val="009462E6"/>
    <w:rsid w:val="0094699F"/>
    <w:rsid w:val="00946C59"/>
    <w:rsid w:val="00947767"/>
    <w:rsid w:val="00950248"/>
    <w:rsid w:val="009502CB"/>
    <w:rsid w:val="009503AF"/>
    <w:rsid w:val="009514E6"/>
    <w:rsid w:val="00952033"/>
    <w:rsid w:val="009526FE"/>
    <w:rsid w:val="009527CB"/>
    <w:rsid w:val="00953070"/>
    <w:rsid w:val="0095332F"/>
    <w:rsid w:val="00953357"/>
    <w:rsid w:val="00953C39"/>
    <w:rsid w:val="00954029"/>
    <w:rsid w:val="0095500D"/>
    <w:rsid w:val="00960AE0"/>
    <w:rsid w:val="00960FFB"/>
    <w:rsid w:val="009621B1"/>
    <w:rsid w:val="00962445"/>
    <w:rsid w:val="00962506"/>
    <w:rsid w:val="009628D8"/>
    <w:rsid w:val="009635D6"/>
    <w:rsid w:val="00963DA8"/>
    <w:rsid w:val="00964447"/>
    <w:rsid w:val="00964916"/>
    <w:rsid w:val="009662DE"/>
    <w:rsid w:val="009666D7"/>
    <w:rsid w:val="009674B1"/>
    <w:rsid w:val="00971757"/>
    <w:rsid w:val="00973449"/>
    <w:rsid w:val="0097506B"/>
    <w:rsid w:val="00975071"/>
    <w:rsid w:val="00975C65"/>
    <w:rsid w:val="00975F2E"/>
    <w:rsid w:val="009763EA"/>
    <w:rsid w:val="009764DA"/>
    <w:rsid w:val="009768E8"/>
    <w:rsid w:val="00976AA6"/>
    <w:rsid w:val="00976AE9"/>
    <w:rsid w:val="0097766C"/>
    <w:rsid w:val="00980BCA"/>
    <w:rsid w:val="00980C08"/>
    <w:rsid w:val="0098158D"/>
    <w:rsid w:val="00982424"/>
    <w:rsid w:val="0098290C"/>
    <w:rsid w:val="00982D1B"/>
    <w:rsid w:val="00982D1D"/>
    <w:rsid w:val="00982E69"/>
    <w:rsid w:val="009835E4"/>
    <w:rsid w:val="009854C7"/>
    <w:rsid w:val="00985A9E"/>
    <w:rsid w:val="00986322"/>
    <w:rsid w:val="009921F9"/>
    <w:rsid w:val="009928E1"/>
    <w:rsid w:val="0099399E"/>
    <w:rsid w:val="0099465D"/>
    <w:rsid w:val="009948BE"/>
    <w:rsid w:val="00994C96"/>
    <w:rsid w:val="00994D87"/>
    <w:rsid w:val="00994FA7"/>
    <w:rsid w:val="0099569A"/>
    <w:rsid w:val="0099585C"/>
    <w:rsid w:val="0099622C"/>
    <w:rsid w:val="009A0D31"/>
    <w:rsid w:val="009A21BE"/>
    <w:rsid w:val="009A373A"/>
    <w:rsid w:val="009A3CD3"/>
    <w:rsid w:val="009A434A"/>
    <w:rsid w:val="009A4F95"/>
    <w:rsid w:val="009A5896"/>
    <w:rsid w:val="009A5E4B"/>
    <w:rsid w:val="009A6580"/>
    <w:rsid w:val="009A673B"/>
    <w:rsid w:val="009A6ECC"/>
    <w:rsid w:val="009A6F44"/>
    <w:rsid w:val="009A7D92"/>
    <w:rsid w:val="009B0CFE"/>
    <w:rsid w:val="009B0D31"/>
    <w:rsid w:val="009B1873"/>
    <w:rsid w:val="009B24FC"/>
    <w:rsid w:val="009B4359"/>
    <w:rsid w:val="009B56A2"/>
    <w:rsid w:val="009B6AEF"/>
    <w:rsid w:val="009B6D2F"/>
    <w:rsid w:val="009B7BD6"/>
    <w:rsid w:val="009C04F0"/>
    <w:rsid w:val="009C083E"/>
    <w:rsid w:val="009C0E81"/>
    <w:rsid w:val="009C140B"/>
    <w:rsid w:val="009C16DD"/>
    <w:rsid w:val="009C26BE"/>
    <w:rsid w:val="009C2896"/>
    <w:rsid w:val="009C2FAD"/>
    <w:rsid w:val="009C47F6"/>
    <w:rsid w:val="009C52CB"/>
    <w:rsid w:val="009C723D"/>
    <w:rsid w:val="009C72B5"/>
    <w:rsid w:val="009D0217"/>
    <w:rsid w:val="009D035D"/>
    <w:rsid w:val="009D0777"/>
    <w:rsid w:val="009D1245"/>
    <w:rsid w:val="009D1A19"/>
    <w:rsid w:val="009D216C"/>
    <w:rsid w:val="009D2285"/>
    <w:rsid w:val="009D2365"/>
    <w:rsid w:val="009D2EF1"/>
    <w:rsid w:val="009D31D2"/>
    <w:rsid w:val="009D3933"/>
    <w:rsid w:val="009D4A32"/>
    <w:rsid w:val="009D4F16"/>
    <w:rsid w:val="009D5B0C"/>
    <w:rsid w:val="009D6602"/>
    <w:rsid w:val="009D6916"/>
    <w:rsid w:val="009D6A52"/>
    <w:rsid w:val="009D6F3D"/>
    <w:rsid w:val="009D79D1"/>
    <w:rsid w:val="009E0AF9"/>
    <w:rsid w:val="009E0F83"/>
    <w:rsid w:val="009E1B11"/>
    <w:rsid w:val="009E237E"/>
    <w:rsid w:val="009E2650"/>
    <w:rsid w:val="009E2ED1"/>
    <w:rsid w:val="009E33FC"/>
    <w:rsid w:val="009E5C79"/>
    <w:rsid w:val="009E6867"/>
    <w:rsid w:val="009E6C90"/>
    <w:rsid w:val="009E6D64"/>
    <w:rsid w:val="009E7320"/>
    <w:rsid w:val="009E77DC"/>
    <w:rsid w:val="009E7822"/>
    <w:rsid w:val="009F0410"/>
    <w:rsid w:val="009F0EC4"/>
    <w:rsid w:val="009F2092"/>
    <w:rsid w:val="009F22B9"/>
    <w:rsid w:val="009F28B4"/>
    <w:rsid w:val="009F38C4"/>
    <w:rsid w:val="009F4AC7"/>
    <w:rsid w:val="009F4D4E"/>
    <w:rsid w:val="009F60E7"/>
    <w:rsid w:val="009F6471"/>
    <w:rsid w:val="00A00F97"/>
    <w:rsid w:val="00A010E2"/>
    <w:rsid w:val="00A01498"/>
    <w:rsid w:val="00A0184B"/>
    <w:rsid w:val="00A028ED"/>
    <w:rsid w:val="00A02EE8"/>
    <w:rsid w:val="00A03245"/>
    <w:rsid w:val="00A045A7"/>
    <w:rsid w:val="00A0462D"/>
    <w:rsid w:val="00A04715"/>
    <w:rsid w:val="00A06F46"/>
    <w:rsid w:val="00A07300"/>
    <w:rsid w:val="00A0780D"/>
    <w:rsid w:val="00A0793D"/>
    <w:rsid w:val="00A07988"/>
    <w:rsid w:val="00A07BDD"/>
    <w:rsid w:val="00A115B4"/>
    <w:rsid w:val="00A1166B"/>
    <w:rsid w:val="00A11811"/>
    <w:rsid w:val="00A13423"/>
    <w:rsid w:val="00A13E77"/>
    <w:rsid w:val="00A13FB2"/>
    <w:rsid w:val="00A15765"/>
    <w:rsid w:val="00A15DDF"/>
    <w:rsid w:val="00A163C7"/>
    <w:rsid w:val="00A16966"/>
    <w:rsid w:val="00A17BBC"/>
    <w:rsid w:val="00A200D0"/>
    <w:rsid w:val="00A214A1"/>
    <w:rsid w:val="00A21657"/>
    <w:rsid w:val="00A21FB7"/>
    <w:rsid w:val="00A221F3"/>
    <w:rsid w:val="00A22549"/>
    <w:rsid w:val="00A22A42"/>
    <w:rsid w:val="00A233EF"/>
    <w:rsid w:val="00A24782"/>
    <w:rsid w:val="00A257AB"/>
    <w:rsid w:val="00A26873"/>
    <w:rsid w:val="00A26A62"/>
    <w:rsid w:val="00A270D8"/>
    <w:rsid w:val="00A2747F"/>
    <w:rsid w:val="00A302CE"/>
    <w:rsid w:val="00A3040A"/>
    <w:rsid w:val="00A31FEC"/>
    <w:rsid w:val="00A32069"/>
    <w:rsid w:val="00A3251D"/>
    <w:rsid w:val="00A34C49"/>
    <w:rsid w:val="00A3699C"/>
    <w:rsid w:val="00A36B63"/>
    <w:rsid w:val="00A36E75"/>
    <w:rsid w:val="00A4027A"/>
    <w:rsid w:val="00A40BDC"/>
    <w:rsid w:val="00A41194"/>
    <w:rsid w:val="00A413F3"/>
    <w:rsid w:val="00A41C9A"/>
    <w:rsid w:val="00A422BA"/>
    <w:rsid w:val="00A425F3"/>
    <w:rsid w:val="00A42A23"/>
    <w:rsid w:val="00A438E2"/>
    <w:rsid w:val="00A43B48"/>
    <w:rsid w:val="00A43E56"/>
    <w:rsid w:val="00A44663"/>
    <w:rsid w:val="00A44677"/>
    <w:rsid w:val="00A44D01"/>
    <w:rsid w:val="00A453A9"/>
    <w:rsid w:val="00A475D6"/>
    <w:rsid w:val="00A50189"/>
    <w:rsid w:val="00A5018C"/>
    <w:rsid w:val="00A506BD"/>
    <w:rsid w:val="00A50ACA"/>
    <w:rsid w:val="00A512AE"/>
    <w:rsid w:val="00A52445"/>
    <w:rsid w:val="00A524A5"/>
    <w:rsid w:val="00A539A1"/>
    <w:rsid w:val="00A53F5E"/>
    <w:rsid w:val="00A5412B"/>
    <w:rsid w:val="00A544A4"/>
    <w:rsid w:val="00A55729"/>
    <w:rsid w:val="00A560E1"/>
    <w:rsid w:val="00A57948"/>
    <w:rsid w:val="00A608EA"/>
    <w:rsid w:val="00A60A1E"/>
    <w:rsid w:val="00A61088"/>
    <w:rsid w:val="00A62E2E"/>
    <w:rsid w:val="00A645D3"/>
    <w:rsid w:val="00A65463"/>
    <w:rsid w:val="00A65ACC"/>
    <w:rsid w:val="00A66383"/>
    <w:rsid w:val="00A67D4E"/>
    <w:rsid w:val="00A70383"/>
    <w:rsid w:val="00A709DF"/>
    <w:rsid w:val="00A70D3E"/>
    <w:rsid w:val="00A71517"/>
    <w:rsid w:val="00A71707"/>
    <w:rsid w:val="00A71B28"/>
    <w:rsid w:val="00A71BB7"/>
    <w:rsid w:val="00A72140"/>
    <w:rsid w:val="00A73545"/>
    <w:rsid w:val="00A736DC"/>
    <w:rsid w:val="00A73C3B"/>
    <w:rsid w:val="00A75A4B"/>
    <w:rsid w:val="00A7712E"/>
    <w:rsid w:val="00A776A8"/>
    <w:rsid w:val="00A779AF"/>
    <w:rsid w:val="00A77B61"/>
    <w:rsid w:val="00A810A4"/>
    <w:rsid w:val="00A817D0"/>
    <w:rsid w:val="00A82228"/>
    <w:rsid w:val="00A82AEC"/>
    <w:rsid w:val="00A82D6C"/>
    <w:rsid w:val="00A8389B"/>
    <w:rsid w:val="00A83CD9"/>
    <w:rsid w:val="00A85C29"/>
    <w:rsid w:val="00A86551"/>
    <w:rsid w:val="00A865A9"/>
    <w:rsid w:val="00A87BDA"/>
    <w:rsid w:val="00A90819"/>
    <w:rsid w:val="00A910FD"/>
    <w:rsid w:val="00A92CDD"/>
    <w:rsid w:val="00A93994"/>
    <w:rsid w:val="00A93E02"/>
    <w:rsid w:val="00A940A0"/>
    <w:rsid w:val="00A94425"/>
    <w:rsid w:val="00A957BB"/>
    <w:rsid w:val="00A96B2C"/>
    <w:rsid w:val="00A97224"/>
    <w:rsid w:val="00A97233"/>
    <w:rsid w:val="00A974AF"/>
    <w:rsid w:val="00A97935"/>
    <w:rsid w:val="00A97999"/>
    <w:rsid w:val="00AA0AC9"/>
    <w:rsid w:val="00AA18B0"/>
    <w:rsid w:val="00AA1DC1"/>
    <w:rsid w:val="00AA238F"/>
    <w:rsid w:val="00AA2AD6"/>
    <w:rsid w:val="00AA2E0B"/>
    <w:rsid w:val="00AA4339"/>
    <w:rsid w:val="00AA43FE"/>
    <w:rsid w:val="00AA50A2"/>
    <w:rsid w:val="00AA78CC"/>
    <w:rsid w:val="00AA7C66"/>
    <w:rsid w:val="00AA7EBD"/>
    <w:rsid w:val="00AB01A6"/>
    <w:rsid w:val="00AB032A"/>
    <w:rsid w:val="00AB067E"/>
    <w:rsid w:val="00AB120E"/>
    <w:rsid w:val="00AB121D"/>
    <w:rsid w:val="00AB1EEB"/>
    <w:rsid w:val="00AB1FD2"/>
    <w:rsid w:val="00AB2041"/>
    <w:rsid w:val="00AB2C47"/>
    <w:rsid w:val="00AB318F"/>
    <w:rsid w:val="00AB3D2E"/>
    <w:rsid w:val="00AB4787"/>
    <w:rsid w:val="00AB5BA4"/>
    <w:rsid w:val="00AB5CE4"/>
    <w:rsid w:val="00AB6EA5"/>
    <w:rsid w:val="00AC05B2"/>
    <w:rsid w:val="00AC091B"/>
    <w:rsid w:val="00AC0936"/>
    <w:rsid w:val="00AC0F86"/>
    <w:rsid w:val="00AC17B4"/>
    <w:rsid w:val="00AC2AC9"/>
    <w:rsid w:val="00AC34E5"/>
    <w:rsid w:val="00AC365F"/>
    <w:rsid w:val="00AC3EE4"/>
    <w:rsid w:val="00AC4045"/>
    <w:rsid w:val="00AC48C4"/>
    <w:rsid w:val="00AC4FCE"/>
    <w:rsid w:val="00AC60E3"/>
    <w:rsid w:val="00AC62B0"/>
    <w:rsid w:val="00AC7478"/>
    <w:rsid w:val="00AC758F"/>
    <w:rsid w:val="00AD0412"/>
    <w:rsid w:val="00AD0CB3"/>
    <w:rsid w:val="00AD1D95"/>
    <w:rsid w:val="00AD1F03"/>
    <w:rsid w:val="00AD1FA6"/>
    <w:rsid w:val="00AD2551"/>
    <w:rsid w:val="00AD33C9"/>
    <w:rsid w:val="00AD4B52"/>
    <w:rsid w:val="00AD5229"/>
    <w:rsid w:val="00AD5691"/>
    <w:rsid w:val="00AD5A46"/>
    <w:rsid w:val="00AD6BCA"/>
    <w:rsid w:val="00AD6D4E"/>
    <w:rsid w:val="00AE1BAF"/>
    <w:rsid w:val="00AE1D53"/>
    <w:rsid w:val="00AE1F29"/>
    <w:rsid w:val="00AE2E1E"/>
    <w:rsid w:val="00AE3334"/>
    <w:rsid w:val="00AE3547"/>
    <w:rsid w:val="00AE3AFC"/>
    <w:rsid w:val="00AE48D3"/>
    <w:rsid w:val="00AE4FD6"/>
    <w:rsid w:val="00AE53E0"/>
    <w:rsid w:val="00AE6CCE"/>
    <w:rsid w:val="00AE7413"/>
    <w:rsid w:val="00AE7C2F"/>
    <w:rsid w:val="00AF2083"/>
    <w:rsid w:val="00AF21E7"/>
    <w:rsid w:val="00AF2DF6"/>
    <w:rsid w:val="00AF3509"/>
    <w:rsid w:val="00AF36A8"/>
    <w:rsid w:val="00AF3817"/>
    <w:rsid w:val="00AF45DD"/>
    <w:rsid w:val="00AF5EB7"/>
    <w:rsid w:val="00AF5EF9"/>
    <w:rsid w:val="00AF68D1"/>
    <w:rsid w:val="00AF6D4C"/>
    <w:rsid w:val="00AF71E5"/>
    <w:rsid w:val="00AF7533"/>
    <w:rsid w:val="00AF7CDF"/>
    <w:rsid w:val="00B0069F"/>
    <w:rsid w:val="00B00ECB"/>
    <w:rsid w:val="00B00F68"/>
    <w:rsid w:val="00B01602"/>
    <w:rsid w:val="00B01AD8"/>
    <w:rsid w:val="00B01BF6"/>
    <w:rsid w:val="00B028A9"/>
    <w:rsid w:val="00B0506C"/>
    <w:rsid w:val="00B05CEF"/>
    <w:rsid w:val="00B06540"/>
    <w:rsid w:val="00B06AAF"/>
    <w:rsid w:val="00B07535"/>
    <w:rsid w:val="00B11258"/>
    <w:rsid w:val="00B11A56"/>
    <w:rsid w:val="00B12247"/>
    <w:rsid w:val="00B13046"/>
    <w:rsid w:val="00B13149"/>
    <w:rsid w:val="00B13844"/>
    <w:rsid w:val="00B13DA5"/>
    <w:rsid w:val="00B1661E"/>
    <w:rsid w:val="00B17142"/>
    <w:rsid w:val="00B172E4"/>
    <w:rsid w:val="00B1777F"/>
    <w:rsid w:val="00B17AB9"/>
    <w:rsid w:val="00B17E99"/>
    <w:rsid w:val="00B17F1D"/>
    <w:rsid w:val="00B20AC7"/>
    <w:rsid w:val="00B21415"/>
    <w:rsid w:val="00B216A7"/>
    <w:rsid w:val="00B21E8D"/>
    <w:rsid w:val="00B22AAA"/>
    <w:rsid w:val="00B23068"/>
    <w:rsid w:val="00B230D3"/>
    <w:rsid w:val="00B23646"/>
    <w:rsid w:val="00B236E3"/>
    <w:rsid w:val="00B23CC3"/>
    <w:rsid w:val="00B241DA"/>
    <w:rsid w:val="00B24652"/>
    <w:rsid w:val="00B24981"/>
    <w:rsid w:val="00B2516C"/>
    <w:rsid w:val="00B26719"/>
    <w:rsid w:val="00B26A5E"/>
    <w:rsid w:val="00B273C8"/>
    <w:rsid w:val="00B27CF2"/>
    <w:rsid w:val="00B27DD4"/>
    <w:rsid w:val="00B300D5"/>
    <w:rsid w:val="00B304E5"/>
    <w:rsid w:val="00B305E3"/>
    <w:rsid w:val="00B31C8E"/>
    <w:rsid w:val="00B31CB4"/>
    <w:rsid w:val="00B328E0"/>
    <w:rsid w:val="00B3341F"/>
    <w:rsid w:val="00B34175"/>
    <w:rsid w:val="00B35FAA"/>
    <w:rsid w:val="00B368F8"/>
    <w:rsid w:val="00B37031"/>
    <w:rsid w:val="00B405E4"/>
    <w:rsid w:val="00B43A6C"/>
    <w:rsid w:val="00B4406D"/>
    <w:rsid w:val="00B45164"/>
    <w:rsid w:val="00B453AF"/>
    <w:rsid w:val="00B453E9"/>
    <w:rsid w:val="00B464C6"/>
    <w:rsid w:val="00B4666B"/>
    <w:rsid w:val="00B46793"/>
    <w:rsid w:val="00B47C46"/>
    <w:rsid w:val="00B507F1"/>
    <w:rsid w:val="00B50D92"/>
    <w:rsid w:val="00B511F2"/>
    <w:rsid w:val="00B51837"/>
    <w:rsid w:val="00B519A8"/>
    <w:rsid w:val="00B51BC8"/>
    <w:rsid w:val="00B52637"/>
    <w:rsid w:val="00B52D36"/>
    <w:rsid w:val="00B560F0"/>
    <w:rsid w:val="00B5645A"/>
    <w:rsid w:val="00B567A5"/>
    <w:rsid w:val="00B57120"/>
    <w:rsid w:val="00B601B5"/>
    <w:rsid w:val="00B606FB"/>
    <w:rsid w:val="00B60CD6"/>
    <w:rsid w:val="00B6312B"/>
    <w:rsid w:val="00B6345A"/>
    <w:rsid w:val="00B63B3A"/>
    <w:rsid w:val="00B63B53"/>
    <w:rsid w:val="00B653C6"/>
    <w:rsid w:val="00B657CB"/>
    <w:rsid w:val="00B65AEA"/>
    <w:rsid w:val="00B65ED5"/>
    <w:rsid w:val="00B6680F"/>
    <w:rsid w:val="00B671F5"/>
    <w:rsid w:val="00B67F6D"/>
    <w:rsid w:val="00B706D5"/>
    <w:rsid w:val="00B70748"/>
    <w:rsid w:val="00B71AF3"/>
    <w:rsid w:val="00B72BC4"/>
    <w:rsid w:val="00B72DBB"/>
    <w:rsid w:val="00B73D29"/>
    <w:rsid w:val="00B74BFE"/>
    <w:rsid w:val="00B765D2"/>
    <w:rsid w:val="00B767FD"/>
    <w:rsid w:val="00B76E84"/>
    <w:rsid w:val="00B77C3F"/>
    <w:rsid w:val="00B77C46"/>
    <w:rsid w:val="00B82E04"/>
    <w:rsid w:val="00B82E69"/>
    <w:rsid w:val="00B833F9"/>
    <w:rsid w:val="00B847E5"/>
    <w:rsid w:val="00B8520C"/>
    <w:rsid w:val="00B853CA"/>
    <w:rsid w:val="00B8600C"/>
    <w:rsid w:val="00B8635F"/>
    <w:rsid w:val="00B86383"/>
    <w:rsid w:val="00B866D1"/>
    <w:rsid w:val="00B86A6F"/>
    <w:rsid w:val="00B875E7"/>
    <w:rsid w:val="00B87FDB"/>
    <w:rsid w:val="00B90E1F"/>
    <w:rsid w:val="00B92568"/>
    <w:rsid w:val="00B93CA4"/>
    <w:rsid w:val="00B94444"/>
    <w:rsid w:val="00B95E56"/>
    <w:rsid w:val="00B95E58"/>
    <w:rsid w:val="00B96696"/>
    <w:rsid w:val="00B96E45"/>
    <w:rsid w:val="00B9754F"/>
    <w:rsid w:val="00BA10F0"/>
    <w:rsid w:val="00BA11D2"/>
    <w:rsid w:val="00BA183F"/>
    <w:rsid w:val="00BA246B"/>
    <w:rsid w:val="00BA2FD8"/>
    <w:rsid w:val="00BA37FF"/>
    <w:rsid w:val="00BA4F3D"/>
    <w:rsid w:val="00BA5A14"/>
    <w:rsid w:val="00BA5D7D"/>
    <w:rsid w:val="00BA698E"/>
    <w:rsid w:val="00BA6B8D"/>
    <w:rsid w:val="00BA6F68"/>
    <w:rsid w:val="00BB0D73"/>
    <w:rsid w:val="00BB16B9"/>
    <w:rsid w:val="00BB16E6"/>
    <w:rsid w:val="00BB17CE"/>
    <w:rsid w:val="00BB2232"/>
    <w:rsid w:val="00BB2521"/>
    <w:rsid w:val="00BB274A"/>
    <w:rsid w:val="00BB35D7"/>
    <w:rsid w:val="00BB3DBA"/>
    <w:rsid w:val="00BB4B2B"/>
    <w:rsid w:val="00BB5C4F"/>
    <w:rsid w:val="00BB6B03"/>
    <w:rsid w:val="00BB6B8A"/>
    <w:rsid w:val="00BB6E1B"/>
    <w:rsid w:val="00BC0205"/>
    <w:rsid w:val="00BC05C5"/>
    <w:rsid w:val="00BC174A"/>
    <w:rsid w:val="00BC18F8"/>
    <w:rsid w:val="00BC1BF4"/>
    <w:rsid w:val="00BC22C7"/>
    <w:rsid w:val="00BC2CED"/>
    <w:rsid w:val="00BC2D81"/>
    <w:rsid w:val="00BC45F7"/>
    <w:rsid w:val="00BC70FE"/>
    <w:rsid w:val="00BC7389"/>
    <w:rsid w:val="00BC754B"/>
    <w:rsid w:val="00BC7DDF"/>
    <w:rsid w:val="00BD1309"/>
    <w:rsid w:val="00BD1E3E"/>
    <w:rsid w:val="00BD33FC"/>
    <w:rsid w:val="00BD3FE6"/>
    <w:rsid w:val="00BD418F"/>
    <w:rsid w:val="00BD4462"/>
    <w:rsid w:val="00BD4950"/>
    <w:rsid w:val="00BD5BF5"/>
    <w:rsid w:val="00BD5C59"/>
    <w:rsid w:val="00BD78BB"/>
    <w:rsid w:val="00BE00CE"/>
    <w:rsid w:val="00BE061C"/>
    <w:rsid w:val="00BE1A0B"/>
    <w:rsid w:val="00BE1B41"/>
    <w:rsid w:val="00BE1EFE"/>
    <w:rsid w:val="00BE244B"/>
    <w:rsid w:val="00BE3B1A"/>
    <w:rsid w:val="00BE4325"/>
    <w:rsid w:val="00BE46E2"/>
    <w:rsid w:val="00BE4838"/>
    <w:rsid w:val="00BE4858"/>
    <w:rsid w:val="00BE4AAA"/>
    <w:rsid w:val="00BE50B0"/>
    <w:rsid w:val="00BE513F"/>
    <w:rsid w:val="00BE530D"/>
    <w:rsid w:val="00BE67C6"/>
    <w:rsid w:val="00BE6A9E"/>
    <w:rsid w:val="00BE6DFE"/>
    <w:rsid w:val="00BE7226"/>
    <w:rsid w:val="00BF02EB"/>
    <w:rsid w:val="00BF049D"/>
    <w:rsid w:val="00BF072A"/>
    <w:rsid w:val="00BF0B14"/>
    <w:rsid w:val="00BF209B"/>
    <w:rsid w:val="00BF37CF"/>
    <w:rsid w:val="00BF3A33"/>
    <w:rsid w:val="00BF7291"/>
    <w:rsid w:val="00BF7B3E"/>
    <w:rsid w:val="00BF7C33"/>
    <w:rsid w:val="00C00B27"/>
    <w:rsid w:val="00C024B2"/>
    <w:rsid w:val="00C029A1"/>
    <w:rsid w:val="00C02DC0"/>
    <w:rsid w:val="00C03469"/>
    <w:rsid w:val="00C036A6"/>
    <w:rsid w:val="00C037AC"/>
    <w:rsid w:val="00C038E5"/>
    <w:rsid w:val="00C0420B"/>
    <w:rsid w:val="00C04B95"/>
    <w:rsid w:val="00C04DDF"/>
    <w:rsid w:val="00C04E1E"/>
    <w:rsid w:val="00C052B4"/>
    <w:rsid w:val="00C055A2"/>
    <w:rsid w:val="00C058B4"/>
    <w:rsid w:val="00C06BF0"/>
    <w:rsid w:val="00C07058"/>
    <w:rsid w:val="00C072BA"/>
    <w:rsid w:val="00C07547"/>
    <w:rsid w:val="00C07AAA"/>
    <w:rsid w:val="00C10B52"/>
    <w:rsid w:val="00C10CAD"/>
    <w:rsid w:val="00C12ADD"/>
    <w:rsid w:val="00C14A9F"/>
    <w:rsid w:val="00C14F80"/>
    <w:rsid w:val="00C155A8"/>
    <w:rsid w:val="00C15CE1"/>
    <w:rsid w:val="00C166E1"/>
    <w:rsid w:val="00C1696F"/>
    <w:rsid w:val="00C17C59"/>
    <w:rsid w:val="00C17CF2"/>
    <w:rsid w:val="00C2006D"/>
    <w:rsid w:val="00C2022D"/>
    <w:rsid w:val="00C20536"/>
    <w:rsid w:val="00C2059D"/>
    <w:rsid w:val="00C20BE0"/>
    <w:rsid w:val="00C21A6C"/>
    <w:rsid w:val="00C21AE5"/>
    <w:rsid w:val="00C21E80"/>
    <w:rsid w:val="00C222C6"/>
    <w:rsid w:val="00C225E9"/>
    <w:rsid w:val="00C2294E"/>
    <w:rsid w:val="00C22CBB"/>
    <w:rsid w:val="00C2410F"/>
    <w:rsid w:val="00C24EE9"/>
    <w:rsid w:val="00C2779B"/>
    <w:rsid w:val="00C30238"/>
    <w:rsid w:val="00C30D10"/>
    <w:rsid w:val="00C31A6F"/>
    <w:rsid w:val="00C32CE1"/>
    <w:rsid w:val="00C32FAE"/>
    <w:rsid w:val="00C333FD"/>
    <w:rsid w:val="00C33BDA"/>
    <w:rsid w:val="00C3459F"/>
    <w:rsid w:val="00C35440"/>
    <w:rsid w:val="00C3633E"/>
    <w:rsid w:val="00C37481"/>
    <w:rsid w:val="00C375F9"/>
    <w:rsid w:val="00C37833"/>
    <w:rsid w:val="00C379A4"/>
    <w:rsid w:val="00C4011F"/>
    <w:rsid w:val="00C4032B"/>
    <w:rsid w:val="00C4059C"/>
    <w:rsid w:val="00C416F9"/>
    <w:rsid w:val="00C43883"/>
    <w:rsid w:val="00C43E5F"/>
    <w:rsid w:val="00C454C7"/>
    <w:rsid w:val="00C45D01"/>
    <w:rsid w:val="00C46078"/>
    <w:rsid w:val="00C471A2"/>
    <w:rsid w:val="00C47D36"/>
    <w:rsid w:val="00C50819"/>
    <w:rsid w:val="00C5190F"/>
    <w:rsid w:val="00C5230D"/>
    <w:rsid w:val="00C5261B"/>
    <w:rsid w:val="00C53B66"/>
    <w:rsid w:val="00C540AD"/>
    <w:rsid w:val="00C5539C"/>
    <w:rsid w:val="00C55915"/>
    <w:rsid w:val="00C55E99"/>
    <w:rsid w:val="00C57BAE"/>
    <w:rsid w:val="00C6016B"/>
    <w:rsid w:val="00C60CA3"/>
    <w:rsid w:val="00C61B92"/>
    <w:rsid w:val="00C61C9F"/>
    <w:rsid w:val="00C61F28"/>
    <w:rsid w:val="00C62318"/>
    <w:rsid w:val="00C62FDF"/>
    <w:rsid w:val="00C63E63"/>
    <w:rsid w:val="00C64135"/>
    <w:rsid w:val="00C652BC"/>
    <w:rsid w:val="00C6535A"/>
    <w:rsid w:val="00C67C55"/>
    <w:rsid w:val="00C70AE9"/>
    <w:rsid w:val="00C70FEE"/>
    <w:rsid w:val="00C71659"/>
    <w:rsid w:val="00C7167B"/>
    <w:rsid w:val="00C71C58"/>
    <w:rsid w:val="00C71E66"/>
    <w:rsid w:val="00C72E3D"/>
    <w:rsid w:val="00C739CE"/>
    <w:rsid w:val="00C7470D"/>
    <w:rsid w:val="00C74DDE"/>
    <w:rsid w:val="00C75CFF"/>
    <w:rsid w:val="00C75F70"/>
    <w:rsid w:val="00C77E9C"/>
    <w:rsid w:val="00C80639"/>
    <w:rsid w:val="00C810C3"/>
    <w:rsid w:val="00C81A6A"/>
    <w:rsid w:val="00C81BC6"/>
    <w:rsid w:val="00C81C64"/>
    <w:rsid w:val="00C823FE"/>
    <w:rsid w:val="00C82498"/>
    <w:rsid w:val="00C832B8"/>
    <w:rsid w:val="00C83FE4"/>
    <w:rsid w:val="00C8487B"/>
    <w:rsid w:val="00C856EF"/>
    <w:rsid w:val="00C862F0"/>
    <w:rsid w:val="00C865D9"/>
    <w:rsid w:val="00C87394"/>
    <w:rsid w:val="00C87F2B"/>
    <w:rsid w:val="00C92FAD"/>
    <w:rsid w:val="00C930AA"/>
    <w:rsid w:val="00C93297"/>
    <w:rsid w:val="00C934D0"/>
    <w:rsid w:val="00C937A5"/>
    <w:rsid w:val="00C93C5A"/>
    <w:rsid w:val="00C94862"/>
    <w:rsid w:val="00C94A03"/>
    <w:rsid w:val="00C955D6"/>
    <w:rsid w:val="00C96C83"/>
    <w:rsid w:val="00C97AB8"/>
    <w:rsid w:val="00CA117F"/>
    <w:rsid w:val="00CA2FB3"/>
    <w:rsid w:val="00CA3970"/>
    <w:rsid w:val="00CA3F4B"/>
    <w:rsid w:val="00CA5B8A"/>
    <w:rsid w:val="00CA6C8E"/>
    <w:rsid w:val="00CA70C1"/>
    <w:rsid w:val="00CA7786"/>
    <w:rsid w:val="00CB0932"/>
    <w:rsid w:val="00CB296E"/>
    <w:rsid w:val="00CB4C0A"/>
    <w:rsid w:val="00CB5057"/>
    <w:rsid w:val="00CB54FE"/>
    <w:rsid w:val="00CB6124"/>
    <w:rsid w:val="00CB62B5"/>
    <w:rsid w:val="00CB6F70"/>
    <w:rsid w:val="00CB7801"/>
    <w:rsid w:val="00CB7D2D"/>
    <w:rsid w:val="00CC0617"/>
    <w:rsid w:val="00CC24F7"/>
    <w:rsid w:val="00CC2C54"/>
    <w:rsid w:val="00CC32F8"/>
    <w:rsid w:val="00CC3353"/>
    <w:rsid w:val="00CC3362"/>
    <w:rsid w:val="00CC4E87"/>
    <w:rsid w:val="00CC5629"/>
    <w:rsid w:val="00CC59EA"/>
    <w:rsid w:val="00CC5BBF"/>
    <w:rsid w:val="00CC729F"/>
    <w:rsid w:val="00CC74EA"/>
    <w:rsid w:val="00CD05A3"/>
    <w:rsid w:val="00CD135F"/>
    <w:rsid w:val="00CD1DA0"/>
    <w:rsid w:val="00CD25FD"/>
    <w:rsid w:val="00CD2A6E"/>
    <w:rsid w:val="00CD37FE"/>
    <w:rsid w:val="00CD3E44"/>
    <w:rsid w:val="00CD4021"/>
    <w:rsid w:val="00CD45C3"/>
    <w:rsid w:val="00CD4936"/>
    <w:rsid w:val="00CD5271"/>
    <w:rsid w:val="00CD64DD"/>
    <w:rsid w:val="00CD6850"/>
    <w:rsid w:val="00CD709F"/>
    <w:rsid w:val="00CD7972"/>
    <w:rsid w:val="00CE035F"/>
    <w:rsid w:val="00CE0470"/>
    <w:rsid w:val="00CE0575"/>
    <w:rsid w:val="00CE187C"/>
    <w:rsid w:val="00CE1AAA"/>
    <w:rsid w:val="00CE31B8"/>
    <w:rsid w:val="00CE3393"/>
    <w:rsid w:val="00CE3853"/>
    <w:rsid w:val="00CE40CC"/>
    <w:rsid w:val="00CE43B6"/>
    <w:rsid w:val="00CE4D77"/>
    <w:rsid w:val="00CE54E0"/>
    <w:rsid w:val="00CE55B6"/>
    <w:rsid w:val="00CE5EF2"/>
    <w:rsid w:val="00CE6296"/>
    <w:rsid w:val="00CE64C1"/>
    <w:rsid w:val="00CE64DD"/>
    <w:rsid w:val="00CE67A4"/>
    <w:rsid w:val="00CE6A1E"/>
    <w:rsid w:val="00CE6CED"/>
    <w:rsid w:val="00CE76BE"/>
    <w:rsid w:val="00CE76C9"/>
    <w:rsid w:val="00CE7965"/>
    <w:rsid w:val="00CF01EF"/>
    <w:rsid w:val="00CF0303"/>
    <w:rsid w:val="00CF1133"/>
    <w:rsid w:val="00CF237D"/>
    <w:rsid w:val="00CF27A0"/>
    <w:rsid w:val="00CF2E5E"/>
    <w:rsid w:val="00CF3351"/>
    <w:rsid w:val="00CF3607"/>
    <w:rsid w:val="00CF3A7F"/>
    <w:rsid w:val="00CF3C6E"/>
    <w:rsid w:val="00CF58DB"/>
    <w:rsid w:val="00D02B50"/>
    <w:rsid w:val="00D02EB8"/>
    <w:rsid w:val="00D0386A"/>
    <w:rsid w:val="00D052F0"/>
    <w:rsid w:val="00D05399"/>
    <w:rsid w:val="00D05AB0"/>
    <w:rsid w:val="00D060A6"/>
    <w:rsid w:val="00D061C3"/>
    <w:rsid w:val="00D07551"/>
    <w:rsid w:val="00D07F03"/>
    <w:rsid w:val="00D10276"/>
    <w:rsid w:val="00D10320"/>
    <w:rsid w:val="00D10572"/>
    <w:rsid w:val="00D11469"/>
    <w:rsid w:val="00D12F5A"/>
    <w:rsid w:val="00D136F4"/>
    <w:rsid w:val="00D13806"/>
    <w:rsid w:val="00D14684"/>
    <w:rsid w:val="00D14F86"/>
    <w:rsid w:val="00D15176"/>
    <w:rsid w:val="00D15488"/>
    <w:rsid w:val="00D15B68"/>
    <w:rsid w:val="00D160E0"/>
    <w:rsid w:val="00D16D4A"/>
    <w:rsid w:val="00D17B5D"/>
    <w:rsid w:val="00D205FE"/>
    <w:rsid w:val="00D207B5"/>
    <w:rsid w:val="00D21455"/>
    <w:rsid w:val="00D23D93"/>
    <w:rsid w:val="00D25319"/>
    <w:rsid w:val="00D27AD1"/>
    <w:rsid w:val="00D27C25"/>
    <w:rsid w:val="00D306E0"/>
    <w:rsid w:val="00D30D3B"/>
    <w:rsid w:val="00D3162B"/>
    <w:rsid w:val="00D32752"/>
    <w:rsid w:val="00D329CA"/>
    <w:rsid w:val="00D330D6"/>
    <w:rsid w:val="00D335FB"/>
    <w:rsid w:val="00D33623"/>
    <w:rsid w:val="00D33C1E"/>
    <w:rsid w:val="00D355AE"/>
    <w:rsid w:val="00D358F4"/>
    <w:rsid w:val="00D35D64"/>
    <w:rsid w:val="00D41078"/>
    <w:rsid w:val="00D4137A"/>
    <w:rsid w:val="00D4196F"/>
    <w:rsid w:val="00D425E8"/>
    <w:rsid w:val="00D43183"/>
    <w:rsid w:val="00D438FB"/>
    <w:rsid w:val="00D4413E"/>
    <w:rsid w:val="00D449E6"/>
    <w:rsid w:val="00D4641A"/>
    <w:rsid w:val="00D46683"/>
    <w:rsid w:val="00D4735A"/>
    <w:rsid w:val="00D478FC"/>
    <w:rsid w:val="00D514F1"/>
    <w:rsid w:val="00D51514"/>
    <w:rsid w:val="00D51D47"/>
    <w:rsid w:val="00D5218D"/>
    <w:rsid w:val="00D532E6"/>
    <w:rsid w:val="00D53CA4"/>
    <w:rsid w:val="00D53E82"/>
    <w:rsid w:val="00D561F1"/>
    <w:rsid w:val="00D56B13"/>
    <w:rsid w:val="00D57BE5"/>
    <w:rsid w:val="00D57FAD"/>
    <w:rsid w:val="00D6031F"/>
    <w:rsid w:val="00D60A98"/>
    <w:rsid w:val="00D61967"/>
    <w:rsid w:val="00D61EAF"/>
    <w:rsid w:val="00D649E7"/>
    <w:rsid w:val="00D65DB5"/>
    <w:rsid w:val="00D671D4"/>
    <w:rsid w:val="00D675AB"/>
    <w:rsid w:val="00D67956"/>
    <w:rsid w:val="00D67E0F"/>
    <w:rsid w:val="00D70043"/>
    <w:rsid w:val="00D71703"/>
    <w:rsid w:val="00D72AD4"/>
    <w:rsid w:val="00D73632"/>
    <w:rsid w:val="00D74937"/>
    <w:rsid w:val="00D75B3A"/>
    <w:rsid w:val="00D75DDA"/>
    <w:rsid w:val="00D760F6"/>
    <w:rsid w:val="00D772A7"/>
    <w:rsid w:val="00D77630"/>
    <w:rsid w:val="00D77662"/>
    <w:rsid w:val="00D7780D"/>
    <w:rsid w:val="00D80816"/>
    <w:rsid w:val="00D8091D"/>
    <w:rsid w:val="00D81804"/>
    <w:rsid w:val="00D81B1E"/>
    <w:rsid w:val="00D8208F"/>
    <w:rsid w:val="00D82BA3"/>
    <w:rsid w:val="00D83851"/>
    <w:rsid w:val="00D83CF9"/>
    <w:rsid w:val="00D84988"/>
    <w:rsid w:val="00D84AD1"/>
    <w:rsid w:val="00D84B19"/>
    <w:rsid w:val="00D85063"/>
    <w:rsid w:val="00D85104"/>
    <w:rsid w:val="00D858EF"/>
    <w:rsid w:val="00D8699C"/>
    <w:rsid w:val="00D9060A"/>
    <w:rsid w:val="00D91305"/>
    <w:rsid w:val="00D916D5"/>
    <w:rsid w:val="00D93055"/>
    <w:rsid w:val="00D930CA"/>
    <w:rsid w:val="00D95CFD"/>
    <w:rsid w:val="00D95FB6"/>
    <w:rsid w:val="00D9632D"/>
    <w:rsid w:val="00D971D6"/>
    <w:rsid w:val="00D97585"/>
    <w:rsid w:val="00DA0390"/>
    <w:rsid w:val="00DA0608"/>
    <w:rsid w:val="00DA0642"/>
    <w:rsid w:val="00DA1584"/>
    <w:rsid w:val="00DA1BE5"/>
    <w:rsid w:val="00DA34EE"/>
    <w:rsid w:val="00DA3A86"/>
    <w:rsid w:val="00DA459F"/>
    <w:rsid w:val="00DA4907"/>
    <w:rsid w:val="00DA5279"/>
    <w:rsid w:val="00DA5851"/>
    <w:rsid w:val="00DA5C71"/>
    <w:rsid w:val="00DA6648"/>
    <w:rsid w:val="00DA702F"/>
    <w:rsid w:val="00DB0DD4"/>
    <w:rsid w:val="00DB1789"/>
    <w:rsid w:val="00DB1A36"/>
    <w:rsid w:val="00DB1A50"/>
    <w:rsid w:val="00DB2DC9"/>
    <w:rsid w:val="00DB3453"/>
    <w:rsid w:val="00DB36E5"/>
    <w:rsid w:val="00DB667C"/>
    <w:rsid w:val="00DB7074"/>
    <w:rsid w:val="00DB7EFB"/>
    <w:rsid w:val="00DC0A3D"/>
    <w:rsid w:val="00DC12EF"/>
    <w:rsid w:val="00DC1423"/>
    <w:rsid w:val="00DC1CD4"/>
    <w:rsid w:val="00DC1F96"/>
    <w:rsid w:val="00DC206E"/>
    <w:rsid w:val="00DC223E"/>
    <w:rsid w:val="00DC2AF6"/>
    <w:rsid w:val="00DC4461"/>
    <w:rsid w:val="00DC51EB"/>
    <w:rsid w:val="00DC5A64"/>
    <w:rsid w:val="00DC5E25"/>
    <w:rsid w:val="00DC6D30"/>
    <w:rsid w:val="00DD0091"/>
    <w:rsid w:val="00DD0C99"/>
    <w:rsid w:val="00DD2751"/>
    <w:rsid w:val="00DD4015"/>
    <w:rsid w:val="00DD4032"/>
    <w:rsid w:val="00DD6BAB"/>
    <w:rsid w:val="00DD771F"/>
    <w:rsid w:val="00DD7A30"/>
    <w:rsid w:val="00DE0819"/>
    <w:rsid w:val="00DE135E"/>
    <w:rsid w:val="00DE3543"/>
    <w:rsid w:val="00DE4C24"/>
    <w:rsid w:val="00DE4DE8"/>
    <w:rsid w:val="00DE5780"/>
    <w:rsid w:val="00DF119C"/>
    <w:rsid w:val="00DF139F"/>
    <w:rsid w:val="00DF1B14"/>
    <w:rsid w:val="00DF1F66"/>
    <w:rsid w:val="00DF4398"/>
    <w:rsid w:val="00DF47FA"/>
    <w:rsid w:val="00DF68B6"/>
    <w:rsid w:val="00DF76BE"/>
    <w:rsid w:val="00DF79E6"/>
    <w:rsid w:val="00DF7DDF"/>
    <w:rsid w:val="00DF7E05"/>
    <w:rsid w:val="00E00BAD"/>
    <w:rsid w:val="00E00F29"/>
    <w:rsid w:val="00E02453"/>
    <w:rsid w:val="00E0340D"/>
    <w:rsid w:val="00E04471"/>
    <w:rsid w:val="00E06751"/>
    <w:rsid w:val="00E07EE7"/>
    <w:rsid w:val="00E07FB8"/>
    <w:rsid w:val="00E10A66"/>
    <w:rsid w:val="00E10B5F"/>
    <w:rsid w:val="00E10B6E"/>
    <w:rsid w:val="00E1233D"/>
    <w:rsid w:val="00E13D4D"/>
    <w:rsid w:val="00E13F25"/>
    <w:rsid w:val="00E140C1"/>
    <w:rsid w:val="00E16810"/>
    <w:rsid w:val="00E1765A"/>
    <w:rsid w:val="00E2097F"/>
    <w:rsid w:val="00E20EA9"/>
    <w:rsid w:val="00E21F49"/>
    <w:rsid w:val="00E22044"/>
    <w:rsid w:val="00E223CB"/>
    <w:rsid w:val="00E228E8"/>
    <w:rsid w:val="00E23714"/>
    <w:rsid w:val="00E242BB"/>
    <w:rsid w:val="00E24557"/>
    <w:rsid w:val="00E25108"/>
    <w:rsid w:val="00E25234"/>
    <w:rsid w:val="00E259E6"/>
    <w:rsid w:val="00E264D2"/>
    <w:rsid w:val="00E26878"/>
    <w:rsid w:val="00E279A6"/>
    <w:rsid w:val="00E27B6B"/>
    <w:rsid w:val="00E30AA7"/>
    <w:rsid w:val="00E30FD8"/>
    <w:rsid w:val="00E310F8"/>
    <w:rsid w:val="00E31B24"/>
    <w:rsid w:val="00E327F2"/>
    <w:rsid w:val="00E32958"/>
    <w:rsid w:val="00E35DEE"/>
    <w:rsid w:val="00E36186"/>
    <w:rsid w:val="00E3759A"/>
    <w:rsid w:val="00E37681"/>
    <w:rsid w:val="00E37EF5"/>
    <w:rsid w:val="00E401EA"/>
    <w:rsid w:val="00E40311"/>
    <w:rsid w:val="00E4103F"/>
    <w:rsid w:val="00E4141C"/>
    <w:rsid w:val="00E41F8D"/>
    <w:rsid w:val="00E42ABA"/>
    <w:rsid w:val="00E43CD5"/>
    <w:rsid w:val="00E441A9"/>
    <w:rsid w:val="00E44A1B"/>
    <w:rsid w:val="00E4535F"/>
    <w:rsid w:val="00E46053"/>
    <w:rsid w:val="00E46B69"/>
    <w:rsid w:val="00E46E84"/>
    <w:rsid w:val="00E47129"/>
    <w:rsid w:val="00E47F73"/>
    <w:rsid w:val="00E50341"/>
    <w:rsid w:val="00E504DA"/>
    <w:rsid w:val="00E5050E"/>
    <w:rsid w:val="00E50EFB"/>
    <w:rsid w:val="00E51460"/>
    <w:rsid w:val="00E5164B"/>
    <w:rsid w:val="00E54B81"/>
    <w:rsid w:val="00E5580F"/>
    <w:rsid w:val="00E55F41"/>
    <w:rsid w:val="00E565C4"/>
    <w:rsid w:val="00E566BA"/>
    <w:rsid w:val="00E56FA1"/>
    <w:rsid w:val="00E573AE"/>
    <w:rsid w:val="00E57752"/>
    <w:rsid w:val="00E60727"/>
    <w:rsid w:val="00E6097F"/>
    <w:rsid w:val="00E62567"/>
    <w:rsid w:val="00E627F4"/>
    <w:rsid w:val="00E62B59"/>
    <w:rsid w:val="00E65153"/>
    <w:rsid w:val="00E6695F"/>
    <w:rsid w:val="00E67132"/>
    <w:rsid w:val="00E6713F"/>
    <w:rsid w:val="00E67E0C"/>
    <w:rsid w:val="00E67FAD"/>
    <w:rsid w:val="00E70BC0"/>
    <w:rsid w:val="00E71692"/>
    <w:rsid w:val="00E732ED"/>
    <w:rsid w:val="00E73360"/>
    <w:rsid w:val="00E737B7"/>
    <w:rsid w:val="00E74342"/>
    <w:rsid w:val="00E74A33"/>
    <w:rsid w:val="00E74C7A"/>
    <w:rsid w:val="00E7538A"/>
    <w:rsid w:val="00E75DD4"/>
    <w:rsid w:val="00E75F49"/>
    <w:rsid w:val="00E772BD"/>
    <w:rsid w:val="00E77A11"/>
    <w:rsid w:val="00E77EFC"/>
    <w:rsid w:val="00E8267E"/>
    <w:rsid w:val="00E82D1A"/>
    <w:rsid w:val="00E82FBC"/>
    <w:rsid w:val="00E85577"/>
    <w:rsid w:val="00E86182"/>
    <w:rsid w:val="00E8733B"/>
    <w:rsid w:val="00E876F0"/>
    <w:rsid w:val="00E90214"/>
    <w:rsid w:val="00E90B2E"/>
    <w:rsid w:val="00E91022"/>
    <w:rsid w:val="00E9198F"/>
    <w:rsid w:val="00E91B92"/>
    <w:rsid w:val="00E96292"/>
    <w:rsid w:val="00E965A6"/>
    <w:rsid w:val="00E96AC6"/>
    <w:rsid w:val="00E96B31"/>
    <w:rsid w:val="00E96B51"/>
    <w:rsid w:val="00E978FF"/>
    <w:rsid w:val="00EA050E"/>
    <w:rsid w:val="00EA0926"/>
    <w:rsid w:val="00EA0FE3"/>
    <w:rsid w:val="00EA1742"/>
    <w:rsid w:val="00EA238C"/>
    <w:rsid w:val="00EA2CAE"/>
    <w:rsid w:val="00EA2DB1"/>
    <w:rsid w:val="00EA3C5D"/>
    <w:rsid w:val="00EA5B53"/>
    <w:rsid w:val="00EA5D71"/>
    <w:rsid w:val="00EA689F"/>
    <w:rsid w:val="00EA73CB"/>
    <w:rsid w:val="00EA7910"/>
    <w:rsid w:val="00EA79C7"/>
    <w:rsid w:val="00EB045D"/>
    <w:rsid w:val="00EB0EB3"/>
    <w:rsid w:val="00EB1201"/>
    <w:rsid w:val="00EB1376"/>
    <w:rsid w:val="00EB19D1"/>
    <w:rsid w:val="00EB2570"/>
    <w:rsid w:val="00EB27F8"/>
    <w:rsid w:val="00EB28BA"/>
    <w:rsid w:val="00EB4028"/>
    <w:rsid w:val="00EB5B30"/>
    <w:rsid w:val="00EB5D4B"/>
    <w:rsid w:val="00EB6872"/>
    <w:rsid w:val="00EB7A99"/>
    <w:rsid w:val="00EC0591"/>
    <w:rsid w:val="00EC08B9"/>
    <w:rsid w:val="00EC0AC2"/>
    <w:rsid w:val="00EC0B99"/>
    <w:rsid w:val="00EC0FD2"/>
    <w:rsid w:val="00EC1B49"/>
    <w:rsid w:val="00EC1E77"/>
    <w:rsid w:val="00EC2D95"/>
    <w:rsid w:val="00EC350B"/>
    <w:rsid w:val="00EC36B9"/>
    <w:rsid w:val="00EC441B"/>
    <w:rsid w:val="00EC442D"/>
    <w:rsid w:val="00EC509F"/>
    <w:rsid w:val="00EC6850"/>
    <w:rsid w:val="00ED20FE"/>
    <w:rsid w:val="00ED2D55"/>
    <w:rsid w:val="00ED38CC"/>
    <w:rsid w:val="00ED3DC2"/>
    <w:rsid w:val="00ED4471"/>
    <w:rsid w:val="00ED46BB"/>
    <w:rsid w:val="00ED4D1E"/>
    <w:rsid w:val="00ED4E6F"/>
    <w:rsid w:val="00ED5CAF"/>
    <w:rsid w:val="00ED67A0"/>
    <w:rsid w:val="00ED7815"/>
    <w:rsid w:val="00EE04A0"/>
    <w:rsid w:val="00EE0AA2"/>
    <w:rsid w:val="00EE0AA8"/>
    <w:rsid w:val="00EE1434"/>
    <w:rsid w:val="00EE26B7"/>
    <w:rsid w:val="00EE2A42"/>
    <w:rsid w:val="00EE2A7E"/>
    <w:rsid w:val="00EE35DE"/>
    <w:rsid w:val="00EE376C"/>
    <w:rsid w:val="00EE3EEA"/>
    <w:rsid w:val="00EE4095"/>
    <w:rsid w:val="00EE4324"/>
    <w:rsid w:val="00EE4452"/>
    <w:rsid w:val="00EE49DB"/>
    <w:rsid w:val="00EE4BFF"/>
    <w:rsid w:val="00EE610C"/>
    <w:rsid w:val="00EE6358"/>
    <w:rsid w:val="00EE6872"/>
    <w:rsid w:val="00EE767F"/>
    <w:rsid w:val="00EE78EA"/>
    <w:rsid w:val="00EE7FAC"/>
    <w:rsid w:val="00EF2792"/>
    <w:rsid w:val="00EF39AD"/>
    <w:rsid w:val="00EF48CB"/>
    <w:rsid w:val="00EF5349"/>
    <w:rsid w:val="00EF5764"/>
    <w:rsid w:val="00EF66A0"/>
    <w:rsid w:val="00EF6924"/>
    <w:rsid w:val="00EF6981"/>
    <w:rsid w:val="00EF7121"/>
    <w:rsid w:val="00EF7455"/>
    <w:rsid w:val="00EF77E6"/>
    <w:rsid w:val="00EF7F62"/>
    <w:rsid w:val="00F00095"/>
    <w:rsid w:val="00F0146B"/>
    <w:rsid w:val="00F02C62"/>
    <w:rsid w:val="00F040D6"/>
    <w:rsid w:val="00F07B25"/>
    <w:rsid w:val="00F07BAF"/>
    <w:rsid w:val="00F106AA"/>
    <w:rsid w:val="00F11362"/>
    <w:rsid w:val="00F11E03"/>
    <w:rsid w:val="00F124F1"/>
    <w:rsid w:val="00F1316D"/>
    <w:rsid w:val="00F14143"/>
    <w:rsid w:val="00F143A3"/>
    <w:rsid w:val="00F16440"/>
    <w:rsid w:val="00F16B62"/>
    <w:rsid w:val="00F16E1C"/>
    <w:rsid w:val="00F17014"/>
    <w:rsid w:val="00F17DB3"/>
    <w:rsid w:val="00F20144"/>
    <w:rsid w:val="00F21604"/>
    <w:rsid w:val="00F218F9"/>
    <w:rsid w:val="00F21D39"/>
    <w:rsid w:val="00F22489"/>
    <w:rsid w:val="00F245EB"/>
    <w:rsid w:val="00F2498B"/>
    <w:rsid w:val="00F250FF"/>
    <w:rsid w:val="00F25649"/>
    <w:rsid w:val="00F25CBF"/>
    <w:rsid w:val="00F25EB1"/>
    <w:rsid w:val="00F263D1"/>
    <w:rsid w:val="00F2649F"/>
    <w:rsid w:val="00F30612"/>
    <w:rsid w:val="00F30B3E"/>
    <w:rsid w:val="00F31274"/>
    <w:rsid w:val="00F31604"/>
    <w:rsid w:val="00F32931"/>
    <w:rsid w:val="00F32DBC"/>
    <w:rsid w:val="00F33126"/>
    <w:rsid w:val="00F33DC9"/>
    <w:rsid w:val="00F34854"/>
    <w:rsid w:val="00F34889"/>
    <w:rsid w:val="00F34D9D"/>
    <w:rsid w:val="00F357F2"/>
    <w:rsid w:val="00F358C6"/>
    <w:rsid w:val="00F36CE5"/>
    <w:rsid w:val="00F37910"/>
    <w:rsid w:val="00F37C75"/>
    <w:rsid w:val="00F40646"/>
    <w:rsid w:val="00F415F0"/>
    <w:rsid w:val="00F42AEA"/>
    <w:rsid w:val="00F431F9"/>
    <w:rsid w:val="00F45A78"/>
    <w:rsid w:val="00F45B82"/>
    <w:rsid w:val="00F45C04"/>
    <w:rsid w:val="00F4613C"/>
    <w:rsid w:val="00F4766F"/>
    <w:rsid w:val="00F47CDD"/>
    <w:rsid w:val="00F5086E"/>
    <w:rsid w:val="00F50E79"/>
    <w:rsid w:val="00F51B7C"/>
    <w:rsid w:val="00F51EA6"/>
    <w:rsid w:val="00F52639"/>
    <w:rsid w:val="00F5312D"/>
    <w:rsid w:val="00F53BBC"/>
    <w:rsid w:val="00F53F56"/>
    <w:rsid w:val="00F547A7"/>
    <w:rsid w:val="00F54C43"/>
    <w:rsid w:val="00F5556D"/>
    <w:rsid w:val="00F55C8D"/>
    <w:rsid w:val="00F561AB"/>
    <w:rsid w:val="00F56846"/>
    <w:rsid w:val="00F577B8"/>
    <w:rsid w:val="00F60149"/>
    <w:rsid w:val="00F60622"/>
    <w:rsid w:val="00F60D1B"/>
    <w:rsid w:val="00F61BE6"/>
    <w:rsid w:val="00F6298E"/>
    <w:rsid w:val="00F64282"/>
    <w:rsid w:val="00F64593"/>
    <w:rsid w:val="00F64B35"/>
    <w:rsid w:val="00F658E9"/>
    <w:rsid w:val="00F65959"/>
    <w:rsid w:val="00F65EB2"/>
    <w:rsid w:val="00F6739A"/>
    <w:rsid w:val="00F675DD"/>
    <w:rsid w:val="00F67E7B"/>
    <w:rsid w:val="00F67ECB"/>
    <w:rsid w:val="00F70554"/>
    <w:rsid w:val="00F70E3A"/>
    <w:rsid w:val="00F728AE"/>
    <w:rsid w:val="00F7290A"/>
    <w:rsid w:val="00F72BE5"/>
    <w:rsid w:val="00F72C5C"/>
    <w:rsid w:val="00F73307"/>
    <w:rsid w:val="00F768C4"/>
    <w:rsid w:val="00F7721D"/>
    <w:rsid w:val="00F7730D"/>
    <w:rsid w:val="00F8077D"/>
    <w:rsid w:val="00F821FE"/>
    <w:rsid w:val="00F82A94"/>
    <w:rsid w:val="00F84705"/>
    <w:rsid w:val="00F848DB"/>
    <w:rsid w:val="00F84CE9"/>
    <w:rsid w:val="00F8506A"/>
    <w:rsid w:val="00F85FFB"/>
    <w:rsid w:val="00F863C0"/>
    <w:rsid w:val="00F87CFF"/>
    <w:rsid w:val="00F915EE"/>
    <w:rsid w:val="00F926C4"/>
    <w:rsid w:val="00F92EA4"/>
    <w:rsid w:val="00F9318B"/>
    <w:rsid w:val="00F93E0B"/>
    <w:rsid w:val="00F93F28"/>
    <w:rsid w:val="00F94001"/>
    <w:rsid w:val="00F9526E"/>
    <w:rsid w:val="00F953E1"/>
    <w:rsid w:val="00F964FB"/>
    <w:rsid w:val="00F971EA"/>
    <w:rsid w:val="00F97376"/>
    <w:rsid w:val="00FA1004"/>
    <w:rsid w:val="00FA1393"/>
    <w:rsid w:val="00FA1CC5"/>
    <w:rsid w:val="00FA21B4"/>
    <w:rsid w:val="00FA3042"/>
    <w:rsid w:val="00FA434E"/>
    <w:rsid w:val="00FA5062"/>
    <w:rsid w:val="00FA531D"/>
    <w:rsid w:val="00FA6619"/>
    <w:rsid w:val="00FA79FA"/>
    <w:rsid w:val="00FA7F26"/>
    <w:rsid w:val="00FB05DA"/>
    <w:rsid w:val="00FB05E7"/>
    <w:rsid w:val="00FB0741"/>
    <w:rsid w:val="00FB0C49"/>
    <w:rsid w:val="00FB1A23"/>
    <w:rsid w:val="00FB2125"/>
    <w:rsid w:val="00FB2506"/>
    <w:rsid w:val="00FB2B98"/>
    <w:rsid w:val="00FB314C"/>
    <w:rsid w:val="00FB344E"/>
    <w:rsid w:val="00FB4B0B"/>
    <w:rsid w:val="00FB65B8"/>
    <w:rsid w:val="00FB6B47"/>
    <w:rsid w:val="00FB7954"/>
    <w:rsid w:val="00FC09A9"/>
    <w:rsid w:val="00FC100A"/>
    <w:rsid w:val="00FC1B6A"/>
    <w:rsid w:val="00FC288D"/>
    <w:rsid w:val="00FC3156"/>
    <w:rsid w:val="00FC34E6"/>
    <w:rsid w:val="00FC358C"/>
    <w:rsid w:val="00FC43C2"/>
    <w:rsid w:val="00FC4BF8"/>
    <w:rsid w:val="00FC4C09"/>
    <w:rsid w:val="00FC5F6A"/>
    <w:rsid w:val="00FC62F4"/>
    <w:rsid w:val="00FC63F3"/>
    <w:rsid w:val="00FC7F4C"/>
    <w:rsid w:val="00FD01BE"/>
    <w:rsid w:val="00FD146E"/>
    <w:rsid w:val="00FD1CAE"/>
    <w:rsid w:val="00FD3113"/>
    <w:rsid w:val="00FD322F"/>
    <w:rsid w:val="00FD4012"/>
    <w:rsid w:val="00FD41F2"/>
    <w:rsid w:val="00FD4FE2"/>
    <w:rsid w:val="00FD5CBF"/>
    <w:rsid w:val="00FD5F24"/>
    <w:rsid w:val="00FD75E0"/>
    <w:rsid w:val="00FD78BF"/>
    <w:rsid w:val="00FE072B"/>
    <w:rsid w:val="00FE098B"/>
    <w:rsid w:val="00FE2F6A"/>
    <w:rsid w:val="00FE37DC"/>
    <w:rsid w:val="00FE39AD"/>
    <w:rsid w:val="00FE3A88"/>
    <w:rsid w:val="00FE3C20"/>
    <w:rsid w:val="00FE3CEE"/>
    <w:rsid w:val="00FE3FC6"/>
    <w:rsid w:val="00FE4CB7"/>
    <w:rsid w:val="00FE52B3"/>
    <w:rsid w:val="00FE6B47"/>
    <w:rsid w:val="00FE7148"/>
    <w:rsid w:val="00FE7378"/>
    <w:rsid w:val="00FE737E"/>
    <w:rsid w:val="00FE77BC"/>
    <w:rsid w:val="00FF0287"/>
    <w:rsid w:val="00FF05FD"/>
    <w:rsid w:val="00FF3709"/>
    <w:rsid w:val="00FF44E2"/>
    <w:rsid w:val="00FF47F6"/>
    <w:rsid w:val="00FF4F1C"/>
    <w:rsid w:val="00FF53C9"/>
    <w:rsid w:val="00FF59F2"/>
    <w:rsid w:val="00FF7C92"/>
    <w:rsid w:val="00FF7E6A"/>
    <w:rsid w:val="00FF7FDC"/>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e2a24"/>
    </o:shapedefaults>
    <o:shapelayout v:ext="edit">
      <o:idmap v:ext="edit" data="2"/>
    </o:shapelayout>
  </w:shapeDefaults>
  <w:decimalSymbol w:val="."/>
  <w:listSeparator w:val=";"/>
  <w14:docId w14:val="128AF532"/>
  <w15:chartTrackingRefBased/>
  <w15:docId w15:val="{A530B52F-C633-4055-B69D-7426E964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uerpo texto"/>
    <w:qFormat/>
    <w:rsid w:val="000B2B1F"/>
    <w:pPr>
      <w:spacing w:after="160" w:line="259" w:lineRule="auto"/>
      <w:jc w:val="both"/>
    </w:pPr>
    <w:rPr>
      <w:rFonts w:ascii="Times New Roman" w:hAnsi="Times New Roman"/>
      <w:color w:val="595959"/>
      <w:sz w:val="24"/>
      <w:szCs w:val="22"/>
      <w:lang w:val="es-ES" w:eastAsia="en-US"/>
    </w:rPr>
  </w:style>
  <w:style w:type="paragraph" w:styleId="Ttulo1">
    <w:name w:val="heading 1"/>
    <w:basedOn w:val="Normal"/>
    <w:next w:val="Normal"/>
    <w:link w:val="Ttulo1Car"/>
    <w:uiPriority w:val="9"/>
    <w:qFormat/>
    <w:rsid w:val="006B33D8"/>
    <w:pPr>
      <w:keepNext/>
      <w:keepLines/>
      <w:spacing w:before="240" w:after="0"/>
      <w:jc w:val="center"/>
      <w:outlineLvl w:val="0"/>
    </w:pPr>
    <w:rPr>
      <w:rFonts w:eastAsia="Times New Roman"/>
      <w:sz w:val="28"/>
      <w:szCs w:val="32"/>
    </w:rPr>
  </w:style>
  <w:style w:type="paragraph" w:styleId="Ttulo2">
    <w:name w:val="heading 2"/>
    <w:basedOn w:val="Normal"/>
    <w:next w:val="Normal"/>
    <w:link w:val="Ttulo2Car"/>
    <w:uiPriority w:val="9"/>
    <w:unhideWhenUsed/>
    <w:rsid w:val="0067483F"/>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unhideWhenUsed/>
    <w:qFormat/>
    <w:rsid w:val="003613E2"/>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iPriority w:val="9"/>
    <w:semiHidden/>
    <w:unhideWhenUsed/>
    <w:qFormat/>
    <w:rsid w:val="00EB28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B33D8"/>
    <w:rPr>
      <w:rFonts w:ascii="Times New Roman" w:eastAsia="Times New Roman" w:hAnsi="Times New Roman"/>
      <w:color w:val="595959"/>
      <w:sz w:val="28"/>
      <w:szCs w:val="32"/>
      <w:lang w:val="es-ES" w:eastAsia="en-US"/>
    </w:rPr>
  </w:style>
  <w:style w:type="character" w:styleId="nfasisintenso">
    <w:name w:val="Intense Emphasis"/>
    <w:uiPriority w:val="21"/>
    <w:rsid w:val="00E1233D"/>
    <w:rPr>
      <w:i/>
      <w:iCs/>
      <w:color w:val="5B9BD5"/>
    </w:rPr>
  </w:style>
  <w:style w:type="paragraph" w:styleId="Subttulo">
    <w:name w:val="Subtitle"/>
    <w:basedOn w:val="Normal"/>
    <w:next w:val="Normal"/>
    <w:link w:val="SubttuloCar"/>
    <w:uiPriority w:val="11"/>
    <w:qFormat/>
    <w:rsid w:val="006B33D8"/>
    <w:pPr>
      <w:numPr>
        <w:ilvl w:val="1"/>
      </w:numPr>
      <w:jc w:val="center"/>
    </w:pPr>
    <w:rPr>
      <w:rFonts w:eastAsia="Times New Roman"/>
      <w:spacing w:val="15"/>
    </w:rPr>
  </w:style>
  <w:style w:type="character" w:customStyle="1" w:styleId="SubttuloCar">
    <w:name w:val="Subtítulo Car"/>
    <w:link w:val="Subttulo"/>
    <w:uiPriority w:val="11"/>
    <w:rsid w:val="006B33D8"/>
    <w:rPr>
      <w:rFonts w:ascii="Times New Roman" w:eastAsia="Times New Roman" w:hAnsi="Times New Roman"/>
      <w:color w:val="595959"/>
      <w:spacing w:val="15"/>
      <w:sz w:val="24"/>
      <w:szCs w:val="22"/>
      <w:lang w:val="es-ES" w:eastAsia="en-US"/>
    </w:rPr>
  </w:style>
  <w:style w:type="paragraph" w:styleId="TtuloTDC">
    <w:name w:val="TOC Heading"/>
    <w:basedOn w:val="Ttulo1"/>
    <w:next w:val="Normal"/>
    <w:uiPriority w:val="39"/>
    <w:unhideWhenUsed/>
    <w:qFormat/>
    <w:rsid w:val="00C04B95"/>
    <w:pPr>
      <w:jc w:val="left"/>
      <w:outlineLvl w:val="9"/>
    </w:pPr>
    <w:rPr>
      <w:sz w:val="32"/>
      <w:lang w:eastAsia="es-ES"/>
    </w:rPr>
  </w:style>
  <w:style w:type="paragraph" w:styleId="Encabezado">
    <w:name w:val="header"/>
    <w:basedOn w:val="Normal"/>
    <w:link w:val="EncabezadoCar"/>
    <w:uiPriority w:val="99"/>
    <w:unhideWhenUsed/>
    <w:rsid w:val="0089322F"/>
    <w:pPr>
      <w:tabs>
        <w:tab w:val="center" w:pos="4252"/>
        <w:tab w:val="right" w:pos="8504"/>
      </w:tabs>
    </w:pPr>
  </w:style>
  <w:style w:type="character" w:customStyle="1" w:styleId="EncabezadoCar">
    <w:name w:val="Encabezado Car"/>
    <w:link w:val="Encabezado"/>
    <w:uiPriority w:val="99"/>
    <w:rsid w:val="0089322F"/>
    <w:rPr>
      <w:rFonts w:ascii="Artifex CF Extra Light" w:hAnsi="Artifex CF Extra Light"/>
      <w:sz w:val="18"/>
      <w:szCs w:val="22"/>
      <w:lang w:eastAsia="en-US"/>
    </w:rPr>
  </w:style>
  <w:style w:type="paragraph" w:styleId="Piedepgina">
    <w:name w:val="footer"/>
    <w:basedOn w:val="Normal"/>
    <w:link w:val="PiedepginaCar"/>
    <w:uiPriority w:val="99"/>
    <w:unhideWhenUsed/>
    <w:rsid w:val="0089322F"/>
    <w:pPr>
      <w:tabs>
        <w:tab w:val="center" w:pos="4252"/>
        <w:tab w:val="right" w:pos="8504"/>
      </w:tabs>
    </w:pPr>
  </w:style>
  <w:style w:type="character" w:customStyle="1" w:styleId="PiedepginaCar">
    <w:name w:val="Pie de página Car"/>
    <w:link w:val="Piedepgina"/>
    <w:uiPriority w:val="99"/>
    <w:rsid w:val="0089322F"/>
    <w:rPr>
      <w:rFonts w:ascii="Artifex CF Extra Light" w:hAnsi="Artifex CF Extra Light"/>
      <w:sz w:val="18"/>
      <w:szCs w:val="22"/>
      <w:lang w:eastAsia="en-US"/>
    </w:rPr>
  </w:style>
  <w:style w:type="paragraph" w:customStyle="1" w:styleId="Textonotasalpie">
    <w:name w:val="Texto notas al pie"/>
    <w:basedOn w:val="Normal"/>
    <w:link w:val="TextonotasalpieCar"/>
    <w:qFormat/>
    <w:rsid w:val="00C04B95"/>
    <w:rPr>
      <w:sz w:val="18"/>
    </w:rPr>
  </w:style>
  <w:style w:type="paragraph" w:styleId="TDC1">
    <w:name w:val="toc 1"/>
    <w:basedOn w:val="Normal"/>
    <w:next w:val="Normal"/>
    <w:autoRedefine/>
    <w:uiPriority w:val="39"/>
    <w:unhideWhenUsed/>
    <w:rsid w:val="00263FD4"/>
  </w:style>
  <w:style w:type="character" w:customStyle="1" w:styleId="TextonotasalpieCar">
    <w:name w:val="Texto notas al pie Car"/>
    <w:link w:val="Textonotasalpie"/>
    <w:rsid w:val="00C04B95"/>
    <w:rPr>
      <w:rFonts w:ascii="Times New Roman" w:hAnsi="Times New Roman"/>
      <w:color w:val="595959"/>
      <w:sz w:val="18"/>
      <w:szCs w:val="22"/>
      <w:lang w:val="es-ES" w:eastAsia="en-US"/>
    </w:rPr>
  </w:style>
  <w:style w:type="character" w:styleId="Hipervnculo">
    <w:name w:val="Hyperlink"/>
    <w:uiPriority w:val="99"/>
    <w:unhideWhenUsed/>
    <w:rsid w:val="00263FD4"/>
    <w:rPr>
      <w:color w:val="0563C1"/>
      <w:u w:val="single"/>
    </w:rPr>
  </w:style>
  <w:style w:type="character" w:customStyle="1" w:styleId="Ttulo2Car">
    <w:name w:val="Título 2 Car"/>
    <w:link w:val="Ttulo2"/>
    <w:uiPriority w:val="9"/>
    <w:rsid w:val="0067483F"/>
    <w:rPr>
      <w:rFonts w:ascii="Calibri Light" w:eastAsia="Times New Roman" w:hAnsi="Calibri Light" w:cs="Times New Roman"/>
      <w:b/>
      <w:bCs/>
      <w:i/>
      <w:iCs/>
      <w:color w:val="595959"/>
      <w:sz w:val="28"/>
      <w:szCs w:val="28"/>
      <w:lang w:val="es-ES" w:eastAsia="en-US"/>
    </w:rPr>
  </w:style>
  <w:style w:type="paragraph" w:styleId="Prrafodelista">
    <w:name w:val="List Paragraph"/>
    <w:aliases w:val="Lista sin Numerar"/>
    <w:basedOn w:val="Normal"/>
    <w:link w:val="PrrafodelistaCar"/>
    <w:uiPriority w:val="34"/>
    <w:qFormat/>
    <w:rsid w:val="00471726"/>
    <w:pPr>
      <w:ind w:left="720"/>
      <w:contextualSpacing/>
      <w:jc w:val="left"/>
    </w:pPr>
    <w:rPr>
      <w:rFonts w:ascii="Calibri" w:hAnsi="Calibri"/>
      <w:color w:val="auto"/>
      <w:sz w:val="22"/>
    </w:rPr>
  </w:style>
  <w:style w:type="table" w:styleId="Tablaconcuadrcula">
    <w:name w:val="Table Grid"/>
    <w:basedOn w:val="Tablanormal"/>
    <w:uiPriority w:val="39"/>
    <w:rsid w:val="00CF3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E64DD"/>
    <w:rPr>
      <w:rFonts w:eastAsia="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erenciaintensa">
    <w:name w:val="Intense Reference"/>
    <w:uiPriority w:val="32"/>
    <w:qFormat/>
    <w:rsid w:val="000F3B45"/>
    <w:rPr>
      <w:b/>
      <w:bCs/>
      <w:smallCaps/>
      <w:color w:val="5B9BD5"/>
      <w:spacing w:val="5"/>
    </w:rPr>
  </w:style>
  <w:style w:type="character" w:styleId="Mencinsinresolver">
    <w:name w:val="Unresolved Mention"/>
    <w:uiPriority w:val="99"/>
    <w:semiHidden/>
    <w:unhideWhenUsed/>
    <w:rsid w:val="002B3AB7"/>
    <w:rPr>
      <w:color w:val="605E5C"/>
      <w:shd w:val="clear" w:color="auto" w:fill="E1DFDD"/>
    </w:rPr>
  </w:style>
  <w:style w:type="table" w:customStyle="1" w:styleId="TableNormal">
    <w:name w:val="Table Normal"/>
    <w:uiPriority w:val="2"/>
    <w:semiHidden/>
    <w:unhideWhenUsed/>
    <w:qFormat/>
    <w:rsid w:val="00235BE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937A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B00F68"/>
    <w:rPr>
      <w:rFonts w:eastAsia="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4-nfasis1">
    <w:name w:val="Grid Table 4 Accent 1"/>
    <w:basedOn w:val="Tablanormal"/>
    <w:uiPriority w:val="49"/>
    <w:rsid w:val="008529D1"/>
    <w:rPr>
      <w:sz w:val="22"/>
      <w:szCs w:val="22"/>
      <w:lang w:val="es-419"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DC2">
    <w:name w:val="toc 2"/>
    <w:basedOn w:val="Normal"/>
    <w:next w:val="Normal"/>
    <w:autoRedefine/>
    <w:uiPriority w:val="39"/>
    <w:unhideWhenUsed/>
    <w:rsid w:val="00A645D3"/>
    <w:pPr>
      <w:tabs>
        <w:tab w:val="right" w:leader="dot" w:pos="7912"/>
      </w:tabs>
      <w:spacing w:line="360" w:lineRule="auto"/>
      <w:ind w:left="240"/>
      <w:jc w:val="left"/>
    </w:pPr>
  </w:style>
  <w:style w:type="character" w:customStyle="1" w:styleId="Ttulo3Car">
    <w:name w:val="Título 3 Car"/>
    <w:link w:val="Ttulo3"/>
    <w:uiPriority w:val="9"/>
    <w:rsid w:val="003613E2"/>
    <w:rPr>
      <w:rFonts w:ascii="Calibri Light" w:eastAsia="Times New Roman" w:hAnsi="Calibri Light" w:cs="Times New Roman"/>
      <w:b/>
      <w:bCs/>
      <w:color w:val="595959"/>
      <w:sz w:val="26"/>
      <w:szCs w:val="26"/>
      <w:lang w:val="es-ES" w:eastAsia="en-US"/>
    </w:rPr>
  </w:style>
  <w:style w:type="paragraph" w:styleId="TDC3">
    <w:name w:val="toc 3"/>
    <w:basedOn w:val="Normal"/>
    <w:next w:val="Normal"/>
    <w:autoRedefine/>
    <w:uiPriority w:val="39"/>
    <w:unhideWhenUsed/>
    <w:rsid w:val="003613E2"/>
    <w:pPr>
      <w:ind w:left="480"/>
    </w:pPr>
  </w:style>
  <w:style w:type="character" w:styleId="Nmerodelnea">
    <w:name w:val="line number"/>
    <w:basedOn w:val="Fuentedeprrafopredeter"/>
    <w:uiPriority w:val="99"/>
    <w:semiHidden/>
    <w:unhideWhenUsed/>
    <w:rsid w:val="00437F2E"/>
  </w:style>
  <w:style w:type="paragraph" w:styleId="Cita">
    <w:name w:val="Quote"/>
    <w:basedOn w:val="Normal"/>
    <w:next w:val="Normal"/>
    <w:link w:val="CitaCar"/>
    <w:uiPriority w:val="29"/>
    <w:qFormat/>
    <w:rsid w:val="00E10B5F"/>
    <w:pPr>
      <w:spacing w:before="160"/>
      <w:jc w:val="center"/>
    </w:pPr>
    <w:rPr>
      <w:rFonts w:asciiTheme="minorHAnsi" w:eastAsiaTheme="minorHAnsi" w:hAnsiTheme="minorHAnsi" w:cstheme="minorBidi"/>
      <w:i/>
      <w:iCs/>
      <w:color w:val="404040" w:themeColor="text1" w:themeTint="BF"/>
      <w:kern w:val="2"/>
      <w:sz w:val="22"/>
      <w:lang w:val="es-DO"/>
      <w14:ligatures w14:val="standardContextual"/>
    </w:rPr>
  </w:style>
  <w:style w:type="character" w:customStyle="1" w:styleId="CitaCar">
    <w:name w:val="Cita Car"/>
    <w:basedOn w:val="Fuentedeprrafopredeter"/>
    <w:link w:val="Cita"/>
    <w:uiPriority w:val="29"/>
    <w:rsid w:val="00E10B5F"/>
    <w:rPr>
      <w:rFonts w:asciiTheme="minorHAnsi" w:eastAsiaTheme="minorHAnsi" w:hAnsiTheme="minorHAnsi" w:cstheme="minorBidi"/>
      <w:i/>
      <w:iCs/>
      <w:color w:val="404040" w:themeColor="text1" w:themeTint="BF"/>
      <w:kern w:val="2"/>
      <w:sz w:val="22"/>
      <w:szCs w:val="22"/>
      <w:lang w:eastAsia="en-US"/>
      <w14:ligatures w14:val="standardContextual"/>
    </w:rPr>
  </w:style>
  <w:style w:type="table" w:customStyle="1" w:styleId="TableNormal2">
    <w:name w:val="Table Normal2"/>
    <w:rsid w:val="002756B2"/>
    <w:pPr>
      <w:pBdr>
        <w:top w:val="nil"/>
        <w:left w:val="nil"/>
        <w:bottom w:val="nil"/>
        <w:right w:val="nil"/>
        <w:between w:val="nil"/>
        <w:bar w:val="nil"/>
      </w:pBdr>
    </w:pPr>
    <w:rPr>
      <w:rFonts w:ascii="Times New Roman" w:eastAsia="Arial Unicode MS" w:hAnsi="Times New Roman"/>
      <w:bdr w:val="nil"/>
      <w:lang w:eastAsia="es-MX"/>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8685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Ttulo4Car">
    <w:name w:val="Título 4 Car"/>
    <w:basedOn w:val="Fuentedeprrafopredeter"/>
    <w:link w:val="Ttulo4"/>
    <w:uiPriority w:val="9"/>
    <w:semiHidden/>
    <w:rsid w:val="00EB28BA"/>
    <w:rPr>
      <w:rFonts w:asciiTheme="majorHAnsi" w:eastAsiaTheme="majorEastAsia" w:hAnsiTheme="majorHAnsi" w:cstheme="majorBidi"/>
      <w:i/>
      <w:iCs/>
      <w:color w:val="2F5496" w:themeColor="accent1" w:themeShade="BF"/>
      <w:sz w:val="24"/>
      <w:szCs w:val="22"/>
      <w:lang w:val="es-ES" w:eastAsia="en-US"/>
    </w:rPr>
  </w:style>
  <w:style w:type="character" w:customStyle="1" w:styleId="PrrafodelistaCar">
    <w:name w:val="Párrafo de lista Car"/>
    <w:aliases w:val="Lista sin Numerar Car"/>
    <w:link w:val="Prrafodelista"/>
    <w:uiPriority w:val="34"/>
    <w:locked/>
    <w:rsid w:val="003E618C"/>
    <w:rPr>
      <w:sz w:val="22"/>
      <w:szCs w:val="22"/>
      <w:lang w:val="es-ES" w:eastAsia="en-US"/>
    </w:rPr>
  </w:style>
  <w:style w:type="table" w:customStyle="1" w:styleId="Tablaconcuadrcula3">
    <w:name w:val="Tabla con cuadrícula3"/>
    <w:basedOn w:val="Tablanormal"/>
    <w:next w:val="Tablaconcuadrcula"/>
    <w:uiPriority w:val="39"/>
    <w:rsid w:val="003B1AB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4C3BE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7626">
      <w:bodyDiv w:val="1"/>
      <w:marLeft w:val="0"/>
      <w:marRight w:val="0"/>
      <w:marTop w:val="0"/>
      <w:marBottom w:val="0"/>
      <w:divBdr>
        <w:top w:val="none" w:sz="0" w:space="0" w:color="auto"/>
        <w:left w:val="none" w:sz="0" w:space="0" w:color="auto"/>
        <w:bottom w:val="none" w:sz="0" w:space="0" w:color="auto"/>
        <w:right w:val="none" w:sz="0" w:space="0" w:color="auto"/>
      </w:divBdr>
    </w:div>
    <w:div w:id="51931648">
      <w:bodyDiv w:val="1"/>
      <w:marLeft w:val="0"/>
      <w:marRight w:val="0"/>
      <w:marTop w:val="0"/>
      <w:marBottom w:val="0"/>
      <w:divBdr>
        <w:top w:val="none" w:sz="0" w:space="0" w:color="auto"/>
        <w:left w:val="none" w:sz="0" w:space="0" w:color="auto"/>
        <w:bottom w:val="none" w:sz="0" w:space="0" w:color="auto"/>
        <w:right w:val="none" w:sz="0" w:space="0" w:color="auto"/>
      </w:divBdr>
    </w:div>
    <w:div w:id="84346180">
      <w:bodyDiv w:val="1"/>
      <w:marLeft w:val="0"/>
      <w:marRight w:val="0"/>
      <w:marTop w:val="0"/>
      <w:marBottom w:val="0"/>
      <w:divBdr>
        <w:top w:val="none" w:sz="0" w:space="0" w:color="auto"/>
        <w:left w:val="none" w:sz="0" w:space="0" w:color="auto"/>
        <w:bottom w:val="none" w:sz="0" w:space="0" w:color="auto"/>
        <w:right w:val="none" w:sz="0" w:space="0" w:color="auto"/>
      </w:divBdr>
    </w:div>
    <w:div w:id="94714436">
      <w:bodyDiv w:val="1"/>
      <w:marLeft w:val="0"/>
      <w:marRight w:val="0"/>
      <w:marTop w:val="0"/>
      <w:marBottom w:val="0"/>
      <w:divBdr>
        <w:top w:val="none" w:sz="0" w:space="0" w:color="auto"/>
        <w:left w:val="none" w:sz="0" w:space="0" w:color="auto"/>
        <w:bottom w:val="none" w:sz="0" w:space="0" w:color="auto"/>
        <w:right w:val="none" w:sz="0" w:space="0" w:color="auto"/>
      </w:divBdr>
    </w:div>
    <w:div w:id="110632815">
      <w:bodyDiv w:val="1"/>
      <w:marLeft w:val="0"/>
      <w:marRight w:val="0"/>
      <w:marTop w:val="0"/>
      <w:marBottom w:val="0"/>
      <w:divBdr>
        <w:top w:val="none" w:sz="0" w:space="0" w:color="auto"/>
        <w:left w:val="none" w:sz="0" w:space="0" w:color="auto"/>
        <w:bottom w:val="none" w:sz="0" w:space="0" w:color="auto"/>
        <w:right w:val="none" w:sz="0" w:space="0" w:color="auto"/>
      </w:divBdr>
    </w:div>
    <w:div w:id="111630340">
      <w:bodyDiv w:val="1"/>
      <w:marLeft w:val="0"/>
      <w:marRight w:val="0"/>
      <w:marTop w:val="0"/>
      <w:marBottom w:val="0"/>
      <w:divBdr>
        <w:top w:val="none" w:sz="0" w:space="0" w:color="auto"/>
        <w:left w:val="none" w:sz="0" w:space="0" w:color="auto"/>
        <w:bottom w:val="none" w:sz="0" w:space="0" w:color="auto"/>
        <w:right w:val="none" w:sz="0" w:space="0" w:color="auto"/>
      </w:divBdr>
    </w:div>
    <w:div w:id="113136393">
      <w:bodyDiv w:val="1"/>
      <w:marLeft w:val="0"/>
      <w:marRight w:val="0"/>
      <w:marTop w:val="0"/>
      <w:marBottom w:val="0"/>
      <w:divBdr>
        <w:top w:val="none" w:sz="0" w:space="0" w:color="auto"/>
        <w:left w:val="none" w:sz="0" w:space="0" w:color="auto"/>
        <w:bottom w:val="none" w:sz="0" w:space="0" w:color="auto"/>
        <w:right w:val="none" w:sz="0" w:space="0" w:color="auto"/>
      </w:divBdr>
    </w:div>
    <w:div w:id="130027584">
      <w:bodyDiv w:val="1"/>
      <w:marLeft w:val="0"/>
      <w:marRight w:val="0"/>
      <w:marTop w:val="0"/>
      <w:marBottom w:val="0"/>
      <w:divBdr>
        <w:top w:val="none" w:sz="0" w:space="0" w:color="auto"/>
        <w:left w:val="none" w:sz="0" w:space="0" w:color="auto"/>
        <w:bottom w:val="none" w:sz="0" w:space="0" w:color="auto"/>
        <w:right w:val="none" w:sz="0" w:space="0" w:color="auto"/>
      </w:divBdr>
    </w:div>
    <w:div w:id="162742371">
      <w:bodyDiv w:val="1"/>
      <w:marLeft w:val="0"/>
      <w:marRight w:val="0"/>
      <w:marTop w:val="0"/>
      <w:marBottom w:val="0"/>
      <w:divBdr>
        <w:top w:val="none" w:sz="0" w:space="0" w:color="auto"/>
        <w:left w:val="none" w:sz="0" w:space="0" w:color="auto"/>
        <w:bottom w:val="none" w:sz="0" w:space="0" w:color="auto"/>
        <w:right w:val="none" w:sz="0" w:space="0" w:color="auto"/>
      </w:divBdr>
    </w:div>
    <w:div w:id="197552666">
      <w:bodyDiv w:val="1"/>
      <w:marLeft w:val="0"/>
      <w:marRight w:val="0"/>
      <w:marTop w:val="0"/>
      <w:marBottom w:val="0"/>
      <w:divBdr>
        <w:top w:val="none" w:sz="0" w:space="0" w:color="auto"/>
        <w:left w:val="none" w:sz="0" w:space="0" w:color="auto"/>
        <w:bottom w:val="none" w:sz="0" w:space="0" w:color="auto"/>
        <w:right w:val="none" w:sz="0" w:space="0" w:color="auto"/>
      </w:divBdr>
    </w:div>
    <w:div w:id="213201193">
      <w:bodyDiv w:val="1"/>
      <w:marLeft w:val="0"/>
      <w:marRight w:val="0"/>
      <w:marTop w:val="0"/>
      <w:marBottom w:val="0"/>
      <w:divBdr>
        <w:top w:val="none" w:sz="0" w:space="0" w:color="auto"/>
        <w:left w:val="none" w:sz="0" w:space="0" w:color="auto"/>
        <w:bottom w:val="none" w:sz="0" w:space="0" w:color="auto"/>
        <w:right w:val="none" w:sz="0" w:space="0" w:color="auto"/>
      </w:divBdr>
    </w:div>
    <w:div w:id="266470079">
      <w:bodyDiv w:val="1"/>
      <w:marLeft w:val="0"/>
      <w:marRight w:val="0"/>
      <w:marTop w:val="0"/>
      <w:marBottom w:val="0"/>
      <w:divBdr>
        <w:top w:val="none" w:sz="0" w:space="0" w:color="auto"/>
        <w:left w:val="none" w:sz="0" w:space="0" w:color="auto"/>
        <w:bottom w:val="none" w:sz="0" w:space="0" w:color="auto"/>
        <w:right w:val="none" w:sz="0" w:space="0" w:color="auto"/>
      </w:divBdr>
    </w:div>
    <w:div w:id="361709756">
      <w:bodyDiv w:val="1"/>
      <w:marLeft w:val="0"/>
      <w:marRight w:val="0"/>
      <w:marTop w:val="0"/>
      <w:marBottom w:val="0"/>
      <w:divBdr>
        <w:top w:val="none" w:sz="0" w:space="0" w:color="auto"/>
        <w:left w:val="none" w:sz="0" w:space="0" w:color="auto"/>
        <w:bottom w:val="none" w:sz="0" w:space="0" w:color="auto"/>
        <w:right w:val="none" w:sz="0" w:space="0" w:color="auto"/>
      </w:divBdr>
    </w:div>
    <w:div w:id="370423191">
      <w:bodyDiv w:val="1"/>
      <w:marLeft w:val="0"/>
      <w:marRight w:val="0"/>
      <w:marTop w:val="0"/>
      <w:marBottom w:val="0"/>
      <w:divBdr>
        <w:top w:val="none" w:sz="0" w:space="0" w:color="auto"/>
        <w:left w:val="none" w:sz="0" w:space="0" w:color="auto"/>
        <w:bottom w:val="none" w:sz="0" w:space="0" w:color="auto"/>
        <w:right w:val="none" w:sz="0" w:space="0" w:color="auto"/>
      </w:divBdr>
    </w:div>
    <w:div w:id="371271625">
      <w:bodyDiv w:val="1"/>
      <w:marLeft w:val="0"/>
      <w:marRight w:val="0"/>
      <w:marTop w:val="0"/>
      <w:marBottom w:val="0"/>
      <w:divBdr>
        <w:top w:val="none" w:sz="0" w:space="0" w:color="auto"/>
        <w:left w:val="none" w:sz="0" w:space="0" w:color="auto"/>
        <w:bottom w:val="none" w:sz="0" w:space="0" w:color="auto"/>
        <w:right w:val="none" w:sz="0" w:space="0" w:color="auto"/>
      </w:divBdr>
    </w:div>
    <w:div w:id="452871074">
      <w:bodyDiv w:val="1"/>
      <w:marLeft w:val="0"/>
      <w:marRight w:val="0"/>
      <w:marTop w:val="0"/>
      <w:marBottom w:val="0"/>
      <w:divBdr>
        <w:top w:val="none" w:sz="0" w:space="0" w:color="auto"/>
        <w:left w:val="none" w:sz="0" w:space="0" w:color="auto"/>
        <w:bottom w:val="none" w:sz="0" w:space="0" w:color="auto"/>
        <w:right w:val="none" w:sz="0" w:space="0" w:color="auto"/>
      </w:divBdr>
    </w:div>
    <w:div w:id="460849505">
      <w:bodyDiv w:val="1"/>
      <w:marLeft w:val="0"/>
      <w:marRight w:val="0"/>
      <w:marTop w:val="0"/>
      <w:marBottom w:val="0"/>
      <w:divBdr>
        <w:top w:val="none" w:sz="0" w:space="0" w:color="auto"/>
        <w:left w:val="none" w:sz="0" w:space="0" w:color="auto"/>
        <w:bottom w:val="none" w:sz="0" w:space="0" w:color="auto"/>
        <w:right w:val="none" w:sz="0" w:space="0" w:color="auto"/>
      </w:divBdr>
    </w:div>
    <w:div w:id="503398885">
      <w:bodyDiv w:val="1"/>
      <w:marLeft w:val="0"/>
      <w:marRight w:val="0"/>
      <w:marTop w:val="0"/>
      <w:marBottom w:val="0"/>
      <w:divBdr>
        <w:top w:val="none" w:sz="0" w:space="0" w:color="auto"/>
        <w:left w:val="none" w:sz="0" w:space="0" w:color="auto"/>
        <w:bottom w:val="none" w:sz="0" w:space="0" w:color="auto"/>
        <w:right w:val="none" w:sz="0" w:space="0" w:color="auto"/>
      </w:divBdr>
    </w:div>
    <w:div w:id="519128249">
      <w:bodyDiv w:val="1"/>
      <w:marLeft w:val="0"/>
      <w:marRight w:val="0"/>
      <w:marTop w:val="0"/>
      <w:marBottom w:val="0"/>
      <w:divBdr>
        <w:top w:val="none" w:sz="0" w:space="0" w:color="auto"/>
        <w:left w:val="none" w:sz="0" w:space="0" w:color="auto"/>
        <w:bottom w:val="none" w:sz="0" w:space="0" w:color="auto"/>
        <w:right w:val="none" w:sz="0" w:space="0" w:color="auto"/>
      </w:divBdr>
    </w:div>
    <w:div w:id="549341426">
      <w:bodyDiv w:val="1"/>
      <w:marLeft w:val="0"/>
      <w:marRight w:val="0"/>
      <w:marTop w:val="0"/>
      <w:marBottom w:val="0"/>
      <w:divBdr>
        <w:top w:val="none" w:sz="0" w:space="0" w:color="auto"/>
        <w:left w:val="none" w:sz="0" w:space="0" w:color="auto"/>
        <w:bottom w:val="none" w:sz="0" w:space="0" w:color="auto"/>
        <w:right w:val="none" w:sz="0" w:space="0" w:color="auto"/>
      </w:divBdr>
    </w:div>
    <w:div w:id="624845351">
      <w:bodyDiv w:val="1"/>
      <w:marLeft w:val="0"/>
      <w:marRight w:val="0"/>
      <w:marTop w:val="0"/>
      <w:marBottom w:val="0"/>
      <w:divBdr>
        <w:top w:val="none" w:sz="0" w:space="0" w:color="auto"/>
        <w:left w:val="none" w:sz="0" w:space="0" w:color="auto"/>
        <w:bottom w:val="none" w:sz="0" w:space="0" w:color="auto"/>
        <w:right w:val="none" w:sz="0" w:space="0" w:color="auto"/>
      </w:divBdr>
    </w:div>
    <w:div w:id="636571412">
      <w:bodyDiv w:val="1"/>
      <w:marLeft w:val="0"/>
      <w:marRight w:val="0"/>
      <w:marTop w:val="0"/>
      <w:marBottom w:val="0"/>
      <w:divBdr>
        <w:top w:val="none" w:sz="0" w:space="0" w:color="auto"/>
        <w:left w:val="none" w:sz="0" w:space="0" w:color="auto"/>
        <w:bottom w:val="none" w:sz="0" w:space="0" w:color="auto"/>
        <w:right w:val="none" w:sz="0" w:space="0" w:color="auto"/>
      </w:divBdr>
    </w:div>
    <w:div w:id="658776876">
      <w:bodyDiv w:val="1"/>
      <w:marLeft w:val="0"/>
      <w:marRight w:val="0"/>
      <w:marTop w:val="0"/>
      <w:marBottom w:val="0"/>
      <w:divBdr>
        <w:top w:val="none" w:sz="0" w:space="0" w:color="auto"/>
        <w:left w:val="none" w:sz="0" w:space="0" w:color="auto"/>
        <w:bottom w:val="none" w:sz="0" w:space="0" w:color="auto"/>
        <w:right w:val="none" w:sz="0" w:space="0" w:color="auto"/>
      </w:divBdr>
    </w:div>
    <w:div w:id="696583792">
      <w:bodyDiv w:val="1"/>
      <w:marLeft w:val="0"/>
      <w:marRight w:val="0"/>
      <w:marTop w:val="0"/>
      <w:marBottom w:val="0"/>
      <w:divBdr>
        <w:top w:val="none" w:sz="0" w:space="0" w:color="auto"/>
        <w:left w:val="none" w:sz="0" w:space="0" w:color="auto"/>
        <w:bottom w:val="none" w:sz="0" w:space="0" w:color="auto"/>
        <w:right w:val="none" w:sz="0" w:space="0" w:color="auto"/>
      </w:divBdr>
    </w:div>
    <w:div w:id="735473433">
      <w:bodyDiv w:val="1"/>
      <w:marLeft w:val="0"/>
      <w:marRight w:val="0"/>
      <w:marTop w:val="0"/>
      <w:marBottom w:val="0"/>
      <w:divBdr>
        <w:top w:val="none" w:sz="0" w:space="0" w:color="auto"/>
        <w:left w:val="none" w:sz="0" w:space="0" w:color="auto"/>
        <w:bottom w:val="none" w:sz="0" w:space="0" w:color="auto"/>
        <w:right w:val="none" w:sz="0" w:space="0" w:color="auto"/>
      </w:divBdr>
    </w:div>
    <w:div w:id="735855715">
      <w:bodyDiv w:val="1"/>
      <w:marLeft w:val="0"/>
      <w:marRight w:val="0"/>
      <w:marTop w:val="0"/>
      <w:marBottom w:val="0"/>
      <w:divBdr>
        <w:top w:val="none" w:sz="0" w:space="0" w:color="auto"/>
        <w:left w:val="none" w:sz="0" w:space="0" w:color="auto"/>
        <w:bottom w:val="none" w:sz="0" w:space="0" w:color="auto"/>
        <w:right w:val="none" w:sz="0" w:space="0" w:color="auto"/>
      </w:divBdr>
    </w:div>
    <w:div w:id="751659386">
      <w:bodyDiv w:val="1"/>
      <w:marLeft w:val="0"/>
      <w:marRight w:val="0"/>
      <w:marTop w:val="0"/>
      <w:marBottom w:val="0"/>
      <w:divBdr>
        <w:top w:val="none" w:sz="0" w:space="0" w:color="auto"/>
        <w:left w:val="none" w:sz="0" w:space="0" w:color="auto"/>
        <w:bottom w:val="none" w:sz="0" w:space="0" w:color="auto"/>
        <w:right w:val="none" w:sz="0" w:space="0" w:color="auto"/>
      </w:divBdr>
    </w:div>
    <w:div w:id="793910874">
      <w:bodyDiv w:val="1"/>
      <w:marLeft w:val="0"/>
      <w:marRight w:val="0"/>
      <w:marTop w:val="0"/>
      <w:marBottom w:val="0"/>
      <w:divBdr>
        <w:top w:val="none" w:sz="0" w:space="0" w:color="auto"/>
        <w:left w:val="none" w:sz="0" w:space="0" w:color="auto"/>
        <w:bottom w:val="none" w:sz="0" w:space="0" w:color="auto"/>
        <w:right w:val="none" w:sz="0" w:space="0" w:color="auto"/>
      </w:divBdr>
    </w:div>
    <w:div w:id="863709332">
      <w:bodyDiv w:val="1"/>
      <w:marLeft w:val="0"/>
      <w:marRight w:val="0"/>
      <w:marTop w:val="0"/>
      <w:marBottom w:val="0"/>
      <w:divBdr>
        <w:top w:val="none" w:sz="0" w:space="0" w:color="auto"/>
        <w:left w:val="none" w:sz="0" w:space="0" w:color="auto"/>
        <w:bottom w:val="none" w:sz="0" w:space="0" w:color="auto"/>
        <w:right w:val="none" w:sz="0" w:space="0" w:color="auto"/>
      </w:divBdr>
    </w:div>
    <w:div w:id="928002480">
      <w:bodyDiv w:val="1"/>
      <w:marLeft w:val="0"/>
      <w:marRight w:val="0"/>
      <w:marTop w:val="0"/>
      <w:marBottom w:val="0"/>
      <w:divBdr>
        <w:top w:val="none" w:sz="0" w:space="0" w:color="auto"/>
        <w:left w:val="none" w:sz="0" w:space="0" w:color="auto"/>
        <w:bottom w:val="none" w:sz="0" w:space="0" w:color="auto"/>
        <w:right w:val="none" w:sz="0" w:space="0" w:color="auto"/>
      </w:divBdr>
    </w:div>
    <w:div w:id="930703170">
      <w:bodyDiv w:val="1"/>
      <w:marLeft w:val="0"/>
      <w:marRight w:val="0"/>
      <w:marTop w:val="0"/>
      <w:marBottom w:val="0"/>
      <w:divBdr>
        <w:top w:val="none" w:sz="0" w:space="0" w:color="auto"/>
        <w:left w:val="none" w:sz="0" w:space="0" w:color="auto"/>
        <w:bottom w:val="none" w:sz="0" w:space="0" w:color="auto"/>
        <w:right w:val="none" w:sz="0" w:space="0" w:color="auto"/>
      </w:divBdr>
    </w:div>
    <w:div w:id="959385309">
      <w:bodyDiv w:val="1"/>
      <w:marLeft w:val="0"/>
      <w:marRight w:val="0"/>
      <w:marTop w:val="0"/>
      <w:marBottom w:val="0"/>
      <w:divBdr>
        <w:top w:val="none" w:sz="0" w:space="0" w:color="auto"/>
        <w:left w:val="none" w:sz="0" w:space="0" w:color="auto"/>
        <w:bottom w:val="none" w:sz="0" w:space="0" w:color="auto"/>
        <w:right w:val="none" w:sz="0" w:space="0" w:color="auto"/>
      </w:divBdr>
    </w:div>
    <w:div w:id="1135291345">
      <w:bodyDiv w:val="1"/>
      <w:marLeft w:val="0"/>
      <w:marRight w:val="0"/>
      <w:marTop w:val="0"/>
      <w:marBottom w:val="0"/>
      <w:divBdr>
        <w:top w:val="none" w:sz="0" w:space="0" w:color="auto"/>
        <w:left w:val="none" w:sz="0" w:space="0" w:color="auto"/>
        <w:bottom w:val="none" w:sz="0" w:space="0" w:color="auto"/>
        <w:right w:val="none" w:sz="0" w:space="0" w:color="auto"/>
      </w:divBdr>
    </w:div>
    <w:div w:id="1159350759">
      <w:bodyDiv w:val="1"/>
      <w:marLeft w:val="0"/>
      <w:marRight w:val="0"/>
      <w:marTop w:val="0"/>
      <w:marBottom w:val="0"/>
      <w:divBdr>
        <w:top w:val="none" w:sz="0" w:space="0" w:color="auto"/>
        <w:left w:val="none" w:sz="0" w:space="0" w:color="auto"/>
        <w:bottom w:val="none" w:sz="0" w:space="0" w:color="auto"/>
        <w:right w:val="none" w:sz="0" w:space="0" w:color="auto"/>
      </w:divBdr>
    </w:div>
    <w:div w:id="1161853914">
      <w:bodyDiv w:val="1"/>
      <w:marLeft w:val="0"/>
      <w:marRight w:val="0"/>
      <w:marTop w:val="0"/>
      <w:marBottom w:val="0"/>
      <w:divBdr>
        <w:top w:val="none" w:sz="0" w:space="0" w:color="auto"/>
        <w:left w:val="none" w:sz="0" w:space="0" w:color="auto"/>
        <w:bottom w:val="none" w:sz="0" w:space="0" w:color="auto"/>
        <w:right w:val="none" w:sz="0" w:space="0" w:color="auto"/>
      </w:divBdr>
    </w:div>
    <w:div w:id="1185171616">
      <w:bodyDiv w:val="1"/>
      <w:marLeft w:val="0"/>
      <w:marRight w:val="0"/>
      <w:marTop w:val="0"/>
      <w:marBottom w:val="0"/>
      <w:divBdr>
        <w:top w:val="none" w:sz="0" w:space="0" w:color="auto"/>
        <w:left w:val="none" w:sz="0" w:space="0" w:color="auto"/>
        <w:bottom w:val="none" w:sz="0" w:space="0" w:color="auto"/>
        <w:right w:val="none" w:sz="0" w:space="0" w:color="auto"/>
      </w:divBdr>
    </w:div>
    <w:div w:id="1197158085">
      <w:bodyDiv w:val="1"/>
      <w:marLeft w:val="0"/>
      <w:marRight w:val="0"/>
      <w:marTop w:val="0"/>
      <w:marBottom w:val="0"/>
      <w:divBdr>
        <w:top w:val="none" w:sz="0" w:space="0" w:color="auto"/>
        <w:left w:val="none" w:sz="0" w:space="0" w:color="auto"/>
        <w:bottom w:val="none" w:sz="0" w:space="0" w:color="auto"/>
        <w:right w:val="none" w:sz="0" w:space="0" w:color="auto"/>
      </w:divBdr>
    </w:div>
    <w:div w:id="1244756624">
      <w:bodyDiv w:val="1"/>
      <w:marLeft w:val="0"/>
      <w:marRight w:val="0"/>
      <w:marTop w:val="0"/>
      <w:marBottom w:val="0"/>
      <w:divBdr>
        <w:top w:val="none" w:sz="0" w:space="0" w:color="auto"/>
        <w:left w:val="none" w:sz="0" w:space="0" w:color="auto"/>
        <w:bottom w:val="none" w:sz="0" w:space="0" w:color="auto"/>
        <w:right w:val="none" w:sz="0" w:space="0" w:color="auto"/>
      </w:divBdr>
    </w:div>
    <w:div w:id="1308048962">
      <w:bodyDiv w:val="1"/>
      <w:marLeft w:val="0"/>
      <w:marRight w:val="0"/>
      <w:marTop w:val="0"/>
      <w:marBottom w:val="0"/>
      <w:divBdr>
        <w:top w:val="none" w:sz="0" w:space="0" w:color="auto"/>
        <w:left w:val="none" w:sz="0" w:space="0" w:color="auto"/>
        <w:bottom w:val="none" w:sz="0" w:space="0" w:color="auto"/>
        <w:right w:val="none" w:sz="0" w:space="0" w:color="auto"/>
      </w:divBdr>
    </w:div>
    <w:div w:id="1328898357">
      <w:bodyDiv w:val="1"/>
      <w:marLeft w:val="0"/>
      <w:marRight w:val="0"/>
      <w:marTop w:val="0"/>
      <w:marBottom w:val="0"/>
      <w:divBdr>
        <w:top w:val="none" w:sz="0" w:space="0" w:color="auto"/>
        <w:left w:val="none" w:sz="0" w:space="0" w:color="auto"/>
        <w:bottom w:val="none" w:sz="0" w:space="0" w:color="auto"/>
        <w:right w:val="none" w:sz="0" w:space="0" w:color="auto"/>
      </w:divBdr>
    </w:div>
    <w:div w:id="1551922125">
      <w:bodyDiv w:val="1"/>
      <w:marLeft w:val="0"/>
      <w:marRight w:val="0"/>
      <w:marTop w:val="0"/>
      <w:marBottom w:val="0"/>
      <w:divBdr>
        <w:top w:val="none" w:sz="0" w:space="0" w:color="auto"/>
        <w:left w:val="none" w:sz="0" w:space="0" w:color="auto"/>
        <w:bottom w:val="none" w:sz="0" w:space="0" w:color="auto"/>
        <w:right w:val="none" w:sz="0" w:space="0" w:color="auto"/>
      </w:divBdr>
    </w:div>
    <w:div w:id="1556551606">
      <w:bodyDiv w:val="1"/>
      <w:marLeft w:val="0"/>
      <w:marRight w:val="0"/>
      <w:marTop w:val="0"/>
      <w:marBottom w:val="0"/>
      <w:divBdr>
        <w:top w:val="none" w:sz="0" w:space="0" w:color="auto"/>
        <w:left w:val="none" w:sz="0" w:space="0" w:color="auto"/>
        <w:bottom w:val="none" w:sz="0" w:space="0" w:color="auto"/>
        <w:right w:val="none" w:sz="0" w:space="0" w:color="auto"/>
      </w:divBdr>
    </w:div>
    <w:div w:id="1556699713">
      <w:bodyDiv w:val="1"/>
      <w:marLeft w:val="0"/>
      <w:marRight w:val="0"/>
      <w:marTop w:val="0"/>
      <w:marBottom w:val="0"/>
      <w:divBdr>
        <w:top w:val="none" w:sz="0" w:space="0" w:color="auto"/>
        <w:left w:val="none" w:sz="0" w:space="0" w:color="auto"/>
        <w:bottom w:val="none" w:sz="0" w:space="0" w:color="auto"/>
        <w:right w:val="none" w:sz="0" w:space="0" w:color="auto"/>
      </w:divBdr>
    </w:div>
    <w:div w:id="1581059629">
      <w:bodyDiv w:val="1"/>
      <w:marLeft w:val="0"/>
      <w:marRight w:val="0"/>
      <w:marTop w:val="0"/>
      <w:marBottom w:val="0"/>
      <w:divBdr>
        <w:top w:val="none" w:sz="0" w:space="0" w:color="auto"/>
        <w:left w:val="none" w:sz="0" w:space="0" w:color="auto"/>
        <w:bottom w:val="none" w:sz="0" w:space="0" w:color="auto"/>
        <w:right w:val="none" w:sz="0" w:space="0" w:color="auto"/>
      </w:divBdr>
    </w:div>
    <w:div w:id="1643071996">
      <w:bodyDiv w:val="1"/>
      <w:marLeft w:val="0"/>
      <w:marRight w:val="0"/>
      <w:marTop w:val="0"/>
      <w:marBottom w:val="0"/>
      <w:divBdr>
        <w:top w:val="none" w:sz="0" w:space="0" w:color="auto"/>
        <w:left w:val="none" w:sz="0" w:space="0" w:color="auto"/>
        <w:bottom w:val="none" w:sz="0" w:space="0" w:color="auto"/>
        <w:right w:val="none" w:sz="0" w:space="0" w:color="auto"/>
      </w:divBdr>
    </w:div>
    <w:div w:id="1691563908">
      <w:bodyDiv w:val="1"/>
      <w:marLeft w:val="0"/>
      <w:marRight w:val="0"/>
      <w:marTop w:val="0"/>
      <w:marBottom w:val="0"/>
      <w:divBdr>
        <w:top w:val="none" w:sz="0" w:space="0" w:color="auto"/>
        <w:left w:val="none" w:sz="0" w:space="0" w:color="auto"/>
        <w:bottom w:val="none" w:sz="0" w:space="0" w:color="auto"/>
        <w:right w:val="none" w:sz="0" w:space="0" w:color="auto"/>
      </w:divBdr>
    </w:div>
    <w:div w:id="1707219356">
      <w:bodyDiv w:val="1"/>
      <w:marLeft w:val="0"/>
      <w:marRight w:val="0"/>
      <w:marTop w:val="0"/>
      <w:marBottom w:val="0"/>
      <w:divBdr>
        <w:top w:val="none" w:sz="0" w:space="0" w:color="auto"/>
        <w:left w:val="none" w:sz="0" w:space="0" w:color="auto"/>
        <w:bottom w:val="none" w:sz="0" w:space="0" w:color="auto"/>
        <w:right w:val="none" w:sz="0" w:space="0" w:color="auto"/>
      </w:divBdr>
    </w:div>
    <w:div w:id="1747258977">
      <w:bodyDiv w:val="1"/>
      <w:marLeft w:val="0"/>
      <w:marRight w:val="0"/>
      <w:marTop w:val="0"/>
      <w:marBottom w:val="0"/>
      <w:divBdr>
        <w:top w:val="none" w:sz="0" w:space="0" w:color="auto"/>
        <w:left w:val="none" w:sz="0" w:space="0" w:color="auto"/>
        <w:bottom w:val="none" w:sz="0" w:space="0" w:color="auto"/>
        <w:right w:val="none" w:sz="0" w:space="0" w:color="auto"/>
      </w:divBdr>
      <w:divsChild>
        <w:div w:id="807281679">
          <w:marLeft w:val="0"/>
          <w:marRight w:val="0"/>
          <w:marTop w:val="0"/>
          <w:marBottom w:val="0"/>
          <w:divBdr>
            <w:top w:val="none" w:sz="0" w:space="0" w:color="auto"/>
            <w:left w:val="none" w:sz="0" w:space="0" w:color="auto"/>
            <w:bottom w:val="none" w:sz="0" w:space="0" w:color="auto"/>
            <w:right w:val="none" w:sz="0" w:space="0" w:color="auto"/>
          </w:divBdr>
          <w:divsChild>
            <w:div w:id="1726945753">
              <w:marLeft w:val="0"/>
              <w:marRight w:val="0"/>
              <w:marTop w:val="0"/>
              <w:marBottom w:val="0"/>
              <w:divBdr>
                <w:top w:val="none" w:sz="0" w:space="0" w:color="auto"/>
                <w:left w:val="none" w:sz="0" w:space="0" w:color="auto"/>
                <w:bottom w:val="none" w:sz="0" w:space="0" w:color="auto"/>
                <w:right w:val="none" w:sz="0" w:space="0" w:color="auto"/>
              </w:divBdr>
            </w:div>
          </w:divsChild>
        </w:div>
        <w:div w:id="1932273576">
          <w:marLeft w:val="0"/>
          <w:marRight w:val="0"/>
          <w:marTop w:val="0"/>
          <w:marBottom w:val="0"/>
          <w:divBdr>
            <w:top w:val="none" w:sz="0" w:space="0" w:color="auto"/>
            <w:left w:val="none" w:sz="0" w:space="0" w:color="auto"/>
            <w:bottom w:val="none" w:sz="0" w:space="0" w:color="auto"/>
            <w:right w:val="none" w:sz="0" w:space="0" w:color="auto"/>
          </w:divBdr>
          <w:divsChild>
            <w:div w:id="3314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575">
      <w:bodyDiv w:val="1"/>
      <w:marLeft w:val="0"/>
      <w:marRight w:val="0"/>
      <w:marTop w:val="0"/>
      <w:marBottom w:val="0"/>
      <w:divBdr>
        <w:top w:val="none" w:sz="0" w:space="0" w:color="auto"/>
        <w:left w:val="none" w:sz="0" w:space="0" w:color="auto"/>
        <w:bottom w:val="none" w:sz="0" w:space="0" w:color="auto"/>
        <w:right w:val="none" w:sz="0" w:space="0" w:color="auto"/>
      </w:divBdr>
      <w:divsChild>
        <w:div w:id="144860668">
          <w:marLeft w:val="0"/>
          <w:marRight w:val="0"/>
          <w:marTop w:val="0"/>
          <w:marBottom w:val="0"/>
          <w:divBdr>
            <w:top w:val="none" w:sz="0" w:space="0" w:color="auto"/>
            <w:left w:val="none" w:sz="0" w:space="0" w:color="auto"/>
            <w:bottom w:val="none" w:sz="0" w:space="0" w:color="auto"/>
            <w:right w:val="none" w:sz="0" w:space="0" w:color="auto"/>
          </w:divBdr>
          <w:divsChild>
            <w:div w:id="819074717">
              <w:marLeft w:val="0"/>
              <w:marRight w:val="0"/>
              <w:marTop w:val="0"/>
              <w:marBottom w:val="0"/>
              <w:divBdr>
                <w:top w:val="none" w:sz="0" w:space="0" w:color="auto"/>
                <w:left w:val="none" w:sz="0" w:space="0" w:color="auto"/>
                <w:bottom w:val="none" w:sz="0" w:space="0" w:color="auto"/>
                <w:right w:val="none" w:sz="0" w:space="0" w:color="auto"/>
              </w:divBdr>
            </w:div>
          </w:divsChild>
        </w:div>
        <w:div w:id="259073427">
          <w:marLeft w:val="0"/>
          <w:marRight w:val="0"/>
          <w:marTop w:val="0"/>
          <w:marBottom w:val="0"/>
          <w:divBdr>
            <w:top w:val="none" w:sz="0" w:space="0" w:color="auto"/>
            <w:left w:val="none" w:sz="0" w:space="0" w:color="auto"/>
            <w:bottom w:val="none" w:sz="0" w:space="0" w:color="auto"/>
            <w:right w:val="none" w:sz="0" w:space="0" w:color="auto"/>
          </w:divBdr>
          <w:divsChild>
            <w:div w:id="2107730014">
              <w:marLeft w:val="0"/>
              <w:marRight w:val="0"/>
              <w:marTop w:val="0"/>
              <w:marBottom w:val="0"/>
              <w:divBdr>
                <w:top w:val="none" w:sz="0" w:space="0" w:color="auto"/>
                <w:left w:val="none" w:sz="0" w:space="0" w:color="auto"/>
                <w:bottom w:val="none" w:sz="0" w:space="0" w:color="auto"/>
                <w:right w:val="none" w:sz="0" w:space="0" w:color="auto"/>
              </w:divBdr>
            </w:div>
          </w:divsChild>
        </w:div>
        <w:div w:id="363942303">
          <w:marLeft w:val="0"/>
          <w:marRight w:val="0"/>
          <w:marTop w:val="0"/>
          <w:marBottom w:val="0"/>
          <w:divBdr>
            <w:top w:val="none" w:sz="0" w:space="0" w:color="auto"/>
            <w:left w:val="none" w:sz="0" w:space="0" w:color="auto"/>
            <w:bottom w:val="none" w:sz="0" w:space="0" w:color="auto"/>
            <w:right w:val="none" w:sz="0" w:space="0" w:color="auto"/>
          </w:divBdr>
          <w:divsChild>
            <w:div w:id="567570370">
              <w:marLeft w:val="0"/>
              <w:marRight w:val="0"/>
              <w:marTop w:val="0"/>
              <w:marBottom w:val="0"/>
              <w:divBdr>
                <w:top w:val="none" w:sz="0" w:space="0" w:color="auto"/>
                <w:left w:val="none" w:sz="0" w:space="0" w:color="auto"/>
                <w:bottom w:val="none" w:sz="0" w:space="0" w:color="auto"/>
                <w:right w:val="none" w:sz="0" w:space="0" w:color="auto"/>
              </w:divBdr>
            </w:div>
          </w:divsChild>
        </w:div>
        <w:div w:id="371155749">
          <w:marLeft w:val="0"/>
          <w:marRight w:val="0"/>
          <w:marTop w:val="0"/>
          <w:marBottom w:val="0"/>
          <w:divBdr>
            <w:top w:val="none" w:sz="0" w:space="0" w:color="auto"/>
            <w:left w:val="none" w:sz="0" w:space="0" w:color="auto"/>
            <w:bottom w:val="none" w:sz="0" w:space="0" w:color="auto"/>
            <w:right w:val="none" w:sz="0" w:space="0" w:color="auto"/>
          </w:divBdr>
          <w:divsChild>
            <w:div w:id="452286684">
              <w:marLeft w:val="0"/>
              <w:marRight w:val="0"/>
              <w:marTop w:val="0"/>
              <w:marBottom w:val="0"/>
              <w:divBdr>
                <w:top w:val="none" w:sz="0" w:space="0" w:color="auto"/>
                <w:left w:val="none" w:sz="0" w:space="0" w:color="auto"/>
                <w:bottom w:val="none" w:sz="0" w:space="0" w:color="auto"/>
                <w:right w:val="none" w:sz="0" w:space="0" w:color="auto"/>
              </w:divBdr>
            </w:div>
          </w:divsChild>
        </w:div>
        <w:div w:id="385493562">
          <w:marLeft w:val="0"/>
          <w:marRight w:val="0"/>
          <w:marTop w:val="0"/>
          <w:marBottom w:val="0"/>
          <w:divBdr>
            <w:top w:val="none" w:sz="0" w:space="0" w:color="auto"/>
            <w:left w:val="none" w:sz="0" w:space="0" w:color="auto"/>
            <w:bottom w:val="none" w:sz="0" w:space="0" w:color="auto"/>
            <w:right w:val="none" w:sz="0" w:space="0" w:color="auto"/>
          </w:divBdr>
          <w:divsChild>
            <w:div w:id="204677440">
              <w:marLeft w:val="0"/>
              <w:marRight w:val="0"/>
              <w:marTop w:val="0"/>
              <w:marBottom w:val="0"/>
              <w:divBdr>
                <w:top w:val="none" w:sz="0" w:space="0" w:color="auto"/>
                <w:left w:val="none" w:sz="0" w:space="0" w:color="auto"/>
                <w:bottom w:val="none" w:sz="0" w:space="0" w:color="auto"/>
                <w:right w:val="none" w:sz="0" w:space="0" w:color="auto"/>
              </w:divBdr>
            </w:div>
          </w:divsChild>
        </w:div>
        <w:div w:id="388722749">
          <w:marLeft w:val="0"/>
          <w:marRight w:val="0"/>
          <w:marTop w:val="0"/>
          <w:marBottom w:val="0"/>
          <w:divBdr>
            <w:top w:val="none" w:sz="0" w:space="0" w:color="auto"/>
            <w:left w:val="none" w:sz="0" w:space="0" w:color="auto"/>
            <w:bottom w:val="none" w:sz="0" w:space="0" w:color="auto"/>
            <w:right w:val="none" w:sz="0" w:space="0" w:color="auto"/>
          </w:divBdr>
          <w:divsChild>
            <w:div w:id="2138377671">
              <w:marLeft w:val="0"/>
              <w:marRight w:val="0"/>
              <w:marTop w:val="0"/>
              <w:marBottom w:val="0"/>
              <w:divBdr>
                <w:top w:val="none" w:sz="0" w:space="0" w:color="auto"/>
                <w:left w:val="none" w:sz="0" w:space="0" w:color="auto"/>
                <w:bottom w:val="none" w:sz="0" w:space="0" w:color="auto"/>
                <w:right w:val="none" w:sz="0" w:space="0" w:color="auto"/>
              </w:divBdr>
            </w:div>
          </w:divsChild>
        </w:div>
        <w:div w:id="441996774">
          <w:marLeft w:val="0"/>
          <w:marRight w:val="0"/>
          <w:marTop w:val="0"/>
          <w:marBottom w:val="0"/>
          <w:divBdr>
            <w:top w:val="none" w:sz="0" w:space="0" w:color="auto"/>
            <w:left w:val="none" w:sz="0" w:space="0" w:color="auto"/>
            <w:bottom w:val="none" w:sz="0" w:space="0" w:color="auto"/>
            <w:right w:val="none" w:sz="0" w:space="0" w:color="auto"/>
          </w:divBdr>
          <w:divsChild>
            <w:div w:id="1349795641">
              <w:marLeft w:val="0"/>
              <w:marRight w:val="0"/>
              <w:marTop w:val="0"/>
              <w:marBottom w:val="0"/>
              <w:divBdr>
                <w:top w:val="none" w:sz="0" w:space="0" w:color="auto"/>
                <w:left w:val="none" w:sz="0" w:space="0" w:color="auto"/>
                <w:bottom w:val="none" w:sz="0" w:space="0" w:color="auto"/>
                <w:right w:val="none" w:sz="0" w:space="0" w:color="auto"/>
              </w:divBdr>
            </w:div>
          </w:divsChild>
        </w:div>
        <w:div w:id="539366961">
          <w:marLeft w:val="0"/>
          <w:marRight w:val="0"/>
          <w:marTop w:val="0"/>
          <w:marBottom w:val="0"/>
          <w:divBdr>
            <w:top w:val="none" w:sz="0" w:space="0" w:color="auto"/>
            <w:left w:val="none" w:sz="0" w:space="0" w:color="auto"/>
            <w:bottom w:val="none" w:sz="0" w:space="0" w:color="auto"/>
            <w:right w:val="none" w:sz="0" w:space="0" w:color="auto"/>
          </w:divBdr>
          <w:divsChild>
            <w:div w:id="104543223">
              <w:marLeft w:val="0"/>
              <w:marRight w:val="0"/>
              <w:marTop w:val="0"/>
              <w:marBottom w:val="0"/>
              <w:divBdr>
                <w:top w:val="none" w:sz="0" w:space="0" w:color="auto"/>
                <w:left w:val="none" w:sz="0" w:space="0" w:color="auto"/>
                <w:bottom w:val="none" w:sz="0" w:space="0" w:color="auto"/>
                <w:right w:val="none" w:sz="0" w:space="0" w:color="auto"/>
              </w:divBdr>
            </w:div>
          </w:divsChild>
        </w:div>
        <w:div w:id="609246201">
          <w:marLeft w:val="0"/>
          <w:marRight w:val="0"/>
          <w:marTop w:val="0"/>
          <w:marBottom w:val="0"/>
          <w:divBdr>
            <w:top w:val="none" w:sz="0" w:space="0" w:color="auto"/>
            <w:left w:val="none" w:sz="0" w:space="0" w:color="auto"/>
            <w:bottom w:val="none" w:sz="0" w:space="0" w:color="auto"/>
            <w:right w:val="none" w:sz="0" w:space="0" w:color="auto"/>
          </w:divBdr>
          <w:divsChild>
            <w:div w:id="270288375">
              <w:marLeft w:val="0"/>
              <w:marRight w:val="0"/>
              <w:marTop w:val="0"/>
              <w:marBottom w:val="0"/>
              <w:divBdr>
                <w:top w:val="none" w:sz="0" w:space="0" w:color="auto"/>
                <w:left w:val="none" w:sz="0" w:space="0" w:color="auto"/>
                <w:bottom w:val="none" w:sz="0" w:space="0" w:color="auto"/>
                <w:right w:val="none" w:sz="0" w:space="0" w:color="auto"/>
              </w:divBdr>
            </w:div>
          </w:divsChild>
        </w:div>
        <w:div w:id="729502251">
          <w:marLeft w:val="0"/>
          <w:marRight w:val="0"/>
          <w:marTop w:val="0"/>
          <w:marBottom w:val="0"/>
          <w:divBdr>
            <w:top w:val="none" w:sz="0" w:space="0" w:color="auto"/>
            <w:left w:val="none" w:sz="0" w:space="0" w:color="auto"/>
            <w:bottom w:val="none" w:sz="0" w:space="0" w:color="auto"/>
            <w:right w:val="none" w:sz="0" w:space="0" w:color="auto"/>
          </w:divBdr>
          <w:divsChild>
            <w:div w:id="2006856568">
              <w:marLeft w:val="0"/>
              <w:marRight w:val="0"/>
              <w:marTop w:val="0"/>
              <w:marBottom w:val="0"/>
              <w:divBdr>
                <w:top w:val="none" w:sz="0" w:space="0" w:color="auto"/>
                <w:left w:val="none" w:sz="0" w:space="0" w:color="auto"/>
                <w:bottom w:val="none" w:sz="0" w:space="0" w:color="auto"/>
                <w:right w:val="none" w:sz="0" w:space="0" w:color="auto"/>
              </w:divBdr>
            </w:div>
          </w:divsChild>
        </w:div>
        <w:div w:id="748382443">
          <w:marLeft w:val="0"/>
          <w:marRight w:val="0"/>
          <w:marTop w:val="0"/>
          <w:marBottom w:val="0"/>
          <w:divBdr>
            <w:top w:val="none" w:sz="0" w:space="0" w:color="auto"/>
            <w:left w:val="none" w:sz="0" w:space="0" w:color="auto"/>
            <w:bottom w:val="none" w:sz="0" w:space="0" w:color="auto"/>
            <w:right w:val="none" w:sz="0" w:space="0" w:color="auto"/>
          </w:divBdr>
          <w:divsChild>
            <w:div w:id="1790851741">
              <w:marLeft w:val="0"/>
              <w:marRight w:val="0"/>
              <w:marTop w:val="0"/>
              <w:marBottom w:val="0"/>
              <w:divBdr>
                <w:top w:val="none" w:sz="0" w:space="0" w:color="auto"/>
                <w:left w:val="none" w:sz="0" w:space="0" w:color="auto"/>
                <w:bottom w:val="none" w:sz="0" w:space="0" w:color="auto"/>
                <w:right w:val="none" w:sz="0" w:space="0" w:color="auto"/>
              </w:divBdr>
            </w:div>
          </w:divsChild>
        </w:div>
        <w:div w:id="759525858">
          <w:marLeft w:val="0"/>
          <w:marRight w:val="0"/>
          <w:marTop w:val="0"/>
          <w:marBottom w:val="0"/>
          <w:divBdr>
            <w:top w:val="none" w:sz="0" w:space="0" w:color="auto"/>
            <w:left w:val="none" w:sz="0" w:space="0" w:color="auto"/>
            <w:bottom w:val="none" w:sz="0" w:space="0" w:color="auto"/>
            <w:right w:val="none" w:sz="0" w:space="0" w:color="auto"/>
          </w:divBdr>
          <w:divsChild>
            <w:div w:id="2030402523">
              <w:marLeft w:val="0"/>
              <w:marRight w:val="0"/>
              <w:marTop w:val="0"/>
              <w:marBottom w:val="0"/>
              <w:divBdr>
                <w:top w:val="none" w:sz="0" w:space="0" w:color="auto"/>
                <w:left w:val="none" w:sz="0" w:space="0" w:color="auto"/>
                <w:bottom w:val="none" w:sz="0" w:space="0" w:color="auto"/>
                <w:right w:val="none" w:sz="0" w:space="0" w:color="auto"/>
              </w:divBdr>
            </w:div>
          </w:divsChild>
        </w:div>
        <w:div w:id="832187848">
          <w:marLeft w:val="0"/>
          <w:marRight w:val="0"/>
          <w:marTop w:val="0"/>
          <w:marBottom w:val="0"/>
          <w:divBdr>
            <w:top w:val="none" w:sz="0" w:space="0" w:color="auto"/>
            <w:left w:val="none" w:sz="0" w:space="0" w:color="auto"/>
            <w:bottom w:val="none" w:sz="0" w:space="0" w:color="auto"/>
            <w:right w:val="none" w:sz="0" w:space="0" w:color="auto"/>
          </w:divBdr>
          <w:divsChild>
            <w:div w:id="1715543764">
              <w:marLeft w:val="0"/>
              <w:marRight w:val="0"/>
              <w:marTop w:val="0"/>
              <w:marBottom w:val="0"/>
              <w:divBdr>
                <w:top w:val="none" w:sz="0" w:space="0" w:color="auto"/>
                <w:left w:val="none" w:sz="0" w:space="0" w:color="auto"/>
                <w:bottom w:val="none" w:sz="0" w:space="0" w:color="auto"/>
                <w:right w:val="none" w:sz="0" w:space="0" w:color="auto"/>
              </w:divBdr>
            </w:div>
          </w:divsChild>
        </w:div>
        <w:div w:id="986206173">
          <w:marLeft w:val="0"/>
          <w:marRight w:val="0"/>
          <w:marTop w:val="0"/>
          <w:marBottom w:val="0"/>
          <w:divBdr>
            <w:top w:val="none" w:sz="0" w:space="0" w:color="auto"/>
            <w:left w:val="none" w:sz="0" w:space="0" w:color="auto"/>
            <w:bottom w:val="none" w:sz="0" w:space="0" w:color="auto"/>
            <w:right w:val="none" w:sz="0" w:space="0" w:color="auto"/>
          </w:divBdr>
          <w:divsChild>
            <w:div w:id="1963219592">
              <w:marLeft w:val="0"/>
              <w:marRight w:val="0"/>
              <w:marTop w:val="0"/>
              <w:marBottom w:val="0"/>
              <w:divBdr>
                <w:top w:val="none" w:sz="0" w:space="0" w:color="auto"/>
                <w:left w:val="none" w:sz="0" w:space="0" w:color="auto"/>
                <w:bottom w:val="none" w:sz="0" w:space="0" w:color="auto"/>
                <w:right w:val="none" w:sz="0" w:space="0" w:color="auto"/>
              </w:divBdr>
            </w:div>
          </w:divsChild>
        </w:div>
        <w:div w:id="1002244481">
          <w:marLeft w:val="0"/>
          <w:marRight w:val="0"/>
          <w:marTop w:val="0"/>
          <w:marBottom w:val="0"/>
          <w:divBdr>
            <w:top w:val="none" w:sz="0" w:space="0" w:color="auto"/>
            <w:left w:val="none" w:sz="0" w:space="0" w:color="auto"/>
            <w:bottom w:val="none" w:sz="0" w:space="0" w:color="auto"/>
            <w:right w:val="none" w:sz="0" w:space="0" w:color="auto"/>
          </w:divBdr>
          <w:divsChild>
            <w:div w:id="1690569086">
              <w:marLeft w:val="0"/>
              <w:marRight w:val="0"/>
              <w:marTop w:val="0"/>
              <w:marBottom w:val="0"/>
              <w:divBdr>
                <w:top w:val="none" w:sz="0" w:space="0" w:color="auto"/>
                <w:left w:val="none" w:sz="0" w:space="0" w:color="auto"/>
                <w:bottom w:val="none" w:sz="0" w:space="0" w:color="auto"/>
                <w:right w:val="none" w:sz="0" w:space="0" w:color="auto"/>
              </w:divBdr>
            </w:div>
          </w:divsChild>
        </w:div>
        <w:div w:id="1252155382">
          <w:marLeft w:val="0"/>
          <w:marRight w:val="0"/>
          <w:marTop w:val="0"/>
          <w:marBottom w:val="0"/>
          <w:divBdr>
            <w:top w:val="none" w:sz="0" w:space="0" w:color="auto"/>
            <w:left w:val="none" w:sz="0" w:space="0" w:color="auto"/>
            <w:bottom w:val="none" w:sz="0" w:space="0" w:color="auto"/>
            <w:right w:val="none" w:sz="0" w:space="0" w:color="auto"/>
          </w:divBdr>
          <w:divsChild>
            <w:div w:id="196045343">
              <w:marLeft w:val="0"/>
              <w:marRight w:val="0"/>
              <w:marTop w:val="0"/>
              <w:marBottom w:val="0"/>
              <w:divBdr>
                <w:top w:val="none" w:sz="0" w:space="0" w:color="auto"/>
                <w:left w:val="none" w:sz="0" w:space="0" w:color="auto"/>
                <w:bottom w:val="none" w:sz="0" w:space="0" w:color="auto"/>
                <w:right w:val="none" w:sz="0" w:space="0" w:color="auto"/>
              </w:divBdr>
            </w:div>
          </w:divsChild>
        </w:div>
        <w:div w:id="1463426412">
          <w:marLeft w:val="0"/>
          <w:marRight w:val="0"/>
          <w:marTop w:val="0"/>
          <w:marBottom w:val="0"/>
          <w:divBdr>
            <w:top w:val="none" w:sz="0" w:space="0" w:color="auto"/>
            <w:left w:val="none" w:sz="0" w:space="0" w:color="auto"/>
            <w:bottom w:val="none" w:sz="0" w:space="0" w:color="auto"/>
            <w:right w:val="none" w:sz="0" w:space="0" w:color="auto"/>
          </w:divBdr>
          <w:divsChild>
            <w:div w:id="1231423070">
              <w:marLeft w:val="0"/>
              <w:marRight w:val="0"/>
              <w:marTop w:val="0"/>
              <w:marBottom w:val="0"/>
              <w:divBdr>
                <w:top w:val="none" w:sz="0" w:space="0" w:color="auto"/>
                <w:left w:val="none" w:sz="0" w:space="0" w:color="auto"/>
                <w:bottom w:val="none" w:sz="0" w:space="0" w:color="auto"/>
                <w:right w:val="none" w:sz="0" w:space="0" w:color="auto"/>
              </w:divBdr>
            </w:div>
          </w:divsChild>
        </w:div>
        <w:div w:id="1514681144">
          <w:marLeft w:val="0"/>
          <w:marRight w:val="0"/>
          <w:marTop w:val="0"/>
          <w:marBottom w:val="0"/>
          <w:divBdr>
            <w:top w:val="none" w:sz="0" w:space="0" w:color="auto"/>
            <w:left w:val="none" w:sz="0" w:space="0" w:color="auto"/>
            <w:bottom w:val="none" w:sz="0" w:space="0" w:color="auto"/>
            <w:right w:val="none" w:sz="0" w:space="0" w:color="auto"/>
          </w:divBdr>
          <w:divsChild>
            <w:div w:id="1896118890">
              <w:marLeft w:val="0"/>
              <w:marRight w:val="0"/>
              <w:marTop w:val="0"/>
              <w:marBottom w:val="0"/>
              <w:divBdr>
                <w:top w:val="none" w:sz="0" w:space="0" w:color="auto"/>
                <w:left w:val="none" w:sz="0" w:space="0" w:color="auto"/>
                <w:bottom w:val="none" w:sz="0" w:space="0" w:color="auto"/>
                <w:right w:val="none" w:sz="0" w:space="0" w:color="auto"/>
              </w:divBdr>
            </w:div>
          </w:divsChild>
        </w:div>
        <w:div w:id="1557158321">
          <w:marLeft w:val="0"/>
          <w:marRight w:val="0"/>
          <w:marTop w:val="0"/>
          <w:marBottom w:val="0"/>
          <w:divBdr>
            <w:top w:val="none" w:sz="0" w:space="0" w:color="auto"/>
            <w:left w:val="none" w:sz="0" w:space="0" w:color="auto"/>
            <w:bottom w:val="none" w:sz="0" w:space="0" w:color="auto"/>
            <w:right w:val="none" w:sz="0" w:space="0" w:color="auto"/>
          </w:divBdr>
          <w:divsChild>
            <w:div w:id="1901866787">
              <w:marLeft w:val="0"/>
              <w:marRight w:val="0"/>
              <w:marTop w:val="0"/>
              <w:marBottom w:val="0"/>
              <w:divBdr>
                <w:top w:val="none" w:sz="0" w:space="0" w:color="auto"/>
                <w:left w:val="none" w:sz="0" w:space="0" w:color="auto"/>
                <w:bottom w:val="none" w:sz="0" w:space="0" w:color="auto"/>
                <w:right w:val="none" w:sz="0" w:space="0" w:color="auto"/>
              </w:divBdr>
            </w:div>
          </w:divsChild>
        </w:div>
        <w:div w:id="1659992061">
          <w:marLeft w:val="0"/>
          <w:marRight w:val="0"/>
          <w:marTop w:val="0"/>
          <w:marBottom w:val="0"/>
          <w:divBdr>
            <w:top w:val="none" w:sz="0" w:space="0" w:color="auto"/>
            <w:left w:val="none" w:sz="0" w:space="0" w:color="auto"/>
            <w:bottom w:val="none" w:sz="0" w:space="0" w:color="auto"/>
            <w:right w:val="none" w:sz="0" w:space="0" w:color="auto"/>
          </w:divBdr>
          <w:divsChild>
            <w:div w:id="154078658">
              <w:marLeft w:val="0"/>
              <w:marRight w:val="0"/>
              <w:marTop w:val="0"/>
              <w:marBottom w:val="0"/>
              <w:divBdr>
                <w:top w:val="none" w:sz="0" w:space="0" w:color="auto"/>
                <w:left w:val="none" w:sz="0" w:space="0" w:color="auto"/>
                <w:bottom w:val="none" w:sz="0" w:space="0" w:color="auto"/>
                <w:right w:val="none" w:sz="0" w:space="0" w:color="auto"/>
              </w:divBdr>
            </w:div>
          </w:divsChild>
        </w:div>
        <w:div w:id="1793136171">
          <w:marLeft w:val="0"/>
          <w:marRight w:val="0"/>
          <w:marTop w:val="0"/>
          <w:marBottom w:val="0"/>
          <w:divBdr>
            <w:top w:val="none" w:sz="0" w:space="0" w:color="auto"/>
            <w:left w:val="none" w:sz="0" w:space="0" w:color="auto"/>
            <w:bottom w:val="none" w:sz="0" w:space="0" w:color="auto"/>
            <w:right w:val="none" w:sz="0" w:space="0" w:color="auto"/>
          </w:divBdr>
          <w:divsChild>
            <w:div w:id="1326934249">
              <w:marLeft w:val="0"/>
              <w:marRight w:val="0"/>
              <w:marTop w:val="0"/>
              <w:marBottom w:val="0"/>
              <w:divBdr>
                <w:top w:val="none" w:sz="0" w:space="0" w:color="auto"/>
                <w:left w:val="none" w:sz="0" w:space="0" w:color="auto"/>
                <w:bottom w:val="none" w:sz="0" w:space="0" w:color="auto"/>
                <w:right w:val="none" w:sz="0" w:space="0" w:color="auto"/>
              </w:divBdr>
            </w:div>
          </w:divsChild>
        </w:div>
        <w:div w:id="1873761428">
          <w:marLeft w:val="0"/>
          <w:marRight w:val="0"/>
          <w:marTop w:val="0"/>
          <w:marBottom w:val="0"/>
          <w:divBdr>
            <w:top w:val="none" w:sz="0" w:space="0" w:color="auto"/>
            <w:left w:val="none" w:sz="0" w:space="0" w:color="auto"/>
            <w:bottom w:val="none" w:sz="0" w:space="0" w:color="auto"/>
            <w:right w:val="none" w:sz="0" w:space="0" w:color="auto"/>
          </w:divBdr>
          <w:divsChild>
            <w:div w:id="552808638">
              <w:marLeft w:val="0"/>
              <w:marRight w:val="0"/>
              <w:marTop w:val="0"/>
              <w:marBottom w:val="0"/>
              <w:divBdr>
                <w:top w:val="none" w:sz="0" w:space="0" w:color="auto"/>
                <w:left w:val="none" w:sz="0" w:space="0" w:color="auto"/>
                <w:bottom w:val="none" w:sz="0" w:space="0" w:color="auto"/>
                <w:right w:val="none" w:sz="0" w:space="0" w:color="auto"/>
              </w:divBdr>
            </w:div>
          </w:divsChild>
        </w:div>
        <w:div w:id="1971013323">
          <w:marLeft w:val="0"/>
          <w:marRight w:val="0"/>
          <w:marTop w:val="0"/>
          <w:marBottom w:val="0"/>
          <w:divBdr>
            <w:top w:val="none" w:sz="0" w:space="0" w:color="auto"/>
            <w:left w:val="none" w:sz="0" w:space="0" w:color="auto"/>
            <w:bottom w:val="none" w:sz="0" w:space="0" w:color="auto"/>
            <w:right w:val="none" w:sz="0" w:space="0" w:color="auto"/>
          </w:divBdr>
          <w:divsChild>
            <w:div w:id="694113022">
              <w:marLeft w:val="0"/>
              <w:marRight w:val="0"/>
              <w:marTop w:val="0"/>
              <w:marBottom w:val="0"/>
              <w:divBdr>
                <w:top w:val="none" w:sz="0" w:space="0" w:color="auto"/>
                <w:left w:val="none" w:sz="0" w:space="0" w:color="auto"/>
                <w:bottom w:val="none" w:sz="0" w:space="0" w:color="auto"/>
                <w:right w:val="none" w:sz="0" w:space="0" w:color="auto"/>
              </w:divBdr>
            </w:div>
          </w:divsChild>
        </w:div>
        <w:div w:id="2025858001">
          <w:marLeft w:val="0"/>
          <w:marRight w:val="0"/>
          <w:marTop w:val="0"/>
          <w:marBottom w:val="0"/>
          <w:divBdr>
            <w:top w:val="none" w:sz="0" w:space="0" w:color="auto"/>
            <w:left w:val="none" w:sz="0" w:space="0" w:color="auto"/>
            <w:bottom w:val="none" w:sz="0" w:space="0" w:color="auto"/>
            <w:right w:val="none" w:sz="0" w:space="0" w:color="auto"/>
          </w:divBdr>
          <w:divsChild>
            <w:div w:id="848567378">
              <w:marLeft w:val="0"/>
              <w:marRight w:val="0"/>
              <w:marTop w:val="0"/>
              <w:marBottom w:val="0"/>
              <w:divBdr>
                <w:top w:val="none" w:sz="0" w:space="0" w:color="auto"/>
                <w:left w:val="none" w:sz="0" w:space="0" w:color="auto"/>
                <w:bottom w:val="none" w:sz="0" w:space="0" w:color="auto"/>
                <w:right w:val="none" w:sz="0" w:space="0" w:color="auto"/>
              </w:divBdr>
            </w:div>
          </w:divsChild>
        </w:div>
        <w:div w:id="2103526549">
          <w:marLeft w:val="0"/>
          <w:marRight w:val="0"/>
          <w:marTop w:val="0"/>
          <w:marBottom w:val="0"/>
          <w:divBdr>
            <w:top w:val="none" w:sz="0" w:space="0" w:color="auto"/>
            <w:left w:val="none" w:sz="0" w:space="0" w:color="auto"/>
            <w:bottom w:val="none" w:sz="0" w:space="0" w:color="auto"/>
            <w:right w:val="none" w:sz="0" w:space="0" w:color="auto"/>
          </w:divBdr>
          <w:divsChild>
            <w:div w:id="21357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0040">
      <w:bodyDiv w:val="1"/>
      <w:marLeft w:val="0"/>
      <w:marRight w:val="0"/>
      <w:marTop w:val="0"/>
      <w:marBottom w:val="0"/>
      <w:divBdr>
        <w:top w:val="none" w:sz="0" w:space="0" w:color="auto"/>
        <w:left w:val="none" w:sz="0" w:space="0" w:color="auto"/>
        <w:bottom w:val="none" w:sz="0" w:space="0" w:color="auto"/>
        <w:right w:val="none" w:sz="0" w:space="0" w:color="auto"/>
      </w:divBdr>
    </w:div>
    <w:div w:id="1932466501">
      <w:bodyDiv w:val="1"/>
      <w:marLeft w:val="0"/>
      <w:marRight w:val="0"/>
      <w:marTop w:val="0"/>
      <w:marBottom w:val="0"/>
      <w:divBdr>
        <w:top w:val="none" w:sz="0" w:space="0" w:color="auto"/>
        <w:left w:val="none" w:sz="0" w:space="0" w:color="auto"/>
        <w:bottom w:val="none" w:sz="0" w:space="0" w:color="auto"/>
        <w:right w:val="none" w:sz="0" w:space="0" w:color="auto"/>
      </w:divBdr>
    </w:div>
    <w:div w:id="1966765418">
      <w:bodyDiv w:val="1"/>
      <w:marLeft w:val="0"/>
      <w:marRight w:val="0"/>
      <w:marTop w:val="0"/>
      <w:marBottom w:val="0"/>
      <w:divBdr>
        <w:top w:val="none" w:sz="0" w:space="0" w:color="auto"/>
        <w:left w:val="none" w:sz="0" w:space="0" w:color="auto"/>
        <w:bottom w:val="none" w:sz="0" w:space="0" w:color="auto"/>
        <w:right w:val="none" w:sz="0" w:space="0" w:color="auto"/>
      </w:divBdr>
    </w:div>
    <w:div w:id="2009284178">
      <w:bodyDiv w:val="1"/>
      <w:marLeft w:val="0"/>
      <w:marRight w:val="0"/>
      <w:marTop w:val="0"/>
      <w:marBottom w:val="0"/>
      <w:divBdr>
        <w:top w:val="none" w:sz="0" w:space="0" w:color="auto"/>
        <w:left w:val="none" w:sz="0" w:space="0" w:color="auto"/>
        <w:bottom w:val="none" w:sz="0" w:space="0" w:color="auto"/>
        <w:right w:val="none" w:sz="0" w:space="0" w:color="auto"/>
      </w:divBdr>
    </w:div>
    <w:div w:id="2105876953">
      <w:bodyDiv w:val="1"/>
      <w:marLeft w:val="0"/>
      <w:marRight w:val="0"/>
      <w:marTop w:val="0"/>
      <w:marBottom w:val="0"/>
      <w:divBdr>
        <w:top w:val="none" w:sz="0" w:space="0" w:color="auto"/>
        <w:left w:val="none" w:sz="0" w:space="0" w:color="auto"/>
        <w:bottom w:val="none" w:sz="0" w:space="0" w:color="auto"/>
        <w:right w:val="none" w:sz="0" w:space="0" w:color="auto"/>
      </w:divBdr>
    </w:div>
    <w:div w:id="212784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nortic.ogtic.gob.do/instituciones/PROPEEP"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60a857-e2bb-466a-b88c-17500a5332ee"/>
    <lcf76f155ced4ddcb4097134ff3c332f xmlns="0985cc51-9e72-46cb-9d26-a782133b338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85A9FE77C746147A44545EF1AD7DC69" ma:contentTypeVersion="20" ma:contentTypeDescription="Crear nuevo documento." ma:contentTypeScope="" ma:versionID="0c7d58c5e92bdaf20e3d6a420efbf112">
  <xsd:schema xmlns:xsd="http://www.w3.org/2001/XMLSchema" xmlns:xs="http://www.w3.org/2001/XMLSchema" xmlns:p="http://schemas.microsoft.com/office/2006/metadata/properties" xmlns:ns1="http://schemas.microsoft.com/sharepoint/v3" xmlns:ns2="0985cc51-9e72-46cb-9d26-a782133b3380" xmlns:ns3="7560a857-e2bb-466a-b88c-17500a5332ee" targetNamespace="http://schemas.microsoft.com/office/2006/metadata/properties" ma:root="true" ma:fieldsID="d0641d6e5e2f8bd3e2cec0dbe425afc5" ns1:_="" ns2:_="" ns3:_="">
    <xsd:import namespace="http://schemas.microsoft.com/sharepoint/v3"/>
    <xsd:import namespace="0985cc51-9e72-46cb-9d26-a782133b3380"/>
    <xsd:import namespace="7560a857-e2bb-466a-b88c-17500a5332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iedades de la Directiva de cumplimiento unificado" ma:hidden="true" ma:internalName="_ip_UnifiedCompliancePolicyProperties">
      <xsd:simpleType>
        <xsd:restriction base="dms:Note"/>
      </xsd:simpleType>
    </xsd:element>
    <xsd:element name="_ip_UnifiedCompliancePolicyUIAction" ma:index="18"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5cc51-9e72-46cb-9d26-a782133b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78dce036-5597-4e78-87a4-f281598395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0a857-e2bb-466a-b88c-17500a5332ee"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5" nillable="true" ma:displayName="Taxonomy Catch All Column" ma:hidden="true" ma:list="{9d64b5b0-35f6-418b-8c62-ed5831ac42d5}" ma:internalName="TaxCatchAll" ma:showField="CatchAllData" ma:web="7560a857-e2bb-466a-b88c-17500a533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378E3-8CEB-4580-9F08-E7E4F6D5C2B4}">
  <ds:schemaRefs>
    <ds:schemaRef ds:uri="http://schemas.microsoft.com/office/2006/metadata/properties"/>
    <ds:schemaRef ds:uri="http://schemas.microsoft.com/office/infopath/2007/PartnerControls"/>
    <ds:schemaRef ds:uri="7560a857-e2bb-466a-b88c-17500a5332ee"/>
    <ds:schemaRef ds:uri="0985cc51-9e72-46cb-9d26-a782133b3380"/>
    <ds:schemaRef ds:uri="http://schemas.microsoft.com/sharepoint/v3"/>
  </ds:schemaRefs>
</ds:datastoreItem>
</file>

<file path=customXml/itemProps2.xml><?xml version="1.0" encoding="utf-8"?>
<ds:datastoreItem xmlns:ds="http://schemas.openxmlformats.org/officeDocument/2006/customXml" ds:itemID="{780BC6CF-B841-4102-A23D-65772DAEFBB1}">
  <ds:schemaRefs>
    <ds:schemaRef ds:uri="http://schemas.microsoft.com/sharepoint/v3/contenttype/forms"/>
  </ds:schemaRefs>
</ds:datastoreItem>
</file>

<file path=customXml/itemProps3.xml><?xml version="1.0" encoding="utf-8"?>
<ds:datastoreItem xmlns:ds="http://schemas.openxmlformats.org/officeDocument/2006/customXml" ds:itemID="{EC819BB3-A3A4-4A65-B7A0-5A099AE37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85cc51-9e72-46cb-9d26-a782133b3380"/>
    <ds:schemaRef ds:uri="7560a857-e2bb-466a-b88c-17500a533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5105A-553C-40E8-8181-1138E4E8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109</Pages>
  <Words>17043</Words>
  <Characters>93738</Characters>
  <Application>Microsoft Office Word</Application>
  <DocSecurity>0</DocSecurity>
  <Lines>781</Lines>
  <Paragraphs>221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110560</CharactersWithSpaces>
  <SharedDoc>false</SharedDoc>
  <HLinks>
    <vt:vector size="144" baseType="variant">
      <vt:variant>
        <vt:i4>1638460</vt:i4>
      </vt:variant>
      <vt:variant>
        <vt:i4>140</vt:i4>
      </vt:variant>
      <vt:variant>
        <vt:i4>0</vt:i4>
      </vt:variant>
      <vt:variant>
        <vt:i4>5</vt:i4>
      </vt:variant>
      <vt:variant>
        <vt:lpwstr/>
      </vt:variant>
      <vt:variant>
        <vt:lpwstr>_Toc140498461</vt:lpwstr>
      </vt:variant>
      <vt:variant>
        <vt:i4>1638460</vt:i4>
      </vt:variant>
      <vt:variant>
        <vt:i4>134</vt:i4>
      </vt:variant>
      <vt:variant>
        <vt:i4>0</vt:i4>
      </vt:variant>
      <vt:variant>
        <vt:i4>5</vt:i4>
      </vt:variant>
      <vt:variant>
        <vt:lpwstr/>
      </vt:variant>
      <vt:variant>
        <vt:lpwstr>_Toc140498460</vt:lpwstr>
      </vt:variant>
      <vt:variant>
        <vt:i4>1703996</vt:i4>
      </vt:variant>
      <vt:variant>
        <vt:i4>128</vt:i4>
      </vt:variant>
      <vt:variant>
        <vt:i4>0</vt:i4>
      </vt:variant>
      <vt:variant>
        <vt:i4>5</vt:i4>
      </vt:variant>
      <vt:variant>
        <vt:lpwstr/>
      </vt:variant>
      <vt:variant>
        <vt:lpwstr>_Toc140498459</vt:lpwstr>
      </vt:variant>
      <vt:variant>
        <vt:i4>1703996</vt:i4>
      </vt:variant>
      <vt:variant>
        <vt:i4>122</vt:i4>
      </vt:variant>
      <vt:variant>
        <vt:i4>0</vt:i4>
      </vt:variant>
      <vt:variant>
        <vt:i4>5</vt:i4>
      </vt:variant>
      <vt:variant>
        <vt:lpwstr/>
      </vt:variant>
      <vt:variant>
        <vt:lpwstr>_Toc140498458</vt:lpwstr>
      </vt:variant>
      <vt:variant>
        <vt:i4>1703996</vt:i4>
      </vt:variant>
      <vt:variant>
        <vt:i4>116</vt:i4>
      </vt:variant>
      <vt:variant>
        <vt:i4>0</vt:i4>
      </vt:variant>
      <vt:variant>
        <vt:i4>5</vt:i4>
      </vt:variant>
      <vt:variant>
        <vt:lpwstr/>
      </vt:variant>
      <vt:variant>
        <vt:lpwstr>_Toc140498457</vt:lpwstr>
      </vt:variant>
      <vt:variant>
        <vt:i4>1703996</vt:i4>
      </vt:variant>
      <vt:variant>
        <vt:i4>110</vt:i4>
      </vt:variant>
      <vt:variant>
        <vt:i4>0</vt:i4>
      </vt:variant>
      <vt:variant>
        <vt:i4>5</vt:i4>
      </vt:variant>
      <vt:variant>
        <vt:lpwstr/>
      </vt:variant>
      <vt:variant>
        <vt:lpwstr>_Toc140498456</vt:lpwstr>
      </vt:variant>
      <vt:variant>
        <vt:i4>1703996</vt:i4>
      </vt:variant>
      <vt:variant>
        <vt:i4>104</vt:i4>
      </vt:variant>
      <vt:variant>
        <vt:i4>0</vt:i4>
      </vt:variant>
      <vt:variant>
        <vt:i4>5</vt:i4>
      </vt:variant>
      <vt:variant>
        <vt:lpwstr/>
      </vt:variant>
      <vt:variant>
        <vt:lpwstr>_Toc140498455</vt:lpwstr>
      </vt:variant>
      <vt:variant>
        <vt:i4>1703996</vt:i4>
      </vt:variant>
      <vt:variant>
        <vt:i4>98</vt:i4>
      </vt:variant>
      <vt:variant>
        <vt:i4>0</vt:i4>
      </vt:variant>
      <vt:variant>
        <vt:i4>5</vt:i4>
      </vt:variant>
      <vt:variant>
        <vt:lpwstr/>
      </vt:variant>
      <vt:variant>
        <vt:lpwstr>_Toc140498454</vt:lpwstr>
      </vt:variant>
      <vt:variant>
        <vt:i4>1703996</vt:i4>
      </vt:variant>
      <vt:variant>
        <vt:i4>92</vt:i4>
      </vt:variant>
      <vt:variant>
        <vt:i4>0</vt:i4>
      </vt:variant>
      <vt:variant>
        <vt:i4>5</vt:i4>
      </vt:variant>
      <vt:variant>
        <vt:lpwstr/>
      </vt:variant>
      <vt:variant>
        <vt:lpwstr>_Toc140498453</vt:lpwstr>
      </vt:variant>
      <vt:variant>
        <vt:i4>1703996</vt:i4>
      </vt:variant>
      <vt:variant>
        <vt:i4>86</vt:i4>
      </vt:variant>
      <vt:variant>
        <vt:i4>0</vt:i4>
      </vt:variant>
      <vt:variant>
        <vt:i4>5</vt:i4>
      </vt:variant>
      <vt:variant>
        <vt:lpwstr/>
      </vt:variant>
      <vt:variant>
        <vt:lpwstr>_Toc140498452</vt:lpwstr>
      </vt:variant>
      <vt:variant>
        <vt:i4>1703996</vt:i4>
      </vt:variant>
      <vt:variant>
        <vt:i4>80</vt:i4>
      </vt:variant>
      <vt:variant>
        <vt:i4>0</vt:i4>
      </vt:variant>
      <vt:variant>
        <vt:i4>5</vt:i4>
      </vt:variant>
      <vt:variant>
        <vt:lpwstr/>
      </vt:variant>
      <vt:variant>
        <vt:lpwstr>_Toc140498451</vt:lpwstr>
      </vt:variant>
      <vt:variant>
        <vt:i4>1703996</vt:i4>
      </vt:variant>
      <vt:variant>
        <vt:i4>74</vt:i4>
      </vt:variant>
      <vt:variant>
        <vt:i4>0</vt:i4>
      </vt:variant>
      <vt:variant>
        <vt:i4>5</vt:i4>
      </vt:variant>
      <vt:variant>
        <vt:lpwstr/>
      </vt:variant>
      <vt:variant>
        <vt:lpwstr>_Toc140498450</vt:lpwstr>
      </vt:variant>
      <vt:variant>
        <vt:i4>1769532</vt:i4>
      </vt:variant>
      <vt:variant>
        <vt:i4>68</vt:i4>
      </vt:variant>
      <vt:variant>
        <vt:i4>0</vt:i4>
      </vt:variant>
      <vt:variant>
        <vt:i4>5</vt:i4>
      </vt:variant>
      <vt:variant>
        <vt:lpwstr/>
      </vt:variant>
      <vt:variant>
        <vt:lpwstr>_Toc140498449</vt:lpwstr>
      </vt:variant>
      <vt:variant>
        <vt:i4>1769532</vt:i4>
      </vt:variant>
      <vt:variant>
        <vt:i4>62</vt:i4>
      </vt:variant>
      <vt:variant>
        <vt:i4>0</vt:i4>
      </vt:variant>
      <vt:variant>
        <vt:i4>5</vt:i4>
      </vt:variant>
      <vt:variant>
        <vt:lpwstr/>
      </vt:variant>
      <vt:variant>
        <vt:lpwstr>_Toc140498448</vt:lpwstr>
      </vt:variant>
      <vt:variant>
        <vt:i4>1769532</vt:i4>
      </vt:variant>
      <vt:variant>
        <vt:i4>56</vt:i4>
      </vt:variant>
      <vt:variant>
        <vt:i4>0</vt:i4>
      </vt:variant>
      <vt:variant>
        <vt:i4>5</vt:i4>
      </vt:variant>
      <vt:variant>
        <vt:lpwstr/>
      </vt:variant>
      <vt:variant>
        <vt:lpwstr>_Toc140498447</vt:lpwstr>
      </vt:variant>
      <vt:variant>
        <vt:i4>1769532</vt:i4>
      </vt:variant>
      <vt:variant>
        <vt:i4>50</vt:i4>
      </vt:variant>
      <vt:variant>
        <vt:i4>0</vt:i4>
      </vt:variant>
      <vt:variant>
        <vt:i4>5</vt:i4>
      </vt:variant>
      <vt:variant>
        <vt:lpwstr/>
      </vt:variant>
      <vt:variant>
        <vt:lpwstr>_Toc140498446</vt:lpwstr>
      </vt:variant>
      <vt:variant>
        <vt:i4>1769532</vt:i4>
      </vt:variant>
      <vt:variant>
        <vt:i4>44</vt:i4>
      </vt:variant>
      <vt:variant>
        <vt:i4>0</vt:i4>
      </vt:variant>
      <vt:variant>
        <vt:i4>5</vt:i4>
      </vt:variant>
      <vt:variant>
        <vt:lpwstr/>
      </vt:variant>
      <vt:variant>
        <vt:lpwstr>_Toc140498445</vt:lpwstr>
      </vt:variant>
      <vt:variant>
        <vt:i4>1769532</vt:i4>
      </vt:variant>
      <vt:variant>
        <vt:i4>38</vt:i4>
      </vt:variant>
      <vt:variant>
        <vt:i4>0</vt:i4>
      </vt:variant>
      <vt:variant>
        <vt:i4>5</vt:i4>
      </vt:variant>
      <vt:variant>
        <vt:lpwstr/>
      </vt:variant>
      <vt:variant>
        <vt:lpwstr>_Toc140498444</vt:lpwstr>
      </vt:variant>
      <vt:variant>
        <vt:i4>1769532</vt:i4>
      </vt:variant>
      <vt:variant>
        <vt:i4>32</vt:i4>
      </vt:variant>
      <vt:variant>
        <vt:i4>0</vt:i4>
      </vt:variant>
      <vt:variant>
        <vt:i4>5</vt:i4>
      </vt:variant>
      <vt:variant>
        <vt:lpwstr/>
      </vt:variant>
      <vt:variant>
        <vt:lpwstr>_Toc140498443</vt:lpwstr>
      </vt:variant>
      <vt:variant>
        <vt:i4>1769532</vt:i4>
      </vt:variant>
      <vt:variant>
        <vt:i4>26</vt:i4>
      </vt:variant>
      <vt:variant>
        <vt:i4>0</vt:i4>
      </vt:variant>
      <vt:variant>
        <vt:i4>5</vt:i4>
      </vt:variant>
      <vt:variant>
        <vt:lpwstr/>
      </vt:variant>
      <vt:variant>
        <vt:lpwstr>_Toc140498442</vt:lpwstr>
      </vt:variant>
      <vt:variant>
        <vt:i4>1769532</vt:i4>
      </vt:variant>
      <vt:variant>
        <vt:i4>20</vt:i4>
      </vt:variant>
      <vt:variant>
        <vt:i4>0</vt:i4>
      </vt:variant>
      <vt:variant>
        <vt:i4>5</vt:i4>
      </vt:variant>
      <vt:variant>
        <vt:lpwstr/>
      </vt:variant>
      <vt:variant>
        <vt:lpwstr>_Toc140498441</vt:lpwstr>
      </vt:variant>
      <vt:variant>
        <vt:i4>1769532</vt:i4>
      </vt:variant>
      <vt:variant>
        <vt:i4>14</vt:i4>
      </vt:variant>
      <vt:variant>
        <vt:i4>0</vt:i4>
      </vt:variant>
      <vt:variant>
        <vt:i4>5</vt:i4>
      </vt:variant>
      <vt:variant>
        <vt:lpwstr/>
      </vt:variant>
      <vt:variant>
        <vt:lpwstr>_Toc140498440</vt:lpwstr>
      </vt:variant>
      <vt:variant>
        <vt:i4>1835068</vt:i4>
      </vt:variant>
      <vt:variant>
        <vt:i4>8</vt:i4>
      </vt:variant>
      <vt:variant>
        <vt:i4>0</vt:i4>
      </vt:variant>
      <vt:variant>
        <vt:i4>5</vt:i4>
      </vt:variant>
      <vt:variant>
        <vt:lpwstr/>
      </vt:variant>
      <vt:variant>
        <vt:lpwstr>_Toc140498439</vt:lpwstr>
      </vt:variant>
      <vt:variant>
        <vt:i4>1835068</vt:i4>
      </vt:variant>
      <vt:variant>
        <vt:i4>2</vt:i4>
      </vt:variant>
      <vt:variant>
        <vt:i4>0</vt:i4>
      </vt:variant>
      <vt:variant>
        <vt:i4>5</vt:i4>
      </vt:variant>
      <vt:variant>
        <vt:lpwstr/>
      </vt:variant>
      <vt:variant>
        <vt:lpwstr>_Toc140498438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De la Cruz</dc:creator>
  <cp:keywords/>
  <dc:description/>
  <cp:lastModifiedBy>Noelia Nunez</cp:lastModifiedBy>
  <cp:revision>72</cp:revision>
  <cp:lastPrinted>2024-12-16T14:47:00Z</cp:lastPrinted>
  <dcterms:created xsi:type="dcterms:W3CDTF">2024-12-16T17:13:00Z</dcterms:created>
  <dcterms:modified xsi:type="dcterms:W3CDTF">2024-12-16T19:56:00Z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0x010100C85A9FE77C746147A44545EF1AD7DC69</vt:lpwstr>
  </property>
  <property fmtid="{D5CDD505-2E9C-101B-9397-08002B2CF9AE}" pid="3" name="MediaServiceImageTags">
    <vt:lpwstr/>
  </property>
</Properties>
</file>