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26C9B" w14:textId="77777777" w:rsidR="00D2474F" w:rsidRPr="002B4451" w:rsidRDefault="00D2474F" w:rsidP="00D2474F">
      <w:r w:rsidRPr="002B4451">
        <w:rPr>
          <w:noProof/>
        </w:rPr>
        <w:drawing>
          <wp:anchor distT="0" distB="0" distL="114300" distR="114300" simplePos="0" relativeHeight="251764736" behindDoc="0" locked="0" layoutInCell="1" allowOverlap="1" wp14:anchorId="6AE2F39B" wp14:editId="1FA86FC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CED6BF3" w14:textId="77777777" w:rsidR="00D2474F" w:rsidRPr="002B4451" w:rsidRDefault="00D2474F" w:rsidP="00D2474F"/>
    <w:p w14:paraId="2B5303A6" w14:textId="77777777" w:rsidR="00D2474F" w:rsidRPr="002B4451" w:rsidRDefault="00D2474F" w:rsidP="00D2474F"/>
    <w:p w14:paraId="2ABFBDE4" w14:textId="77777777" w:rsidR="00D2474F" w:rsidRPr="002B4451" w:rsidRDefault="00D2474F" w:rsidP="00D2474F">
      <w:bookmarkStart w:id="0" w:name="_Hlk86404256"/>
      <w:bookmarkEnd w:id="0"/>
    </w:p>
    <w:p w14:paraId="18E48B5A" w14:textId="77777777" w:rsidR="00D2474F" w:rsidRPr="002B4451" w:rsidRDefault="00D2474F" w:rsidP="00D2474F"/>
    <w:p w14:paraId="12C2C607" w14:textId="77777777" w:rsidR="00D2474F" w:rsidRPr="002B4451" w:rsidRDefault="00D2474F" w:rsidP="00D2474F"/>
    <w:p w14:paraId="5533B536" w14:textId="77777777" w:rsidR="00D2474F" w:rsidRPr="002B4451" w:rsidRDefault="00D2474F" w:rsidP="00D2474F">
      <w:r w:rsidRPr="002B4451">
        <w:rPr>
          <w:noProof/>
        </w:rPr>
        <mc:AlternateContent>
          <mc:Choice Requires="wps">
            <w:drawing>
              <wp:anchor distT="0" distB="0" distL="114300" distR="114300" simplePos="0" relativeHeight="251767808" behindDoc="0" locked="0" layoutInCell="1" allowOverlap="1" wp14:anchorId="1BD40F10" wp14:editId="3152AB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092BBD9F" w14:textId="77777777" w:rsidR="00D2474F" w:rsidRPr="005C548C" w:rsidRDefault="00D2474F" w:rsidP="00D2474F">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BD40F10" id="_x0000_t202" coordsize="21600,21600" o:spt="202" path="m,l,21600r21600,l21600,xe">
                <v:stroke joinstyle="miter"/>
                <v:path gradientshapeok="t" o:connecttype="rect"/>
              </v:shapetype>
              <v:shape id="object 6" o:spid="_x0000_s1026" type="#_x0000_t202" style="position:absolute;margin-left:168.3pt;margin-top:.9pt;width:148.4pt;height:13.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092BBD9F" w14:textId="77777777" w:rsidR="00D2474F" w:rsidRPr="005C548C" w:rsidRDefault="00D2474F" w:rsidP="00D2474F">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3BBBBB13" w14:textId="77777777" w:rsidR="00D2474F" w:rsidRPr="002B4451" w:rsidRDefault="00D2474F" w:rsidP="00D2474F"/>
    <w:p w14:paraId="2C04954E" w14:textId="77777777" w:rsidR="00D2474F" w:rsidRPr="002B4451" w:rsidRDefault="00D2474F" w:rsidP="00D2474F"/>
    <w:p w14:paraId="46E09D2A" w14:textId="77777777" w:rsidR="00D2474F" w:rsidRPr="003A47C9" w:rsidRDefault="00D2474F" w:rsidP="00D2474F">
      <w:r>
        <w:rPr>
          <w:noProof/>
        </w:rPr>
        <mc:AlternateContent>
          <mc:Choice Requires="wpg">
            <w:drawing>
              <wp:anchor distT="0" distB="0" distL="114300" distR="114300" simplePos="0" relativeHeight="251773952" behindDoc="0" locked="0" layoutInCell="1" allowOverlap="1" wp14:anchorId="4B85AEE2" wp14:editId="6292FD99">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C160D79" id="Group 13" o:spid="_x0000_s1026" style="position:absolute;margin-left:154.3pt;margin-top:342pt;width:162.2pt;height:59.05pt;z-index:25177395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Pr="002B4451">
        <w:rPr>
          <w:noProof/>
        </w:rPr>
        <mc:AlternateContent>
          <mc:Choice Requires="wps">
            <w:drawing>
              <wp:anchor distT="0" distB="0" distL="114300" distR="114300" simplePos="0" relativeHeight="251765760" behindDoc="0" locked="0" layoutInCell="1" allowOverlap="1" wp14:anchorId="3C17CD32" wp14:editId="7827BF3E">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6E163A0D" w14:textId="77777777" w:rsidR="00D2474F" w:rsidRDefault="00D2474F" w:rsidP="00D2474F">
                            <w:pPr>
                              <w:spacing w:after="0"/>
                              <w:jc w:val="center"/>
                              <w:rPr>
                                <w:b/>
                                <w:bCs/>
                                <w:color w:val="D5B788"/>
                                <w:spacing w:val="60"/>
                                <w:kern w:val="24"/>
                                <w:sz w:val="56"/>
                                <w:szCs w:val="56"/>
                              </w:rPr>
                            </w:pPr>
                            <w:r>
                              <w:rPr>
                                <w:b/>
                                <w:bCs/>
                                <w:color w:val="D5B788"/>
                                <w:spacing w:val="60"/>
                                <w:kern w:val="24"/>
                                <w:sz w:val="56"/>
                                <w:szCs w:val="56"/>
                              </w:rPr>
                              <w:t xml:space="preserve">MEMORIA </w:t>
                            </w:r>
                          </w:p>
                          <w:p w14:paraId="65BDF4E3" w14:textId="77777777" w:rsidR="00D2474F" w:rsidRDefault="00D2474F" w:rsidP="00D2474F">
                            <w:pPr>
                              <w:spacing w:after="0"/>
                              <w:jc w:val="center"/>
                              <w:rPr>
                                <w:b/>
                                <w:bCs/>
                                <w:color w:val="D5B788"/>
                                <w:spacing w:val="60"/>
                                <w:kern w:val="24"/>
                                <w:sz w:val="56"/>
                                <w:szCs w:val="56"/>
                              </w:rPr>
                            </w:pPr>
                            <w:r>
                              <w:rPr>
                                <w:b/>
                                <w:bCs/>
                                <w:color w:val="D5B788"/>
                                <w:spacing w:val="60"/>
                                <w:kern w:val="24"/>
                                <w:sz w:val="56"/>
                                <w:szCs w:val="56"/>
                              </w:rPr>
                              <w:t>INSTITUCIONAL</w:t>
                            </w:r>
                          </w:p>
                          <w:p w14:paraId="4368A585" w14:textId="77777777" w:rsidR="00D2474F" w:rsidRPr="008D7F4E" w:rsidRDefault="00D2474F" w:rsidP="00D2474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C17CD32" id="object 4" o:spid="_x0000_s1027" type="#_x0000_t202" style="position:absolute;margin-left:24.3pt;margin-top:103.3pt;width:453.45pt;height:77.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6E163A0D" w14:textId="77777777" w:rsidR="00D2474F" w:rsidRDefault="00D2474F" w:rsidP="00D2474F">
                      <w:pPr>
                        <w:spacing w:after="0"/>
                        <w:jc w:val="center"/>
                        <w:rPr>
                          <w:b/>
                          <w:bCs/>
                          <w:color w:val="D5B788"/>
                          <w:spacing w:val="60"/>
                          <w:kern w:val="24"/>
                          <w:sz w:val="56"/>
                          <w:szCs w:val="56"/>
                        </w:rPr>
                      </w:pPr>
                      <w:r>
                        <w:rPr>
                          <w:b/>
                          <w:bCs/>
                          <w:color w:val="D5B788"/>
                          <w:spacing w:val="60"/>
                          <w:kern w:val="24"/>
                          <w:sz w:val="56"/>
                          <w:szCs w:val="56"/>
                        </w:rPr>
                        <w:t xml:space="preserve">MEMORIA </w:t>
                      </w:r>
                    </w:p>
                    <w:p w14:paraId="65BDF4E3" w14:textId="77777777" w:rsidR="00D2474F" w:rsidRDefault="00D2474F" w:rsidP="00D2474F">
                      <w:pPr>
                        <w:spacing w:after="0"/>
                        <w:jc w:val="center"/>
                        <w:rPr>
                          <w:b/>
                          <w:bCs/>
                          <w:color w:val="D5B788"/>
                          <w:spacing w:val="60"/>
                          <w:kern w:val="24"/>
                          <w:sz w:val="56"/>
                          <w:szCs w:val="56"/>
                        </w:rPr>
                      </w:pPr>
                      <w:r>
                        <w:rPr>
                          <w:b/>
                          <w:bCs/>
                          <w:color w:val="D5B788"/>
                          <w:spacing w:val="60"/>
                          <w:kern w:val="24"/>
                          <w:sz w:val="56"/>
                          <w:szCs w:val="56"/>
                        </w:rPr>
                        <w:t>INSTITUCIONAL</w:t>
                      </w:r>
                    </w:p>
                    <w:p w14:paraId="4368A585" w14:textId="77777777" w:rsidR="00D2474F" w:rsidRPr="008D7F4E" w:rsidRDefault="00D2474F" w:rsidP="00D2474F">
                      <w:pPr>
                        <w:spacing w:after="0"/>
                        <w:jc w:val="center"/>
                        <w:rPr>
                          <w:b/>
                          <w:bCs/>
                          <w:color w:val="D5B788"/>
                          <w:spacing w:val="60"/>
                          <w:kern w:val="24"/>
                          <w:sz w:val="56"/>
                          <w:szCs w:val="56"/>
                        </w:rPr>
                      </w:pPr>
                    </w:p>
                  </w:txbxContent>
                </v:textbox>
              </v:shape>
            </w:pict>
          </mc:Fallback>
        </mc:AlternateContent>
      </w:r>
      <w:r>
        <w:rPr>
          <w:noProof/>
        </w:rPr>
        <mc:AlternateContent>
          <mc:Choice Requires="wps">
            <w:drawing>
              <wp:anchor distT="4294967295" distB="4294967295" distL="114300" distR="114300" simplePos="0" relativeHeight="251770880" behindDoc="0" locked="0" layoutInCell="1" allowOverlap="1" wp14:anchorId="27E0A3B0" wp14:editId="6FF45BA5">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1090A7" id="Straight Connector 9" o:spid="_x0000_s1026" style="position:absolute;z-index:2517708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769856" behindDoc="0" locked="0" layoutInCell="1" allowOverlap="1" wp14:anchorId="0C6CB870" wp14:editId="41EC5EF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CAB88C" id="Freeform: Shape 44" o:spid="_x0000_s1026" style="position:absolute;margin-left:371.65pt;margin-top:699.75pt;width:42.75pt;height:40.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2B4451">
        <w:rPr>
          <w:noProof/>
        </w:rPr>
        <mc:AlternateContent>
          <mc:Choice Requires="wps">
            <w:drawing>
              <wp:anchor distT="0" distB="0" distL="114300" distR="114300" simplePos="0" relativeHeight="251766784" behindDoc="0" locked="0" layoutInCell="1" allowOverlap="1" wp14:anchorId="24038E4F" wp14:editId="3777341B">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20A2BF3A" w14:textId="77777777" w:rsidR="00D2474F" w:rsidRPr="00F36012" w:rsidRDefault="00D2474F" w:rsidP="00D2474F">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4038E4F" id="object 5" o:spid="_x0000_s1028" type="#_x0000_t202" style="position:absolute;margin-left:191.45pt;margin-top:220.7pt;width:95.35pt;height:24.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20A2BF3A" w14:textId="77777777" w:rsidR="00D2474F" w:rsidRPr="00F36012" w:rsidRDefault="00D2474F" w:rsidP="00D2474F">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1FA2734" w14:textId="77777777" w:rsidR="00D2474F" w:rsidRPr="003A47C9" w:rsidRDefault="00D2474F" w:rsidP="00D2474F"/>
    <w:p w14:paraId="64BED2A6" w14:textId="77777777" w:rsidR="00D2474F" w:rsidRPr="002B4451" w:rsidRDefault="00D2474F" w:rsidP="00D2474F">
      <w:r>
        <w:rPr>
          <w:noProof/>
        </w:rPr>
        <mc:AlternateContent>
          <mc:Choice Requires="wpg">
            <w:drawing>
              <wp:anchor distT="0" distB="0" distL="114300" distR="114300" simplePos="0" relativeHeight="251774976" behindDoc="0" locked="0" layoutInCell="1" allowOverlap="1" wp14:anchorId="7316CD9E" wp14:editId="20FC5709">
                <wp:simplePos x="0" y="0"/>
                <wp:positionH relativeFrom="column">
                  <wp:posOffset>1104405</wp:posOffset>
                </wp:positionH>
                <wp:positionV relativeFrom="paragraph">
                  <wp:posOffset>290104</wp:posOffset>
                </wp:positionV>
                <wp:extent cx="3978234" cy="368135"/>
                <wp:effectExtent l="0" t="0" r="3810" b="0"/>
                <wp:wrapNone/>
                <wp:docPr id="25" name="Group 25"/>
                <wp:cNvGraphicFramePr/>
                <a:graphic xmlns:a="http://schemas.openxmlformats.org/drawingml/2006/main">
                  <a:graphicData uri="http://schemas.microsoft.com/office/word/2010/wordprocessingGroup">
                    <wpg:wgp>
                      <wpg:cNvGrpSpPr/>
                      <wpg:grpSpPr>
                        <a:xfrm>
                          <a:off x="0" y="0"/>
                          <a:ext cx="3978234" cy="3681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1E8EDABB" w14:textId="51E8B3CC" w:rsidR="00D2474F" w:rsidRDefault="009A0CEC" w:rsidP="00D2474F">
                              <w:pPr>
                                <w:jc w:val="center"/>
                                <w:rPr>
                                  <w:color w:val="D8B888"/>
                                </w:rPr>
                              </w:pPr>
                              <w:r>
                                <w:rPr>
                                  <w:color w:val="D8B888"/>
                                </w:rPr>
                                <w:t>MINISTERIO DE DEPORTES Y RECREACIÓN</w:t>
                              </w:r>
                            </w:p>
                            <w:p w14:paraId="33BC7E62" w14:textId="77777777" w:rsidR="009A0CEC" w:rsidRPr="0092544B" w:rsidRDefault="009A0CEC" w:rsidP="00D2474F">
                              <w:pPr>
                                <w:jc w:val="center"/>
                                <w:rPr>
                                  <w:color w:val="D8B88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16CD9E" id="Group 25" o:spid="_x0000_s1029" style="position:absolute;margin-left:86.95pt;margin-top:22.85pt;width:313.25pt;height:29pt;z-index:251774976;mso-width-relative:margin;mso-height-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E8EDABB" w14:textId="51E8B3CC" w:rsidR="00D2474F" w:rsidRDefault="009A0CEC" w:rsidP="00D2474F">
                        <w:pPr>
                          <w:jc w:val="center"/>
                          <w:rPr>
                            <w:color w:val="D8B888"/>
                          </w:rPr>
                        </w:pPr>
                        <w:r>
                          <w:rPr>
                            <w:color w:val="D8B888"/>
                          </w:rPr>
                          <w:t>MINISTERIO DE DEPORTES Y RECREACIÓN</w:t>
                        </w:r>
                      </w:p>
                      <w:p w14:paraId="33BC7E62" w14:textId="77777777" w:rsidR="009A0CEC" w:rsidRPr="0092544B" w:rsidRDefault="009A0CEC" w:rsidP="00D2474F">
                        <w:pPr>
                          <w:jc w:val="center"/>
                          <w:rPr>
                            <w:color w:val="D8B888"/>
                          </w:rPr>
                        </w:pPr>
                      </w:p>
                    </w:txbxContent>
                  </v:textbox>
                </v:shape>
              </v:group>
            </w:pict>
          </mc:Fallback>
        </mc:AlternateContent>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07A42591" w14:textId="77777777" w:rsidR="00D2474F" w:rsidRPr="002B4451" w:rsidRDefault="00D2474F" w:rsidP="00D2474F"/>
    <w:p w14:paraId="3F41D76F" w14:textId="77777777" w:rsidR="00D2474F" w:rsidRPr="002B4451" w:rsidRDefault="00D2474F" w:rsidP="00D2474F">
      <w:pPr>
        <w:rPr>
          <w:b/>
          <w:bCs/>
        </w:rPr>
      </w:pPr>
    </w:p>
    <w:p w14:paraId="5BF29A29" w14:textId="77777777" w:rsidR="00D2474F" w:rsidRPr="002B4451" w:rsidRDefault="00D2474F" w:rsidP="00D2474F"/>
    <w:p w14:paraId="0510F2C3" w14:textId="77777777" w:rsidR="00D2474F" w:rsidRPr="002B4451" w:rsidRDefault="00D2474F" w:rsidP="00D2474F"/>
    <w:p w14:paraId="763DCA79" w14:textId="77777777" w:rsidR="00D2474F" w:rsidRPr="002B4451" w:rsidRDefault="00D2474F" w:rsidP="00D2474F"/>
    <w:p w14:paraId="3B8D8788" w14:textId="77777777" w:rsidR="00D2474F" w:rsidRPr="002B4451" w:rsidRDefault="00D2474F" w:rsidP="00D2474F"/>
    <w:p w14:paraId="3F9544BF" w14:textId="77777777" w:rsidR="00D2474F" w:rsidRPr="002B4451" w:rsidRDefault="00D2474F" w:rsidP="00D2474F"/>
    <w:p w14:paraId="5C7B3325" w14:textId="77777777" w:rsidR="00D2474F" w:rsidRPr="002B4451" w:rsidRDefault="00D2474F" w:rsidP="00D2474F"/>
    <w:p w14:paraId="7D65F186" w14:textId="77777777" w:rsidR="00D2474F" w:rsidRPr="002B4451" w:rsidRDefault="00D2474F" w:rsidP="00D2474F"/>
    <w:p w14:paraId="4AEF8EC6" w14:textId="77777777" w:rsidR="00D2474F" w:rsidRPr="002B4451" w:rsidRDefault="00D2474F" w:rsidP="00D2474F"/>
    <w:p w14:paraId="63452DC0" w14:textId="77777777" w:rsidR="00D2474F" w:rsidRPr="002B4451" w:rsidRDefault="00D2474F" w:rsidP="00D2474F"/>
    <w:p w14:paraId="6FF90733" w14:textId="77777777" w:rsidR="00D2474F" w:rsidRPr="002B4451" w:rsidRDefault="00D2474F" w:rsidP="00D2474F"/>
    <w:p w14:paraId="3F96114F" w14:textId="77777777" w:rsidR="00D2474F" w:rsidRPr="002B4451" w:rsidRDefault="00D2474F" w:rsidP="00D2474F"/>
    <w:p w14:paraId="7B22DF2F" w14:textId="77777777" w:rsidR="00D2474F" w:rsidRPr="002B4451" w:rsidRDefault="00D2474F" w:rsidP="00D2474F"/>
    <w:p w14:paraId="03D905F7" w14:textId="77777777" w:rsidR="00D2474F" w:rsidRPr="002B4451" w:rsidRDefault="00D2474F" w:rsidP="00D2474F">
      <w:r w:rsidRPr="002B4451">
        <w:rPr>
          <w:noProof/>
        </w:rPr>
        <mc:AlternateContent>
          <mc:Choice Requires="wps">
            <w:drawing>
              <wp:anchor distT="0" distB="0" distL="114300" distR="114300" simplePos="0" relativeHeight="251763712" behindDoc="0" locked="0" layoutInCell="1" allowOverlap="1" wp14:anchorId="0B065A7E" wp14:editId="0DCA5677">
                <wp:simplePos x="0" y="0"/>
                <wp:positionH relativeFrom="column">
                  <wp:posOffset>189428</wp:posOffset>
                </wp:positionH>
                <wp:positionV relativeFrom="paragraph">
                  <wp:posOffset>201930</wp:posOffset>
                </wp:positionV>
                <wp:extent cx="5758815" cy="985651"/>
                <wp:effectExtent l="0" t="0" r="0" b="0"/>
                <wp:wrapNone/>
                <wp:docPr id="1801776158"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6969F66C" w14:textId="77777777" w:rsidR="00D2474F" w:rsidRDefault="00D2474F" w:rsidP="00D2474F">
                            <w:pPr>
                              <w:spacing w:after="0"/>
                              <w:jc w:val="center"/>
                              <w:rPr>
                                <w:b/>
                                <w:bCs/>
                                <w:color w:val="D5B788"/>
                                <w:spacing w:val="60"/>
                                <w:kern w:val="24"/>
                                <w:sz w:val="56"/>
                                <w:szCs w:val="56"/>
                              </w:rPr>
                            </w:pPr>
                            <w:r>
                              <w:rPr>
                                <w:b/>
                                <w:bCs/>
                                <w:color w:val="D5B788"/>
                                <w:spacing w:val="60"/>
                                <w:kern w:val="24"/>
                                <w:sz w:val="56"/>
                                <w:szCs w:val="56"/>
                              </w:rPr>
                              <w:t xml:space="preserve">MEMORIA </w:t>
                            </w:r>
                          </w:p>
                          <w:p w14:paraId="211F79CF" w14:textId="77777777" w:rsidR="00D2474F" w:rsidRDefault="00D2474F" w:rsidP="00D2474F">
                            <w:pPr>
                              <w:spacing w:after="0"/>
                              <w:jc w:val="center"/>
                              <w:rPr>
                                <w:b/>
                                <w:bCs/>
                                <w:color w:val="D5B788"/>
                                <w:spacing w:val="60"/>
                                <w:kern w:val="24"/>
                                <w:sz w:val="56"/>
                                <w:szCs w:val="56"/>
                              </w:rPr>
                            </w:pPr>
                            <w:r>
                              <w:rPr>
                                <w:b/>
                                <w:bCs/>
                                <w:color w:val="D5B788"/>
                                <w:spacing w:val="60"/>
                                <w:kern w:val="24"/>
                                <w:sz w:val="56"/>
                                <w:szCs w:val="56"/>
                              </w:rPr>
                              <w:t>INSTITUCIONAL</w:t>
                            </w:r>
                          </w:p>
                          <w:p w14:paraId="4F90B53E" w14:textId="77777777" w:rsidR="00D2474F" w:rsidRPr="008D7F4E" w:rsidRDefault="00D2474F" w:rsidP="00D2474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B065A7E" id="_x0000_s1032" type="#_x0000_t202" style="position:absolute;margin-left:14.9pt;margin-top:15.9pt;width:453.45pt;height:77.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6969F66C" w14:textId="77777777" w:rsidR="00D2474F" w:rsidRDefault="00D2474F" w:rsidP="00D2474F">
                      <w:pPr>
                        <w:spacing w:after="0"/>
                        <w:jc w:val="center"/>
                        <w:rPr>
                          <w:b/>
                          <w:bCs/>
                          <w:color w:val="D5B788"/>
                          <w:spacing w:val="60"/>
                          <w:kern w:val="24"/>
                          <w:sz w:val="56"/>
                          <w:szCs w:val="56"/>
                        </w:rPr>
                      </w:pPr>
                      <w:r>
                        <w:rPr>
                          <w:b/>
                          <w:bCs/>
                          <w:color w:val="D5B788"/>
                          <w:spacing w:val="60"/>
                          <w:kern w:val="24"/>
                          <w:sz w:val="56"/>
                          <w:szCs w:val="56"/>
                        </w:rPr>
                        <w:t xml:space="preserve">MEMORIA </w:t>
                      </w:r>
                    </w:p>
                    <w:p w14:paraId="211F79CF" w14:textId="77777777" w:rsidR="00D2474F" w:rsidRDefault="00D2474F" w:rsidP="00D2474F">
                      <w:pPr>
                        <w:spacing w:after="0"/>
                        <w:jc w:val="center"/>
                        <w:rPr>
                          <w:b/>
                          <w:bCs/>
                          <w:color w:val="D5B788"/>
                          <w:spacing w:val="60"/>
                          <w:kern w:val="24"/>
                          <w:sz w:val="56"/>
                          <w:szCs w:val="56"/>
                        </w:rPr>
                      </w:pPr>
                      <w:r>
                        <w:rPr>
                          <w:b/>
                          <w:bCs/>
                          <w:color w:val="D5B788"/>
                          <w:spacing w:val="60"/>
                          <w:kern w:val="24"/>
                          <w:sz w:val="56"/>
                          <w:szCs w:val="56"/>
                        </w:rPr>
                        <w:t>INSTITUCIONAL</w:t>
                      </w:r>
                    </w:p>
                    <w:p w14:paraId="4F90B53E" w14:textId="77777777" w:rsidR="00D2474F" w:rsidRPr="008D7F4E" w:rsidRDefault="00D2474F" w:rsidP="00D2474F">
                      <w:pPr>
                        <w:spacing w:after="0"/>
                        <w:jc w:val="center"/>
                        <w:rPr>
                          <w:b/>
                          <w:bCs/>
                          <w:color w:val="D5B788"/>
                          <w:spacing w:val="60"/>
                          <w:kern w:val="24"/>
                          <w:sz w:val="56"/>
                          <w:szCs w:val="56"/>
                        </w:rPr>
                      </w:pPr>
                    </w:p>
                  </w:txbxContent>
                </v:textbox>
              </v:shape>
            </w:pict>
          </mc:Fallback>
        </mc:AlternateContent>
      </w:r>
    </w:p>
    <w:p w14:paraId="37C679D2" w14:textId="77777777" w:rsidR="00D2474F" w:rsidRPr="002B4451" w:rsidRDefault="00D2474F" w:rsidP="00D2474F">
      <w:pPr>
        <w:rPr>
          <w:b/>
          <w:bCs/>
        </w:rPr>
      </w:pPr>
      <w:r w:rsidRPr="002B4451">
        <w:rPr>
          <w:noProof/>
        </w:rPr>
        <mc:AlternateContent>
          <mc:Choice Requires="wps">
            <w:drawing>
              <wp:anchor distT="0" distB="0" distL="114300" distR="114300" simplePos="0" relativeHeight="251772928" behindDoc="0" locked="0" layoutInCell="1" allowOverlap="1" wp14:anchorId="2663B9AC" wp14:editId="5AD6B5ED">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7D85EA74" w14:textId="77777777" w:rsidR="00D2474F" w:rsidRPr="008D7F4E" w:rsidRDefault="00D2474F" w:rsidP="00D2474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663B9AC" id="_x0000_s1033" type="#_x0000_t202" style="position:absolute;margin-left:6.8pt;margin-top:19.55pt;width:453.45pt;height:42.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7D85EA74" w14:textId="77777777" w:rsidR="00D2474F" w:rsidRPr="008D7F4E" w:rsidRDefault="00D2474F" w:rsidP="00D2474F">
                      <w:pPr>
                        <w:spacing w:after="0"/>
                        <w:jc w:val="center"/>
                        <w:rPr>
                          <w:b/>
                          <w:bCs/>
                          <w:color w:val="D5B788"/>
                          <w:spacing w:val="60"/>
                          <w:kern w:val="24"/>
                          <w:sz w:val="56"/>
                          <w:szCs w:val="56"/>
                        </w:rPr>
                      </w:pPr>
                    </w:p>
                  </w:txbxContent>
                </v:textbox>
              </v:shape>
            </w:pict>
          </mc:Fallback>
        </mc:AlternateContent>
      </w:r>
    </w:p>
    <w:p w14:paraId="543C43C1" w14:textId="77777777" w:rsidR="00D2474F" w:rsidRPr="002B4451" w:rsidRDefault="00D2474F" w:rsidP="00D2474F"/>
    <w:p w14:paraId="2700347B" w14:textId="77777777" w:rsidR="00D2474F" w:rsidRPr="002B4451" w:rsidRDefault="00D2474F" w:rsidP="00D2474F">
      <w:pPr>
        <w:rPr>
          <w:b/>
          <w:bCs/>
        </w:rPr>
      </w:pPr>
    </w:p>
    <w:p w14:paraId="4DEA25B4" w14:textId="77777777" w:rsidR="00D2474F" w:rsidRPr="002B4451" w:rsidRDefault="00D2474F" w:rsidP="00D2474F">
      <w:pPr>
        <w:rPr>
          <w:b/>
          <w:bCs/>
        </w:rPr>
      </w:pPr>
      <w:r>
        <w:rPr>
          <w:noProof/>
        </w:rPr>
        <mc:AlternateContent>
          <mc:Choice Requires="wps">
            <w:drawing>
              <wp:anchor distT="4294967295" distB="4294967295" distL="114300" distR="114300" simplePos="0" relativeHeight="251771904" behindDoc="0" locked="0" layoutInCell="1" allowOverlap="1" wp14:anchorId="7A0E3902" wp14:editId="0EAE01DB">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924F05" id="Straight Connector 22" o:spid="_x0000_s1026" style="position:absolute;z-index:2517719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2AB54E1F" w14:textId="77777777" w:rsidR="00D2474F" w:rsidRPr="002B4451" w:rsidRDefault="00D2474F" w:rsidP="00D2474F">
      <w:pPr>
        <w:rPr>
          <w:b/>
          <w:bCs/>
        </w:rPr>
      </w:pPr>
      <w:r w:rsidRPr="002B4451">
        <w:rPr>
          <w:noProof/>
        </w:rPr>
        <mc:AlternateContent>
          <mc:Choice Requires="wps">
            <w:drawing>
              <wp:anchor distT="0" distB="0" distL="114300" distR="114300" simplePos="0" relativeHeight="251768832" behindDoc="0" locked="0" layoutInCell="1" allowOverlap="1" wp14:anchorId="4489F969" wp14:editId="7C321C9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158069AA" w14:textId="77777777" w:rsidR="00D2474F" w:rsidRPr="005805BA" w:rsidRDefault="00D2474F" w:rsidP="00D2474F">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489F969" id="_x0000_s1034" type="#_x0000_t202" style="position:absolute;margin-left:202pt;margin-top:8.95pt;width:95.65pt;height:24.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158069AA" w14:textId="77777777" w:rsidR="00D2474F" w:rsidRPr="005805BA" w:rsidRDefault="00D2474F" w:rsidP="00D2474F">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v:textbox>
              </v:shape>
            </w:pict>
          </mc:Fallback>
        </mc:AlternateContent>
      </w:r>
    </w:p>
    <w:p w14:paraId="0882CC0A" w14:textId="77777777" w:rsidR="00D2474F" w:rsidRPr="002B4451" w:rsidRDefault="00D2474F" w:rsidP="00D2474F">
      <w:pPr>
        <w:tabs>
          <w:tab w:val="left" w:pos="5229"/>
        </w:tabs>
      </w:pPr>
      <w:r w:rsidRPr="002B4451">
        <w:tab/>
      </w:r>
      <w:r w:rsidRPr="002B4451">
        <w:tab/>
      </w:r>
      <w:r w:rsidRPr="002B4451">
        <w:tab/>
      </w:r>
    </w:p>
    <w:p w14:paraId="1CDA47C5" w14:textId="77777777" w:rsidR="00D2474F" w:rsidRPr="002B4451" w:rsidRDefault="00D2474F" w:rsidP="00D2474F">
      <w:pPr>
        <w:tabs>
          <w:tab w:val="left" w:pos="5229"/>
        </w:tabs>
      </w:pPr>
    </w:p>
    <w:p w14:paraId="7D000384" w14:textId="77777777" w:rsidR="00D2474F" w:rsidRPr="002B4451" w:rsidRDefault="00D2474F" w:rsidP="00D2474F">
      <w:pPr>
        <w:tabs>
          <w:tab w:val="left" w:pos="5229"/>
        </w:tabs>
      </w:pPr>
    </w:p>
    <w:p w14:paraId="0493CC94" w14:textId="77777777" w:rsidR="00D2474F" w:rsidRDefault="00D2474F" w:rsidP="00D2474F">
      <w:pPr>
        <w:tabs>
          <w:tab w:val="left" w:pos="5229"/>
        </w:tabs>
      </w:pPr>
    </w:p>
    <w:p w14:paraId="351BF35A" w14:textId="77777777" w:rsidR="00D2474F" w:rsidRDefault="00D2474F" w:rsidP="00D2474F">
      <w:pPr>
        <w:tabs>
          <w:tab w:val="left" w:pos="5229"/>
        </w:tabs>
        <w:jc w:val="center"/>
      </w:pPr>
    </w:p>
    <w:p w14:paraId="0C539645" w14:textId="77777777" w:rsidR="00D2474F" w:rsidRDefault="00D2474F" w:rsidP="00D2474F">
      <w:pPr>
        <w:tabs>
          <w:tab w:val="left" w:pos="5229"/>
        </w:tabs>
      </w:pPr>
      <w:r>
        <w:rPr>
          <w:noProof/>
        </w:rPr>
        <mc:AlternateContent>
          <mc:Choice Requires="wpg">
            <w:drawing>
              <wp:anchor distT="0" distB="0" distL="114300" distR="114300" simplePos="0" relativeHeight="251776000" behindDoc="0" locked="0" layoutInCell="1" allowOverlap="1" wp14:anchorId="297FB8D4" wp14:editId="23E26D1E">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D8D9060" id="Group 26" o:spid="_x0000_s1026" style="position:absolute;margin-left:160pt;margin-top:8.95pt;width:162.2pt;height:59.05pt;z-index:25177600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7DB88EFC" w14:textId="77777777" w:rsidR="00D2474F" w:rsidRPr="002B4451" w:rsidRDefault="00D2474F" w:rsidP="00D2474F">
      <w:pPr>
        <w:tabs>
          <w:tab w:val="left" w:pos="5229"/>
        </w:tabs>
      </w:pPr>
    </w:p>
    <w:p w14:paraId="2C52430C" w14:textId="7B08A9C7" w:rsidR="00D2474F" w:rsidRPr="002B4451" w:rsidRDefault="00421BA8" w:rsidP="00D2474F">
      <w:pPr>
        <w:tabs>
          <w:tab w:val="left" w:pos="5229"/>
        </w:tabs>
      </w:pPr>
      <w:r>
        <w:rPr>
          <w:noProof/>
        </w:rPr>
        <mc:AlternateContent>
          <mc:Choice Requires="wpg">
            <w:drawing>
              <wp:anchor distT="0" distB="0" distL="114300" distR="114300" simplePos="0" relativeHeight="251778048" behindDoc="0" locked="0" layoutInCell="1" allowOverlap="1" wp14:anchorId="1BC7A132" wp14:editId="415EB1CE">
                <wp:simplePos x="0" y="0"/>
                <wp:positionH relativeFrom="margin">
                  <wp:posOffset>1199408</wp:posOffset>
                </wp:positionH>
                <wp:positionV relativeFrom="paragraph">
                  <wp:posOffset>658685</wp:posOffset>
                </wp:positionV>
                <wp:extent cx="3847605" cy="381635"/>
                <wp:effectExtent l="0" t="0" r="635" b="0"/>
                <wp:wrapNone/>
                <wp:docPr id="33" name="Group 33"/>
                <wp:cNvGraphicFramePr/>
                <a:graphic xmlns:a="http://schemas.openxmlformats.org/drawingml/2006/main">
                  <a:graphicData uri="http://schemas.microsoft.com/office/word/2010/wordprocessingGroup">
                    <wpg:wgp>
                      <wpg:cNvGrpSpPr/>
                      <wpg:grpSpPr>
                        <a:xfrm>
                          <a:off x="0" y="0"/>
                          <a:ext cx="3847605"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604A6C32" w14:textId="545211F0" w:rsidR="00421BA8" w:rsidRPr="0092544B" w:rsidRDefault="00421BA8" w:rsidP="00421BA8">
                              <w:pPr>
                                <w:jc w:val="center"/>
                                <w:rPr>
                                  <w:color w:val="D8B888"/>
                                </w:rPr>
                              </w:pPr>
                              <w:r>
                                <w:rPr>
                                  <w:color w:val="D8B888"/>
                                </w:rPr>
                                <w:t>MINISTERIO DE DEPORTES Y RECREA</w:t>
                              </w:r>
                              <w:r w:rsidRPr="0092544B">
                                <w:rPr>
                                  <w:color w:val="D8B888"/>
                                </w:rPr>
                                <w:t>CIÓN</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BC7A132" id="Group 33" o:spid="_x0000_s1035" style="position:absolute;margin-left:94.45pt;margin-top:51.85pt;width:302.95pt;height:30.05pt;z-index:251778048;mso-position-horizontal-relative:margin;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604A6C32" w14:textId="545211F0" w:rsidR="00421BA8" w:rsidRPr="0092544B" w:rsidRDefault="00421BA8" w:rsidP="00421BA8">
                        <w:pPr>
                          <w:jc w:val="center"/>
                          <w:rPr>
                            <w:color w:val="D8B888"/>
                          </w:rPr>
                        </w:pPr>
                        <w:r>
                          <w:rPr>
                            <w:color w:val="D8B888"/>
                          </w:rPr>
                          <w:t>MINISTERIO DE DEPORTES Y RECREA</w:t>
                        </w:r>
                        <w:r w:rsidRPr="0092544B">
                          <w:rPr>
                            <w:color w:val="D8B888"/>
                          </w:rPr>
                          <w:t>CIÓN</w:t>
                        </w:r>
                      </w:p>
                    </w:txbxContent>
                  </v:textbox>
                </v:shape>
                <w10:wrap anchorx="margin"/>
              </v:group>
            </w:pict>
          </mc:Fallback>
        </mc:AlternateContent>
      </w:r>
    </w:p>
    <w:p w14:paraId="0DB16F50" w14:textId="1D164959" w:rsidR="001240D0" w:rsidRPr="00BB306A" w:rsidRDefault="001240D0" w:rsidP="00D2013A">
      <w:pPr>
        <w:spacing w:line="360" w:lineRule="auto"/>
        <w:sectPr w:rsidR="001240D0" w:rsidRPr="00BB306A" w:rsidSect="009904DB">
          <w:footerReference w:type="first" r:id="rId13"/>
          <w:pgSz w:w="12240" w:h="15840"/>
          <w:pgMar w:top="1440" w:right="1440" w:bottom="1440" w:left="1440" w:header="720" w:footer="720" w:gutter="0"/>
          <w:cols w:space="720"/>
          <w:docGrid w:linePitch="360"/>
        </w:sectPr>
      </w:pPr>
    </w:p>
    <w:p w14:paraId="6CD3483E" w14:textId="77777777" w:rsidR="00025C70" w:rsidRDefault="00025C70" w:rsidP="00D2013A">
      <w:pPr>
        <w:spacing w:line="360" w:lineRule="auto"/>
        <w:jc w:val="center"/>
        <w:rPr>
          <w:b/>
          <w:bCs/>
          <w:sz w:val="28"/>
        </w:rPr>
      </w:pPr>
    </w:p>
    <w:p w14:paraId="72957FAB" w14:textId="64109FE7" w:rsidR="00A07096" w:rsidRPr="00BB306A" w:rsidRDefault="00A07096" w:rsidP="00D2013A">
      <w:pPr>
        <w:spacing w:line="360" w:lineRule="auto"/>
        <w:jc w:val="center"/>
        <w:rPr>
          <w:b/>
          <w:bCs/>
          <w:sz w:val="28"/>
        </w:rPr>
      </w:pPr>
      <w:r w:rsidRPr="00BB306A">
        <w:rPr>
          <w:b/>
          <w:bCs/>
          <w:sz w:val="28"/>
        </w:rPr>
        <w:t>TABLA DE CONTENIDOS</w:t>
      </w:r>
    </w:p>
    <w:p w14:paraId="317CB1C8" w14:textId="77777777" w:rsidR="008344FF" w:rsidRPr="00BB306A" w:rsidRDefault="00A07096" w:rsidP="00D2013A">
      <w:pPr>
        <w:spacing w:line="360" w:lineRule="auto"/>
      </w:pPr>
      <w:r w:rsidRPr="00BB306A">
        <w:rPr>
          <w:noProof/>
          <w:lang w:eastAsia="es-DO"/>
        </w:rPr>
        <mc:AlternateContent>
          <mc:Choice Requires="wps">
            <w:drawing>
              <wp:anchor distT="0" distB="0" distL="114300" distR="114300" simplePos="0" relativeHeight="251755520" behindDoc="0" locked="0" layoutInCell="1" allowOverlap="1" wp14:anchorId="5F08F672" wp14:editId="77665C32">
                <wp:simplePos x="0" y="0"/>
                <wp:positionH relativeFrom="margin">
                  <wp:align>center</wp:align>
                </wp:positionH>
                <wp:positionV relativeFrom="paragraph">
                  <wp:posOffset>48895</wp:posOffset>
                </wp:positionV>
                <wp:extent cx="463550" cy="0"/>
                <wp:effectExtent l="0" t="19050" r="31750" b="19050"/>
                <wp:wrapNone/>
                <wp:docPr id="1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D1CB1" id="Straight Connector 18" o:spid="_x0000_s1026" style="position:absolute;z-index:251755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5pt" to="3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" strokecolor="#ee2a24" strokeweight="2.25pt">
                <v:stroke joinstyle="miter"/>
                <w10:wrap anchorx="margin"/>
              </v:line>
            </w:pict>
          </mc:Fallback>
        </mc:AlternateContent>
      </w:r>
    </w:p>
    <w:sdt>
      <w:sdtPr>
        <w:rPr>
          <w:rFonts w:ascii="Times New Roman" w:eastAsiaTheme="minorHAnsi" w:hAnsi="Times New Roman" w:cs="Times New Roman"/>
          <w:color w:val="767171"/>
          <w:sz w:val="24"/>
          <w:szCs w:val="24"/>
          <w:lang w:val="es-ES"/>
        </w:rPr>
        <w:id w:val="-103117193"/>
        <w:docPartObj>
          <w:docPartGallery w:val="Table of Contents"/>
          <w:docPartUnique/>
        </w:docPartObj>
      </w:sdtPr>
      <w:sdtEndPr/>
      <w:sdtContent>
        <w:p w14:paraId="17BD1861" w14:textId="22825745" w:rsidR="008344FF" w:rsidRPr="00BB306A" w:rsidRDefault="008344FF" w:rsidP="00D2013A">
          <w:pPr>
            <w:pStyle w:val="TtuloTDC"/>
            <w:spacing w:line="360" w:lineRule="auto"/>
            <w:rPr>
              <w:rFonts w:ascii="Times New Roman" w:hAnsi="Times New Roman" w:cs="Times New Roman"/>
              <w:color w:val="767171"/>
              <w:sz w:val="24"/>
              <w:szCs w:val="24"/>
            </w:rPr>
          </w:pPr>
        </w:p>
        <w:p w14:paraId="33924FCD" w14:textId="79875AB5" w:rsidR="009F754A" w:rsidRDefault="008344FF">
          <w:pPr>
            <w:pStyle w:val="TDC1"/>
            <w:rPr>
              <w:rStyle w:val="Hipervnculo"/>
              <w:bCs w:val="0"/>
              <w:color w:val="767171"/>
              <w:sz w:val="24"/>
              <w:szCs w:val="24"/>
            </w:rPr>
          </w:pPr>
          <w:r w:rsidRPr="00BB306A">
            <w:rPr>
              <w:bCs w:val="0"/>
              <w:sz w:val="24"/>
              <w:szCs w:val="24"/>
            </w:rPr>
            <w:fldChar w:fldCharType="begin"/>
          </w:r>
          <w:r w:rsidRPr="00BB306A">
            <w:rPr>
              <w:bCs w:val="0"/>
              <w:sz w:val="24"/>
              <w:szCs w:val="24"/>
            </w:rPr>
            <w:instrText xml:space="preserve"> TOC \o "1-3" \h \z \u </w:instrText>
          </w:r>
          <w:r w:rsidRPr="00BB306A">
            <w:rPr>
              <w:bCs w:val="0"/>
              <w:sz w:val="24"/>
              <w:szCs w:val="24"/>
            </w:rPr>
            <w:fldChar w:fldCharType="separate"/>
          </w:r>
          <w:hyperlink w:anchor="_Toc186797829" w:history="1">
            <w:r w:rsidR="009F754A" w:rsidRPr="00BB306A">
              <w:rPr>
                <w:rStyle w:val="Hipervnculo"/>
                <w:bCs w:val="0"/>
                <w:color w:val="767171"/>
                <w:sz w:val="24"/>
                <w:szCs w:val="24"/>
              </w:rPr>
              <w:t xml:space="preserve">I. </w:t>
            </w:r>
            <w:r w:rsidR="009F754A" w:rsidRPr="00BB306A">
              <w:rPr>
                <w:rStyle w:val="Hipervnculo"/>
                <w:b/>
                <w:color w:val="767171"/>
                <w:sz w:val="24"/>
                <w:szCs w:val="24"/>
              </w:rPr>
              <w:t>RESUMEN EJECUTIVO</w:t>
            </w:r>
            <w:r w:rsidR="009F754A" w:rsidRPr="00BB306A">
              <w:rPr>
                <w:bCs w:val="0"/>
                <w:webHidden/>
                <w:sz w:val="24"/>
                <w:szCs w:val="24"/>
              </w:rPr>
              <w:tab/>
            </w:r>
            <w:r w:rsidR="009F754A" w:rsidRPr="00BB306A">
              <w:rPr>
                <w:bCs w:val="0"/>
                <w:webHidden/>
                <w:sz w:val="24"/>
                <w:szCs w:val="24"/>
              </w:rPr>
              <w:fldChar w:fldCharType="begin"/>
            </w:r>
            <w:r w:rsidR="009F754A" w:rsidRPr="00BB306A">
              <w:rPr>
                <w:bCs w:val="0"/>
                <w:webHidden/>
                <w:sz w:val="24"/>
                <w:szCs w:val="24"/>
              </w:rPr>
              <w:instrText xml:space="preserve"> PAGEREF _Toc186797829 \h </w:instrText>
            </w:r>
            <w:r w:rsidR="009F754A" w:rsidRPr="00BB306A">
              <w:rPr>
                <w:bCs w:val="0"/>
                <w:webHidden/>
                <w:sz w:val="24"/>
                <w:szCs w:val="24"/>
              </w:rPr>
            </w:r>
            <w:r w:rsidR="009F754A" w:rsidRPr="00BB306A">
              <w:rPr>
                <w:bCs w:val="0"/>
                <w:webHidden/>
                <w:sz w:val="24"/>
                <w:szCs w:val="24"/>
              </w:rPr>
              <w:fldChar w:fldCharType="separate"/>
            </w:r>
            <w:r w:rsidR="009F754A" w:rsidRPr="00BB306A">
              <w:rPr>
                <w:bCs w:val="0"/>
                <w:webHidden/>
                <w:sz w:val="24"/>
                <w:szCs w:val="24"/>
              </w:rPr>
              <w:t>1</w:t>
            </w:r>
            <w:r w:rsidR="009F754A" w:rsidRPr="00BB306A">
              <w:rPr>
                <w:bCs w:val="0"/>
                <w:webHidden/>
                <w:sz w:val="24"/>
                <w:szCs w:val="24"/>
              </w:rPr>
              <w:fldChar w:fldCharType="end"/>
            </w:r>
          </w:hyperlink>
        </w:p>
        <w:p w14:paraId="0DDE3298" w14:textId="77777777" w:rsidR="009703AF" w:rsidRPr="009703AF" w:rsidRDefault="009703AF" w:rsidP="009703AF"/>
        <w:p w14:paraId="659236CF" w14:textId="3796F070" w:rsidR="009F754A" w:rsidRPr="00BB306A" w:rsidRDefault="009F754A">
          <w:pPr>
            <w:pStyle w:val="TDC1"/>
            <w:rPr>
              <w:rFonts w:eastAsiaTheme="minorEastAsia"/>
              <w:bCs w:val="0"/>
              <w:spacing w:val="0"/>
              <w:kern w:val="2"/>
              <w:sz w:val="24"/>
              <w:szCs w:val="24"/>
              <w:lang w:val="es-ES" w:eastAsia="es-ES"/>
              <w14:ligatures w14:val="standardContextual"/>
            </w:rPr>
          </w:pPr>
          <w:hyperlink w:anchor="_Toc186797830" w:history="1">
            <w:r w:rsidRPr="00BB306A">
              <w:rPr>
                <w:rStyle w:val="Hipervnculo"/>
                <w:bCs w:val="0"/>
                <w:color w:val="767171"/>
                <w:sz w:val="24"/>
                <w:szCs w:val="24"/>
              </w:rPr>
              <w:t xml:space="preserve">II. </w:t>
            </w:r>
            <w:r w:rsidR="008D717B" w:rsidRPr="00BB306A">
              <w:rPr>
                <w:rStyle w:val="Hipervnculo"/>
                <w:b/>
                <w:color w:val="767171"/>
                <w:sz w:val="24"/>
                <w:szCs w:val="24"/>
              </w:rPr>
              <w:t>INFORMACIÓN INSTITUCIONAL</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_Toc186797830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7</w:t>
            </w:r>
            <w:r w:rsidRPr="00BB306A">
              <w:rPr>
                <w:bCs w:val="0"/>
                <w:webHidden/>
                <w:sz w:val="24"/>
                <w:szCs w:val="24"/>
              </w:rPr>
              <w:fldChar w:fldCharType="end"/>
            </w:r>
          </w:hyperlink>
        </w:p>
        <w:p w14:paraId="354D9325" w14:textId="3A3BA010" w:rsidR="009F754A" w:rsidRPr="00BB306A" w:rsidRDefault="009F754A">
          <w:pPr>
            <w:pStyle w:val="TDC1"/>
            <w:rPr>
              <w:rFonts w:eastAsiaTheme="minorEastAsia"/>
              <w:bCs w:val="0"/>
              <w:spacing w:val="0"/>
              <w:kern w:val="2"/>
              <w:sz w:val="24"/>
              <w:szCs w:val="24"/>
              <w:lang w:val="es-ES" w:eastAsia="es-ES"/>
              <w14:ligatures w14:val="standardContextual"/>
            </w:rPr>
          </w:pPr>
          <w:hyperlink w:anchor="_Toc186797832" w:history="1">
            <w:r w:rsidRPr="00BB306A">
              <w:rPr>
                <w:rStyle w:val="Hipervnculo"/>
                <w:bCs w:val="0"/>
                <w:color w:val="767171"/>
                <w:sz w:val="24"/>
                <w:szCs w:val="24"/>
              </w:rPr>
              <w:t>2.1.- Marco filosófico institucional</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_Toc186797832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7</w:t>
            </w:r>
            <w:r w:rsidRPr="00BB306A">
              <w:rPr>
                <w:bCs w:val="0"/>
                <w:webHidden/>
                <w:sz w:val="24"/>
                <w:szCs w:val="24"/>
              </w:rPr>
              <w:fldChar w:fldCharType="end"/>
            </w:r>
          </w:hyperlink>
        </w:p>
        <w:p w14:paraId="4A94E8AB" w14:textId="031918A0" w:rsidR="009F754A" w:rsidRPr="00BB306A" w:rsidRDefault="009F754A">
          <w:pPr>
            <w:pStyle w:val="TDC1"/>
            <w:rPr>
              <w:rFonts w:eastAsiaTheme="minorEastAsia"/>
              <w:bCs w:val="0"/>
              <w:spacing w:val="0"/>
              <w:kern w:val="2"/>
              <w:sz w:val="24"/>
              <w:szCs w:val="24"/>
              <w:lang w:val="es-ES" w:eastAsia="es-ES"/>
              <w14:ligatures w14:val="standardContextual"/>
            </w:rPr>
          </w:pPr>
          <w:hyperlink w:anchor="_Toc186797833" w:history="1">
            <w:r w:rsidRPr="00BB306A">
              <w:rPr>
                <w:rStyle w:val="Hipervnculo"/>
                <w:bCs w:val="0"/>
                <w:color w:val="767171"/>
                <w:sz w:val="24"/>
                <w:szCs w:val="24"/>
              </w:rPr>
              <w:t>2.2.-Base Legal del Ministerio de Deportes y Recreación</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_Toc186797833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9</w:t>
            </w:r>
            <w:r w:rsidRPr="00BB306A">
              <w:rPr>
                <w:bCs w:val="0"/>
                <w:webHidden/>
                <w:sz w:val="24"/>
                <w:szCs w:val="24"/>
              </w:rPr>
              <w:fldChar w:fldCharType="end"/>
            </w:r>
          </w:hyperlink>
        </w:p>
        <w:p w14:paraId="4DAEBF90" w14:textId="3C4B24A4" w:rsidR="009F754A" w:rsidRPr="00BB306A" w:rsidRDefault="009F754A">
          <w:pPr>
            <w:pStyle w:val="TDC1"/>
            <w:rPr>
              <w:rFonts w:eastAsiaTheme="minorEastAsia"/>
              <w:bCs w:val="0"/>
              <w:spacing w:val="0"/>
              <w:kern w:val="2"/>
              <w:sz w:val="24"/>
              <w:szCs w:val="24"/>
              <w:lang w:val="es-ES" w:eastAsia="es-ES"/>
              <w14:ligatures w14:val="standardContextual"/>
            </w:rPr>
          </w:pPr>
          <w:hyperlink w:anchor="_Toc186797852" w:history="1">
            <w:r w:rsidRPr="00BB306A">
              <w:rPr>
                <w:rStyle w:val="Hipervnculo"/>
                <w:bCs w:val="0"/>
                <w:color w:val="767171"/>
                <w:sz w:val="24"/>
                <w:szCs w:val="24"/>
              </w:rPr>
              <w:t>2.3 Estructura Organizacional</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_Toc186797852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11</w:t>
            </w:r>
            <w:r w:rsidRPr="00BB306A">
              <w:rPr>
                <w:bCs w:val="0"/>
                <w:webHidden/>
                <w:sz w:val="24"/>
                <w:szCs w:val="24"/>
              </w:rPr>
              <w:fldChar w:fldCharType="end"/>
            </w:r>
          </w:hyperlink>
        </w:p>
        <w:p w14:paraId="79A001BB" w14:textId="7266D6D5" w:rsidR="009F754A" w:rsidRDefault="009F754A">
          <w:pPr>
            <w:pStyle w:val="TDC1"/>
            <w:rPr>
              <w:rStyle w:val="Hipervnculo"/>
              <w:bCs w:val="0"/>
              <w:color w:val="767171"/>
              <w:sz w:val="24"/>
              <w:szCs w:val="24"/>
            </w:rPr>
          </w:pPr>
          <w:hyperlink w:anchor="_Toc186797853" w:history="1">
            <w:r w:rsidRPr="00BB306A">
              <w:rPr>
                <w:rStyle w:val="Hipervnculo"/>
                <w:bCs w:val="0"/>
                <w:color w:val="767171"/>
                <w:sz w:val="24"/>
                <w:szCs w:val="24"/>
              </w:rPr>
              <w:t>2.4 Planificación estratégica institucional</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_Toc186797853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12</w:t>
            </w:r>
            <w:r w:rsidRPr="00BB306A">
              <w:rPr>
                <w:bCs w:val="0"/>
                <w:webHidden/>
                <w:sz w:val="24"/>
                <w:szCs w:val="24"/>
              </w:rPr>
              <w:fldChar w:fldCharType="end"/>
            </w:r>
          </w:hyperlink>
        </w:p>
        <w:p w14:paraId="779FF12B" w14:textId="77777777" w:rsidR="009703AF" w:rsidRPr="009703AF" w:rsidRDefault="009703AF" w:rsidP="009703AF"/>
        <w:p w14:paraId="0A6F5B59" w14:textId="433A8838" w:rsidR="009F754A" w:rsidRPr="00BB306A" w:rsidRDefault="009F754A">
          <w:pPr>
            <w:pStyle w:val="TDC1"/>
            <w:rPr>
              <w:rFonts w:eastAsiaTheme="minorEastAsia"/>
              <w:bCs w:val="0"/>
              <w:spacing w:val="0"/>
              <w:kern w:val="2"/>
              <w:sz w:val="24"/>
              <w:szCs w:val="24"/>
              <w:lang w:val="es-ES" w:eastAsia="es-ES"/>
              <w14:ligatures w14:val="standardContextual"/>
            </w:rPr>
          </w:pPr>
          <w:hyperlink w:anchor="_Toc186797865" w:history="1">
            <w:r w:rsidRPr="00BB306A">
              <w:rPr>
                <w:rStyle w:val="Hipervnculo"/>
                <w:bCs w:val="0"/>
                <w:color w:val="767171"/>
                <w:sz w:val="24"/>
                <w:szCs w:val="24"/>
              </w:rPr>
              <w:t xml:space="preserve">III. </w:t>
            </w:r>
            <w:r w:rsidRPr="00BB306A">
              <w:rPr>
                <w:rStyle w:val="Hipervnculo"/>
                <w:b/>
                <w:color w:val="767171"/>
                <w:sz w:val="24"/>
                <w:szCs w:val="24"/>
              </w:rPr>
              <w:t>RESULTADOS MISIONALES</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_Toc186797865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14</w:t>
            </w:r>
            <w:r w:rsidRPr="00BB306A">
              <w:rPr>
                <w:bCs w:val="0"/>
                <w:webHidden/>
                <w:sz w:val="24"/>
                <w:szCs w:val="24"/>
              </w:rPr>
              <w:fldChar w:fldCharType="end"/>
            </w:r>
          </w:hyperlink>
        </w:p>
        <w:p w14:paraId="6D1014E9" w14:textId="565AFF6B" w:rsidR="009F754A" w:rsidRPr="00BB306A" w:rsidRDefault="009F754A">
          <w:pPr>
            <w:pStyle w:val="TDC2"/>
            <w:tabs>
              <w:tab w:val="right" w:leader="dot" w:pos="9350"/>
            </w:tabs>
            <w:rPr>
              <w:rFonts w:eastAsiaTheme="minorEastAsia"/>
              <w:noProof/>
              <w:spacing w:val="0"/>
              <w:kern w:val="2"/>
              <w:lang w:val="es-ES" w:eastAsia="es-ES"/>
              <w14:ligatures w14:val="standardContextual"/>
            </w:rPr>
          </w:pPr>
          <w:hyperlink w:anchor="_Toc186797866" w:history="1">
            <w:r w:rsidRPr="00BB306A">
              <w:rPr>
                <w:rStyle w:val="Hipervnculo"/>
                <w:noProof/>
                <w:color w:val="767171"/>
              </w:rPr>
              <w:t>3.1 Viceministerio de Instalaciones Deportivas</w:t>
            </w:r>
            <w:r w:rsidRPr="00BB306A">
              <w:rPr>
                <w:noProof/>
                <w:webHidden/>
              </w:rPr>
              <w:tab/>
            </w:r>
            <w:r w:rsidRPr="00BB306A">
              <w:rPr>
                <w:noProof/>
                <w:webHidden/>
              </w:rPr>
              <w:fldChar w:fldCharType="begin"/>
            </w:r>
            <w:r w:rsidRPr="00BB306A">
              <w:rPr>
                <w:noProof/>
                <w:webHidden/>
              </w:rPr>
              <w:instrText xml:space="preserve"> PAGEREF _Toc186797866 \h </w:instrText>
            </w:r>
            <w:r w:rsidRPr="00BB306A">
              <w:rPr>
                <w:noProof/>
                <w:webHidden/>
              </w:rPr>
            </w:r>
            <w:r w:rsidRPr="00BB306A">
              <w:rPr>
                <w:noProof/>
                <w:webHidden/>
              </w:rPr>
              <w:fldChar w:fldCharType="separate"/>
            </w:r>
            <w:r w:rsidRPr="00BB306A">
              <w:rPr>
                <w:noProof/>
                <w:webHidden/>
              </w:rPr>
              <w:t>17</w:t>
            </w:r>
            <w:r w:rsidRPr="00BB306A">
              <w:rPr>
                <w:noProof/>
                <w:webHidden/>
              </w:rPr>
              <w:fldChar w:fldCharType="end"/>
            </w:r>
          </w:hyperlink>
        </w:p>
        <w:p w14:paraId="1CFF1599" w14:textId="5F6D20EE" w:rsidR="009F754A" w:rsidRPr="00BB306A" w:rsidRDefault="009F754A">
          <w:pPr>
            <w:pStyle w:val="TDC2"/>
            <w:tabs>
              <w:tab w:val="right" w:leader="dot" w:pos="9350"/>
            </w:tabs>
            <w:rPr>
              <w:rFonts w:eastAsiaTheme="minorEastAsia"/>
              <w:noProof/>
              <w:spacing w:val="0"/>
              <w:kern w:val="2"/>
              <w:lang w:val="es-ES" w:eastAsia="es-ES"/>
              <w14:ligatures w14:val="standardContextual"/>
            </w:rPr>
          </w:pPr>
          <w:hyperlink w:anchor="_Toc186797867" w:history="1">
            <w:r w:rsidRPr="00BB306A">
              <w:rPr>
                <w:rStyle w:val="Hipervnculo"/>
                <w:noProof/>
                <w:color w:val="767171"/>
              </w:rPr>
              <w:t>3.2 Viceministerio de Enlace del Deporte Escolar y Universitario</w:t>
            </w:r>
            <w:r w:rsidRPr="00BB306A">
              <w:rPr>
                <w:noProof/>
                <w:webHidden/>
              </w:rPr>
              <w:tab/>
            </w:r>
            <w:r w:rsidRPr="00BB306A">
              <w:rPr>
                <w:noProof/>
                <w:webHidden/>
              </w:rPr>
              <w:fldChar w:fldCharType="begin"/>
            </w:r>
            <w:r w:rsidRPr="00BB306A">
              <w:rPr>
                <w:noProof/>
                <w:webHidden/>
              </w:rPr>
              <w:instrText xml:space="preserve"> PAGEREF _Toc186797867 \h </w:instrText>
            </w:r>
            <w:r w:rsidRPr="00BB306A">
              <w:rPr>
                <w:noProof/>
                <w:webHidden/>
              </w:rPr>
            </w:r>
            <w:r w:rsidRPr="00BB306A">
              <w:rPr>
                <w:noProof/>
                <w:webHidden/>
              </w:rPr>
              <w:fldChar w:fldCharType="separate"/>
            </w:r>
            <w:r w:rsidRPr="00BB306A">
              <w:rPr>
                <w:noProof/>
                <w:webHidden/>
              </w:rPr>
              <w:t>76</w:t>
            </w:r>
            <w:r w:rsidRPr="00BB306A">
              <w:rPr>
                <w:noProof/>
                <w:webHidden/>
              </w:rPr>
              <w:fldChar w:fldCharType="end"/>
            </w:r>
          </w:hyperlink>
        </w:p>
        <w:p w14:paraId="00EC583E" w14:textId="3698561E" w:rsidR="009F754A" w:rsidRPr="00BB306A" w:rsidRDefault="009F754A">
          <w:pPr>
            <w:pStyle w:val="TDC2"/>
            <w:tabs>
              <w:tab w:val="right" w:leader="dot" w:pos="9350"/>
            </w:tabs>
            <w:rPr>
              <w:rFonts w:eastAsiaTheme="minorEastAsia"/>
              <w:noProof/>
              <w:spacing w:val="0"/>
              <w:kern w:val="2"/>
              <w:lang w:val="es-ES" w:eastAsia="es-ES"/>
              <w14:ligatures w14:val="standardContextual"/>
            </w:rPr>
          </w:pPr>
          <w:hyperlink w:anchor="_Toc186797868" w:history="1">
            <w:r w:rsidRPr="00BB306A">
              <w:rPr>
                <w:rStyle w:val="Hipervnculo"/>
                <w:noProof/>
                <w:color w:val="767171"/>
              </w:rPr>
              <w:t>3.3 Viceministerio de Deporte Federado y Alto Rendimiento</w:t>
            </w:r>
            <w:r w:rsidRPr="00BB306A">
              <w:rPr>
                <w:noProof/>
                <w:webHidden/>
              </w:rPr>
              <w:tab/>
            </w:r>
            <w:r w:rsidRPr="00BB306A">
              <w:rPr>
                <w:noProof/>
                <w:webHidden/>
              </w:rPr>
              <w:fldChar w:fldCharType="begin"/>
            </w:r>
            <w:r w:rsidRPr="00BB306A">
              <w:rPr>
                <w:noProof/>
                <w:webHidden/>
              </w:rPr>
              <w:instrText xml:space="preserve"> PAGEREF _Toc186797868 \h </w:instrText>
            </w:r>
            <w:r w:rsidRPr="00BB306A">
              <w:rPr>
                <w:noProof/>
                <w:webHidden/>
              </w:rPr>
            </w:r>
            <w:r w:rsidRPr="00BB306A">
              <w:rPr>
                <w:noProof/>
                <w:webHidden/>
              </w:rPr>
              <w:fldChar w:fldCharType="separate"/>
            </w:r>
            <w:r w:rsidRPr="00BB306A">
              <w:rPr>
                <w:noProof/>
                <w:webHidden/>
              </w:rPr>
              <w:t>90</w:t>
            </w:r>
            <w:r w:rsidRPr="00BB306A">
              <w:rPr>
                <w:noProof/>
                <w:webHidden/>
              </w:rPr>
              <w:fldChar w:fldCharType="end"/>
            </w:r>
          </w:hyperlink>
        </w:p>
        <w:p w14:paraId="0601E4D8" w14:textId="7C431900" w:rsidR="009F754A" w:rsidRPr="00BB306A" w:rsidRDefault="009F754A">
          <w:pPr>
            <w:pStyle w:val="TDC2"/>
            <w:tabs>
              <w:tab w:val="right" w:leader="dot" w:pos="9350"/>
            </w:tabs>
            <w:rPr>
              <w:rFonts w:eastAsiaTheme="minorEastAsia"/>
              <w:noProof/>
              <w:spacing w:val="0"/>
              <w:kern w:val="2"/>
              <w:lang w:val="es-ES" w:eastAsia="es-ES"/>
              <w14:ligatures w14:val="standardContextual"/>
            </w:rPr>
          </w:pPr>
          <w:hyperlink w:anchor="_Toc186797869" w:history="1">
            <w:r w:rsidRPr="00BB306A">
              <w:rPr>
                <w:rStyle w:val="Hipervnculo"/>
                <w:noProof/>
                <w:color w:val="767171"/>
              </w:rPr>
              <w:t>3.4 Viceministerio de Deporte de Tiempo Libre y Eventos Especiales</w:t>
            </w:r>
            <w:r w:rsidRPr="00BB306A">
              <w:rPr>
                <w:noProof/>
                <w:webHidden/>
              </w:rPr>
              <w:tab/>
            </w:r>
            <w:r w:rsidRPr="00BB306A">
              <w:rPr>
                <w:noProof/>
                <w:webHidden/>
              </w:rPr>
              <w:fldChar w:fldCharType="begin"/>
            </w:r>
            <w:r w:rsidRPr="00BB306A">
              <w:rPr>
                <w:noProof/>
                <w:webHidden/>
              </w:rPr>
              <w:instrText xml:space="preserve"> PAGEREF _Toc186797869 \h </w:instrText>
            </w:r>
            <w:r w:rsidRPr="00BB306A">
              <w:rPr>
                <w:noProof/>
                <w:webHidden/>
              </w:rPr>
            </w:r>
            <w:r w:rsidRPr="00BB306A">
              <w:rPr>
                <w:noProof/>
                <w:webHidden/>
              </w:rPr>
              <w:fldChar w:fldCharType="separate"/>
            </w:r>
            <w:r w:rsidRPr="00BB306A">
              <w:rPr>
                <w:noProof/>
                <w:webHidden/>
              </w:rPr>
              <w:t>105</w:t>
            </w:r>
            <w:r w:rsidRPr="00BB306A">
              <w:rPr>
                <w:noProof/>
                <w:webHidden/>
              </w:rPr>
              <w:fldChar w:fldCharType="end"/>
            </w:r>
          </w:hyperlink>
        </w:p>
        <w:p w14:paraId="11B4ED4B" w14:textId="31423D9D" w:rsidR="009F754A" w:rsidRPr="00BB306A" w:rsidRDefault="009F754A">
          <w:pPr>
            <w:pStyle w:val="TDC2"/>
            <w:tabs>
              <w:tab w:val="right" w:leader="dot" w:pos="9350"/>
            </w:tabs>
            <w:rPr>
              <w:rFonts w:eastAsiaTheme="minorEastAsia"/>
              <w:noProof/>
              <w:spacing w:val="0"/>
              <w:kern w:val="2"/>
              <w:lang w:val="es-ES" w:eastAsia="es-ES"/>
              <w14:ligatures w14:val="standardContextual"/>
            </w:rPr>
          </w:pPr>
          <w:hyperlink w:anchor="_Toc186797870" w:history="1">
            <w:r w:rsidRPr="00BB306A">
              <w:rPr>
                <w:rStyle w:val="Hipervnculo"/>
                <w:noProof/>
                <w:color w:val="767171"/>
              </w:rPr>
              <w:t>3.5 Viceministerio Técnico</w:t>
            </w:r>
            <w:r w:rsidRPr="00BB306A">
              <w:rPr>
                <w:noProof/>
                <w:webHidden/>
              </w:rPr>
              <w:tab/>
            </w:r>
            <w:r w:rsidRPr="00BB306A">
              <w:rPr>
                <w:noProof/>
                <w:webHidden/>
              </w:rPr>
              <w:fldChar w:fldCharType="begin"/>
            </w:r>
            <w:r w:rsidRPr="00BB306A">
              <w:rPr>
                <w:noProof/>
                <w:webHidden/>
              </w:rPr>
              <w:instrText xml:space="preserve"> PAGEREF _Toc186797870 \h </w:instrText>
            </w:r>
            <w:r w:rsidRPr="00BB306A">
              <w:rPr>
                <w:noProof/>
                <w:webHidden/>
              </w:rPr>
            </w:r>
            <w:r w:rsidRPr="00BB306A">
              <w:rPr>
                <w:noProof/>
                <w:webHidden/>
              </w:rPr>
              <w:fldChar w:fldCharType="separate"/>
            </w:r>
            <w:r w:rsidRPr="00BB306A">
              <w:rPr>
                <w:noProof/>
                <w:webHidden/>
              </w:rPr>
              <w:t>134</w:t>
            </w:r>
            <w:r w:rsidRPr="00BB306A">
              <w:rPr>
                <w:noProof/>
                <w:webHidden/>
              </w:rPr>
              <w:fldChar w:fldCharType="end"/>
            </w:r>
          </w:hyperlink>
        </w:p>
        <w:p w14:paraId="65000568" w14:textId="32C9DEA0" w:rsidR="009F754A" w:rsidRPr="00BB306A" w:rsidRDefault="009F754A">
          <w:pPr>
            <w:pStyle w:val="TDC2"/>
            <w:tabs>
              <w:tab w:val="right" w:leader="dot" w:pos="9350"/>
            </w:tabs>
            <w:rPr>
              <w:rFonts w:eastAsiaTheme="minorEastAsia"/>
              <w:noProof/>
              <w:spacing w:val="0"/>
              <w:kern w:val="2"/>
              <w:lang w:val="es-ES" w:eastAsia="es-ES"/>
              <w14:ligatures w14:val="standardContextual"/>
            </w:rPr>
          </w:pPr>
          <w:hyperlink w:anchor="_Toc186797871" w:history="1">
            <w:r w:rsidRPr="00BB306A">
              <w:rPr>
                <w:rStyle w:val="Hipervnculo"/>
                <w:noProof/>
                <w:color w:val="767171"/>
              </w:rPr>
              <w:t>3.6 Viceministerio de Recreación y Actividad Física</w:t>
            </w:r>
            <w:r w:rsidRPr="00BB306A">
              <w:rPr>
                <w:noProof/>
                <w:webHidden/>
              </w:rPr>
              <w:tab/>
            </w:r>
            <w:r w:rsidRPr="00BB306A">
              <w:rPr>
                <w:noProof/>
                <w:webHidden/>
              </w:rPr>
              <w:fldChar w:fldCharType="begin"/>
            </w:r>
            <w:r w:rsidRPr="00BB306A">
              <w:rPr>
                <w:noProof/>
                <w:webHidden/>
              </w:rPr>
              <w:instrText xml:space="preserve"> PAGEREF _Toc186797871 \h </w:instrText>
            </w:r>
            <w:r w:rsidRPr="00BB306A">
              <w:rPr>
                <w:noProof/>
                <w:webHidden/>
              </w:rPr>
            </w:r>
            <w:r w:rsidRPr="00BB306A">
              <w:rPr>
                <w:noProof/>
                <w:webHidden/>
              </w:rPr>
              <w:fldChar w:fldCharType="separate"/>
            </w:r>
            <w:r w:rsidRPr="00BB306A">
              <w:rPr>
                <w:noProof/>
                <w:webHidden/>
              </w:rPr>
              <w:t>148</w:t>
            </w:r>
            <w:r w:rsidRPr="00BB306A">
              <w:rPr>
                <w:noProof/>
                <w:webHidden/>
              </w:rPr>
              <w:fldChar w:fldCharType="end"/>
            </w:r>
          </w:hyperlink>
        </w:p>
        <w:p w14:paraId="4CDC5954" w14:textId="6A8A6C04" w:rsidR="009F754A" w:rsidRDefault="009F754A">
          <w:pPr>
            <w:pStyle w:val="TDC2"/>
            <w:tabs>
              <w:tab w:val="right" w:leader="dot" w:pos="9350"/>
            </w:tabs>
            <w:rPr>
              <w:rStyle w:val="Hipervnculo"/>
              <w:noProof/>
              <w:color w:val="767171"/>
            </w:rPr>
          </w:pPr>
          <w:hyperlink w:anchor="_Toc186797872" w:history="1">
            <w:r w:rsidRPr="00BB306A">
              <w:rPr>
                <w:rStyle w:val="Hipervnculo"/>
                <w:noProof/>
                <w:color w:val="767171"/>
              </w:rPr>
              <w:t>3.7 Dirección del Comisionado Nacional de Beisbol</w:t>
            </w:r>
            <w:r w:rsidRPr="00BB306A">
              <w:rPr>
                <w:noProof/>
                <w:webHidden/>
              </w:rPr>
              <w:tab/>
            </w:r>
            <w:r w:rsidRPr="00BB306A">
              <w:rPr>
                <w:noProof/>
                <w:webHidden/>
              </w:rPr>
              <w:fldChar w:fldCharType="begin"/>
            </w:r>
            <w:r w:rsidRPr="00BB306A">
              <w:rPr>
                <w:noProof/>
                <w:webHidden/>
              </w:rPr>
              <w:instrText xml:space="preserve"> PAGEREF _Toc186797872 \h </w:instrText>
            </w:r>
            <w:r w:rsidRPr="00BB306A">
              <w:rPr>
                <w:noProof/>
                <w:webHidden/>
              </w:rPr>
            </w:r>
            <w:r w:rsidRPr="00BB306A">
              <w:rPr>
                <w:noProof/>
                <w:webHidden/>
              </w:rPr>
              <w:fldChar w:fldCharType="separate"/>
            </w:r>
            <w:r w:rsidRPr="00BB306A">
              <w:rPr>
                <w:noProof/>
                <w:webHidden/>
              </w:rPr>
              <w:t>152</w:t>
            </w:r>
            <w:r w:rsidRPr="00BB306A">
              <w:rPr>
                <w:noProof/>
                <w:webHidden/>
              </w:rPr>
              <w:fldChar w:fldCharType="end"/>
            </w:r>
          </w:hyperlink>
        </w:p>
        <w:p w14:paraId="24A3550E" w14:textId="77777777" w:rsidR="009703AF" w:rsidRPr="009703AF" w:rsidRDefault="009703AF" w:rsidP="009703AF"/>
        <w:p w14:paraId="3C5BC2CF" w14:textId="33DDF8B7" w:rsidR="009F754A" w:rsidRPr="00BB306A" w:rsidRDefault="009F754A">
          <w:pPr>
            <w:pStyle w:val="TDC1"/>
            <w:rPr>
              <w:rFonts w:eastAsiaTheme="minorEastAsia"/>
              <w:bCs w:val="0"/>
              <w:spacing w:val="0"/>
              <w:kern w:val="2"/>
              <w:sz w:val="24"/>
              <w:szCs w:val="24"/>
              <w:lang w:val="es-ES" w:eastAsia="es-ES"/>
              <w14:ligatures w14:val="standardContextual"/>
            </w:rPr>
          </w:pPr>
          <w:hyperlink w:anchor="_Toc186797873" w:history="1">
            <w:r w:rsidRPr="00BB306A">
              <w:rPr>
                <w:rStyle w:val="Hipervnculo"/>
                <w:bCs w:val="0"/>
                <w:color w:val="767171"/>
                <w:sz w:val="24"/>
                <w:szCs w:val="24"/>
              </w:rPr>
              <w:t xml:space="preserve">IV. </w:t>
            </w:r>
            <w:r w:rsidRPr="00BB306A">
              <w:rPr>
                <w:rStyle w:val="Hipervnculo"/>
                <w:b/>
                <w:color w:val="767171"/>
                <w:sz w:val="24"/>
                <w:szCs w:val="24"/>
              </w:rPr>
              <w:t>RESULTADOS DE LAS ÁREAS TRANSVERSALES Y DE APOYO</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_Toc186797873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157</w:t>
            </w:r>
            <w:r w:rsidRPr="00BB306A">
              <w:rPr>
                <w:bCs w:val="0"/>
                <w:webHidden/>
                <w:sz w:val="24"/>
                <w:szCs w:val="24"/>
              </w:rPr>
              <w:fldChar w:fldCharType="end"/>
            </w:r>
          </w:hyperlink>
        </w:p>
        <w:p w14:paraId="274D4A21" w14:textId="314CFEE5" w:rsidR="009F754A" w:rsidRPr="00BB306A" w:rsidRDefault="009F754A">
          <w:pPr>
            <w:pStyle w:val="TDC3"/>
            <w:rPr>
              <w:rFonts w:eastAsiaTheme="minorEastAsia"/>
              <w:b w:val="0"/>
              <w:bCs w:val="0"/>
              <w:spacing w:val="0"/>
              <w:kern w:val="2"/>
              <w:sz w:val="24"/>
              <w:szCs w:val="24"/>
              <w:lang w:val="es-ES" w:eastAsia="es-ES"/>
              <w14:ligatures w14:val="standardContextual"/>
            </w:rPr>
          </w:pPr>
          <w:hyperlink w:anchor="_Toc186797874" w:history="1">
            <w:r w:rsidRPr="00BB306A">
              <w:rPr>
                <w:rStyle w:val="Hipervnculo"/>
                <w:b w:val="0"/>
                <w:bCs w:val="0"/>
                <w:color w:val="767171"/>
                <w:sz w:val="24"/>
                <w:szCs w:val="24"/>
              </w:rPr>
              <w:t>4.1 Desempeño Administrativo y Financiero</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_Toc186797874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160</w:t>
            </w:r>
            <w:r w:rsidRPr="00BB306A">
              <w:rPr>
                <w:b w:val="0"/>
                <w:bCs w:val="0"/>
                <w:webHidden/>
                <w:sz w:val="24"/>
                <w:szCs w:val="24"/>
              </w:rPr>
              <w:fldChar w:fldCharType="end"/>
            </w:r>
          </w:hyperlink>
        </w:p>
        <w:p w14:paraId="3405877C" w14:textId="70AADF54" w:rsidR="009F754A" w:rsidRPr="00BB306A" w:rsidRDefault="009F754A" w:rsidP="00A4355F">
          <w:pPr>
            <w:pStyle w:val="TDC3"/>
            <w:rPr>
              <w:rFonts w:eastAsiaTheme="minorEastAsia"/>
              <w:b w:val="0"/>
              <w:bCs w:val="0"/>
              <w:spacing w:val="0"/>
              <w:kern w:val="2"/>
              <w:sz w:val="24"/>
              <w:szCs w:val="24"/>
              <w:lang w:val="es-ES" w:eastAsia="es-ES"/>
              <w14:ligatures w14:val="standardContextual"/>
            </w:rPr>
          </w:pPr>
          <w:hyperlink w:anchor="_Toc186797875" w:history="1">
            <w:r w:rsidRPr="00BB306A">
              <w:rPr>
                <w:rStyle w:val="Hipervnculo"/>
                <w:b w:val="0"/>
                <w:bCs w:val="0"/>
                <w:color w:val="767171"/>
                <w:sz w:val="24"/>
                <w:szCs w:val="24"/>
              </w:rPr>
              <w:t>4.2 Desempeño de los Recursos Humanos</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_Toc186797875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176</w:t>
            </w:r>
            <w:r w:rsidRPr="00BB306A">
              <w:rPr>
                <w:b w:val="0"/>
                <w:bCs w:val="0"/>
                <w:webHidden/>
                <w:sz w:val="24"/>
                <w:szCs w:val="24"/>
              </w:rPr>
              <w:fldChar w:fldCharType="end"/>
            </w:r>
          </w:hyperlink>
        </w:p>
        <w:p w14:paraId="532B7072" w14:textId="53DCF8ED" w:rsidR="009F754A" w:rsidRPr="00BB306A" w:rsidRDefault="009F754A">
          <w:pPr>
            <w:pStyle w:val="TDC3"/>
            <w:rPr>
              <w:rFonts w:eastAsiaTheme="minorEastAsia"/>
              <w:b w:val="0"/>
              <w:bCs w:val="0"/>
              <w:spacing w:val="0"/>
              <w:kern w:val="2"/>
              <w:sz w:val="24"/>
              <w:szCs w:val="24"/>
              <w:lang w:val="es-ES" w:eastAsia="es-ES"/>
              <w14:ligatures w14:val="standardContextual"/>
            </w:rPr>
          </w:pPr>
          <w:hyperlink w:anchor="_Toc186797877" w:history="1">
            <w:r w:rsidRPr="00BB306A">
              <w:rPr>
                <w:rStyle w:val="Hipervnculo"/>
                <w:b w:val="0"/>
                <w:bCs w:val="0"/>
                <w:color w:val="767171"/>
                <w:sz w:val="24"/>
                <w:szCs w:val="24"/>
              </w:rPr>
              <w:t>4.3 Desempeño de los Procesos Jurídicos</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_Toc186797877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188</w:t>
            </w:r>
            <w:r w:rsidRPr="00BB306A">
              <w:rPr>
                <w:b w:val="0"/>
                <w:bCs w:val="0"/>
                <w:webHidden/>
                <w:sz w:val="24"/>
                <w:szCs w:val="24"/>
              </w:rPr>
              <w:fldChar w:fldCharType="end"/>
            </w:r>
          </w:hyperlink>
        </w:p>
        <w:p w14:paraId="44859B6F" w14:textId="33B70CFD" w:rsidR="009F754A" w:rsidRPr="00BB306A" w:rsidRDefault="009F754A">
          <w:pPr>
            <w:pStyle w:val="TDC3"/>
            <w:rPr>
              <w:rFonts w:eastAsiaTheme="minorEastAsia"/>
              <w:b w:val="0"/>
              <w:bCs w:val="0"/>
              <w:spacing w:val="0"/>
              <w:kern w:val="2"/>
              <w:sz w:val="24"/>
              <w:szCs w:val="24"/>
              <w:lang w:val="es-ES" w:eastAsia="es-ES"/>
              <w14:ligatures w14:val="standardContextual"/>
            </w:rPr>
          </w:pPr>
          <w:hyperlink w:anchor="_Toc186797878" w:history="1">
            <w:r w:rsidRPr="00BB306A">
              <w:rPr>
                <w:rStyle w:val="Hipervnculo"/>
                <w:b w:val="0"/>
                <w:bCs w:val="0"/>
                <w:color w:val="767171"/>
                <w:sz w:val="24"/>
                <w:szCs w:val="24"/>
              </w:rPr>
              <w:t>4.4 Desempeño de la Tecnología</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_Toc186797878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210</w:t>
            </w:r>
            <w:r w:rsidRPr="00BB306A">
              <w:rPr>
                <w:b w:val="0"/>
                <w:bCs w:val="0"/>
                <w:webHidden/>
                <w:sz w:val="24"/>
                <w:szCs w:val="24"/>
              </w:rPr>
              <w:fldChar w:fldCharType="end"/>
            </w:r>
          </w:hyperlink>
        </w:p>
        <w:p w14:paraId="67C97B7C" w14:textId="7386B64E" w:rsidR="009F754A" w:rsidRPr="00BB306A" w:rsidRDefault="009F754A" w:rsidP="009703AF">
          <w:pPr>
            <w:pStyle w:val="TDC3"/>
            <w:rPr>
              <w:rFonts w:eastAsiaTheme="minorEastAsia"/>
              <w:b w:val="0"/>
              <w:bCs w:val="0"/>
              <w:spacing w:val="0"/>
              <w:kern w:val="2"/>
              <w:sz w:val="24"/>
              <w:szCs w:val="24"/>
              <w:lang w:val="es-ES" w:eastAsia="es-ES"/>
              <w14:ligatures w14:val="standardContextual"/>
            </w:rPr>
          </w:pPr>
          <w:hyperlink w:anchor="_Toc186797879" w:history="1">
            <w:r w:rsidRPr="00BB306A">
              <w:rPr>
                <w:rStyle w:val="Hipervnculo"/>
                <w:b w:val="0"/>
                <w:bCs w:val="0"/>
                <w:color w:val="767171"/>
                <w:sz w:val="24"/>
                <w:szCs w:val="24"/>
              </w:rPr>
              <w:t>4.5 Desempeño de Planificación y Desarrollo Institucional</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_Toc186797879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225</w:t>
            </w:r>
            <w:r w:rsidRPr="00BB306A">
              <w:rPr>
                <w:b w:val="0"/>
                <w:bCs w:val="0"/>
                <w:webHidden/>
                <w:sz w:val="24"/>
                <w:szCs w:val="24"/>
              </w:rPr>
              <w:fldChar w:fldCharType="end"/>
            </w:r>
          </w:hyperlink>
        </w:p>
        <w:p w14:paraId="37932588" w14:textId="787B7163" w:rsidR="009F754A" w:rsidRDefault="009F754A">
          <w:pPr>
            <w:pStyle w:val="TDC3"/>
            <w:rPr>
              <w:rStyle w:val="Hipervnculo"/>
              <w:b w:val="0"/>
              <w:bCs w:val="0"/>
              <w:color w:val="767171"/>
              <w:sz w:val="24"/>
              <w:szCs w:val="24"/>
            </w:rPr>
          </w:pPr>
          <w:hyperlink w:anchor="_Toc186797881" w:history="1">
            <w:r w:rsidRPr="00BB306A">
              <w:rPr>
                <w:rStyle w:val="Hipervnculo"/>
                <w:b w:val="0"/>
                <w:bCs w:val="0"/>
                <w:color w:val="767171"/>
                <w:sz w:val="24"/>
                <w:szCs w:val="24"/>
              </w:rPr>
              <w:t>4.6 Desempeño del Área de Comunicación</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_Toc186797881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232</w:t>
            </w:r>
            <w:r w:rsidRPr="00BB306A">
              <w:rPr>
                <w:b w:val="0"/>
                <w:bCs w:val="0"/>
                <w:webHidden/>
                <w:sz w:val="24"/>
                <w:szCs w:val="24"/>
              </w:rPr>
              <w:fldChar w:fldCharType="end"/>
            </w:r>
          </w:hyperlink>
        </w:p>
        <w:p w14:paraId="67C353BB" w14:textId="77777777" w:rsidR="009703AF" w:rsidRPr="009703AF" w:rsidRDefault="009703AF" w:rsidP="009703AF"/>
        <w:p w14:paraId="231391F3" w14:textId="372337D4" w:rsidR="009F754A" w:rsidRPr="00BB306A" w:rsidRDefault="009F754A">
          <w:pPr>
            <w:pStyle w:val="TDC1"/>
            <w:rPr>
              <w:rFonts w:eastAsiaTheme="minorEastAsia"/>
              <w:bCs w:val="0"/>
              <w:spacing w:val="0"/>
              <w:kern w:val="2"/>
              <w:sz w:val="24"/>
              <w:szCs w:val="24"/>
              <w:lang w:val="es-ES" w:eastAsia="es-ES"/>
              <w14:ligatures w14:val="standardContextual"/>
            </w:rPr>
          </w:pPr>
          <w:hyperlink w:anchor="_Toc186797882" w:history="1">
            <w:r w:rsidRPr="00BB306A">
              <w:rPr>
                <w:rStyle w:val="Hipervnculo"/>
                <w:bCs w:val="0"/>
                <w:color w:val="767171"/>
                <w:sz w:val="24"/>
                <w:szCs w:val="24"/>
              </w:rPr>
              <w:t xml:space="preserve">V. </w:t>
            </w:r>
            <w:r w:rsidRPr="00BB306A">
              <w:rPr>
                <w:rStyle w:val="Hipervnculo"/>
                <w:b/>
                <w:color w:val="767171"/>
                <w:sz w:val="24"/>
                <w:szCs w:val="24"/>
              </w:rPr>
              <w:t>SERVICIO AL CIUDADANO Y TRANSPARENCIA INSTITUCIONAL</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_Toc186797882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237</w:t>
            </w:r>
            <w:r w:rsidRPr="00BB306A">
              <w:rPr>
                <w:bCs w:val="0"/>
                <w:webHidden/>
                <w:sz w:val="24"/>
                <w:szCs w:val="24"/>
              </w:rPr>
              <w:fldChar w:fldCharType="end"/>
            </w:r>
          </w:hyperlink>
        </w:p>
        <w:p w14:paraId="40D2CBF4" w14:textId="25D90FCC" w:rsidR="009F754A" w:rsidRPr="00BB306A" w:rsidRDefault="009F754A">
          <w:pPr>
            <w:pStyle w:val="TDC3"/>
            <w:rPr>
              <w:rFonts w:eastAsiaTheme="minorEastAsia"/>
              <w:b w:val="0"/>
              <w:bCs w:val="0"/>
              <w:spacing w:val="0"/>
              <w:kern w:val="2"/>
              <w:sz w:val="24"/>
              <w:szCs w:val="24"/>
              <w:lang w:val="es-ES" w:eastAsia="es-ES"/>
              <w14:ligatures w14:val="standardContextual"/>
            </w:rPr>
          </w:pPr>
          <w:hyperlink w:anchor="_Toc186797883" w:history="1">
            <w:r w:rsidRPr="00BB306A">
              <w:rPr>
                <w:rStyle w:val="Hipervnculo"/>
                <w:b w:val="0"/>
                <w:bCs w:val="0"/>
                <w:color w:val="767171"/>
                <w:sz w:val="24"/>
                <w:szCs w:val="24"/>
              </w:rPr>
              <w:t>5.1 Nivel de Satisfacción con el Servicio:</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_Toc186797883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237</w:t>
            </w:r>
            <w:r w:rsidRPr="00BB306A">
              <w:rPr>
                <w:b w:val="0"/>
                <w:bCs w:val="0"/>
                <w:webHidden/>
                <w:sz w:val="24"/>
                <w:szCs w:val="24"/>
              </w:rPr>
              <w:fldChar w:fldCharType="end"/>
            </w:r>
          </w:hyperlink>
        </w:p>
        <w:p w14:paraId="71E71DB7" w14:textId="60F4A856" w:rsidR="009F754A" w:rsidRPr="00BB306A" w:rsidRDefault="009F754A">
          <w:pPr>
            <w:pStyle w:val="TDC3"/>
            <w:rPr>
              <w:rFonts w:eastAsiaTheme="minorEastAsia"/>
              <w:b w:val="0"/>
              <w:bCs w:val="0"/>
              <w:spacing w:val="0"/>
              <w:kern w:val="2"/>
              <w:sz w:val="24"/>
              <w:szCs w:val="24"/>
              <w:lang w:val="es-ES" w:eastAsia="es-ES"/>
              <w14:ligatures w14:val="standardContextual"/>
            </w:rPr>
          </w:pPr>
          <w:hyperlink w:anchor="_Toc186797884" w:history="1">
            <w:r w:rsidRPr="00BB306A">
              <w:rPr>
                <w:rStyle w:val="Hipervnculo"/>
                <w:b w:val="0"/>
                <w:bCs w:val="0"/>
                <w:color w:val="767171"/>
                <w:sz w:val="24"/>
                <w:szCs w:val="24"/>
              </w:rPr>
              <w:t>5.2 Cumplimiento Acceso a Información</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_Toc186797884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238</w:t>
            </w:r>
            <w:r w:rsidRPr="00BB306A">
              <w:rPr>
                <w:b w:val="0"/>
                <w:bCs w:val="0"/>
                <w:webHidden/>
                <w:sz w:val="24"/>
                <w:szCs w:val="24"/>
              </w:rPr>
              <w:fldChar w:fldCharType="end"/>
            </w:r>
          </w:hyperlink>
        </w:p>
        <w:p w14:paraId="4A6BD9A9" w14:textId="0537DCC4" w:rsidR="009F754A" w:rsidRPr="00BB306A" w:rsidRDefault="009F754A">
          <w:pPr>
            <w:pStyle w:val="TDC3"/>
            <w:rPr>
              <w:rFonts w:eastAsiaTheme="minorEastAsia"/>
              <w:b w:val="0"/>
              <w:bCs w:val="0"/>
              <w:spacing w:val="0"/>
              <w:kern w:val="2"/>
              <w:sz w:val="24"/>
              <w:szCs w:val="24"/>
              <w:lang w:val="es-ES" w:eastAsia="es-ES"/>
              <w14:ligatures w14:val="standardContextual"/>
            </w:rPr>
          </w:pPr>
          <w:hyperlink w:anchor="_Toc186797885" w:history="1">
            <w:r w:rsidRPr="00BB306A">
              <w:rPr>
                <w:rStyle w:val="Hipervnculo"/>
                <w:b w:val="0"/>
                <w:bCs w:val="0"/>
                <w:color w:val="767171"/>
                <w:sz w:val="24"/>
                <w:szCs w:val="24"/>
              </w:rPr>
              <w:t>5.3 Resultado Sistema de Quejas Reclamos y Sugerencias</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_Toc186797885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240</w:t>
            </w:r>
            <w:r w:rsidRPr="00BB306A">
              <w:rPr>
                <w:b w:val="0"/>
                <w:bCs w:val="0"/>
                <w:webHidden/>
                <w:sz w:val="24"/>
                <w:szCs w:val="24"/>
              </w:rPr>
              <w:fldChar w:fldCharType="end"/>
            </w:r>
          </w:hyperlink>
        </w:p>
        <w:p w14:paraId="2689FCB1" w14:textId="5E96A365" w:rsidR="009F754A" w:rsidRDefault="009F754A">
          <w:pPr>
            <w:pStyle w:val="TDC3"/>
            <w:rPr>
              <w:rStyle w:val="Hipervnculo"/>
              <w:b w:val="0"/>
              <w:bCs w:val="0"/>
              <w:color w:val="767171"/>
              <w:sz w:val="24"/>
              <w:szCs w:val="24"/>
            </w:rPr>
          </w:pPr>
          <w:hyperlink w:anchor="_Toc186797886" w:history="1">
            <w:r w:rsidRPr="00BB306A">
              <w:rPr>
                <w:rStyle w:val="Hipervnculo"/>
                <w:b w:val="0"/>
                <w:bCs w:val="0"/>
                <w:color w:val="767171"/>
                <w:sz w:val="24"/>
                <w:szCs w:val="24"/>
              </w:rPr>
              <w:t>5.4 Planes de Acción</w:t>
            </w:r>
            <w:r w:rsidRPr="00BB306A">
              <w:rPr>
                <w:b w:val="0"/>
                <w:bCs w:val="0"/>
                <w:webHidden/>
                <w:sz w:val="24"/>
                <w:szCs w:val="24"/>
              </w:rPr>
              <w:tab/>
            </w:r>
            <w:r w:rsidRPr="00BB306A">
              <w:rPr>
                <w:b w:val="0"/>
                <w:bCs w:val="0"/>
                <w:webHidden/>
                <w:sz w:val="24"/>
                <w:szCs w:val="24"/>
              </w:rPr>
              <w:fldChar w:fldCharType="begin"/>
            </w:r>
            <w:r w:rsidRPr="00BB306A">
              <w:rPr>
                <w:b w:val="0"/>
                <w:bCs w:val="0"/>
                <w:webHidden/>
                <w:sz w:val="24"/>
                <w:szCs w:val="24"/>
              </w:rPr>
              <w:instrText xml:space="preserve"> PAGEREF _Toc186797886 \h </w:instrText>
            </w:r>
            <w:r w:rsidRPr="00BB306A">
              <w:rPr>
                <w:b w:val="0"/>
                <w:bCs w:val="0"/>
                <w:webHidden/>
                <w:sz w:val="24"/>
                <w:szCs w:val="24"/>
              </w:rPr>
            </w:r>
            <w:r w:rsidRPr="00BB306A">
              <w:rPr>
                <w:b w:val="0"/>
                <w:bCs w:val="0"/>
                <w:webHidden/>
                <w:sz w:val="24"/>
                <w:szCs w:val="24"/>
              </w:rPr>
              <w:fldChar w:fldCharType="separate"/>
            </w:r>
            <w:r w:rsidRPr="00BB306A">
              <w:rPr>
                <w:b w:val="0"/>
                <w:bCs w:val="0"/>
                <w:webHidden/>
                <w:sz w:val="24"/>
                <w:szCs w:val="24"/>
              </w:rPr>
              <w:t>241</w:t>
            </w:r>
            <w:r w:rsidRPr="00BB306A">
              <w:rPr>
                <w:b w:val="0"/>
                <w:bCs w:val="0"/>
                <w:webHidden/>
                <w:sz w:val="24"/>
                <w:szCs w:val="24"/>
              </w:rPr>
              <w:fldChar w:fldCharType="end"/>
            </w:r>
          </w:hyperlink>
        </w:p>
        <w:p w14:paraId="6EED202D" w14:textId="77777777" w:rsidR="009703AF" w:rsidRPr="009703AF" w:rsidRDefault="009703AF" w:rsidP="009703AF"/>
        <w:p w14:paraId="16AFD30B" w14:textId="34ED6725" w:rsidR="009F754A" w:rsidRDefault="009F754A">
          <w:pPr>
            <w:pStyle w:val="TDC1"/>
            <w:rPr>
              <w:rStyle w:val="Hipervnculo"/>
              <w:bCs w:val="0"/>
              <w:color w:val="767171"/>
              <w:sz w:val="24"/>
              <w:szCs w:val="24"/>
            </w:rPr>
          </w:pPr>
          <w:hyperlink w:anchor="_Toc186797887" w:history="1">
            <w:r w:rsidRPr="00BB306A">
              <w:rPr>
                <w:rStyle w:val="Hipervnculo"/>
                <w:bCs w:val="0"/>
                <w:color w:val="767171"/>
                <w:sz w:val="24"/>
                <w:szCs w:val="24"/>
              </w:rPr>
              <w:t xml:space="preserve">VI. </w:t>
            </w:r>
            <w:r w:rsidRPr="00BB306A">
              <w:rPr>
                <w:rStyle w:val="Hipervnculo"/>
                <w:b/>
                <w:color w:val="767171"/>
                <w:sz w:val="24"/>
                <w:szCs w:val="24"/>
              </w:rPr>
              <w:t>PROYECCIONES AL PRÓXIMO AÑO</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_Toc186797887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242</w:t>
            </w:r>
            <w:r w:rsidRPr="00BB306A">
              <w:rPr>
                <w:bCs w:val="0"/>
                <w:webHidden/>
                <w:sz w:val="24"/>
                <w:szCs w:val="24"/>
              </w:rPr>
              <w:fldChar w:fldCharType="end"/>
            </w:r>
          </w:hyperlink>
        </w:p>
        <w:p w14:paraId="2772610E" w14:textId="77777777" w:rsidR="009703AF" w:rsidRPr="009703AF" w:rsidRDefault="009703AF" w:rsidP="009703AF"/>
        <w:p w14:paraId="723FFE12" w14:textId="1B0F46C6" w:rsidR="009F754A" w:rsidRPr="00BB306A" w:rsidRDefault="009F754A">
          <w:pPr>
            <w:pStyle w:val="TDC1"/>
            <w:rPr>
              <w:rFonts w:eastAsiaTheme="minorEastAsia"/>
              <w:bCs w:val="0"/>
              <w:spacing w:val="0"/>
              <w:kern w:val="2"/>
              <w:sz w:val="24"/>
              <w:szCs w:val="24"/>
              <w:lang w:val="es-ES" w:eastAsia="es-ES"/>
              <w14:ligatures w14:val="standardContextual"/>
            </w:rPr>
          </w:pPr>
          <w:hyperlink w:anchor="_Toc186797888" w:history="1">
            <w:r w:rsidRPr="00BB306A">
              <w:rPr>
                <w:rStyle w:val="Hipervnculo"/>
                <w:bCs w:val="0"/>
                <w:color w:val="767171"/>
                <w:sz w:val="24"/>
                <w:szCs w:val="24"/>
              </w:rPr>
              <w:t>VII.</w:t>
            </w:r>
            <w:r w:rsidRPr="00BB306A">
              <w:rPr>
                <w:rStyle w:val="Hipervnculo"/>
                <w:b/>
                <w:color w:val="767171"/>
                <w:sz w:val="24"/>
                <w:szCs w:val="24"/>
              </w:rPr>
              <w:t xml:space="preserve"> ANEXOS</w:t>
            </w:r>
            <w:r w:rsidRPr="00BB306A">
              <w:rPr>
                <w:bCs w:val="0"/>
                <w:webHidden/>
                <w:sz w:val="24"/>
                <w:szCs w:val="24"/>
              </w:rPr>
              <w:tab/>
            </w:r>
            <w:r w:rsidRPr="00BB306A">
              <w:rPr>
                <w:bCs w:val="0"/>
                <w:webHidden/>
                <w:sz w:val="24"/>
                <w:szCs w:val="24"/>
              </w:rPr>
              <w:fldChar w:fldCharType="begin"/>
            </w:r>
            <w:r w:rsidRPr="00BB306A">
              <w:rPr>
                <w:bCs w:val="0"/>
                <w:webHidden/>
                <w:sz w:val="24"/>
                <w:szCs w:val="24"/>
              </w:rPr>
              <w:instrText xml:space="preserve"> PAGEREF _Toc186797888 \h </w:instrText>
            </w:r>
            <w:r w:rsidRPr="00BB306A">
              <w:rPr>
                <w:bCs w:val="0"/>
                <w:webHidden/>
                <w:sz w:val="24"/>
                <w:szCs w:val="24"/>
              </w:rPr>
            </w:r>
            <w:r w:rsidRPr="00BB306A">
              <w:rPr>
                <w:bCs w:val="0"/>
                <w:webHidden/>
                <w:sz w:val="24"/>
                <w:szCs w:val="24"/>
              </w:rPr>
              <w:fldChar w:fldCharType="separate"/>
            </w:r>
            <w:r w:rsidRPr="00BB306A">
              <w:rPr>
                <w:bCs w:val="0"/>
                <w:webHidden/>
                <w:sz w:val="24"/>
                <w:szCs w:val="24"/>
              </w:rPr>
              <w:t>252</w:t>
            </w:r>
            <w:r w:rsidRPr="00BB306A">
              <w:rPr>
                <w:bCs w:val="0"/>
                <w:webHidden/>
                <w:sz w:val="24"/>
                <w:szCs w:val="24"/>
              </w:rPr>
              <w:fldChar w:fldCharType="end"/>
            </w:r>
          </w:hyperlink>
        </w:p>
        <w:p w14:paraId="1C02F7C5" w14:textId="237C7DAF" w:rsidR="009F754A" w:rsidRPr="00BB306A" w:rsidRDefault="009F754A">
          <w:pPr>
            <w:pStyle w:val="TDC2"/>
            <w:tabs>
              <w:tab w:val="left" w:pos="720"/>
              <w:tab w:val="right" w:leader="dot" w:pos="9350"/>
            </w:tabs>
            <w:rPr>
              <w:rFonts w:eastAsiaTheme="minorEastAsia"/>
              <w:noProof/>
              <w:spacing w:val="0"/>
              <w:kern w:val="2"/>
              <w:lang w:val="es-ES" w:eastAsia="es-ES"/>
              <w14:ligatures w14:val="standardContextual"/>
            </w:rPr>
          </w:pPr>
          <w:hyperlink w:anchor="_Toc186797889" w:history="1">
            <w:r w:rsidRPr="00BB306A">
              <w:rPr>
                <w:rStyle w:val="Hipervnculo"/>
                <w:noProof/>
                <w:color w:val="767171"/>
                <w:lang w:val="es-ES"/>
              </w:rPr>
              <w:t>a.</w:t>
            </w:r>
            <w:r w:rsidRPr="00BB306A">
              <w:rPr>
                <w:rFonts w:eastAsiaTheme="minorEastAsia"/>
                <w:noProof/>
                <w:spacing w:val="0"/>
                <w:kern w:val="2"/>
                <w:lang w:val="es-ES" w:eastAsia="es-ES"/>
                <w14:ligatures w14:val="standardContextual"/>
              </w:rPr>
              <w:tab/>
            </w:r>
            <w:r w:rsidRPr="00BB306A">
              <w:rPr>
                <w:rStyle w:val="Hipervnculo"/>
                <w:noProof/>
                <w:color w:val="767171"/>
                <w:lang w:val="es-ES"/>
              </w:rPr>
              <w:t>Matriz de Logros Relevantes -Datos Cuantitativos</w:t>
            </w:r>
            <w:r w:rsidR="003B7274">
              <w:rPr>
                <w:rStyle w:val="Hipervnculo"/>
                <w:noProof/>
                <w:color w:val="767171"/>
                <w:lang w:val="es-ES"/>
              </w:rPr>
              <w:t xml:space="preserve"> </w:t>
            </w:r>
            <w:r w:rsidRPr="00BB306A">
              <w:rPr>
                <w:rStyle w:val="Hipervnculo"/>
                <w:noProof/>
                <w:color w:val="767171"/>
                <w:lang w:val="es-ES"/>
              </w:rPr>
              <w:t>Enero-Diciembre 2024</w:t>
            </w:r>
            <w:r w:rsidRPr="00BB306A">
              <w:rPr>
                <w:noProof/>
                <w:webHidden/>
              </w:rPr>
              <w:tab/>
            </w:r>
            <w:r w:rsidRPr="00BB306A">
              <w:rPr>
                <w:noProof/>
                <w:webHidden/>
              </w:rPr>
              <w:fldChar w:fldCharType="begin"/>
            </w:r>
            <w:r w:rsidRPr="00BB306A">
              <w:rPr>
                <w:noProof/>
                <w:webHidden/>
              </w:rPr>
              <w:instrText xml:space="preserve"> PAGEREF _Toc186797889 \h </w:instrText>
            </w:r>
            <w:r w:rsidRPr="00BB306A">
              <w:rPr>
                <w:noProof/>
                <w:webHidden/>
              </w:rPr>
            </w:r>
            <w:r w:rsidRPr="00BB306A">
              <w:rPr>
                <w:noProof/>
                <w:webHidden/>
              </w:rPr>
              <w:fldChar w:fldCharType="separate"/>
            </w:r>
            <w:r w:rsidRPr="00BB306A">
              <w:rPr>
                <w:noProof/>
                <w:webHidden/>
              </w:rPr>
              <w:t>252</w:t>
            </w:r>
            <w:r w:rsidRPr="00BB306A">
              <w:rPr>
                <w:noProof/>
                <w:webHidden/>
              </w:rPr>
              <w:fldChar w:fldCharType="end"/>
            </w:r>
          </w:hyperlink>
        </w:p>
        <w:p w14:paraId="38E80487" w14:textId="4DFC409C" w:rsidR="009F754A" w:rsidRPr="00BB306A" w:rsidRDefault="009F754A">
          <w:pPr>
            <w:pStyle w:val="TDC2"/>
            <w:tabs>
              <w:tab w:val="left" w:pos="720"/>
              <w:tab w:val="right" w:leader="dot" w:pos="9350"/>
            </w:tabs>
            <w:rPr>
              <w:rFonts w:eastAsiaTheme="minorEastAsia"/>
              <w:noProof/>
              <w:spacing w:val="0"/>
              <w:kern w:val="2"/>
              <w:lang w:val="es-ES" w:eastAsia="es-ES"/>
              <w14:ligatures w14:val="standardContextual"/>
            </w:rPr>
          </w:pPr>
          <w:hyperlink w:anchor="_Toc186797890" w:history="1">
            <w:r w:rsidRPr="00BB306A">
              <w:rPr>
                <w:rStyle w:val="Hipervnculo"/>
                <w:noProof/>
                <w:color w:val="767171"/>
                <w:lang w:val="es-ES"/>
              </w:rPr>
              <w:t>b.</w:t>
            </w:r>
            <w:r w:rsidRPr="00BB306A">
              <w:rPr>
                <w:rFonts w:eastAsiaTheme="minorEastAsia"/>
                <w:noProof/>
                <w:spacing w:val="0"/>
                <w:kern w:val="2"/>
                <w:lang w:val="es-ES" w:eastAsia="es-ES"/>
                <w14:ligatures w14:val="standardContextual"/>
              </w:rPr>
              <w:tab/>
            </w:r>
            <w:r w:rsidRPr="00BB306A">
              <w:rPr>
                <w:rStyle w:val="Hipervnculo"/>
                <w:noProof/>
                <w:color w:val="767171"/>
                <w:lang w:val="es-ES"/>
              </w:rPr>
              <w:t>Matriz de Gestión Presupuestaría</w:t>
            </w:r>
            <w:r w:rsidRPr="00BB306A">
              <w:rPr>
                <w:noProof/>
                <w:webHidden/>
              </w:rPr>
              <w:tab/>
            </w:r>
            <w:r w:rsidRPr="00BB306A">
              <w:rPr>
                <w:noProof/>
                <w:webHidden/>
              </w:rPr>
              <w:fldChar w:fldCharType="begin"/>
            </w:r>
            <w:r w:rsidRPr="00BB306A">
              <w:rPr>
                <w:noProof/>
                <w:webHidden/>
              </w:rPr>
              <w:instrText xml:space="preserve"> PAGEREF _Toc186797890 \h </w:instrText>
            </w:r>
            <w:r w:rsidRPr="00BB306A">
              <w:rPr>
                <w:noProof/>
                <w:webHidden/>
              </w:rPr>
            </w:r>
            <w:r w:rsidRPr="00BB306A">
              <w:rPr>
                <w:noProof/>
                <w:webHidden/>
              </w:rPr>
              <w:fldChar w:fldCharType="separate"/>
            </w:r>
            <w:r w:rsidRPr="00BB306A">
              <w:rPr>
                <w:noProof/>
                <w:webHidden/>
              </w:rPr>
              <w:t>259</w:t>
            </w:r>
            <w:r w:rsidRPr="00BB306A">
              <w:rPr>
                <w:noProof/>
                <w:webHidden/>
              </w:rPr>
              <w:fldChar w:fldCharType="end"/>
            </w:r>
          </w:hyperlink>
        </w:p>
        <w:p w14:paraId="38027F38" w14:textId="59901426" w:rsidR="009F754A" w:rsidRPr="00BB306A" w:rsidRDefault="009F754A">
          <w:pPr>
            <w:pStyle w:val="TDC2"/>
            <w:tabs>
              <w:tab w:val="left" w:pos="720"/>
              <w:tab w:val="right" w:leader="dot" w:pos="9350"/>
            </w:tabs>
            <w:rPr>
              <w:rFonts w:eastAsiaTheme="minorEastAsia"/>
              <w:noProof/>
              <w:spacing w:val="0"/>
              <w:kern w:val="2"/>
              <w:lang w:val="es-ES" w:eastAsia="es-ES"/>
              <w14:ligatures w14:val="standardContextual"/>
            </w:rPr>
          </w:pPr>
          <w:hyperlink w:anchor="_Toc186797891" w:history="1">
            <w:r w:rsidRPr="00BB306A">
              <w:rPr>
                <w:rStyle w:val="Hipervnculo"/>
                <w:noProof/>
                <w:color w:val="767171"/>
                <w:lang w:val="es-ES"/>
              </w:rPr>
              <w:t>c.</w:t>
            </w:r>
            <w:r w:rsidRPr="00BB306A">
              <w:rPr>
                <w:rFonts w:eastAsiaTheme="minorEastAsia"/>
                <w:noProof/>
                <w:spacing w:val="0"/>
                <w:kern w:val="2"/>
                <w:lang w:val="es-ES" w:eastAsia="es-ES"/>
                <w14:ligatures w14:val="standardContextual"/>
              </w:rPr>
              <w:tab/>
            </w:r>
            <w:r w:rsidRPr="00BB306A">
              <w:rPr>
                <w:rStyle w:val="Hipervnculo"/>
                <w:noProof/>
                <w:color w:val="767171"/>
                <w:lang w:val="es-ES"/>
              </w:rPr>
              <w:t>Matriz De Principales Indicadores Del Plan Operativo Anual (POA)</w:t>
            </w:r>
            <w:r w:rsidRPr="00BB306A">
              <w:rPr>
                <w:noProof/>
                <w:webHidden/>
              </w:rPr>
              <w:tab/>
            </w:r>
            <w:r w:rsidRPr="00BB306A">
              <w:rPr>
                <w:noProof/>
                <w:webHidden/>
              </w:rPr>
              <w:fldChar w:fldCharType="begin"/>
            </w:r>
            <w:r w:rsidRPr="00BB306A">
              <w:rPr>
                <w:noProof/>
                <w:webHidden/>
              </w:rPr>
              <w:instrText xml:space="preserve"> PAGEREF _Toc186797891 \h </w:instrText>
            </w:r>
            <w:r w:rsidRPr="00BB306A">
              <w:rPr>
                <w:noProof/>
                <w:webHidden/>
              </w:rPr>
            </w:r>
            <w:r w:rsidRPr="00BB306A">
              <w:rPr>
                <w:noProof/>
                <w:webHidden/>
              </w:rPr>
              <w:fldChar w:fldCharType="separate"/>
            </w:r>
            <w:r w:rsidRPr="00BB306A">
              <w:rPr>
                <w:noProof/>
                <w:webHidden/>
              </w:rPr>
              <w:t>263</w:t>
            </w:r>
            <w:r w:rsidRPr="00BB306A">
              <w:rPr>
                <w:noProof/>
                <w:webHidden/>
              </w:rPr>
              <w:fldChar w:fldCharType="end"/>
            </w:r>
          </w:hyperlink>
        </w:p>
        <w:p w14:paraId="52D74875" w14:textId="45592E80" w:rsidR="009F754A" w:rsidRPr="00BB306A" w:rsidRDefault="009F754A">
          <w:pPr>
            <w:pStyle w:val="TDC2"/>
            <w:tabs>
              <w:tab w:val="left" w:pos="720"/>
              <w:tab w:val="right" w:leader="dot" w:pos="9350"/>
            </w:tabs>
            <w:rPr>
              <w:rFonts w:eastAsiaTheme="minorEastAsia"/>
              <w:noProof/>
              <w:spacing w:val="0"/>
              <w:kern w:val="2"/>
              <w:lang w:val="es-ES" w:eastAsia="es-ES"/>
              <w14:ligatures w14:val="standardContextual"/>
            </w:rPr>
          </w:pPr>
          <w:hyperlink w:anchor="_Toc186797892" w:history="1">
            <w:r w:rsidRPr="00BB306A">
              <w:rPr>
                <w:rStyle w:val="Hipervnculo"/>
                <w:noProof/>
                <w:color w:val="767171"/>
                <w:lang w:val="es-ES"/>
              </w:rPr>
              <w:t>d.</w:t>
            </w:r>
            <w:r w:rsidRPr="00BB306A">
              <w:rPr>
                <w:rFonts w:eastAsiaTheme="minorEastAsia"/>
                <w:noProof/>
                <w:spacing w:val="0"/>
                <w:kern w:val="2"/>
                <w:lang w:val="es-ES" w:eastAsia="es-ES"/>
                <w14:ligatures w14:val="standardContextual"/>
              </w:rPr>
              <w:tab/>
            </w:r>
            <w:r w:rsidRPr="00BB306A">
              <w:rPr>
                <w:rStyle w:val="Hipervnculo"/>
                <w:noProof/>
                <w:color w:val="767171"/>
                <w:lang w:val="es-ES"/>
              </w:rPr>
              <w:t>Resumen Plan de Compras 2024</w:t>
            </w:r>
            <w:r w:rsidRPr="00BB306A">
              <w:rPr>
                <w:noProof/>
                <w:webHidden/>
              </w:rPr>
              <w:tab/>
            </w:r>
            <w:r w:rsidRPr="00BB306A">
              <w:rPr>
                <w:noProof/>
                <w:webHidden/>
              </w:rPr>
              <w:fldChar w:fldCharType="begin"/>
            </w:r>
            <w:r w:rsidRPr="00BB306A">
              <w:rPr>
                <w:noProof/>
                <w:webHidden/>
              </w:rPr>
              <w:instrText xml:space="preserve"> PAGEREF _Toc186797892 \h </w:instrText>
            </w:r>
            <w:r w:rsidRPr="00BB306A">
              <w:rPr>
                <w:noProof/>
                <w:webHidden/>
              </w:rPr>
            </w:r>
            <w:r w:rsidRPr="00BB306A">
              <w:rPr>
                <w:noProof/>
                <w:webHidden/>
              </w:rPr>
              <w:fldChar w:fldCharType="separate"/>
            </w:r>
            <w:r w:rsidRPr="00BB306A">
              <w:rPr>
                <w:noProof/>
                <w:webHidden/>
              </w:rPr>
              <w:t>271</w:t>
            </w:r>
            <w:r w:rsidRPr="00BB306A">
              <w:rPr>
                <w:noProof/>
                <w:webHidden/>
              </w:rPr>
              <w:fldChar w:fldCharType="end"/>
            </w:r>
          </w:hyperlink>
        </w:p>
        <w:p w14:paraId="4C5D0918" w14:textId="2803846D" w:rsidR="008344FF" w:rsidRPr="00BB306A" w:rsidRDefault="008344FF" w:rsidP="00D2013A">
          <w:pPr>
            <w:spacing w:line="360" w:lineRule="auto"/>
          </w:pPr>
          <w:r w:rsidRPr="00BB306A">
            <w:rPr>
              <w:lang w:val="es-ES"/>
            </w:rPr>
            <w:fldChar w:fldCharType="end"/>
          </w:r>
        </w:p>
      </w:sdtContent>
    </w:sdt>
    <w:p w14:paraId="6C4FB130" w14:textId="6090E3B6" w:rsidR="008344FF" w:rsidRPr="00BB306A" w:rsidRDefault="008344FF" w:rsidP="00D2013A">
      <w:pPr>
        <w:spacing w:line="360" w:lineRule="auto"/>
      </w:pPr>
    </w:p>
    <w:p w14:paraId="702F0A20" w14:textId="22AC06CC" w:rsidR="006C06DA" w:rsidRPr="00BB306A" w:rsidRDefault="006C06DA" w:rsidP="00D2013A">
      <w:pPr>
        <w:spacing w:line="360" w:lineRule="auto"/>
      </w:pPr>
    </w:p>
    <w:p w14:paraId="7C722137" w14:textId="77777777" w:rsidR="002F65F6" w:rsidRPr="00BB306A" w:rsidRDefault="002F65F6" w:rsidP="00D2013A">
      <w:pPr>
        <w:spacing w:line="360" w:lineRule="auto"/>
        <w:rPr>
          <w:b/>
          <w:bCs/>
          <w:spacing w:val="0"/>
        </w:rPr>
      </w:pPr>
    </w:p>
    <w:p w14:paraId="417144D9" w14:textId="77777777" w:rsidR="002F65F6" w:rsidRPr="00BB306A" w:rsidRDefault="002F65F6" w:rsidP="00D2013A">
      <w:pPr>
        <w:spacing w:line="360" w:lineRule="auto"/>
        <w:ind w:left="567"/>
        <w:rPr>
          <w:b/>
          <w:bCs/>
          <w:spacing w:val="0"/>
        </w:rPr>
      </w:pPr>
    </w:p>
    <w:p w14:paraId="316B1B10" w14:textId="77777777" w:rsidR="002F65F6" w:rsidRPr="00BB306A" w:rsidRDefault="002F65F6" w:rsidP="00D2013A">
      <w:pPr>
        <w:spacing w:line="360" w:lineRule="auto"/>
        <w:rPr>
          <w:spacing w:val="0"/>
          <w:sz w:val="22"/>
          <w:szCs w:val="22"/>
        </w:rPr>
        <w:sectPr w:rsidR="002F65F6" w:rsidRPr="00BB306A" w:rsidSect="009904DB">
          <w:footerReference w:type="first" r:id="rId14"/>
          <w:pgSz w:w="12240" w:h="15840"/>
          <w:pgMar w:top="1440" w:right="1440" w:bottom="1440" w:left="1440" w:header="720" w:footer="720" w:gutter="0"/>
          <w:cols w:space="720"/>
          <w:docGrid w:linePitch="360"/>
        </w:sectPr>
      </w:pPr>
    </w:p>
    <w:p w14:paraId="74FA13AB" w14:textId="08CD2FC0" w:rsidR="002F65F6" w:rsidRPr="00BB306A" w:rsidRDefault="003A2C1D" w:rsidP="00D2013A">
      <w:pPr>
        <w:keepNext/>
        <w:keepLines/>
        <w:spacing w:before="240" w:after="0" w:line="360" w:lineRule="auto"/>
        <w:jc w:val="center"/>
        <w:outlineLvl w:val="0"/>
        <w:rPr>
          <w:rFonts w:eastAsiaTheme="majorEastAsia"/>
          <w:b/>
          <w:spacing w:val="0"/>
          <w:sz w:val="28"/>
          <w:szCs w:val="32"/>
        </w:rPr>
      </w:pPr>
      <w:bookmarkStart w:id="1" w:name="_Toc134102955"/>
      <w:bookmarkStart w:id="2" w:name="_Toc185252666"/>
      <w:bookmarkStart w:id="3" w:name="_Hlk86403204"/>
      <w:bookmarkStart w:id="4" w:name="_Toc186797829"/>
      <w:r w:rsidRPr="00BB306A">
        <w:rPr>
          <w:rFonts w:eastAsiaTheme="majorEastAsia"/>
          <w:b/>
          <w:spacing w:val="0"/>
          <w:sz w:val="28"/>
          <w:szCs w:val="32"/>
        </w:rPr>
        <w:lastRenderedPageBreak/>
        <w:t xml:space="preserve">I. </w:t>
      </w:r>
      <w:r w:rsidR="002F65F6" w:rsidRPr="00BB306A">
        <w:rPr>
          <w:rFonts w:eastAsiaTheme="majorEastAsia"/>
          <w:b/>
          <w:spacing w:val="0"/>
          <w:sz w:val="28"/>
          <w:szCs w:val="32"/>
        </w:rPr>
        <w:t>RESUMEN EJECUTIVO</w:t>
      </w:r>
      <w:bookmarkEnd w:id="1"/>
      <w:bookmarkEnd w:id="2"/>
      <w:bookmarkEnd w:id="4"/>
    </w:p>
    <w:p w14:paraId="38D185AD" w14:textId="77777777" w:rsidR="002F65F6" w:rsidRPr="00BB306A" w:rsidRDefault="002F65F6" w:rsidP="00D2013A">
      <w:pPr>
        <w:spacing w:line="360" w:lineRule="auto"/>
        <w:jc w:val="both"/>
        <w:rPr>
          <w:rFonts w:eastAsia="Calibri"/>
          <w:spacing w:val="0"/>
          <w:sz w:val="18"/>
          <w:szCs w:val="22"/>
        </w:rPr>
      </w:pPr>
      <w:r w:rsidRPr="00BB306A">
        <w:rPr>
          <w:rFonts w:eastAsia="Calibri"/>
          <w:noProof/>
          <w:spacing w:val="0"/>
          <w:sz w:val="18"/>
          <w:szCs w:val="22"/>
          <w:lang w:eastAsia="es-DO"/>
        </w:rPr>
        <mc:AlternateContent>
          <mc:Choice Requires="wps">
            <w:drawing>
              <wp:anchor distT="0" distB="0" distL="114300" distR="114300" simplePos="0" relativeHeight="251732992" behindDoc="0" locked="0" layoutInCell="1" allowOverlap="1" wp14:anchorId="29AA337A" wp14:editId="5ACF2A20">
                <wp:simplePos x="0" y="0"/>
                <wp:positionH relativeFrom="margin">
                  <wp:posOffset>2393950</wp:posOffset>
                </wp:positionH>
                <wp:positionV relativeFrom="paragraph">
                  <wp:posOffset>100330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DC24A" id="Straight Connector 21"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5pt,7.9pt" to="2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" strokecolor="#ee2a24" strokeweight="2.25pt">
                <v:stroke joinstyle="miter"/>
                <w10:wrap anchorx="margin"/>
              </v:line>
            </w:pict>
          </mc:Fallback>
        </mc:AlternateContent>
      </w:r>
    </w:p>
    <w:p w14:paraId="59020FBE" w14:textId="173A0C06" w:rsidR="00E14468" w:rsidRPr="00BB306A" w:rsidRDefault="00A07096" w:rsidP="00D2013A">
      <w:pPr>
        <w:spacing w:line="360" w:lineRule="auto"/>
        <w:jc w:val="center"/>
        <w:rPr>
          <w:rFonts w:eastAsia="Calibri"/>
          <w:szCs w:val="36"/>
        </w:rPr>
      </w:pPr>
      <w:r w:rsidRPr="00BB306A">
        <w:rPr>
          <w:rFonts w:eastAsia="Calibri"/>
          <w:szCs w:val="36"/>
        </w:rPr>
        <w:t>Memoria Institucional 2024</w:t>
      </w:r>
    </w:p>
    <w:p w14:paraId="28EBFB94" w14:textId="77777777" w:rsidR="00F20623" w:rsidRPr="00BB306A" w:rsidRDefault="00F20623" w:rsidP="00D2013A">
      <w:pPr>
        <w:spacing w:line="360" w:lineRule="auto"/>
        <w:jc w:val="center"/>
        <w:rPr>
          <w:rFonts w:eastAsia="Calibri"/>
          <w:szCs w:val="36"/>
        </w:rPr>
      </w:pPr>
    </w:p>
    <w:p w14:paraId="2AD0FF49" w14:textId="77777777" w:rsidR="00A07096" w:rsidRPr="00BB306A" w:rsidRDefault="00A07096" w:rsidP="00D2013A">
      <w:pPr>
        <w:pStyle w:val="Standard"/>
        <w:spacing w:line="360" w:lineRule="auto"/>
        <w:rPr>
          <w:rFonts w:eastAsiaTheme="minorHAnsi"/>
          <w:color w:val="767171"/>
          <w:kern w:val="0"/>
          <w:szCs w:val="24"/>
          <w:lang w:eastAsia="en-US"/>
        </w:rPr>
      </w:pPr>
      <w:r w:rsidRPr="00BB306A">
        <w:rPr>
          <w:rFonts w:eastAsiaTheme="minorHAnsi"/>
          <w:color w:val="767171"/>
          <w:kern w:val="0"/>
          <w:szCs w:val="24"/>
          <w:lang w:eastAsia="en-US"/>
        </w:rPr>
        <w:t xml:space="preserve">Durante el periodo enero-diciembre del año 2024, el Ministerio de Deportes y Recreación (MIDEREC), siendo coherente con el programa deportivo de Gobierno 2020-2024, con la Estrategia Nacional de Desarrollo 2030, con el Plan Estratégico Institucional (PEI), con el Plan Operativo Anual (POA) y cumpliendo con nuestra misión institucional, ha ejecutado múltiples iniciativas, dentro de las cuales podemos citar: </w:t>
      </w:r>
    </w:p>
    <w:p w14:paraId="2EDE4ABE" w14:textId="77777777" w:rsidR="00A07096" w:rsidRPr="00BB306A" w:rsidRDefault="00A07096" w:rsidP="00D2013A">
      <w:pPr>
        <w:pStyle w:val="Prrafodelista"/>
        <w:numPr>
          <w:ilvl w:val="0"/>
          <w:numId w:val="3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rPr>
        <w:t xml:space="preserve">Apoyo sin reservas al Deporte  Federado y de Alto Rendimiento, con una inversión total de RD$1,105,819,921.86, la cual  arrojó unos resultados que podríamos calificarlos como excelentes, pues nuestro País logro ascender en el ranking de los Juegos Olímpicos, al pasar del lugar 68 en la versión anterior de Tokio 2020, entre 206 países participantes,  al lugar 59  en la versión del año actual en París 2024, entre 204 países participantes, gracias a que una vez más nuestros atletas sacaron las garras para hacer izar la bandera tricolor y poner en alto el nombre de la República Dominicana en los Juegos Olímpicos París 2024, donde nuestra </w:t>
      </w:r>
      <w:proofErr w:type="spellStart"/>
      <w:r w:rsidRPr="00BB306A">
        <w:rPr>
          <w:rFonts w:ascii="Times New Roman" w:hAnsi="Times New Roman"/>
          <w:color w:val="767171"/>
          <w:sz w:val="24"/>
          <w:szCs w:val="24"/>
        </w:rPr>
        <w:t>Marleydi</w:t>
      </w:r>
      <w:proofErr w:type="spellEnd"/>
      <w:r w:rsidRPr="00BB306A">
        <w:rPr>
          <w:rFonts w:ascii="Times New Roman" w:hAnsi="Times New Roman"/>
          <w:color w:val="767171"/>
          <w:sz w:val="24"/>
          <w:szCs w:val="24"/>
        </w:rPr>
        <w:t xml:space="preserve"> Paulino se alzó con la medalla de oro en los 400 metros planos y los boxeadores Junior Alcántara Reyes y Cristian Javier Pinales obtuvieron medallas de bronce, impactando con ello a millones de dominicanos.</w:t>
      </w:r>
    </w:p>
    <w:p w14:paraId="20E62FD8" w14:textId="77777777" w:rsidR="00A07096" w:rsidRPr="00BB306A" w:rsidRDefault="00A07096" w:rsidP="00D2013A">
      <w:pPr>
        <w:spacing w:line="360" w:lineRule="auto"/>
        <w:jc w:val="both"/>
        <w:rPr>
          <w:lang w:val="es-ES"/>
        </w:rPr>
      </w:pPr>
      <w:r w:rsidRPr="00BB306A">
        <w:rPr>
          <w:lang w:val="es-ES"/>
        </w:rPr>
        <w:t xml:space="preserve">Las acciones del Ministerio de Deportes y Recreación para el apoyo al deporte de alto rendimiento estuvieron orientadas en tres vertientes: </w:t>
      </w:r>
    </w:p>
    <w:p w14:paraId="39C63C9F" w14:textId="77777777" w:rsidR="00A07096" w:rsidRPr="00BB306A" w:rsidRDefault="00A07096" w:rsidP="00D2013A">
      <w:pPr>
        <w:spacing w:line="360" w:lineRule="auto"/>
        <w:jc w:val="both"/>
        <w:rPr>
          <w:lang w:val="es-ES"/>
        </w:rPr>
      </w:pPr>
    </w:p>
    <w:p w14:paraId="051080B9" w14:textId="77777777" w:rsidR="00A07096" w:rsidRPr="00BB306A" w:rsidRDefault="00A07096" w:rsidP="00D2013A">
      <w:pPr>
        <w:pStyle w:val="Prrafodelista"/>
        <w:numPr>
          <w:ilvl w:val="0"/>
          <w:numId w:val="3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 xml:space="preserve"> Mediante el fortalecimiento del programa de asistencia y protección social a los atletas de alto rendimiento, con la entrega de estipendios mensuales, suministro de alimentación balanceada, servicios de transporte, alojamiento, pago de seguro médico y de vida, así como también con la entrega de 2 viviendas en el municipio de Azua de Compostela y 3 en la Provincia Santo Domingo.</w:t>
      </w:r>
    </w:p>
    <w:p w14:paraId="6526EE54" w14:textId="77777777" w:rsidR="00A07096" w:rsidRPr="00BB306A" w:rsidRDefault="00A07096" w:rsidP="00D2013A">
      <w:pPr>
        <w:pStyle w:val="Prrafodelista"/>
        <w:spacing w:line="360" w:lineRule="auto"/>
        <w:rPr>
          <w:rFonts w:ascii="Times New Roman" w:hAnsi="Times New Roman"/>
          <w:color w:val="767171"/>
          <w:sz w:val="24"/>
          <w:szCs w:val="24"/>
          <w:lang w:val="es-ES"/>
        </w:rPr>
      </w:pPr>
    </w:p>
    <w:p w14:paraId="21920467" w14:textId="77777777" w:rsidR="00A07096" w:rsidRPr="00BB306A" w:rsidRDefault="00A07096" w:rsidP="00D2013A">
      <w:pPr>
        <w:pStyle w:val="Prrafodelista"/>
        <w:numPr>
          <w:ilvl w:val="0"/>
          <w:numId w:val="3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 xml:space="preserve">Apoyo total a las Federaciones Deportivas Nacionales con la entrega a tiempo de subvenciones fijas mensuales y el financiamiento para la participación en todos los eventos clasificatorios con miras a los Juegos Olímpicos, París 2024 y otros eventos mandatorios organizados por sus federaciones internacionales. </w:t>
      </w:r>
    </w:p>
    <w:p w14:paraId="79BFAEDE" w14:textId="77777777" w:rsidR="00A07096" w:rsidRPr="00BB306A" w:rsidRDefault="00A07096" w:rsidP="00D2013A">
      <w:pPr>
        <w:pStyle w:val="Prrafodelista"/>
        <w:spacing w:line="360" w:lineRule="auto"/>
        <w:rPr>
          <w:rFonts w:ascii="Times New Roman" w:hAnsi="Times New Roman"/>
          <w:color w:val="767171"/>
          <w:sz w:val="24"/>
          <w:szCs w:val="24"/>
          <w:lang w:val="es-ES"/>
        </w:rPr>
      </w:pPr>
    </w:p>
    <w:p w14:paraId="458874D6" w14:textId="66DDEB5F" w:rsidR="00A07096" w:rsidRPr="00BB306A" w:rsidRDefault="00A07096" w:rsidP="00D2013A">
      <w:pPr>
        <w:pStyle w:val="Prrafodelista"/>
        <w:numPr>
          <w:ilvl w:val="0"/>
          <w:numId w:val="3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 xml:space="preserve">A través del Comité Olímpico Dominicano mediante aportes para la preparación de la participación en los Juegos Olímpicos París 2024, Juegos Panamericanos Juveniles de Asunción, Paraguay 2025 y Juegos Centroamericanos y del Caribe, Santo Domingo 2026, así como para otros aspectos relacionados con el deporte de alto Rendimiento. </w:t>
      </w:r>
    </w:p>
    <w:p w14:paraId="082EAC85" w14:textId="61BC3516" w:rsidR="00A07096" w:rsidRPr="00BB306A" w:rsidRDefault="00A07096" w:rsidP="00D2013A">
      <w:pPr>
        <w:spacing w:line="360" w:lineRule="auto"/>
        <w:jc w:val="both"/>
        <w:rPr>
          <w:lang w:val="es-ES"/>
        </w:rPr>
      </w:pPr>
    </w:p>
    <w:p w14:paraId="019D157B" w14:textId="599F238B" w:rsidR="00A07096" w:rsidRPr="00BB306A" w:rsidRDefault="00A07096" w:rsidP="00D2013A">
      <w:pPr>
        <w:spacing w:line="360" w:lineRule="auto"/>
        <w:jc w:val="both"/>
      </w:pPr>
      <w:r w:rsidRPr="00BB306A">
        <w:t>Conscientes de que la infraestructura deportiva constituye un componente indispensable para el desarrollo del deporte, las actividades físicas y recreativas de la población, el Ministerio de Deportes y Recreación, durante el año 2024, ejecutó las siguientes acciones:</w:t>
      </w:r>
    </w:p>
    <w:p w14:paraId="024DB4C7" w14:textId="77777777" w:rsidR="00A07096" w:rsidRPr="00BB306A" w:rsidRDefault="00A07096" w:rsidP="00D2013A">
      <w:pPr>
        <w:spacing w:line="360" w:lineRule="auto"/>
        <w:jc w:val="both"/>
      </w:pPr>
    </w:p>
    <w:p w14:paraId="41BFAD8F" w14:textId="538191B5" w:rsidR="00A07096" w:rsidRPr="00BB306A" w:rsidRDefault="00A07096" w:rsidP="00D2013A">
      <w:pPr>
        <w:pStyle w:val="Prrafodelista"/>
        <w:numPr>
          <w:ilvl w:val="0"/>
          <w:numId w:val="37"/>
        </w:numPr>
        <w:spacing w:line="360" w:lineRule="auto"/>
        <w:rPr>
          <w:rStyle w:val="eop"/>
          <w:rFonts w:ascii="Times New Roman" w:hAnsi="Times New Roman"/>
          <w:color w:val="767171"/>
          <w:sz w:val="24"/>
          <w:szCs w:val="24"/>
        </w:rPr>
      </w:pPr>
      <w:r w:rsidRPr="00BB306A">
        <w:rPr>
          <w:rFonts w:ascii="Times New Roman" w:hAnsi="Times New Roman"/>
          <w:color w:val="767171"/>
          <w:sz w:val="24"/>
          <w:szCs w:val="24"/>
        </w:rPr>
        <w:t>Terminación y entrega a la comunidad un total de treinta y dos (36) instalaciones deportivas, habilitadas y en condiciones óptimas para su uso, a un costo total de RD$388,809,430.65 (Trescientos Ochenta y Oc</w:t>
      </w:r>
      <w:r w:rsidR="00F20623" w:rsidRPr="00BB306A">
        <w:rPr>
          <w:rFonts w:ascii="Times New Roman" w:hAnsi="Times New Roman"/>
          <w:color w:val="767171"/>
          <w:sz w:val="24"/>
          <w:szCs w:val="24"/>
        </w:rPr>
        <w:t xml:space="preserve">ho Millones Ochocientos Nueve </w:t>
      </w:r>
      <w:r w:rsidRPr="00BB306A">
        <w:rPr>
          <w:rFonts w:ascii="Times New Roman" w:hAnsi="Times New Roman"/>
          <w:color w:val="767171"/>
          <w:sz w:val="24"/>
          <w:szCs w:val="24"/>
        </w:rPr>
        <w:t>Mil Cuatrocientos Treinta Pesos con 65/100), impactando con ello a más 205,500</w:t>
      </w:r>
      <w:r w:rsidR="00F20623" w:rsidRPr="00BB306A">
        <w:rPr>
          <w:rFonts w:ascii="Times New Roman" w:hAnsi="Times New Roman"/>
          <w:color w:val="767171"/>
          <w:sz w:val="24"/>
          <w:szCs w:val="24"/>
        </w:rPr>
        <w:t xml:space="preserve"> </w:t>
      </w:r>
      <w:r w:rsidRPr="00BB306A">
        <w:rPr>
          <w:rFonts w:ascii="Times New Roman" w:hAnsi="Times New Roman"/>
          <w:color w:val="767171"/>
          <w:sz w:val="24"/>
          <w:szCs w:val="24"/>
        </w:rPr>
        <w:t>personas. </w:t>
      </w:r>
    </w:p>
    <w:p w14:paraId="717211A6" w14:textId="4766EDA4" w:rsidR="00A07096" w:rsidRPr="00BB306A" w:rsidRDefault="00A07096" w:rsidP="00D2013A">
      <w:pPr>
        <w:pStyle w:val="paragraph"/>
        <w:spacing w:line="360" w:lineRule="auto"/>
        <w:rPr>
          <w:color w:val="767171"/>
        </w:rPr>
      </w:pPr>
      <w:r w:rsidRPr="00BB306A">
        <w:rPr>
          <w:color w:val="767171"/>
        </w:rPr>
        <w:t>Entre estas o</w:t>
      </w:r>
      <w:r w:rsidR="00F20623" w:rsidRPr="00BB306A">
        <w:rPr>
          <w:color w:val="767171"/>
        </w:rPr>
        <w:t>bras entregadas podemos citar:</w:t>
      </w:r>
    </w:p>
    <w:p w14:paraId="401C112E" w14:textId="77777777" w:rsidR="00A07096" w:rsidRPr="00BB306A" w:rsidRDefault="00A07096" w:rsidP="00D2013A">
      <w:pPr>
        <w:pStyle w:val="Prrafodelista"/>
        <w:numPr>
          <w:ilvl w:val="0"/>
          <w:numId w:val="38"/>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Reparación del Pabellón de Gimnasia y Pabellón de Futbol y Estadio Nino Espinosa en San Cristóbal</w:t>
      </w:r>
    </w:p>
    <w:p w14:paraId="0FCBDF91" w14:textId="77777777" w:rsidR="00A07096" w:rsidRPr="00BB306A" w:rsidRDefault="00A07096" w:rsidP="00D2013A">
      <w:pPr>
        <w:pStyle w:val="Prrafodelista"/>
        <w:numPr>
          <w:ilvl w:val="0"/>
          <w:numId w:val="38"/>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Construcción del Centro Deportivo Comunitario (CDC) en el Sector Capotillo, reparación de las instalaciones deportivas del Club BAMESO, Pabellón de Lucha del Centro Olímpico, remodelación estadio de beisbol de pequeñas ligas del sector La Zurza, reparación del Estadio de Beisbol y Softbol Pepe Lucas</w:t>
      </w:r>
    </w:p>
    <w:p w14:paraId="68B45661" w14:textId="77777777" w:rsidR="00B31E1A" w:rsidRPr="00BB306A" w:rsidRDefault="00A07096" w:rsidP="00D2013A">
      <w:pPr>
        <w:pStyle w:val="Prrafodelista"/>
        <w:numPr>
          <w:ilvl w:val="0"/>
          <w:numId w:val="38"/>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Reparación de dos (02) edificios de la Villa Olímpica de Las Américas, remodelación estadio de beisbol de La Caleta y Construcción del Centro Deportivo Comunitario (CDC) en Boca Chica, Provincia Santo domingo,</w:t>
      </w:r>
    </w:p>
    <w:p w14:paraId="5D086913" w14:textId="6D9E306A" w:rsidR="00A07096" w:rsidRPr="00BB306A" w:rsidRDefault="00A07096" w:rsidP="00D2013A">
      <w:pPr>
        <w:pStyle w:val="Prrafodelista"/>
        <w:numPr>
          <w:ilvl w:val="0"/>
          <w:numId w:val="38"/>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Reparación del Polideportivo Montante Castillo, y reparación del Multiuso de Las Matas de Santa Cruz, Provincia Montecristi</w:t>
      </w:r>
    </w:p>
    <w:p w14:paraId="26B3DCEA" w14:textId="77777777" w:rsidR="00A07096" w:rsidRPr="00BB306A" w:rsidRDefault="00A07096" w:rsidP="00D2013A">
      <w:pPr>
        <w:pStyle w:val="Prrafodelista"/>
        <w:numPr>
          <w:ilvl w:val="0"/>
          <w:numId w:val="39"/>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Reparación del Multiuso de Partido, Provincia Dajabón</w:t>
      </w:r>
    </w:p>
    <w:p w14:paraId="5D2EBCC5" w14:textId="77777777" w:rsidR="00A07096" w:rsidRPr="00BB306A" w:rsidRDefault="00A07096" w:rsidP="00D2013A">
      <w:pPr>
        <w:pStyle w:val="Prrafodelista"/>
        <w:numPr>
          <w:ilvl w:val="0"/>
          <w:numId w:val="39"/>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 xml:space="preserve">Construcción del estadio de beisbol y softbol de La Bombita en Azua, en coordinación con la Dirección Nacional del Comisionado de Beisbol y la </w:t>
      </w:r>
      <w:proofErr w:type="spellStart"/>
      <w:r w:rsidRPr="00BB306A">
        <w:rPr>
          <w:rFonts w:ascii="Times New Roman" w:hAnsi="Times New Roman"/>
          <w:color w:val="767171"/>
          <w:sz w:val="24"/>
          <w:szCs w:val="24"/>
          <w:lang w:val="es-ES"/>
        </w:rPr>
        <w:t>Major</w:t>
      </w:r>
      <w:proofErr w:type="spellEnd"/>
      <w:r w:rsidRPr="00BB306A">
        <w:rPr>
          <w:rFonts w:ascii="Times New Roman" w:hAnsi="Times New Roman"/>
          <w:color w:val="767171"/>
          <w:sz w:val="24"/>
          <w:szCs w:val="24"/>
          <w:lang w:val="es-ES"/>
        </w:rPr>
        <w:t xml:space="preserve"> League </w:t>
      </w:r>
      <w:proofErr w:type="gramStart"/>
      <w:r w:rsidRPr="00BB306A">
        <w:rPr>
          <w:rFonts w:ascii="Times New Roman" w:hAnsi="Times New Roman"/>
          <w:color w:val="767171"/>
          <w:sz w:val="24"/>
          <w:szCs w:val="24"/>
          <w:lang w:val="es-ES"/>
        </w:rPr>
        <w:t>Baseball</w:t>
      </w:r>
      <w:proofErr w:type="gramEnd"/>
      <w:r w:rsidRPr="00BB306A">
        <w:rPr>
          <w:rFonts w:ascii="Times New Roman" w:hAnsi="Times New Roman"/>
          <w:color w:val="767171"/>
          <w:sz w:val="24"/>
          <w:szCs w:val="24"/>
          <w:lang w:val="es-ES"/>
        </w:rPr>
        <w:t xml:space="preserve"> (MLB)</w:t>
      </w:r>
    </w:p>
    <w:p w14:paraId="050EEF48" w14:textId="7BDBD561" w:rsidR="00A07096" w:rsidRPr="00BB306A" w:rsidRDefault="00A07096" w:rsidP="008755EE">
      <w:pPr>
        <w:pStyle w:val="Prrafodelista"/>
        <w:numPr>
          <w:ilvl w:val="0"/>
          <w:numId w:val="39"/>
        </w:numPr>
        <w:spacing w:line="360" w:lineRule="auto"/>
        <w:rPr>
          <w:rStyle w:val="eop"/>
          <w:rFonts w:ascii="Times New Roman" w:hAnsi="Times New Roman"/>
          <w:color w:val="767171"/>
          <w:sz w:val="24"/>
          <w:szCs w:val="24"/>
          <w:lang w:val="es-ES"/>
        </w:rPr>
      </w:pPr>
      <w:r w:rsidRPr="00BB306A">
        <w:rPr>
          <w:rFonts w:ascii="Times New Roman" w:hAnsi="Times New Roman"/>
          <w:color w:val="767171"/>
          <w:sz w:val="24"/>
          <w:szCs w:val="24"/>
        </w:rPr>
        <w:lastRenderedPageBreak/>
        <w:t xml:space="preserve">Reparación y remozamiento de las instalaciones de los Clubes Deportivos Sameji, Gregorio Urbano Gilbert, Fernando Valerio y otras obras en Santiago de los Caballeros, </w:t>
      </w:r>
    </w:p>
    <w:p w14:paraId="28FE4073" w14:textId="77777777" w:rsidR="00A07096" w:rsidRPr="00BB306A" w:rsidRDefault="00A07096" w:rsidP="00D2013A">
      <w:pPr>
        <w:pStyle w:val="paragraph"/>
        <w:numPr>
          <w:ilvl w:val="0"/>
          <w:numId w:val="42"/>
        </w:numPr>
        <w:spacing w:before="0" w:beforeAutospacing="0" w:after="0" w:afterAutospacing="0" w:line="360" w:lineRule="auto"/>
        <w:jc w:val="both"/>
        <w:textAlignment w:val="baseline"/>
        <w:rPr>
          <w:color w:val="767171"/>
        </w:rPr>
      </w:pPr>
      <w:r w:rsidRPr="00BB306A">
        <w:rPr>
          <w:color w:val="767171"/>
        </w:rPr>
        <w:t>Remodelación del Estadio de Beisbol Jose Briceño en Puerto Plata a un costo de RD$274,000,000.00</w:t>
      </w:r>
    </w:p>
    <w:p w14:paraId="3CFB4475" w14:textId="77777777" w:rsidR="00A07096" w:rsidRPr="00BB306A" w:rsidRDefault="00A07096" w:rsidP="00D2013A">
      <w:pPr>
        <w:pStyle w:val="paragraph"/>
        <w:numPr>
          <w:ilvl w:val="0"/>
          <w:numId w:val="42"/>
        </w:numPr>
        <w:spacing w:before="0" w:beforeAutospacing="0" w:after="0" w:afterAutospacing="0" w:line="360" w:lineRule="auto"/>
        <w:jc w:val="both"/>
        <w:textAlignment w:val="baseline"/>
        <w:rPr>
          <w:color w:val="767171"/>
        </w:rPr>
      </w:pPr>
      <w:r w:rsidRPr="00BB306A">
        <w:rPr>
          <w:color w:val="767171"/>
        </w:rPr>
        <w:t xml:space="preserve">Remodelación del Estadio de Beisbol </w:t>
      </w:r>
      <w:proofErr w:type="spellStart"/>
      <w:r w:rsidRPr="00BB306A">
        <w:rPr>
          <w:color w:val="767171"/>
        </w:rPr>
        <w:t>Tetelo</w:t>
      </w:r>
      <w:proofErr w:type="spellEnd"/>
      <w:r w:rsidRPr="00BB306A">
        <w:rPr>
          <w:color w:val="767171"/>
        </w:rPr>
        <w:t xml:space="preserve"> Vargas de San Pedro de Macorís, a un costo promedio de RD$200,000,000.00</w:t>
      </w:r>
    </w:p>
    <w:p w14:paraId="0E7E1DB0" w14:textId="77777777" w:rsidR="00A07096" w:rsidRPr="00BB306A" w:rsidRDefault="00A07096" w:rsidP="00D2013A">
      <w:pPr>
        <w:spacing w:line="360" w:lineRule="auto"/>
        <w:jc w:val="both"/>
        <w:rPr>
          <w:lang w:val="es-ES"/>
        </w:rPr>
      </w:pPr>
    </w:p>
    <w:p w14:paraId="1745B2F8" w14:textId="77777777" w:rsidR="00A07096" w:rsidRPr="00BB306A" w:rsidRDefault="00A07096" w:rsidP="00D2013A">
      <w:pPr>
        <w:spacing w:line="360" w:lineRule="auto"/>
        <w:jc w:val="both"/>
        <w:rPr>
          <w:lang w:val="es-ES"/>
        </w:rPr>
      </w:pPr>
      <w:r w:rsidRPr="00BB306A">
        <w:rPr>
          <w:lang w:val="es-ES"/>
        </w:rPr>
        <w:t>Actualmente el Ministerio de Deportes y Recreación, está ejecutando un total de 61 proyectos de obras deportivas a nivel nacional con un costo total de RD$1,116,065,313.80 de los cuales se han desembolsado RD$643,841,084.80, con un nivel de ejecución que oscila entre un 93.00 y un 20%.,  Estas obras se ejecutan  en   09 de las 10 Regiones   Únicas de Planificación  establecidas en la Ley 345-22 y  atendiendo a la política transversal de Cohesión Territorial, especificada en la Ley 01-12  sobre la Estrategia Nacional de Desarrollo 2030., a saber:</w:t>
      </w:r>
    </w:p>
    <w:p w14:paraId="67EF9940"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Cibao Norte</w:t>
      </w:r>
      <w:r w:rsidRPr="00BB306A">
        <w:rPr>
          <w:rFonts w:ascii="Times New Roman" w:hAnsi="Times New Roman"/>
          <w:color w:val="767171"/>
          <w:sz w:val="24"/>
          <w:szCs w:val="24"/>
          <w:lang w:val="es-ES"/>
        </w:rPr>
        <w:t>, un total de 14 proyectos</w:t>
      </w:r>
    </w:p>
    <w:p w14:paraId="6DD71F30"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Cibao Noroeste</w:t>
      </w:r>
      <w:r w:rsidRPr="00BB306A">
        <w:rPr>
          <w:rFonts w:ascii="Times New Roman" w:hAnsi="Times New Roman"/>
          <w:color w:val="767171"/>
          <w:sz w:val="24"/>
          <w:szCs w:val="24"/>
          <w:lang w:val="es-ES"/>
        </w:rPr>
        <w:t xml:space="preserve">, un total de 1 proyecto </w:t>
      </w:r>
    </w:p>
    <w:p w14:paraId="70D466B3"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Cibao Nordeste,</w:t>
      </w:r>
      <w:r w:rsidRPr="00BB306A">
        <w:rPr>
          <w:rFonts w:ascii="Times New Roman" w:hAnsi="Times New Roman"/>
          <w:color w:val="767171"/>
          <w:sz w:val="24"/>
          <w:szCs w:val="24"/>
          <w:lang w:val="es-ES"/>
        </w:rPr>
        <w:t xml:space="preserve"> un total de 4 proyectos </w:t>
      </w:r>
    </w:p>
    <w:p w14:paraId="1F74E162"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Cibao Sur,</w:t>
      </w:r>
      <w:r w:rsidRPr="00BB306A">
        <w:rPr>
          <w:rFonts w:ascii="Times New Roman" w:hAnsi="Times New Roman"/>
          <w:color w:val="767171"/>
          <w:sz w:val="24"/>
          <w:szCs w:val="24"/>
          <w:lang w:val="es-ES"/>
        </w:rPr>
        <w:t xml:space="preserve"> un total de 3 proyectos </w:t>
      </w:r>
    </w:p>
    <w:p w14:paraId="61F725EC"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 xml:space="preserve">Región </w:t>
      </w:r>
      <w:proofErr w:type="spellStart"/>
      <w:r w:rsidRPr="00BB306A">
        <w:rPr>
          <w:rFonts w:ascii="Times New Roman" w:hAnsi="Times New Roman"/>
          <w:b/>
          <w:bCs/>
          <w:color w:val="767171"/>
          <w:sz w:val="24"/>
          <w:szCs w:val="24"/>
          <w:lang w:val="es-ES"/>
        </w:rPr>
        <w:t>Valdesia</w:t>
      </w:r>
      <w:proofErr w:type="spellEnd"/>
      <w:r w:rsidRPr="00BB306A">
        <w:rPr>
          <w:rFonts w:ascii="Times New Roman" w:hAnsi="Times New Roman"/>
          <w:b/>
          <w:bCs/>
          <w:color w:val="767171"/>
          <w:sz w:val="24"/>
          <w:szCs w:val="24"/>
          <w:lang w:val="es-ES"/>
        </w:rPr>
        <w:t xml:space="preserve">, </w:t>
      </w:r>
      <w:r w:rsidRPr="00BB306A">
        <w:rPr>
          <w:rFonts w:ascii="Times New Roman" w:hAnsi="Times New Roman"/>
          <w:color w:val="767171"/>
          <w:sz w:val="24"/>
          <w:szCs w:val="24"/>
          <w:lang w:val="es-ES"/>
        </w:rPr>
        <w:t xml:space="preserve">un total de 6 proyectos </w:t>
      </w:r>
    </w:p>
    <w:p w14:paraId="6176A6D9"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El Valle,</w:t>
      </w:r>
      <w:r w:rsidRPr="00BB306A">
        <w:rPr>
          <w:rFonts w:ascii="Times New Roman" w:hAnsi="Times New Roman"/>
          <w:color w:val="767171"/>
          <w:sz w:val="24"/>
          <w:szCs w:val="24"/>
          <w:lang w:val="es-ES"/>
        </w:rPr>
        <w:t xml:space="preserve"> un total de 06 proyectos </w:t>
      </w:r>
    </w:p>
    <w:p w14:paraId="1FEBC40D"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 xml:space="preserve">Región Enriquillo, </w:t>
      </w:r>
      <w:r w:rsidRPr="00BB306A">
        <w:rPr>
          <w:rFonts w:ascii="Times New Roman" w:hAnsi="Times New Roman"/>
          <w:color w:val="767171"/>
          <w:sz w:val="24"/>
          <w:szCs w:val="24"/>
          <w:lang w:val="es-ES"/>
        </w:rPr>
        <w:t xml:space="preserve">un total de 5 proyectos </w:t>
      </w:r>
    </w:p>
    <w:p w14:paraId="32CCEBCF"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 xml:space="preserve">Región del </w:t>
      </w:r>
      <w:proofErr w:type="spellStart"/>
      <w:r w:rsidRPr="00BB306A">
        <w:rPr>
          <w:rFonts w:ascii="Times New Roman" w:hAnsi="Times New Roman"/>
          <w:b/>
          <w:bCs/>
          <w:color w:val="767171"/>
          <w:sz w:val="24"/>
          <w:szCs w:val="24"/>
          <w:lang w:val="es-ES"/>
        </w:rPr>
        <w:t>Higuamo</w:t>
      </w:r>
      <w:proofErr w:type="spellEnd"/>
      <w:r w:rsidRPr="00BB306A">
        <w:rPr>
          <w:rFonts w:ascii="Times New Roman" w:hAnsi="Times New Roman"/>
          <w:b/>
          <w:bCs/>
          <w:color w:val="767171"/>
          <w:sz w:val="24"/>
          <w:szCs w:val="24"/>
          <w:lang w:val="es-ES"/>
        </w:rPr>
        <w:t xml:space="preserve">, </w:t>
      </w:r>
      <w:r w:rsidRPr="00BB306A">
        <w:rPr>
          <w:rFonts w:ascii="Times New Roman" w:hAnsi="Times New Roman"/>
          <w:color w:val="767171"/>
          <w:sz w:val="24"/>
          <w:szCs w:val="24"/>
          <w:lang w:val="es-ES"/>
        </w:rPr>
        <w:t xml:space="preserve">un total de 5 proyectos </w:t>
      </w:r>
    </w:p>
    <w:p w14:paraId="7A7F29CE" w14:textId="77777777" w:rsidR="00A07096" w:rsidRPr="00BB306A" w:rsidRDefault="00A07096" w:rsidP="00D2013A">
      <w:pPr>
        <w:pStyle w:val="Prrafodelista"/>
        <w:numPr>
          <w:ilvl w:val="0"/>
          <w:numId w:val="40"/>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lastRenderedPageBreak/>
        <w:t xml:space="preserve">Región del Ozama, </w:t>
      </w:r>
      <w:r w:rsidRPr="00BB306A">
        <w:rPr>
          <w:rFonts w:ascii="Times New Roman" w:hAnsi="Times New Roman"/>
          <w:color w:val="767171"/>
          <w:sz w:val="24"/>
          <w:szCs w:val="24"/>
          <w:lang w:val="es-ES"/>
        </w:rPr>
        <w:t xml:space="preserve">un total de 18 proyectos </w:t>
      </w:r>
    </w:p>
    <w:p w14:paraId="7B73BA38" w14:textId="7CB71FCA" w:rsidR="00A07096" w:rsidRPr="00BB306A" w:rsidRDefault="00A07096" w:rsidP="00D2013A">
      <w:pPr>
        <w:spacing w:line="360" w:lineRule="auto"/>
        <w:jc w:val="both"/>
        <w:rPr>
          <w:lang w:val="es-ES"/>
        </w:rPr>
      </w:pPr>
      <w:r w:rsidRPr="00BB306A">
        <w:t>Por otra parte, durante el periodo enero -</w:t>
      </w:r>
      <w:r w:rsidR="004124BB" w:rsidRPr="00BB306A">
        <w:t>dic</w:t>
      </w:r>
      <w:r w:rsidRPr="00BB306A">
        <w:t>iembre del año 2024, se realizaron un total de 52 actividades formativas a nivel nacional, las cuales permitieron que 2,996 técnicos mejoraran y actualizaran sus conocimientos en su área deportiva de desempeño, a un costo total de RD$6,201,525.00. Esta cantidad de personas impactadas representa un logro de un 118.00% de la meta total establecida en nuestro Plan Estratégico Institucional para el año 2024.</w:t>
      </w:r>
    </w:p>
    <w:p w14:paraId="21BBF640" w14:textId="77777777" w:rsidR="00A07096" w:rsidRPr="00BB306A" w:rsidRDefault="00A07096" w:rsidP="00D2013A">
      <w:pPr>
        <w:spacing w:line="360" w:lineRule="auto"/>
        <w:jc w:val="both"/>
        <w:rPr>
          <w:lang w:val="es-ES"/>
        </w:rPr>
      </w:pPr>
    </w:p>
    <w:p w14:paraId="42E2AB20" w14:textId="559C1CA5" w:rsidR="00A07096" w:rsidRPr="00BB306A" w:rsidRDefault="00A07096" w:rsidP="00D2013A">
      <w:pPr>
        <w:spacing w:line="360" w:lineRule="auto"/>
        <w:jc w:val="both"/>
      </w:pPr>
      <w:r w:rsidRPr="00BB306A">
        <w:t>De igual manera nuestros entrenadores y monitores deportivos instruyen, de manera permanente, a unos 87,700 niños, adolescentes y jóvenes a nivel nacional y en las diversas disciplinas deportivas que se practican en República Dominicana, a un costo total de RD$49,612,200.00</w:t>
      </w:r>
    </w:p>
    <w:p w14:paraId="7DEF9569" w14:textId="77777777" w:rsidR="00A07096" w:rsidRPr="00BB306A" w:rsidRDefault="00A07096" w:rsidP="00D2013A">
      <w:pPr>
        <w:spacing w:line="360" w:lineRule="auto"/>
        <w:jc w:val="both"/>
        <w:rPr>
          <w:lang w:val="es-ES"/>
        </w:rPr>
      </w:pPr>
      <w:r w:rsidRPr="00BB306A">
        <w:rPr>
          <w:lang w:val="es-ES"/>
        </w:rPr>
        <w:t>El Deporte Escolar y Universitario forma parte del Eje 2 de nuestro Plan Estratégico Institucional (PEI) 2021-2024, denominado, “El Ser Humano como Centro de la Política Deportiva”. Para el logro de los objetivos planteados en dicho programa, el Ministerio de Deportes y Recreación realizó las siguientes ejecutorias:</w:t>
      </w:r>
    </w:p>
    <w:p w14:paraId="6B43DDB8" w14:textId="77777777" w:rsidR="00A07096" w:rsidRPr="00BB306A" w:rsidRDefault="00A07096" w:rsidP="00D2013A">
      <w:pPr>
        <w:pStyle w:val="Prrafodelista"/>
        <w:numPr>
          <w:ilvl w:val="0"/>
          <w:numId w:val="17"/>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Un total de 41,409 estudiantes del nivel preuniversitario participaron en las actividades deportivas para la edad escolar, realizadas por el Ministerio de Deportes y Recreación, representando un cumplimiento de un 122.71% de la meta establecida en el Plan Estratégico Institucional para el año 2024, a un costo total de RD$13,119,374.32</w:t>
      </w:r>
    </w:p>
    <w:p w14:paraId="259DD05C" w14:textId="1BA95D7A" w:rsidR="00A07096" w:rsidRPr="00BB306A" w:rsidRDefault="00A07096" w:rsidP="00D2013A">
      <w:pPr>
        <w:pStyle w:val="Prrafodelista"/>
        <w:numPr>
          <w:ilvl w:val="0"/>
          <w:numId w:val="17"/>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lastRenderedPageBreak/>
        <w:t>Un total de 6,132 estudiantes del nivel universitario participaron en los eventos deportivos realizados por el Ministerio de Deportes y Recreación, en coordinación con las diferentes universidades del País, representando un 193.87% de la meta establecida en el Plan Estratégico Institu</w:t>
      </w:r>
      <w:r w:rsidR="00B31E1A" w:rsidRPr="00BB306A">
        <w:rPr>
          <w:rFonts w:ascii="Times New Roman" w:hAnsi="Times New Roman"/>
          <w:color w:val="767171"/>
          <w:sz w:val="24"/>
          <w:szCs w:val="24"/>
          <w:lang w:val="es-ES"/>
        </w:rPr>
        <w:t xml:space="preserve">cional (PEI) </w:t>
      </w:r>
      <w:r w:rsidRPr="00BB306A">
        <w:rPr>
          <w:rFonts w:ascii="Times New Roman" w:hAnsi="Times New Roman"/>
          <w:color w:val="767171"/>
          <w:sz w:val="24"/>
          <w:szCs w:val="24"/>
          <w:lang w:val="es-ES"/>
        </w:rPr>
        <w:t>para el añ</w:t>
      </w:r>
      <w:r w:rsidR="00B31E1A" w:rsidRPr="00BB306A">
        <w:rPr>
          <w:rFonts w:ascii="Times New Roman" w:hAnsi="Times New Roman"/>
          <w:color w:val="767171"/>
          <w:sz w:val="24"/>
          <w:szCs w:val="24"/>
          <w:lang w:val="es-ES"/>
        </w:rPr>
        <w:t>o 2024, a un costo de RD$5,352,015.12.</w:t>
      </w:r>
    </w:p>
    <w:p w14:paraId="324F1E48" w14:textId="6AE4B15C" w:rsidR="00A07096" w:rsidRPr="00BB306A" w:rsidRDefault="00A07096" w:rsidP="00D2013A">
      <w:pPr>
        <w:spacing w:line="360" w:lineRule="auto"/>
        <w:jc w:val="both"/>
      </w:pPr>
      <w:r w:rsidRPr="00BB306A">
        <w:t>Con el objetivo de promover la cohesión social, la convivencia pacífica y contribuir a la mejora de la calidad de vida de los ciudadanos,</w:t>
      </w:r>
      <w:r w:rsidR="006F3DE2" w:rsidRPr="00BB306A">
        <w:t xml:space="preserve"> se</w:t>
      </w:r>
      <w:r w:rsidRPr="00BB306A">
        <w:t xml:space="preserve"> implementó un </w:t>
      </w:r>
      <w:r w:rsidR="006F3DE2" w:rsidRPr="00BB306A">
        <w:t>p</w:t>
      </w:r>
      <w:r w:rsidRPr="00BB306A">
        <w:t>rograma, a nivel nacional, de act</w:t>
      </w:r>
      <w:r w:rsidR="00B31E1A" w:rsidRPr="00BB306A">
        <w:t xml:space="preserve">ividades físicas, recreativas </w:t>
      </w:r>
      <w:r w:rsidRPr="00BB306A">
        <w:t>y depor</w:t>
      </w:r>
      <w:r w:rsidR="00B31E1A" w:rsidRPr="00BB306A">
        <w:t>te para el uso del tiempo libre, cuyos resultados</w:t>
      </w:r>
      <w:r w:rsidR="006F3DE2" w:rsidRPr="00BB306A">
        <w:t xml:space="preserve"> se resumen a continuación:</w:t>
      </w:r>
    </w:p>
    <w:p w14:paraId="2049873A" w14:textId="77777777" w:rsidR="00A07096" w:rsidRPr="00BB306A" w:rsidRDefault="00A07096" w:rsidP="00D2013A">
      <w:pPr>
        <w:spacing w:line="360" w:lineRule="auto"/>
        <w:jc w:val="both"/>
      </w:pPr>
    </w:p>
    <w:p w14:paraId="3FD57218" w14:textId="0D99EA4B" w:rsidR="00A07096" w:rsidRPr="00BB306A" w:rsidRDefault="00A07096" w:rsidP="00D2013A">
      <w:pPr>
        <w:pStyle w:val="Prrafodelista"/>
        <w:numPr>
          <w:ilvl w:val="0"/>
          <w:numId w:val="18"/>
        </w:numPr>
        <w:spacing w:line="360" w:lineRule="auto"/>
        <w:rPr>
          <w:rFonts w:ascii="Times New Roman" w:hAnsi="Times New Roman"/>
          <w:color w:val="767171"/>
          <w:sz w:val="24"/>
          <w:szCs w:val="24"/>
        </w:rPr>
      </w:pPr>
      <w:r w:rsidRPr="00BB306A">
        <w:rPr>
          <w:rFonts w:ascii="Times New Roman" w:hAnsi="Times New Roman"/>
          <w:color w:val="767171"/>
          <w:sz w:val="24"/>
          <w:szCs w:val="24"/>
        </w:rPr>
        <w:t>Un total de 1,029,510 personas han sido integrados a los programas de actividades físicas, recreativas y deporte para el uso del tiempo libre durante el periodo enero-</w:t>
      </w:r>
      <w:r w:rsidR="004124BB" w:rsidRPr="00BB306A">
        <w:rPr>
          <w:rFonts w:ascii="Times New Roman" w:hAnsi="Times New Roman"/>
          <w:color w:val="767171"/>
          <w:sz w:val="24"/>
          <w:szCs w:val="24"/>
        </w:rPr>
        <w:t>dic</w:t>
      </w:r>
      <w:r w:rsidRPr="00BB306A">
        <w:rPr>
          <w:rFonts w:ascii="Times New Roman" w:hAnsi="Times New Roman"/>
          <w:color w:val="767171"/>
          <w:sz w:val="24"/>
          <w:szCs w:val="24"/>
        </w:rPr>
        <w:t>iembre del año 2024, representando un 71.00 % del total de la meta establecida para todo el año 2024, en el Plan Estratégico Institucional (PEI), a un costo total de RD$22,505,329.05</w:t>
      </w:r>
    </w:p>
    <w:p w14:paraId="7A86DB22" w14:textId="4101D786" w:rsidR="00A07096" w:rsidRPr="00BB306A" w:rsidRDefault="00A07096" w:rsidP="00D2013A">
      <w:pPr>
        <w:pStyle w:val="Prrafodelista"/>
        <w:numPr>
          <w:ilvl w:val="0"/>
          <w:numId w:val="18"/>
        </w:numPr>
        <w:spacing w:line="360" w:lineRule="auto"/>
        <w:rPr>
          <w:rFonts w:ascii="Times New Roman" w:hAnsi="Times New Roman"/>
          <w:color w:val="767171"/>
          <w:sz w:val="24"/>
          <w:szCs w:val="24"/>
        </w:rPr>
      </w:pPr>
      <w:r w:rsidRPr="00BB306A">
        <w:rPr>
          <w:rFonts w:ascii="Times New Roman" w:hAnsi="Times New Roman"/>
          <w:color w:val="767171"/>
          <w:sz w:val="24"/>
          <w:szCs w:val="24"/>
        </w:rPr>
        <w:t>Un total de 6,596 adultos mayores han recibido los beneficios de los programas de actividades físicas y recreativas, durante el periodo enero-</w:t>
      </w:r>
      <w:r w:rsidR="006B3B94" w:rsidRPr="00BB306A">
        <w:rPr>
          <w:rFonts w:ascii="Times New Roman" w:hAnsi="Times New Roman"/>
          <w:color w:val="767171"/>
          <w:sz w:val="24"/>
          <w:szCs w:val="24"/>
        </w:rPr>
        <w:t>dic</w:t>
      </w:r>
      <w:r w:rsidRPr="00BB306A">
        <w:rPr>
          <w:rFonts w:ascii="Times New Roman" w:hAnsi="Times New Roman"/>
          <w:color w:val="767171"/>
          <w:sz w:val="24"/>
          <w:szCs w:val="24"/>
        </w:rPr>
        <w:t>iembre 2024, representando un 93.00% de la meta establecida en el Plan Estratégico Institucional para todo el año 2024, a un costo total de RD$1,665,492.26</w:t>
      </w:r>
    </w:p>
    <w:p w14:paraId="22918E15" w14:textId="7FB58BE5" w:rsidR="00A07096" w:rsidRPr="00BB306A" w:rsidRDefault="00A07096" w:rsidP="00D2013A">
      <w:pPr>
        <w:pStyle w:val="Prrafodelista"/>
        <w:numPr>
          <w:ilvl w:val="0"/>
          <w:numId w:val="41"/>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Un total 8,144 de personas con discapacidad han participado en las actividades físicas y recreativas durante el periodo, representando un 212.42% de la meta establecida para todo el año 2024 en el Plan Estratégico Institucional (PEI) 2021-2024, a un costo total de RD$10,070,401.76</w:t>
      </w:r>
      <w:r w:rsidR="00D2013A" w:rsidRPr="00BB306A">
        <w:rPr>
          <w:rFonts w:ascii="Times New Roman" w:hAnsi="Times New Roman"/>
          <w:color w:val="767171"/>
          <w:sz w:val="24"/>
          <w:szCs w:val="24"/>
          <w:lang w:val="es-ES"/>
        </w:rPr>
        <w:t>.</w:t>
      </w:r>
    </w:p>
    <w:p w14:paraId="4669D52A" w14:textId="4BC41237" w:rsidR="00064584" w:rsidRPr="00BB306A" w:rsidRDefault="00064584" w:rsidP="00D2013A">
      <w:pPr>
        <w:pStyle w:val="Ttulo1"/>
        <w:rPr>
          <w:rFonts w:cs="Times New Roman"/>
          <w:color w:val="767171"/>
        </w:rPr>
      </w:pPr>
      <w:bookmarkStart w:id="5" w:name="_Toc185252667"/>
      <w:bookmarkStart w:id="6" w:name="_Toc117160673"/>
      <w:bookmarkStart w:id="7" w:name="_Toc134102402"/>
      <w:bookmarkStart w:id="8" w:name="_Toc134102956"/>
      <w:bookmarkStart w:id="9" w:name="_Toc186797830"/>
      <w:r w:rsidRPr="00BB306A">
        <w:rPr>
          <w:rFonts w:cs="Times New Roman"/>
          <w:color w:val="767171"/>
        </w:rPr>
        <w:lastRenderedPageBreak/>
        <w:t xml:space="preserve">II. </w:t>
      </w:r>
      <w:r w:rsidR="00201A8F" w:rsidRPr="00BB306A">
        <w:rPr>
          <w:rFonts w:cs="Times New Roman"/>
          <w:color w:val="767171"/>
        </w:rPr>
        <w:t>INFORMACIÓN INSTITUCIONAL</w:t>
      </w:r>
      <w:bookmarkEnd w:id="5"/>
      <w:bookmarkEnd w:id="9"/>
    </w:p>
    <w:bookmarkStart w:id="10" w:name="_Toc184737821"/>
    <w:bookmarkStart w:id="11" w:name="_Toc185000300"/>
    <w:bookmarkStart w:id="12" w:name="_Toc185252668"/>
    <w:bookmarkStart w:id="13" w:name="_Toc186797831"/>
    <w:p w14:paraId="1E04A875" w14:textId="30AB8953" w:rsidR="00064584" w:rsidRPr="00BB306A" w:rsidRDefault="00064584" w:rsidP="00D2013A">
      <w:pPr>
        <w:keepNext/>
        <w:keepLines/>
        <w:spacing w:before="240" w:after="0" w:line="360" w:lineRule="auto"/>
        <w:jc w:val="center"/>
        <w:outlineLvl w:val="0"/>
        <w:rPr>
          <w:rFonts w:eastAsiaTheme="majorEastAsia"/>
          <w:b/>
          <w:spacing w:val="0"/>
        </w:rPr>
      </w:pPr>
      <w:r w:rsidRPr="00BB306A">
        <w:rPr>
          <w:rFonts w:eastAsiaTheme="majorEastAsia"/>
          <w:b/>
          <w:noProof/>
          <w:spacing w:val="0"/>
          <w:lang w:eastAsia="es-DO"/>
        </w:rPr>
        <mc:AlternateContent>
          <mc:Choice Requires="wps">
            <w:drawing>
              <wp:anchor distT="0" distB="0" distL="114300" distR="114300" simplePos="0" relativeHeight="251750400" behindDoc="0" locked="0" layoutInCell="1" allowOverlap="1" wp14:anchorId="33BF45B4" wp14:editId="4BE1E2E1">
                <wp:simplePos x="0" y="0"/>
                <wp:positionH relativeFrom="margin">
                  <wp:posOffset>2254250</wp:posOffset>
                </wp:positionH>
                <wp:positionV relativeFrom="paragraph">
                  <wp:posOffset>36830</wp:posOffset>
                </wp:positionV>
                <wp:extent cx="463550" cy="0"/>
                <wp:effectExtent l="22860" t="15875" r="18415" b="22225"/>
                <wp:wrapNone/>
                <wp:docPr id="154848934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B4E4A" id="Straight Connector 21"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DfCWOYYAgAA4wMAAA4AAAAAAAAAAAAAAAAALgIAAGRycy9lMm9Eb2MueG1sUEsBAi0AFAAGAAgA&#10;AAAhAHPIf7vbAAAABwEAAA8AAAAAAAAAAAAAAAAAcgQAAGRycy9kb3ducmV2LnhtbFBLBQYAAAAA&#10;BAAEAPMAAAB6BQAAAAA=&#10;" strokecolor="#ee2a24" strokeweight="2.25pt">
                <v:stroke joinstyle="miter"/>
                <w10:wrap anchorx="margin"/>
              </v:line>
            </w:pict>
          </mc:Fallback>
        </mc:AlternateContent>
      </w:r>
      <w:bookmarkStart w:id="14" w:name="_Toc184737822"/>
      <w:bookmarkStart w:id="15" w:name="_Toc185000301"/>
      <w:bookmarkEnd w:id="10"/>
      <w:bookmarkEnd w:id="11"/>
      <w:r w:rsidR="00BF1E52" w:rsidRPr="00BB306A">
        <w:rPr>
          <w:rFonts w:eastAsiaTheme="majorEastAsia"/>
          <w:bCs/>
          <w:spacing w:val="0"/>
        </w:rPr>
        <w:t>Memoria Institucional</w:t>
      </w:r>
      <w:r w:rsidR="00114C67" w:rsidRPr="00BB306A">
        <w:rPr>
          <w:rFonts w:eastAsiaTheme="majorEastAsia"/>
          <w:bCs/>
          <w:spacing w:val="0"/>
        </w:rPr>
        <w:t xml:space="preserve"> </w:t>
      </w:r>
      <w:r w:rsidRPr="00BB306A">
        <w:rPr>
          <w:rFonts w:eastAsiaTheme="majorEastAsia"/>
          <w:bCs/>
          <w:spacing w:val="0"/>
        </w:rPr>
        <w:t>2024</w:t>
      </w:r>
      <w:bookmarkEnd w:id="12"/>
      <w:bookmarkEnd w:id="14"/>
      <w:bookmarkEnd w:id="15"/>
      <w:bookmarkEnd w:id="13"/>
    </w:p>
    <w:p w14:paraId="41348D13" w14:textId="77777777" w:rsidR="00714C9F" w:rsidRPr="00BB306A" w:rsidRDefault="00714C9F" w:rsidP="00D2013A">
      <w:pPr>
        <w:keepNext/>
        <w:keepLines/>
        <w:spacing w:before="240" w:after="0" w:line="360" w:lineRule="auto"/>
        <w:outlineLvl w:val="0"/>
        <w:rPr>
          <w:rFonts w:eastAsiaTheme="majorEastAsia"/>
          <w:b/>
          <w:spacing w:val="0"/>
        </w:rPr>
      </w:pPr>
    </w:p>
    <w:p w14:paraId="726A6860" w14:textId="77777777" w:rsidR="004E3C74" w:rsidRPr="00BB306A" w:rsidRDefault="004E3C74" w:rsidP="00D2013A">
      <w:pPr>
        <w:pStyle w:val="Ttulo1"/>
        <w:jc w:val="left"/>
        <w:rPr>
          <w:rFonts w:cs="Times New Roman"/>
          <w:color w:val="767171"/>
          <w:sz w:val="24"/>
        </w:rPr>
      </w:pPr>
      <w:bookmarkStart w:id="16" w:name="_Toc185252669"/>
      <w:bookmarkStart w:id="17" w:name="_Toc186797832"/>
      <w:r w:rsidRPr="00BB306A">
        <w:rPr>
          <w:rFonts w:cs="Times New Roman"/>
          <w:color w:val="767171"/>
          <w:sz w:val="24"/>
        </w:rPr>
        <w:t>2.1.- Marco filosófico institucional</w:t>
      </w:r>
      <w:bookmarkEnd w:id="16"/>
      <w:bookmarkEnd w:id="17"/>
      <w:r w:rsidRPr="00BB306A">
        <w:rPr>
          <w:rFonts w:cs="Times New Roman"/>
          <w:color w:val="767171"/>
          <w:sz w:val="24"/>
        </w:rPr>
        <w:t xml:space="preserve"> </w:t>
      </w:r>
    </w:p>
    <w:p w14:paraId="4F665857" w14:textId="77777777" w:rsidR="00B80826" w:rsidRPr="00BB306A" w:rsidRDefault="00B80826" w:rsidP="00D2013A">
      <w:pPr>
        <w:spacing w:line="360" w:lineRule="auto"/>
      </w:pPr>
    </w:p>
    <w:p w14:paraId="773313FF" w14:textId="77777777" w:rsidR="004E3C74" w:rsidRPr="00BB306A" w:rsidRDefault="004E3C74" w:rsidP="00421549">
      <w:pPr>
        <w:spacing w:line="360" w:lineRule="auto"/>
        <w:jc w:val="both"/>
      </w:pPr>
      <w:bookmarkStart w:id="18" w:name="_Toc185000303"/>
      <w:r w:rsidRPr="00BB306A">
        <w:t>a. Misión</w:t>
      </w:r>
      <w:bookmarkEnd w:id="18"/>
      <w:r w:rsidRPr="00BB306A">
        <w:t xml:space="preserve"> </w:t>
      </w:r>
    </w:p>
    <w:p w14:paraId="7D9317D7" w14:textId="77777777" w:rsidR="004E3C74" w:rsidRPr="00BB306A" w:rsidRDefault="004E3C74" w:rsidP="00421549">
      <w:pPr>
        <w:spacing w:line="360" w:lineRule="auto"/>
        <w:jc w:val="both"/>
        <w:rPr>
          <w:rFonts w:eastAsiaTheme="majorEastAsia"/>
          <w:spacing w:val="0"/>
        </w:rPr>
      </w:pPr>
      <w:bookmarkStart w:id="19" w:name="_Toc184737825"/>
      <w:bookmarkStart w:id="20" w:name="_Toc185000304"/>
      <w:r w:rsidRPr="00BB306A">
        <w:rPr>
          <w:rFonts w:eastAsiaTheme="majorEastAsia"/>
          <w:spacing w:val="0"/>
        </w:rPr>
        <w:t>Garantizar la salud física y mental del ciudadano, mediante el fomento y desarrollo de la práctica del deporte, la actividad física y la sana recreación, ofertando instructores y entrenadores especializados en las diversas disciplinas físico-deportivas y un parque de instalaciones y centros deportivos adecuados.</w:t>
      </w:r>
      <w:bookmarkEnd w:id="19"/>
      <w:bookmarkEnd w:id="20"/>
      <w:r w:rsidRPr="00BB306A">
        <w:rPr>
          <w:rFonts w:eastAsiaTheme="majorEastAsia"/>
          <w:spacing w:val="0"/>
        </w:rPr>
        <w:t xml:space="preserve"> </w:t>
      </w:r>
    </w:p>
    <w:p w14:paraId="01D837C3" w14:textId="77777777" w:rsidR="00B80826" w:rsidRPr="00BB306A" w:rsidRDefault="00B80826" w:rsidP="00421549">
      <w:pPr>
        <w:spacing w:line="360" w:lineRule="auto"/>
        <w:jc w:val="both"/>
        <w:rPr>
          <w:rFonts w:eastAsiaTheme="majorEastAsia"/>
          <w:spacing w:val="0"/>
        </w:rPr>
      </w:pPr>
    </w:p>
    <w:p w14:paraId="0F069D34" w14:textId="77777777" w:rsidR="004E3C74" w:rsidRPr="00BB306A" w:rsidRDefault="004E3C74" w:rsidP="00D2013A">
      <w:pPr>
        <w:spacing w:line="360" w:lineRule="auto"/>
      </w:pPr>
      <w:bookmarkStart w:id="21" w:name="_Toc185000305"/>
      <w:r w:rsidRPr="00BB306A">
        <w:t>b. Visión</w:t>
      </w:r>
      <w:bookmarkEnd w:id="21"/>
      <w:r w:rsidRPr="00BB306A">
        <w:t xml:space="preserve"> </w:t>
      </w:r>
    </w:p>
    <w:p w14:paraId="0BC97E61" w14:textId="77777777" w:rsidR="004E3C74" w:rsidRPr="00BB306A" w:rsidRDefault="004E3C74" w:rsidP="00421549">
      <w:pPr>
        <w:spacing w:line="360" w:lineRule="auto"/>
        <w:jc w:val="both"/>
        <w:rPr>
          <w:rFonts w:eastAsiaTheme="majorEastAsia"/>
          <w:spacing w:val="0"/>
        </w:rPr>
      </w:pPr>
      <w:bookmarkStart w:id="22" w:name="_Toc184737827"/>
      <w:bookmarkStart w:id="23" w:name="_Toc185000306"/>
      <w:r w:rsidRPr="00BB306A">
        <w:rPr>
          <w:rFonts w:eastAsiaTheme="majorEastAsia"/>
          <w:spacing w:val="0"/>
        </w:rPr>
        <w:t>Ser una Institución reconocida como órgano rector por su contribución a la sociedad en la formación de ciudadanos aptos, física y mentalmente, mediante la aplicación de sus planes estratégicos de fomento y desarrollo del deporte, la actividad física y la recreación sana.</w:t>
      </w:r>
      <w:bookmarkEnd w:id="22"/>
      <w:bookmarkEnd w:id="23"/>
      <w:r w:rsidRPr="00BB306A">
        <w:rPr>
          <w:rFonts w:eastAsiaTheme="majorEastAsia"/>
          <w:spacing w:val="0"/>
        </w:rPr>
        <w:t xml:space="preserve"> </w:t>
      </w:r>
    </w:p>
    <w:p w14:paraId="33D3EB1F" w14:textId="77777777" w:rsidR="00B80826" w:rsidRPr="00BB306A" w:rsidRDefault="00B80826" w:rsidP="00D2013A">
      <w:pPr>
        <w:spacing w:line="360" w:lineRule="auto"/>
        <w:rPr>
          <w:rFonts w:eastAsiaTheme="majorEastAsia"/>
          <w:spacing w:val="0"/>
        </w:rPr>
      </w:pPr>
    </w:p>
    <w:p w14:paraId="4C020257" w14:textId="77777777" w:rsidR="004E3C74" w:rsidRPr="00BB306A" w:rsidRDefault="004E3C74" w:rsidP="00D2013A">
      <w:pPr>
        <w:spacing w:line="360" w:lineRule="auto"/>
      </w:pPr>
      <w:bookmarkStart w:id="24" w:name="_Toc185000307"/>
      <w:r w:rsidRPr="00BB306A">
        <w:t>c. Valores</w:t>
      </w:r>
      <w:bookmarkEnd w:id="24"/>
      <w:r w:rsidRPr="00BB306A">
        <w:t xml:space="preserve"> </w:t>
      </w:r>
    </w:p>
    <w:p w14:paraId="7192B81A" w14:textId="09BAF232" w:rsidR="004E3C74" w:rsidRPr="00BB306A" w:rsidRDefault="004E3C74" w:rsidP="00D2013A">
      <w:pPr>
        <w:pStyle w:val="Prrafodelista"/>
        <w:numPr>
          <w:ilvl w:val="0"/>
          <w:numId w:val="45"/>
        </w:numPr>
        <w:spacing w:line="360" w:lineRule="auto"/>
        <w:rPr>
          <w:rFonts w:ascii="Times New Roman" w:eastAsiaTheme="majorEastAsia" w:hAnsi="Times New Roman"/>
          <w:color w:val="767171"/>
          <w:sz w:val="24"/>
          <w:szCs w:val="24"/>
        </w:rPr>
      </w:pPr>
      <w:bookmarkStart w:id="25" w:name="_Toc184737829"/>
      <w:bookmarkStart w:id="26" w:name="_Toc185000308"/>
      <w:r w:rsidRPr="00BB306A">
        <w:rPr>
          <w:rFonts w:ascii="Times New Roman" w:eastAsiaTheme="majorEastAsia" w:hAnsi="Times New Roman"/>
          <w:color w:val="767171"/>
          <w:sz w:val="24"/>
          <w:szCs w:val="24"/>
        </w:rPr>
        <w:t>Responsabilidad: En el fomento y desarrollo del deporte, las actividades físicas, la recreación, el sano intercambio deportivo, cultural y social de todos los ciudadanos dominicanos.</w:t>
      </w:r>
      <w:bookmarkEnd w:id="25"/>
      <w:bookmarkEnd w:id="26"/>
      <w:r w:rsidR="0097512A" w:rsidRPr="00BB306A">
        <w:rPr>
          <w:rFonts w:ascii="Times New Roman" w:eastAsiaTheme="majorEastAsia" w:hAnsi="Times New Roman"/>
          <w:color w:val="767171"/>
          <w:sz w:val="24"/>
          <w:szCs w:val="24"/>
        </w:rPr>
        <w:t xml:space="preserve"> </w:t>
      </w:r>
    </w:p>
    <w:p w14:paraId="63EA13B2" w14:textId="77777777" w:rsidR="00293FDB" w:rsidRPr="00BB306A" w:rsidRDefault="00293FDB" w:rsidP="00D2013A">
      <w:pPr>
        <w:pStyle w:val="Prrafodelista"/>
        <w:spacing w:line="360" w:lineRule="auto"/>
        <w:ind w:firstLine="0"/>
        <w:rPr>
          <w:rFonts w:ascii="Times New Roman" w:eastAsiaTheme="majorEastAsia" w:hAnsi="Times New Roman"/>
          <w:color w:val="767171"/>
          <w:sz w:val="24"/>
          <w:szCs w:val="24"/>
        </w:rPr>
      </w:pPr>
    </w:p>
    <w:p w14:paraId="24170A3E" w14:textId="2B554C94" w:rsidR="00293FDB" w:rsidRPr="00BB306A" w:rsidRDefault="004E3C74" w:rsidP="00421549">
      <w:pPr>
        <w:pStyle w:val="Prrafodelista"/>
        <w:numPr>
          <w:ilvl w:val="0"/>
          <w:numId w:val="45"/>
        </w:numPr>
        <w:spacing w:line="360" w:lineRule="auto"/>
        <w:rPr>
          <w:rFonts w:ascii="Times New Roman" w:eastAsiaTheme="majorEastAsia" w:hAnsi="Times New Roman"/>
          <w:color w:val="767171"/>
          <w:sz w:val="24"/>
          <w:szCs w:val="24"/>
        </w:rPr>
      </w:pPr>
      <w:bookmarkStart w:id="27" w:name="_Toc184737830"/>
      <w:bookmarkStart w:id="28" w:name="_Toc185000309"/>
      <w:r w:rsidRPr="00BB306A">
        <w:rPr>
          <w:rFonts w:ascii="Times New Roman" w:eastAsiaTheme="majorEastAsia" w:hAnsi="Times New Roman"/>
          <w:color w:val="767171"/>
          <w:sz w:val="24"/>
          <w:szCs w:val="24"/>
        </w:rPr>
        <w:lastRenderedPageBreak/>
        <w:t>Integridad: Apego a los principios éticos y morales, a las leyes, procedimientos, así como a las reglas y normas que rigen o han de regir la práctica del deporte nacional y la actividad física nacional e internacionalmente.</w:t>
      </w:r>
      <w:bookmarkEnd w:id="27"/>
      <w:bookmarkEnd w:id="28"/>
      <w:r w:rsidRPr="00BB306A">
        <w:rPr>
          <w:rFonts w:ascii="Times New Roman" w:eastAsiaTheme="majorEastAsia" w:hAnsi="Times New Roman"/>
          <w:color w:val="767171"/>
          <w:sz w:val="24"/>
          <w:szCs w:val="24"/>
        </w:rPr>
        <w:t xml:space="preserve"> </w:t>
      </w:r>
    </w:p>
    <w:p w14:paraId="7EC8120C" w14:textId="490007C4" w:rsidR="00293FDB" w:rsidRPr="00BB306A" w:rsidRDefault="004E3C74" w:rsidP="00421549">
      <w:pPr>
        <w:pStyle w:val="Prrafodelista"/>
        <w:numPr>
          <w:ilvl w:val="0"/>
          <w:numId w:val="45"/>
        </w:numPr>
        <w:spacing w:line="360" w:lineRule="auto"/>
        <w:rPr>
          <w:rFonts w:ascii="Times New Roman" w:eastAsiaTheme="majorEastAsia" w:hAnsi="Times New Roman"/>
          <w:color w:val="767171"/>
          <w:sz w:val="24"/>
          <w:szCs w:val="24"/>
        </w:rPr>
      </w:pPr>
      <w:bookmarkStart w:id="29" w:name="_Toc184737831"/>
      <w:bookmarkStart w:id="30" w:name="_Toc185000310"/>
      <w:r w:rsidRPr="00BB306A">
        <w:rPr>
          <w:rFonts w:ascii="Times New Roman" w:eastAsiaTheme="majorEastAsia" w:hAnsi="Times New Roman"/>
          <w:color w:val="767171"/>
          <w:sz w:val="24"/>
          <w:szCs w:val="24"/>
        </w:rPr>
        <w:t>Transparencia: Manejamos con honestidad y de forma austera los recursos asignados, rindiendo cuentas de cada centavo que se recibe, aceptando y facilitando que la gestión sea observada en forma directa por quien pueda interesar.</w:t>
      </w:r>
      <w:bookmarkEnd w:id="29"/>
      <w:bookmarkEnd w:id="30"/>
      <w:r w:rsidRPr="00BB306A">
        <w:rPr>
          <w:rFonts w:ascii="Times New Roman" w:eastAsiaTheme="majorEastAsia" w:hAnsi="Times New Roman"/>
          <w:color w:val="767171"/>
          <w:sz w:val="24"/>
          <w:szCs w:val="24"/>
        </w:rPr>
        <w:t xml:space="preserve"> </w:t>
      </w:r>
    </w:p>
    <w:p w14:paraId="415B5D98" w14:textId="51B5771D" w:rsidR="00293FDB" w:rsidRPr="00BB306A" w:rsidRDefault="004E3C74" w:rsidP="00D2013A">
      <w:pPr>
        <w:pStyle w:val="Prrafodelista"/>
        <w:numPr>
          <w:ilvl w:val="0"/>
          <w:numId w:val="45"/>
        </w:numPr>
        <w:spacing w:line="360" w:lineRule="auto"/>
        <w:rPr>
          <w:rFonts w:ascii="Times New Roman" w:eastAsiaTheme="majorEastAsia" w:hAnsi="Times New Roman"/>
          <w:color w:val="767171"/>
          <w:sz w:val="24"/>
          <w:szCs w:val="24"/>
        </w:rPr>
      </w:pPr>
      <w:bookmarkStart w:id="31" w:name="_Toc184737832"/>
      <w:bookmarkStart w:id="32" w:name="_Toc185000311"/>
      <w:r w:rsidRPr="00BB306A">
        <w:rPr>
          <w:rFonts w:ascii="Times New Roman" w:eastAsiaTheme="majorEastAsia" w:hAnsi="Times New Roman"/>
          <w:color w:val="767171"/>
          <w:sz w:val="24"/>
          <w:szCs w:val="24"/>
        </w:rPr>
        <w:t>Vocación de Servicios: El personal que labora en la Institución mantiene una actitud orientada al servicio y caracterizada por la calidad y atención a las necesidades de los ciudadanos y a sus compañeros de trabajo.</w:t>
      </w:r>
      <w:bookmarkEnd w:id="31"/>
      <w:bookmarkEnd w:id="32"/>
      <w:r w:rsidRPr="00BB306A">
        <w:rPr>
          <w:rFonts w:ascii="Times New Roman" w:eastAsiaTheme="majorEastAsia" w:hAnsi="Times New Roman"/>
          <w:color w:val="767171"/>
          <w:sz w:val="24"/>
          <w:szCs w:val="24"/>
        </w:rPr>
        <w:t xml:space="preserve"> </w:t>
      </w:r>
    </w:p>
    <w:p w14:paraId="5AA8103B" w14:textId="7A09BA0C" w:rsidR="003713F8" w:rsidRPr="00BB306A" w:rsidRDefault="004E3C74" w:rsidP="00D2013A">
      <w:pPr>
        <w:pStyle w:val="Prrafodelista"/>
        <w:numPr>
          <w:ilvl w:val="0"/>
          <w:numId w:val="45"/>
        </w:numPr>
        <w:spacing w:line="360" w:lineRule="auto"/>
        <w:rPr>
          <w:rFonts w:ascii="Times New Roman" w:eastAsiaTheme="majorEastAsia" w:hAnsi="Times New Roman"/>
          <w:color w:val="767171"/>
          <w:sz w:val="24"/>
          <w:szCs w:val="24"/>
        </w:rPr>
      </w:pPr>
      <w:bookmarkStart w:id="33" w:name="_Toc184737833"/>
      <w:bookmarkStart w:id="34" w:name="_Toc185000312"/>
      <w:r w:rsidRPr="00BB306A">
        <w:rPr>
          <w:rFonts w:ascii="Times New Roman" w:eastAsiaTheme="majorEastAsia" w:hAnsi="Times New Roman"/>
          <w:color w:val="767171"/>
          <w:sz w:val="24"/>
          <w:szCs w:val="24"/>
        </w:rPr>
        <w:t>Trabajo en Equipo: En el Ministerio de Deportes y Recreación actuamos convencidos de que juntos lo hacemos mejor.</w:t>
      </w:r>
      <w:bookmarkEnd w:id="33"/>
      <w:bookmarkEnd w:id="34"/>
    </w:p>
    <w:p w14:paraId="57226F7F" w14:textId="0CDD06F1" w:rsidR="003713F8" w:rsidRPr="00BB306A" w:rsidRDefault="004E3C74" w:rsidP="00D2013A">
      <w:pPr>
        <w:pStyle w:val="Prrafodelista"/>
        <w:numPr>
          <w:ilvl w:val="0"/>
          <w:numId w:val="45"/>
        </w:numPr>
        <w:spacing w:line="360" w:lineRule="auto"/>
        <w:rPr>
          <w:rFonts w:ascii="Times New Roman" w:eastAsiaTheme="majorEastAsia" w:hAnsi="Times New Roman"/>
          <w:color w:val="767171"/>
          <w:sz w:val="24"/>
          <w:szCs w:val="24"/>
        </w:rPr>
      </w:pPr>
      <w:bookmarkStart w:id="35" w:name="_Toc184737834"/>
      <w:bookmarkStart w:id="36" w:name="_Toc185000313"/>
      <w:r w:rsidRPr="00BB306A">
        <w:rPr>
          <w:rFonts w:ascii="Times New Roman" w:eastAsiaTheme="majorEastAsia" w:hAnsi="Times New Roman"/>
          <w:color w:val="767171"/>
          <w:sz w:val="24"/>
          <w:szCs w:val="24"/>
        </w:rPr>
        <w:t>Justicia: En el Ministerio de Deportes y Recreación actuamos con imparcialidad, garantizando los derechos de las personas, con equidad, igualdad y sin discriminación.</w:t>
      </w:r>
      <w:bookmarkEnd w:id="35"/>
      <w:bookmarkEnd w:id="36"/>
      <w:r w:rsidRPr="00BB306A">
        <w:rPr>
          <w:rFonts w:ascii="Times New Roman" w:eastAsiaTheme="majorEastAsia" w:hAnsi="Times New Roman"/>
          <w:color w:val="767171"/>
          <w:sz w:val="24"/>
          <w:szCs w:val="24"/>
        </w:rPr>
        <w:t xml:space="preserve"> </w:t>
      </w:r>
    </w:p>
    <w:p w14:paraId="3FEE5E40" w14:textId="67B82875" w:rsidR="00293FDB" w:rsidRPr="00BB306A" w:rsidRDefault="004E3C74" w:rsidP="00D2013A">
      <w:pPr>
        <w:pStyle w:val="Prrafodelista"/>
        <w:numPr>
          <w:ilvl w:val="0"/>
          <w:numId w:val="45"/>
        </w:numPr>
        <w:spacing w:line="360" w:lineRule="auto"/>
        <w:rPr>
          <w:rFonts w:ascii="Times New Roman" w:eastAsiaTheme="majorEastAsia" w:hAnsi="Times New Roman"/>
          <w:color w:val="767171"/>
          <w:sz w:val="24"/>
          <w:szCs w:val="24"/>
        </w:rPr>
      </w:pPr>
      <w:bookmarkStart w:id="37" w:name="_Toc184737835"/>
      <w:bookmarkStart w:id="38" w:name="_Toc185000314"/>
      <w:r w:rsidRPr="00BB306A">
        <w:rPr>
          <w:rFonts w:ascii="Times New Roman" w:eastAsiaTheme="majorEastAsia" w:hAnsi="Times New Roman"/>
          <w:color w:val="767171"/>
          <w:sz w:val="24"/>
          <w:szCs w:val="24"/>
        </w:rPr>
        <w:t>Diligencia: Cumplimos con los deberes, funciones y responsabilidades asignadas a nuestros cargos de la mejor manera posible, con atención, prontitud, destreza y eficiencia, para optimizar el uso de los recursos del Estado 15</w:t>
      </w:r>
      <w:bookmarkEnd w:id="37"/>
      <w:bookmarkEnd w:id="38"/>
      <w:r w:rsidRPr="00BB306A">
        <w:rPr>
          <w:rFonts w:ascii="Times New Roman" w:eastAsiaTheme="majorEastAsia" w:hAnsi="Times New Roman"/>
          <w:color w:val="767171"/>
          <w:sz w:val="24"/>
          <w:szCs w:val="24"/>
        </w:rPr>
        <w:t xml:space="preserve"> </w:t>
      </w:r>
    </w:p>
    <w:p w14:paraId="16C8FFE4" w14:textId="41BEBD5E" w:rsidR="004E3C74" w:rsidRPr="00BB306A" w:rsidRDefault="004E3C74" w:rsidP="00D2013A">
      <w:pPr>
        <w:pStyle w:val="Ttulo1"/>
        <w:jc w:val="left"/>
        <w:rPr>
          <w:rFonts w:cs="Times New Roman"/>
          <w:color w:val="767171"/>
        </w:rPr>
      </w:pPr>
      <w:bookmarkStart w:id="39" w:name="_Toc185252670"/>
      <w:bookmarkStart w:id="40" w:name="_Toc186797833"/>
      <w:r w:rsidRPr="00BB306A">
        <w:rPr>
          <w:rFonts w:cs="Times New Roman"/>
          <w:color w:val="767171"/>
        </w:rPr>
        <w:lastRenderedPageBreak/>
        <w:t>2.2.-Base Legal del Ministerio de Deportes y Recreación</w:t>
      </w:r>
      <w:bookmarkEnd w:id="39"/>
      <w:bookmarkEnd w:id="40"/>
      <w:r w:rsidRPr="00BB306A">
        <w:rPr>
          <w:rFonts w:cs="Times New Roman"/>
          <w:color w:val="767171"/>
        </w:rPr>
        <w:t xml:space="preserve"> </w:t>
      </w:r>
    </w:p>
    <w:p w14:paraId="380D9D2E" w14:textId="77777777"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41" w:name="_Toc184737837"/>
      <w:bookmarkStart w:id="42" w:name="_Toc185000316"/>
      <w:bookmarkStart w:id="43" w:name="_Toc185252671"/>
      <w:bookmarkStart w:id="44" w:name="_Toc185252824"/>
      <w:bookmarkStart w:id="45" w:name="_Toc185859296"/>
      <w:bookmarkStart w:id="46" w:name="_Toc185859463"/>
      <w:bookmarkStart w:id="47" w:name="_Toc185866522"/>
      <w:bookmarkStart w:id="48" w:name="_Toc186797834"/>
      <w:r w:rsidRPr="00BB306A">
        <w:rPr>
          <w:rFonts w:eastAsiaTheme="majorEastAsia"/>
          <w:spacing w:val="0"/>
        </w:rPr>
        <w:t>Constitución de la República año 2010</w:t>
      </w:r>
      <w:bookmarkEnd w:id="41"/>
      <w:bookmarkEnd w:id="42"/>
      <w:bookmarkEnd w:id="43"/>
      <w:bookmarkEnd w:id="44"/>
      <w:bookmarkEnd w:id="45"/>
      <w:bookmarkEnd w:id="46"/>
      <w:bookmarkEnd w:id="47"/>
      <w:bookmarkEnd w:id="48"/>
      <w:r w:rsidRPr="00BB306A">
        <w:rPr>
          <w:rFonts w:eastAsiaTheme="majorEastAsia"/>
          <w:spacing w:val="0"/>
        </w:rPr>
        <w:t xml:space="preserve"> </w:t>
      </w:r>
    </w:p>
    <w:p w14:paraId="7D53AEE5" w14:textId="77777777"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49" w:name="_Toc184737838"/>
      <w:bookmarkStart w:id="50" w:name="_Toc185000317"/>
      <w:bookmarkStart w:id="51" w:name="_Toc185252672"/>
      <w:bookmarkStart w:id="52" w:name="_Toc185252825"/>
      <w:bookmarkStart w:id="53" w:name="_Toc185859297"/>
      <w:bookmarkStart w:id="54" w:name="_Toc185859464"/>
      <w:bookmarkStart w:id="55" w:name="_Toc185866523"/>
      <w:bookmarkStart w:id="56" w:name="_Toc186797835"/>
      <w:r w:rsidRPr="00BB306A">
        <w:rPr>
          <w:rFonts w:eastAsiaTheme="majorEastAsia"/>
          <w:spacing w:val="0"/>
        </w:rPr>
        <w:t>Ley 356-05, del 30 de agosto del año 2005, que deroga la Ley 97-74 y establece los principios que rigen y reglamentan el Deporte y la Recreación en todo el territorio nacional.</w:t>
      </w:r>
      <w:bookmarkEnd w:id="49"/>
      <w:bookmarkEnd w:id="50"/>
      <w:bookmarkEnd w:id="51"/>
      <w:bookmarkEnd w:id="52"/>
      <w:bookmarkEnd w:id="53"/>
      <w:bookmarkEnd w:id="54"/>
      <w:bookmarkEnd w:id="55"/>
      <w:bookmarkEnd w:id="56"/>
      <w:r w:rsidRPr="00BB306A">
        <w:rPr>
          <w:rFonts w:eastAsiaTheme="majorEastAsia"/>
          <w:spacing w:val="0"/>
        </w:rPr>
        <w:t xml:space="preserve"> </w:t>
      </w:r>
    </w:p>
    <w:p w14:paraId="0E698872" w14:textId="77777777"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57" w:name="_Toc184737839"/>
      <w:bookmarkStart w:id="58" w:name="_Toc185000318"/>
      <w:bookmarkStart w:id="59" w:name="_Toc185252673"/>
      <w:bookmarkStart w:id="60" w:name="_Toc185252826"/>
      <w:bookmarkStart w:id="61" w:name="_Toc185859298"/>
      <w:bookmarkStart w:id="62" w:name="_Toc185859465"/>
      <w:bookmarkStart w:id="63" w:name="_Toc185866524"/>
      <w:bookmarkStart w:id="64" w:name="_Toc186797836"/>
      <w:r w:rsidRPr="00BB306A">
        <w:rPr>
          <w:rFonts w:eastAsiaTheme="majorEastAsia"/>
          <w:spacing w:val="0"/>
        </w:rPr>
        <w:t>Ley 85-99, del mes de agosto del año 1999, que brinda asistencia y protección a los atletas de alto rendimiento, nuevos valores e inmortales del deporte;</w:t>
      </w:r>
      <w:bookmarkEnd w:id="57"/>
      <w:bookmarkEnd w:id="58"/>
      <w:bookmarkEnd w:id="59"/>
      <w:bookmarkEnd w:id="60"/>
      <w:bookmarkEnd w:id="61"/>
      <w:bookmarkEnd w:id="62"/>
      <w:bookmarkEnd w:id="63"/>
      <w:bookmarkEnd w:id="64"/>
      <w:r w:rsidRPr="00BB306A">
        <w:rPr>
          <w:rFonts w:eastAsiaTheme="majorEastAsia"/>
          <w:spacing w:val="0"/>
        </w:rPr>
        <w:t xml:space="preserve"> </w:t>
      </w:r>
    </w:p>
    <w:p w14:paraId="01A43DA2" w14:textId="77777777"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65" w:name="_Toc184737840"/>
      <w:bookmarkStart w:id="66" w:name="_Toc185000319"/>
      <w:bookmarkStart w:id="67" w:name="_Toc185252674"/>
      <w:bookmarkStart w:id="68" w:name="_Toc185252827"/>
      <w:bookmarkStart w:id="69" w:name="_Toc185859299"/>
      <w:bookmarkStart w:id="70" w:name="_Toc185859466"/>
      <w:bookmarkStart w:id="71" w:name="_Toc185866525"/>
      <w:bookmarkStart w:id="72" w:name="_Toc186797837"/>
      <w:r w:rsidRPr="00BB306A">
        <w:rPr>
          <w:rFonts w:eastAsiaTheme="majorEastAsia"/>
          <w:spacing w:val="0"/>
        </w:rPr>
        <w:t>Ley 33-79 del 30 de abril del 1979, gaceta oficial #9500, que dispone que el Ministerio de Deportes marcará de forma indeleble con un sello oficial todos los útiles e implementos deportivos que sean distribuidos por la Institución;</w:t>
      </w:r>
      <w:bookmarkEnd w:id="65"/>
      <w:bookmarkEnd w:id="66"/>
      <w:bookmarkEnd w:id="67"/>
      <w:bookmarkEnd w:id="68"/>
      <w:bookmarkEnd w:id="69"/>
      <w:bookmarkEnd w:id="70"/>
      <w:bookmarkEnd w:id="71"/>
      <w:bookmarkEnd w:id="72"/>
      <w:r w:rsidRPr="00BB306A">
        <w:rPr>
          <w:rFonts w:eastAsiaTheme="majorEastAsia"/>
          <w:spacing w:val="0"/>
        </w:rPr>
        <w:t xml:space="preserve"> </w:t>
      </w:r>
    </w:p>
    <w:p w14:paraId="14DD1684" w14:textId="77777777"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73" w:name="_Toc184737841"/>
      <w:bookmarkStart w:id="74" w:name="_Toc185000320"/>
      <w:bookmarkStart w:id="75" w:name="_Toc185252675"/>
      <w:bookmarkStart w:id="76" w:name="_Toc185252828"/>
      <w:bookmarkStart w:id="77" w:name="_Toc185859300"/>
      <w:bookmarkStart w:id="78" w:name="_Toc185859467"/>
      <w:bookmarkStart w:id="79" w:name="_Toc185866526"/>
      <w:bookmarkStart w:id="80" w:name="_Toc186797838"/>
      <w:r w:rsidRPr="00BB306A">
        <w:rPr>
          <w:rFonts w:eastAsiaTheme="majorEastAsia"/>
          <w:spacing w:val="0"/>
        </w:rPr>
        <w:t>Decreto No. 973-86-196 del 10 de septiembre del 1986, gaceta oficial NO. 9694 que dispone que la Comisión Hípica pasa a ser una dependencia del Ministerio de Deportes;</w:t>
      </w:r>
      <w:bookmarkEnd w:id="73"/>
      <w:bookmarkEnd w:id="74"/>
      <w:bookmarkEnd w:id="75"/>
      <w:bookmarkEnd w:id="76"/>
      <w:bookmarkEnd w:id="77"/>
      <w:bookmarkEnd w:id="78"/>
      <w:bookmarkEnd w:id="79"/>
      <w:bookmarkEnd w:id="80"/>
      <w:r w:rsidRPr="00BB306A">
        <w:rPr>
          <w:rFonts w:eastAsiaTheme="majorEastAsia"/>
          <w:spacing w:val="0"/>
        </w:rPr>
        <w:t xml:space="preserve"> </w:t>
      </w:r>
    </w:p>
    <w:p w14:paraId="00B5954F" w14:textId="77777777"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81" w:name="_Toc184737842"/>
      <w:bookmarkStart w:id="82" w:name="_Toc185000321"/>
      <w:bookmarkStart w:id="83" w:name="_Toc185252676"/>
      <w:bookmarkStart w:id="84" w:name="_Toc185252829"/>
      <w:bookmarkStart w:id="85" w:name="_Toc185859301"/>
      <w:bookmarkStart w:id="86" w:name="_Toc185859468"/>
      <w:bookmarkStart w:id="87" w:name="_Toc185866527"/>
      <w:bookmarkStart w:id="88" w:name="_Toc186797839"/>
      <w:r w:rsidRPr="00BB306A">
        <w:rPr>
          <w:rFonts w:eastAsiaTheme="majorEastAsia"/>
          <w:spacing w:val="0"/>
        </w:rPr>
        <w:t>Decreto No. 250-99, del 08 de junio de 1999, que reglamenta la Comisión Nacional de Lidias de Gallos;</w:t>
      </w:r>
      <w:bookmarkEnd w:id="81"/>
      <w:bookmarkEnd w:id="82"/>
      <w:bookmarkEnd w:id="83"/>
      <w:bookmarkEnd w:id="84"/>
      <w:bookmarkEnd w:id="85"/>
      <w:bookmarkEnd w:id="86"/>
      <w:bookmarkEnd w:id="87"/>
      <w:bookmarkEnd w:id="88"/>
      <w:r w:rsidRPr="00BB306A">
        <w:rPr>
          <w:rFonts w:eastAsiaTheme="majorEastAsia"/>
          <w:spacing w:val="0"/>
        </w:rPr>
        <w:t xml:space="preserve"> </w:t>
      </w:r>
    </w:p>
    <w:p w14:paraId="512D9E06" w14:textId="77777777"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89" w:name="_Toc184737843"/>
      <w:bookmarkStart w:id="90" w:name="_Toc185000322"/>
      <w:bookmarkStart w:id="91" w:name="_Toc185252677"/>
      <w:bookmarkStart w:id="92" w:name="_Toc185252830"/>
      <w:bookmarkStart w:id="93" w:name="_Toc185859302"/>
      <w:bookmarkStart w:id="94" w:name="_Toc185859469"/>
      <w:bookmarkStart w:id="95" w:name="_Toc185866528"/>
      <w:bookmarkStart w:id="96" w:name="_Toc186797840"/>
      <w:r w:rsidRPr="00BB306A">
        <w:rPr>
          <w:rFonts w:eastAsiaTheme="majorEastAsia"/>
          <w:spacing w:val="0"/>
        </w:rPr>
        <w:t>Decreto No. 167-00 que establece el Reglamento para todas las actividades relativas al Boxeo Profesional que tengan lugar dentro del Territorio Nacional;</w:t>
      </w:r>
      <w:bookmarkEnd w:id="89"/>
      <w:bookmarkEnd w:id="90"/>
      <w:bookmarkEnd w:id="91"/>
      <w:bookmarkEnd w:id="92"/>
      <w:bookmarkEnd w:id="93"/>
      <w:bookmarkEnd w:id="94"/>
      <w:bookmarkEnd w:id="95"/>
      <w:bookmarkEnd w:id="96"/>
      <w:r w:rsidRPr="00BB306A">
        <w:rPr>
          <w:rFonts w:eastAsiaTheme="majorEastAsia"/>
          <w:spacing w:val="0"/>
        </w:rPr>
        <w:t xml:space="preserve"> </w:t>
      </w:r>
    </w:p>
    <w:p w14:paraId="5E1435B7" w14:textId="77777777"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97" w:name="_Toc184737844"/>
      <w:bookmarkStart w:id="98" w:name="_Toc185000323"/>
      <w:bookmarkStart w:id="99" w:name="_Toc185252678"/>
      <w:bookmarkStart w:id="100" w:name="_Toc185252831"/>
      <w:bookmarkStart w:id="101" w:name="_Toc185859303"/>
      <w:bookmarkStart w:id="102" w:name="_Toc185859470"/>
      <w:bookmarkStart w:id="103" w:name="_Toc185866529"/>
      <w:bookmarkStart w:id="104" w:name="_Toc186797841"/>
      <w:r w:rsidRPr="00BB306A">
        <w:rPr>
          <w:rFonts w:eastAsiaTheme="majorEastAsia"/>
          <w:spacing w:val="0"/>
        </w:rPr>
        <w:t>Decreto No. 1300-83 del 16 de agosto del año 1983, que crea la Oficina del Comisionado Nacional de Béisbol</w:t>
      </w:r>
      <w:bookmarkEnd w:id="97"/>
      <w:bookmarkEnd w:id="98"/>
      <w:bookmarkEnd w:id="99"/>
      <w:bookmarkEnd w:id="100"/>
      <w:bookmarkEnd w:id="101"/>
      <w:bookmarkEnd w:id="102"/>
      <w:bookmarkEnd w:id="103"/>
      <w:bookmarkEnd w:id="104"/>
      <w:r w:rsidRPr="00BB306A">
        <w:rPr>
          <w:rFonts w:eastAsiaTheme="majorEastAsia"/>
          <w:spacing w:val="0"/>
        </w:rPr>
        <w:t xml:space="preserve"> </w:t>
      </w:r>
    </w:p>
    <w:p w14:paraId="0E910266" w14:textId="2F8DBB2D" w:rsidR="004E3C74" w:rsidRPr="00BB306A" w:rsidRDefault="004E3C74" w:rsidP="00D2013A">
      <w:pPr>
        <w:keepNext/>
        <w:keepLines/>
        <w:numPr>
          <w:ilvl w:val="0"/>
          <w:numId w:val="34"/>
        </w:numPr>
        <w:spacing w:before="240" w:after="0" w:line="360" w:lineRule="auto"/>
        <w:jc w:val="both"/>
        <w:outlineLvl w:val="0"/>
        <w:rPr>
          <w:rFonts w:eastAsiaTheme="majorEastAsia"/>
          <w:spacing w:val="0"/>
        </w:rPr>
      </w:pPr>
      <w:bookmarkStart w:id="105" w:name="_Toc184737845"/>
      <w:bookmarkStart w:id="106" w:name="_Toc185000324"/>
      <w:bookmarkStart w:id="107" w:name="_Toc185252679"/>
      <w:bookmarkStart w:id="108" w:name="_Toc185252832"/>
      <w:bookmarkStart w:id="109" w:name="_Toc185859304"/>
      <w:bookmarkStart w:id="110" w:name="_Toc185859471"/>
      <w:bookmarkStart w:id="111" w:name="_Toc185866530"/>
      <w:bookmarkStart w:id="112" w:name="_Toc186797842"/>
      <w:r w:rsidRPr="00BB306A">
        <w:rPr>
          <w:rFonts w:eastAsiaTheme="majorEastAsia"/>
          <w:spacing w:val="0"/>
        </w:rPr>
        <w:t>Decreto No. 655-05 que Crea e Integra la Comisión Nacional de Promoción y Desarrollo del Golf en la República Dominicana;</w:t>
      </w:r>
      <w:bookmarkEnd w:id="105"/>
      <w:bookmarkEnd w:id="106"/>
      <w:bookmarkEnd w:id="107"/>
      <w:bookmarkEnd w:id="108"/>
      <w:bookmarkEnd w:id="109"/>
      <w:bookmarkEnd w:id="110"/>
      <w:bookmarkEnd w:id="111"/>
      <w:bookmarkEnd w:id="112"/>
      <w:r w:rsidRPr="00BB306A">
        <w:rPr>
          <w:rFonts w:eastAsiaTheme="majorEastAsia"/>
          <w:spacing w:val="0"/>
        </w:rPr>
        <w:t xml:space="preserve"> </w:t>
      </w:r>
    </w:p>
    <w:p w14:paraId="6C15B2B5" w14:textId="77777777" w:rsidR="004E3C74" w:rsidRPr="00BB306A" w:rsidRDefault="004E3C74" w:rsidP="00D2013A">
      <w:pPr>
        <w:keepNext/>
        <w:keepLines/>
        <w:spacing w:before="240" w:after="0" w:line="360" w:lineRule="auto"/>
        <w:jc w:val="both"/>
        <w:outlineLvl w:val="0"/>
        <w:rPr>
          <w:rFonts w:eastAsiaTheme="majorEastAsia"/>
          <w:spacing w:val="0"/>
        </w:rPr>
      </w:pPr>
      <w:bookmarkStart w:id="113" w:name="_Toc184737846"/>
      <w:bookmarkStart w:id="114" w:name="_Toc185000325"/>
      <w:bookmarkStart w:id="115" w:name="_Toc185252680"/>
      <w:bookmarkStart w:id="116" w:name="_Toc185252833"/>
      <w:bookmarkStart w:id="117" w:name="_Toc185859305"/>
      <w:bookmarkStart w:id="118" w:name="_Toc185859472"/>
      <w:bookmarkStart w:id="119" w:name="_Toc185866531"/>
      <w:bookmarkStart w:id="120" w:name="_Toc186797843"/>
      <w:r w:rsidRPr="00BB306A">
        <w:rPr>
          <w:rFonts w:eastAsiaTheme="majorEastAsia"/>
          <w:spacing w:val="0"/>
        </w:rPr>
        <w:lastRenderedPageBreak/>
        <w:t>Vinculantes</w:t>
      </w:r>
      <w:bookmarkEnd w:id="113"/>
      <w:bookmarkEnd w:id="114"/>
      <w:bookmarkEnd w:id="115"/>
      <w:bookmarkEnd w:id="116"/>
      <w:bookmarkEnd w:id="117"/>
      <w:bookmarkEnd w:id="118"/>
      <w:bookmarkEnd w:id="119"/>
      <w:bookmarkEnd w:id="120"/>
      <w:r w:rsidRPr="00BB306A">
        <w:rPr>
          <w:rFonts w:eastAsiaTheme="majorEastAsia"/>
          <w:spacing w:val="0"/>
        </w:rPr>
        <w:t xml:space="preserve"> </w:t>
      </w:r>
    </w:p>
    <w:p w14:paraId="1775B7AD" w14:textId="77777777" w:rsidR="004E3C74" w:rsidRPr="00BB306A" w:rsidRDefault="004E3C74" w:rsidP="00D2013A">
      <w:pPr>
        <w:keepNext/>
        <w:keepLines/>
        <w:numPr>
          <w:ilvl w:val="0"/>
          <w:numId w:val="35"/>
        </w:numPr>
        <w:spacing w:before="240" w:after="0" w:line="360" w:lineRule="auto"/>
        <w:jc w:val="both"/>
        <w:outlineLvl w:val="0"/>
        <w:rPr>
          <w:rFonts w:eastAsiaTheme="majorEastAsia"/>
          <w:spacing w:val="0"/>
        </w:rPr>
      </w:pPr>
      <w:bookmarkStart w:id="121" w:name="_Toc184737847"/>
      <w:bookmarkStart w:id="122" w:name="_Toc185000326"/>
      <w:bookmarkStart w:id="123" w:name="_Toc185252681"/>
      <w:bookmarkStart w:id="124" w:name="_Toc185252834"/>
      <w:bookmarkStart w:id="125" w:name="_Toc185859306"/>
      <w:bookmarkStart w:id="126" w:name="_Toc185859473"/>
      <w:bookmarkStart w:id="127" w:name="_Toc185866532"/>
      <w:bookmarkStart w:id="128" w:name="_Toc186797844"/>
      <w:r w:rsidRPr="00BB306A">
        <w:rPr>
          <w:rFonts w:eastAsiaTheme="majorEastAsia"/>
          <w:spacing w:val="0"/>
        </w:rPr>
        <w:t>Ley 01-12, que establece la Estrategia Nacional de Desarrollo 2030;</w:t>
      </w:r>
      <w:bookmarkEnd w:id="121"/>
      <w:bookmarkEnd w:id="122"/>
      <w:bookmarkEnd w:id="123"/>
      <w:bookmarkEnd w:id="124"/>
      <w:bookmarkEnd w:id="125"/>
      <w:bookmarkEnd w:id="126"/>
      <w:bookmarkEnd w:id="127"/>
      <w:bookmarkEnd w:id="128"/>
      <w:r w:rsidRPr="00BB306A">
        <w:rPr>
          <w:rFonts w:eastAsiaTheme="majorEastAsia"/>
          <w:spacing w:val="0"/>
        </w:rPr>
        <w:t xml:space="preserve"> </w:t>
      </w:r>
    </w:p>
    <w:p w14:paraId="1A142D4F" w14:textId="77777777" w:rsidR="004E3C74" w:rsidRPr="00BB306A" w:rsidRDefault="004E3C74" w:rsidP="00D2013A">
      <w:pPr>
        <w:keepNext/>
        <w:keepLines/>
        <w:numPr>
          <w:ilvl w:val="0"/>
          <w:numId w:val="35"/>
        </w:numPr>
        <w:spacing w:before="240" w:after="0" w:line="360" w:lineRule="auto"/>
        <w:jc w:val="both"/>
        <w:outlineLvl w:val="0"/>
        <w:rPr>
          <w:rFonts w:eastAsiaTheme="majorEastAsia"/>
          <w:spacing w:val="0"/>
        </w:rPr>
      </w:pPr>
      <w:bookmarkStart w:id="129" w:name="_Toc184737848"/>
      <w:bookmarkStart w:id="130" w:name="_Toc185000327"/>
      <w:bookmarkStart w:id="131" w:name="_Toc185252682"/>
      <w:bookmarkStart w:id="132" w:name="_Toc185252835"/>
      <w:bookmarkStart w:id="133" w:name="_Toc185859307"/>
      <w:bookmarkStart w:id="134" w:name="_Toc185859474"/>
      <w:bookmarkStart w:id="135" w:name="_Toc185866533"/>
      <w:bookmarkStart w:id="136" w:name="_Toc186797845"/>
      <w:r w:rsidRPr="00BB306A">
        <w:rPr>
          <w:rFonts w:eastAsiaTheme="majorEastAsia"/>
          <w:spacing w:val="0"/>
        </w:rPr>
        <w:t>Ley 247-12, Ley Orgánica de la Administración Pública.</w:t>
      </w:r>
      <w:bookmarkEnd w:id="129"/>
      <w:bookmarkEnd w:id="130"/>
      <w:bookmarkEnd w:id="131"/>
      <w:bookmarkEnd w:id="132"/>
      <w:bookmarkEnd w:id="133"/>
      <w:bookmarkEnd w:id="134"/>
      <w:bookmarkEnd w:id="135"/>
      <w:bookmarkEnd w:id="136"/>
      <w:r w:rsidRPr="00BB306A">
        <w:rPr>
          <w:rFonts w:eastAsiaTheme="majorEastAsia"/>
          <w:spacing w:val="0"/>
        </w:rPr>
        <w:t xml:space="preserve"> </w:t>
      </w:r>
    </w:p>
    <w:p w14:paraId="131AF1CA" w14:textId="77777777" w:rsidR="004E3C74" w:rsidRPr="00BB306A" w:rsidRDefault="004E3C74" w:rsidP="00D2013A">
      <w:pPr>
        <w:keepNext/>
        <w:keepLines/>
        <w:numPr>
          <w:ilvl w:val="0"/>
          <w:numId w:val="35"/>
        </w:numPr>
        <w:spacing w:before="240" w:after="0" w:line="360" w:lineRule="auto"/>
        <w:jc w:val="both"/>
        <w:outlineLvl w:val="0"/>
        <w:rPr>
          <w:rFonts w:eastAsiaTheme="majorEastAsia"/>
          <w:spacing w:val="0"/>
        </w:rPr>
      </w:pPr>
      <w:bookmarkStart w:id="137" w:name="_Toc184737849"/>
      <w:bookmarkStart w:id="138" w:name="_Toc185000328"/>
      <w:bookmarkStart w:id="139" w:name="_Toc185252683"/>
      <w:bookmarkStart w:id="140" w:name="_Toc185252836"/>
      <w:bookmarkStart w:id="141" w:name="_Toc185859308"/>
      <w:bookmarkStart w:id="142" w:name="_Toc185859475"/>
      <w:bookmarkStart w:id="143" w:name="_Toc185866534"/>
      <w:bookmarkStart w:id="144" w:name="_Toc186797846"/>
      <w:r w:rsidRPr="00BB306A">
        <w:rPr>
          <w:rFonts w:eastAsiaTheme="majorEastAsia"/>
          <w:spacing w:val="0"/>
        </w:rPr>
        <w:t>Ley 41-08, de función Pública</w:t>
      </w:r>
      <w:bookmarkEnd w:id="137"/>
      <w:bookmarkEnd w:id="138"/>
      <w:bookmarkEnd w:id="139"/>
      <w:bookmarkEnd w:id="140"/>
      <w:bookmarkEnd w:id="141"/>
      <w:bookmarkEnd w:id="142"/>
      <w:bookmarkEnd w:id="143"/>
      <w:bookmarkEnd w:id="144"/>
      <w:r w:rsidRPr="00BB306A">
        <w:rPr>
          <w:rFonts w:eastAsiaTheme="majorEastAsia"/>
          <w:spacing w:val="0"/>
        </w:rPr>
        <w:t xml:space="preserve"> </w:t>
      </w:r>
    </w:p>
    <w:p w14:paraId="0BBA8DCE" w14:textId="77777777" w:rsidR="004E3C74" w:rsidRPr="00BB306A" w:rsidRDefault="004E3C74" w:rsidP="00D2013A">
      <w:pPr>
        <w:keepNext/>
        <w:keepLines/>
        <w:numPr>
          <w:ilvl w:val="0"/>
          <w:numId w:val="35"/>
        </w:numPr>
        <w:spacing w:before="240" w:after="0" w:line="360" w:lineRule="auto"/>
        <w:jc w:val="both"/>
        <w:outlineLvl w:val="0"/>
        <w:rPr>
          <w:rFonts w:eastAsiaTheme="majorEastAsia"/>
          <w:spacing w:val="0"/>
        </w:rPr>
      </w:pPr>
      <w:bookmarkStart w:id="145" w:name="_Toc184737850"/>
      <w:bookmarkStart w:id="146" w:name="_Toc185000329"/>
      <w:bookmarkStart w:id="147" w:name="_Toc185252684"/>
      <w:bookmarkStart w:id="148" w:name="_Toc185252837"/>
      <w:bookmarkStart w:id="149" w:name="_Toc185859309"/>
      <w:bookmarkStart w:id="150" w:name="_Toc185859476"/>
      <w:bookmarkStart w:id="151" w:name="_Toc185866535"/>
      <w:bookmarkStart w:id="152" w:name="_Toc186797847"/>
      <w:r w:rsidRPr="00BB306A">
        <w:rPr>
          <w:rFonts w:eastAsiaTheme="majorEastAsia"/>
          <w:spacing w:val="0"/>
        </w:rPr>
        <w:t>Ley 200-04, Sobre el Libre Acceso a la Información Pública,</w:t>
      </w:r>
      <w:bookmarkEnd w:id="145"/>
      <w:bookmarkEnd w:id="146"/>
      <w:bookmarkEnd w:id="147"/>
      <w:bookmarkEnd w:id="148"/>
      <w:bookmarkEnd w:id="149"/>
      <w:bookmarkEnd w:id="150"/>
      <w:bookmarkEnd w:id="151"/>
      <w:bookmarkEnd w:id="152"/>
      <w:r w:rsidRPr="00BB306A">
        <w:rPr>
          <w:rFonts w:eastAsiaTheme="majorEastAsia"/>
          <w:spacing w:val="0"/>
        </w:rPr>
        <w:t xml:space="preserve"> </w:t>
      </w:r>
    </w:p>
    <w:p w14:paraId="0EDECCE3" w14:textId="77777777" w:rsidR="004E3C74" w:rsidRPr="00BB306A" w:rsidRDefault="004E3C74" w:rsidP="00D2013A">
      <w:pPr>
        <w:keepNext/>
        <w:keepLines/>
        <w:numPr>
          <w:ilvl w:val="0"/>
          <w:numId w:val="35"/>
        </w:numPr>
        <w:spacing w:before="240" w:after="0" w:line="360" w:lineRule="auto"/>
        <w:jc w:val="both"/>
        <w:outlineLvl w:val="0"/>
        <w:rPr>
          <w:rFonts w:eastAsiaTheme="majorEastAsia"/>
          <w:spacing w:val="0"/>
        </w:rPr>
      </w:pPr>
      <w:bookmarkStart w:id="153" w:name="_Toc184737851"/>
      <w:bookmarkStart w:id="154" w:name="_Toc185000330"/>
      <w:bookmarkStart w:id="155" w:name="_Toc185252685"/>
      <w:bookmarkStart w:id="156" w:name="_Toc185252838"/>
      <w:bookmarkStart w:id="157" w:name="_Toc185859310"/>
      <w:bookmarkStart w:id="158" w:name="_Toc185859477"/>
      <w:bookmarkStart w:id="159" w:name="_Toc185866536"/>
      <w:bookmarkStart w:id="160" w:name="_Toc186797848"/>
      <w:r w:rsidRPr="00BB306A">
        <w:rPr>
          <w:rFonts w:eastAsiaTheme="majorEastAsia"/>
          <w:spacing w:val="0"/>
        </w:rPr>
        <w:t>Ley 498-06, sobre Planificación e Inversión Pública</w:t>
      </w:r>
      <w:bookmarkEnd w:id="153"/>
      <w:bookmarkEnd w:id="154"/>
      <w:bookmarkEnd w:id="155"/>
      <w:bookmarkEnd w:id="156"/>
      <w:bookmarkEnd w:id="157"/>
      <w:bookmarkEnd w:id="158"/>
      <w:bookmarkEnd w:id="159"/>
      <w:bookmarkEnd w:id="160"/>
      <w:r w:rsidRPr="00BB306A">
        <w:rPr>
          <w:rFonts w:eastAsiaTheme="majorEastAsia"/>
          <w:spacing w:val="0"/>
        </w:rPr>
        <w:t xml:space="preserve"> </w:t>
      </w:r>
    </w:p>
    <w:p w14:paraId="1466EB05" w14:textId="77777777" w:rsidR="004E3C74" w:rsidRPr="00BB306A" w:rsidRDefault="004E3C74" w:rsidP="00D2013A">
      <w:pPr>
        <w:keepNext/>
        <w:keepLines/>
        <w:numPr>
          <w:ilvl w:val="0"/>
          <w:numId w:val="35"/>
        </w:numPr>
        <w:spacing w:before="240" w:after="0" w:line="360" w:lineRule="auto"/>
        <w:jc w:val="both"/>
        <w:outlineLvl w:val="0"/>
        <w:rPr>
          <w:rFonts w:eastAsiaTheme="majorEastAsia"/>
          <w:spacing w:val="0"/>
        </w:rPr>
      </w:pPr>
      <w:bookmarkStart w:id="161" w:name="_Toc184737852"/>
      <w:bookmarkStart w:id="162" w:name="_Toc185000331"/>
      <w:bookmarkStart w:id="163" w:name="_Toc185252686"/>
      <w:bookmarkStart w:id="164" w:name="_Toc185252839"/>
      <w:bookmarkStart w:id="165" w:name="_Toc185859311"/>
      <w:bookmarkStart w:id="166" w:name="_Toc185859478"/>
      <w:bookmarkStart w:id="167" w:name="_Toc185866537"/>
      <w:bookmarkStart w:id="168" w:name="_Toc186797849"/>
      <w:r w:rsidRPr="00BB306A">
        <w:rPr>
          <w:rFonts w:eastAsiaTheme="majorEastAsia"/>
          <w:spacing w:val="0"/>
        </w:rPr>
        <w:t>Ley 423-06 Ley Orgánica de Presupuesto para el Sector Público</w:t>
      </w:r>
      <w:bookmarkEnd w:id="161"/>
      <w:bookmarkEnd w:id="162"/>
      <w:bookmarkEnd w:id="163"/>
      <w:bookmarkEnd w:id="164"/>
      <w:bookmarkEnd w:id="165"/>
      <w:bookmarkEnd w:id="166"/>
      <w:bookmarkEnd w:id="167"/>
      <w:bookmarkEnd w:id="168"/>
      <w:r w:rsidRPr="00BB306A">
        <w:rPr>
          <w:rFonts w:eastAsiaTheme="majorEastAsia"/>
          <w:spacing w:val="0"/>
        </w:rPr>
        <w:t xml:space="preserve"> </w:t>
      </w:r>
    </w:p>
    <w:p w14:paraId="4B52EE64" w14:textId="77777777" w:rsidR="004E3C74" w:rsidRPr="00BB306A" w:rsidRDefault="004E3C74" w:rsidP="00D2013A">
      <w:pPr>
        <w:keepNext/>
        <w:keepLines/>
        <w:numPr>
          <w:ilvl w:val="0"/>
          <w:numId w:val="35"/>
        </w:numPr>
        <w:spacing w:before="240" w:after="0" w:line="360" w:lineRule="auto"/>
        <w:jc w:val="both"/>
        <w:outlineLvl w:val="0"/>
        <w:rPr>
          <w:rFonts w:eastAsiaTheme="majorEastAsia"/>
          <w:spacing w:val="0"/>
        </w:rPr>
      </w:pPr>
      <w:bookmarkStart w:id="169" w:name="_Toc184737853"/>
      <w:bookmarkStart w:id="170" w:name="_Toc185000332"/>
      <w:bookmarkStart w:id="171" w:name="_Toc185252687"/>
      <w:bookmarkStart w:id="172" w:name="_Toc185252840"/>
      <w:bookmarkStart w:id="173" w:name="_Toc185859312"/>
      <w:bookmarkStart w:id="174" w:name="_Toc185859479"/>
      <w:bookmarkStart w:id="175" w:name="_Toc185866538"/>
      <w:bookmarkStart w:id="176" w:name="_Toc186797850"/>
      <w:r w:rsidRPr="00BB306A">
        <w:rPr>
          <w:rFonts w:eastAsiaTheme="majorEastAsia"/>
          <w:spacing w:val="0"/>
        </w:rPr>
        <w:t>Ley 10-07, que crea el Sistema Nacional de Control Interno y de la Contraloría General de la República.</w:t>
      </w:r>
      <w:bookmarkEnd w:id="169"/>
      <w:bookmarkEnd w:id="170"/>
      <w:bookmarkEnd w:id="171"/>
      <w:bookmarkEnd w:id="172"/>
      <w:bookmarkEnd w:id="173"/>
      <w:bookmarkEnd w:id="174"/>
      <w:bookmarkEnd w:id="175"/>
      <w:bookmarkEnd w:id="176"/>
      <w:r w:rsidRPr="00BB306A">
        <w:rPr>
          <w:rFonts w:eastAsiaTheme="majorEastAsia"/>
          <w:spacing w:val="0"/>
        </w:rPr>
        <w:t xml:space="preserve"> </w:t>
      </w:r>
    </w:p>
    <w:p w14:paraId="4790486C" w14:textId="77777777" w:rsidR="004E3C74" w:rsidRPr="00BB306A" w:rsidRDefault="004E3C74" w:rsidP="00D2013A">
      <w:pPr>
        <w:keepNext/>
        <w:keepLines/>
        <w:numPr>
          <w:ilvl w:val="0"/>
          <w:numId w:val="35"/>
        </w:numPr>
        <w:spacing w:before="240" w:after="0" w:line="360" w:lineRule="auto"/>
        <w:jc w:val="both"/>
        <w:outlineLvl w:val="0"/>
        <w:rPr>
          <w:rFonts w:eastAsiaTheme="majorEastAsia"/>
          <w:spacing w:val="0"/>
        </w:rPr>
      </w:pPr>
      <w:bookmarkStart w:id="177" w:name="_Toc184737854"/>
      <w:bookmarkStart w:id="178" w:name="_Toc185000333"/>
      <w:bookmarkStart w:id="179" w:name="_Toc185252688"/>
      <w:bookmarkStart w:id="180" w:name="_Toc185252841"/>
      <w:bookmarkStart w:id="181" w:name="_Toc185859313"/>
      <w:bookmarkStart w:id="182" w:name="_Toc185859480"/>
      <w:bookmarkStart w:id="183" w:name="_Toc185866539"/>
      <w:bookmarkStart w:id="184" w:name="_Toc186797851"/>
      <w:r w:rsidRPr="00BB306A">
        <w:rPr>
          <w:rFonts w:eastAsiaTheme="majorEastAsia"/>
          <w:spacing w:val="0"/>
        </w:rPr>
        <w:t>Ley 340-06, Sobre Compras y Contrataciones de Bienes, Servicios, Obras y Concesiones.</w:t>
      </w:r>
      <w:bookmarkEnd w:id="177"/>
      <w:bookmarkEnd w:id="178"/>
      <w:bookmarkEnd w:id="179"/>
      <w:bookmarkEnd w:id="180"/>
      <w:bookmarkEnd w:id="181"/>
      <w:bookmarkEnd w:id="182"/>
      <w:bookmarkEnd w:id="183"/>
      <w:bookmarkEnd w:id="184"/>
      <w:r w:rsidRPr="00BB306A">
        <w:rPr>
          <w:rFonts w:eastAsiaTheme="majorEastAsia"/>
          <w:spacing w:val="0"/>
        </w:rPr>
        <w:t xml:space="preserve"> </w:t>
      </w:r>
    </w:p>
    <w:p w14:paraId="61B63E40" w14:textId="474ED7AC" w:rsidR="00262B47" w:rsidRPr="00BB306A" w:rsidRDefault="00262B47" w:rsidP="00D2013A">
      <w:pPr>
        <w:keepNext/>
        <w:keepLines/>
        <w:spacing w:before="240" w:after="0" w:line="360" w:lineRule="auto"/>
        <w:jc w:val="both"/>
        <w:outlineLvl w:val="0"/>
        <w:rPr>
          <w:rFonts w:eastAsiaTheme="majorEastAsia"/>
          <w:spacing w:val="0"/>
        </w:rPr>
      </w:pPr>
    </w:p>
    <w:p w14:paraId="36B4AEA9" w14:textId="2C0BBB89" w:rsidR="00A07096" w:rsidRPr="00BB306A" w:rsidRDefault="00A07096" w:rsidP="00D2013A">
      <w:pPr>
        <w:keepNext/>
        <w:keepLines/>
        <w:spacing w:before="240" w:after="0" w:line="360" w:lineRule="auto"/>
        <w:jc w:val="both"/>
        <w:outlineLvl w:val="0"/>
        <w:rPr>
          <w:rFonts w:eastAsiaTheme="majorEastAsia"/>
          <w:spacing w:val="0"/>
        </w:rPr>
      </w:pPr>
    </w:p>
    <w:p w14:paraId="5926539B" w14:textId="481967B1" w:rsidR="00A07096" w:rsidRPr="00BB306A" w:rsidRDefault="00A07096" w:rsidP="00D2013A">
      <w:pPr>
        <w:keepNext/>
        <w:keepLines/>
        <w:spacing w:before="240" w:after="0" w:line="360" w:lineRule="auto"/>
        <w:jc w:val="both"/>
        <w:outlineLvl w:val="0"/>
        <w:rPr>
          <w:rFonts w:eastAsiaTheme="majorEastAsia"/>
          <w:spacing w:val="0"/>
        </w:rPr>
      </w:pPr>
    </w:p>
    <w:p w14:paraId="11ABCEAA" w14:textId="1BEE7DD4" w:rsidR="00A07096" w:rsidRPr="00BB306A" w:rsidRDefault="00A07096" w:rsidP="00D2013A">
      <w:pPr>
        <w:keepNext/>
        <w:keepLines/>
        <w:spacing w:before="240" w:after="0" w:line="360" w:lineRule="auto"/>
        <w:jc w:val="both"/>
        <w:outlineLvl w:val="0"/>
        <w:rPr>
          <w:rFonts w:eastAsiaTheme="majorEastAsia"/>
          <w:spacing w:val="0"/>
        </w:rPr>
      </w:pPr>
    </w:p>
    <w:p w14:paraId="275DEE02" w14:textId="02EFA17A" w:rsidR="00A07096" w:rsidRPr="00BB306A" w:rsidRDefault="00A07096" w:rsidP="00D2013A">
      <w:pPr>
        <w:keepNext/>
        <w:keepLines/>
        <w:spacing w:before="240" w:after="0" w:line="360" w:lineRule="auto"/>
        <w:jc w:val="both"/>
        <w:outlineLvl w:val="0"/>
        <w:rPr>
          <w:rFonts w:eastAsiaTheme="majorEastAsia"/>
          <w:spacing w:val="0"/>
        </w:rPr>
      </w:pPr>
    </w:p>
    <w:p w14:paraId="3E12787F" w14:textId="2482CEAC" w:rsidR="00A07096" w:rsidRPr="00BB306A" w:rsidRDefault="00A07096" w:rsidP="00D2013A">
      <w:pPr>
        <w:keepNext/>
        <w:keepLines/>
        <w:spacing w:before="240" w:after="0" w:line="360" w:lineRule="auto"/>
        <w:jc w:val="both"/>
        <w:outlineLvl w:val="0"/>
        <w:rPr>
          <w:rFonts w:eastAsiaTheme="majorEastAsia"/>
          <w:spacing w:val="0"/>
        </w:rPr>
      </w:pPr>
    </w:p>
    <w:p w14:paraId="493F5D13" w14:textId="462E3FF6" w:rsidR="00A07096" w:rsidRPr="00BB306A" w:rsidRDefault="00A07096" w:rsidP="00D2013A">
      <w:pPr>
        <w:keepNext/>
        <w:keepLines/>
        <w:spacing w:before="240" w:after="0" w:line="360" w:lineRule="auto"/>
        <w:jc w:val="both"/>
        <w:outlineLvl w:val="0"/>
        <w:rPr>
          <w:rFonts w:eastAsiaTheme="majorEastAsia"/>
          <w:spacing w:val="0"/>
        </w:rPr>
      </w:pPr>
    </w:p>
    <w:p w14:paraId="75EA1954" w14:textId="302FFD29" w:rsidR="00293FDB" w:rsidRPr="00BB306A" w:rsidRDefault="00421549" w:rsidP="00D2013A">
      <w:pPr>
        <w:pStyle w:val="Ttulo1"/>
        <w:jc w:val="left"/>
        <w:rPr>
          <w:rFonts w:cs="Times New Roman"/>
          <w:color w:val="767171"/>
          <w:sz w:val="24"/>
        </w:rPr>
      </w:pPr>
      <w:bookmarkStart w:id="185" w:name="_Toc185252689"/>
      <w:bookmarkStart w:id="186" w:name="_Toc185859314"/>
      <w:bookmarkStart w:id="187" w:name="_Toc184737856"/>
      <w:bookmarkStart w:id="188" w:name="_Toc185000335"/>
      <w:bookmarkStart w:id="189" w:name="_Toc186797852"/>
      <w:r w:rsidRPr="00BB306A">
        <w:rPr>
          <w:rFonts w:cs="Times New Roman"/>
          <w:noProof/>
          <w:color w:val="767171"/>
          <w:lang w:val="en-US"/>
        </w:rPr>
        <w:lastRenderedPageBreak/>
        <w:drawing>
          <wp:anchor distT="0" distB="0" distL="114300" distR="114300" simplePos="0" relativeHeight="251757568" behindDoc="0" locked="0" layoutInCell="1" allowOverlap="1" wp14:anchorId="41DC377D" wp14:editId="2B6F32B7">
            <wp:simplePos x="0" y="0"/>
            <wp:positionH relativeFrom="column">
              <wp:posOffset>-228599</wp:posOffset>
            </wp:positionH>
            <wp:positionV relativeFrom="paragraph">
              <wp:posOffset>252983</wp:posOffset>
            </wp:positionV>
            <wp:extent cx="5800090" cy="7062217"/>
            <wp:effectExtent l="0" t="0" r="0" b="5715"/>
            <wp:wrapNone/>
            <wp:docPr id="1688105508" name="docshape13"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5508" name="docshape13" descr="Diagrama, Esquemátic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0867" cy="7063163"/>
                    </a:xfrm>
                    <a:prstGeom prst="rect">
                      <a:avLst/>
                    </a:prstGeom>
                    <a:noFill/>
                  </pic:spPr>
                </pic:pic>
              </a:graphicData>
            </a:graphic>
            <wp14:sizeRelH relativeFrom="margin">
              <wp14:pctWidth>0</wp14:pctWidth>
            </wp14:sizeRelH>
            <wp14:sizeRelV relativeFrom="margin">
              <wp14:pctHeight>0</wp14:pctHeight>
            </wp14:sizeRelV>
          </wp:anchor>
        </w:drawing>
      </w:r>
      <w:r w:rsidR="00A07096" w:rsidRPr="00BB306A">
        <w:rPr>
          <w:rFonts w:cs="Times New Roman"/>
          <w:color w:val="767171"/>
          <w:sz w:val="24"/>
        </w:rPr>
        <w:t>2.3 Estr</w:t>
      </w:r>
      <w:r w:rsidR="00C7405C" w:rsidRPr="00BB306A">
        <w:rPr>
          <w:rFonts w:cs="Times New Roman"/>
          <w:color w:val="767171"/>
          <w:sz w:val="24"/>
        </w:rPr>
        <w:t>u</w:t>
      </w:r>
      <w:r w:rsidR="00A07096" w:rsidRPr="00BB306A">
        <w:rPr>
          <w:rFonts w:cs="Times New Roman"/>
          <w:color w:val="767171"/>
          <w:sz w:val="24"/>
        </w:rPr>
        <w:t>ctura Organizacional</w:t>
      </w:r>
      <w:bookmarkEnd w:id="185"/>
      <w:bookmarkEnd w:id="186"/>
      <w:bookmarkEnd w:id="189"/>
    </w:p>
    <w:p w14:paraId="2265D9BB" w14:textId="70A6203F" w:rsidR="003C0773" w:rsidRPr="00BB306A" w:rsidRDefault="003C0773" w:rsidP="00D2013A">
      <w:pPr>
        <w:spacing w:line="360" w:lineRule="auto"/>
      </w:pPr>
    </w:p>
    <w:p w14:paraId="1DDD1194" w14:textId="77777777" w:rsidR="004E3C74" w:rsidRPr="00BB306A" w:rsidRDefault="004E3C74" w:rsidP="00D2013A">
      <w:pPr>
        <w:pStyle w:val="Ttulo1"/>
        <w:rPr>
          <w:rFonts w:cs="Times New Roman"/>
          <w:color w:val="767171"/>
          <w:sz w:val="24"/>
        </w:rPr>
      </w:pPr>
      <w:bookmarkStart w:id="190" w:name="_Toc185252691"/>
      <w:bookmarkStart w:id="191" w:name="_Toc185859315"/>
      <w:bookmarkStart w:id="192" w:name="_Toc186797853"/>
      <w:bookmarkEnd w:id="187"/>
      <w:bookmarkEnd w:id="188"/>
      <w:r w:rsidRPr="00BB306A">
        <w:rPr>
          <w:rFonts w:cs="Times New Roman"/>
          <w:color w:val="767171"/>
          <w:sz w:val="24"/>
        </w:rPr>
        <w:lastRenderedPageBreak/>
        <w:t>2.4 Planificación estratégica institucional</w:t>
      </w:r>
      <w:bookmarkEnd w:id="190"/>
      <w:bookmarkEnd w:id="191"/>
      <w:bookmarkEnd w:id="192"/>
      <w:r w:rsidRPr="00BB306A">
        <w:rPr>
          <w:rFonts w:cs="Times New Roman"/>
          <w:color w:val="767171"/>
          <w:sz w:val="24"/>
        </w:rPr>
        <w:t xml:space="preserve"> </w:t>
      </w:r>
    </w:p>
    <w:p w14:paraId="0F7FBE58" w14:textId="77777777" w:rsidR="00EB0644" w:rsidRPr="00BB306A" w:rsidRDefault="00EB0644" w:rsidP="00D2013A">
      <w:pPr>
        <w:keepNext/>
        <w:keepLines/>
        <w:spacing w:before="240" w:after="0" w:line="360" w:lineRule="auto"/>
        <w:jc w:val="both"/>
        <w:outlineLvl w:val="0"/>
        <w:rPr>
          <w:rFonts w:eastAsiaTheme="majorEastAsia"/>
          <w:spacing w:val="0"/>
        </w:rPr>
      </w:pPr>
    </w:p>
    <w:p w14:paraId="44F81DE7" w14:textId="393DB619" w:rsidR="004E3C74" w:rsidRPr="00BB306A" w:rsidRDefault="004E3C74" w:rsidP="00D2013A">
      <w:pPr>
        <w:keepNext/>
        <w:keepLines/>
        <w:spacing w:before="240" w:after="0" w:line="360" w:lineRule="auto"/>
        <w:jc w:val="both"/>
        <w:outlineLvl w:val="0"/>
        <w:rPr>
          <w:rFonts w:eastAsiaTheme="majorEastAsia"/>
          <w:spacing w:val="0"/>
        </w:rPr>
      </w:pPr>
      <w:bookmarkStart w:id="193" w:name="_Toc184737858"/>
      <w:bookmarkStart w:id="194" w:name="_Toc185000337"/>
      <w:bookmarkStart w:id="195" w:name="_Toc185252692"/>
      <w:bookmarkStart w:id="196" w:name="_Toc185252845"/>
      <w:bookmarkStart w:id="197" w:name="_Toc185859316"/>
      <w:bookmarkStart w:id="198" w:name="_Toc185859483"/>
      <w:bookmarkStart w:id="199" w:name="_Toc185866542"/>
      <w:bookmarkStart w:id="200" w:name="_Toc186797854"/>
      <w:r w:rsidRPr="00BB306A">
        <w:rPr>
          <w:rFonts w:eastAsiaTheme="majorEastAsia"/>
          <w:spacing w:val="0"/>
        </w:rPr>
        <w:t>Eje Estratégico PEI:</w:t>
      </w:r>
      <w:bookmarkEnd w:id="193"/>
      <w:bookmarkEnd w:id="194"/>
      <w:bookmarkEnd w:id="195"/>
      <w:bookmarkEnd w:id="196"/>
      <w:bookmarkEnd w:id="197"/>
      <w:bookmarkEnd w:id="198"/>
      <w:bookmarkEnd w:id="199"/>
      <w:bookmarkEnd w:id="200"/>
      <w:r w:rsidRPr="00BB306A">
        <w:rPr>
          <w:rFonts w:eastAsiaTheme="majorEastAsia"/>
          <w:spacing w:val="0"/>
        </w:rPr>
        <w:t xml:space="preserve"> </w:t>
      </w:r>
    </w:p>
    <w:p w14:paraId="7D9FF72A" w14:textId="14FEA812" w:rsidR="004E3C74" w:rsidRPr="00BB306A" w:rsidRDefault="00A07096" w:rsidP="00D2013A">
      <w:pPr>
        <w:keepNext/>
        <w:keepLines/>
        <w:spacing w:before="240" w:after="0" w:line="360" w:lineRule="auto"/>
        <w:jc w:val="both"/>
        <w:outlineLvl w:val="0"/>
        <w:rPr>
          <w:rFonts w:eastAsiaTheme="majorEastAsia"/>
          <w:spacing w:val="0"/>
        </w:rPr>
      </w:pPr>
      <w:bookmarkStart w:id="201" w:name="_Toc184737859"/>
      <w:bookmarkStart w:id="202" w:name="_Toc185000338"/>
      <w:bookmarkStart w:id="203" w:name="_Toc185252693"/>
      <w:bookmarkStart w:id="204" w:name="_Toc185252846"/>
      <w:bookmarkStart w:id="205" w:name="_Toc185859317"/>
      <w:bookmarkStart w:id="206" w:name="_Toc185859484"/>
      <w:bookmarkStart w:id="207" w:name="_Toc185866543"/>
      <w:bookmarkStart w:id="208" w:name="_Toc186797855"/>
      <w:r w:rsidRPr="00BB306A">
        <w:rPr>
          <w:rFonts w:eastAsiaTheme="majorEastAsia"/>
          <w:b/>
          <w:spacing w:val="0"/>
        </w:rPr>
        <w:t xml:space="preserve">Eje </w:t>
      </w:r>
      <w:r w:rsidR="004E3C74" w:rsidRPr="00BB306A">
        <w:rPr>
          <w:rFonts w:eastAsiaTheme="majorEastAsia"/>
          <w:b/>
          <w:spacing w:val="0"/>
        </w:rPr>
        <w:t>I</w:t>
      </w:r>
      <w:r w:rsidR="004E3C74" w:rsidRPr="00BB306A">
        <w:rPr>
          <w:rFonts w:eastAsiaTheme="majorEastAsia"/>
          <w:spacing w:val="0"/>
        </w:rPr>
        <w:t>.-Fortalecer y Mejorar el Entorno Legal, Institucional y la Calidad del Servicio Oficial al Ecosistema Deportivo Nacional</w:t>
      </w:r>
      <w:bookmarkEnd w:id="201"/>
      <w:bookmarkEnd w:id="202"/>
      <w:bookmarkEnd w:id="203"/>
      <w:bookmarkEnd w:id="204"/>
      <w:bookmarkEnd w:id="205"/>
      <w:bookmarkEnd w:id="206"/>
      <w:bookmarkEnd w:id="207"/>
      <w:bookmarkEnd w:id="208"/>
      <w:r w:rsidR="004E3C74" w:rsidRPr="00BB306A">
        <w:rPr>
          <w:rFonts w:eastAsiaTheme="majorEastAsia"/>
          <w:spacing w:val="0"/>
        </w:rPr>
        <w:t xml:space="preserve"> </w:t>
      </w:r>
    </w:p>
    <w:p w14:paraId="098F25DC" w14:textId="78E995F4" w:rsidR="00A07096" w:rsidRPr="00BB306A" w:rsidRDefault="004E3C74" w:rsidP="00D2013A">
      <w:pPr>
        <w:keepNext/>
        <w:keepLines/>
        <w:spacing w:before="240" w:after="0" w:line="360" w:lineRule="auto"/>
        <w:jc w:val="both"/>
        <w:outlineLvl w:val="0"/>
        <w:rPr>
          <w:rFonts w:eastAsiaTheme="majorEastAsia"/>
          <w:spacing w:val="0"/>
        </w:rPr>
      </w:pPr>
      <w:bookmarkStart w:id="209" w:name="_Toc184737860"/>
      <w:bookmarkStart w:id="210" w:name="_Toc185000339"/>
      <w:bookmarkStart w:id="211" w:name="_Toc185252694"/>
      <w:bookmarkStart w:id="212" w:name="_Toc185252847"/>
      <w:bookmarkStart w:id="213" w:name="_Toc185859318"/>
      <w:bookmarkStart w:id="214" w:name="_Toc185859485"/>
      <w:bookmarkStart w:id="215" w:name="_Toc185866544"/>
      <w:bookmarkStart w:id="216" w:name="_Toc186797856"/>
      <w:r w:rsidRPr="00BB306A">
        <w:rPr>
          <w:rFonts w:eastAsiaTheme="majorEastAsia"/>
          <w:spacing w:val="0"/>
        </w:rPr>
        <w:t>Objetivo Estratégico: Promover el mejoramiento continuo de los procesos misionales, estratégicos y de apoyo del MIDEREC, manteniendo una estructura ágil, flexible y abierta a la participación de todos nuestros ciudadanos clientes</w:t>
      </w:r>
      <w:bookmarkEnd w:id="209"/>
      <w:bookmarkEnd w:id="210"/>
      <w:bookmarkEnd w:id="211"/>
      <w:bookmarkEnd w:id="212"/>
      <w:bookmarkEnd w:id="213"/>
      <w:bookmarkEnd w:id="214"/>
      <w:bookmarkEnd w:id="215"/>
      <w:bookmarkEnd w:id="216"/>
      <w:r w:rsidRPr="00BB306A">
        <w:rPr>
          <w:rFonts w:eastAsiaTheme="majorEastAsia"/>
          <w:spacing w:val="0"/>
        </w:rPr>
        <w:t xml:space="preserve"> </w:t>
      </w:r>
    </w:p>
    <w:p w14:paraId="39A62013" w14:textId="77777777" w:rsidR="00AF2E0B" w:rsidRDefault="00AF2E0B" w:rsidP="00D2013A">
      <w:pPr>
        <w:keepNext/>
        <w:keepLines/>
        <w:spacing w:before="240" w:after="0" w:line="360" w:lineRule="auto"/>
        <w:jc w:val="both"/>
        <w:outlineLvl w:val="0"/>
        <w:rPr>
          <w:rFonts w:eastAsiaTheme="majorEastAsia"/>
          <w:b/>
          <w:spacing w:val="0"/>
        </w:rPr>
      </w:pPr>
      <w:bookmarkStart w:id="217" w:name="_Toc184737861"/>
      <w:bookmarkStart w:id="218" w:name="_Toc185000340"/>
      <w:bookmarkStart w:id="219" w:name="_Toc185252695"/>
      <w:bookmarkStart w:id="220" w:name="_Toc185252848"/>
      <w:bookmarkStart w:id="221" w:name="_Toc185859319"/>
      <w:bookmarkStart w:id="222" w:name="_Toc185859486"/>
      <w:bookmarkStart w:id="223" w:name="_Toc185866545"/>
      <w:bookmarkStart w:id="224" w:name="_Toc186797857"/>
    </w:p>
    <w:p w14:paraId="508D6D57" w14:textId="2FBE7BF5" w:rsidR="004E3C74" w:rsidRPr="00BB306A" w:rsidRDefault="00A07096" w:rsidP="00D2013A">
      <w:pPr>
        <w:keepNext/>
        <w:keepLines/>
        <w:spacing w:before="240" w:after="0" w:line="360" w:lineRule="auto"/>
        <w:jc w:val="both"/>
        <w:outlineLvl w:val="0"/>
        <w:rPr>
          <w:rFonts w:eastAsiaTheme="majorEastAsia"/>
          <w:spacing w:val="0"/>
        </w:rPr>
      </w:pPr>
      <w:r w:rsidRPr="00BB306A">
        <w:rPr>
          <w:rFonts w:eastAsiaTheme="majorEastAsia"/>
          <w:b/>
          <w:spacing w:val="0"/>
        </w:rPr>
        <w:t xml:space="preserve">Eje </w:t>
      </w:r>
      <w:r w:rsidR="004E3C74" w:rsidRPr="00BB306A">
        <w:rPr>
          <w:rFonts w:eastAsiaTheme="majorEastAsia"/>
          <w:b/>
          <w:spacing w:val="0"/>
        </w:rPr>
        <w:t>II.</w:t>
      </w:r>
      <w:r w:rsidR="004E3C74" w:rsidRPr="00BB306A">
        <w:rPr>
          <w:rFonts w:eastAsiaTheme="majorEastAsia"/>
          <w:spacing w:val="0"/>
        </w:rPr>
        <w:t>-El Ser Humano como Centro de la Política Deportiva del Estado</w:t>
      </w:r>
      <w:bookmarkEnd w:id="217"/>
      <w:bookmarkEnd w:id="218"/>
      <w:bookmarkEnd w:id="219"/>
      <w:bookmarkEnd w:id="220"/>
      <w:bookmarkEnd w:id="221"/>
      <w:bookmarkEnd w:id="222"/>
      <w:bookmarkEnd w:id="223"/>
      <w:bookmarkEnd w:id="224"/>
      <w:r w:rsidR="004E3C74" w:rsidRPr="00BB306A">
        <w:rPr>
          <w:rFonts w:eastAsiaTheme="majorEastAsia"/>
          <w:spacing w:val="0"/>
        </w:rPr>
        <w:t xml:space="preserve"> </w:t>
      </w:r>
    </w:p>
    <w:p w14:paraId="77AC6578" w14:textId="19BE5993" w:rsidR="00A07096" w:rsidRPr="00BB306A" w:rsidRDefault="004E3C74" w:rsidP="00D2013A">
      <w:pPr>
        <w:keepNext/>
        <w:keepLines/>
        <w:spacing w:before="240" w:after="0" w:line="360" w:lineRule="auto"/>
        <w:jc w:val="both"/>
        <w:outlineLvl w:val="0"/>
        <w:rPr>
          <w:rFonts w:eastAsiaTheme="majorEastAsia"/>
          <w:spacing w:val="0"/>
        </w:rPr>
      </w:pPr>
      <w:bookmarkStart w:id="225" w:name="_Toc184737862"/>
      <w:bookmarkStart w:id="226" w:name="_Toc185000341"/>
      <w:bookmarkStart w:id="227" w:name="_Toc185252696"/>
      <w:bookmarkStart w:id="228" w:name="_Toc185252849"/>
      <w:bookmarkStart w:id="229" w:name="_Toc185859320"/>
      <w:bookmarkStart w:id="230" w:name="_Toc185859487"/>
      <w:bookmarkStart w:id="231" w:name="_Toc185866546"/>
      <w:bookmarkStart w:id="232" w:name="_Toc186797858"/>
      <w:r w:rsidRPr="00BB306A">
        <w:rPr>
          <w:rFonts w:eastAsiaTheme="majorEastAsia"/>
          <w:spacing w:val="0"/>
        </w:rPr>
        <w:t>Objetivo Estratégico: Diseñar programas que promuevan el deporte y la actividad física desde la edad escolar, buscando hacer de la práctica del deporte y la actividad física un hábito de vida, medio de convivencia pacífica y fuente para mantener la salud a lo largo de la vida del ciudadano.</w:t>
      </w:r>
      <w:bookmarkEnd w:id="225"/>
      <w:bookmarkEnd w:id="226"/>
      <w:bookmarkEnd w:id="227"/>
      <w:bookmarkEnd w:id="228"/>
      <w:bookmarkEnd w:id="229"/>
      <w:bookmarkEnd w:id="230"/>
      <w:bookmarkEnd w:id="231"/>
      <w:bookmarkEnd w:id="232"/>
      <w:r w:rsidRPr="00BB306A">
        <w:rPr>
          <w:rFonts w:eastAsiaTheme="majorEastAsia"/>
          <w:spacing w:val="0"/>
        </w:rPr>
        <w:t xml:space="preserve"> </w:t>
      </w:r>
      <w:bookmarkStart w:id="233" w:name="_Toc184737863"/>
      <w:bookmarkStart w:id="234" w:name="_Toc185000342"/>
    </w:p>
    <w:p w14:paraId="0C07C3D4" w14:textId="77777777" w:rsidR="00AF2E0B" w:rsidRDefault="00AF2E0B" w:rsidP="00D2013A">
      <w:pPr>
        <w:keepNext/>
        <w:keepLines/>
        <w:spacing w:before="240" w:after="0" w:line="360" w:lineRule="auto"/>
        <w:jc w:val="both"/>
        <w:outlineLvl w:val="0"/>
        <w:rPr>
          <w:rFonts w:eastAsiaTheme="majorEastAsia"/>
          <w:b/>
          <w:spacing w:val="0"/>
        </w:rPr>
      </w:pPr>
      <w:bookmarkStart w:id="235" w:name="_Toc185252697"/>
      <w:bookmarkStart w:id="236" w:name="_Toc185252850"/>
      <w:bookmarkStart w:id="237" w:name="_Toc185859321"/>
      <w:bookmarkStart w:id="238" w:name="_Toc185859488"/>
      <w:bookmarkStart w:id="239" w:name="_Toc185866547"/>
      <w:bookmarkStart w:id="240" w:name="_Toc186797859"/>
    </w:p>
    <w:p w14:paraId="45A6FF80" w14:textId="352949FA" w:rsidR="004E3C74" w:rsidRPr="00BB306A" w:rsidRDefault="00A07096" w:rsidP="00D2013A">
      <w:pPr>
        <w:keepNext/>
        <w:keepLines/>
        <w:spacing w:before="240" w:after="0" w:line="360" w:lineRule="auto"/>
        <w:jc w:val="both"/>
        <w:outlineLvl w:val="0"/>
        <w:rPr>
          <w:rFonts w:eastAsiaTheme="majorEastAsia"/>
          <w:spacing w:val="0"/>
        </w:rPr>
      </w:pPr>
      <w:r w:rsidRPr="00BB306A">
        <w:rPr>
          <w:rFonts w:eastAsiaTheme="majorEastAsia"/>
          <w:b/>
          <w:spacing w:val="0"/>
        </w:rPr>
        <w:t xml:space="preserve">Eje </w:t>
      </w:r>
      <w:r w:rsidR="004E3C74" w:rsidRPr="00BB306A">
        <w:rPr>
          <w:rFonts w:eastAsiaTheme="majorEastAsia"/>
          <w:b/>
          <w:spacing w:val="0"/>
        </w:rPr>
        <w:t>III.</w:t>
      </w:r>
      <w:r w:rsidR="004E3C74" w:rsidRPr="00BB306A">
        <w:rPr>
          <w:rFonts w:eastAsiaTheme="majorEastAsia"/>
          <w:spacing w:val="0"/>
        </w:rPr>
        <w:t>- Entrenamientos, Formación y Capacitación Técnica</w:t>
      </w:r>
      <w:bookmarkEnd w:id="233"/>
      <w:bookmarkEnd w:id="234"/>
      <w:bookmarkEnd w:id="235"/>
      <w:bookmarkEnd w:id="236"/>
      <w:bookmarkEnd w:id="237"/>
      <w:bookmarkEnd w:id="238"/>
      <w:bookmarkEnd w:id="239"/>
      <w:bookmarkEnd w:id="240"/>
      <w:r w:rsidR="004E3C74" w:rsidRPr="00BB306A">
        <w:rPr>
          <w:rFonts w:eastAsiaTheme="majorEastAsia"/>
          <w:spacing w:val="0"/>
        </w:rPr>
        <w:t xml:space="preserve"> </w:t>
      </w:r>
    </w:p>
    <w:p w14:paraId="7408A65C" w14:textId="53B1BCE8" w:rsidR="004E3C74" w:rsidRPr="00BB306A" w:rsidRDefault="004E3C74" w:rsidP="00D2013A">
      <w:pPr>
        <w:keepNext/>
        <w:keepLines/>
        <w:spacing w:before="240" w:after="0" w:line="360" w:lineRule="auto"/>
        <w:jc w:val="both"/>
        <w:outlineLvl w:val="0"/>
        <w:rPr>
          <w:rFonts w:eastAsiaTheme="majorEastAsia"/>
          <w:b/>
          <w:spacing w:val="0"/>
        </w:rPr>
      </w:pPr>
      <w:bookmarkStart w:id="241" w:name="_Toc184737864"/>
      <w:bookmarkStart w:id="242" w:name="_Toc185000343"/>
      <w:bookmarkStart w:id="243" w:name="_Toc185252698"/>
      <w:bookmarkStart w:id="244" w:name="_Toc185252851"/>
      <w:bookmarkStart w:id="245" w:name="_Toc185859322"/>
      <w:bookmarkStart w:id="246" w:name="_Toc185859489"/>
      <w:bookmarkStart w:id="247" w:name="_Toc185866548"/>
      <w:bookmarkStart w:id="248" w:name="_Toc186797860"/>
      <w:r w:rsidRPr="00BB306A">
        <w:rPr>
          <w:rFonts w:eastAsiaTheme="majorEastAsia"/>
          <w:spacing w:val="0"/>
        </w:rPr>
        <w:t>Objetivo Estratégico: Garantizar unos niveles adecuados de conocimiento o titulación de los recursos humanos responsables de la enseñanza, actualización y perfeccionamiento de la práctica del deporte, la actividad física y la recreación. 19</w:t>
      </w:r>
      <w:bookmarkEnd w:id="241"/>
      <w:bookmarkEnd w:id="242"/>
      <w:bookmarkEnd w:id="243"/>
      <w:bookmarkEnd w:id="244"/>
      <w:bookmarkEnd w:id="245"/>
      <w:bookmarkEnd w:id="246"/>
      <w:bookmarkEnd w:id="247"/>
      <w:bookmarkEnd w:id="248"/>
      <w:r w:rsidRPr="00BB306A">
        <w:rPr>
          <w:rFonts w:eastAsiaTheme="majorEastAsia"/>
          <w:spacing w:val="0"/>
        </w:rPr>
        <w:t xml:space="preserve"> </w:t>
      </w:r>
    </w:p>
    <w:p w14:paraId="4159A196" w14:textId="77777777" w:rsidR="00AF2E0B" w:rsidRDefault="00AF2E0B" w:rsidP="00D2013A">
      <w:pPr>
        <w:keepNext/>
        <w:keepLines/>
        <w:spacing w:before="240" w:after="0" w:line="360" w:lineRule="auto"/>
        <w:jc w:val="both"/>
        <w:outlineLvl w:val="0"/>
        <w:rPr>
          <w:rFonts w:eastAsiaTheme="majorEastAsia"/>
          <w:b/>
          <w:spacing w:val="0"/>
        </w:rPr>
      </w:pPr>
      <w:bookmarkStart w:id="249" w:name="_Toc184737865"/>
      <w:bookmarkStart w:id="250" w:name="_Toc185000344"/>
      <w:bookmarkStart w:id="251" w:name="_Toc185252699"/>
      <w:bookmarkStart w:id="252" w:name="_Toc185252852"/>
      <w:bookmarkStart w:id="253" w:name="_Toc185859323"/>
      <w:bookmarkStart w:id="254" w:name="_Toc185859490"/>
      <w:bookmarkStart w:id="255" w:name="_Toc185866549"/>
      <w:bookmarkStart w:id="256" w:name="_Toc186797861"/>
    </w:p>
    <w:p w14:paraId="0AE30259" w14:textId="20F064D9" w:rsidR="004E3C74" w:rsidRPr="00BB306A" w:rsidRDefault="00A07096" w:rsidP="00D2013A">
      <w:pPr>
        <w:keepNext/>
        <w:keepLines/>
        <w:spacing w:before="240" w:after="0" w:line="360" w:lineRule="auto"/>
        <w:jc w:val="both"/>
        <w:outlineLvl w:val="0"/>
        <w:rPr>
          <w:rFonts w:eastAsiaTheme="majorEastAsia"/>
          <w:spacing w:val="0"/>
        </w:rPr>
      </w:pPr>
      <w:r w:rsidRPr="00BB306A">
        <w:rPr>
          <w:rFonts w:eastAsiaTheme="majorEastAsia"/>
          <w:b/>
          <w:spacing w:val="0"/>
        </w:rPr>
        <w:t xml:space="preserve">Eje </w:t>
      </w:r>
      <w:r w:rsidR="004E3C74" w:rsidRPr="00BB306A">
        <w:rPr>
          <w:rFonts w:eastAsiaTheme="majorEastAsia"/>
          <w:b/>
          <w:spacing w:val="0"/>
        </w:rPr>
        <w:t>IV.</w:t>
      </w:r>
      <w:r w:rsidR="004E3C74" w:rsidRPr="00BB306A">
        <w:rPr>
          <w:rFonts w:eastAsiaTheme="majorEastAsia"/>
          <w:spacing w:val="0"/>
        </w:rPr>
        <w:t>-Infraestructuras Físicas y Equipamiento para el Deporte y la Recreación</w:t>
      </w:r>
      <w:bookmarkEnd w:id="249"/>
      <w:bookmarkEnd w:id="250"/>
      <w:bookmarkEnd w:id="251"/>
      <w:bookmarkEnd w:id="252"/>
      <w:bookmarkEnd w:id="253"/>
      <w:bookmarkEnd w:id="254"/>
      <w:bookmarkEnd w:id="255"/>
      <w:bookmarkEnd w:id="256"/>
      <w:r w:rsidR="004E3C74" w:rsidRPr="00BB306A">
        <w:rPr>
          <w:rFonts w:eastAsiaTheme="majorEastAsia"/>
          <w:spacing w:val="0"/>
        </w:rPr>
        <w:t xml:space="preserve"> </w:t>
      </w:r>
    </w:p>
    <w:p w14:paraId="41DDCB9A" w14:textId="77777777" w:rsidR="004E3C74" w:rsidRPr="00BB306A" w:rsidRDefault="004E3C74" w:rsidP="00D2013A">
      <w:pPr>
        <w:keepNext/>
        <w:keepLines/>
        <w:spacing w:before="240" w:after="0" w:line="360" w:lineRule="auto"/>
        <w:jc w:val="both"/>
        <w:outlineLvl w:val="0"/>
        <w:rPr>
          <w:rFonts w:eastAsiaTheme="majorEastAsia"/>
          <w:spacing w:val="0"/>
        </w:rPr>
      </w:pPr>
      <w:bookmarkStart w:id="257" w:name="_Toc184737866"/>
      <w:bookmarkStart w:id="258" w:name="_Toc185000345"/>
      <w:bookmarkStart w:id="259" w:name="_Toc185252700"/>
      <w:bookmarkStart w:id="260" w:name="_Toc185252853"/>
      <w:bookmarkStart w:id="261" w:name="_Toc185859324"/>
      <w:bookmarkStart w:id="262" w:name="_Toc185859491"/>
      <w:bookmarkStart w:id="263" w:name="_Toc185866550"/>
      <w:bookmarkStart w:id="264" w:name="_Toc186797862"/>
      <w:r w:rsidRPr="00BB306A">
        <w:rPr>
          <w:rFonts w:eastAsiaTheme="majorEastAsia"/>
          <w:spacing w:val="0"/>
        </w:rPr>
        <w:lastRenderedPageBreak/>
        <w:t>Objetivo Estratégico: Optimizar el diseño, adecuación y construcción de infraestructura deportiva orientada hacia polivalencia y la versatilidad, diferentes disciplinas deportivas, dando respuesta así a las demandas de nuestras comunidades, así como adecuar otras instalaciones deportivas a las exigencias internacionales para el alto rendimiento.</w:t>
      </w:r>
      <w:bookmarkEnd w:id="257"/>
      <w:bookmarkEnd w:id="258"/>
      <w:bookmarkEnd w:id="259"/>
      <w:bookmarkEnd w:id="260"/>
      <w:bookmarkEnd w:id="261"/>
      <w:bookmarkEnd w:id="262"/>
      <w:bookmarkEnd w:id="263"/>
      <w:bookmarkEnd w:id="264"/>
      <w:r w:rsidRPr="00BB306A">
        <w:rPr>
          <w:rFonts w:eastAsiaTheme="majorEastAsia"/>
          <w:spacing w:val="0"/>
        </w:rPr>
        <w:t xml:space="preserve"> </w:t>
      </w:r>
    </w:p>
    <w:p w14:paraId="51C882D9" w14:textId="77777777" w:rsidR="00AF2E0B" w:rsidRDefault="00AF2E0B" w:rsidP="00D2013A">
      <w:pPr>
        <w:keepNext/>
        <w:keepLines/>
        <w:spacing w:before="240" w:after="0" w:line="360" w:lineRule="auto"/>
        <w:jc w:val="both"/>
        <w:outlineLvl w:val="0"/>
        <w:rPr>
          <w:rFonts w:eastAsiaTheme="majorEastAsia"/>
          <w:b/>
          <w:spacing w:val="0"/>
        </w:rPr>
      </w:pPr>
      <w:bookmarkStart w:id="265" w:name="_Toc184737867"/>
      <w:bookmarkStart w:id="266" w:name="_Toc185000346"/>
      <w:bookmarkStart w:id="267" w:name="_Toc185252701"/>
      <w:bookmarkStart w:id="268" w:name="_Toc185252854"/>
      <w:bookmarkStart w:id="269" w:name="_Toc185859325"/>
      <w:bookmarkStart w:id="270" w:name="_Toc185859492"/>
      <w:bookmarkStart w:id="271" w:name="_Toc185866551"/>
      <w:bookmarkStart w:id="272" w:name="_Toc186797863"/>
    </w:p>
    <w:p w14:paraId="74D8A06B" w14:textId="2698DFA5" w:rsidR="004E3C74" w:rsidRPr="00BB306A" w:rsidRDefault="00A07096" w:rsidP="00D2013A">
      <w:pPr>
        <w:keepNext/>
        <w:keepLines/>
        <w:spacing w:before="240" w:after="0" w:line="360" w:lineRule="auto"/>
        <w:jc w:val="both"/>
        <w:outlineLvl w:val="0"/>
        <w:rPr>
          <w:rFonts w:eastAsiaTheme="majorEastAsia"/>
          <w:spacing w:val="0"/>
        </w:rPr>
      </w:pPr>
      <w:r w:rsidRPr="00BB306A">
        <w:rPr>
          <w:rFonts w:eastAsiaTheme="majorEastAsia"/>
          <w:b/>
          <w:spacing w:val="0"/>
        </w:rPr>
        <w:t xml:space="preserve">Eje </w:t>
      </w:r>
      <w:r w:rsidR="004E3C74" w:rsidRPr="00BB306A">
        <w:rPr>
          <w:rFonts w:eastAsiaTheme="majorEastAsia"/>
          <w:b/>
          <w:spacing w:val="0"/>
        </w:rPr>
        <w:t>V</w:t>
      </w:r>
      <w:r w:rsidR="004E3C74" w:rsidRPr="00BB306A">
        <w:rPr>
          <w:rFonts w:eastAsiaTheme="majorEastAsia"/>
          <w:spacing w:val="0"/>
        </w:rPr>
        <w:t>.-Concertación para Convertir a la República Dominicana en una Potencia Deportiva</w:t>
      </w:r>
      <w:bookmarkEnd w:id="265"/>
      <w:bookmarkEnd w:id="266"/>
      <w:bookmarkEnd w:id="267"/>
      <w:bookmarkEnd w:id="268"/>
      <w:bookmarkEnd w:id="269"/>
      <w:bookmarkEnd w:id="270"/>
      <w:bookmarkEnd w:id="271"/>
      <w:bookmarkEnd w:id="272"/>
      <w:r w:rsidR="004E3C74" w:rsidRPr="00BB306A">
        <w:rPr>
          <w:rFonts w:eastAsiaTheme="majorEastAsia"/>
          <w:spacing w:val="0"/>
        </w:rPr>
        <w:t xml:space="preserve"> </w:t>
      </w:r>
    </w:p>
    <w:p w14:paraId="74DE2035" w14:textId="79D3368E" w:rsidR="00714C9F" w:rsidRPr="00BB306A" w:rsidRDefault="004E3C74" w:rsidP="00D2013A">
      <w:pPr>
        <w:keepNext/>
        <w:keepLines/>
        <w:spacing w:before="240" w:after="0" w:line="360" w:lineRule="auto"/>
        <w:jc w:val="both"/>
        <w:outlineLvl w:val="0"/>
        <w:rPr>
          <w:rFonts w:eastAsiaTheme="majorEastAsia"/>
          <w:spacing w:val="0"/>
        </w:rPr>
      </w:pPr>
      <w:bookmarkStart w:id="273" w:name="_Toc184737868"/>
      <w:bookmarkStart w:id="274" w:name="_Toc185000347"/>
      <w:bookmarkStart w:id="275" w:name="_Toc185252702"/>
      <w:bookmarkStart w:id="276" w:name="_Toc185252855"/>
      <w:bookmarkStart w:id="277" w:name="_Toc185859326"/>
      <w:bookmarkStart w:id="278" w:name="_Toc185859493"/>
      <w:bookmarkStart w:id="279" w:name="_Toc185866552"/>
      <w:bookmarkStart w:id="280" w:name="_Toc186797864"/>
      <w:r w:rsidRPr="00BB306A">
        <w:rPr>
          <w:rFonts w:eastAsiaTheme="majorEastAsia"/>
          <w:spacing w:val="0"/>
        </w:rPr>
        <w:t>Objetivo Estratégico: Hacer de la República Dominicana una Potencia Deportiva, facilitando la mejora del rendimiento de los atletas mediante la puesta a su disposición de los recursos técnicos, materiales y humanos necesarios, con un manejo eficiente y en coordinación con las federaciones deportivas nacionales y el Comité Olímpico Dominicano.</w:t>
      </w:r>
      <w:bookmarkEnd w:id="273"/>
      <w:bookmarkEnd w:id="274"/>
      <w:bookmarkEnd w:id="275"/>
      <w:bookmarkEnd w:id="276"/>
      <w:bookmarkEnd w:id="277"/>
      <w:bookmarkEnd w:id="278"/>
      <w:bookmarkEnd w:id="279"/>
      <w:bookmarkEnd w:id="280"/>
    </w:p>
    <w:p w14:paraId="36E0D5FB" w14:textId="427E3ACB" w:rsidR="00B31E1A" w:rsidRPr="00BB306A" w:rsidRDefault="00B31E1A" w:rsidP="00D2013A">
      <w:pPr>
        <w:keepNext/>
        <w:keepLines/>
        <w:spacing w:before="240" w:after="0" w:line="360" w:lineRule="auto"/>
        <w:jc w:val="both"/>
        <w:outlineLvl w:val="0"/>
        <w:rPr>
          <w:rFonts w:eastAsiaTheme="majorEastAsia"/>
          <w:spacing w:val="0"/>
        </w:rPr>
      </w:pPr>
    </w:p>
    <w:p w14:paraId="7FA25901" w14:textId="404E08D4" w:rsidR="00B31E1A" w:rsidRPr="00BB306A" w:rsidRDefault="00B31E1A" w:rsidP="00D2013A">
      <w:pPr>
        <w:keepNext/>
        <w:keepLines/>
        <w:spacing w:before="240" w:after="0" w:line="360" w:lineRule="auto"/>
        <w:jc w:val="both"/>
        <w:outlineLvl w:val="0"/>
        <w:rPr>
          <w:rFonts w:eastAsiaTheme="majorEastAsia"/>
          <w:spacing w:val="0"/>
        </w:rPr>
      </w:pPr>
    </w:p>
    <w:p w14:paraId="0CB58463" w14:textId="7C112DD1" w:rsidR="00B31E1A" w:rsidRPr="00BB306A" w:rsidRDefault="00B31E1A" w:rsidP="00D2013A">
      <w:pPr>
        <w:keepNext/>
        <w:keepLines/>
        <w:spacing w:before="240" w:after="0" w:line="360" w:lineRule="auto"/>
        <w:jc w:val="both"/>
        <w:outlineLvl w:val="0"/>
        <w:rPr>
          <w:rFonts w:eastAsiaTheme="majorEastAsia"/>
          <w:spacing w:val="0"/>
        </w:rPr>
      </w:pPr>
    </w:p>
    <w:p w14:paraId="3A17A3C9" w14:textId="6AAD9DD9" w:rsidR="00B31E1A" w:rsidRPr="00BB306A" w:rsidRDefault="00B31E1A" w:rsidP="00D2013A">
      <w:pPr>
        <w:keepNext/>
        <w:keepLines/>
        <w:spacing w:before="240" w:after="0" w:line="360" w:lineRule="auto"/>
        <w:jc w:val="both"/>
        <w:outlineLvl w:val="0"/>
        <w:rPr>
          <w:rFonts w:eastAsiaTheme="majorEastAsia"/>
          <w:spacing w:val="0"/>
        </w:rPr>
      </w:pPr>
    </w:p>
    <w:p w14:paraId="218D83C5" w14:textId="00850513" w:rsidR="00B31E1A" w:rsidRPr="00BB306A" w:rsidRDefault="00B31E1A" w:rsidP="00D2013A">
      <w:pPr>
        <w:keepNext/>
        <w:keepLines/>
        <w:spacing w:before="240" w:after="0" w:line="360" w:lineRule="auto"/>
        <w:jc w:val="both"/>
        <w:outlineLvl w:val="0"/>
        <w:rPr>
          <w:rFonts w:eastAsiaTheme="majorEastAsia"/>
          <w:spacing w:val="0"/>
        </w:rPr>
      </w:pPr>
    </w:p>
    <w:p w14:paraId="0A205271" w14:textId="3B11A001" w:rsidR="00B31E1A" w:rsidRPr="00BB306A" w:rsidRDefault="00B31E1A" w:rsidP="00D2013A">
      <w:pPr>
        <w:keepNext/>
        <w:keepLines/>
        <w:spacing w:before="240" w:after="0" w:line="360" w:lineRule="auto"/>
        <w:jc w:val="both"/>
        <w:outlineLvl w:val="0"/>
        <w:rPr>
          <w:rFonts w:eastAsiaTheme="majorEastAsia"/>
          <w:spacing w:val="0"/>
        </w:rPr>
      </w:pPr>
    </w:p>
    <w:p w14:paraId="2E3423CD" w14:textId="3EBF4C52" w:rsidR="00B31E1A" w:rsidRPr="00BB306A" w:rsidRDefault="00B31E1A" w:rsidP="00D2013A">
      <w:pPr>
        <w:keepNext/>
        <w:keepLines/>
        <w:spacing w:before="240" w:after="0" w:line="360" w:lineRule="auto"/>
        <w:jc w:val="both"/>
        <w:outlineLvl w:val="0"/>
        <w:rPr>
          <w:rFonts w:eastAsiaTheme="majorEastAsia"/>
          <w:spacing w:val="0"/>
        </w:rPr>
      </w:pPr>
    </w:p>
    <w:p w14:paraId="4BDFB164" w14:textId="40AA8223" w:rsidR="00B31E1A" w:rsidRPr="00BB306A" w:rsidRDefault="00B31E1A" w:rsidP="00D2013A">
      <w:pPr>
        <w:keepNext/>
        <w:keepLines/>
        <w:spacing w:before="240" w:after="0" w:line="360" w:lineRule="auto"/>
        <w:jc w:val="both"/>
        <w:outlineLvl w:val="0"/>
        <w:rPr>
          <w:rFonts w:eastAsiaTheme="majorEastAsia"/>
          <w:spacing w:val="0"/>
        </w:rPr>
      </w:pPr>
    </w:p>
    <w:p w14:paraId="6D71C6AD" w14:textId="64E16E08" w:rsidR="002F65F6" w:rsidRPr="00BB306A" w:rsidRDefault="00CD21D6" w:rsidP="00D2013A">
      <w:pPr>
        <w:keepNext/>
        <w:keepLines/>
        <w:spacing w:before="240" w:after="0" w:line="360" w:lineRule="auto"/>
        <w:jc w:val="center"/>
        <w:outlineLvl w:val="0"/>
        <w:rPr>
          <w:rFonts w:eastAsiaTheme="majorEastAsia"/>
          <w:b/>
          <w:spacing w:val="0"/>
          <w:sz w:val="28"/>
        </w:rPr>
      </w:pPr>
      <w:bookmarkStart w:id="281" w:name="_Toc185252703"/>
      <w:bookmarkStart w:id="282" w:name="_Toc186797865"/>
      <w:r w:rsidRPr="00BB306A">
        <w:rPr>
          <w:rFonts w:eastAsiaTheme="majorEastAsia"/>
          <w:b/>
          <w:spacing w:val="0"/>
          <w:sz w:val="28"/>
        </w:rPr>
        <w:t>III</w:t>
      </w:r>
      <w:r w:rsidR="00C353B6" w:rsidRPr="00BB306A">
        <w:rPr>
          <w:rFonts w:eastAsiaTheme="majorEastAsia"/>
          <w:b/>
          <w:spacing w:val="0"/>
          <w:sz w:val="28"/>
        </w:rPr>
        <w:t>.</w:t>
      </w:r>
      <w:r w:rsidRPr="00BB306A">
        <w:rPr>
          <w:rFonts w:eastAsiaTheme="majorEastAsia"/>
          <w:b/>
          <w:spacing w:val="0"/>
          <w:sz w:val="28"/>
        </w:rPr>
        <w:t xml:space="preserve"> </w:t>
      </w:r>
      <w:r w:rsidR="002F65F6" w:rsidRPr="00BB306A">
        <w:rPr>
          <w:rFonts w:eastAsiaTheme="majorEastAsia"/>
          <w:b/>
          <w:spacing w:val="0"/>
          <w:sz w:val="28"/>
        </w:rPr>
        <w:t>RESULTADOS MISIONALES</w:t>
      </w:r>
      <w:bookmarkEnd w:id="6"/>
      <w:bookmarkEnd w:id="7"/>
      <w:bookmarkEnd w:id="8"/>
      <w:bookmarkEnd w:id="281"/>
      <w:bookmarkEnd w:id="282"/>
    </w:p>
    <w:p w14:paraId="40DFC41F" w14:textId="77777777" w:rsidR="002F65F6" w:rsidRPr="00BB306A" w:rsidRDefault="002F65F6" w:rsidP="00D2013A">
      <w:pPr>
        <w:spacing w:line="360" w:lineRule="auto"/>
        <w:jc w:val="both"/>
        <w:rPr>
          <w:rFonts w:eastAsia="Calibri"/>
          <w:spacing w:val="0"/>
        </w:rPr>
      </w:pPr>
      <w:r w:rsidRPr="00BB306A">
        <w:rPr>
          <w:noProof/>
          <w:spacing w:val="0"/>
          <w:lang w:eastAsia="es-DO"/>
        </w:rPr>
        <mc:AlternateContent>
          <mc:Choice Requires="wps">
            <w:drawing>
              <wp:anchor distT="4294967295" distB="4294967295" distL="114300" distR="114300" simplePos="0" relativeHeight="251734016" behindDoc="0" locked="0" layoutInCell="1" allowOverlap="1" wp14:anchorId="62FD71EF" wp14:editId="3008C3E1">
                <wp:simplePos x="0" y="0"/>
                <wp:positionH relativeFrom="margin">
                  <wp:posOffset>2254250</wp:posOffset>
                </wp:positionH>
                <wp:positionV relativeFrom="paragraph">
                  <wp:posOffset>115569</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80C1B" id="Straight Connector 14" o:spid="_x0000_s1026" style="position:absolute;z-index:2517340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" strokecolor="#ee2a24" strokeweight="2.25pt">
                <v:stroke joinstyle="miter"/>
                <w10:wrap anchorx="margin"/>
              </v:line>
            </w:pict>
          </mc:Fallback>
        </mc:AlternateContent>
      </w:r>
    </w:p>
    <w:p w14:paraId="54CD63E4" w14:textId="77777777" w:rsidR="00A07096" w:rsidRPr="00BB306A" w:rsidRDefault="00A07096" w:rsidP="00D2013A">
      <w:pPr>
        <w:spacing w:line="360" w:lineRule="auto"/>
        <w:jc w:val="center"/>
        <w:rPr>
          <w:rFonts w:eastAsia="Calibri"/>
        </w:rPr>
      </w:pPr>
      <w:r w:rsidRPr="00BB306A">
        <w:rPr>
          <w:rFonts w:eastAsia="Calibri"/>
        </w:rPr>
        <w:t>Memoria Institucional 2024</w:t>
      </w:r>
    </w:p>
    <w:p w14:paraId="000D54A6" w14:textId="77777777" w:rsidR="003A2A6B" w:rsidRPr="00BB306A" w:rsidRDefault="003A2A6B" w:rsidP="00D2013A">
      <w:pPr>
        <w:spacing w:line="360" w:lineRule="auto"/>
        <w:ind w:left="-284"/>
        <w:jc w:val="center"/>
        <w:rPr>
          <w:rFonts w:eastAsia="Calibri"/>
        </w:rPr>
      </w:pPr>
    </w:p>
    <w:p w14:paraId="4A39A233" w14:textId="4219F9B7" w:rsidR="00613625" w:rsidRPr="00BB306A" w:rsidRDefault="00613625" w:rsidP="00613625">
      <w:pPr>
        <w:spacing w:line="360" w:lineRule="auto"/>
        <w:jc w:val="center"/>
        <w:rPr>
          <w:rFonts w:eastAsia="Times New Roman"/>
          <w:spacing w:val="0"/>
          <w:lang w:eastAsia="es-DO"/>
        </w:rPr>
      </w:pPr>
      <w:r w:rsidRPr="00BB306A">
        <w:rPr>
          <w:rFonts w:eastAsia="Times New Roman"/>
          <w:spacing w:val="0"/>
          <w:lang w:eastAsia="es-DO"/>
        </w:rPr>
        <w:t xml:space="preserve">Tabla 1: </w:t>
      </w:r>
      <w:proofErr w:type="spellStart"/>
      <w:r w:rsidR="003A2A6B" w:rsidRPr="00BB306A">
        <w:rPr>
          <w:rFonts w:eastAsia="Times New Roman"/>
          <w:spacing w:val="0"/>
          <w:lang w:eastAsia="es-DO"/>
        </w:rPr>
        <w:t>Compotamiento</w:t>
      </w:r>
      <w:proofErr w:type="spellEnd"/>
      <w:r w:rsidR="003A2A6B" w:rsidRPr="00BB306A">
        <w:rPr>
          <w:rFonts w:eastAsia="Times New Roman"/>
          <w:spacing w:val="0"/>
          <w:lang w:eastAsia="es-DO"/>
        </w:rPr>
        <w:t xml:space="preserve"> </w:t>
      </w:r>
      <w:r w:rsidR="00AF2E0B">
        <w:rPr>
          <w:rFonts w:eastAsia="Times New Roman"/>
          <w:spacing w:val="0"/>
          <w:lang w:eastAsia="es-DO"/>
        </w:rPr>
        <w:t>r</w:t>
      </w:r>
      <w:r w:rsidR="003A2A6B" w:rsidRPr="00BB306A">
        <w:rPr>
          <w:rFonts w:eastAsia="Times New Roman"/>
          <w:spacing w:val="0"/>
          <w:lang w:eastAsia="es-DO"/>
        </w:rPr>
        <w:t xml:space="preserve">esultados de las </w:t>
      </w:r>
      <w:r w:rsidR="00116D5E">
        <w:rPr>
          <w:rFonts w:eastAsia="Times New Roman"/>
          <w:spacing w:val="0"/>
          <w:lang w:eastAsia="es-DO"/>
        </w:rPr>
        <w:t>á</w:t>
      </w:r>
      <w:r w:rsidR="003A2A6B" w:rsidRPr="00BB306A">
        <w:rPr>
          <w:rFonts w:eastAsia="Times New Roman"/>
          <w:spacing w:val="0"/>
          <w:lang w:eastAsia="es-DO"/>
        </w:rPr>
        <w:t xml:space="preserve">reas </w:t>
      </w:r>
      <w:r w:rsidR="00116D5E">
        <w:rPr>
          <w:rFonts w:eastAsia="Times New Roman"/>
          <w:spacing w:val="0"/>
          <w:lang w:eastAsia="es-DO"/>
        </w:rPr>
        <w:t>m</w:t>
      </w:r>
      <w:r w:rsidR="003A2A6B" w:rsidRPr="00BB306A">
        <w:rPr>
          <w:rFonts w:eastAsia="Times New Roman"/>
          <w:spacing w:val="0"/>
          <w:lang w:eastAsia="es-DO"/>
        </w:rPr>
        <w:t>isionales año 2024</w:t>
      </w:r>
    </w:p>
    <w:tbl>
      <w:tblPr>
        <w:tblW w:w="8711" w:type="dxa"/>
        <w:jc w:val="center"/>
        <w:tblCellMar>
          <w:left w:w="70" w:type="dxa"/>
          <w:right w:w="70" w:type="dxa"/>
        </w:tblCellMar>
        <w:tblLook w:val="04A0" w:firstRow="1" w:lastRow="0" w:firstColumn="1" w:lastColumn="0" w:noHBand="0" w:noVBand="1"/>
      </w:tblPr>
      <w:tblGrid>
        <w:gridCol w:w="2122"/>
        <w:gridCol w:w="1706"/>
        <w:gridCol w:w="1410"/>
        <w:gridCol w:w="1434"/>
        <w:gridCol w:w="1180"/>
        <w:gridCol w:w="859"/>
      </w:tblGrid>
      <w:tr w:rsidR="00AF2E0B" w:rsidRPr="00BB306A" w14:paraId="0074D098" w14:textId="77777777" w:rsidTr="00116D5E">
        <w:trPr>
          <w:gridBefore w:val="2"/>
          <w:wBefore w:w="3828" w:type="dxa"/>
          <w:trHeight w:val="458"/>
          <w:tblHeader/>
          <w:jc w:val="center"/>
        </w:trPr>
        <w:tc>
          <w:tcPr>
            <w:tcW w:w="1410" w:type="dxa"/>
            <w:vMerge w:val="restart"/>
            <w:tcBorders>
              <w:top w:val="single" w:sz="4" w:space="0" w:color="auto"/>
              <w:left w:val="single" w:sz="4" w:space="0" w:color="auto"/>
              <w:right w:val="single" w:sz="4" w:space="0" w:color="auto"/>
            </w:tcBorders>
            <w:shd w:val="clear" w:color="auto" w:fill="47A8EA"/>
            <w:noWrap/>
            <w:vAlign w:val="bottom"/>
            <w:hideMark/>
          </w:tcPr>
          <w:p w14:paraId="15AD9749" w14:textId="77777777"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Ejecutado</w:t>
            </w:r>
          </w:p>
          <w:p w14:paraId="4B81AFDF" w14:textId="6A4E98C0"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Año Base 2023</w:t>
            </w:r>
          </w:p>
        </w:tc>
        <w:tc>
          <w:tcPr>
            <w:tcW w:w="1434" w:type="dxa"/>
            <w:vMerge w:val="restart"/>
            <w:tcBorders>
              <w:top w:val="single" w:sz="4" w:space="0" w:color="auto"/>
              <w:left w:val="single" w:sz="4" w:space="0" w:color="auto"/>
              <w:right w:val="single" w:sz="4" w:space="0" w:color="auto"/>
            </w:tcBorders>
            <w:shd w:val="clear" w:color="auto" w:fill="47A8EA"/>
            <w:noWrap/>
            <w:vAlign w:val="bottom"/>
            <w:hideMark/>
          </w:tcPr>
          <w:p w14:paraId="25E50737" w14:textId="77777777"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Programado</w:t>
            </w:r>
          </w:p>
          <w:p w14:paraId="4944CB30" w14:textId="104A652E"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2024</w:t>
            </w:r>
          </w:p>
        </w:tc>
        <w:tc>
          <w:tcPr>
            <w:tcW w:w="1180" w:type="dxa"/>
            <w:vMerge w:val="restart"/>
            <w:tcBorders>
              <w:top w:val="single" w:sz="4" w:space="0" w:color="auto"/>
              <w:left w:val="single" w:sz="4" w:space="0" w:color="auto"/>
              <w:right w:val="single" w:sz="4" w:space="0" w:color="auto"/>
            </w:tcBorders>
            <w:shd w:val="clear" w:color="auto" w:fill="47A8EA"/>
            <w:noWrap/>
            <w:vAlign w:val="bottom"/>
            <w:hideMark/>
          </w:tcPr>
          <w:p w14:paraId="7DFD6922" w14:textId="77777777"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Ejecutado</w:t>
            </w:r>
          </w:p>
          <w:p w14:paraId="6F33CDB8" w14:textId="6E7428CF"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2024</w:t>
            </w:r>
          </w:p>
        </w:tc>
        <w:tc>
          <w:tcPr>
            <w:tcW w:w="859" w:type="dxa"/>
            <w:vMerge w:val="restart"/>
            <w:tcBorders>
              <w:top w:val="single" w:sz="4" w:space="0" w:color="auto"/>
              <w:left w:val="single" w:sz="4" w:space="0" w:color="auto"/>
              <w:right w:val="single" w:sz="4" w:space="0" w:color="auto"/>
            </w:tcBorders>
            <w:shd w:val="clear" w:color="auto" w:fill="47A8EA"/>
            <w:noWrap/>
            <w:vAlign w:val="bottom"/>
            <w:hideMark/>
          </w:tcPr>
          <w:p w14:paraId="5E07CB51" w14:textId="5587FAAE"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 Logro</w:t>
            </w:r>
          </w:p>
          <w:p w14:paraId="31681184" w14:textId="542B7F90"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2024</w:t>
            </w:r>
          </w:p>
        </w:tc>
      </w:tr>
      <w:tr w:rsidR="00AF2E0B" w:rsidRPr="00BB306A" w14:paraId="11E2574D" w14:textId="77777777" w:rsidTr="00613625">
        <w:trPr>
          <w:trHeight w:val="319"/>
          <w:tblHeader/>
          <w:jc w:val="center"/>
        </w:trPr>
        <w:tc>
          <w:tcPr>
            <w:tcW w:w="2122" w:type="dxa"/>
            <w:tcBorders>
              <w:top w:val="single" w:sz="4" w:space="0" w:color="auto"/>
              <w:left w:val="single" w:sz="4" w:space="0" w:color="auto"/>
              <w:bottom w:val="single" w:sz="8" w:space="0" w:color="auto"/>
              <w:right w:val="nil"/>
            </w:tcBorders>
            <w:shd w:val="clear" w:color="auto" w:fill="47A8EA"/>
            <w:noWrap/>
            <w:vAlign w:val="bottom"/>
            <w:hideMark/>
          </w:tcPr>
          <w:p w14:paraId="1C731051" w14:textId="4F05C760"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Productos</w:t>
            </w:r>
          </w:p>
        </w:tc>
        <w:tc>
          <w:tcPr>
            <w:tcW w:w="1706" w:type="dxa"/>
            <w:tcBorders>
              <w:top w:val="single" w:sz="4" w:space="0" w:color="auto"/>
              <w:left w:val="single" w:sz="4" w:space="0" w:color="auto"/>
              <w:bottom w:val="single" w:sz="8" w:space="0" w:color="auto"/>
              <w:right w:val="nil"/>
            </w:tcBorders>
            <w:shd w:val="clear" w:color="auto" w:fill="47A8EA"/>
            <w:noWrap/>
            <w:vAlign w:val="bottom"/>
            <w:hideMark/>
          </w:tcPr>
          <w:p w14:paraId="0545B6A4" w14:textId="54C0DF39" w:rsidR="00613625" w:rsidRPr="00BB306A" w:rsidRDefault="00613625" w:rsidP="00613625">
            <w:pPr>
              <w:spacing w:after="0" w:line="360" w:lineRule="auto"/>
              <w:jc w:val="center"/>
              <w:rPr>
                <w:rFonts w:eastAsia="Times New Roman"/>
                <w:b/>
                <w:bCs/>
                <w:spacing w:val="0"/>
                <w:lang w:eastAsia="es-DO"/>
              </w:rPr>
            </w:pPr>
            <w:r w:rsidRPr="00BB306A">
              <w:rPr>
                <w:rFonts w:eastAsia="Times New Roman"/>
                <w:b/>
                <w:bCs/>
                <w:spacing w:val="0"/>
                <w:lang w:eastAsia="es-DO"/>
              </w:rPr>
              <w:t>Unidad De Medida</w:t>
            </w:r>
          </w:p>
        </w:tc>
        <w:tc>
          <w:tcPr>
            <w:tcW w:w="1410" w:type="dxa"/>
            <w:vMerge/>
            <w:tcBorders>
              <w:left w:val="single" w:sz="4" w:space="0" w:color="auto"/>
              <w:bottom w:val="single" w:sz="4" w:space="0" w:color="auto"/>
              <w:right w:val="single" w:sz="4" w:space="0" w:color="auto"/>
            </w:tcBorders>
            <w:shd w:val="clear" w:color="auto" w:fill="47A8EA"/>
            <w:noWrap/>
            <w:vAlign w:val="bottom"/>
            <w:hideMark/>
          </w:tcPr>
          <w:p w14:paraId="5E7C6DEE" w14:textId="6BCC7E93" w:rsidR="00613625" w:rsidRPr="00BB306A" w:rsidRDefault="00613625" w:rsidP="00613625">
            <w:pPr>
              <w:spacing w:after="0" w:line="360" w:lineRule="auto"/>
              <w:jc w:val="center"/>
              <w:rPr>
                <w:rFonts w:eastAsia="Times New Roman"/>
                <w:b/>
                <w:bCs/>
                <w:spacing w:val="0"/>
                <w:lang w:eastAsia="es-DO"/>
              </w:rPr>
            </w:pPr>
          </w:p>
        </w:tc>
        <w:tc>
          <w:tcPr>
            <w:tcW w:w="1434" w:type="dxa"/>
            <w:vMerge/>
            <w:tcBorders>
              <w:left w:val="single" w:sz="4" w:space="0" w:color="auto"/>
              <w:bottom w:val="single" w:sz="4" w:space="0" w:color="auto"/>
              <w:right w:val="single" w:sz="4" w:space="0" w:color="auto"/>
            </w:tcBorders>
            <w:shd w:val="clear" w:color="auto" w:fill="47A8EA"/>
            <w:noWrap/>
            <w:vAlign w:val="bottom"/>
            <w:hideMark/>
          </w:tcPr>
          <w:p w14:paraId="66923C6E" w14:textId="23ABA8C1" w:rsidR="00613625" w:rsidRPr="00BB306A" w:rsidRDefault="00613625" w:rsidP="00613625">
            <w:pPr>
              <w:spacing w:after="0" w:line="360" w:lineRule="auto"/>
              <w:jc w:val="center"/>
              <w:rPr>
                <w:rFonts w:eastAsia="Times New Roman"/>
                <w:b/>
                <w:bCs/>
                <w:spacing w:val="0"/>
                <w:lang w:eastAsia="es-DO"/>
              </w:rPr>
            </w:pPr>
          </w:p>
        </w:tc>
        <w:tc>
          <w:tcPr>
            <w:tcW w:w="1180" w:type="dxa"/>
            <w:vMerge/>
            <w:tcBorders>
              <w:left w:val="single" w:sz="4" w:space="0" w:color="auto"/>
              <w:bottom w:val="single" w:sz="4" w:space="0" w:color="auto"/>
              <w:right w:val="single" w:sz="4" w:space="0" w:color="auto"/>
            </w:tcBorders>
            <w:shd w:val="clear" w:color="auto" w:fill="47A8EA"/>
            <w:noWrap/>
            <w:vAlign w:val="bottom"/>
            <w:hideMark/>
          </w:tcPr>
          <w:p w14:paraId="13253EF3" w14:textId="07BED514" w:rsidR="00613625" w:rsidRPr="00BB306A" w:rsidRDefault="00613625" w:rsidP="00613625">
            <w:pPr>
              <w:spacing w:after="0" w:line="360" w:lineRule="auto"/>
              <w:jc w:val="center"/>
              <w:rPr>
                <w:rFonts w:eastAsia="Times New Roman"/>
                <w:b/>
                <w:bCs/>
                <w:spacing w:val="0"/>
                <w:lang w:eastAsia="es-DO"/>
              </w:rPr>
            </w:pPr>
          </w:p>
        </w:tc>
        <w:tc>
          <w:tcPr>
            <w:tcW w:w="859" w:type="dxa"/>
            <w:vMerge/>
            <w:tcBorders>
              <w:left w:val="single" w:sz="4" w:space="0" w:color="auto"/>
              <w:bottom w:val="single" w:sz="4" w:space="0" w:color="auto"/>
              <w:right w:val="single" w:sz="4" w:space="0" w:color="auto"/>
            </w:tcBorders>
            <w:shd w:val="clear" w:color="auto" w:fill="47A8EA"/>
            <w:noWrap/>
            <w:vAlign w:val="bottom"/>
            <w:hideMark/>
          </w:tcPr>
          <w:p w14:paraId="16ECB4D7" w14:textId="3E6E08AE" w:rsidR="00613625" w:rsidRPr="00BB306A" w:rsidRDefault="00613625" w:rsidP="00613625">
            <w:pPr>
              <w:spacing w:after="0" w:line="360" w:lineRule="auto"/>
              <w:jc w:val="center"/>
              <w:rPr>
                <w:rFonts w:eastAsia="Times New Roman"/>
                <w:b/>
                <w:bCs/>
                <w:spacing w:val="0"/>
                <w:lang w:eastAsia="es-DO"/>
              </w:rPr>
            </w:pPr>
          </w:p>
        </w:tc>
      </w:tr>
      <w:tr w:rsidR="00AF2E0B" w:rsidRPr="00BB306A" w14:paraId="02DE42B6" w14:textId="77777777" w:rsidTr="00613625">
        <w:trPr>
          <w:trHeight w:val="1218"/>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333BEB7B" w14:textId="4F82CB3D"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Personas integradas a los programas de Actividades Físicas, Recreación y deporte de tiempo libre</w:t>
            </w:r>
          </w:p>
        </w:tc>
        <w:tc>
          <w:tcPr>
            <w:tcW w:w="1706" w:type="dxa"/>
            <w:tcBorders>
              <w:top w:val="nil"/>
              <w:left w:val="nil"/>
              <w:bottom w:val="single" w:sz="4" w:space="0" w:color="auto"/>
              <w:right w:val="single" w:sz="4" w:space="0" w:color="auto"/>
            </w:tcBorders>
            <w:shd w:val="clear" w:color="auto" w:fill="auto"/>
            <w:vAlign w:val="center"/>
            <w:hideMark/>
          </w:tcPr>
          <w:p w14:paraId="1CC5A49A"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Cantidad de Personas integradas</w:t>
            </w:r>
          </w:p>
        </w:tc>
        <w:tc>
          <w:tcPr>
            <w:tcW w:w="1410" w:type="dxa"/>
            <w:tcBorders>
              <w:top w:val="nil"/>
              <w:left w:val="nil"/>
              <w:bottom w:val="single" w:sz="4" w:space="0" w:color="auto"/>
              <w:right w:val="single" w:sz="4" w:space="0" w:color="auto"/>
            </w:tcBorders>
            <w:shd w:val="clear" w:color="auto" w:fill="auto"/>
            <w:noWrap/>
            <w:vAlign w:val="center"/>
            <w:hideMark/>
          </w:tcPr>
          <w:p w14:paraId="65487665"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744,117</w:t>
            </w:r>
          </w:p>
        </w:tc>
        <w:tc>
          <w:tcPr>
            <w:tcW w:w="1434" w:type="dxa"/>
            <w:tcBorders>
              <w:top w:val="nil"/>
              <w:left w:val="nil"/>
              <w:bottom w:val="single" w:sz="4" w:space="0" w:color="auto"/>
              <w:right w:val="single" w:sz="4" w:space="0" w:color="auto"/>
            </w:tcBorders>
            <w:shd w:val="clear" w:color="auto" w:fill="auto"/>
            <w:noWrap/>
            <w:vAlign w:val="center"/>
            <w:hideMark/>
          </w:tcPr>
          <w:p w14:paraId="27F2E15A"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1,448,393</w:t>
            </w:r>
          </w:p>
        </w:tc>
        <w:tc>
          <w:tcPr>
            <w:tcW w:w="1180" w:type="dxa"/>
            <w:tcBorders>
              <w:top w:val="nil"/>
              <w:left w:val="nil"/>
              <w:bottom w:val="single" w:sz="4" w:space="0" w:color="auto"/>
              <w:right w:val="nil"/>
            </w:tcBorders>
            <w:shd w:val="clear" w:color="auto" w:fill="auto"/>
            <w:noWrap/>
            <w:vAlign w:val="center"/>
            <w:hideMark/>
          </w:tcPr>
          <w:p w14:paraId="2BBBF950"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1,062,093</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14:paraId="65582DB4"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73.33</w:t>
            </w:r>
          </w:p>
        </w:tc>
      </w:tr>
      <w:tr w:rsidR="00AF2E0B" w:rsidRPr="00BB306A" w14:paraId="22DD3EAA" w14:textId="77777777" w:rsidTr="00613625">
        <w:trPr>
          <w:trHeight w:val="914"/>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23B1FE4F"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 xml:space="preserve">Técnicos deportivos formados capacitados y especializados en las diferentes disciplinas deportivas </w:t>
            </w:r>
          </w:p>
        </w:tc>
        <w:tc>
          <w:tcPr>
            <w:tcW w:w="1706" w:type="dxa"/>
            <w:tcBorders>
              <w:top w:val="nil"/>
              <w:left w:val="nil"/>
              <w:bottom w:val="single" w:sz="4" w:space="0" w:color="auto"/>
              <w:right w:val="single" w:sz="4" w:space="0" w:color="auto"/>
            </w:tcBorders>
            <w:shd w:val="clear" w:color="auto" w:fill="auto"/>
            <w:vAlign w:val="center"/>
            <w:hideMark/>
          </w:tcPr>
          <w:p w14:paraId="7E75ED65"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Personas capacitadas</w:t>
            </w:r>
          </w:p>
        </w:tc>
        <w:tc>
          <w:tcPr>
            <w:tcW w:w="1410" w:type="dxa"/>
            <w:tcBorders>
              <w:top w:val="nil"/>
              <w:left w:val="nil"/>
              <w:bottom w:val="single" w:sz="4" w:space="0" w:color="auto"/>
              <w:right w:val="single" w:sz="4" w:space="0" w:color="auto"/>
            </w:tcBorders>
            <w:shd w:val="clear" w:color="auto" w:fill="auto"/>
            <w:noWrap/>
            <w:vAlign w:val="center"/>
            <w:hideMark/>
          </w:tcPr>
          <w:p w14:paraId="0D214497"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2,832</w:t>
            </w:r>
          </w:p>
        </w:tc>
        <w:tc>
          <w:tcPr>
            <w:tcW w:w="1434" w:type="dxa"/>
            <w:tcBorders>
              <w:top w:val="nil"/>
              <w:left w:val="nil"/>
              <w:bottom w:val="single" w:sz="4" w:space="0" w:color="auto"/>
              <w:right w:val="single" w:sz="4" w:space="0" w:color="auto"/>
            </w:tcBorders>
            <w:shd w:val="clear" w:color="auto" w:fill="auto"/>
            <w:noWrap/>
            <w:vAlign w:val="center"/>
            <w:hideMark/>
          </w:tcPr>
          <w:p w14:paraId="505102F0"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2,543</w:t>
            </w:r>
          </w:p>
        </w:tc>
        <w:tc>
          <w:tcPr>
            <w:tcW w:w="1180" w:type="dxa"/>
            <w:tcBorders>
              <w:top w:val="nil"/>
              <w:left w:val="nil"/>
              <w:bottom w:val="single" w:sz="4" w:space="0" w:color="auto"/>
              <w:right w:val="nil"/>
            </w:tcBorders>
            <w:shd w:val="clear" w:color="auto" w:fill="auto"/>
            <w:noWrap/>
            <w:vAlign w:val="center"/>
            <w:hideMark/>
          </w:tcPr>
          <w:p w14:paraId="4EEA7FDD"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2,996</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14:paraId="1538107D"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117.81</w:t>
            </w:r>
          </w:p>
        </w:tc>
      </w:tr>
      <w:tr w:rsidR="00AF2E0B" w:rsidRPr="00BB306A" w14:paraId="67CF5C41" w14:textId="77777777" w:rsidTr="00613625">
        <w:trPr>
          <w:trHeight w:val="1218"/>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1CB9BC87"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 xml:space="preserve">Estudiantes de los niveles primarios y secundarios integrados a los </w:t>
            </w:r>
            <w:r w:rsidRPr="00BB306A">
              <w:rPr>
                <w:rFonts w:eastAsia="Times New Roman"/>
                <w:spacing w:val="0"/>
                <w:lang w:eastAsia="es-DO"/>
              </w:rPr>
              <w:lastRenderedPageBreak/>
              <w:t>programas de deporte para la edad escolar</w:t>
            </w:r>
          </w:p>
        </w:tc>
        <w:tc>
          <w:tcPr>
            <w:tcW w:w="1706" w:type="dxa"/>
            <w:tcBorders>
              <w:top w:val="nil"/>
              <w:left w:val="nil"/>
              <w:bottom w:val="single" w:sz="4" w:space="0" w:color="auto"/>
              <w:right w:val="single" w:sz="4" w:space="0" w:color="auto"/>
            </w:tcBorders>
            <w:shd w:val="clear" w:color="auto" w:fill="auto"/>
            <w:vAlign w:val="center"/>
            <w:hideMark/>
          </w:tcPr>
          <w:p w14:paraId="1C82466F"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lastRenderedPageBreak/>
              <w:t>Cantidad de estudiantes integrados</w:t>
            </w:r>
          </w:p>
        </w:tc>
        <w:tc>
          <w:tcPr>
            <w:tcW w:w="1410" w:type="dxa"/>
            <w:tcBorders>
              <w:top w:val="nil"/>
              <w:left w:val="nil"/>
              <w:bottom w:val="single" w:sz="4" w:space="0" w:color="auto"/>
              <w:right w:val="single" w:sz="4" w:space="0" w:color="auto"/>
            </w:tcBorders>
            <w:shd w:val="clear" w:color="auto" w:fill="auto"/>
            <w:noWrap/>
            <w:vAlign w:val="center"/>
            <w:hideMark/>
          </w:tcPr>
          <w:p w14:paraId="4CD4DD6D"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29,078</w:t>
            </w:r>
          </w:p>
        </w:tc>
        <w:tc>
          <w:tcPr>
            <w:tcW w:w="1434" w:type="dxa"/>
            <w:tcBorders>
              <w:top w:val="nil"/>
              <w:left w:val="nil"/>
              <w:bottom w:val="single" w:sz="4" w:space="0" w:color="auto"/>
              <w:right w:val="single" w:sz="4" w:space="0" w:color="auto"/>
            </w:tcBorders>
            <w:shd w:val="clear" w:color="auto" w:fill="auto"/>
            <w:noWrap/>
            <w:vAlign w:val="center"/>
            <w:hideMark/>
          </w:tcPr>
          <w:p w14:paraId="1D3F74EB"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33,746</w:t>
            </w:r>
          </w:p>
        </w:tc>
        <w:tc>
          <w:tcPr>
            <w:tcW w:w="1180" w:type="dxa"/>
            <w:tcBorders>
              <w:top w:val="nil"/>
              <w:left w:val="nil"/>
              <w:bottom w:val="single" w:sz="4" w:space="0" w:color="auto"/>
              <w:right w:val="nil"/>
            </w:tcBorders>
            <w:shd w:val="clear" w:color="auto" w:fill="auto"/>
            <w:noWrap/>
            <w:vAlign w:val="center"/>
            <w:hideMark/>
          </w:tcPr>
          <w:p w14:paraId="26751871"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41,409</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14:paraId="75375BF2"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122.71</w:t>
            </w:r>
          </w:p>
        </w:tc>
      </w:tr>
      <w:tr w:rsidR="00AF2E0B" w:rsidRPr="00BB306A" w14:paraId="762569A3" w14:textId="77777777" w:rsidTr="00613625">
        <w:trPr>
          <w:trHeight w:val="914"/>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191327DF"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Adultos mayores integrados a programas de actividades físicas y recreación</w:t>
            </w:r>
          </w:p>
        </w:tc>
        <w:tc>
          <w:tcPr>
            <w:tcW w:w="1706" w:type="dxa"/>
            <w:tcBorders>
              <w:top w:val="nil"/>
              <w:left w:val="nil"/>
              <w:bottom w:val="single" w:sz="4" w:space="0" w:color="auto"/>
              <w:right w:val="single" w:sz="4" w:space="0" w:color="auto"/>
            </w:tcBorders>
            <w:shd w:val="clear" w:color="auto" w:fill="auto"/>
            <w:vAlign w:val="center"/>
            <w:hideMark/>
          </w:tcPr>
          <w:p w14:paraId="0EED4BF7"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Cantidad de Personas integradas</w:t>
            </w:r>
          </w:p>
        </w:tc>
        <w:tc>
          <w:tcPr>
            <w:tcW w:w="1410" w:type="dxa"/>
            <w:tcBorders>
              <w:top w:val="nil"/>
              <w:left w:val="nil"/>
              <w:bottom w:val="single" w:sz="4" w:space="0" w:color="auto"/>
              <w:right w:val="single" w:sz="4" w:space="0" w:color="auto"/>
            </w:tcBorders>
            <w:shd w:val="clear" w:color="auto" w:fill="auto"/>
            <w:vAlign w:val="center"/>
            <w:hideMark/>
          </w:tcPr>
          <w:p w14:paraId="4087EDD1"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8,962</w:t>
            </w:r>
          </w:p>
        </w:tc>
        <w:tc>
          <w:tcPr>
            <w:tcW w:w="1434" w:type="dxa"/>
            <w:tcBorders>
              <w:top w:val="nil"/>
              <w:left w:val="nil"/>
              <w:bottom w:val="single" w:sz="4" w:space="0" w:color="auto"/>
              <w:right w:val="single" w:sz="4" w:space="0" w:color="auto"/>
            </w:tcBorders>
            <w:shd w:val="clear" w:color="auto" w:fill="auto"/>
            <w:noWrap/>
            <w:vAlign w:val="center"/>
            <w:hideMark/>
          </w:tcPr>
          <w:p w14:paraId="39BB2F69"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7,085</w:t>
            </w:r>
          </w:p>
        </w:tc>
        <w:tc>
          <w:tcPr>
            <w:tcW w:w="1180" w:type="dxa"/>
            <w:tcBorders>
              <w:top w:val="nil"/>
              <w:left w:val="nil"/>
              <w:bottom w:val="single" w:sz="4" w:space="0" w:color="auto"/>
              <w:right w:val="nil"/>
            </w:tcBorders>
            <w:shd w:val="clear" w:color="auto" w:fill="auto"/>
            <w:vAlign w:val="center"/>
            <w:hideMark/>
          </w:tcPr>
          <w:p w14:paraId="5D16A9BB"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6,596</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14:paraId="497A5BED"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93.10</w:t>
            </w:r>
          </w:p>
        </w:tc>
      </w:tr>
      <w:tr w:rsidR="00AF2E0B" w:rsidRPr="00BB306A" w14:paraId="29BAFA4B" w14:textId="77777777" w:rsidTr="00613625">
        <w:trPr>
          <w:trHeight w:val="1044"/>
          <w:jc w:val="center"/>
        </w:trPr>
        <w:tc>
          <w:tcPr>
            <w:tcW w:w="2122" w:type="dxa"/>
            <w:tcBorders>
              <w:top w:val="nil"/>
              <w:left w:val="single" w:sz="4" w:space="0" w:color="auto"/>
              <w:bottom w:val="single" w:sz="4" w:space="0" w:color="auto"/>
              <w:right w:val="single" w:sz="4" w:space="0" w:color="auto"/>
            </w:tcBorders>
            <w:shd w:val="clear" w:color="auto" w:fill="auto"/>
            <w:hideMark/>
          </w:tcPr>
          <w:p w14:paraId="14528A8D"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Atletas de Alto Rendimiento que reciben los beneficios con el programa de protección social</w:t>
            </w:r>
          </w:p>
        </w:tc>
        <w:tc>
          <w:tcPr>
            <w:tcW w:w="1706" w:type="dxa"/>
            <w:tcBorders>
              <w:top w:val="nil"/>
              <w:left w:val="nil"/>
              <w:bottom w:val="single" w:sz="4" w:space="0" w:color="auto"/>
              <w:right w:val="single" w:sz="4" w:space="0" w:color="auto"/>
            </w:tcBorders>
            <w:shd w:val="clear" w:color="auto" w:fill="auto"/>
            <w:vAlign w:val="center"/>
            <w:hideMark/>
          </w:tcPr>
          <w:p w14:paraId="3D9A1246"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Atletas beneficiados</w:t>
            </w:r>
          </w:p>
        </w:tc>
        <w:tc>
          <w:tcPr>
            <w:tcW w:w="1410" w:type="dxa"/>
            <w:tcBorders>
              <w:top w:val="nil"/>
              <w:left w:val="nil"/>
              <w:bottom w:val="single" w:sz="4" w:space="0" w:color="auto"/>
              <w:right w:val="single" w:sz="4" w:space="0" w:color="auto"/>
            </w:tcBorders>
            <w:shd w:val="clear" w:color="auto" w:fill="auto"/>
            <w:noWrap/>
            <w:vAlign w:val="center"/>
            <w:hideMark/>
          </w:tcPr>
          <w:p w14:paraId="5ABBD31B"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499</w:t>
            </w:r>
          </w:p>
        </w:tc>
        <w:tc>
          <w:tcPr>
            <w:tcW w:w="1434" w:type="dxa"/>
            <w:tcBorders>
              <w:top w:val="nil"/>
              <w:left w:val="nil"/>
              <w:bottom w:val="single" w:sz="4" w:space="0" w:color="auto"/>
              <w:right w:val="single" w:sz="4" w:space="0" w:color="auto"/>
            </w:tcBorders>
            <w:shd w:val="clear" w:color="auto" w:fill="auto"/>
            <w:noWrap/>
            <w:vAlign w:val="center"/>
            <w:hideMark/>
          </w:tcPr>
          <w:p w14:paraId="729E9E2E"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501</w:t>
            </w:r>
          </w:p>
        </w:tc>
        <w:tc>
          <w:tcPr>
            <w:tcW w:w="1180" w:type="dxa"/>
            <w:tcBorders>
              <w:top w:val="nil"/>
              <w:left w:val="nil"/>
              <w:bottom w:val="single" w:sz="4" w:space="0" w:color="auto"/>
              <w:right w:val="nil"/>
            </w:tcBorders>
            <w:shd w:val="clear" w:color="auto" w:fill="auto"/>
            <w:noWrap/>
            <w:vAlign w:val="center"/>
            <w:hideMark/>
          </w:tcPr>
          <w:p w14:paraId="4A272FB7"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501</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14:paraId="5C5E53A0"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100.00</w:t>
            </w:r>
          </w:p>
        </w:tc>
      </w:tr>
      <w:tr w:rsidR="00AF2E0B" w:rsidRPr="00BB306A" w14:paraId="60ABE85C" w14:textId="77777777" w:rsidTr="00116D5E">
        <w:trPr>
          <w:trHeight w:val="803"/>
          <w:jc w:val="center"/>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520C892"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 xml:space="preserve"> Atletas talentos incorporados a los programas de entrenamiento especializados de las Federaciones Deportivas Nacionales</w:t>
            </w:r>
          </w:p>
        </w:tc>
        <w:tc>
          <w:tcPr>
            <w:tcW w:w="1706" w:type="dxa"/>
            <w:tcBorders>
              <w:top w:val="nil"/>
              <w:left w:val="nil"/>
              <w:bottom w:val="single" w:sz="4" w:space="0" w:color="auto"/>
              <w:right w:val="single" w:sz="4" w:space="0" w:color="auto"/>
            </w:tcBorders>
            <w:shd w:val="clear" w:color="auto" w:fill="auto"/>
            <w:vAlign w:val="center"/>
            <w:hideMark/>
          </w:tcPr>
          <w:p w14:paraId="55BB3ACA"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Atletas integrados</w:t>
            </w:r>
          </w:p>
        </w:tc>
        <w:tc>
          <w:tcPr>
            <w:tcW w:w="1410" w:type="dxa"/>
            <w:tcBorders>
              <w:top w:val="nil"/>
              <w:left w:val="nil"/>
              <w:bottom w:val="single" w:sz="4" w:space="0" w:color="auto"/>
              <w:right w:val="single" w:sz="4" w:space="0" w:color="auto"/>
            </w:tcBorders>
            <w:shd w:val="clear" w:color="auto" w:fill="auto"/>
            <w:noWrap/>
            <w:vAlign w:val="center"/>
            <w:hideMark/>
          </w:tcPr>
          <w:p w14:paraId="0ACB489A"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490</w:t>
            </w:r>
          </w:p>
        </w:tc>
        <w:tc>
          <w:tcPr>
            <w:tcW w:w="1434" w:type="dxa"/>
            <w:tcBorders>
              <w:top w:val="nil"/>
              <w:left w:val="nil"/>
              <w:bottom w:val="single" w:sz="4" w:space="0" w:color="auto"/>
              <w:right w:val="single" w:sz="4" w:space="0" w:color="auto"/>
            </w:tcBorders>
            <w:shd w:val="clear" w:color="auto" w:fill="auto"/>
            <w:noWrap/>
            <w:vAlign w:val="center"/>
            <w:hideMark/>
          </w:tcPr>
          <w:p w14:paraId="33AD0108"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664</w:t>
            </w:r>
          </w:p>
        </w:tc>
        <w:tc>
          <w:tcPr>
            <w:tcW w:w="1180" w:type="dxa"/>
            <w:tcBorders>
              <w:top w:val="nil"/>
              <w:left w:val="nil"/>
              <w:bottom w:val="single" w:sz="4" w:space="0" w:color="auto"/>
              <w:right w:val="nil"/>
            </w:tcBorders>
            <w:shd w:val="clear" w:color="auto" w:fill="auto"/>
            <w:noWrap/>
            <w:vAlign w:val="center"/>
            <w:hideMark/>
          </w:tcPr>
          <w:p w14:paraId="0F0D5585"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686</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14:paraId="0D9678FB"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103.31</w:t>
            </w:r>
          </w:p>
        </w:tc>
      </w:tr>
      <w:tr w:rsidR="00AF2E0B" w:rsidRPr="00BB306A" w14:paraId="0E17B694" w14:textId="77777777" w:rsidTr="00613625">
        <w:trPr>
          <w:trHeight w:val="943"/>
          <w:jc w:val="center"/>
        </w:trPr>
        <w:tc>
          <w:tcPr>
            <w:tcW w:w="2122" w:type="dxa"/>
            <w:tcBorders>
              <w:top w:val="nil"/>
              <w:left w:val="single" w:sz="4" w:space="0" w:color="auto"/>
              <w:bottom w:val="single" w:sz="4" w:space="0" w:color="auto"/>
              <w:right w:val="single" w:sz="4" w:space="0" w:color="auto"/>
            </w:tcBorders>
            <w:shd w:val="clear" w:color="auto" w:fill="auto"/>
            <w:hideMark/>
          </w:tcPr>
          <w:p w14:paraId="3DFDED96"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 xml:space="preserve"> Estudiantes universitarios Integrados a programas de deporte</w:t>
            </w:r>
          </w:p>
        </w:tc>
        <w:tc>
          <w:tcPr>
            <w:tcW w:w="1706" w:type="dxa"/>
            <w:tcBorders>
              <w:top w:val="nil"/>
              <w:left w:val="nil"/>
              <w:bottom w:val="single" w:sz="4" w:space="0" w:color="auto"/>
              <w:right w:val="single" w:sz="4" w:space="0" w:color="auto"/>
            </w:tcBorders>
            <w:shd w:val="clear" w:color="auto" w:fill="auto"/>
            <w:vAlign w:val="center"/>
            <w:hideMark/>
          </w:tcPr>
          <w:p w14:paraId="51905700"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Cantidad de estudiantes integrados</w:t>
            </w:r>
          </w:p>
        </w:tc>
        <w:tc>
          <w:tcPr>
            <w:tcW w:w="1410" w:type="dxa"/>
            <w:tcBorders>
              <w:top w:val="nil"/>
              <w:left w:val="nil"/>
              <w:bottom w:val="single" w:sz="4" w:space="0" w:color="auto"/>
              <w:right w:val="single" w:sz="4" w:space="0" w:color="auto"/>
            </w:tcBorders>
            <w:shd w:val="clear" w:color="auto" w:fill="auto"/>
            <w:noWrap/>
            <w:vAlign w:val="center"/>
            <w:hideMark/>
          </w:tcPr>
          <w:p w14:paraId="29668E17"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5,086</w:t>
            </w:r>
          </w:p>
        </w:tc>
        <w:tc>
          <w:tcPr>
            <w:tcW w:w="1434" w:type="dxa"/>
            <w:tcBorders>
              <w:top w:val="nil"/>
              <w:left w:val="nil"/>
              <w:bottom w:val="single" w:sz="4" w:space="0" w:color="auto"/>
              <w:right w:val="single" w:sz="4" w:space="0" w:color="auto"/>
            </w:tcBorders>
            <w:shd w:val="clear" w:color="auto" w:fill="auto"/>
            <w:noWrap/>
            <w:vAlign w:val="center"/>
            <w:hideMark/>
          </w:tcPr>
          <w:p w14:paraId="5E65E231"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3,163</w:t>
            </w:r>
          </w:p>
        </w:tc>
        <w:tc>
          <w:tcPr>
            <w:tcW w:w="1180" w:type="dxa"/>
            <w:tcBorders>
              <w:top w:val="nil"/>
              <w:left w:val="nil"/>
              <w:bottom w:val="single" w:sz="4" w:space="0" w:color="auto"/>
              <w:right w:val="nil"/>
            </w:tcBorders>
            <w:shd w:val="clear" w:color="auto" w:fill="auto"/>
            <w:noWrap/>
            <w:vAlign w:val="center"/>
            <w:hideMark/>
          </w:tcPr>
          <w:p w14:paraId="05A369D7"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6,132</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14:paraId="69201021"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193.87</w:t>
            </w:r>
          </w:p>
        </w:tc>
      </w:tr>
      <w:tr w:rsidR="00AF2E0B" w:rsidRPr="00BB306A" w14:paraId="55D2877E" w14:textId="77777777" w:rsidTr="00613625">
        <w:trPr>
          <w:trHeight w:val="914"/>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3EC41785" w14:textId="497A315B"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Instalaciones deportivas construidas y con mantenimiento aplicado</w:t>
            </w:r>
          </w:p>
        </w:tc>
        <w:tc>
          <w:tcPr>
            <w:tcW w:w="1706" w:type="dxa"/>
            <w:tcBorders>
              <w:top w:val="nil"/>
              <w:left w:val="nil"/>
              <w:bottom w:val="single" w:sz="4" w:space="0" w:color="auto"/>
              <w:right w:val="single" w:sz="4" w:space="0" w:color="auto"/>
            </w:tcBorders>
            <w:shd w:val="clear" w:color="auto" w:fill="auto"/>
            <w:noWrap/>
            <w:vAlign w:val="center"/>
            <w:hideMark/>
          </w:tcPr>
          <w:p w14:paraId="03C7154C"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Instalaciones Habilitadas</w:t>
            </w:r>
          </w:p>
        </w:tc>
        <w:tc>
          <w:tcPr>
            <w:tcW w:w="1410" w:type="dxa"/>
            <w:tcBorders>
              <w:top w:val="nil"/>
              <w:left w:val="nil"/>
              <w:bottom w:val="single" w:sz="4" w:space="0" w:color="auto"/>
              <w:right w:val="single" w:sz="4" w:space="0" w:color="auto"/>
            </w:tcBorders>
            <w:shd w:val="clear" w:color="auto" w:fill="auto"/>
            <w:noWrap/>
            <w:vAlign w:val="center"/>
            <w:hideMark/>
          </w:tcPr>
          <w:p w14:paraId="0788BF22"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386</w:t>
            </w:r>
          </w:p>
        </w:tc>
        <w:tc>
          <w:tcPr>
            <w:tcW w:w="1434" w:type="dxa"/>
            <w:tcBorders>
              <w:top w:val="nil"/>
              <w:left w:val="nil"/>
              <w:bottom w:val="single" w:sz="4" w:space="0" w:color="auto"/>
              <w:right w:val="single" w:sz="4" w:space="0" w:color="auto"/>
            </w:tcBorders>
            <w:shd w:val="clear" w:color="auto" w:fill="auto"/>
            <w:noWrap/>
            <w:vAlign w:val="center"/>
            <w:hideMark/>
          </w:tcPr>
          <w:p w14:paraId="24192982"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527</w:t>
            </w:r>
          </w:p>
        </w:tc>
        <w:tc>
          <w:tcPr>
            <w:tcW w:w="1180" w:type="dxa"/>
            <w:tcBorders>
              <w:top w:val="nil"/>
              <w:left w:val="nil"/>
              <w:bottom w:val="single" w:sz="4" w:space="0" w:color="auto"/>
              <w:right w:val="nil"/>
            </w:tcBorders>
            <w:shd w:val="clear" w:color="auto" w:fill="auto"/>
            <w:noWrap/>
            <w:vAlign w:val="center"/>
            <w:hideMark/>
          </w:tcPr>
          <w:p w14:paraId="745A35DE"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508</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14:paraId="43D17717"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96.39</w:t>
            </w:r>
          </w:p>
        </w:tc>
      </w:tr>
      <w:tr w:rsidR="00AF2E0B" w:rsidRPr="00BB306A" w14:paraId="232C6634" w14:textId="77777777" w:rsidTr="00613625">
        <w:trPr>
          <w:trHeight w:val="914"/>
          <w:jc w:val="center"/>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8A4DA53" w14:textId="599B7F7B"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Mujeres atletas participantes en eventos internacionales del Ciclo Olímpico</w:t>
            </w:r>
          </w:p>
        </w:tc>
        <w:tc>
          <w:tcPr>
            <w:tcW w:w="1706" w:type="dxa"/>
            <w:tcBorders>
              <w:top w:val="nil"/>
              <w:left w:val="nil"/>
              <w:bottom w:val="single" w:sz="4" w:space="0" w:color="auto"/>
              <w:right w:val="single" w:sz="4" w:space="0" w:color="auto"/>
            </w:tcBorders>
            <w:shd w:val="clear" w:color="auto" w:fill="auto"/>
            <w:vAlign w:val="center"/>
            <w:hideMark/>
          </w:tcPr>
          <w:p w14:paraId="375844B2"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Mujeres participantes en eventos deportivos internacionales</w:t>
            </w:r>
          </w:p>
        </w:tc>
        <w:tc>
          <w:tcPr>
            <w:tcW w:w="1410" w:type="dxa"/>
            <w:tcBorders>
              <w:top w:val="nil"/>
              <w:left w:val="nil"/>
              <w:bottom w:val="single" w:sz="4" w:space="0" w:color="auto"/>
              <w:right w:val="single" w:sz="4" w:space="0" w:color="auto"/>
            </w:tcBorders>
            <w:shd w:val="clear" w:color="auto" w:fill="auto"/>
            <w:noWrap/>
            <w:vAlign w:val="center"/>
            <w:hideMark/>
          </w:tcPr>
          <w:p w14:paraId="50503063"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218</w:t>
            </w:r>
          </w:p>
        </w:tc>
        <w:tc>
          <w:tcPr>
            <w:tcW w:w="1434" w:type="dxa"/>
            <w:tcBorders>
              <w:top w:val="nil"/>
              <w:left w:val="nil"/>
              <w:bottom w:val="single" w:sz="4" w:space="0" w:color="auto"/>
              <w:right w:val="single" w:sz="4" w:space="0" w:color="auto"/>
            </w:tcBorders>
            <w:shd w:val="clear" w:color="auto" w:fill="auto"/>
            <w:noWrap/>
            <w:vAlign w:val="center"/>
            <w:hideMark/>
          </w:tcPr>
          <w:p w14:paraId="2F5D29FF"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222</w:t>
            </w:r>
          </w:p>
        </w:tc>
        <w:tc>
          <w:tcPr>
            <w:tcW w:w="1180" w:type="dxa"/>
            <w:tcBorders>
              <w:top w:val="nil"/>
              <w:left w:val="nil"/>
              <w:bottom w:val="single" w:sz="4" w:space="0" w:color="auto"/>
              <w:right w:val="single" w:sz="4" w:space="0" w:color="auto"/>
            </w:tcBorders>
            <w:shd w:val="clear" w:color="auto" w:fill="auto"/>
            <w:noWrap/>
            <w:vAlign w:val="center"/>
            <w:hideMark/>
          </w:tcPr>
          <w:p w14:paraId="2420E1EC"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213</w:t>
            </w:r>
          </w:p>
        </w:tc>
        <w:tc>
          <w:tcPr>
            <w:tcW w:w="859" w:type="dxa"/>
            <w:tcBorders>
              <w:top w:val="nil"/>
              <w:left w:val="nil"/>
              <w:bottom w:val="single" w:sz="4" w:space="0" w:color="auto"/>
              <w:right w:val="single" w:sz="4" w:space="0" w:color="auto"/>
            </w:tcBorders>
            <w:shd w:val="clear" w:color="auto" w:fill="auto"/>
            <w:noWrap/>
            <w:vAlign w:val="center"/>
            <w:hideMark/>
          </w:tcPr>
          <w:p w14:paraId="1C87DCC0"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95.95</w:t>
            </w:r>
          </w:p>
        </w:tc>
      </w:tr>
      <w:tr w:rsidR="00AF2E0B" w:rsidRPr="00BB306A" w14:paraId="372B281B" w14:textId="77777777" w:rsidTr="00613625">
        <w:trPr>
          <w:trHeight w:val="914"/>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7959920F"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 xml:space="preserve">Personas con </w:t>
            </w:r>
            <w:proofErr w:type="spellStart"/>
            <w:r w:rsidRPr="00BB306A">
              <w:rPr>
                <w:rFonts w:eastAsia="Times New Roman"/>
                <w:spacing w:val="0"/>
                <w:lang w:eastAsia="es-DO"/>
              </w:rPr>
              <w:t>dispacidad</w:t>
            </w:r>
            <w:proofErr w:type="spellEnd"/>
            <w:r w:rsidRPr="00BB306A">
              <w:rPr>
                <w:rFonts w:eastAsia="Times New Roman"/>
                <w:spacing w:val="0"/>
                <w:lang w:eastAsia="es-DO"/>
              </w:rPr>
              <w:t xml:space="preserve"> integrados a las actividades físico-deportivas y recreativas</w:t>
            </w:r>
          </w:p>
        </w:tc>
        <w:tc>
          <w:tcPr>
            <w:tcW w:w="1706" w:type="dxa"/>
            <w:tcBorders>
              <w:top w:val="nil"/>
              <w:left w:val="nil"/>
              <w:bottom w:val="single" w:sz="4" w:space="0" w:color="auto"/>
              <w:right w:val="single" w:sz="4" w:space="0" w:color="auto"/>
            </w:tcBorders>
            <w:shd w:val="clear" w:color="auto" w:fill="auto"/>
            <w:noWrap/>
            <w:vAlign w:val="center"/>
            <w:hideMark/>
          </w:tcPr>
          <w:p w14:paraId="7C4539FD" w14:textId="77777777" w:rsidR="00613625" w:rsidRPr="00BB306A" w:rsidRDefault="00613625" w:rsidP="00D2013A">
            <w:pPr>
              <w:spacing w:after="0" w:line="360" w:lineRule="auto"/>
              <w:rPr>
                <w:rFonts w:eastAsia="Times New Roman"/>
                <w:spacing w:val="0"/>
                <w:lang w:eastAsia="es-DO"/>
              </w:rPr>
            </w:pPr>
            <w:r w:rsidRPr="00BB306A">
              <w:rPr>
                <w:rFonts w:eastAsia="Times New Roman"/>
                <w:spacing w:val="0"/>
                <w:lang w:eastAsia="es-DO"/>
              </w:rPr>
              <w:t>Personas integradas</w:t>
            </w:r>
          </w:p>
        </w:tc>
        <w:tc>
          <w:tcPr>
            <w:tcW w:w="1410" w:type="dxa"/>
            <w:tcBorders>
              <w:top w:val="nil"/>
              <w:left w:val="nil"/>
              <w:bottom w:val="single" w:sz="4" w:space="0" w:color="auto"/>
              <w:right w:val="single" w:sz="4" w:space="0" w:color="auto"/>
            </w:tcBorders>
            <w:shd w:val="clear" w:color="auto" w:fill="auto"/>
            <w:noWrap/>
            <w:vAlign w:val="center"/>
            <w:hideMark/>
          </w:tcPr>
          <w:p w14:paraId="06CE9886"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9,060</w:t>
            </w:r>
          </w:p>
        </w:tc>
        <w:tc>
          <w:tcPr>
            <w:tcW w:w="1434" w:type="dxa"/>
            <w:tcBorders>
              <w:top w:val="nil"/>
              <w:left w:val="nil"/>
              <w:bottom w:val="single" w:sz="4" w:space="0" w:color="auto"/>
              <w:right w:val="single" w:sz="4" w:space="0" w:color="auto"/>
            </w:tcBorders>
            <w:shd w:val="clear" w:color="auto" w:fill="auto"/>
            <w:noWrap/>
            <w:vAlign w:val="center"/>
            <w:hideMark/>
          </w:tcPr>
          <w:p w14:paraId="3EBDF8AA"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3,834</w:t>
            </w:r>
          </w:p>
        </w:tc>
        <w:tc>
          <w:tcPr>
            <w:tcW w:w="1180" w:type="dxa"/>
            <w:tcBorders>
              <w:top w:val="nil"/>
              <w:left w:val="nil"/>
              <w:bottom w:val="single" w:sz="4" w:space="0" w:color="auto"/>
              <w:right w:val="single" w:sz="4" w:space="0" w:color="auto"/>
            </w:tcBorders>
            <w:shd w:val="clear" w:color="auto" w:fill="auto"/>
            <w:noWrap/>
            <w:vAlign w:val="center"/>
            <w:hideMark/>
          </w:tcPr>
          <w:p w14:paraId="18F95D23"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8,144</w:t>
            </w:r>
          </w:p>
        </w:tc>
        <w:tc>
          <w:tcPr>
            <w:tcW w:w="859" w:type="dxa"/>
            <w:tcBorders>
              <w:top w:val="nil"/>
              <w:left w:val="nil"/>
              <w:bottom w:val="single" w:sz="4" w:space="0" w:color="auto"/>
              <w:right w:val="single" w:sz="4" w:space="0" w:color="auto"/>
            </w:tcBorders>
            <w:shd w:val="clear" w:color="auto" w:fill="auto"/>
            <w:noWrap/>
            <w:vAlign w:val="center"/>
            <w:hideMark/>
          </w:tcPr>
          <w:p w14:paraId="3176D737" w14:textId="77777777" w:rsidR="00613625" w:rsidRPr="00BB306A" w:rsidRDefault="00613625" w:rsidP="00D2013A">
            <w:pPr>
              <w:spacing w:after="0" w:line="360" w:lineRule="auto"/>
              <w:jc w:val="center"/>
              <w:rPr>
                <w:rFonts w:eastAsia="Times New Roman"/>
                <w:spacing w:val="0"/>
                <w:lang w:eastAsia="es-DO"/>
              </w:rPr>
            </w:pPr>
            <w:r w:rsidRPr="00BB306A">
              <w:rPr>
                <w:rFonts w:eastAsia="Times New Roman"/>
                <w:spacing w:val="0"/>
                <w:lang w:eastAsia="es-DO"/>
              </w:rPr>
              <w:t>212.42</w:t>
            </w:r>
          </w:p>
        </w:tc>
      </w:tr>
    </w:tbl>
    <w:p w14:paraId="4EFAAC81" w14:textId="2502EC6E" w:rsidR="00FD5477" w:rsidRPr="00BB306A" w:rsidRDefault="00DE75B8" w:rsidP="00D2013A">
      <w:pPr>
        <w:spacing w:line="360" w:lineRule="auto"/>
        <w:ind w:right="-1011"/>
        <w:rPr>
          <w:rFonts w:eastAsia="Calibri"/>
          <w:sz w:val="18"/>
          <w:szCs w:val="18"/>
        </w:rPr>
      </w:pPr>
      <w:r w:rsidRPr="00BB306A">
        <w:rPr>
          <w:rFonts w:eastAsia="Calibri"/>
          <w:sz w:val="18"/>
          <w:szCs w:val="18"/>
        </w:rPr>
        <w:t xml:space="preserve">Fuente:  Elaborado con informaciones </w:t>
      </w:r>
      <w:proofErr w:type="spellStart"/>
      <w:r w:rsidRPr="00BB306A">
        <w:rPr>
          <w:rFonts w:eastAsia="Calibri"/>
          <w:sz w:val="18"/>
          <w:szCs w:val="18"/>
        </w:rPr>
        <w:t>provientes</w:t>
      </w:r>
      <w:proofErr w:type="spellEnd"/>
      <w:r w:rsidRPr="00BB306A">
        <w:rPr>
          <w:rFonts w:eastAsia="Calibri"/>
          <w:sz w:val="18"/>
          <w:szCs w:val="18"/>
        </w:rPr>
        <w:t xml:space="preserve"> de las </w:t>
      </w:r>
      <w:proofErr w:type="spellStart"/>
      <w:r w:rsidRPr="00BB306A">
        <w:rPr>
          <w:rFonts w:eastAsia="Calibri"/>
          <w:sz w:val="18"/>
          <w:szCs w:val="18"/>
        </w:rPr>
        <w:t>Area</w:t>
      </w:r>
      <w:proofErr w:type="spellEnd"/>
      <w:r w:rsidRPr="00BB306A">
        <w:rPr>
          <w:rFonts w:eastAsia="Calibri"/>
          <w:sz w:val="18"/>
          <w:szCs w:val="18"/>
        </w:rPr>
        <w:t xml:space="preserve"> Misionales del MIDEREC</w:t>
      </w:r>
    </w:p>
    <w:p w14:paraId="6948B755" w14:textId="77777777" w:rsidR="00F954B7" w:rsidRPr="00BB306A" w:rsidRDefault="00F954B7" w:rsidP="00D2013A">
      <w:pPr>
        <w:spacing w:line="360" w:lineRule="auto"/>
        <w:ind w:right="-1011"/>
        <w:rPr>
          <w:rFonts w:eastAsia="Calibri"/>
        </w:rPr>
      </w:pPr>
    </w:p>
    <w:p w14:paraId="10E2257F" w14:textId="77777777" w:rsidR="004864F0" w:rsidRPr="00BB306A" w:rsidRDefault="004864F0" w:rsidP="00D2013A">
      <w:pPr>
        <w:pStyle w:val="Ttulo2"/>
        <w:spacing w:line="360" w:lineRule="auto"/>
        <w:jc w:val="center"/>
        <w:rPr>
          <w:rFonts w:cs="Times New Roman"/>
          <w:b/>
          <w:bCs/>
          <w:color w:val="767171"/>
          <w:szCs w:val="24"/>
        </w:rPr>
      </w:pPr>
      <w:bookmarkStart w:id="283" w:name="_Toc153541735"/>
      <w:bookmarkStart w:id="284" w:name="_Toc185252704"/>
      <w:bookmarkStart w:id="285" w:name="_Toc186797866"/>
      <w:r w:rsidRPr="00BB306A">
        <w:rPr>
          <w:rFonts w:cs="Times New Roman"/>
          <w:b/>
          <w:bCs/>
          <w:color w:val="767171"/>
          <w:szCs w:val="24"/>
        </w:rPr>
        <w:lastRenderedPageBreak/>
        <w:t>3.1 Viceministerio de Instalaciones Deportivas</w:t>
      </w:r>
      <w:bookmarkEnd w:id="283"/>
      <w:bookmarkEnd w:id="284"/>
      <w:bookmarkEnd w:id="285"/>
    </w:p>
    <w:p w14:paraId="18AD1E32" w14:textId="77777777" w:rsidR="00A063A9" w:rsidRPr="00BB306A" w:rsidRDefault="00A063A9" w:rsidP="00D2013A">
      <w:pPr>
        <w:spacing w:after="0" w:line="360" w:lineRule="auto"/>
        <w:jc w:val="center"/>
      </w:pPr>
    </w:p>
    <w:p w14:paraId="0A24A113" w14:textId="35341543" w:rsidR="00167148" w:rsidRPr="00BB306A" w:rsidRDefault="00167148" w:rsidP="00D2013A">
      <w:pPr>
        <w:spacing w:line="360" w:lineRule="auto"/>
        <w:jc w:val="both"/>
        <w:rPr>
          <w:lang w:val="es-ES"/>
        </w:rPr>
      </w:pPr>
      <w:r w:rsidRPr="00BB306A">
        <w:rPr>
          <w:lang w:val="es-ES"/>
        </w:rPr>
        <w:t xml:space="preserve">Ejecutorias durante el </w:t>
      </w:r>
      <w:r w:rsidR="00A24896" w:rsidRPr="00BB306A">
        <w:rPr>
          <w:lang w:val="es-ES"/>
        </w:rPr>
        <w:t>año</w:t>
      </w:r>
      <w:r w:rsidRPr="00BB306A">
        <w:rPr>
          <w:lang w:val="es-ES"/>
        </w:rPr>
        <w:t xml:space="preserve"> de Enero a</w:t>
      </w:r>
      <w:r w:rsidR="00D93F78" w:rsidRPr="00BB306A">
        <w:rPr>
          <w:lang w:val="es-ES"/>
        </w:rPr>
        <w:t xml:space="preserve"> Dici</w:t>
      </w:r>
      <w:r w:rsidR="00D224C8" w:rsidRPr="00BB306A">
        <w:rPr>
          <w:lang w:val="es-ES"/>
        </w:rPr>
        <w:t>embre</w:t>
      </w:r>
      <w:r w:rsidRPr="00BB306A">
        <w:rPr>
          <w:lang w:val="es-ES"/>
        </w:rPr>
        <w:t xml:space="preserve"> del año 2024</w:t>
      </w:r>
    </w:p>
    <w:p w14:paraId="3A441092" w14:textId="77777777" w:rsidR="00167148" w:rsidRPr="00BB306A" w:rsidRDefault="00167148" w:rsidP="00D2013A">
      <w:pPr>
        <w:spacing w:line="360" w:lineRule="auto"/>
        <w:rPr>
          <w:lang w:val="es-ES"/>
        </w:rPr>
      </w:pPr>
    </w:p>
    <w:p w14:paraId="603C937E" w14:textId="77777777" w:rsidR="00167148" w:rsidRPr="00BB306A" w:rsidRDefault="00167148" w:rsidP="00D2013A">
      <w:pPr>
        <w:spacing w:line="360" w:lineRule="auto"/>
        <w:rPr>
          <w:b/>
          <w:bCs/>
          <w:lang w:val="es-ES"/>
        </w:rPr>
      </w:pPr>
      <w:r w:rsidRPr="00BB306A">
        <w:rPr>
          <w:b/>
          <w:bCs/>
          <w:lang w:val="es-ES"/>
        </w:rPr>
        <w:t>Obras terminadas y entregadas a la comunidad.</w:t>
      </w:r>
    </w:p>
    <w:p w14:paraId="0EF33C8A" w14:textId="3B7494E7" w:rsidR="00167148" w:rsidRPr="00BB306A" w:rsidRDefault="00167148" w:rsidP="00D2013A">
      <w:pPr>
        <w:spacing w:line="360" w:lineRule="auto"/>
        <w:jc w:val="both"/>
        <w:rPr>
          <w:lang w:val="es-ES"/>
        </w:rPr>
      </w:pPr>
      <w:r w:rsidRPr="00BB306A">
        <w:rPr>
          <w:lang w:val="es-ES"/>
        </w:rPr>
        <w:t>Conscientes de que las instalaciones deportivas constituyen  un componente indispensable para el desarrollo del deporte, las actividades físicas  y recreativas de la población, durante el periodo enero-</w:t>
      </w:r>
      <w:r w:rsidR="006B3B94" w:rsidRPr="00BB306A">
        <w:rPr>
          <w:lang w:val="es-ES"/>
        </w:rPr>
        <w:t>dici</w:t>
      </w:r>
      <w:r w:rsidR="007E5A82" w:rsidRPr="00BB306A">
        <w:rPr>
          <w:lang w:val="es-ES"/>
        </w:rPr>
        <w:t>embre</w:t>
      </w:r>
      <w:r w:rsidRPr="00BB306A">
        <w:rPr>
          <w:lang w:val="es-ES"/>
        </w:rPr>
        <w:t xml:space="preserve"> del presente año 2024, el Ministerio de Deportes y Recreación, terminó y entregó a la comunidad un total de trece (3</w:t>
      </w:r>
      <w:r w:rsidR="002818FF" w:rsidRPr="00BB306A">
        <w:rPr>
          <w:lang w:val="es-ES"/>
        </w:rPr>
        <w:t>2</w:t>
      </w:r>
      <w:r w:rsidRPr="00BB306A">
        <w:rPr>
          <w:lang w:val="es-ES"/>
        </w:rPr>
        <w:t>) instalaciones deportivas,  habilitadas y en condiciones óptimas para su uso, a un costo total de RD$</w:t>
      </w:r>
      <w:r w:rsidR="00980695" w:rsidRPr="00BB306A">
        <w:rPr>
          <w:lang w:val="es-ES"/>
        </w:rPr>
        <w:t>378</w:t>
      </w:r>
      <w:r w:rsidRPr="00BB306A">
        <w:rPr>
          <w:lang w:val="es-ES"/>
        </w:rPr>
        <w:t>,</w:t>
      </w:r>
      <w:r w:rsidR="00980695" w:rsidRPr="00BB306A">
        <w:rPr>
          <w:lang w:val="es-ES"/>
        </w:rPr>
        <w:t>044</w:t>
      </w:r>
      <w:r w:rsidRPr="00BB306A">
        <w:rPr>
          <w:lang w:val="es-ES"/>
        </w:rPr>
        <w:t>,</w:t>
      </w:r>
      <w:r w:rsidR="00980695" w:rsidRPr="00BB306A">
        <w:rPr>
          <w:lang w:val="es-ES"/>
        </w:rPr>
        <w:t>430</w:t>
      </w:r>
      <w:r w:rsidRPr="00BB306A">
        <w:rPr>
          <w:lang w:val="es-ES"/>
        </w:rPr>
        <w:t>.</w:t>
      </w:r>
      <w:r w:rsidR="00980695" w:rsidRPr="00BB306A">
        <w:rPr>
          <w:lang w:val="es-ES"/>
        </w:rPr>
        <w:t>65</w:t>
      </w:r>
      <w:r w:rsidRPr="00BB306A">
        <w:rPr>
          <w:lang w:val="es-ES"/>
        </w:rPr>
        <w:t xml:space="preserve"> (</w:t>
      </w:r>
      <w:r w:rsidR="007B0DBF" w:rsidRPr="00BB306A">
        <w:rPr>
          <w:lang w:val="es-ES"/>
        </w:rPr>
        <w:t xml:space="preserve">Trescientos setenta y ocho millones cuarenta y cuatro mil cuatrocientos treinta con sesenta y cinco </w:t>
      </w:r>
      <w:r w:rsidRPr="00BB306A">
        <w:rPr>
          <w:lang w:val="es-ES"/>
        </w:rPr>
        <w:t xml:space="preserve">con </w:t>
      </w:r>
      <w:r w:rsidR="00C5036F" w:rsidRPr="00BB306A">
        <w:rPr>
          <w:lang w:val="es-ES"/>
        </w:rPr>
        <w:t>65</w:t>
      </w:r>
      <w:r w:rsidRPr="00BB306A">
        <w:rPr>
          <w:lang w:val="es-ES"/>
        </w:rPr>
        <w:t xml:space="preserve">/100), impactando con ello a </w:t>
      </w:r>
      <w:r w:rsidR="00451C91" w:rsidRPr="00BB306A">
        <w:rPr>
          <w:lang w:val="es-ES"/>
        </w:rPr>
        <w:t>más</w:t>
      </w:r>
      <w:r w:rsidRPr="00BB306A">
        <w:rPr>
          <w:lang w:val="es-ES"/>
        </w:rPr>
        <w:t xml:space="preserve"> </w:t>
      </w:r>
      <w:r w:rsidR="00DD451A" w:rsidRPr="00BB306A">
        <w:rPr>
          <w:lang w:val="es-ES"/>
        </w:rPr>
        <w:t>10</w:t>
      </w:r>
      <w:r w:rsidRPr="00BB306A">
        <w:rPr>
          <w:lang w:val="es-ES"/>
        </w:rPr>
        <w:t>0,000 personas.</w:t>
      </w:r>
    </w:p>
    <w:p w14:paraId="2CD82E34" w14:textId="77777777" w:rsidR="00235B20" w:rsidRPr="00BB306A" w:rsidRDefault="00235B20" w:rsidP="00D2013A">
      <w:pPr>
        <w:spacing w:line="360" w:lineRule="auto"/>
        <w:jc w:val="both"/>
        <w:rPr>
          <w:b/>
          <w:bCs/>
          <w:lang w:val="es-ES"/>
        </w:rPr>
      </w:pPr>
    </w:p>
    <w:p w14:paraId="246645F6" w14:textId="7F52F6EF" w:rsidR="00167148" w:rsidRPr="00BB306A" w:rsidRDefault="00167148" w:rsidP="00D2013A">
      <w:pPr>
        <w:spacing w:line="360" w:lineRule="auto"/>
        <w:jc w:val="both"/>
        <w:rPr>
          <w:b/>
          <w:bCs/>
          <w:lang w:val="es-ES"/>
        </w:rPr>
      </w:pPr>
      <w:r w:rsidRPr="00BB306A">
        <w:rPr>
          <w:b/>
          <w:bCs/>
          <w:lang w:val="es-ES"/>
        </w:rPr>
        <w:t xml:space="preserve">Entre estas obras entregadas podemos citar: </w:t>
      </w:r>
    </w:p>
    <w:p w14:paraId="31B345FD" w14:textId="77777777" w:rsidR="007773A0" w:rsidRPr="00BB306A" w:rsidRDefault="007773A0" w:rsidP="00D2013A">
      <w:pPr>
        <w:spacing w:line="360" w:lineRule="auto"/>
        <w:jc w:val="both"/>
        <w:rPr>
          <w:b/>
          <w:bCs/>
          <w:lang w:val="es-ES"/>
        </w:rPr>
      </w:pPr>
      <w:r w:rsidRPr="00BB306A">
        <w:rPr>
          <w:b/>
          <w:bCs/>
          <w:lang w:val="es-ES"/>
        </w:rPr>
        <w:t xml:space="preserve">En la Región </w:t>
      </w:r>
      <w:proofErr w:type="spellStart"/>
      <w:r w:rsidRPr="00BB306A">
        <w:rPr>
          <w:b/>
          <w:bCs/>
          <w:lang w:val="es-ES"/>
        </w:rPr>
        <w:t>Valdesia</w:t>
      </w:r>
      <w:proofErr w:type="spellEnd"/>
      <w:r w:rsidRPr="00BB306A">
        <w:rPr>
          <w:b/>
          <w:bCs/>
          <w:lang w:val="es-ES"/>
        </w:rPr>
        <w:t>:</w:t>
      </w:r>
    </w:p>
    <w:p w14:paraId="4590D6C6" w14:textId="3F045DB6" w:rsidR="007773A0" w:rsidRPr="00BB306A" w:rsidRDefault="007773A0" w:rsidP="00D2013A">
      <w:pPr>
        <w:spacing w:line="360" w:lineRule="auto"/>
        <w:jc w:val="both"/>
        <w:rPr>
          <w:lang w:val="es-ES"/>
        </w:rPr>
      </w:pPr>
      <w:r w:rsidRPr="00BB306A">
        <w:rPr>
          <w:b/>
          <w:bCs/>
          <w:lang w:val="es-ES"/>
        </w:rPr>
        <w:t>•</w:t>
      </w:r>
      <w:r w:rsidR="0020693F" w:rsidRPr="00BB306A">
        <w:rPr>
          <w:lang w:val="es-ES"/>
        </w:rPr>
        <w:t xml:space="preserve"> </w:t>
      </w:r>
      <w:r w:rsidRPr="00BB306A">
        <w:rPr>
          <w:lang w:val="es-ES"/>
        </w:rPr>
        <w:t>Reparación del Pabellón de Gimnasia y Pabellón de Futbol en San Cristóbal</w:t>
      </w:r>
    </w:p>
    <w:p w14:paraId="608C37EE" w14:textId="68F716B9"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Multiuso y Reparación del Estadio Nino Espinosa de Villa Altagracia,</w:t>
      </w:r>
    </w:p>
    <w:p w14:paraId="7E4A82AB" w14:textId="03F6952E"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Play de Beisbol de la Comunidad Salinas, Provincia Peravia,</w:t>
      </w:r>
    </w:p>
    <w:p w14:paraId="0B83D8D4" w14:textId="50B8A81C" w:rsidR="007773A0" w:rsidRPr="00BB306A" w:rsidRDefault="007773A0" w:rsidP="00D2013A">
      <w:pPr>
        <w:spacing w:line="360" w:lineRule="auto"/>
        <w:jc w:val="both"/>
        <w:rPr>
          <w:lang w:val="es-ES"/>
        </w:rPr>
      </w:pPr>
      <w:r w:rsidRPr="00BB306A">
        <w:rPr>
          <w:lang w:val="es-ES"/>
        </w:rPr>
        <w:lastRenderedPageBreak/>
        <w:t>•</w:t>
      </w:r>
      <w:r w:rsidR="0020693F" w:rsidRPr="00BB306A">
        <w:rPr>
          <w:lang w:val="es-ES"/>
        </w:rPr>
        <w:t xml:space="preserve"> </w:t>
      </w:r>
      <w:r w:rsidRPr="00BB306A">
        <w:rPr>
          <w:lang w:val="es-ES"/>
        </w:rPr>
        <w:t>Multiuso de Sabana Larga en la Provincia San José de Ocoa,</w:t>
      </w:r>
    </w:p>
    <w:p w14:paraId="5C21F67C" w14:textId="77777777" w:rsidR="007773A0" w:rsidRPr="00BB306A" w:rsidRDefault="007773A0" w:rsidP="00D2013A">
      <w:pPr>
        <w:spacing w:line="360" w:lineRule="auto"/>
        <w:jc w:val="both"/>
        <w:rPr>
          <w:lang w:val="es-ES"/>
        </w:rPr>
      </w:pPr>
      <w:r w:rsidRPr="00BB306A">
        <w:rPr>
          <w:lang w:val="es-ES"/>
        </w:rPr>
        <w:t xml:space="preserve"> A un costo total de RD$73,596,383.04</w:t>
      </w:r>
    </w:p>
    <w:p w14:paraId="1DF9D91A" w14:textId="77777777" w:rsidR="007773A0" w:rsidRPr="00BB306A" w:rsidRDefault="007773A0" w:rsidP="00D2013A">
      <w:pPr>
        <w:spacing w:line="360" w:lineRule="auto"/>
        <w:jc w:val="both"/>
        <w:rPr>
          <w:b/>
          <w:bCs/>
          <w:lang w:val="es-ES"/>
        </w:rPr>
      </w:pPr>
      <w:r w:rsidRPr="00BB306A">
        <w:rPr>
          <w:b/>
          <w:bCs/>
          <w:lang w:val="es-ES"/>
        </w:rPr>
        <w:t xml:space="preserve"> En la Región Ozama:  </w:t>
      </w:r>
    </w:p>
    <w:p w14:paraId="150A7D0F" w14:textId="674F3D76" w:rsidR="007773A0" w:rsidRPr="00BB306A" w:rsidRDefault="007773A0" w:rsidP="00D2013A">
      <w:pPr>
        <w:spacing w:line="360" w:lineRule="auto"/>
        <w:jc w:val="both"/>
        <w:rPr>
          <w:b/>
          <w:bCs/>
          <w:lang w:val="es-ES"/>
        </w:rPr>
      </w:pPr>
      <w:r w:rsidRPr="00BB306A">
        <w:rPr>
          <w:b/>
          <w:bCs/>
          <w:lang w:val="es-ES"/>
        </w:rPr>
        <w:t>•</w:t>
      </w:r>
      <w:r w:rsidR="0020693F" w:rsidRPr="00BB306A">
        <w:rPr>
          <w:b/>
          <w:bCs/>
          <w:lang w:val="es-ES"/>
        </w:rPr>
        <w:t xml:space="preserve"> </w:t>
      </w:r>
      <w:r w:rsidRPr="00BB306A">
        <w:rPr>
          <w:lang w:val="es-ES"/>
        </w:rPr>
        <w:t>Construcción del Centro Deportivo Comunitario (CDC) en el Sector Capotillo</w:t>
      </w:r>
    </w:p>
    <w:p w14:paraId="4E6C6E48" w14:textId="6C2DBAE2"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 xml:space="preserve">Reparación de las instalaciones deportivas del Club BAMESO, </w:t>
      </w:r>
    </w:p>
    <w:p w14:paraId="30CFA516" w14:textId="3E67A9E5"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Reparación del Pabellón de Lucha Olímpica del Centro Olímpico Juan Pablo Duarte,</w:t>
      </w:r>
    </w:p>
    <w:p w14:paraId="28FD0A2C" w14:textId="5B5D759C"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 xml:space="preserve">Remozamiento de los baños del edificio administrativo del MIDEREC; </w:t>
      </w:r>
    </w:p>
    <w:p w14:paraId="0E7BF0E9" w14:textId="24686E22"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Reparación de dos (02) edificios de la Villa Olímpica de Las Américas, Provincia Santo Domingo</w:t>
      </w:r>
    </w:p>
    <w:p w14:paraId="43D5D397" w14:textId="5E174800"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Reparación de las Canchas Club Bonito, San Isidro, Ciudad Real y Palmeros, Provincia Santo Domingo,</w:t>
      </w:r>
    </w:p>
    <w:p w14:paraId="7D23237D" w14:textId="4BE6A102"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Reparación Multiuso de Pedro Brand, Provincia Santo Domingo,</w:t>
      </w:r>
    </w:p>
    <w:p w14:paraId="4815783B" w14:textId="48D59E08" w:rsidR="007773A0" w:rsidRPr="00BB306A" w:rsidRDefault="007773A0" w:rsidP="00D2013A">
      <w:pPr>
        <w:spacing w:line="360" w:lineRule="auto"/>
        <w:jc w:val="both"/>
        <w:rPr>
          <w:lang w:val="es-ES"/>
        </w:rPr>
      </w:pPr>
      <w:r w:rsidRPr="00BB306A">
        <w:rPr>
          <w:lang w:val="es-ES"/>
        </w:rPr>
        <w:t>•</w:t>
      </w:r>
      <w:r w:rsidR="0020693F" w:rsidRPr="00BB306A">
        <w:rPr>
          <w:lang w:val="es-ES"/>
        </w:rPr>
        <w:t xml:space="preserve"> </w:t>
      </w:r>
      <w:r w:rsidRPr="00BB306A">
        <w:rPr>
          <w:lang w:val="es-ES"/>
        </w:rPr>
        <w:t>Construcción Centro Deportivo Comunitario (CDC) en Boca Chica</w:t>
      </w:r>
    </w:p>
    <w:p w14:paraId="7AB25927" w14:textId="77777777" w:rsidR="007773A0" w:rsidRPr="00BB306A" w:rsidRDefault="007773A0" w:rsidP="00D2013A">
      <w:pPr>
        <w:spacing w:line="360" w:lineRule="auto"/>
        <w:jc w:val="both"/>
        <w:rPr>
          <w:lang w:val="es-ES"/>
        </w:rPr>
      </w:pPr>
      <w:r w:rsidRPr="00BB306A">
        <w:rPr>
          <w:lang w:val="es-ES"/>
        </w:rPr>
        <w:t>A un costo total de RD$117,089,642.03</w:t>
      </w:r>
    </w:p>
    <w:p w14:paraId="4AD243F6" w14:textId="77777777" w:rsidR="00A07096" w:rsidRPr="00BB306A" w:rsidRDefault="00A07096" w:rsidP="00D2013A">
      <w:pPr>
        <w:spacing w:line="360" w:lineRule="auto"/>
        <w:jc w:val="both"/>
        <w:rPr>
          <w:b/>
          <w:bCs/>
          <w:lang w:val="es-ES"/>
        </w:rPr>
      </w:pPr>
    </w:p>
    <w:p w14:paraId="271338B0" w14:textId="3A0AC91E" w:rsidR="007773A0" w:rsidRPr="00BB306A" w:rsidRDefault="007773A0" w:rsidP="00D2013A">
      <w:pPr>
        <w:spacing w:line="360" w:lineRule="auto"/>
        <w:jc w:val="both"/>
        <w:rPr>
          <w:b/>
          <w:bCs/>
          <w:lang w:val="es-ES"/>
        </w:rPr>
      </w:pPr>
      <w:r w:rsidRPr="00BB306A">
        <w:rPr>
          <w:b/>
          <w:bCs/>
          <w:lang w:val="es-ES"/>
        </w:rPr>
        <w:t>En la Región Cibao Norte:</w:t>
      </w:r>
    </w:p>
    <w:p w14:paraId="277273CF" w14:textId="0FC53740" w:rsidR="007773A0" w:rsidRPr="00BB306A" w:rsidRDefault="007773A0" w:rsidP="00D2013A">
      <w:pPr>
        <w:spacing w:line="360" w:lineRule="auto"/>
        <w:jc w:val="both"/>
        <w:rPr>
          <w:lang w:val="es-ES"/>
        </w:rPr>
      </w:pPr>
      <w:r w:rsidRPr="00BB306A">
        <w:rPr>
          <w:b/>
          <w:bCs/>
          <w:lang w:val="es-ES"/>
        </w:rPr>
        <w:t>•</w:t>
      </w:r>
      <w:r w:rsidR="0020693F" w:rsidRPr="00BB306A">
        <w:rPr>
          <w:b/>
          <w:bCs/>
          <w:lang w:val="es-ES"/>
        </w:rPr>
        <w:t xml:space="preserve"> </w:t>
      </w:r>
      <w:r w:rsidRPr="00BB306A">
        <w:rPr>
          <w:lang w:val="es-ES"/>
        </w:rPr>
        <w:t xml:space="preserve">Reparación Club Deportivo Juan López en Moca, </w:t>
      </w:r>
    </w:p>
    <w:p w14:paraId="6CD184B1" w14:textId="4B0D53DB" w:rsidR="007773A0" w:rsidRPr="00BB306A" w:rsidRDefault="007773A0" w:rsidP="00D2013A">
      <w:pPr>
        <w:spacing w:line="360" w:lineRule="auto"/>
        <w:jc w:val="both"/>
        <w:rPr>
          <w:lang w:val="es-ES"/>
        </w:rPr>
      </w:pPr>
      <w:r w:rsidRPr="00BB306A">
        <w:rPr>
          <w:lang w:val="es-ES"/>
        </w:rPr>
        <w:lastRenderedPageBreak/>
        <w:t>•</w:t>
      </w:r>
      <w:r w:rsidR="0020693F" w:rsidRPr="00BB306A">
        <w:rPr>
          <w:lang w:val="es-ES"/>
        </w:rPr>
        <w:t xml:space="preserve"> </w:t>
      </w:r>
      <w:r w:rsidRPr="00BB306A">
        <w:rPr>
          <w:lang w:val="es-ES"/>
        </w:rPr>
        <w:t xml:space="preserve">Reparación de las instalaciones deportivas de los Clubes </w:t>
      </w:r>
      <w:r w:rsidR="00A07096" w:rsidRPr="00BB306A">
        <w:rPr>
          <w:lang w:val="es-ES"/>
        </w:rPr>
        <w:t>Sameji, Urbano</w:t>
      </w:r>
      <w:r w:rsidRPr="00BB306A">
        <w:rPr>
          <w:lang w:val="es-ES"/>
        </w:rPr>
        <w:t xml:space="preserve"> Gilbert, Fernando Valerio, en Santiago de los Caballeros</w:t>
      </w:r>
    </w:p>
    <w:p w14:paraId="3CDC78DB" w14:textId="6A3BC2DE" w:rsidR="007773A0" w:rsidRPr="00BB306A" w:rsidRDefault="007773A0" w:rsidP="00D2013A">
      <w:pPr>
        <w:spacing w:line="360" w:lineRule="auto"/>
        <w:jc w:val="both"/>
        <w:rPr>
          <w:lang w:val="es-ES"/>
        </w:rPr>
      </w:pPr>
      <w:r w:rsidRPr="00BB306A">
        <w:rPr>
          <w:lang w:val="es-ES"/>
        </w:rPr>
        <w:t>•</w:t>
      </w:r>
      <w:r w:rsidR="00A71523" w:rsidRPr="00BB306A">
        <w:rPr>
          <w:lang w:val="es-ES"/>
        </w:rPr>
        <w:t xml:space="preserve"> </w:t>
      </w:r>
      <w:r w:rsidRPr="00BB306A">
        <w:rPr>
          <w:lang w:val="es-ES"/>
        </w:rPr>
        <w:t xml:space="preserve">Reparación del Lote de </w:t>
      </w:r>
      <w:r w:rsidR="00A07096" w:rsidRPr="00BB306A">
        <w:rPr>
          <w:lang w:val="es-ES"/>
        </w:rPr>
        <w:t>Canchas en</w:t>
      </w:r>
      <w:r w:rsidRPr="00BB306A">
        <w:rPr>
          <w:lang w:val="es-ES"/>
        </w:rPr>
        <w:t xml:space="preserve"> la Provincia Santiago</w:t>
      </w:r>
    </w:p>
    <w:p w14:paraId="71153B74" w14:textId="77777777" w:rsidR="007773A0" w:rsidRPr="00BB306A" w:rsidRDefault="007773A0" w:rsidP="00D2013A">
      <w:pPr>
        <w:spacing w:line="360" w:lineRule="auto"/>
        <w:jc w:val="both"/>
        <w:rPr>
          <w:lang w:val="es-ES"/>
        </w:rPr>
      </w:pPr>
      <w:r w:rsidRPr="00BB306A">
        <w:rPr>
          <w:lang w:val="es-ES"/>
        </w:rPr>
        <w:t>A un costo total de RD$66,332,963.52</w:t>
      </w:r>
    </w:p>
    <w:p w14:paraId="5696BF6F" w14:textId="77777777" w:rsidR="007773A0" w:rsidRPr="00BB306A" w:rsidRDefault="007773A0" w:rsidP="00D2013A">
      <w:pPr>
        <w:spacing w:line="360" w:lineRule="auto"/>
        <w:jc w:val="both"/>
        <w:rPr>
          <w:b/>
          <w:bCs/>
          <w:lang w:val="es-ES"/>
        </w:rPr>
      </w:pPr>
      <w:r w:rsidRPr="00BB306A">
        <w:rPr>
          <w:b/>
          <w:bCs/>
          <w:lang w:val="es-ES"/>
        </w:rPr>
        <w:t>En la Región Cibao Sur:</w:t>
      </w:r>
    </w:p>
    <w:p w14:paraId="703AED8C" w14:textId="308525D7" w:rsidR="007773A0" w:rsidRPr="00BB306A" w:rsidRDefault="007773A0" w:rsidP="00D2013A">
      <w:pPr>
        <w:spacing w:line="360" w:lineRule="auto"/>
        <w:jc w:val="both"/>
        <w:rPr>
          <w:lang w:val="es-ES"/>
        </w:rPr>
      </w:pPr>
      <w:r w:rsidRPr="00BB306A">
        <w:rPr>
          <w:lang w:val="es-ES"/>
        </w:rPr>
        <w:t>•</w:t>
      </w:r>
      <w:r w:rsidR="00A71523" w:rsidRPr="00BB306A">
        <w:rPr>
          <w:lang w:val="es-ES"/>
        </w:rPr>
        <w:t xml:space="preserve"> </w:t>
      </w:r>
      <w:r w:rsidRPr="00BB306A">
        <w:rPr>
          <w:lang w:val="es-ES"/>
        </w:rPr>
        <w:t xml:space="preserve">Construcción del Play de Beisbol La Ciénaga de </w:t>
      </w:r>
      <w:proofErr w:type="spellStart"/>
      <w:r w:rsidRPr="00BB306A">
        <w:rPr>
          <w:lang w:val="es-ES"/>
        </w:rPr>
        <w:t>Manabao</w:t>
      </w:r>
      <w:proofErr w:type="spellEnd"/>
      <w:r w:rsidRPr="00BB306A">
        <w:rPr>
          <w:lang w:val="es-ES"/>
        </w:rPr>
        <w:t>, en Jarabacoa, Provincia La Vega</w:t>
      </w:r>
    </w:p>
    <w:p w14:paraId="1FB8071A" w14:textId="77777777" w:rsidR="007773A0" w:rsidRPr="00BB306A" w:rsidRDefault="007773A0" w:rsidP="00D2013A">
      <w:pPr>
        <w:spacing w:line="360" w:lineRule="auto"/>
        <w:jc w:val="both"/>
        <w:rPr>
          <w:b/>
          <w:bCs/>
          <w:lang w:val="es-ES"/>
        </w:rPr>
      </w:pPr>
    </w:p>
    <w:p w14:paraId="71F53201" w14:textId="77777777" w:rsidR="007773A0" w:rsidRPr="00BB306A" w:rsidRDefault="007773A0" w:rsidP="00D2013A">
      <w:pPr>
        <w:spacing w:line="360" w:lineRule="auto"/>
        <w:jc w:val="both"/>
        <w:rPr>
          <w:b/>
          <w:bCs/>
          <w:lang w:val="es-ES"/>
        </w:rPr>
      </w:pPr>
      <w:r w:rsidRPr="00BB306A">
        <w:rPr>
          <w:b/>
          <w:bCs/>
          <w:lang w:val="es-ES"/>
        </w:rPr>
        <w:t>En la Región Cibao Noroeste:</w:t>
      </w:r>
    </w:p>
    <w:p w14:paraId="668C4E17" w14:textId="6484162C" w:rsidR="007773A0" w:rsidRPr="00BB306A" w:rsidRDefault="007773A0" w:rsidP="00D2013A">
      <w:pPr>
        <w:spacing w:line="360" w:lineRule="auto"/>
        <w:jc w:val="both"/>
        <w:rPr>
          <w:lang w:val="es-ES"/>
        </w:rPr>
      </w:pPr>
      <w:r w:rsidRPr="00BB306A">
        <w:rPr>
          <w:b/>
          <w:bCs/>
          <w:lang w:val="es-ES"/>
        </w:rPr>
        <w:t>•</w:t>
      </w:r>
      <w:r w:rsidR="00A71523" w:rsidRPr="00BB306A">
        <w:rPr>
          <w:b/>
          <w:bCs/>
          <w:lang w:val="es-ES"/>
        </w:rPr>
        <w:t xml:space="preserve"> </w:t>
      </w:r>
      <w:r w:rsidRPr="00BB306A">
        <w:rPr>
          <w:lang w:val="es-ES"/>
        </w:rPr>
        <w:t>Remozamiento del Multiuso de Loma de Cabrera, provincia Dajabón</w:t>
      </w:r>
    </w:p>
    <w:p w14:paraId="2F9CC0C4" w14:textId="422199FD" w:rsidR="007773A0" w:rsidRPr="00BB306A" w:rsidRDefault="007773A0" w:rsidP="00D2013A">
      <w:pPr>
        <w:spacing w:line="360" w:lineRule="auto"/>
        <w:jc w:val="both"/>
        <w:rPr>
          <w:lang w:val="es-ES"/>
        </w:rPr>
      </w:pPr>
      <w:r w:rsidRPr="00BB306A">
        <w:rPr>
          <w:lang w:val="es-ES"/>
        </w:rPr>
        <w:t>•</w:t>
      </w:r>
      <w:r w:rsidR="00A71523" w:rsidRPr="00BB306A">
        <w:rPr>
          <w:lang w:val="es-ES"/>
        </w:rPr>
        <w:t xml:space="preserve"> </w:t>
      </w:r>
      <w:r w:rsidRPr="00BB306A">
        <w:rPr>
          <w:lang w:val="es-ES"/>
        </w:rPr>
        <w:t>Construcción de muros de la Pista de Atletismo del Complejo de Mao, Provincia Valverde</w:t>
      </w:r>
    </w:p>
    <w:p w14:paraId="2B9BF513" w14:textId="42ACFCD8" w:rsidR="007773A0" w:rsidRPr="00BB306A" w:rsidRDefault="007773A0" w:rsidP="00D2013A">
      <w:pPr>
        <w:spacing w:line="360" w:lineRule="auto"/>
        <w:jc w:val="both"/>
        <w:rPr>
          <w:lang w:val="es-ES"/>
        </w:rPr>
      </w:pPr>
      <w:r w:rsidRPr="00BB306A">
        <w:rPr>
          <w:lang w:val="es-ES"/>
        </w:rPr>
        <w:t>•</w:t>
      </w:r>
      <w:r w:rsidR="00A71523" w:rsidRPr="00BB306A">
        <w:rPr>
          <w:lang w:val="es-ES"/>
        </w:rPr>
        <w:t xml:space="preserve"> </w:t>
      </w:r>
      <w:r w:rsidRPr="00BB306A">
        <w:rPr>
          <w:lang w:val="es-ES"/>
        </w:rPr>
        <w:t>Reparación del Polideportivo Montante Castillo en Montecristi,</w:t>
      </w:r>
    </w:p>
    <w:p w14:paraId="19159386" w14:textId="14D97D46" w:rsidR="007773A0" w:rsidRPr="00BB306A" w:rsidRDefault="007773A0" w:rsidP="00D2013A">
      <w:pPr>
        <w:spacing w:line="360" w:lineRule="auto"/>
        <w:jc w:val="both"/>
        <w:rPr>
          <w:lang w:val="es-ES"/>
        </w:rPr>
      </w:pPr>
      <w:r w:rsidRPr="00BB306A">
        <w:rPr>
          <w:lang w:val="es-ES"/>
        </w:rPr>
        <w:t>•</w:t>
      </w:r>
      <w:r w:rsidR="00A71523" w:rsidRPr="00BB306A">
        <w:rPr>
          <w:lang w:val="es-ES"/>
        </w:rPr>
        <w:t xml:space="preserve"> </w:t>
      </w:r>
      <w:r w:rsidRPr="00BB306A">
        <w:rPr>
          <w:lang w:val="es-ES"/>
        </w:rPr>
        <w:t xml:space="preserve">Reparación de los Multiusos de Las Matas de Santa </w:t>
      </w:r>
      <w:r w:rsidR="00A07096" w:rsidRPr="00BB306A">
        <w:rPr>
          <w:lang w:val="es-ES"/>
        </w:rPr>
        <w:t>Cruz, Villa</w:t>
      </w:r>
      <w:r w:rsidRPr="00BB306A">
        <w:rPr>
          <w:lang w:val="es-ES"/>
        </w:rPr>
        <w:t xml:space="preserve"> Vázquez, Provincia Montecristi</w:t>
      </w:r>
    </w:p>
    <w:p w14:paraId="6BC9494E" w14:textId="2B6BC11B" w:rsidR="007773A0" w:rsidRPr="00BB306A" w:rsidRDefault="007773A0" w:rsidP="00D2013A">
      <w:pPr>
        <w:spacing w:line="360" w:lineRule="auto"/>
        <w:jc w:val="both"/>
        <w:rPr>
          <w:lang w:val="es-ES"/>
        </w:rPr>
      </w:pPr>
      <w:r w:rsidRPr="00BB306A">
        <w:rPr>
          <w:lang w:val="es-ES"/>
        </w:rPr>
        <w:t>•</w:t>
      </w:r>
      <w:r w:rsidR="00A71523" w:rsidRPr="00BB306A">
        <w:rPr>
          <w:lang w:val="es-ES"/>
        </w:rPr>
        <w:t xml:space="preserve"> </w:t>
      </w:r>
      <w:r w:rsidRPr="00BB306A">
        <w:rPr>
          <w:lang w:val="es-ES"/>
        </w:rPr>
        <w:t>Reparación del Multiuso de Partido, Provincia Dajabón</w:t>
      </w:r>
    </w:p>
    <w:p w14:paraId="240E1612" w14:textId="77777777" w:rsidR="007773A0" w:rsidRPr="00BB306A" w:rsidRDefault="007773A0" w:rsidP="00D2013A">
      <w:pPr>
        <w:spacing w:line="360" w:lineRule="auto"/>
        <w:jc w:val="both"/>
        <w:rPr>
          <w:lang w:val="es-ES"/>
        </w:rPr>
      </w:pPr>
      <w:r w:rsidRPr="00BB306A">
        <w:rPr>
          <w:lang w:val="es-ES"/>
        </w:rPr>
        <w:t>A un costo total de RD$62,140,044.67</w:t>
      </w:r>
    </w:p>
    <w:p w14:paraId="4B717732" w14:textId="77777777" w:rsidR="007773A0" w:rsidRPr="00BB306A" w:rsidRDefault="007773A0" w:rsidP="00D2013A">
      <w:pPr>
        <w:spacing w:line="360" w:lineRule="auto"/>
        <w:jc w:val="both"/>
        <w:rPr>
          <w:b/>
          <w:bCs/>
          <w:lang w:val="es-ES"/>
        </w:rPr>
      </w:pPr>
    </w:p>
    <w:p w14:paraId="5AF69E04" w14:textId="77777777" w:rsidR="007773A0" w:rsidRPr="00BB306A" w:rsidRDefault="007773A0" w:rsidP="00D2013A">
      <w:pPr>
        <w:spacing w:line="360" w:lineRule="auto"/>
        <w:jc w:val="both"/>
        <w:rPr>
          <w:b/>
          <w:bCs/>
          <w:lang w:val="es-ES"/>
        </w:rPr>
      </w:pPr>
      <w:r w:rsidRPr="00BB306A">
        <w:rPr>
          <w:b/>
          <w:bCs/>
          <w:lang w:val="es-ES"/>
        </w:rPr>
        <w:t>En la Región El Valle:</w:t>
      </w:r>
    </w:p>
    <w:p w14:paraId="4218EC06" w14:textId="1B7FD141" w:rsidR="007773A0" w:rsidRPr="00BB306A" w:rsidRDefault="007773A0" w:rsidP="00D2013A">
      <w:pPr>
        <w:spacing w:line="360" w:lineRule="auto"/>
        <w:jc w:val="both"/>
        <w:rPr>
          <w:lang w:val="es-ES"/>
        </w:rPr>
      </w:pPr>
      <w:r w:rsidRPr="00BB306A">
        <w:rPr>
          <w:b/>
          <w:bCs/>
          <w:lang w:val="es-ES"/>
        </w:rPr>
        <w:t>•</w:t>
      </w:r>
      <w:r w:rsidR="00A71523" w:rsidRPr="00BB306A">
        <w:rPr>
          <w:b/>
          <w:bCs/>
          <w:lang w:val="es-ES"/>
        </w:rPr>
        <w:t xml:space="preserve"> </w:t>
      </w:r>
      <w:r w:rsidRPr="00BB306A">
        <w:rPr>
          <w:lang w:val="es-ES"/>
        </w:rPr>
        <w:t>Reparación del Multiuso de Estebanía, Provincia de Azua</w:t>
      </w:r>
    </w:p>
    <w:p w14:paraId="51238396" w14:textId="39D798D5" w:rsidR="007773A0" w:rsidRPr="00BB306A" w:rsidRDefault="007773A0" w:rsidP="00D2013A">
      <w:pPr>
        <w:spacing w:line="360" w:lineRule="auto"/>
        <w:jc w:val="both"/>
        <w:rPr>
          <w:lang w:val="es-ES"/>
        </w:rPr>
      </w:pPr>
      <w:r w:rsidRPr="00BB306A">
        <w:rPr>
          <w:lang w:val="es-ES"/>
        </w:rPr>
        <w:lastRenderedPageBreak/>
        <w:t>•</w:t>
      </w:r>
      <w:r w:rsidR="00A71523" w:rsidRPr="00BB306A">
        <w:rPr>
          <w:lang w:val="es-ES"/>
        </w:rPr>
        <w:t xml:space="preserve"> </w:t>
      </w:r>
      <w:r w:rsidRPr="00BB306A">
        <w:rPr>
          <w:lang w:val="es-ES"/>
        </w:rPr>
        <w:t xml:space="preserve">Construcción cancha de Futbol Sala y Verja </w:t>
      </w:r>
      <w:proofErr w:type="spellStart"/>
      <w:r w:rsidRPr="00BB306A">
        <w:rPr>
          <w:lang w:val="es-ES"/>
        </w:rPr>
        <w:t>Perimental</w:t>
      </w:r>
      <w:proofErr w:type="spellEnd"/>
      <w:r w:rsidRPr="00BB306A">
        <w:rPr>
          <w:lang w:val="es-ES"/>
        </w:rPr>
        <w:t xml:space="preserve"> Centro Deportivo de Sabana Yegua, Provincia de Azua</w:t>
      </w:r>
    </w:p>
    <w:p w14:paraId="5A7BF06D" w14:textId="77777777" w:rsidR="007773A0" w:rsidRPr="00BB306A" w:rsidRDefault="007773A0" w:rsidP="00D2013A">
      <w:pPr>
        <w:spacing w:line="360" w:lineRule="auto"/>
        <w:jc w:val="both"/>
        <w:rPr>
          <w:lang w:val="es-ES"/>
        </w:rPr>
      </w:pPr>
      <w:r w:rsidRPr="00BB306A">
        <w:rPr>
          <w:lang w:val="es-ES"/>
        </w:rPr>
        <w:t>A un costo total de RD$22,738,861.15</w:t>
      </w:r>
    </w:p>
    <w:p w14:paraId="5FC364C1" w14:textId="77777777" w:rsidR="007773A0" w:rsidRPr="00BB306A" w:rsidRDefault="007773A0" w:rsidP="00D2013A">
      <w:pPr>
        <w:spacing w:line="360" w:lineRule="auto"/>
        <w:jc w:val="both"/>
        <w:rPr>
          <w:b/>
          <w:bCs/>
          <w:lang w:val="es-ES"/>
        </w:rPr>
      </w:pPr>
    </w:p>
    <w:p w14:paraId="65FD342D" w14:textId="77777777" w:rsidR="007773A0" w:rsidRPr="00BB306A" w:rsidRDefault="007773A0" w:rsidP="00D2013A">
      <w:pPr>
        <w:spacing w:line="360" w:lineRule="auto"/>
        <w:jc w:val="both"/>
        <w:rPr>
          <w:b/>
          <w:bCs/>
          <w:lang w:val="es-ES"/>
        </w:rPr>
      </w:pPr>
      <w:r w:rsidRPr="00BB306A">
        <w:rPr>
          <w:b/>
          <w:bCs/>
          <w:lang w:val="es-ES"/>
        </w:rPr>
        <w:t xml:space="preserve">En la Región </w:t>
      </w:r>
      <w:proofErr w:type="spellStart"/>
      <w:r w:rsidRPr="00BB306A">
        <w:rPr>
          <w:b/>
          <w:bCs/>
          <w:lang w:val="es-ES"/>
        </w:rPr>
        <w:t>Higuamo</w:t>
      </w:r>
      <w:proofErr w:type="spellEnd"/>
      <w:r w:rsidRPr="00BB306A">
        <w:rPr>
          <w:b/>
          <w:bCs/>
          <w:lang w:val="es-ES"/>
        </w:rPr>
        <w:t>:</w:t>
      </w:r>
    </w:p>
    <w:p w14:paraId="3DC78A0D" w14:textId="70A04E54" w:rsidR="007773A0" w:rsidRPr="00BB306A" w:rsidRDefault="007773A0" w:rsidP="00D2013A">
      <w:pPr>
        <w:spacing w:line="360" w:lineRule="auto"/>
        <w:jc w:val="both"/>
        <w:rPr>
          <w:lang w:val="es-ES"/>
        </w:rPr>
      </w:pPr>
      <w:r w:rsidRPr="00BB306A">
        <w:rPr>
          <w:b/>
          <w:bCs/>
          <w:lang w:val="es-ES"/>
        </w:rPr>
        <w:t>•</w:t>
      </w:r>
      <w:r w:rsidR="00A71523" w:rsidRPr="00BB306A">
        <w:rPr>
          <w:b/>
          <w:bCs/>
          <w:lang w:val="es-ES"/>
        </w:rPr>
        <w:t xml:space="preserve"> </w:t>
      </w:r>
      <w:r w:rsidRPr="00BB306A">
        <w:rPr>
          <w:lang w:val="es-ES"/>
        </w:rPr>
        <w:t>Reparación del Multiuso Municipio Los Llanos, San Pedro de Macorís</w:t>
      </w:r>
    </w:p>
    <w:p w14:paraId="2B07D730" w14:textId="52AA5921" w:rsidR="007773A0" w:rsidRPr="00BB306A" w:rsidRDefault="007773A0" w:rsidP="00D2013A">
      <w:pPr>
        <w:spacing w:line="360" w:lineRule="auto"/>
        <w:jc w:val="both"/>
        <w:rPr>
          <w:lang w:val="es-ES"/>
        </w:rPr>
      </w:pPr>
      <w:r w:rsidRPr="00BB306A">
        <w:rPr>
          <w:lang w:val="es-ES"/>
        </w:rPr>
        <w:t>•</w:t>
      </w:r>
      <w:r w:rsidR="00603429" w:rsidRPr="00BB306A">
        <w:rPr>
          <w:lang w:val="es-ES"/>
        </w:rPr>
        <w:t xml:space="preserve"> </w:t>
      </w:r>
      <w:r w:rsidRPr="00BB306A">
        <w:rPr>
          <w:lang w:val="es-ES"/>
        </w:rPr>
        <w:t>Reparación Multiuso de Ramón Santana, San Pedro de Macorís</w:t>
      </w:r>
    </w:p>
    <w:p w14:paraId="66D70455" w14:textId="77777777" w:rsidR="007773A0" w:rsidRPr="00BB306A" w:rsidRDefault="007773A0" w:rsidP="00D2013A">
      <w:pPr>
        <w:spacing w:line="360" w:lineRule="auto"/>
        <w:jc w:val="both"/>
        <w:rPr>
          <w:lang w:val="es-ES"/>
        </w:rPr>
      </w:pPr>
      <w:r w:rsidRPr="00BB306A">
        <w:rPr>
          <w:lang w:val="es-ES"/>
        </w:rPr>
        <w:t>A un costo total de RD$23,489,038.83</w:t>
      </w:r>
    </w:p>
    <w:p w14:paraId="61CE1E0C" w14:textId="77777777" w:rsidR="007773A0" w:rsidRPr="00BB306A" w:rsidRDefault="007773A0" w:rsidP="00D2013A">
      <w:pPr>
        <w:spacing w:line="360" w:lineRule="auto"/>
        <w:jc w:val="both"/>
        <w:rPr>
          <w:b/>
          <w:bCs/>
          <w:lang w:val="es-ES"/>
        </w:rPr>
      </w:pPr>
    </w:p>
    <w:p w14:paraId="3B63A526" w14:textId="77777777" w:rsidR="007773A0" w:rsidRPr="00BB306A" w:rsidRDefault="007773A0" w:rsidP="00D2013A">
      <w:pPr>
        <w:spacing w:line="360" w:lineRule="auto"/>
        <w:jc w:val="both"/>
        <w:rPr>
          <w:b/>
          <w:bCs/>
          <w:lang w:val="es-ES"/>
        </w:rPr>
      </w:pPr>
      <w:r w:rsidRPr="00BB306A">
        <w:rPr>
          <w:b/>
          <w:bCs/>
          <w:lang w:val="es-ES"/>
        </w:rPr>
        <w:t>En la Región Cibao Nordeste:</w:t>
      </w:r>
    </w:p>
    <w:p w14:paraId="78C38721" w14:textId="48409790" w:rsidR="007773A0" w:rsidRPr="00BB306A" w:rsidRDefault="007773A0" w:rsidP="00D2013A">
      <w:pPr>
        <w:spacing w:line="360" w:lineRule="auto"/>
        <w:jc w:val="both"/>
        <w:rPr>
          <w:lang w:val="es-ES"/>
        </w:rPr>
      </w:pPr>
      <w:r w:rsidRPr="00BB306A">
        <w:rPr>
          <w:b/>
          <w:bCs/>
          <w:lang w:val="es-ES"/>
        </w:rPr>
        <w:t>•</w:t>
      </w:r>
      <w:r w:rsidR="00BE3071" w:rsidRPr="00BB306A">
        <w:rPr>
          <w:b/>
          <w:bCs/>
          <w:lang w:val="es-ES"/>
        </w:rPr>
        <w:t xml:space="preserve"> </w:t>
      </w:r>
      <w:r w:rsidRPr="00BB306A">
        <w:rPr>
          <w:lang w:val="es-ES"/>
        </w:rPr>
        <w:t>Construcción Casa Club Rincón de Molinillo, Provincia María Trinidad Sánchez</w:t>
      </w:r>
    </w:p>
    <w:p w14:paraId="435E2288" w14:textId="00240583" w:rsidR="00CE12C6" w:rsidRPr="00BB306A" w:rsidRDefault="007773A0" w:rsidP="00D2013A">
      <w:pPr>
        <w:spacing w:line="360" w:lineRule="auto"/>
        <w:jc w:val="both"/>
        <w:rPr>
          <w:lang w:val="es-ES"/>
        </w:rPr>
      </w:pPr>
      <w:r w:rsidRPr="00BB306A">
        <w:rPr>
          <w:lang w:val="es-ES"/>
        </w:rPr>
        <w:t>A un costo total de RD$2,724,794.99</w:t>
      </w:r>
    </w:p>
    <w:p w14:paraId="6889FF1D" w14:textId="77777777" w:rsidR="009839ED" w:rsidRPr="00BB306A" w:rsidRDefault="009839ED" w:rsidP="00D2013A">
      <w:pPr>
        <w:spacing w:line="360" w:lineRule="auto"/>
        <w:jc w:val="both"/>
        <w:rPr>
          <w:lang w:val="es-ES"/>
        </w:rPr>
      </w:pPr>
    </w:p>
    <w:p w14:paraId="40B40B0F" w14:textId="7D37EE2A" w:rsidR="00167148" w:rsidRPr="00BB306A" w:rsidRDefault="00167148" w:rsidP="00D2013A">
      <w:pPr>
        <w:spacing w:line="360" w:lineRule="auto"/>
        <w:jc w:val="both"/>
        <w:rPr>
          <w:b/>
          <w:bCs/>
          <w:lang w:val="es-ES"/>
        </w:rPr>
      </w:pPr>
      <w:r w:rsidRPr="00BB306A">
        <w:rPr>
          <w:b/>
          <w:bCs/>
          <w:lang w:val="es-ES"/>
        </w:rPr>
        <w:t xml:space="preserve">Obras deportivas en ejecución </w:t>
      </w:r>
      <w:r w:rsidR="005F1B0F" w:rsidRPr="00BB306A">
        <w:rPr>
          <w:b/>
          <w:bCs/>
          <w:lang w:val="es-ES"/>
        </w:rPr>
        <w:t>enero- diciembre</w:t>
      </w:r>
      <w:r w:rsidRPr="00BB306A">
        <w:rPr>
          <w:b/>
          <w:bCs/>
          <w:lang w:val="es-ES"/>
        </w:rPr>
        <w:t xml:space="preserve"> del año 2024</w:t>
      </w:r>
    </w:p>
    <w:p w14:paraId="56190F39" w14:textId="6F042DEC" w:rsidR="00167148" w:rsidRPr="00BB306A" w:rsidRDefault="00167148" w:rsidP="00D2013A">
      <w:pPr>
        <w:spacing w:line="360" w:lineRule="auto"/>
        <w:jc w:val="both"/>
        <w:rPr>
          <w:lang w:val="es-ES"/>
        </w:rPr>
      </w:pPr>
      <w:r w:rsidRPr="00BB306A">
        <w:rPr>
          <w:lang w:val="es-ES"/>
        </w:rPr>
        <w:t xml:space="preserve">Adicionalmente a las obras terminadas y entregadas a la comunidad, el Ministerio de Deportes y Recreación, está ejecutando un total de </w:t>
      </w:r>
      <w:r w:rsidR="008357ED" w:rsidRPr="00BB306A">
        <w:rPr>
          <w:lang w:val="es-ES"/>
        </w:rPr>
        <w:t>60</w:t>
      </w:r>
      <w:r w:rsidRPr="00BB306A">
        <w:rPr>
          <w:lang w:val="es-ES"/>
        </w:rPr>
        <w:t xml:space="preserve"> proyectos de obras deportivas a nivel nacional con un costo total de RD$1,</w:t>
      </w:r>
      <w:r w:rsidR="000C125A" w:rsidRPr="00BB306A">
        <w:rPr>
          <w:lang w:val="es-ES"/>
        </w:rPr>
        <w:t>114</w:t>
      </w:r>
      <w:r w:rsidRPr="00BB306A">
        <w:rPr>
          <w:lang w:val="es-ES"/>
        </w:rPr>
        <w:t>,</w:t>
      </w:r>
      <w:r w:rsidR="000C125A" w:rsidRPr="00BB306A">
        <w:rPr>
          <w:lang w:val="es-ES"/>
        </w:rPr>
        <w:t>465</w:t>
      </w:r>
      <w:r w:rsidRPr="00BB306A">
        <w:rPr>
          <w:lang w:val="es-ES"/>
        </w:rPr>
        <w:t>,</w:t>
      </w:r>
      <w:r w:rsidR="000C125A" w:rsidRPr="00BB306A">
        <w:rPr>
          <w:lang w:val="es-ES"/>
        </w:rPr>
        <w:t>313</w:t>
      </w:r>
      <w:r w:rsidRPr="00BB306A">
        <w:rPr>
          <w:lang w:val="es-ES"/>
        </w:rPr>
        <w:t>.8</w:t>
      </w:r>
      <w:r w:rsidR="000C125A" w:rsidRPr="00BB306A">
        <w:rPr>
          <w:lang w:val="es-ES"/>
        </w:rPr>
        <w:t>0</w:t>
      </w:r>
      <w:r w:rsidR="00456150" w:rsidRPr="00BB306A">
        <w:rPr>
          <w:lang w:val="es-ES"/>
        </w:rPr>
        <w:t>,</w:t>
      </w:r>
      <w:r w:rsidRPr="00BB306A">
        <w:rPr>
          <w:lang w:val="es-ES"/>
        </w:rPr>
        <w:t xml:space="preserve"> </w:t>
      </w:r>
      <w:r w:rsidR="00DC6B2C" w:rsidRPr="00BB306A">
        <w:rPr>
          <w:lang w:val="es-ES"/>
        </w:rPr>
        <w:t xml:space="preserve">de los cuales se han desembolsado RD$643,841,084.80. Estos proyectos se encuentran en un nivel de ejecución que oscila entre un 93.00 y un 20%, </w:t>
      </w:r>
    </w:p>
    <w:p w14:paraId="1A69D035" w14:textId="094D68C9" w:rsidR="00167148" w:rsidRPr="00BB306A" w:rsidRDefault="00167148" w:rsidP="00D2013A">
      <w:pPr>
        <w:spacing w:line="360" w:lineRule="auto"/>
        <w:jc w:val="both"/>
        <w:rPr>
          <w:lang w:val="es-ES"/>
        </w:rPr>
      </w:pPr>
      <w:r w:rsidRPr="00BB306A">
        <w:rPr>
          <w:lang w:val="es-ES"/>
        </w:rPr>
        <w:lastRenderedPageBreak/>
        <w:t xml:space="preserve">Atendiendo a la política transversal de Cohesión Territorial, especificada en la Ley 01-12 sobre la Estrategia Nacional de Desarrollo 2030, y lo establecido en la Ley 345-22 sobre Regiones Únicas de Planificación, estos proyectos se ejecutan en nueve (09) </w:t>
      </w:r>
      <w:r w:rsidR="00015108" w:rsidRPr="00BB306A">
        <w:rPr>
          <w:lang w:val="es-ES"/>
        </w:rPr>
        <w:t>Regiones de</w:t>
      </w:r>
      <w:r w:rsidRPr="00BB306A">
        <w:rPr>
          <w:lang w:val="es-ES"/>
        </w:rPr>
        <w:t xml:space="preserve"> las diez (10) que componen </w:t>
      </w:r>
      <w:r w:rsidR="00015108" w:rsidRPr="00BB306A">
        <w:rPr>
          <w:lang w:val="es-ES"/>
        </w:rPr>
        <w:t>el territorio</w:t>
      </w:r>
      <w:r w:rsidRPr="00BB306A">
        <w:rPr>
          <w:lang w:val="es-ES"/>
        </w:rPr>
        <w:t xml:space="preserve"> nacional, a saber:</w:t>
      </w:r>
    </w:p>
    <w:p w14:paraId="68653434" w14:textId="1A1DF2C7" w:rsidR="00167148" w:rsidRPr="00BB306A" w:rsidRDefault="00167148"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Cibao Norte</w:t>
      </w:r>
      <w:r w:rsidRPr="00BB306A">
        <w:rPr>
          <w:rFonts w:ascii="Times New Roman" w:hAnsi="Times New Roman"/>
          <w:color w:val="767171"/>
          <w:sz w:val="24"/>
          <w:szCs w:val="24"/>
          <w:lang w:val="es-ES"/>
        </w:rPr>
        <w:t>, un total de 14 proyectos a un costo total de RD$2</w:t>
      </w:r>
      <w:r w:rsidR="006934BE" w:rsidRPr="00BB306A">
        <w:rPr>
          <w:rFonts w:ascii="Times New Roman" w:hAnsi="Times New Roman"/>
          <w:color w:val="767171"/>
          <w:sz w:val="24"/>
          <w:szCs w:val="24"/>
          <w:lang w:val="es-ES"/>
        </w:rPr>
        <w:t>22</w:t>
      </w:r>
      <w:r w:rsidRPr="00BB306A">
        <w:rPr>
          <w:rFonts w:ascii="Times New Roman" w:hAnsi="Times New Roman"/>
          <w:color w:val="767171"/>
          <w:sz w:val="24"/>
          <w:szCs w:val="24"/>
          <w:lang w:val="es-ES"/>
        </w:rPr>
        <w:t>,</w:t>
      </w:r>
      <w:r w:rsidR="006934BE" w:rsidRPr="00BB306A">
        <w:rPr>
          <w:rFonts w:ascii="Times New Roman" w:hAnsi="Times New Roman"/>
          <w:color w:val="767171"/>
          <w:sz w:val="24"/>
          <w:szCs w:val="24"/>
          <w:lang w:val="es-ES"/>
        </w:rPr>
        <w:t>962</w:t>
      </w:r>
      <w:r w:rsidRPr="00BB306A">
        <w:rPr>
          <w:rFonts w:ascii="Times New Roman" w:hAnsi="Times New Roman"/>
          <w:color w:val="767171"/>
          <w:sz w:val="24"/>
          <w:szCs w:val="24"/>
          <w:lang w:val="es-ES"/>
        </w:rPr>
        <w:t>,</w:t>
      </w:r>
      <w:r w:rsidR="00F80272" w:rsidRPr="00BB306A">
        <w:rPr>
          <w:rFonts w:ascii="Times New Roman" w:hAnsi="Times New Roman"/>
          <w:color w:val="767171"/>
          <w:sz w:val="24"/>
          <w:szCs w:val="24"/>
          <w:lang w:val="es-ES"/>
        </w:rPr>
        <w:t>420</w:t>
      </w:r>
      <w:r w:rsidRPr="00BB306A">
        <w:rPr>
          <w:rFonts w:ascii="Times New Roman" w:hAnsi="Times New Roman"/>
          <w:color w:val="767171"/>
          <w:sz w:val="24"/>
          <w:szCs w:val="24"/>
          <w:lang w:val="es-ES"/>
        </w:rPr>
        <w:t>.</w:t>
      </w:r>
      <w:r w:rsidR="00F80272" w:rsidRPr="00BB306A">
        <w:rPr>
          <w:rFonts w:ascii="Times New Roman" w:hAnsi="Times New Roman"/>
          <w:color w:val="767171"/>
          <w:sz w:val="24"/>
          <w:szCs w:val="24"/>
          <w:lang w:val="es-ES"/>
        </w:rPr>
        <w:t>60</w:t>
      </w:r>
      <w:r w:rsidRPr="00BB306A">
        <w:rPr>
          <w:rFonts w:ascii="Times New Roman" w:hAnsi="Times New Roman"/>
          <w:color w:val="767171"/>
          <w:sz w:val="24"/>
          <w:szCs w:val="24"/>
          <w:lang w:val="es-ES"/>
        </w:rPr>
        <w:t>, con un porcentaje de ejecución de un 6</w:t>
      </w:r>
      <w:r w:rsidR="00F80272" w:rsidRPr="00BB306A">
        <w:rPr>
          <w:rFonts w:ascii="Times New Roman" w:hAnsi="Times New Roman"/>
          <w:color w:val="767171"/>
          <w:sz w:val="24"/>
          <w:szCs w:val="24"/>
          <w:lang w:val="es-ES"/>
        </w:rPr>
        <w:t>9.52</w:t>
      </w:r>
      <w:r w:rsidRPr="00BB306A">
        <w:rPr>
          <w:rFonts w:ascii="Times New Roman" w:hAnsi="Times New Roman"/>
          <w:color w:val="767171"/>
          <w:sz w:val="24"/>
          <w:szCs w:val="24"/>
          <w:lang w:val="es-ES"/>
        </w:rPr>
        <w:t>%</w:t>
      </w:r>
    </w:p>
    <w:p w14:paraId="0D909C84" w14:textId="4F09826B" w:rsidR="00167148" w:rsidRPr="00BB306A" w:rsidRDefault="00167148"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Cibao Noroeste</w:t>
      </w:r>
      <w:r w:rsidRPr="00BB306A">
        <w:rPr>
          <w:rFonts w:ascii="Times New Roman" w:hAnsi="Times New Roman"/>
          <w:color w:val="767171"/>
          <w:sz w:val="24"/>
          <w:szCs w:val="24"/>
          <w:lang w:val="es-ES"/>
        </w:rPr>
        <w:t xml:space="preserve">, un total de </w:t>
      </w:r>
      <w:r w:rsidR="00F80272" w:rsidRPr="00BB306A">
        <w:rPr>
          <w:rFonts w:ascii="Times New Roman" w:hAnsi="Times New Roman"/>
          <w:color w:val="767171"/>
          <w:sz w:val="24"/>
          <w:szCs w:val="24"/>
          <w:lang w:val="es-ES"/>
        </w:rPr>
        <w:t>1</w:t>
      </w:r>
      <w:r w:rsidRPr="00BB306A">
        <w:rPr>
          <w:rFonts w:ascii="Times New Roman" w:hAnsi="Times New Roman"/>
          <w:color w:val="767171"/>
          <w:sz w:val="24"/>
          <w:szCs w:val="24"/>
          <w:lang w:val="es-ES"/>
        </w:rPr>
        <w:t xml:space="preserve"> proyectos a un costo total de RD$</w:t>
      </w:r>
      <w:r w:rsidR="00F80272" w:rsidRPr="00BB306A">
        <w:rPr>
          <w:rFonts w:ascii="Times New Roman" w:hAnsi="Times New Roman"/>
          <w:color w:val="767171"/>
          <w:sz w:val="24"/>
          <w:szCs w:val="24"/>
          <w:lang w:val="es-ES"/>
        </w:rPr>
        <w:t>15</w:t>
      </w:r>
      <w:r w:rsidRPr="00BB306A">
        <w:rPr>
          <w:rFonts w:ascii="Times New Roman" w:hAnsi="Times New Roman"/>
          <w:color w:val="767171"/>
          <w:sz w:val="24"/>
          <w:szCs w:val="24"/>
          <w:lang w:val="es-ES"/>
        </w:rPr>
        <w:t>,</w:t>
      </w:r>
      <w:r w:rsidR="00F80272" w:rsidRPr="00BB306A">
        <w:rPr>
          <w:rFonts w:ascii="Times New Roman" w:hAnsi="Times New Roman"/>
          <w:color w:val="767171"/>
          <w:sz w:val="24"/>
          <w:szCs w:val="24"/>
          <w:lang w:val="es-ES"/>
        </w:rPr>
        <w:t>316</w:t>
      </w:r>
      <w:r w:rsidRPr="00BB306A">
        <w:rPr>
          <w:rFonts w:ascii="Times New Roman" w:hAnsi="Times New Roman"/>
          <w:color w:val="767171"/>
          <w:sz w:val="24"/>
          <w:szCs w:val="24"/>
          <w:lang w:val="es-ES"/>
        </w:rPr>
        <w:t>,</w:t>
      </w:r>
      <w:r w:rsidR="00F80272" w:rsidRPr="00BB306A">
        <w:rPr>
          <w:rFonts w:ascii="Times New Roman" w:hAnsi="Times New Roman"/>
          <w:color w:val="767171"/>
          <w:sz w:val="24"/>
          <w:szCs w:val="24"/>
          <w:lang w:val="es-ES"/>
        </w:rPr>
        <w:t>045</w:t>
      </w:r>
      <w:r w:rsidRPr="00BB306A">
        <w:rPr>
          <w:rFonts w:ascii="Times New Roman" w:hAnsi="Times New Roman"/>
          <w:color w:val="767171"/>
          <w:sz w:val="24"/>
          <w:szCs w:val="24"/>
          <w:lang w:val="es-ES"/>
        </w:rPr>
        <w:t>.</w:t>
      </w:r>
      <w:r w:rsidR="00F80272" w:rsidRPr="00BB306A">
        <w:rPr>
          <w:rFonts w:ascii="Times New Roman" w:hAnsi="Times New Roman"/>
          <w:color w:val="767171"/>
          <w:sz w:val="24"/>
          <w:szCs w:val="24"/>
          <w:lang w:val="es-ES"/>
        </w:rPr>
        <w:t>30</w:t>
      </w:r>
      <w:r w:rsidRPr="00BB306A">
        <w:rPr>
          <w:rFonts w:ascii="Times New Roman" w:hAnsi="Times New Roman"/>
          <w:color w:val="767171"/>
          <w:sz w:val="24"/>
          <w:szCs w:val="24"/>
          <w:lang w:val="es-ES"/>
        </w:rPr>
        <w:t>, con un porcentaje promedio de ejecución de un 5</w:t>
      </w:r>
      <w:r w:rsidR="00D60580" w:rsidRPr="00BB306A">
        <w:rPr>
          <w:rFonts w:ascii="Times New Roman" w:hAnsi="Times New Roman"/>
          <w:color w:val="767171"/>
          <w:sz w:val="24"/>
          <w:szCs w:val="24"/>
          <w:lang w:val="es-ES"/>
        </w:rPr>
        <w:t>7</w:t>
      </w:r>
      <w:r w:rsidRPr="00BB306A">
        <w:rPr>
          <w:rFonts w:ascii="Times New Roman" w:hAnsi="Times New Roman"/>
          <w:color w:val="767171"/>
          <w:sz w:val="24"/>
          <w:szCs w:val="24"/>
          <w:lang w:val="es-ES"/>
        </w:rPr>
        <w:t>.</w:t>
      </w:r>
      <w:r w:rsidR="00D60580" w:rsidRPr="00BB306A">
        <w:rPr>
          <w:rFonts w:ascii="Times New Roman" w:hAnsi="Times New Roman"/>
          <w:color w:val="767171"/>
          <w:sz w:val="24"/>
          <w:szCs w:val="24"/>
          <w:lang w:val="es-ES"/>
        </w:rPr>
        <w:t>47</w:t>
      </w:r>
      <w:r w:rsidRPr="00BB306A">
        <w:rPr>
          <w:rFonts w:ascii="Times New Roman" w:hAnsi="Times New Roman"/>
          <w:color w:val="767171"/>
          <w:sz w:val="24"/>
          <w:szCs w:val="24"/>
          <w:lang w:val="es-ES"/>
        </w:rPr>
        <w:t>%</w:t>
      </w:r>
    </w:p>
    <w:p w14:paraId="7FD11D76" w14:textId="32170F76" w:rsidR="00167148" w:rsidRPr="00BB306A" w:rsidRDefault="00167148"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Cibao Nordeste,</w:t>
      </w:r>
      <w:r w:rsidRPr="00BB306A">
        <w:rPr>
          <w:rFonts w:ascii="Times New Roman" w:hAnsi="Times New Roman"/>
          <w:color w:val="767171"/>
          <w:sz w:val="24"/>
          <w:szCs w:val="24"/>
          <w:lang w:val="es-ES"/>
        </w:rPr>
        <w:t xml:space="preserve"> un total de 4 proyectos a un costo total de RD$</w:t>
      </w:r>
      <w:r w:rsidR="00582257" w:rsidRPr="00BB306A">
        <w:rPr>
          <w:rFonts w:ascii="Times New Roman" w:hAnsi="Times New Roman"/>
          <w:color w:val="767171"/>
          <w:sz w:val="24"/>
          <w:szCs w:val="24"/>
          <w:lang w:val="es-ES"/>
        </w:rPr>
        <w:t>98</w:t>
      </w:r>
      <w:r w:rsidRPr="00BB306A">
        <w:rPr>
          <w:rFonts w:ascii="Times New Roman" w:hAnsi="Times New Roman"/>
          <w:color w:val="767171"/>
          <w:sz w:val="24"/>
          <w:szCs w:val="24"/>
          <w:lang w:val="es-ES"/>
        </w:rPr>
        <w:t>,</w:t>
      </w:r>
      <w:r w:rsidR="00582257" w:rsidRPr="00BB306A">
        <w:rPr>
          <w:rFonts w:ascii="Times New Roman" w:hAnsi="Times New Roman"/>
          <w:color w:val="767171"/>
          <w:sz w:val="24"/>
          <w:szCs w:val="24"/>
          <w:lang w:val="es-ES"/>
        </w:rPr>
        <w:t>166</w:t>
      </w:r>
      <w:r w:rsidRPr="00BB306A">
        <w:rPr>
          <w:rFonts w:ascii="Times New Roman" w:hAnsi="Times New Roman"/>
          <w:color w:val="767171"/>
          <w:sz w:val="24"/>
          <w:szCs w:val="24"/>
          <w:lang w:val="es-ES"/>
        </w:rPr>
        <w:t>,</w:t>
      </w:r>
      <w:r w:rsidR="00582257" w:rsidRPr="00BB306A">
        <w:rPr>
          <w:rFonts w:ascii="Times New Roman" w:hAnsi="Times New Roman"/>
          <w:color w:val="767171"/>
          <w:sz w:val="24"/>
          <w:szCs w:val="24"/>
          <w:lang w:val="es-ES"/>
        </w:rPr>
        <w:t>179</w:t>
      </w:r>
      <w:r w:rsidRPr="00BB306A">
        <w:rPr>
          <w:rFonts w:ascii="Times New Roman" w:hAnsi="Times New Roman"/>
          <w:color w:val="767171"/>
          <w:sz w:val="24"/>
          <w:szCs w:val="24"/>
          <w:lang w:val="es-ES"/>
        </w:rPr>
        <w:t>.2</w:t>
      </w:r>
      <w:r w:rsidR="00582257" w:rsidRPr="00BB306A">
        <w:rPr>
          <w:rFonts w:ascii="Times New Roman" w:hAnsi="Times New Roman"/>
          <w:color w:val="767171"/>
          <w:sz w:val="24"/>
          <w:szCs w:val="24"/>
          <w:lang w:val="es-ES"/>
        </w:rPr>
        <w:t>5</w:t>
      </w:r>
      <w:r w:rsidRPr="00BB306A">
        <w:rPr>
          <w:rFonts w:ascii="Times New Roman" w:hAnsi="Times New Roman"/>
          <w:color w:val="767171"/>
          <w:sz w:val="24"/>
          <w:szCs w:val="24"/>
          <w:lang w:val="es-ES"/>
        </w:rPr>
        <w:t xml:space="preserve"> y un porcentaje de ejecución promedio de un </w:t>
      </w:r>
      <w:r w:rsidR="00582257" w:rsidRPr="00BB306A">
        <w:rPr>
          <w:rFonts w:ascii="Times New Roman" w:hAnsi="Times New Roman"/>
          <w:color w:val="767171"/>
          <w:sz w:val="24"/>
          <w:szCs w:val="24"/>
          <w:lang w:val="es-ES"/>
        </w:rPr>
        <w:t>7</w:t>
      </w:r>
      <w:r w:rsidR="0085453F" w:rsidRPr="00BB306A">
        <w:rPr>
          <w:rFonts w:ascii="Times New Roman" w:hAnsi="Times New Roman"/>
          <w:color w:val="767171"/>
          <w:sz w:val="24"/>
          <w:szCs w:val="24"/>
          <w:lang w:val="es-ES"/>
        </w:rPr>
        <w:t>4</w:t>
      </w:r>
      <w:r w:rsidRPr="00BB306A">
        <w:rPr>
          <w:rFonts w:ascii="Times New Roman" w:hAnsi="Times New Roman"/>
          <w:color w:val="767171"/>
          <w:sz w:val="24"/>
          <w:szCs w:val="24"/>
          <w:lang w:val="es-ES"/>
        </w:rPr>
        <w:t>.0</w:t>
      </w:r>
      <w:r w:rsidR="0085453F" w:rsidRPr="00BB306A">
        <w:rPr>
          <w:rFonts w:ascii="Times New Roman" w:hAnsi="Times New Roman"/>
          <w:color w:val="767171"/>
          <w:sz w:val="24"/>
          <w:szCs w:val="24"/>
          <w:lang w:val="es-ES"/>
        </w:rPr>
        <w:t>3</w:t>
      </w:r>
      <w:r w:rsidRPr="00BB306A">
        <w:rPr>
          <w:rFonts w:ascii="Times New Roman" w:hAnsi="Times New Roman"/>
          <w:color w:val="767171"/>
          <w:sz w:val="24"/>
          <w:szCs w:val="24"/>
          <w:lang w:val="es-ES"/>
        </w:rPr>
        <w:t>%</w:t>
      </w:r>
    </w:p>
    <w:p w14:paraId="146429D6" w14:textId="2BBEDFEA" w:rsidR="00167148" w:rsidRPr="00BB306A" w:rsidRDefault="00167148"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Cibao Sur,</w:t>
      </w:r>
      <w:r w:rsidRPr="00BB306A">
        <w:rPr>
          <w:rFonts w:ascii="Times New Roman" w:hAnsi="Times New Roman"/>
          <w:color w:val="767171"/>
          <w:sz w:val="24"/>
          <w:szCs w:val="24"/>
          <w:lang w:val="es-ES"/>
        </w:rPr>
        <w:t xml:space="preserve"> un total de 3 proyectos a un costo total de RD$43,286,773.72 y un nivel de ejecución promedio de un 44.46%</w:t>
      </w:r>
    </w:p>
    <w:p w14:paraId="61A5B4DB" w14:textId="5B78C96B" w:rsidR="00167148" w:rsidRPr="00BB306A" w:rsidRDefault="00167148"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 xml:space="preserve">Región </w:t>
      </w:r>
      <w:proofErr w:type="spellStart"/>
      <w:r w:rsidRPr="00BB306A">
        <w:rPr>
          <w:rFonts w:ascii="Times New Roman" w:hAnsi="Times New Roman"/>
          <w:b/>
          <w:bCs/>
          <w:color w:val="767171"/>
          <w:sz w:val="24"/>
          <w:szCs w:val="24"/>
          <w:lang w:val="es-ES"/>
        </w:rPr>
        <w:t>Valdesia</w:t>
      </w:r>
      <w:proofErr w:type="spellEnd"/>
      <w:r w:rsidRPr="00BB306A">
        <w:rPr>
          <w:rFonts w:ascii="Times New Roman" w:hAnsi="Times New Roman"/>
          <w:b/>
          <w:bCs/>
          <w:color w:val="767171"/>
          <w:sz w:val="24"/>
          <w:szCs w:val="24"/>
          <w:lang w:val="es-ES"/>
        </w:rPr>
        <w:t>,</w:t>
      </w:r>
      <w:r w:rsidRPr="00BB306A">
        <w:rPr>
          <w:rFonts w:ascii="Times New Roman" w:hAnsi="Times New Roman"/>
          <w:color w:val="767171"/>
          <w:sz w:val="24"/>
          <w:szCs w:val="24"/>
          <w:lang w:val="es-ES"/>
        </w:rPr>
        <w:t xml:space="preserve"> un total de </w:t>
      </w:r>
      <w:r w:rsidR="00384858" w:rsidRPr="00BB306A">
        <w:rPr>
          <w:rFonts w:ascii="Times New Roman" w:hAnsi="Times New Roman"/>
          <w:color w:val="767171"/>
          <w:sz w:val="24"/>
          <w:szCs w:val="24"/>
          <w:lang w:val="es-ES"/>
        </w:rPr>
        <w:t>6</w:t>
      </w:r>
      <w:r w:rsidRPr="00BB306A">
        <w:rPr>
          <w:rFonts w:ascii="Times New Roman" w:hAnsi="Times New Roman"/>
          <w:color w:val="767171"/>
          <w:sz w:val="24"/>
          <w:szCs w:val="24"/>
          <w:lang w:val="es-ES"/>
        </w:rPr>
        <w:t xml:space="preserve"> proyectos a un costo total de RD$</w:t>
      </w:r>
      <w:r w:rsidR="00384858" w:rsidRPr="00BB306A">
        <w:rPr>
          <w:rFonts w:ascii="Times New Roman" w:hAnsi="Times New Roman"/>
          <w:color w:val="767171"/>
          <w:sz w:val="24"/>
          <w:szCs w:val="24"/>
          <w:lang w:val="es-ES"/>
        </w:rPr>
        <w:t>84</w:t>
      </w:r>
      <w:r w:rsidRPr="00BB306A">
        <w:rPr>
          <w:rFonts w:ascii="Times New Roman" w:hAnsi="Times New Roman"/>
          <w:color w:val="767171"/>
          <w:sz w:val="24"/>
          <w:szCs w:val="24"/>
          <w:lang w:val="es-ES"/>
        </w:rPr>
        <w:t>,</w:t>
      </w:r>
      <w:r w:rsidR="00384858" w:rsidRPr="00BB306A">
        <w:rPr>
          <w:rFonts w:ascii="Times New Roman" w:hAnsi="Times New Roman"/>
          <w:color w:val="767171"/>
          <w:sz w:val="24"/>
          <w:szCs w:val="24"/>
          <w:lang w:val="es-ES"/>
        </w:rPr>
        <w:t>090</w:t>
      </w:r>
      <w:r w:rsidRPr="00BB306A">
        <w:rPr>
          <w:rFonts w:ascii="Times New Roman" w:hAnsi="Times New Roman"/>
          <w:color w:val="767171"/>
          <w:sz w:val="24"/>
          <w:szCs w:val="24"/>
          <w:lang w:val="es-ES"/>
        </w:rPr>
        <w:t>,</w:t>
      </w:r>
      <w:r w:rsidR="00384858" w:rsidRPr="00BB306A">
        <w:rPr>
          <w:rFonts w:ascii="Times New Roman" w:hAnsi="Times New Roman"/>
          <w:color w:val="767171"/>
          <w:sz w:val="24"/>
          <w:szCs w:val="24"/>
          <w:lang w:val="es-ES"/>
        </w:rPr>
        <w:t>498</w:t>
      </w:r>
      <w:r w:rsidRPr="00BB306A">
        <w:rPr>
          <w:rFonts w:ascii="Times New Roman" w:hAnsi="Times New Roman"/>
          <w:color w:val="767171"/>
          <w:sz w:val="24"/>
          <w:szCs w:val="24"/>
          <w:lang w:val="es-ES"/>
        </w:rPr>
        <w:t>.4</w:t>
      </w:r>
      <w:r w:rsidR="00384858" w:rsidRPr="00BB306A">
        <w:rPr>
          <w:rFonts w:ascii="Times New Roman" w:hAnsi="Times New Roman"/>
          <w:color w:val="767171"/>
          <w:sz w:val="24"/>
          <w:szCs w:val="24"/>
          <w:lang w:val="es-ES"/>
        </w:rPr>
        <w:t>7</w:t>
      </w:r>
      <w:r w:rsidRPr="00BB306A">
        <w:rPr>
          <w:rFonts w:ascii="Times New Roman" w:hAnsi="Times New Roman"/>
          <w:color w:val="767171"/>
          <w:sz w:val="24"/>
          <w:szCs w:val="24"/>
          <w:lang w:val="es-ES"/>
        </w:rPr>
        <w:t xml:space="preserve"> y un nivel de ejecución promedio de un </w:t>
      </w:r>
      <w:r w:rsidR="004023F1" w:rsidRPr="00BB306A">
        <w:rPr>
          <w:rFonts w:ascii="Times New Roman" w:hAnsi="Times New Roman"/>
          <w:color w:val="767171"/>
          <w:sz w:val="24"/>
          <w:szCs w:val="24"/>
          <w:lang w:val="es-ES"/>
        </w:rPr>
        <w:t>68</w:t>
      </w:r>
      <w:r w:rsidRPr="00BB306A">
        <w:rPr>
          <w:rFonts w:ascii="Times New Roman" w:hAnsi="Times New Roman"/>
          <w:color w:val="767171"/>
          <w:sz w:val="24"/>
          <w:szCs w:val="24"/>
          <w:lang w:val="es-ES"/>
        </w:rPr>
        <w:t>.</w:t>
      </w:r>
      <w:r w:rsidR="004023F1" w:rsidRPr="00BB306A">
        <w:rPr>
          <w:rFonts w:ascii="Times New Roman" w:hAnsi="Times New Roman"/>
          <w:color w:val="767171"/>
          <w:sz w:val="24"/>
          <w:szCs w:val="24"/>
          <w:lang w:val="es-ES"/>
        </w:rPr>
        <w:t>7</w:t>
      </w:r>
      <w:r w:rsidRPr="00BB306A">
        <w:rPr>
          <w:rFonts w:ascii="Times New Roman" w:hAnsi="Times New Roman"/>
          <w:color w:val="767171"/>
          <w:sz w:val="24"/>
          <w:szCs w:val="24"/>
          <w:lang w:val="es-ES"/>
        </w:rPr>
        <w:t>4%</w:t>
      </w:r>
    </w:p>
    <w:p w14:paraId="2D1825A7" w14:textId="6EB3B20A" w:rsidR="00167148" w:rsidRPr="00BB306A" w:rsidRDefault="00167148"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 El Valle,</w:t>
      </w:r>
      <w:r w:rsidRPr="00BB306A">
        <w:rPr>
          <w:rFonts w:ascii="Times New Roman" w:hAnsi="Times New Roman"/>
          <w:color w:val="767171"/>
          <w:sz w:val="24"/>
          <w:szCs w:val="24"/>
          <w:lang w:val="es-ES"/>
        </w:rPr>
        <w:t xml:space="preserve"> un total de 06 proyectos a un costo total de RD$</w:t>
      </w:r>
      <w:r w:rsidR="00A926F3" w:rsidRPr="00BB306A">
        <w:rPr>
          <w:rFonts w:ascii="Times New Roman" w:hAnsi="Times New Roman"/>
          <w:color w:val="767171"/>
          <w:sz w:val="24"/>
          <w:szCs w:val="24"/>
          <w:lang w:val="es-ES"/>
        </w:rPr>
        <w:t>101</w:t>
      </w:r>
      <w:r w:rsidRPr="00BB306A">
        <w:rPr>
          <w:rFonts w:ascii="Times New Roman" w:hAnsi="Times New Roman"/>
          <w:color w:val="767171"/>
          <w:sz w:val="24"/>
          <w:szCs w:val="24"/>
          <w:lang w:val="es-ES"/>
        </w:rPr>
        <w:t>,</w:t>
      </w:r>
      <w:r w:rsidR="00A43EEC" w:rsidRPr="00BB306A">
        <w:rPr>
          <w:rFonts w:ascii="Times New Roman" w:hAnsi="Times New Roman"/>
          <w:color w:val="767171"/>
          <w:sz w:val="24"/>
          <w:szCs w:val="24"/>
          <w:lang w:val="es-ES"/>
        </w:rPr>
        <w:t>369</w:t>
      </w:r>
      <w:r w:rsidRPr="00BB306A">
        <w:rPr>
          <w:rFonts w:ascii="Times New Roman" w:hAnsi="Times New Roman"/>
          <w:color w:val="767171"/>
          <w:sz w:val="24"/>
          <w:szCs w:val="24"/>
          <w:lang w:val="es-ES"/>
        </w:rPr>
        <w:t>,</w:t>
      </w:r>
      <w:r w:rsidR="00A43EEC" w:rsidRPr="00BB306A">
        <w:rPr>
          <w:rFonts w:ascii="Times New Roman" w:hAnsi="Times New Roman"/>
          <w:color w:val="767171"/>
          <w:sz w:val="24"/>
          <w:szCs w:val="24"/>
          <w:lang w:val="es-ES"/>
        </w:rPr>
        <w:t>050</w:t>
      </w:r>
      <w:r w:rsidRPr="00BB306A">
        <w:rPr>
          <w:rFonts w:ascii="Times New Roman" w:hAnsi="Times New Roman"/>
          <w:color w:val="767171"/>
          <w:sz w:val="24"/>
          <w:szCs w:val="24"/>
          <w:lang w:val="es-ES"/>
        </w:rPr>
        <w:t>.</w:t>
      </w:r>
      <w:r w:rsidR="00A43EEC" w:rsidRPr="00BB306A">
        <w:rPr>
          <w:rFonts w:ascii="Times New Roman" w:hAnsi="Times New Roman"/>
          <w:color w:val="767171"/>
          <w:sz w:val="24"/>
          <w:szCs w:val="24"/>
          <w:lang w:val="es-ES"/>
        </w:rPr>
        <w:t>05</w:t>
      </w:r>
      <w:r w:rsidRPr="00BB306A">
        <w:rPr>
          <w:rFonts w:ascii="Times New Roman" w:hAnsi="Times New Roman"/>
          <w:color w:val="767171"/>
          <w:sz w:val="24"/>
          <w:szCs w:val="24"/>
          <w:lang w:val="es-ES"/>
        </w:rPr>
        <w:t xml:space="preserve"> y un porcentaje de ejecución promedio equivalente a un </w:t>
      </w:r>
      <w:r w:rsidR="00A43EEC" w:rsidRPr="00BB306A">
        <w:rPr>
          <w:rFonts w:ascii="Times New Roman" w:hAnsi="Times New Roman"/>
          <w:color w:val="767171"/>
          <w:sz w:val="24"/>
          <w:szCs w:val="24"/>
          <w:lang w:val="es-ES"/>
        </w:rPr>
        <w:t>60</w:t>
      </w:r>
      <w:r w:rsidRPr="00BB306A">
        <w:rPr>
          <w:rFonts w:ascii="Times New Roman" w:hAnsi="Times New Roman"/>
          <w:color w:val="767171"/>
          <w:sz w:val="24"/>
          <w:szCs w:val="24"/>
          <w:lang w:val="es-ES"/>
        </w:rPr>
        <w:t>.4</w:t>
      </w:r>
      <w:r w:rsidR="006C2F7E" w:rsidRPr="00BB306A">
        <w:rPr>
          <w:rFonts w:ascii="Times New Roman" w:hAnsi="Times New Roman"/>
          <w:color w:val="767171"/>
          <w:sz w:val="24"/>
          <w:szCs w:val="24"/>
          <w:lang w:val="es-ES"/>
        </w:rPr>
        <w:t>8</w:t>
      </w:r>
      <w:r w:rsidRPr="00BB306A">
        <w:rPr>
          <w:rFonts w:ascii="Times New Roman" w:hAnsi="Times New Roman"/>
          <w:color w:val="767171"/>
          <w:sz w:val="24"/>
          <w:szCs w:val="24"/>
          <w:lang w:val="es-ES"/>
        </w:rPr>
        <w:t>%</w:t>
      </w:r>
    </w:p>
    <w:p w14:paraId="12694752" w14:textId="72943A71" w:rsidR="00167148" w:rsidRPr="00BB306A" w:rsidRDefault="00451C91"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w:t>
      </w:r>
      <w:r w:rsidR="00167148" w:rsidRPr="00BB306A">
        <w:rPr>
          <w:rFonts w:ascii="Times New Roman" w:hAnsi="Times New Roman"/>
          <w:b/>
          <w:bCs/>
          <w:color w:val="767171"/>
          <w:sz w:val="24"/>
          <w:szCs w:val="24"/>
          <w:lang w:val="es-ES"/>
        </w:rPr>
        <w:t xml:space="preserve"> Enriquillo, </w:t>
      </w:r>
      <w:r w:rsidR="00167148" w:rsidRPr="00BB306A">
        <w:rPr>
          <w:rFonts w:ascii="Times New Roman" w:hAnsi="Times New Roman"/>
          <w:color w:val="767171"/>
          <w:sz w:val="24"/>
          <w:szCs w:val="24"/>
          <w:lang w:val="es-ES"/>
        </w:rPr>
        <w:t>un total de 5 proyectos a un costo total de RD$78,949,339.94 y un porcentaje de ejecución promedio de un 6</w:t>
      </w:r>
      <w:r w:rsidR="00267D0D" w:rsidRPr="00BB306A">
        <w:rPr>
          <w:rFonts w:ascii="Times New Roman" w:hAnsi="Times New Roman"/>
          <w:color w:val="767171"/>
          <w:sz w:val="24"/>
          <w:szCs w:val="24"/>
          <w:lang w:val="es-ES"/>
        </w:rPr>
        <w:t>1</w:t>
      </w:r>
      <w:r w:rsidR="00167148" w:rsidRPr="00BB306A">
        <w:rPr>
          <w:rFonts w:ascii="Times New Roman" w:hAnsi="Times New Roman"/>
          <w:color w:val="767171"/>
          <w:sz w:val="24"/>
          <w:szCs w:val="24"/>
          <w:lang w:val="es-ES"/>
        </w:rPr>
        <w:t>.</w:t>
      </w:r>
      <w:r w:rsidR="00267D0D" w:rsidRPr="00BB306A">
        <w:rPr>
          <w:rFonts w:ascii="Times New Roman" w:hAnsi="Times New Roman"/>
          <w:color w:val="767171"/>
          <w:sz w:val="24"/>
          <w:szCs w:val="24"/>
          <w:lang w:val="es-ES"/>
        </w:rPr>
        <w:t>86</w:t>
      </w:r>
      <w:r w:rsidR="00167148" w:rsidRPr="00BB306A">
        <w:rPr>
          <w:rFonts w:ascii="Times New Roman" w:hAnsi="Times New Roman"/>
          <w:color w:val="767171"/>
          <w:sz w:val="24"/>
          <w:szCs w:val="24"/>
          <w:lang w:val="es-ES"/>
        </w:rPr>
        <w:t>%</w:t>
      </w:r>
    </w:p>
    <w:p w14:paraId="6BE1CB7C" w14:textId="426B12F1" w:rsidR="00167148" w:rsidRPr="00BB306A" w:rsidRDefault="00451C91"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w:t>
      </w:r>
      <w:r w:rsidR="00167148" w:rsidRPr="00BB306A">
        <w:rPr>
          <w:rFonts w:ascii="Times New Roman" w:hAnsi="Times New Roman"/>
          <w:b/>
          <w:bCs/>
          <w:color w:val="767171"/>
          <w:sz w:val="24"/>
          <w:szCs w:val="24"/>
          <w:lang w:val="es-ES"/>
        </w:rPr>
        <w:t xml:space="preserve"> del </w:t>
      </w:r>
      <w:proofErr w:type="spellStart"/>
      <w:r w:rsidR="00167148" w:rsidRPr="00BB306A">
        <w:rPr>
          <w:rFonts w:ascii="Times New Roman" w:hAnsi="Times New Roman"/>
          <w:b/>
          <w:bCs/>
          <w:color w:val="767171"/>
          <w:sz w:val="24"/>
          <w:szCs w:val="24"/>
          <w:lang w:val="es-ES"/>
        </w:rPr>
        <w:t>Higuamo</w:t>
      </w:r>
      <w:proofErr w:type="spellEnd"/>
      <w:r w:rsidR="00167148" w:rsidRPr="00BB306A">
        <w:rPr>
          <w:rFonts w:ascii="Times New Roman" w:hAnsi="Times New Roman"/>
          <w:b/>
          <w:bCs/>
          <w:color w:val="767171"/>
          <w:sz w:val="24"/>
          <w:szCs w:val="24"/>
          <w:lang w:val="es-ES"/>
        </w:rPr>
        <w:t xml:space="preserve">, </w:t>
      </w:r>
      <w:r w:rsidR="00167148" w:rsidRPr="00BB306A">
        <w:rPr>
          <w:rFonts w:ascii="Times New Roman" w:hAnsi="Times New Roman"/>
          <w:color w:val="767171"/>
          <w:sz w:val="24"/>
          <w:szCs w:val="24"/>
          <w:lang w:val="es-ES"/>
        </w:rPr>
        <w:t>un total de 4 proyectos a un costo total de RD$</w:t>
      </w:r>
      <w:r w:rsidR="005E5311" w:rsidRPr="00BB306A">
        <w:rPr>
          <w:rFonts w:ascii="Times New Roman" w:hAnsi="Times New Roman"/>
          <w:color w:val="767171"/>
          <w:sz w:val="24"/>
          <w:szCs w:val="24"/>
          <w:lang w:val="es-ES"/>
        </w:rPr>
        <w:t>59</w:t>
      </w:r>
      <w:r w:rsidR="00167148" w:rsidRPr="00BB306A">
        <w:rPr>
          <w:rFonts w:ascii="Times New Roman" w:hAnsi="Times New Roman"/>
          <w:color w:val="767171"/>
          <w:sz w:val="24"/>
          <w:szCs w:val="24"/>
          <w:lang w:val="es-ES"/>
        </w:rPr>
        <w:t>,</w:t>
      </w:r>
      <w:r w:rsidR="005E5311" w:rsidRPr="00BB306A">
        <w:rPr>
          <w:rFonts w:ascii="Times New Roman" w:hAnsi="Times New Roman"/>
          <w:color w:val="767171"/>
          <w:sz w:val="24"/>
          <w:szCs w:val="24"/>
          <w:lang w:val="es-ES"/>
        </w:rPr>
        <w:t>834</w:t>
      </w:r>
      <w:r w:rsidR="00167148" w:rsidRPr="00BB306A">
        <w:rPr>
          <w:rFonts w:ascii="Times New Roman" w:hAnsi="Times New Roman"/>
          <w:color w:val="767171"/>
          <w:sz w:val="24"/>
          <w:szCs w:val="24"/>
          <w:lang w:val="es-ES"/>
        </w:rPr>
        <w:t>,</w:t>
      </w:r>
      <w:r w:rsidR="005E5311" w:rsidRPr="00BB306A">
        <w:rPr>
          <w:rFonts w:ascii="Times New Roman" w:hAnsi="Times New Roman"/>
          <w:color w:val="767171"/>
          <w:sz w:val="24"/>
          <w:szCs w:val="24"/>
          <w:lang w:val="es-ES"/>
        </w:rPr>
        <w:t>297</w:t>
      </w:r>
      <w:r w:rsidR="00167148" w:rsidRPr="00BB306A">
        <w:rPr>
          <w:rFonts w:ascii="Times New Roman" w:hAnsi="Times New Roman"/>
          <w:color w:val="767171"/>
          <w:sz w:val="24"/>
          <w:szCs w:val="24"/>
          <w:lang w:val="es-ES"/>
        </w:rPr>
        <w:t>.</w:t>
      </w:r>
      <w:r w:rsidR="00065614" w:rsidRPr="00BB306A">
        <w:rPr>
          <w:rFonts w:ascii="Times New Roman" w:hAnsi="Times New Roman"/>
          <w:color w:val="767171"/>
          <w:sz w:val="24"/>
          <w:szCs w:val="24"/>
          <w:lang w:val="es-ES"/>
        </w:rPr>
        <w:t>73</w:t>
      </w:r>
      <w:r w:rsidR="00167148" w:rsidRPr="00BB306A">
        <w:rPr>
          <w:rFonts w:ascii="Times New Roman" w:hAnsi="Times New Roman"/>
          <w:color w:val="767171"/>
          <w:sz w:val="24"/>
          <w:szCs w:val="24"/>
          <w:lang w:val="es-ES"/>
        </w:rPr>
        <w:t xml:space="preserve"> y un nivel de ejecución promedio de un 5</w:t>
      </w:r>
      <w:r w:rsidR="00065614" w:rsidRPr="00BB306A">
        <w:rPr>
          <w:rFonts w:ascii="Times New Roman" w:hAnsi="Times New Roman"/>
          <w:color w:val="767171"/>
          <w:sz w:val="24"/>
          <w:szCs w:val="24"/>
          <w:lang w:val="es-ES"/>
        </w:rPr>
        <w:t>4</w:t>
      </w:r>
      <w:r w:rsidR="00167148" w:rsidRPr="00BB306A">
        <w:rPr>
          <w:rFonts w:ascii="Times New Roman" w:hAnsi="Times New Roman"/>
          <w:color w:val="767171"/>
          <w:sz w:val="24"/>
          <w:szCs w:val="24"/>
          <w:lang w:val="es-ES"/>
        </w:rPr>
        <w:t>.5</w:t>
      </w:r>
      <w:r w:rsidR="00065614" w:rsidRPr="00BB306A">
        <w:rPr>
          <w:rFonts w:ascii="Times New Roman" w:hAnsi="Times New Roman"/>
          <w:color w:val="767171"/>
          <w:sz w:val="24"/>
          <w:szCs w:val="24"/>
          <w:lang w:val="es-ES"/>
        </w:rPr>
        <w:t>3</w:t>
      </w:r>
      <w:r w:rsidR="00167148" w:rsidRPr="00BB306A">
        <w:rPr>
          <w:rFonts w:ascii="Times New Roman" w:hAnsi="Times New Roman"/>
          <w:color w:val="767171"/>
          <w:sz w:val="24"/>
          <w:szCs w:val="24"/>
          <w:lang w:val="es-ES"/>
        </w:rPr>
        <w:t>%</w:t>
      </w:r>
    </w:p>
    <w:p w14:paraId="504844D0" w14:textId="53ACFDFD" w:rsidR="00167148" w:rsidRPr="00BB306A" w:rsidRDefault="009701CB" w:rsidP="00D2013A">
      <w:pPr>
        <w:pStyle w:val="Prrafodelista"/>
        <w:numPr>
          <w:ilvl w:val="0"/>
          <w:numId w:val="5"/>
        </w:numPr>
        <w:spacing w:line="360" w:lineRule="auto"/>
        <w:rPr>
          <w:rFonts w:ascii="Times New Roman" w:hAnsi="Times New Roman"/>
          <w:color w:val="767171"/>
          <w:sz w:val="24"/>
          <w:szCs w:val="24"/>
          <w:lang w:val="es-ES"/>
        </w:rPr>
      </w:pPr>
      <w:r w:rsidRPr="00BB306A">
        <w:rPr>
          <w:rFonts w:ascii="Times New Roman" w:hAnsi="Times New Roman"/>
          <w:b/>
          <w:bCs/>
          <w:color w:val="767171"/>
          <w:sz w:val="24"/>
          <w:szCs w:val="24"/>
          <w:lang w:val="es-ES"/>
        </w:rPr>
        <w:t>Región</w:t>
      </w:r>
      <w:r w:rsidR="00167148" w:rsidRPr="00BB306A">
        <w:rPr>
          <w:rFonts w:ascii="Times New Roman" w:hAnsi="Times New Roman"/>
          <w:b/>
          <w:bCs/>
          <w:color w:val="767171"/>
          <w:sz w:val="24"/>
          <w:szCs w:val="24"/>
          <w:lang w:val="es-ES"/>
        </w:rPr>
        <w:t xml:space="preserve"> del Ozama, </w:t>
      </w:r>
      <w:r w:rsidR="00167148" w:rsidRPr="00BB306A">
        <w:rPr>
          <w:rFonts w:ascii="Times New Roman" w:hAnsi="Times New Roman"/>
          <w:color w:val="767171"/>
          <w:sz w:val="24"/>
          <w:szCs w:val="24"/>
          <w:lang w:val="es-ES"/>
        </w:rPr>
        <w:t xml:space="preserve">un total de </w:t>
      </w:r>
      <w:r w:rsidR="00065614" w:rsidRPr="00BB306A">
        <w:rPr>
          <w:rFonts w:ascii="Times New Roman" w:hAnsi="Times New Roman"/>
          <w:color w:val="767171"/>
          <w:sz w:val="24"/>
          <w:szCs w:val="24"/>
          <w:lang w:val="es-ES"/>
        </w:rPr>
        <w:t>18</w:t>
      </w:r>
      <w:r w:rsidR="00167148" w:rsidRPr="00BB306A">
        <w:rPr>
          <w:rFonts w:ascii="Times New Roman" w:hAnsi="Times New Roman"/>
          <w:color w:val="767171"/>
          <w:sz w:val="24"/>
          <w:szCs w:val="24"/>
          <w:lang w:val="es-ES"/>
        </w:rPr>
        <w:t xml:space="preserve"> proyectos a un costo de RD$4</w:t>
      </w:r>
      <w:r w:rsidR="00065614" w:rsidRPr="00BB306A">
        <w:rPr>
          <w:rFonts w:ascii="Times New Roman" w:hAnsi="Times New Roman"/>
          <w:color w:val="767171"/>
          <w:sz w:val="24"/>
          <w:szCs w:val="24"/>
          <w:lang w:val="es-ES"/>
        </w:rPr>
        <w:t>20</w:t>
      </w:r>
      <w:r w:rsidR="00167148" w:rsidRPr="00BB306A">
        <w:rPr>
          <w:rFonts w:ascii="Times New Roman" w:hAnsi="Times New Roman"/>
          <w:color w:val="767171"/>
          <w:sz w:val="24"/>
          <w:szCs w:val="24"/>
          <w:lang w:val="es-ES"/>
        </w:rPr>
        <w:t>,</w:t>
      </w:r>
      <w:r w:rsidR="00065614" w:rsidRPr="00BB306A">
        <w:rPr>
          <w:rFonts w:ascii="Times New Roman" w:hAnsi="Times New Roman"/>
          <w:color w:val="767171"/>
          <w:sz w:val="24"/>
          <w:szCs w:val="24"/>
          <w:lang w:val="es-ES"/>
        </w:rPr>
        <w:t>423</w:t>
      </w:r>
      <w:r w:rsidR="00167148" w:rsidRPr="00BB306A">
        <w:rPr>
          <w:rFonts w:ascii="Times New Roman" w:hAnsi="Times New Roman"/>
          <w:color w:val="767171"/>
          <w:sz w:val="24"/>
          <w:szCs w:val="24"/>
          <w:lang w:val="es-ES"/>
        </w:rPr>
        <w:t>,4</w:t>
      </w:r>
      <w:r w:rsidR="00065614" w:rsidRPr="00BB306A">
        <w:rPr>
          <w:rFonts w:ascii="Times New Roman" w:hAnsi="Times New Roman"/>
          <w:color w:val="767171"/>
          <w:sz w:val="24"/>
          <w:szCs w:val="24"/>
          <w:lang w:val="es-ES"/>
        </w:rPr>
        <w:t>1</w:t>
      </w:r>
      <w:r w:rsidR="00167148" w:rsidRPr="00BB306A">
        <w:rPr>
          <w:rFonts w:ascii="Times New Roman" w:hAnsi="Times New Roman"/>
          <w:color w:val="767171"/>
          <w:sz w:val="24"/>
          <w:szCs w:val="24"/>
          <w:lang w:val="es-ES"/>
        </w:rPr>
        <w:t>1.</w:t>
      </w:r>
      <w:r w:rsidR="000773D0" w:rsidRPr="00BB306A">
        <w:rPr>
          <w:rFonts w:ascii="Times New Roman" w:hAnsi="Times New Roman"/>
          <w:color w:val="767171"/>
          <w:sz w:val="24"/>
          <w:szCs w:val="24"/>
          <w:lang w:val="es-ES"/>
        </w:rPr>
        <w:t>1</w:t>
      </w:r>
      <w:r w:rsidR="00167148" w:rsidRPr="00BB306A">
        <w:rPr>
          <w:rFonts w:ascii="Times New Roman" w:hAnsi="Times New Roman"/>
          <w:color w:val="767171"/>
          <w:sz w:val="24"/>
          <w:szCs w:val="24"/>
          <w:lang w:val="es-ES"/>
        </w:rPr>
        <w:t xml:space="preserve">6 y un nivel de ejecución promedio equivalente a un </w:t>
      </w:r>
      <w:r w:rsidR="000773D0" w:rsidRPr="00BB306A">
        <w:rPr>
          <w:rFonts w:ascii="Times New Roman" w:hAnsi="Times New Roman"/>
          <w:color w:val="767171"/>
          <w:sz w:val="24"/>
          <w:szCs w:val="24"/>
          <w:lang w:val="es-ES"/>
        </w:rPr>
        <w:t>56</w:t>
      </w:r>
      <w:r w:rsidR="00167148" w:rsidRPr="00BB306A">
        <w:rPr>
          <w:rFonts w:ascii="Times New Roman" w:hAnsi="Times New Roman"/>
          <w:color w:val="767171"/>
          <w:sz w:val="24"/>
          <w:szCs w:val="24"/>
          <w:lang w:val="es-ES"/>
        </w:rPr>
        <w:t>.7</w:t>
      </w:r>
      <w:r w:rsidR="000773D0" w:rsidRPr="00BB306A">
        <w:rPr>
          <w:rFonts w:ascii="Times New Roman" w:hAnsi="Times New Roman"/>
          <w:color w:val="767171"/>
          <w:sz w:val="24"/>
          <w:szCs w:val="24"/>
          <w:lang w:val="es-ES"/>
        </w:rPr>
        <w:t>1</w:t>
      </w:r>
      <w:r w:rsidR="00167148" w:rsidRPr="00BB306A">
        <w:rPr>
          <w:rFonts w:ascii="Times New Roman" w:hAnsi="Times New Roman"/>
          <w:color w:val="767171"/>
          <w:sz w:val="24"/>
          <w:szCs w:val="24"/>
          <w:lang w:val="es-ES"/>
        </w:rPr>
        <w:t>%</w:t>
      </w:r>
    </w:p>
    <w:p w14:paraId="6D6FAEE7" w14:textId="552B8F40" w:rsidR="005C7E83" w:rsidRPr="00BB306A" w:rsidRDefault="006E2412" w:rsidP="00613625">
      <w:pPr>
        <w:spacing w:after="0" w:line="360" w:lineRule="auto"/>
        <w:jc w:val="center"/>
        <w:rPr>
          <w:rFonts w:eastAsia="Times New Roman"/>
          <w:spacing w:val="0"/>
          <w:lang w:eastAsia="es-DO"/>
        </w:rPr>
      </w:pPr>
      <w:r w:rsidRPr="00BB306A">
        <w:rPr>
          <w:rFonts w:eastAsia="Times New Roman"/>
          <w:spacing w:val="0"/>
          <w:lang w:eastAsia="es-DO"/>
        </w:rPr>
        <w:lastRenderedPageBreak/>
        <w:t>Ta</w:t>
      </w:r>
      <w:r w:rsidR="005C7E83" w:rsidRPr="00BB306A">
        <w:rPr>
          <w:rFonts w:eastAsia="Times New Roman"/>
          <w:spacing w:val="0"/>
          <w:lang w:eastAsia="es-DO"/>
        </w:rPr>
        <w:t>bla</w:t>
      </w:r>
      <w:r w:rsidRPr="00BB306A">
        <w:rPr>
          <w:rFonts w:eastAsia="Times New Roman"/>
          <w:spacing w:val="0"/>
          <w:lang w:eastAsia="es-DO"/>
        </w:rPr>
        <w:t>:</w:t>
      </w:r>
      <w:r w:rsidR="005C7E83" w:rsidRPr="00BB306A">
        <w:rPr>
          <w:rFonts w:eastAsia="Times New Roman"/>
          <w:spacing w:val="0"/>
          <w:lang w:eastAsia="es-DO"/>
        </w:rPr>
        <w:t xml:space="preserve"> </w:t>
      </w:r>
      <w:r w:rsidR="00613625" w:rsidRPr="00BB306A">
        <w:rPr>
          <w:rFonts w:eastAsia="Times New Roman"/>
          <w:spacing w:val="0"/>
          <w:lang w:eastAsia="es-DO"/>
        </w:rPr>
        <w:t>2</w:t>
      </w:r>
      <w:r w:rsidR="005C7E83" w:rsidRPr="00BB306A">
        <w:rPr>
          <w:rFonts w:eastAsia="Times New Roman"/>
          <w:spacing w:val="0"/>
          <w:lang w:eastAsia="es-DO"/>
        </w:rPr>
        <w:t xml:space="preserve"> Relación de </w:t>
      </w:r>
      <w:r w:rsidRPr="00BB306A">
        <w:rPr>
          <w:rFonts w:eastAsia="Times New Roman"/>
          <w:spacing w:val="0"/>
          <w:lang w:eastAsia="es-DO"/>
        </w:rPr>
        <w:t>p</w:t>
      </w:r>
      <w:r w:rsidR="005C7E83" w:rsidRPr="00BB306A">
        <w:rPr>
          <w:rFonts w:eastAsia="Times New Roman"/>
          <w:spacing w:val="0"/>
          <w:lang w:eastAsia="es-DO"/>
        </w:rPr>
        <w:t xml:space="preserve">royectos </w:t>
      </w:r>
      <w:r w:rsidRPr="00BB306A">
        <w:rPr>
          <w:rFonts w:eastAsia="Times New Roman"/>
          <w:spacing w:val="0"/>
          <w:lang w:eastAsia="es-DO"/>
        </w:rPr>
        <w:t>terminados enero -</w:t>
      </w:r>
      <w:r w:rsidR="00B24B7D" w:rsidRPr="00BB306A">
        <w:rPr>
          <w:rFonts w:eastAsia="Times New Roman"/>
          <w:spacing w:val="0"/>
          <w:lang w:eastAsia="es-DO"/>
        </w:rPr>
        <w:t>diciembre</w:t>
      </w:r>
      <w:r w:rsidR="005C7E83" w:rsidRPr="00BB306A">
        <w:rPr>
          <w:rFonts w:eastAsia="Times New Roman"/>
          <w:spacing w:val="0"/>
          <w:lang w:eastAsia="es-DO"/>
        </w:rPr>
        <w:t xml:space="preserve"> 202</w:t>
      </w:r>
      <w:r w:rsidR="00287961" w:rsidRPr="00BB306A">
        <w:rPr>
          <w:rFonts w:eastAsia="Times New Roman"/>
          <w:spacing w:val="0"/>
          <w:lang w:eastAsia="es-DO"/>
        </w:rPr>
        <w:t>4</w:t>
      </w:r>
    </w:p>
    <w:p w14:paraId="5A812996" w14:textId="77777777" w:rsidR="00646CFB" w:rsidRPr="00BB306A" w:rsidRDefault="00646CFB" w:rsidP="00D2013A">
      <w:pPr>
        <w:spacing w:after="0" w:line="360" w:lineRule="auto"/>
        <w:rPr>
          <w:rFonts w:eastAsia="Times New Roman"/>
          <w:spacing w:val="0"/>
          <w:lang w:eastAsia="es-DO"/>
        </w:rPr>
      </w:pPr>
    </w:p>
    <w:tbl>
      <w:tblPr>
        <w:tblStyle w:val="Tablaconcuadrcula"/>
        <w:tblW w:w="7812" w:type="dxa"/>
        <w:tblInd w:w="-147" w:type="dxa"/>
        <w:tblLook w:val="04A0" w:firstRow="1" w:lastRow="0" w:firstColumn="1" w:lastColumn="0" w:noHBand="0" w:noVBand="1"/>
      </w:tblPr>
      <w:tblGrid>
        <w:gridCol w:w="584"/>
        <w:gridCol w:w="2677"/>
        <w:gridCol w:w="1559"/>
        <w:gridCol w:w="1276"/>
        <w:gridCol w:w="1716"/>
      </w:tblGrid>
      <w:tr w:rsidR="00AF2E0B" w:rsidRPr="00BB306A" w14:paraId="178D44DD" w14:textId="77777777" w:rsidTr="00613625">
        <w:trPr>
          <w:trHeight w:val="855"/>
          <w:tblHeader/>
        </w:trPr>
        <w:tc>
          <w:tcPr>
            <w:tcW w:w="584" w:type="dxa"/>
            <w:shd w:val="clear" w:color="auto" w:fill="47A8EA"/>
            <w:noWrap/>
            <w:hideMark/>
          </w:tcPr>
          <w:p w14:paraId="3BCA34AA" w14:textId="77777777" w:rsidR="006E2412" w:rsidRPr="00BB306A" w:rsidRDefault="006E2412" w:rsidP="00D2013A">
            <w:pPr>
              <w:spacing w:line="360" w:lineRule="auto"/>
              <w:jc w:val="center"/>
              <w:rPr>
                <w:rFonts w:eastAsia="Times New Roman"/>
                <w:b/>
                <w:bCs/>
                <w:spacing w:val="0"/>
                <w:lang w:eastAsia="es-DO"/>
              </w:rPr>
            </w:pPr>
          </w:p>
          <w:p w14:paraId="1D6A7F8D" w14:textId="245F730F" w:rsidR="00646CFB" w:rsidRPr="00BB306A" w:rsidRDefault="00646CFB" w:rsidP="00D2013A">
            <w:pPr>
              <w:spacing w:line="360" w:lineRule="auto"/>
              <w:jc w:val="center"/>
              <w:rPr>
                <w:rFonts w:eastAsia="Times New Roman"/>
                <w:b/>
                <w:bCs/>
                <w:spacing w:val="0"/>
                <w:lang w:eastAsia="es-DO"/>
              </w:rPr>
            </w:pPr>
            <w:r w:rsidRPr="00BB306A">
              <w:rPr>
                <w:rFonts w:eastAsia="Times New Roman"/>
                <w:b/>
                <w:bCs/>
                <w:spacing w:val="0"/>
                <w:lang w:eastAsia="es-DO"/>
              </w:rPr>
              <w:t>No.</w:t>
            </w:r>
          </w:p>
        </w:tc>
        <w:tc>
          <w:tcPr>
            <w:tcW w:w="2677" w:type="dxa"/>
            <w:shd w:val="clear" w:color="auto" w:fill="47A8EA"/>
            <w:noWrap/>
            <w:hideMark/>
          </w:tcPr>
          <w:p w14:paraId="494F01A7" w14:textId="77777777" w:rsidR="006E2412" w:rsidRPr="00BB306A" w:rsidRDefault="006E2412" w:rsidP="00D2013A">
            <w:pPr>
              <w:spacing w:line="360" w:lineRule="auto"/>
              <w:jc w:val="center"/>
              <w:rPr>
                <w:rFonts w:eastAsia="Times New Roman"/>
                <w:b/>
                <w:bCs/>
                <w:spacing w:val="0"/>
                <w:lang w:eastAsia="es-DO"/>
              </w:rPr>
            </w:pPr>
          </w:p>
          <w:p w14:paraId="19AC0C9B" w14:textId="7E482966" w:rsidR="00646CFB" w:rsidRPr="00BB306A" w:rsidRDefault="00000BC8" w:rsidP="00D2013A">
            <w:pPr>
              <w:spacing w:line="360" w:lineRule="auto"/>
              <w:jc w:val="center"/>
              <w:rPr>
                <w:rFonts w:eastAsia="Times New Roman"/>
                <w:b/>
                <w:bCs/>
                <w:spacing w:val="0"/>
                <w:lang w:eastAsia="es-DO"/>
              </w:rPr>
            </w:pPr>
            <w:r w:rsidRPr="00BB306A">
              <w:rPr>
                <w:rFonts w:eastAsia="Times New Roman"/>
                <w:b/>
                <w:bCs/>
                <w:spacing w:val="0"/>
                <w:lang w:eastAsia="es-DO"/>
              </w:rPr>
              <w:t>Proyecto</w:t>
            </w:r>
          </w:p>
        </w:tc>
        <w:tc>
          <w:tcPr>
            <w:tcW w:w="1559" w:type="dxa"/>
            <w:shd w:val="clear" w:color="auto" w:fill="47A8EA"/>
            <w:noWrap/>
            <w:hideMark/>
          </w:tcPr>
          <w:p w14:paraId="76FF50C3" w14:textId="77777777" w:rsidR="006E2412" w:rsidRPr="00BB306A" w:rsidRDefault="006E2412" w:rsidP="00D2013A">
            <w:pPr>
              <w:spacing w:line="360" w:lineRule="auto"/>
              <w:jc w:val="center"/>
              <w:rPr>
                <w:rFonts w:eastAsia="Times New Roman"/>
                <w:b/>
                <w:bCs/>
                <w:spacing w:val="0"/>
                <w:lang w:eastAsia="es-DO"/>
              </w:rPr>
            </w:pPr>
          </w:p>
          <w:p w14:paraId="786C5B9D" w14:textId="316938C0" w:rsidR="00646CFB" w:rsidRPr="00BB306A" w:rsidRDefault="00000BC8" w:rsidP="00D2013A">
            <w:pPr>
              <w:spacing w:line="360" w:lineRule="auto"/>
              <w:jc w:val="center"/>
              <w:rPr>
                <w:rFonts w:eastAsia="Times New Roman"/>
                <w:b/>
                <w:bCs/>
                <w:spacing w:val="0"/>
                <w:lang w:eastAsia="es-DO"/>
              </w:rPr>
            </w:pPr>
            <w:r w:rsidRPr="00BB306A">
              <w:rPr>
                <w:rFonts w:eastAsia="Times New Roman"/>
                <w:b/>
                <w:bCs/>
                <w:spacing w:val="0"/>
                <w:lang w:eastAsia="es-DO"/>
              </w:rPr>
              <w:t>Provincia</w:t>
            </w:r>
          </w:p>
        </w:tc>
        <w:tc>
          <w:tcPr>
            <w:tcW w:w="1276" w:type="dxa"/>
            <w:shd w:val="clear" w:color="auto" w:fill="47A8EA"/>
            <w:noWrap/>
            <w:hideMark/>
          </w:tcPr>
          <w:p w14:paraId="57531FEB" w14:textId="77777777" w:rsidR="006E2412" w:rsidRPr="00BB306A" w:rsidRDefault="006E2412" w:rsidP="00D2013A">
            <w:pPr>
              <w:spacing w:line="360" w:lineRule="auto"/>
              <w:jc w:val="center"/>
              <w:rPr>
                <w:rFonts w:eastAsia="Times New Roman"/>
                <w:b/>
                <w:bCs/>
                <w:spacing w:val="0"/>
                <w:lang w:eastAsia="es-DO"/>
              </w:rPr>
            </w:pPr>
          </w:p>
          <w:p w14:paraId="700396E9" w14:textId="435CC4E5" w:rsidR="00646CFB" w:rsidRPr="00BB306A" w:rsidRDefault="00252A41" w:rsidP="00D2013A">
            <w:pPr>
              <w:spacing w:line="360" w:lineRule="auto"/>
              <w:jc w:val="center"/>
              <w:rPr>
                <w:rFonts w:eastAsia="Times New Roman"/>
                <w:b/>
                <w:bCs/>
                <w:spacing w:val="0"/>
                <w:lang w:eastAsia="es-DO"/>
              </w:rPr>
            </w:pPr>
            <w:r w:rsidRPr="00BB306A">
              <w:rPr>
                <w:rFonts w:eastAsia="Times New Roman"/>
                <w:b/>
                <w:bCs/>
                <w:spacing w:val="0"/>
                <w:lang w:eastAsia="es-DO"/>
              </w:rPr>
              <w:t>Región</w:t>
            </w:r>
          </w:p>
        </w:tc>
        <w:tc>
          <w:tcPr>
            <w:tcW w:w="1716" w:type="dxa"/>
            <w:shd w:val="clear" w:color="auto" w:fill="47A8EA"/>
            <w:hideMark/>
          </w:tcPr>
          <w:p w14:paraId="54C152AB" w14:textId="6DC6F92A" w:rsidR="00646CFB" w:rsidRPr="00BB306A" w:rsidRDefault="00000BC8" w:rsidP="00D2013A">
            <w:pPr>
              <w:spacing w:line="360" w:lineRule="auto"/>
              <w:jc w:val="center"/>
              <w:rPr>
                <w:rFonts w:eastAsia="Times New Roman"/>
                <w:b/>
                <w:bCs/>
                <w:spacing w:val="0"/>
                <w:lang w:eastAsia="es-DO"/>
              </w:rPr>
            </w:pPr>
            <w:r w:rsidRPr="00BB306A">
              <w:rPr>
                <w:rFonts w:eastAsia="Times New Roman"/>
                <w:b/>
                <w:bCs/>
                <w:spacing w:val="0"/>
                <w:lang w:eastAsia="es-DO"/>
              </w:rPr>
              <w:t>Monto De La Obra</w:t>
            </w:r>
          </w:p>
        </w:tc>
      </w:tr>
      <w:tr w:rsidR="00AF2E0B" w:rsidRPr="00BB306A" w14:paraId="5B9D8D1F" w14:textId="77777777" w:rsidTr="00613625">
        <w:trPr>
          <w:trHeight w:val="840"/>
        </w:trPr>
        <w:tc>
          <w:tcPr>
            <w:tcW w:w="584" w:type="dxa"/>
            <w:noWrap/>
            <w:hideMark/>
          </w:tcPr>
          <w:p w14:paraId="2197847D" w14:textId="544DE9C3" w:rsidR="00646CFB" w:rsidRPr="00BB306A" w:rsidRDefault="00646CFB" w:rsidP="00D2013A">
            <w:pPr>
              <w:spacing w:line="360" w:lineRule="auto"/>
              <w:rPr>
                <w:rFonts w:eastAsia="Times New Roman"/>
                <w:spacing w:val="0"/>
                <w:lang w:eastAsia="es-DO"/>
              </w:rPr>
            </w:pPr>
          </w:p>
        </w:tc>
        <w:tc>
          <w:tcPr>
            <w:tcW w:w="2677" w:type="dxa"/>
            <w:hideMark/>
          </w:tcPr>
          <w:p w14:paraId="4CC27DB6" w14:textId="35892AF4"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Reparación de Muro Lateral Cancha De Futbol, Fase B, San </w:t>
            </w:r>
            <w:r w:rsidR="009701CB" w:rsidRPr="00BB306A">
              <w:rPr>
                <w:rFonts w:eastAsia="Times New Roman"/>
                <w:spacing w:val="0"/>
                <w:lang w:eastAsia="es-DO"/>
              </w:rPr>
              <w:t>Cristóbal</w:t>
            </w:r>
          </w:p>
        </w:tc>
        <w:tc>
          <w:tcPr>
            <w:tcW w:w="1559" w:type="dxa"/>
            <w:hideMark/>
          </w:tcPr>
          <w:p w14:paraId="5C5D81D6" w14:textId="7546338F"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San </w:t>
            </w:r>
            <w:r w:rsidR="009701CB" w:rsidRPr="00BB306A">
              <w:rPr>
                <w:rFonts w:eastAsia="Times New Roman"/>
                <w:spacing w:val="0"/>
                <w:lang w:eastAsia="es-DO"/>
              </w:rPr>
              <w:t>Cristóbal</w:t>
            </w:r>
          </w:p>
        </w:tc>
        <w:tc>
          <w:tcPr>
            <w:tcW w:w="1276" w:type="dxa"/>
            <w:noWrap/>
            <w:hideMark/>
          </w:tcPr>
          <w:p w14:paraId="0A4ADCF7" w14:textId="4F52A812" w:rsidR="00646CFB" w:rsidRPr="00BB306A" w:rsidRDefault="00646CFB" w:rsidP="00D2013A">
            <w:pPr>
              <w:spacing w:line="360" w:lineRule="auto"/>
              <w:rPr>
                <w:rFonts w:eastAsia="Times New Roman"/>
                <w:spacing w:val="0"/>
                <w:lang w:eastAsia="es-DO"/>
              </w:rPr>
            </w:pPr>
            <w:proofErr w:type="spellStart"/>
            <w:r w:rsidRPr="00BB306A">
              <w:rPr>
                <w:rFonts w:eastAsia="Times New Roman"/>
                <w:spacing w:val="0"/>
                <w:lang w:eastAsia="es-DO"/>
              </w:rPr>
              <w:t>Valdesia</w:t>
            </w:r>
            <w:proofErr w:type="spellEnd"/>
            <w:r w:rsidRPr="00BB306A">
              <w:rPr>
                <w:rFonts w:eastAsia="Times New Roman"/>
                <w:spacing w:val="0"/>
                <w:lang w:eastAsia="es-DO"/>
              </w:rPr>
              <w:t xml:space="preserve"> </w:t>
            </w:r>
          </w:p>
        </w:tc>
        <w:tc>
          <w:tcPr>
            <w:tcW w:w="1716" w:type="dxa"/>
            <w:hideMark/>
          </w:tcPr>
          <w:p w14:paraId="750BAA9F"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4,125,725.33</w:t>
            </w:r>
          </w:p>
        </w:tc>
      </w:tr>
      <w:tr w:rsidR="00AF2E0B" w:rsidRPr="00BB306A" w14:paraId="607E77F0" w14:textId="77777777" w:rsidTr="00613625">
        <w:trPr>
          <w:trHeight w:val="1020"/>
        </w:trPr>
        <w:tc>
          <w:tcPr>
            <w:tcW w:w="584" w:type="dxa"/>
            <w:noWrap/>
            <w:hideMark/>
          </w:tcPr>
          <w:p w14:paraId="463BC5BD"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2</w:t>
            </w:r>
          </w:p>
        </w:tc>
        <w:tc>
          <w:tcPr>
            <w:tcW w:w="2677" w:type="dxa"/>
            <w:hideMark/>
          </w:tcPr>
          <w:p w14:paraId="7E1DB794" w14:textId="16DD2668"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Reparaci</w:t>
            </w:r>
            <w:r w:rsidR="00F81E87" w:rsidRPr="00BB306A">
              <w:rPr>
                <w:rFonts w:eastAsia="Times New Roman"/>
                <w:spacing w:val="0"/>
                <w:lang w:eastAsia="es-DO"/>
              </w:rPr>
              <w:t>ó</w:t>
            </w:r>
            <w:r w:rsidRPr="00BB306A">
              <w:rPr>
                <w:rFonts w:eastAsia="Times New Roman"/>
                <w:spacing w:val="0"/>
                <w:lang w:eastAsia="es-DO"/>
              </w:rPr>
              <w:t>n Pabell</w:t>
            </w:r>
            <w:r w:rsidR="00F81E87" w:rsidRPr="00BB306A">
              <w:rPr>
                <w:rFonts w:eastAsia="Times New Roman"/>
                <w:spacing w:val="0"/>
                <w:lang w:eastAsia="es-DO"/>
              </w:rPr>
              <w:t>ó</w:t>
            </w:r>
            <w:r w:rsidRPr="00BB306A">
              <w:rPr>
                <w:rFonts w:eastAsia="Times New Roman"/>
                <w:spacing w:val="0"/>
                <w:lang w:eastAsia="es-DO"/>
              </w:rPr>
              <w:t xml:space="preserve">n De Gimnasia, y </w:t>
            </w:r>
            <w:r w:rsidR="00252A41" w:rsidRPr="00BB306A">
              <w:rPr>
                <w:rFonts w:eastAsia="Times New Roman"/>
                <w:spacing w:val="0"/>
                <w:lang w:eastAsia="es-DO"/>
              </w:rPr>
              <w:t>Suministro</w:t>
            </w:r>
            <w:r w:rsidRPr="00BB306A">
              <w:rPr>
                <w:rFonts w:eastAsia="Times New Roman"/>
                <w:spacing w:val="0"/>
                <w:lang w:eastAsia="es-DO"/>
              </w:rPr>
              <w:t xml:space="preserve"> y Colocaci</w:t>
            </w:r>
            <w:r w:rsidR="00F81E87" w:rsidRPr="00BB306A">
              <w:rPr>
                <w:rFonts w:eastAsia="Times New Roman"/>
                <w:spacing w:val="0"/>
                <w:lang w:eastAsia="es-DO"/>
              </w:rPr>
              <w:t>ó</w:t>
            </w:r>
            <w:r w:rsidRPr="00BB306A">
              <w:rPr>
                <w:rFonts w:eastAsia="Times New Roman"/>
                <w:spacing w:val="0"/>
                <w:lang w:eastAsia="es-DO"/>
              </w:rPr>
              <w:t>n de sillas al Pabell</w:t>
            </w:r>
            <w:r w:rsidR="00F81E87" w:rsidRPr="00BB306A">
              <w:rPr>
                <w:rFonts w:eastAsia="Times New Roman"/>
                <w:spacing w:val="0"/>
                <w:lang w:eastAsia="es-DO"/>
              </w:rPr>
              <w:t>ó</w:t>
            </w:r>
            <w:r w:rsidRPr="00BB306A">
              <w:rPr>
                <w:rFonts w:eastAsia="Times New Roman"/>
                <w:spacing w:val="0"/>
                <w:lang w:eastAsia="es-DO"/>
              </w:rPr>
              <w:t xml:space="preserve">n </w:t>
            </w:r>
            <w:r w:rsidR="00956596" w:rsidRPr="00BB306A">
              <w:rPr>
                <w:rFonts w:eastAsia="Times New Roman"/>
                <w:spacing w:val="0"/>
                <w:lang w:eastAsia="es-DO"/>
              </w:rPr>
              <w:t>d</w:t>
            </w:r>
            <w:r w:rsidRPr="00BB306A">
              <w:rPr>
                <w:rFonts w:eastAsia="Times New Roman"/>
                <w:spacing w:val="0"/>
                <w:lang w:eastAsia="es-DO"/>
              </w:rPr>
              <w:t>e B</w:t>
            </w:r>
            <w:r w:rsidR="0005079E" w:rsidRPr="00BB306A">
              <w:rPr>
                <w:rFonts w:eastAsia="Times New Roman"/>
                <w:spacing w:val="0"/>
                <w:lang w:eastAsia="es-DO"/>
              </w:rPr>
              <w:t>á</w:t>
            </w:r>
            <w:r w:rsidRPr="00BB306A">
              <w:rPr>
                <w:rFonts w:eastAsia="Times New Roman"/>
                <w:spacing w:val="0"/>
                <w:lang w:eastAsia="es-DO"/>
              </w:rPr>
              <w:t>sque</w:t>
            </w:r>
            <w:r w:rsidR="00F81E87" w:rsidRPr="00BB306A">
              <w:rPr>
                <w:rFonts w:eastAsia="Times New Roman"/>
                <w:spacing w:val="0"/>
                <w:lang w:eastAsia="es-DO"/>
              </w:rPr>
              <w:t>t</w:t>
            </w:r>
            <w:r w:rsidRPr="00BB306A">
              <w:rPr>
                <w:rFonts w:eastAsia="Times New Roman"/>
                <w:spacing w:val="0"/>
                <w:lang w:eastAsia="es-DO"/>
              </w:rPr>
              <w:t xml:space="preserve">bol, San </w:t>
            </w:r>
            <w:r w:rsidR="009701CB" w:rsidRPr="00BB306A">
              <w:rPr>
                <w:rFonts w:eastAsia="Times New Roman"/>
                <w:spacing w:val="0"/>
                <w:lang w:eastAsia="es-DO"/>
              </w:rPr>
              <w:t>Cristóbal</w:t>
            </w:r>
          </w:p>
        </w:tc>
        <w:tc>
          <w:tcPr>
            <w:tcW w:w="1559" w:type="dxa"/>
            <w:hideMark/>
          </w:tcPr>
          <w:p w14:paraId="55189363" w14:textId="05DBFFDF"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San </w:t>
            </w:r>
            <w:r w:rsidR="009701CB" w:rsidRPr="00BB306A">
              <w:rPr>
                <w:rFonts w:eastAsia="Times New Roman"/>
                <w:spacing w:val="0"/>
                <w:lang w:eastAsia="es-DO"/>
              </w:rPr>
              <w:t>Cristóbal</w:t>
            </w:r>
          </w:p>
        </w:tc>
        <w:tc>
          <w:tcPr>
            <w:tcW w:w="1276" w:type="dxa"/>
            <w:noWrap/>
            <w:hideMark/>
          </w:tcPr>
          <w:p w14:paraId="2ADB2917" w14:textId="31068D09" w:rsidR="00646CFB" w:rsidRPr="00BB306A" w:rsidRDefault="00646CFB" w:rsidP="00D2013A">
            <w:pPr>
              <w:spacing w:line="360" w:lineRule="auto"/>
              <w:rPr>
                <w:rFonts w:eastAsia="Times New Roman"/>
                <w:spacing w:val="0"/>
                <w:lang w:eastAsia="es-DO"/>
              </w:rPr>
            </w:pPr>
            <w:proofErr w:type="spellStart"/>
            <w:r w:rsidRPr="00BB306A">
              <w:rPr>
                <w:rFonts w:eastAsia="Times New Roman"/>
                <w:spacing w:val="0"/>
                <w:lang w:eastAsia="es-DO"/>
              </w:rPr>
              <w:t>Valdesia</w:t>
            </w:r>
            <w:proofErr w:type="spellEnd"/>
            <w:r w:rsidRPr="00BB306A">
              <w:rPr>
                <w:rFonts w:eastAsia="Times New Roman"/>
                <w:spacing w:val="0"/>
                <w:lang w:eastAsia="es-DO"/>
              </w:rPr>
              <w:t xml:space="preserve"> </w:t>
            </w:r>
          </w:p>
        </w:tc>
        <w:tc>
          <w:tcPr>
            <w:tcW w:w="1716" w:type="dxa"/>
            <w:noWrap/>
            <w:hideMark/>
          </w:tcPr>
          <w:p w14:paraId="34C40EF4"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24,134,791.69</w:t>
            </w:r>
          </w:p>
        </w:tc>
      </w:tr>
      <w:tr w:rsidR="00AF2E0B" w:rsidRPr="00BB306A" w14:paraId="588742DA" w14:textId="77777777" w:rsidTr="00613625">
        <w:trPr>
          <w:trHeight w:val="840"/>
        </w:trPr>
        <w:tc>
          <w:tcPr>
            <w:tcW w:w="584" w:type="dxa"/>
            <w:noWrap/>
            <w:hideMark/>
          </w:tcPr>
          <w:p w14:paraId="6ECC0F19"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3</w:t>
            </w:r>
          </w:p>
        </w:tc>
        <w:tc>
          <w:tcPr>
            <w:tcW w:w="2677" w:type="dxa"/>
            <w:hideMark/>
          </w:tcPr>
          <w:p w14:paraId="256C14EA" w14:textId="3898A538"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Reparaci</w:t>
            </w:r>
            <w:r w:rsidR="00956596" w:rsidRPr="00BB306A">
              <w:rPr>
                <w:rFonts w:eastAsia="Times New Roman"/>
                <w:spacing w:val="0"/>
                <w:lang w:eastAsia="es-DO"/>
              </w:rPr>
              <w:t>ó</w:t>
            </w:r>
            <w:r w:rsidRPr="00BB306A">
              <w:rPr>
                <w:rFonts w:eastAsia="Times New Roman"/>
                <w:spacing w:val="0"/>
                <w:lang w:eastAsia="es-DO"/>
              </w:rPr>
              <w:t>n de Campo de F</w:t>
            </w:r>
            <w:r w:rsidR="00956596" w:rsidRPr="00BB306A">
              <w:rPr>
                <w:rFonts w:eastAsia="Times New Roman"/>
                <w:spacing w:val="0"/>
                <w:lang w:eastAsia="es-DO"/>
              </w:rPr>
              <w:t>ú</w:t>
            </w:r>
            <w:r w:rsidRPr="00BB306A">
              <w:rPr>
                <w:rFonts w:eastAsia="Times New Roman"/>
                <w:spacing w:val="0"/>
                <w:lang w:eastAsia="es-DO"/>
              </w:rPr>
              <w:t xml:space="preserve">tbol de San </w:t>
            </w:r>
            <w:r w:rsidR="009701CB" w:rsidRPr="00BB306A">
              <w:rPr>
                <w:rFonts w:eastAsia="Times New Roman"/>
                <w:spacing w:val="0"/>
                <w:lang w:eastAsia="es-DO"/>
              </w:rPr>
              <w:t>Cristóbal</w:t>
            </w:r>
          </w:p>
        </w:tc>
        <w:tc>
          <w:tcPr>
            <w:tcW w:w="1559" w:type="dxa"/>
            <w:hideMark/>
          </w:tcPr>
          <w:p w14:paraId="3E6B1EF6" w14:textId="3CD80EA3"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San </w:t>
            </w:r>
            <w:r w:rsidR="009701CB" w:rsidRPr="00BB306A">
              <w:rPr>
                <w:rFonts w:eastAsia="Times New Roman"/>
                <w:spacing w:val="0"/>
                <w:lang w:eastAsia="es-DO"/>
              </w:rPr>
              <w:t>Cristóbal</w:t>
            </w:r>
          </w:p>
        </w:tc>
        <w:tc>
          <w:tcPr>
            <w:tcW w:w="1276" w:type="dxa"/>
            <w:noWrap/>
            <w:hideMark/>
          </w:tcPr>
          <w:p w14:paraId="2E8FA7EC" w14:textId="635D6B95" w:rsidR="00646CFB" w:rsidRPr="00BB306A" w:rsidRDefault="00646CFB" w:rsidP="00D2013A">
            <w:pPr>
              <w:spacing w:line="360" w:lineRule="auto"/>
              <w:rPr>
                <w:rFonts w:eastAsia="Times New Roman"/>
                <w:spacing w:val="0"/>
                <w:lang w:eastAsia="es-DO"/>
              </w:rPr>
            </w:pPr>
            <w:proofErr w:type="spellStart"/>
            <w:r w:rsidRPr="00BB306A">
              <w:rPr>
                <w:rFonts w:eastAsia="Times New Roman"/>
                <w:spacing w:val="0"/>
                <w:lang w:eastAsia="es-DO"/>
              </w:rPr>
              <w:t>Valdesia</w:t>
            </w:r>
            <w:proofErr w:type="spellEnd"/>
            <w:r w:rsidRPr="00BB306A">
              <w:rPr>
                <w:rFonts w:eastAsia="Times New Roman"/>
                <w:spacing w:val="0"/>
                <w:lang w:eastAsia="es-DO"/>
              </w:rPr>
              <w:t xml:space="preserve"> </w:t>
            </w:r>
          </w:p>
        </w:tc>
        <w:tc>
          <w:tcPr>
            <w:tcW w:w="1716" w:type="dxa"/>
            <w:hideMark/>
          </w:tcPr>
          <w:p w14:paraId="5829D96E"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16,432,013.41</w:t>
            </w:r>
          </w:p>
        </w:tc>
      </w:tr>
      <w:tr w:rsidR="00AF2E0B" w:rsidRPr="00BB306A" w14:paraId="1152B7D9" w14:textId="77777777" w:rsidTr="00613625">
        <w:trPr>
          <w:trHeight w:val="840"/>
        </w:trPr>
        <w:tc>
          <w:tcPr>
            <w:tcW w:w="584" w:type="dxa"/>
            <w:noWrap/>
            <w:hideMark/>
          </w:tcPr>
          <w:p w14:paraId="581C82A1"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4</w:t>
            </w:r>
          </w:p>
        </w:tc>
        <w:tc>
          <w:tcPr>
            <w:tcW w:w="2677" w:type="dxa"/>
            <w:hideMark/>
          </w:tcPr>
          <w:p w14:paraId="58CC47BC"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Reparación multiuso de Villa Altagracia</w:t>
            </w:r>
          </w:p>
        </w:tc>
        <w:tc>
          <w:tcPr>
            <w:tcW w:w="1559" w:type="dxa"/>
            <w:hideMark/>
          </w:tcPr>
          <w:p w14:paraId="2FE8CAB2" w14:textId="52BBB180"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San </w:t>
            </w:r>
            <w:r w:rsidR="009701CB" w:rsidRPr="00BB306A">
              <w:rPr>
                <w:rFonts w:eastAsia="Times New Roman"/>
                <w:spacing w:val="0"/>
                <w:lang w:eastAsia="es-DO"/>
              </w:rPr>
              <w:t>Cristóbal</w:t>
            </w:r>
          </w:p>
        </w:tc>
        <w:tc>
          <w:tcPr>
            <w:tcW w:w="1276" w:type="dxa"/>
            <w:noWrap/>
            <w:hideMark/>
          </w:tcPr>
          <w:p w14:paraId="10B4C883" w14:textId="11F520C1" w:rsidR="00646CFB" w:rsidRPr="00BB306A" w:rsidRDefault="00646CFB" w:rsidP="00D2013A">
            <w:pPr>
              <w:spacing w:line="360" w:lineRule="auto"/>
              <w:rPr>
                <w:rFonts w:eastAsia="Times New Roman"/>
                <w:spacing w:val="0"/>
                <w:lang w:eastAsia="es-DO"/>
              </w:rPr>
            </w:pPr>
            <w:proofErr w:type="spellStart"/>
            <w:r w:rsidRPr="00BB306A">
              <w:rPr>
                <w:rFonts w:eastAsia="Times New Roman"/>
                <w:spacing w:val="0"/>
                <w:lang w:eastAsia="es-DO"/>
              </w:rPr>
              <w:t>Valdesia</w:t>
            </w:r>
            <w:proofErr w:type="spellEnd"/>
            <w:r w:rsidRPr="00BB306A">
              <w:rPr>
                <w:rFonts w:eastAsia="Times New Roman"/>
                <w:spacing w:val="0"/>
                <w:lang w:eastAsia="es-DO"/>
              </w:rPr>
              <w:t xml:space="preserve"> </w:t>
            </w:r>
          </w:p>
        </w:tc>
        <w:tc>
          <w:tcPr>
            <w:tcW w:w="1716" w:type="dxa"/>
            <w:hideMark/>
          </w:tcPr>
          <w:p w14:paraId="027D05C3"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6,723,964.03</w:t>
            </w:r>
          </w:p>
        </w:tc>
      </w:tr>
      <w:tr w:rsidR="00AF2E0B" w:rsidRPr="00BB306A" w14:paraId="57C5D029" w14:textId="77777777" w:rsidTr="00613625">
        <w:trPr>
          <w:trHeight w:val="840"/>
        </w:trPr>
        <w:tc>
          <w:tcPr>
            <w:tcW w:w="584" w:type="dxa"/>
            <w:noWrap/>
            <w:hideMark/>
          </w:tcPr>
          <w:p w14:paraId="2D63C78B"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5</w:t>
            </w:r>
          </w:p>
        </w:tc>
        <w:tc>
          <w:tcPr>
            <w:tcW w:w="2677" w:type="dxa"/>
            <w:hideMark/>
          </w:tcPr>
          <w:p w14:paraId="67EAE374"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Remozamiento Play De Beisbol Salinas, Bani</w:t>
            </w:r>
          </w:p>
        </w:tc>
        <w:tc>
          <w:tcPr>
            <w:tcW w:w="1559" w:type="dxa"/>
            <w:hideMark/>
          </w:tcPr>
          <w:p w14:paraId="3924CFAE"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Peravia</w:t>
            </w:r>
          </w:p>
        </w:tc>
        <w:tc>
          <w:tcPr>
            <w:tcW w:w="1276" w:type="dxa"/>
            <w:noWrap/>
            <w:hideMark/>
          </w:tcPr>
          <w:p w14:paraId="54400753" w14:textId="03F635A1" w:rsidR="00646CFB" w:rsidRPr="00BB306A" w:rsidRDefault="00646CFB" w:rsidP="00D2013A">
            <w:pPr>
              <w:spacing w:line="360" w:lineRule="auto"/>
              <w:rPr>
                <w:rFonts w:eastAsia="Times New Roman"/>
                <w:spacing w:val="0"/>
                <w:lang w:eastAsia="es-DO"/>
              </w:rPr>
            </w:pPr>
            <w:proofErr w:type="spellStart"/>
            <w:r w:rsidRPr="00BB306A">
              <w:rPr>
                <w:rFonts w:eastAsia="Times New Roman"/>
                <w:spacing w:val="0"/>
                <w:lang w:eastAsia="es-DO"/>
              </w:rPr>
              <w:t>Valdesia</w:t>
            </w:r>
            <w:proofErr w:type="spellEnd"/>
            <w:r w:rsidRPr="00BB306A">
              <w:rPr>
                <w:rFonts w:eastAsia="Times New Roman"/>
                <w:spacing w:val="0"/>
                <w:lang w:eastAsia="es-DO"/>
              </w:rPr>
              <w:t xml:space="preserve"> </w:t>
            </w:r>
          </w:p>
        </w:tc>
        <w:tc>
          <w:tcPr>
            <w:tcW w:w="1716" w:type="dxa"/>
            <w:hideMark/>
          </w:tcPr>
          <w:p w14:paraId="3765CF13"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9,720,554.14</w:t>
            </w:r>
          </w:p>
        </w:tc>
      </w:tr>
      <w:tr w:rsidR="00AF2E0B" w:rsidRPr="00BB306A" w14:paraId="552EAB51" w14:textId="77777777" w:rsidTr="00613625">
        <w:trPr>
          <w:trHeight w:val="840"/>
        </w:trPr>
        <w:tc>
          <w:tcPr>
            <w:tcW w:w="584" w:type="dxa"/>
            <w:noWrap/>
            <w:hideMark/>
          </w:tcPr>
          <w:p w14:paraId="5ACFA0F1"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6</w:t>
            </w:r>
          </w:p>
        </w:tc>
        <w:tc>
          <w:tcPr>
            <w:tcW w:w="2677" w:type="dxa"/>
            <w:hideMark/>
          </w:tcPr>
          <w:p w14:paraId="6A5E148A" w14:textId="787AB87D"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Construcci</w:t>
            </w:r>
            <w:r w:rsidR="00956596" w:rsidRPr="00BB306A">
              <w:rPr>
                <w:rFonts w:eastAsia="Times New Roman"/>
                <w:spacing w:val="0"/>
                <w:lang w:eastAsia="es-DO"/>
              </w:rPr>
              <w:t>ó</w:t>
            </w:r>
            <w:r w:rsidRPr="00BB306A">
              <w:rPr>
                <w:rFonts w:eastAsia="Times New Roman"/>
                <w:spacing w:val="0"/>
                <w:lang w:eastAsia="es-DO"/>
              </w:rPr>
              <w:t>n de Centro Deportivo Comunitario, Capotillo</w:t>
            </w:r>
          </w:p>
        </w:tc>
        <w:tc>
          <w:tcPr>
            <w:tcW w:w="1559" w:type="dxa"/>
            <w:hideMark/>
          </w:tcPr>
          <w:p w14:paraId="3646EDEA"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Distrito Nacional</w:t>
            </w:r>
          </w:p>
        </w:tc>
        <w:tc>
          <w:tcPr>
            <w:tcW w:w="1276" w:type="dxa"/>
            <w:hideMark/>
          </w:tcPr>
          <w:p w14:paraId="5A22068B" w14:textId="177406BB"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Ozama </w:t>
            </w:r>
          </w:p>
        </w:tc>
        <w:tc>
          <w:tcPr>
            <w:tcW w:w="1716" w:type="dxa"/>
            <w:noWrap/>
            <w:hideMark/>
          </w:tcPr>
          <w:p w14:paraId="6661E8D9"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26,548,200.05</w:t>
            </w:r>
          </w:p>
        </w:tc>
      </w:tr>
      <w:tr w:rsidR="00AF2E0B" w:rsidRPr="00BB306A" w14:paraId="5E7BE8D2" w14:textId="77777777" w:rsidTr="00613625">
        <w:trPr>
          <w:trHeight w:val="840"/>
        </w:trPr>
        <w:tc>
          <w:tcPr>
            <w:tcW w:w="584" w:type="dxa"/>
            <w:noWrap/>
            <w:hideMark/>
          </w:tcPr>
          <w:p w14:paraId="7A6F1E23"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7</w:t>
            </w:r>
          </w:p>
        </w:tc>
        <w:tc>
          <w:tcPr>
            <w:tcW w:w="2677" w:type="dxa"/>
            <w:hideMark/>
          </w:tcPr>
          <w:p w14:paraId="13E40B25" w14:textId="4E71FF4A"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Reparaci</w:t>
            </w:r>
            <w:r w:rsidR="003468EA" w:rsidRPr="00BB306A">
              <w:rPr>
                <w:rFonts w:eastAsia="Times New Roman"/>
                <w:spacing w:val="0"/>
                <w:lang w:eastAsia="es-DO"/>
              </w:rPr>
              <w:t>ó</w:t>
            </w:r>
            <w:r w:rsidRPr="00BB306A">
              <w:rPr>
                <w:rFonts w:eastAsia="Times New Roman"/>
                <w:spacing w:val="0"/>
                <w:lang w:eastAsia="es-DO"/>
              </w:rPr>
              <w:t>n de 02 (dos) Edificios de la Villa Ol</w:t>
            </w:r>
            <w:r w:rsidR="003468EA" w:rsidRPr="00BB306A">
              <w:rPr>
                <w:rFonts w:eastAsia="Times New Roman"/>
                <w:spacing w:val="0"/>
                <w:lang w:eastAsia="es-DO"/>
              </w:rPr>
              <w:t>í</w:t>
            </w:r>
            <w:r w:rsidRPr="00BB306A">
              <w:rPr>
                <w:rFonts w:eastAsia="Times New Roman"/>
                <w:spacing w:val="0"/>
                <w:lang w:eastAsia="es-DO"/>
              </w:rPr>
              <w:t>mpica de las Am</w:t>
            </w:r>
            <w:r w:rsidR="004E6C37" w:rsidRPr="00BB306A">
              <w:rPr>
                <w:rFonts w:eastAsia="Times New Roman"/>
                <w:spacing w:val="0"/>
                <w:lang w:eastAsia="es-DO"/>
              </w:rPr>
              <w:t>é</w:t>
            </w:r>
            <w:r w:rsidRPr="00BB306A">
              <w:rPr>
                <w:rFonts w:eastAsia="Times New Roman"/>
                <w:spacing w:val="0"/>
                <w:lang w:eastAsia="es-DO"/>
              </w:rPr>
              <w:t>ricas, SDE</w:t>
            </w:r>
          </w:p>
        </w:tc>
        <w:tc>
          <w:tcPr>
            <w:tcW w:w="1559" w:type="dxa"/>
            <w:hideMark/>
          </w:tcPr>
          <w:p w14:paraId="2E8C499B"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Provincia Santo Domingo</w:t>
            </w:r>
          </w:p>
        </w:tc>
        <w:tc>
          <w:tcPr>
            <w:tcW w:w="1276" w:type="dxa"/>
            <w:hideMark/>
          </w:tcPr>
          <w:p w14:paraId="56F09DDE"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Ozama</w:t>
            </w:r>
          </w:p>
        </w:tc>
        <w:tc>
          <w:tcPr>
            <w:tcW w:w="1716" w:type="dxa"/>
            <w:hideMark/>
          </w:tcPr>
          <w:p w14:paraId="67E53054"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6,022,389.12</w:t>
            </w:r>
          </w:p>
        </w:tc>
      </w:tr>
      <w:tr w:rsidR="00AF2E0B" w:rsidRPr="00BB306A" w14:paraId="73A5B295" w14:textId="77777777" w:rsidTr="00613625">
        <w:trPr>
          <w:trHeight w:val="840"/>
        </w:trPr>
        <w:tc>
          <w:tcPr>
            <w:tcW w:w="584" w:type="dxa"/>
            <w:noWrap/>
            <w:hideMark/>
          </w:tcPr>
          <w:p w14:paraId="529FA61E"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8</w:t>
            </w:r>
          </w:p>
        </w:tc>
        <w:tc>
          <w:tcPr>
            <w:tcW w:w="2677" w:type="dxa"/>
            <w:hideMark/>
          </w:tcPr>
          <w:p w14:paraId="51B4A0F8" w14:textId="4DCE94A9"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Construcci</w:t>
            </w:r>
            <w:r w:rsidR="00634627" w:rsidRPr="00BB306A">
              <w:rPr>
                <w:rFonts w:eastAsia="Times New Roman"/>
                <w:spacing w:val="0"/>
                <w:lang w:eastAsia="es-DO"/>
              </w:rPr>
              <w:t>ó</w:t>
            </w:r>
            <w:r w:rsidRPr="00BB306A">
              <w:rPr>
                <w:rFonts w:eastAsia="Times New Roman"/>
                <w:spacing w:val="0"/>
                <w:lang w:eastAsia="es-DO"/>
              </w:rPr>
              <w:t>n de muro de pista de atletismo Complejo Deportivo de Mao</w:t>
            </w:r>
          </w:p>
        </w:tc>
        <w:tc>
          <w:tcPr>
            <w:tcW w:w="1559" w:type="dxa"/>
            <w:hideMark/>
          </w:tcPr>
          <w:p w14:paraId="19901C4B"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Valverde</w:t>
            </w:r>
          </w:p>
        </w:tc>
        <w:tc>
          <w:tcPr>
            <w:tcW w:w="1276" w:type="dxa"/>
            <w:noWrap/>
            <w:hideMark/>
          </w:tcPr>
          <w:p w14:paraId="489A26B0" w14:textId="0929FB6D"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Cibao Noroeste </w:t>
            </w:r>
          </w:p>
        </w:tc>
        <w:tc>
          <w:tcPr>
            <w:tcW w:w="1716" w:type="dxa"/>
            <w:hideMark/>
          </w:tcPr>
          <w:p w14:paraId="5CCB05AD"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3,817,244.41</w:t>
            </w:r>
          </w:p>
        </w:tc>
      </w:tr>
      <w:tr w:rsidR="00AF2E0B" w:rsidRPr="00BB306A" w14:paraId="31682741" w14:textId="77777777" w:rsidTr="00613625">
        <w:trPr>
          <w:trHeight w:val="840"/>
        </w:trPr>
        <w:tc>
          <w:tcPr>
            <w:tcW w:w="584" w:type="dxa"/>
            <w:noWrap/>
            <w:hideMark/>
          </w:tcPr>
          <w:p w14:paraId="36C0FE2F"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9</w:t>
            </w:r>
          </w:p>
        </w:tc>
        <w:tc>
          <w:tcPr>
            <w:tcW w:w="2677" w:type="dxa"/>
            <w:hideMark/>
          </w:tcPr>
          <w:p w14:paraId="24E414E3" w14:textId="258750D4"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Reparación del Club </w:t>
            </w:r>
            <w:r w:rsidR="00B86DB2" w:rsidRPr="00BB306A">
              <w:rPr>
                <w:rFonts w:eastAsia="Times New Roman"/>
                <w:spacing w:val="0"/>
                <w:lang w:eastAsia="es-DO"/>
              </w:rPr>
              <w:t>Deportivo Juan</w:t>
            </w:r>
            <w:r w:rsidRPr="00BB306A">
              <w:rPr>
                <w:rFonts w:eastAsia="Times New Roman"/>
                <w:spacing w:val="0"/>
                <w:lang w:eastAsia="es-DO"/>
              </w:rPr>
              <w:t xml:space="preserve"> </w:t>
            </w:r>
            <w:r w:rsidR="00252A41" w:rsidRPr="00BB306A">
              <w:rPr>
                <w:rFonts w:eastAsia="Times New Roman"/>
                <w:spacing w:val="0"/>
                <w:lang w:eastAsia="es-DO"/>
              </w:rPr>
              <w:t>López</w:t>
            </w:r>
            <w:r w:rsidRPr="00BB306A">
              <w:rPr>
                <w:rFonts w:eastAsia="Times New Roman"/>
                <w:spacing w:val="0"/>
                <w:lang w:eastAsia="es-DO"/>
              </w:rPr>
              <w:t xml:space="preserve"> (Mama Lola), Moca</w:t>
            </w:r>
          </w:p>
        </w:tc>
        <w:tc>
          <w:tcPr>
            <w:tcW w:w="1559" w:type="dxa"/>
            <w:hideMark/>
          </w:tcPr>
          <w:p w14:paraId="5D020AB3"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Espaillat</w:t>
            </w:r>
          </w:p>
        </w:tc>
        <w:tc>
          <w:tcPr>
            <w:tcW w:w="1276" w:type="dxa"/>
            <w:noWrap/>
            <w:hideMark/>
          </w:tcPr>
          <w:p w14:paraId="326164BF"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 Cibao Norte </w:t>
            </w:r>
          </w:p>
        </w:tc>
        <w:tc>
          <w:tcPr>
            <w:tcW w:w="1716" w:type="dxa"/>
            <w:noWrap/>
            <w:hideMark/>
          </w:tcPr>
          <w:p w14:paraId="5D62C68E"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4,487,457.60</w:t>
            </w:r>
          </w:p>
        </w:tc>
      </w:tr>
      <w:tr w:rsidR="00AF2E0B" w:rsidRPr="00BB306A" w14:paraId="4EECCB02" w14:textId="77777777" w:rsidTr="00613625">
        <w:trPr>
          <w:trHeight w:val="840"/>
        </w:trPr>
        <w:tc>
          <w:tcPr>
            <w:tcW w:w="584" w:type="dxa"/>
            <w:noWrap/>
            <w:hideMark/>
          </w:tcPr>
          <w:p w14:paraId="03B6B126"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10</w:t>
            </w:r>
          </w:p>
        </w:tc>
        <w:tc>
          <w:tcPr>
            <w:tcW w:w="2677" w:type="dxa"/>
            <w:hideMark/>
          </w:tcPr>
          <w:p w14:paraId="12B6ABB1" w14:textId="7FE80973"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Reparación del Club </w:t>
            </w:r>
            <w:r w:rsidR="00B86DB2" w:rsidRPr="00BB306A">
              <w:rPr>
                <w:rFonts w:eastAsia="Times New Roman"/>
                <w:spacing w:val="0"/>
                <w:lang w:eastAsia="es-DO"/>
              </w:rPr>
              <w:t>Sameji,</w:t>
            </w:r>
            <w:r w:rsidRPr="00BB306A">
              <w:rPr>
                <w:rFonts w:eastAsia="Times New Roman"/>
                <w:spacing w:val="0"/>
                <w:lang w:eastAsia="es-DO"/>
              </w:rPr>
              <w:t xml:space="preserve"> Santiago de los Caballeros</w:t>
            </w:r>
          </w:p>
        </w:tc>
        <w:tc>
          <w:tcPr>
            <w:tcW w:w="1559" w:type="dxa"/>
            <w:hideMark/>
          </w:tcPr>
          <w:p w14:paraId="04E55136"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Santiago de los Caballeros</w:t>
            </w:r>
          </w:p>
        </w:tc>
        <w:tc>
          <w:tcPr>
            <w:tcW w:w="1276" w:type="dxa"/>
            <w:noWrap/>
            <w:hideMark/>
          </w:tcPr>
          <w:p w14:paraId="6C694906" w14:textId="26962AC0"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Cibao Norte </w:t>
            </w:r>
          </w:p>
        </w:tc>
        <w:tc>
          <w:tcPr>
            <w:tcW w:w="1716" w:type="dxa"/>
            <w:noWrap/>
            <w:hideMark/>
          </w:tcPr>
          <w:p w14:paraId="1E23652A"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18,134,017.61</w:t>
            </w:r>
          </w:p>
        </w:tc>
      </w:tr>
      <w:tr w:rsidR="00AF2E0B" w:rsidRPr="00BB306A" w14:paraId="51327A08" w14:textId="77777777" w:rsidTr="00613625">
        <w:trPr>
          <w:trHeight w:val="840"/>
        </w:trPr>
        <w:tc>
          <w:tcPr>
            <w:tcW w:w="584" w:type="dxa"/>
            <w:noWrap/>
            <w:hideMark/>
          </w:tcPr>
          <w:p w14:paraId="6D34E1E4"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11</w:t>
            </w:r>
          </w:p>
        </w:tc>
        <w:tc>
          <w:tcPr>
            <w:tcW w:w="2677" w:type="dxa"/>
            <w:hideMark/>
          </w:tcPr>
          <w:p w14:paraId="20CAE3B0" w14:textId="432B5143"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Reparación Del Club Gregorio </w:t>
            </w:r>
            <w:r w:rsidR="00B86DB2" w:rsidRPr="00BB306A">
              <w:rPr>
                <w:rFonts w:eastAsia="Times New Roman"/>
                <w:spacing w:val="0"/>
                <w:lang w:eastAsia="es-DO"/>
              </w:rPr>
              <w:t>Urbano Gilbert</w:t>
            </w:r>
            <w:r w:rsidRPr="00BB306A">
              <w:rPr>
                <w:rFonts w:eastAsia="Times New Roman"/>
                <w:spacing w:val="0"/>
                <w:lang w:eastAsia="es-DO"/>
              </w:rPr>
              <w:t>, Santiago de los Caballeros</w:t>
            </w:r>
          </w:p>
        </w:tc>
        <w:tc>
          <w:tcPr>
            <w:tcW w:w="1559" w:type="dxa"/>
            <w:hideMark/>
          </w:tcPr>
          <w:p w14:paraId="228D9428"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Santiago de los Caballeros</w:t>
            </w:r>
          </w:p>
        </w:tc>
        <w:tc>
          <w:tcPr>
            <w:tcW w:w="1276" w:type="dxa"/>
            <w:noWrap/>
            <w:hideMark/>
          </w:tcPr>
          <w:p w14:paraId="2C79855E" w14:textId="69F2E123"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Cibao Norte </w:t>
            </w:r>
          </w:p>
        </w:tc>
        <w:tc>
          <w:tcPr>
            <w:tcW w:w="1716" w:type="dxa"/>
            <w:noWrap/>
            <w:hideMark/>
          </w:tcPr>
          <w:p w14:paraId="4CFE41E3"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19,656,421.87</w:t>
            </w:r>
          </w:p>
        </w:tc>
      </w:tr>
      <w:tr w:rsidR="00AF2E0B" w:rsidRPr="00BB306A" w14:paraId="291B6FFB" w14:textId="77777777" w:rsidTr="00613625">
        <w:trPr>
          <w:trHeight w:val="840"/>
        </w:trPr>
        <w:tc>
          <w:tcPr>
            <w:tcW w:w="584" w:type="dxa"/>
            <w:noWrap/>
            <w:hideMark/>
          </w:tcPr>
          <w:p w14:paraId="18805336"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12</w:t>
            </w:r>
          </w:p>
        </w:tc>
        <w:tc>
          <w:tcPr>
            <w:tcW w:w="2677" w:type="dxa"/>
            <w:hideMark/>
          </w:tcPr>
          <w:p w14:paraId="0E04EAFA" w14:textId="007130D2"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Reparación Club Fernando </w:t>
            </w:r>
            <w:r w:rsidR="00B86DB2" w:rsidRPr="00BB306A">
              <w:rPr>
                <w:rFonts w:eastAsia="Times New Roman"/>
                <w:spacing w:val="0"/>
                <w:lang w:eastAsia="es-DO"/>
              </w:rPr>
              <w:t>Valerio,</w:t>
            </w:r>
            <w:r w:rsidRPr="00BB306A">
              <w:rPr>
                <w:rFonts w:eastAsia="Times New Roman"/>
                <w:spacing w:val="0"/>
                <w:lang w:eastAsia="es-DO"/>
              </w:rPr>
              <w:t xml:space="preserve"> Santiago de los Caballeros</w:t>
            </w:r>
          </w:p>
        </w:tc>
        <w:tc>
          <w:tcPr>
            <w:tcW w:w="1559" w:type="dxa"/>
            <w:hideMark/>
          </w:tcPr>
          <w:p w14:paraId="6DB740AD"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Santiago de los Caballeros</w:t>
            </w:r>
          </w:p>
        </w:tc>
        <w:tc>
          <w:tcPr>
            <w:tcW w:w="1276" w:type="dxa"/>
            <w:noWrap/>
            <w:hideMark/>
          </w:tcPr>
          <w:p w14:paraId="2A390E1B" w14:textId="25B3F04E"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Cibao Norte </w:t>
            </w:r>
          </w:p>
        </w:tc>
        <w:tc>
          <w:tcPr>
            <w:tcW w:w="1716" w:type="dxa"/>
            <w:noWrap/>
            <w:hideMark/>
          </w:tcPr>
          <w:p w14:paraId="69DEF2F4"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17,420,189.96</w:t>
            </w:r>
          </w:p>
        </w:tc>
      </w:tr>
      <w:tr w:rsidR="00AF2E0B" w:rsidRPr="00BB306A" w14:paraId="3EC8B0F2" w14:textId="77777777" w:rsidTr="00613625">
        <w:trPr>
          <w:trHeight w:val="840"/>
        </w:trPr>
        <w:tc>
          <w:tcPr>
            <w:tcW w:w="584" w:type="dxa"/>
            <w:noWrap/>
            <w:hideMark/>
          </w:tcPr>
          <w:p w14:paraId="1CA3B4E5"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13</w:t>
            </w:r>
          </w:p>
        </w:tc>
        <w:tc>
          <w:tcPr>
            <w:tcW w:w="2677" w:type="dxa"/>
            <w:hideMark/>
          </w:tcPr>
          <w:p w14:paraId="4F5F7E52" w14:textId="56FD2FC3"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Reparaci</w:t>
            </w:r>
            <w:r w:rsidR="00B86DB2" w:rsidRPr="00BB306A">
              <w:rPr>
                <w:rFonts w:eastAsia="Times New Roman"/>
                <w:spacing w:val="0"/>
                <w:lang w:eastAsia="es-DO"/>
              </w:rPr>
              <w:t>ó</w:t>
            </w:r>
            <w:r w:rsidRPr="00BB306A">
              <w:rPr>
                <w:rFonts w:eastAsia="Times New Roman"/>
                <w:spacing w:val="0"/>
                <w:lang w:eastAsia="es-DO"/>
              </w:rPr>
              <w:t>n Lote Canchas, Prov. Santiago de los Caballeros</w:t>
            </w:r>
          </w:p>
        </w:tc>
        <w:tc>
          <w:tcPr>
            <w:tcW w:w="1559" w:type="dxa"/>
            <w:hideMark/>
          </w:tcPr>
          <w:p w14:paraId="1D7DF46C"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Santiago de los Caballeros</w:t>
            </w:r>
          </w:p>
        </w:tc>
        <w:tc>
          <w:tcPr>
            <w:tcW w:w="1276" w:type="dxa"/>
            <w:noWrap/>
            <w:hideMark/>
          </w:tcPr>
          <w:p w14:paraId="0416848B" w14:textId="0316AC18"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 xml:space="preserve">Cibao Norte </w:t>
            </w:r>
          </w:p>
        </w:tc>
        <w:tc>
          <w:tcPr>
            <w:tcW w:w="1716" w:type="dxa"/>
            <w:hideMark/>
          </w:tcPr>
          <w:p w14:paraId="6EE76989" w14:textId="77777777" w:rsidR="00646CFB" w:rsidRPr="00BB306A" w:rsidRDefault="00646CFB" w:rsidP="00D2013A">
            <w:pPr>
              <w:spacing w:line="360" w:lineRule="auto"/>
              <w:rPr>
                <w:rFonts w:eastAsia="Times New Roman"/>
                <w:spacing w:val="0"/>
                <w:lang w:eastAsia="es-DO"/>
              </w:rPr>
            </w:pPr>
            <w:r w:rsidRPr="00BB306A">
              <w:rPr>
                <w:rFonts w:eastAsia="Times New Roman"/>
                <w:spacing w:val="0"/>
                <w:lang w:eastAsia="es-DO"/>
              </w:rPr>
              <w:t>6,634,876.48</w:t>
            </w:r>
          </w:p>
        </w:tc>
      </w:tr>
      <w:tr w:rsidR="00AF2E0B" w:rsidRPr="00BB306A" w14:paraId="2394CD91" w14:textId="77777777" w:rsidTr="00613625">
        <w:trPr>
          <w:trHeight w:val="640"/>
        </w:trPr>
        <w:tc>
          <w:tcPr>
            <w:tcW w:w="6096" w:type="dxa"/>
            <w:gridSpan w:val="4"/>
            <w:noWrap/>
            <w:hideMark/>
          </w:tcPr>
          <w:p w14:paraId="49392AB3" w14:textId="77777777" w:rsidR="00F61BB0" w:rsidRPr="00BB306A" w:rsidRDefault="00F61BB0" w:rsidP="00D2013A">
            <w:pPr>
              <w:spacing w:line="360" w:lineRule="auto"/>
              <w:rPr>
                <w:rFonts w:eastAsia="Times New Roman"/>
                <w:b/>
                <w:bCs/>
                <w:spacing w:val="0"/>
                <w:lang w:eastAsia="es-DO"/>
              </w:rPr>
            </w:pPr>
            <w:r w:rsidRPr="00BB306A">
              <w:rPr>
                <w:rFonts w:eastAsia="Times New Roman"/>
                <w:b/>
                <w:bCs/>
                <w:spacing w:val="0"/>
                <w:lang w:eastAsia="es-DO"/>
              </w:rPr>
              <w:t> </w:t>
            </w:r>
          </w:p>
          <w:p w14:paraId="4342BF36" w14:textId="2FD73D17" w:rsidR="00F61BB0" w:rsidRPr="00BB306A" w:rsidRDefault="00F61BB0" w:rsidP="00D2013A">
            <w:pPr>
              <w:spacing w:line="360" w:lineRule="auto"/>
              <w:jc w:val="center"/>
              <w:rPr>
                <w:rFonts w:eastAsia="Times New Roman"/>
                <w:b/>
                <w:bCs/>
                <w:spacing w:val="0"/>
                <w:lang w:eastAsia="es-DO"/>
              </w:rPr>
            </w:pPr>
            <w:r w:rsidRPr="00BB306A">
              <w:rPr>
                <w:rFonts w:eastAsia="Times New Roman"/>
                <w:b/>
                <w:bCs/>
                <w:spacing w:val="0"/>
                <w:lang w:eastAsia="es-DO"/>
              </w:rPr>
              <w:t>Costo Total</w:t>
            </w:r>
          </w:p>
        </w:tc>
        <w:tc>
          <w:tcPr>
            <w:tcW w:w="1716" w:type="dxa"/>
            <w:hideMark/>
          </w:tcPr>
          <w:p w14:paraId="564A1118" w14:textId="77777777" w:rsidR="00F61BB0" w:rsidRPr="00BB306A" w:rsidRDefault="00F61BB0" w:rsidP="00D2013A">
            <w:pPr>
              <w:spacing w:line="360" w:lineRule="auto"/>
              <w:rPr>
                <w:rFonts w:eastAsia="Times New Roman"/>
                <w:b/>
                <w:bCs/>
                <w:spacing w:val="0"/>
                <w:lang w:eastAsia="es-DO"/>
              </w:rPr>
            </w:pPr>
          </w:p>
          <w:p w14:paraId="72AE4B89" w14:textId="6F4F750B" w:rsidR="00F61BB0" w:rsidRPr="00BB306A" w:rsidRDefault="00F61BB0" w:rsidP="00D2013A">
            <w:pPr>
              <w:spacing w:line="360" w:lineRule="auto"/>
              <w:rPr>
                <w:rFonts w:eastAsia="Times New Roman"/>
                <w:b/>
                <w:bCs/>
                <w:spacing w:val="0"/>
                <w:lang w:eastAsia="es-DO"/>
              </w:rPr>
            </w:pPr>
            <w:r w:rsidRPr="00BB306A">
              <w:rPr>
                <w:rFonts w:eastAsia="Times New Roman"/>
                <w:b/>
                <w:bCs/>
                <w:spacing w:val="0"/>
                <w:lang w:eastAsia="es-DO"/>
              </w:rPr>
              <w:t>163,857,845.70</w:t>
            </w:r>
          </w:p>
        </w:tc>
      </w:tr>
    </w:tbl>
    <w:p w14:paraId="4128B6F1" w14:textId="073AEB35" w:rsidR="00646CFB" w:rsidRPr="00BB306A" w:rsidRDefault="00AF5CC6" w:rsidP="00D2013A">
      <w:pPr>
        <w:spacing w:after="0" w:line="360" w:lineRule="auto"/>
        <w:rPr>
          <w:sz w:val="18"/>
          <w:szCs w:val="18"/>
        </w:rPr>
      </w:pPr>
      <w:r w:rsidRPr="00BB306A">
        <w:rPr>
          <w:sz w:val="18"/>
          <w:szCs w:val="18"/>
        </w:rPr>
        <w:t>Fuente: Viceministerio de Instalaciones Deportivas</w:t>
      </w:r>
    </w:p>
    <w:p w14:paraId="35677C5A" w14:textId="36015464" w:rsidR="000773D0" w:rsidRPr="00BB306A" w:rsidRDefault="000773D0" w:rsidP="00D2013A">
      <w:pPr>
        <w:spacing w:after="0" w:line="360" w:lineRule="auto"/>
        <w:rPr>
          <w:rFonts w:eastAsia="Times New Roman"/>
          <w:spacing w:val="0"/>
          <w:lang w:eastAsia="es-DO"/>
        </w:rPr>
      </w:pPr>
    </w:p>
    <w:p w14:paraId="40D5C124" w14:textId="39D28F7A" w:rsidR="00FA52E3" w:rsidRPr="00BB306A" w:rsidRDefault="00FA52E3" w:rsidP="00D2013A">
      <w:pPr>
        <w:spacing w:after="0" w:line="360" w:lineRule="auto"/>
        <w:rPr>
          <w:rFonts w:eastAsia="Times New Roman"/>
          <w:spacing w:val="0"/>
          <w:lang w:eastAsia="es-DO"/>
        </w:rPr>
      </w:pPr>
      <w:r w:rsidRPr="00BB306A">
        <w:rPr>
          <w:rFonts w:eastAsia="Times New Roman"/>
          <w:spacing w:val="0"/>
          <w:lang w:eastAsia="es-DO"/>
        </w:rPr>
        <w:lastRenderedPageBreak/>
        <w:t>Tabla</w:t>
      </w:r>
      <w:r w:rsidR="006E2412" w:rsidRPr="00BB306A">
        <w:rPr>
          <w:rFonts w:eastAsia="Times New Roman"/>
          <w:spacing w:val="0"/>
          <w:lang w:eastAsia="es-DO"/>
        </w:rPr>
        <w:t xml:space="preserve">: </w:t>
      </w:r>
      <w:r w:rsidR="00613625" w:rsidRPr="00BB306A">
        <w:rPr>
          <w:rFonts w:eastAsia="Times New Roman"/>
          <w:spacing w:val="0"/>
          <w:lang w:eastAsia="es-DO"/>
        </w:rPr>
        <w:t>3</w:t>
      </w:r>
      <w:r w:rsidR="006E2412" w:rsidRPr="00BB306A">
        <w:rPr>
          <w:rFonts w:eastAsia="Times New Roman"/>
          <w:spacing w:val="0"/>
          <w:lang w:eastAsia="es-DO"/>
        </w:rPr>
        <w:t xml:space="preserve"> Relación de p</w:t>
      </w:r>
      <w:r w:rsidRPr="00BB306A">
        <w:rPr>
          <w:rFonts w:eastAsia="Times New Roman"/>
          <w:spacing w:val="0"/>
          <w:lang w:eastAsia="es-DO"/>
        </w:rPr>
        <w:t xml:space="preserve">royectos en </w:t>
      </w:r>
      <w:r w:rsidR="006E2412" w:rsidRPr="00BB306A">
        <w:rPr>
          <w:rFonts w:eastAsia="Times New Roman"/>
          <w:spacing w:val="0"/>
          <w:lang w:eastAsia="es-DO"/>
        </w:rPr>
        <w:t>ejecuci</w:t>
      </w:r>
      <w:r w:rsidRPr="00BB306A">
        <w:rPr>
          <w:rFonts w:eastAsia="Times New Roman"/>
          <w:spacing w:val="0"/>
          <w:lang w:eastAsia="es-DO"/>
        </w:rPr>
        <w:t xml:space="preserve">ón enero- </w:t>
      </w:r>
      <w:r w:rsidR="00B24B7D" w:rsidRPr="00BB306A">
        <w:rPr>
          <w:rFonts w:eastAsia="Times New Roman"/>
          <w:spacing w:val="0"/>
          <w:lang w:eastAsia="es-DO"/>
        </w:rPr>
        <w:t>diciembre</w:t>
      </w:r>
      <w:r w:rsidRPr="00BB306A">
        <w:rPr>
          <w:rFonts w:eastAsia="Times New Roman"/>
          <w:spacing w:val="0"/>
          <w:lang w:eastAsia="es-DO"/>
        </w:rPr>
        <w:t xml:space="preserve"> del 202</w:t>
      </w:r>
      <w:r w:rsidR="00824349" w:rsidRPr="00BB306A">
        <w:rPr>
          <w:rFonts w:eastAsia="Times New Roman"/>
          <w:spacing w:val="0"/>
          <w:lang w:eastAsia="es-DO"/>
        </w:rPr>
        <w:t>4</w:t>
      </w:r>
    </w:p>
    <w:p w14:paraId="635F5A6B" w14:textId="77777777" w:rsidR="00FA52E3" w:rsidRPr="00BB306A" w:rsidRDefault="00FA52E3" w:rsidP="00D2013A">
      <w:pPr>
        <w:spacing w:after="0" w:line="360" w:lineRule="auto"/>
        <w:jc w:val="center"/>
        <w:rPr>
          <w:rFonts w:eastAsia="Times New Roman"/>
          <w:b/>
          <w:bCs/>
          <w:spacing w:val="0"/>
          <w:lang w:eastAsia="es-DO"/>
        </w:rPr>
      </w:pPr>
    </w:p>
    <w:tbl>
      <w:tblPr>
        <w:tblStyle w:val="Tablaconcuadrcula"/>
        <w:tblW w:w="8510" w:type="dxa"/>
        <w:tblInd w:w="-5" w:type="dxa"/>
        <w:tblLayout w:type="fixed"/>
        <w:tblLook w:val="04A0" w:firstRow="1" w:lastRow="0" w:firstColumn="1" w:lastColumn="0" w:noHBand="0" w:noVBand="1"/>
      </w:tblPr>
      <w:tblGrid>
        <w:gridCol w:w="1418"/>
        <w:gridCol w:w="1559"/>
        <w:gridCol w:w="2126"/>
        <w:gridCol w:w="1985"/>
        <w:gridCol w:w="1422"/>
      </w:tblGrid>
      <w:tr w:rsidR="00AF2E0B" w:rsidRPr="00BB306A" w14:paraId="4249EF1B" w14:textId="77777777" w:rsidTr="00BA18E0">
        <w:trPr>
          <w:trHeight w:val="630"/>
          <w:tblHeader/>
        </w:trPr>
        <w:tc>
          <w:tcPr>
            <w:tcW w:w="1418" w:type="dxa"/>
            <w:shd w:val="clear" w:color="auto" w:fill="47A8EA"/>
            <w:hideMark/>
          </w:tcPr>
          <w:p w14:paraId="5C1C9AA1" w14:textId="77777777" w:rsidR="00FA52E3" w:rsidRPr="00BB306A" w:rsidRDefault="00FA52E3" w:rsidP="00D2013A">
            <w:pPr>
              <w:spacing w:line="360" w:lineRule="auto"/>
              <w:jc w:val="center"/>
              <w:rPr>
                <w:rFonts w:eastAsia="Times New Roman"/>
                <w:b/>
                <w:bCs/>
                <w:spacing w:val="0"/>
                <w:lang w:eastAsia="es-DO"/>
              </w:rPr>
            </w:pPr>
            <w:r w:rsidRPr="00BB306A">
              <w:rPr>
                <w:rFonts w:eastAsia="Times New Roman"/>
                <w:b/>
                <w:bCs/>
                <w:spacing w:val="0"/>
                <w:lang w:eastAsia="es-DO"/>
              </w:rPr>
              <w:t>Provincia</w:t>
            </w:r>
          </w:p>
        </w:tc>
        <w:tc>
          <w:tcPr>
            <w:tcW w:w="1559" w:type="dxa"/>
            <w:shd w:val="clear" w:color="auto" w:fill="47A8EA"/>
            <w:hideMark/>
          </w:tcPr>
          <w:p w14:paraId="5064F192" w14:textId="77777777" w:rsidR="00FA52E3" w:rsidRPr="00BB306A" w:rsidRDefault="00FA52E3" w:rsidP="00D2013A">
            <w:pPr>
              <w:spacing w:line="360" w:lineRule="auto"/>
              <w:jc w:val="center"/>
              <w:rPr>
                <w:rFonts w:eastAsia="Times New Roman"/>
                <w:b/>
                <w:bCs/>
                <w:spacing w:val="0"/>
                <w:lang w:eastAsia="es-DO"/>
              </w:rPr>
            </w:pPr>
            <w:r w:rsidRPr="00BB306A">
              <w:rPr>
                <w:rFonts w:eastAsia="Times New Roman"/>
                <w:b/>
                <w:bCs/>
                <w:spacing w:val="0"/>
                <w:lang w:eastAsia="es-DO"/>
              </w:rPr>
              <w:t>Nombre de la Obra</w:t>
            </w:r>
          </w:p>
        </w:tc>
        <w:tc>
          <w:tcPr>
            <w:tcW w:w="2126" w:type="dxa"/>
            <w:shd w:val="clear" w:color="auto" w:fill="47A8EA"/>
            <w:hideMark/>
          </w:tcPr>
          <w:p w14:paraId="4B945B22" w14:textId="77777777" w:rsidR="00FA52E3" w:rsidRPr="00BB306A" w:rsidRDefault="00FA52E3" w:rsidP="00D2013A">
            <w:pPr>
              <w:spacing w:line="360" w:lineRule="auto"/>
              <w:jc w:val="center"/>
              <w:rPr>
                <w:rFonts w:eastAsia="Times New Roman"/>
                <w:b/>
                <w:bCs/>
                <w:spacing w:val="0"/>
                <w:lang w:eastAsia="es-DO"/>
              </w:rPr>
            </w:pPr>
            <w:r w:rsidRPr="00BB306A">
              <w:rPr>
                <w:rFonts w:eastAsia="Times New Roman"/>
                <w:b/>
                <w:bCs/>
                <w:spacing w:val="0"/>
                <w:lang w:eastAsia="es-DO"/>
              </w:rPr>
              <w:t>Monto Contratado</w:t>
            </w:r>
          </w:p>
        </w:tc>
        <w:tc>
          <w:tcPr>
            <w:tcW w:w="1985" w:type="dxa"/>
            <w:shd w:val="clear" w:color="auto" w:fill="47A8EA"/>
            <w:hideMark/>
          </w:tcPr>
          <w:p w14:paraId="6B249B6F" w14:textId="77777777" w:rsidR="00330CD5" w:rsidRPr="00BB306A" w:rsidRDefault="00FA52E3" w:rsidP="00D2013A">
            <w:pPr>
              <w:spacing w:line="360" w:lineRule="auto"/>
              <w:jc w:val="center"/>
              <w:rPr>
                <w:rFonts w:eastAsia="Times New Roman"/>
                <w:b/>
                <w:bCs/>
                <w:spacing w:val="0"/>
                <w:lang w:eastAsia="es-DO"/>
              </w:rPr>
            </w:pPr>
            <w:r w:rsidRPr="00BB306A">
              <w:rPr>
                <w:rFonts w:eastAsia="Times New Roman"/>
                <w:b/>
                <w:bCs/>
                <w:spacing w:val="0"/>
                <w:lang w:eastAsia="es-DO"/>
              </w:rPr>
              <w:t xml:space="preserve">Total </w:t>
            </w:r>
          </w:p>
          <w:p w14:paraId="1579132D" w14:textId="02073FBB" w:rsidR="00FA52E3" w:rsidRPr="00BB306A" w:rsidRDefault="00FA52E3" w:rsidP="00D2013A">
            <w:pPr>
              <w:spacing w:line="360" w:lineRule="auto"/>
              <w:jc w:val="center"/>
              <w:rPr>
                <w:rFonts w:eastAsia="Times New Roman"/>
                <w:b/>
                <w:bCs/>
                <w:spacing w:val="0"/>
                <w:lang w:eastAsia="es-DO"/>
              </w:rPr>
            </w:pPr>
            <w:r w:rsidRPr="00BB306A">
              <w:rPr>
                <w:rFonts w:eastAsia="Times New Roman"/>
                <w:b/>
                <w:bCs/>
                <w:spacing w:val="0"/>
                <w:lang w:eastAsia="es-DO"/>
              </w:rPr>
              <w:t>pagado</w:t>
            </w:r>
          </w:p>
        </w:tc>
        <w:tc>
          <w:tcPr>
            <w:tcW w:w="1422" w:type="dxa"/>
            <w:shd w:val="clear" w:color="auto" w:fill="47A8EA"/>
            <w:hideMark/>
          </w:tcPr>
          <w:p w14:paraId="60E1676F" w14:textId="77777777" w:rsidR="00FA52E3" w:rsidRPr="00BB306A" w:rsidRDefault="00FA52E3" w:rsidP="00D2013A">
            <w:pPr>
              <w:spacing w:line="360" w:lineRule="auto"/>
              <w:jc w:val="center"/>
              <w:rPr>
                <w:rFonts w:eastAsia="Times New Roman"/>
                <w:b/>
                <w:bCs/>
                <w:spacing w:val="0"/>
                <w:lang w:eastAsia="es-DO"/>
              </w:rPr>
            </w:pPr>
            <w:r w:rsidRPr="00BB306A">
              <w:rPr>
                <w:rFonts w:eastAsia="Times New Roman"/>
                <w:b/>
                <w:bCs/>
                <w:spacing w:val="0"/>
                <w:lang w:eastAsia="es-DO"/>
              </w:rPr>
              <w:t>% de Ejecución</w:t>
            </w:r>
          </w:p>
        </w:tc>
      </w:tr>
      <w:tr w:rsidR="00AF2E0B" w:rsidRPr="00BB306A" w14:paraId="371BCB4B" w14:textId="77777777" w:rsidTr="007A084C">
        <w:trPr>
          <w:trHeight w:val="309"/>
        </w:trPr>
        <w:tc>
          <w:tcPr>
            <w:tcW w:w="8510" w:type="dxa"/>
            <w:gridSpan w:val="5"/>
            <w:shd w:val="clear" w:color="auto" w:fill="D9D9D9"/>
            <w:vAlign w:val="bottom"/>
          </w:tcPr>
          <w:p w14:paraId="30152AE8" w14:textId="3862AB3D" w:rsidR="002432EF" w:rsidRPr="00BB306A" w:rsidRDefault="00C93F7D" w:rsidP="00D2013A">
            <w:pPr>
              <w:spacing w:line="360" w:lineRule="auto"/>
              <w:jc w:val="center"/>
              <w:rPr>
                <w:b/>
                <w:bCs/>
              </w:rPr>
            </w:pPr>
            <w:r w:rsidRPr="00BB306A">
              <w:rPr>
                <w:b/>
                <w:bCs/>
              </w:rPr>
              <w:t>Cibao Norte</w:t>
            </w:r>
          </w:p>
        </w:tc>
      </w:tr>
      <w:tr w:rsidR="00AF2E0B" w:rsidRPr="00BB306A" w14:paraId="38464BB8" w14:textId="77777777" w:rsidTr="00BA18E0">
        <w:trPr>
          <w:trHeight w:val="630"/>
        </w:trPr>
        <w:tc>
          <w:tcPr>
            <w:tcW w:w="1418" w:type="dxa"/>
          </w:tcPr>
          <w:p w14:paraId="2966BA39" w14:textId="0AC27FF6" w:rsidR="006610E1" w:rsidRPr="00BB306A" w:rsidRDefault="006610E1" w:rsidP="00D2013A">
            <w:pPr>
              <w:spacing w:line="360" w:lineRule="auto"/>
              <w:rPr>
                <w:rFonts w:eastAsia="Calibri"/>
              </w:rPr>
            </w:pPr>
            <w:r w:rsidRPr="00BB306A">
              <w:t>Santiago de los Caballeros</w:t>
            </w:r>
          </w:p>
        </w:tc>
        <w:tc>
          <w:tcPr>
            <w:tcW w:w="1559" w:type="dxa"/>
          </w:tcPr>
          <w:p w14:paraId="6502E742" w14:textId="3258F0F0" w:rsidR="006610E1" w:rsidRPr="00BB306A" w:rsidRDefault="009701CB" w:rsidP="00D2013A">
            <w:pPr>
              <w:spacing w:line="360" w:lineRule="auto"/>
              <w:rPr>
                <w:rFonts w:eastAsia="Calibri"/>
              </w:rPr>
            </w:pPr>
            <w:r w:rsidRPr="00BB306A">
              <w:t>Reparación</w:t>
            </w:r>
            <w:r w:rsidR="006610E1" w:rsidRPr="00BB306A">
              <w:t xml:space="preserve"> del </w:t>
            </w:r>
            <w:r w:rsidRPr="00BB306A">
              <w:t>Pabellón</w:t>
            </w:r>
            <w:r w:rsidR="006610E1" w:rsidRPr="00BB306A">
              <w:t xml:space="preserve"> de Gimnasia La Barranquita</w:t>
            </w:r>
          </w:p>
        </w:tc>
        <w:tc>
          <w:tcPr>
            <w:tcW w:w="2126" w:type="dxa"/>
          </w:tcPr>
          <w:p w14:paraId="3B6EC4EA" w14:textId="23C6B1FE" w:rsidR="006610E1" w:rsidRPr="00BB306A" w:rsidRDefault="006610E1" w:rsidP="00D2013A">
            <w:pPr>
              <w:spacing w:line="360" w:lineRule="auto"/>
              <w:jc w:val="center"/>
              <w:rPr>
                <w:rFonts w:eastAsia="Calibri"/>
              </w:rPr>
            </w:pPr>
            <w:r w:rsidRPr="00BB306A">
              <w:t>12,154,679.09</w:t>
            </w:r>
          </w:p>
        </w:tc>
        <w:tc>
          <w:tcPr>
            <w:tcW w:w="1985" w:type="dxa"/>
            <w:noWrap/>
          </w:tcPr>
          <w:p w14:paraId="23851B1A" w14:textId="18A72DD3" w:rsidR="006610E1" w:rsidRPr="00BB306A" w:rsidRDefault="006610E1" w:rsidP="00D2013A">
            <w:pPr>
              <w:spacing w:line="360" w:lineRule="auto"/>
              <w:jc w:val="center"/>
              <w:rPr>
                <w:rFonts w:eastAsia="Calibri"/>
              </w:rPr>
            </w:pPr>
            <w:r w:rsidRPr="00BB306A">
              <w:t>7,234,125.55</w:t>
            </w:r>
          </w:p>
        </w:tc>
        <w:tc>
          <w:tcPr>
            <w:tcW w:w="1422" w:type="dxa"/>
            <w:noWrap/>
          </w:tcPr>
          <w:p w14:paraId="446D82F8" w14:textId="5D76262C" w:rsidR="006610E1" w:rsidRPr="00BB306A" w:rsidRDefault="006610E1" w:rsidP="00D2013A">
            <w:pPr>
              <w:spacing w:line="360" w:lineRule="auto"/>
              <w:jc w:val="center"/>
              <w:rPr>
                <w:rFonts w:eastAsia="Calibri"/>
              </w:rPr>
            </w:pPr>
            <w:r w:rsidRPr="00BB306A">
              <w:t>5</w:t>
            </w:r>
            <w:r w:rsidR="001C1187" w:rsidRPr="00BB306A">
              <w:t>9</w:t>
            </w:r>
            <w:r w:rsidRPr="00BB306A">
              <w:t>.52</w:t>
            </w:r>
          </w:p>
        </w:tc>
      </w:tr>
      <w:tr w:rsidR="00AF2E0B" w:rsidRPr="00BB306A" w14:paraId="5862B135" w14:textId="77777777" w:rsidTr="00BA18E0">
        <w:trPr>
          <w:trHeight w:val="555"/>
        </w:trPr>
        <w:tc>
          <w:tcPr>
            <w:tcW w:w="1418" w:type="dxa"/>
          </w:tcPr>
          <w:p w14:paraId="7BD3B3B2" w14:textId="62B3C872" w:rsidR="006610E1" w:rsidRPr="00BB306A" w:rsidRDefault="006610E1" w:rsidP="00D2013A">
            <w:pPr>
              <w:spacing w:line="360" w:lineRule="auto"/>
              <w:rPr>
                <w:rFonts w:eastAsia="Calibri"/>
              </w:rPr>
            </w:pPr>
            <w:r w:rsidRPr="00BB306A">
              <w:t>Santiago de los Caballeros</w:t>
            </w:r>
          </w:p>
        </w:tc>
        <w:tc>
          <w:tcPr>
            <w:tcW w:w="1559" w:type="dxa"/>
          </w:tcPr>
          <w:p w14:paraId="03A1BC6A" w14:textId="0AD74746" w:rsidR="006610E1" w:rsidRPr="00BB306A" w:rsidRDefault="006A786F" w:rsidP="00D2013A">
            <w:pPr>
              <w:spacing w:line="360" w:lineRule="auto"/>
              <w:rPr>
                <w:rFonts w:eastAsia="Calibri"/>
              </w:rPr>
            </w:pPr>
            <w:r w:rsidRPr="00BB306A">
              <w:t>Reparación</w:t>
            </w:r>
            <w:r w:rsidR="006610E1" w:rsidRPr="00BB306A">
              <w:t xml:space="preserve"> del </w:t>
            </w:r>
            <w:r w:rsidRPr="00BB306A">
              <w:t>Pabellón</w:t>
            </w:r>
            <w:r w:rsidR="006610E1" w:rsidRPr="00BB306A">
              <w:t xml:space="preserve"> de Tenis de Mesa, La Barranquita</w:t>
            </w:r>
          </w:p>
        </w:tc>
        <w:tc>
          <w:tcPr>
            <w:tcW w:w="2126" w:type="dxa"/>
          </w:tcPr>
          <w:p w14:paraId="6EC5CEA6" w14:textId="6A56F133" w:rsidR="006610E1" w:rsidRPr="00BB306A" w:rsidRDefault="006610E1" w:rsidP="00D2013A">
            <w:pPr>
              <w:spacing w:line="360" w:lineRule="auto"/>
              <w:jc w:val="center"/>
              <w:rPr>
                <w:rFonts w:eastAsia="Calibri"/>
              </w:rPr>
            </w:pPr>
            <w:r w:rsidRPr="00BB306A">
              <w:t>20,565,645.67</w:t>
            </w:r>
          </w:p>
        </w:tc>
        <w:tc>
          <w:tcPr>
            <w:tcW w:w="1985" w:type="dxa"/>
            <w:noWrap/>
          </w:tcPr>
          <w:p w14:paraId="3595B396" w14:textId="24701E07" w:rsidR="006610E1" w:rsidRPr="00BB306A" w:rsidRDefault="006610E1" w:rsidP="00D2013A">
            <w:pPr>
              <w:spacing w:line="360" w:lineRule="auto"/>
              <w:jc w:val="center"/>
              <w:rPr>
                <w:rFonts w:eastAsia="Calibri"/>
              </w:rPr>
            </w:pPr>
            <w:r w:rsidRPr="00BB306A">
              <w:t>15,842,646.46</w:t>
            </w:r>
          </w:p>
        </w:tc>
        <w:tc>
          <w:tcPr>
            <w:tcW w:w="1422" w:type="dxa"/>
            <w:noWrap/>
          </w:tcPr>
          <w:p w14:paraId="4B174FF1" w14:textId="7C3CA69D" w:rsidR="006610E1" w:rsidRPr="00BB306A" w:rsidRDefault="006610E1" w:rsidP="00D2013A">
            <w:pPr>
              <w:spacing w:line="360" w:lineRule="auto"/>
              <w:jc w:val="center"/>
              <w:rPr>
                <w:rFonts w:eastAsia="Calibri"/>
              </w:rPr>
            </w:pPr>
            <w:r w:rsidRPr="00BB306A">
              <w:t>77.03</w:t>
            </w:r>
          </w:p>
        </w:tc>
      </w:tr>
      <w:tr w:rsidR="00AF2E0B" w:rsidRPr="00BB306A" w14:paraId="6E40F9CE" w14:textId="77777777" w:rsidTr="00BA18E0">
        <w:trPr>
          <w:trHeight w:val="585"/>
        </w:trPr>
        <w:tc>
          <w:tcPr>
            <w:tcW w:w="1418" w:type="dxa"/>
          </w:tcPr>
          <w:p w14:paraId="5D35243B" w14:textId="261DB394" w:rsidR="006610E1" w:rsidRPr="00BB306A" w:rsidRDefault="006610E1" w:rsidP="00D2013A">
            <w:pPr>
              <w:spacing w:line="360" w:lineRule="auto"/>
              <w:rPr>
                <w:rFonts w:eastAsia="Calibri"/>
              </w:rPr>
            </w:pPr>
            <w:r w:rsidRPr="00BB306A">
              <w:t>Santiago de los Caballeros</w:t>
            </w:r>
          </w:p>
        </w:tc>
        <w:tc>
          <w:tcPr>
            <w:tcW w:w="1559" w:type="dxa"/>
            <w:vAlign w:val="center"/>
          </w:tcPr>
          <w:p w14:paraId="5ABBCD70" w14:textId="4278E355" w:rsidR="006610E1" w:rsidRPr="00BB306A" w:rsidRDefault="006A786F" w:rsidP="00D2013A">
            <w:pPr>
              <w:spacing w:line="360" w:lineRule="auto"/>
              <w:rPr>
                <w:rFonts w:eastAsia="Calibri"/>
              </w:rPr>
            </w:pPr>
            <w:r w:rsidRPr="00BB306A">
              <w:t>Reparación</w:t>
            </w:r>
            <w:r w:rsidR="006610E1" w:rsidRPr="00BB306A">
              <w:t xml:space="preserve"> del </w:t>
            </w:r>
            <w:r w:rsidRPr="00BB306A">
              <w:t>Pabellón</w:t>
            </w:r>
            <w:r w:rsidR="006610E1" w:rsidRPr="00BB306A">
              <w:t xml:space="preserve"> de Karate, La Barranquita</w:t>
            </w:r>
          </w:p>
        </w:tc>
        <w:tc>
          <w:tcPr>
            <w:tcW w:w="2126" w:type="dxa"/>
          </w:tcPr>
          <w:p w14:paraId="71C53201" w14:textId="3DD0DE74" w:rsidR="006610E1" w:rsidRPr="00BB306A" w:rsidRDefault="006610E1" w:rsidP="00D2013A">
            <w:pPr>
              <w:spacing w:line="360" w:lineRule="auto"/>
              <w:jc w:val="center"/>
              <w:rPr>
                <w:rFonts w:eastAsia="Calibri"/>
              </w:rPr>
            </w:pPr>
            <w:r w:rsidRPr="00BB306A">
              <w:t>13,736,143.82</w:t>
            </w:r>
          </w:p>
        </w:tc>
        <w:tc>
          <w:tcPr>
            <w:tcW w:w="1985" w:type="dxa"/>
            <w:noWrap/>
          </w:tcPr>
          <w:p w14:paraId="351C34EB" w14:textId="10F2E714" w:rsidR="006610E1" w:rsidRPr="00BB306A" w:rsidRDefault="006610E1" w:rsidP="00D2013A">
            <w:pPr>
              <w:spacing w:line="360" w:lineRule="auto"/>
              <w:jc w:val="center"/>
              <w:rPr>
                <w:rFonts w:eastAsia="Calibri"/>
              </w:rPr>
            </w:pPr>
            <w:r w:rsidRPr="00BB306A">
              <w:t>12,244,480.65</w:t>
            </w:r>
          </w:p>
        </w:tc>
        <w:tc>
          <w:tcPr>
            <w:tcW w:w="1422" w:type="dxa"/>
            <w:noWrap/>
          </w:tcPr>
          <w:p w14:paraId="1626EC39" w14:textId="5197A30F" w:rsidR="006610E1" w:rsidRPr="00BB306A" w:rsidRDefault="006610E1" w:rsidP="00D2013A">
            <w:pPr>
              <w:spacing w:line="360" w:lineRule="auto"/>
              <w:jc w:val="center"/>
              <w:rPr>
                <w:rFonts w:eastAsia="Calibri"/>
              </w:rPr>
            </w:pPr>
            <w:r w:rsidRPr="00BB306A">
              <w:t>89.14</w:t>
            </w:r>
          </w:p>
        </w:tc>
      </w:tr>
      <w:tr w:rsidR="00AF2E0B" w:rsidRPr="00BB306A" w14:paraId="4915BD6F" w14:textId="77777777" w:rsidTr="00BA18E0">
        <w:trPr>
          <w:trHeight w:val="630"/>
        </w:trPr>
        <w:tc>
          <w:tcPr>
            <w:tcW w:w="1418" w:type="dxa"/>
          </w:tcPr>
          <w:p w14:paraId="4DBC4F64" w14:textId="5C7EF966" w:rsidR="006610E1" w:rsidRPr="00BB306A" w:rsidRDefault="006610E1" w:rsidP="00D2013A">
            <w:pPr>
              <w:spacing w:line="360" w:lineRule="auto"/>
              <w:rPr>
                <w:rFonts w:eastAsia="Calibri"/>
              </w:rPr>
            </w:pPr>
            <w:r w:rsidRPr="00BB306A">
              <w:t>Santiago de los Caballeros</w:t>
            </w:r>
          </w:p>
        </w:tc>
        <w:tc>
          <w:tcPr>
            <w:tcW w:w="1559" w:type="dxa"/>
            <w:vAlign w:val="center"/>
          </w:tcPr>
          <w:p w14:paraId="4C3E9D66" w14:textId="52B02CCD" w:rsidR="006610E1" w:rsidRPr="00BB306A" w:rsidRDefault="006A786F" w:rsidP="00D2013A">
            <w:pPr>
              <w:spacing w:line="360" w:lineRule="auto"/>
              <w:rPr>
                <w:rFonts w:eastAsia="Calibri"/>
              </w:rPr>
            </w:pPr>
            <w:r w:rsidRPr="00BB306A">
              <w:t>Reparación</w:t>
            </w:r>
            <w:r w:rsidR="006610E1" w:rsidRPr="00BB306A">
              <w:t xml:space="preserve"> del </w:t>
            </w:r>
            <w:r w:rsidRPr="00BB306A">
              <w:t>Pabellón</w:t>
            </w:r>
            <w:r w:rsidR="006610E1" w:rsidRPr="00BB306A">
              <w:t xml:space="preserve"> de Boxeo, La Barranquita</w:t>
            </w:r>
          </w:p>
        </w:tc>
        <w:tc>
          <w:tcPr>
            <w:tcW w:w="2126" w:type="dxa"/>
          </w:tcPr>
          <w:p w14:paraId="19292561" w14:textId="41576A83" w:rsidR="006610E1" w:rsidRPr="00BB306A" w:rsidRDefault="006610E1" w:rsidP="00D2013A">
            <w:pPr>
              <w:spacing w:line="360" w:lineRule="auto"/>
              <w:jc w:val="center"/>
              <w:rPr>
                <w:rFonts w:eastAsia="Calibri"/>
              </w:rPr>
            </w:pPr>
            <w:r w:rsidRPr="00BB306A">
              <w:t>18,298,441.35</w:t>
            </w:r>
          </w:p>
        </w:tc>
        <w:tc>
          <w:tcPr>
            <w:tcW w:w="1985" w:type="dxa"/>
            <w:noWrap/>
          </w:tcPr>
          <w:p w14:paraId="5A8BAD1D" w14:textId="519E0B4A" w:rsidR="006610E1" w:rsidRPr="00BB306A" w:rsidRDefault="006610E1" w:rsidP="00D2013A">
            <w:pPr>
              <w:spacing w:line="360" w:lineRule="auto"/>
              <w:jc w:val="center"/>
              <w:rPr>
                <w:rFonts w:eastAsia="Calibri"/>
              </w:rPr>
            </w:pPr>
            <w:r w:rsidRPr="00BB306A">
              <w:t>13,140,837.11</w:t>
            </w:r>
          </w:p>
        </w:tc>
        <w:tc>
          <w:tcPr>
            <w:tcW w:w="1422" w:type="dxa"/>
            <w:noWrap/>
          </w:tcPr>
          <w:p w14:paraId="3B7D1830" w14:textId="3723FEB5" w:rsidR="006610E1" w:rsidRPr="00BB306A" w:rsidRDefault="006610E1" w:rsidP="00D2013A">
            <w:pPr>
              <w:spacing w:line="360" w:lineRule="auto"/>
              <w:jc w:val="center"/>
              <w:rPr>
                <w:rFonts w:eastAsia="Calibri"/>
              </w:rPr>
            </w:pPr>
            <w:r w:rsidRPr="00BB306A">
              <w:t>71.81</w:t>
            </w:r>
          </w:p>
        </w:tc>
      </w:tr>
      <w:tr w:rsidR="00AF2E0B" w:rsidRPr="00BB306A" w14:paraId="052D3E23" w14:textId="77777777" w:rsidTr="00BA18E0">
        <w:trPr>
          <w:trHeight w:val="630"/>
        </w:trPr>
        <w:tc>
          <w:tcPr>
            <w:tcW w:w="1418" w:type="dxa"/>
          </w:tcPr>
          <w:p w14:paraId="6211168D" w14:textId="0E32A695" w:rsidR="006610E1" w:rsidRPr="00BB306A" w:rsidRDefault="006610E1" w:rsidP="00D2013A">
            <w:pPr>
              <w:spacing w:line="360" w:lineRule="auto"/>
              <w:rPr>
                <w:rFonts w:eastAsia="Calibri"/>
              </w:rPr>
            </w:pPr>
            <w:r w:rsidRPr="00BB306A">
              <w:t>Santiago de los Caballeros</w:t>
            </w:r>
          </w:p>
        </w:tc>
        <w:tc>
          <w:tcPr>
            <w:tcW w:w="1559" w:type="dxa"/>
            <w:vAlign w:val="center"/>
          </w:tcPr>
          <w:p w14:paraId="449B0726" w14:textId="0693B096" w:rsidR="006610E1" w:rsidRPr="00BB306A" w:rsidRDefault="006A786F" w:rsidP="00D2013A">
            <w:pPr>
              <w:spacing w:line="360" w:lineRule="auto"/>
              <w:rPr>
                <w:rFonts w:eastAsia="Calibri"/>
              </w:rPr>
            </w:pPr>
            <w:r w:rsidRPr="00BB306A">
              <w:t>Reparación</w:t>
            </w:r>
            <w:r w:rsidR="006610E1" w:rsidRPr="00BB306A">
              <w:t xml:space="preserve"> del </w:t>
            </w:r>
            <w:r w:rsidRPr="00BB306A">
              <w:t>Pabellón</w:t>
            </w:r>
            <w:r w:rsidR="006610E1" w:rsidRPr="00BB306A">
              <w:t xml:space="preserve"> de Voleibol, La Barranquita</w:t>
            </w:r>
          </w:p>
        </w:tc>
        <w:tc>
          <w:tcPr>
            <w:tcW w:w="2126" w:type="dxa"/>
          </w:tcPr>
          <w:p w14:paraId="0A6E142D" w14:textId="392A68CD" w:rsidR="006610E1" w:rsidRPr="00BB306A" w:rsidRDefault="00B405DA" w:rsidP="00D2013A">
            <w:pPr>
              <w:spacing w:line="360" w:lineRule="auto"/>
              <w:jc w:val="center"/>
              <w:rPr>
                <w:rFonts w:eastAsia="Calibri"/>
              </w:rPr>
            </w:pPr>
            <w:r w:rsidRPr="00BB306A">
              <w:t>11</w:t>
            </w:r>
            <w:r w:rsidR="006610E1" w:rsidRPr="00BB306A">
              <w:t>,</w:t>
            </w:r>
            <w:r w:rsidRPr="00BB306A">
              <w:t>063</w:t>
            </w:r>
            <w:r w:rsidR="006610E1" w:rsidRPr="00BB306A">
              <w:t>,</w:t>
            </w:r>
            <w:r w:rsidRPr="00BB306A">
              <w:t>532</w:t>
            </w:r>
            <w:r w:rsidR="006610E1" w:rsidRPr="00BB306A">
              <w:t>.</w:t>
            </w:r>
            <w:r w:rsidR="003C26AF" w:rsidRPr="00BB306A">
              <w:t>00</w:t>
            </w:r>
          </w:p>
        </w:tc>
        <w:tc>
          <w:tcPr>
            <w:tcW w:w="1985" w:type="dxa"/>
            <w:noWrap/>
          </w:tcPr>
          <w:p w14:paraId="3C08ADE2" w14:textId="7423E944" w:rsidR="006610E1" w:rsidRPr="00BB306A" w:rsidRDefault="003C26AF" w:rsidP="00D2013A">
            <w:pPr>
              <w:spacing w:line="360" w:lineRule="auto"/>
              <w:jc w:val="center"/>
              <w:rPr>
                <w:rFonts w:eastAsia="Calibri"/>
              </w:rPr>
            </w:pPr>
            <w:r w:rsidRPr="00BB306A">
              <w:t>8</w:t>
            </w:r>
            <w:r w:rsidR="006610E1" w:rsidRPr="00BB306A">
              <w:t>,</w:t>
            </w:r>
            <w:r w:rsidRPr="00BB306A">
              <w:t>7</w:t>
            </w:r>
            <w:r w:rsidR="006610E1" w:rsidRPr="00BB306A">
              <w:t>7</w:t>
            </w:r>
            <w:r w:rsidRPr="00BB306A">
              <w:t>0</w:t>
            </w:r>
            <w:r w:rsidR="006610E1" w:rsidRPr="00BB306A">
              <w:t>,3</w:t>
            </w:r>
            <w:r w:rsidRPr="00BB306A">
              <w:t>90</w:t>
            </w:r>
            <w:r w:rsidR="006610E1" w:rsidRPr="00BB306A">
              <w:t>.</w:t>
            </w:r>
            <w:r w:rsidRPr="00BB306A">
              <w:t>20</w:t>
            </w:r>
          </w:p>
        </w:tc>
        <w:tc>
          <w:tcPr>
            <w:tcW w:w="1422" w:type="dxa"/>
            <w:noWrap/>
          </w:tcPr>
          <w:p w14:paraId="34037F09" w14:textId="5F7DEE7A" w:rsidR="006610E1" w:rsidRPr="00BB306A" w:rsidRDefault="00192E28" w:rsidP="00D2013A">
            <w:pPr>
              <w:spacing w:line="360" w:lineRule="auto"/>
              <w:jc w:val="center"/>
              <w:rPr>
                <w:rFonts w:eastAsia="Calibri"/>
              </w:rPr>
            </w:pPr>
            <w:r w:rsidRPr="00BB306A">
              <w:t>79</w:t>
            </w:r>
            <w:r w:rsidR="006610E1" w:rsidRPr="00BB306A">
              <w:t>.23</w:t>
            </w:r>
          </w:p>
        </w:tc>
      </w:tr>
      <w:tr w:rsidR="00AF2E0B" w:rsidRPr="00BB306A" w14:paraId="35D2FF8E" w14:textId="77777777" w:rsidTr="00BA18E0">
        <w:trPr>
          <w:trHeight w:val="630"/>
        </w:trPr>
        <w:tc>
          <w:tcPr>
            <w:tcW w:w="1418" w:type="dxa"/>
          </w:tcPr>
          <w:p w14:paraId="33B56B3B" w14:textId="3CEA2C2F" w:rsidR="001731D4" w:rsidRPr="00BB306A" w:rsidRDefault="001731D4" w:rsidP="00D2013A">
            <w:pPr>
              <w:spacing w:line="360" w:lineRule="auto"/>
              <w:rPr>
                <w:rFonts w:eastAsia="Calibri"/>
              </w:rPr>
            </w:pPr>
            <w:r w:rsidRPr="00BB306A">
              <w:t>Santiago de los Caballeros</w:t>
            </w:r>
          </w:p>
        </w:tc>
        <w:tc>
          <w:tcPr>
            <w:tcW w:w="1559" w:type="dxa"/>
            <w:shd w:val="clear" w:color="auto" w:fill="auto"/>
          </w:tcPr>
          <w:p w14:paraId="51DF77D8" w14:textId="6B3FB9BB" w:rsidR="001731D4" w:rsidRPr="00BB306A" w:rsidRDefault="001731D4" w:rsidP="00D2013A">
            <w:pPr>
              <w:spacing w:line="360" w:lineRule="auto"/>
              <w:rPr>
                <w:rFonts w:eastAsia="Calibri"/>
              </w:rPr>
            </w:pPr>
            <w:r w:rsidRPr="00BB306A">
              <w:t>Reparación y construcción sistema de aguas negras La Barranquita</w:t>
            </w:r>
          </w:p>
        </w:tc>
        <w:tc>
          <w:tcPr>
            <w:tcW w:w="2126" w:type="dxa"/>
          </w:tcPr>
          <w:p w14:paraId="05058944" w14:textId="1B84DE0C" w:rsidR="001731D4" w:rsidRPr="00BB306A" w:rsidRDefault="00192E28" w:rsidP="00D2013A">
            <w:pPr>
              <w:spacing w:line="360" w:lineRule="auto"/>
              <w:jc w:val="center"/>
              <w:rPr>
                <w:rFonts w:eastAsia="Calibri"/>
              </w:rPr>
            </w:pPr>
            <w:r w:rsidRPr="00BB306A">
              <w:t>5</w:t>
            </w:r>
            <w:r w:rsidR="001731D4" w:rsidRPr="00BB306A">
              <w:t>,</w:t>
            </w:r>
            <w:r w:rsidRPr="00BB306A">
              <w:t>688</w:t>
            </w:r>
            <w:r w:rsidR="001731D4" w:rsidRPr="00BB306A">
              <w:t>,</w:t>
            </w:r>
            <w:r w:rsidRPr="00BB306A">
              <w:t>470</w:t>
            </w:r>
            <w:r w:rsidR="001731D4" w:rsidRPr="00BB306A">
              <w:t>.</w:t>
            </w:r>
            <w:r w:rsidRPr="00BB306A">
              <w:t>39</w:t>
            </w:r>
          </w:p>
        </w:tc>
        <w:tc>
          <w:tcPr>
            <w:tcW w:w="1985" w:type="dxa"/>
            <w:noWrap/>
          </w:tcPr>
          <w:p w14:paraId="406FA97B" w14:textId="5D3F0BB1" w:rsidR="001731D4" w:rsidRPr="00BB306A" w:rsidRDefault="001731D4" w:rsidP="00D2013A">
            <w:pPr>
              <w:spacing w:line="360" w:lineRule="auto"/>
              <w:jc w:val="center"/>
              <w:rPr>
                <w:rFonts w:eastAsia="Calibri"/>
              </w:rPr>
            </w:pPr>
            <w:r w:rsidRPr="00BB306A">
              <w:t xml:space="preserve"> </w:t>
            </w:r>
            <w:r w:rsidR="00192E28" w:rsidRPr="00BB306A">
              <w:t>5</w:t>
            </w:r>
            <w:r w:rsidRPr="00BB306A">
              <w:t>,</w:t>
            </w:r>
            <w:r w:rsidR="00192E28" w:rsidRPr="00BB306A">
              <w:t>1</w:t>
            </w:r>
            <w:r w:rsidRPr="00BB306A">
              <w:t>4</w:t>
            </w:r>
            <w:r w:rsidR="002707D0" w:rsidRPr="00BB306A">
              <w:t>7</w:t>
            </w:r>
            <w:r w:rsidRPr="00BB306A">
              <w:t>,</w:t>
            </w:r>
            <w:r w:rsidR="002707D0" w:rsidRPr="00BB306A">
              <w:t>436</w:t>
            </w:r>
            <w:r w:rsidRPr="00BB306A">
              <w:t>.</w:t>
            </w:r>
            <w:r w:rsidR="002707D0" w:rsidRPr="00BB306A">
              <w:t>66</w:t>
            </w:r>
            <w:r w:rsidRPr="00BB306A">
              <w:t xml:space="preserve"> </w:t>
            </w:r>
          </w:p>
        </w:tc>
        <w:tc>
          <w:tcPr>
            <w:tcW w:w="1422" w:type="dxa"/>
            <w:noWrap/>
          </w:tcPr>
          <w:p w14:paraId="16C59ADE" w14:textId="3FF469B1" w:rsidR="001731D4" w:rsidRPr="00BB306A" w:rsidRDefault="002707D0" w:rsidP="00D2013A">
            <w:pPr>
              <w:spacing w:line="360" w:lineRule="auto"/>
              <w:jc w:val="center"/>
              <w:rPr>
                <w:rFonts w:eastAsia="Calibri"/>
              </w:rPr>
            </w:pPr>
            <w:r w:rsidRPr="00BB306A">
              <w:t>3</w:t>
            </w:r>
            <w:r w:rsidR="001731D4" w:rsidRPr="00BB306A">
              <w:t>0.</w:t>
            </w:r>
            <w:r w:rsidRPr="00BB306A">
              <w:t>49</w:t>
            </w:r>
          </w:p>
        </w:tc>
      </w:tr>
      <w:tr w:rsidR="00AF2E0B" w:rsidRPr="00BB306A" w14:paraId="6973F8F5" w14:textId="77777777" w:rsidTr="00BA18E0">
        <w:trPr>
          <w:trHeight w:val="630"/>
        </w:trPr>
        <w:tc>
          <w:tcPr>
            <w:tcW w:w="1418" w:type="dxa"/>
          </w:tcPr>
          <w:p w14:paraId="46B4373B" w14:textId="7EADD9A4" w:rsidR="001731D4" w:rsidRPr="00BB306A" w:rsidRDefault="001731D4" w:rsidP="00D2013A">
            <w:pPr>
              <w:spacing w:line="360" w:lineRule="auto"/>
              <w:rPr>
                <w:rFonts w:eastAsia="Calibri"/>
              </w:rPr>
            </w:pPr>
            <w:r w:rsidRPr="00BB306A">
              <w:t xml:space="preserve">Santiago de los </w:t>
            </w:r>
            <w:r w:rsidRPr="00BB306A">
              <w:lastRenderedPageBreak/>
              <w:t>Caballeros</w:t>
            </w:r>
          </w:p>
        </w:tc>
        <w:tc>
          <w:tcPr>
            <w:tcW w:w="1559" w:type="dxa"/>
            <w:shd w:val="clear" w:color="auto" w:fill="auto"/>
          </w:tcPr>
          <w:p w14:paraId="0AB7A635" w14:textId="06C529E8" w:rsidR="001731D4" w:rsidRPr="00BB306A" w:rsidRDefault="001731D4" w:rsidP="00D2013A">
            <w:pPr>
              <w:spacing w:line="360" w:lineRule="auto"/>
              <w:rPr>
                <w:rFonts w:eastAsia="Calibri"/>
              </w:rPr>
            </w:pPr>
            <w:r w:rsidRPr="00BB306A">
              <w:lastRenderedPageBreak/>
              <w:t xml:space="preserve">Rehabilitación </w:t>
            </w:r>
            <w:r w:rsidRPr="00BB306A">
              <w:lastRenderedPageBreak/>
              <w:t>eléctrica del pabellón de voleibol La Barranquita</w:t>
            </w:r>
          </w:p>
        </w:tc>
        <w:tc>
          <w:tcPr>
            <w:tcW w:w="2126" w:type="dxa"/>
          </w:tcPr>
          <w:p w14:paraId="426FF594" w14:textId="45B0CAB6" w:rsidR="001731D4" w:rsidRPr="00BB306A" w:rsidRDefault="001731D4" w:rsidP="00D2013A">
            <w:pPr>
              <w:spacing w:line="360" w:lineRule="auto"/>
              <w:jc w:val="center"/>
              <w:rPr>
                <w:rFonts w:eastAsia="Calibri"/>
              </w:rPr>
            </w:pPr>
            <w:r w:rsidRPr="00BB306A">
              <w:lastRenderedPageBreak/>
              <w:t>10,750,851.33</w:t>
            </w:r>
          </w:p>
        </w:tc>
        <w:tc>
          <w:tcPr>
            <w:tcW w:w="1985" w:type="dxa"/>
            <w:noWrap/>
          </w:tcPr>
          <w:p w14:paraId="5C2CFCB1" w14:textId="63C80223" w:rsidR="001731D4" w:rsidRPr="00BB306A" w:rsidRDefault="001731D4" w:rsidP="00D2013A">
            <w:pPr>
              <w:spacing w:line="360" w:lineRule="auto"/>
              <w:rPr>
                <w:rFonts w:eastAsia="Calibri"/>
              </w:rPr>
            </w:pPr>
            <w:r w:rsidRPr="00BB306A">
              <w:t xml:space="preserve"> </w:t>
            </w:r>
            <w:r w:rsidR="00884BC5" w:rsidRPr="00BB306A">
              <w:t>7</w:t>
            </w:r>
            <w:r w:rsidRPr="00BB306A">
              <w:t>,</w:t>
            </w:r>
            <w:r w:rsidR="00884BC5" w:rsidRPr="00BB306A">
              <w:t>525</w:t>
            </w:r>
            <w:r w:rsidRPr="00BB306A">
              <w:t>,</w:t>
            </w:r>
            <w:r w:rsidR="00884BC5" w:rsidRPr="00BB306A">
              <w:t>595</w:t>
            </w:r>
            <w:r w:rsidRPr="00BB306A">
              <w:t>.</w:t>
            </w:r>
            <w:r w:rsidR="000C72BE" w:rsidRPr="00BB306A">
              <w:t>9</w:t>
            </w:r>
            <w:r w:rsidRPr="00BB306A">
              <w:t xml:space="preserve">3 </w:t>
            </w:r>
          </w:p>
        </w:tc>
        <w:tc>
          <w:tcPr>
            <w:tcW w:w="1422" w:type="dxa"/>
            <w:noWrap/>
          </w:tcPr>
          <w:p w14:paraId="44E6E88B" w14:textId="3D1E1EA8" w:rsidR="001731D4" w:rsidRPr="00BB306A" w:rsidRDefault="00944DDC" w:rsidP="00D2013A">
            <w:pPr>
              <w:spacing w:line="360" w:lineRule="auto"/>
              <w:jc w:val="center"/>
              <w:rPr>
                <w:rFonts w:eastAsia="Calibri"/>
              </w:rPr>
            </w:pPr>
            <w:r w:rsidRPr="00BB306A">
              <w:t>7</w:t>
            </w:r>
            <w:r w:rsidR="001731D4" w:rsidRPr="00BB306A">
              <w:t>0.00</w:t>
            </w:r>
          </w:p>
        </w:tc>
      </w:tr>
      <w:tr w:rsidR="00AF2E0B" w:rsidRPr="00BB306A" w14:paraId="2B915660" w14:textId="77777777" w:rsidTr="00BA18E0">
        <w:trPr>
          <w:trHeight w:val="630"/>
        </w:trPr>
        <w:tc>
          <w:tcPr>
            <w:tcW w:w="1418" w:type="dxa"/>
          </w:tcPr>
          <w:p w14:paraId="06D0530F" w14:textId="6E836F39" w:rsidR="001731D4" w:rsidRPr="00BB306A" w:rsidRDefault="001731D4" w:rsidP="00D2013A">
            <w:pPr>
              <w:spacing w:line="360" w:lineRule="auto"/>
              <w:rPr>
                <w:rFonts w:eastAsia="Calibri"/>
              </w:rPr>
            </w:pPr>
            <w:r w:rsidRPr="00BB306A">
              <w:t>Santiago de los Caballeros</w:t>
            </w:r>
          </w:p>
        </w:tc>
        <w:tc>
          <w:tcPr>
            <w:tcW w:w="1559" w:type="dxa"/>
          </w:tcPr>
          <w:p w14:paraId="010F0912" w14:textId="2ECAC4DC" w:rsidR="001731D4" w:rsidRPr="00BB306A" w:rsidRDefault="00B42851" w:rsidP="00D2013A">
            <w:pPr>
              <w:spacing w:line="360" w:lineRule="auto"/>
              <w:rPr>
                <w:rFonts w:eastAsia="Calibri"/>
              </w:rPr>
            </w:pPr>
            <w:r w:rsidRPr="00BB306A">
              <w:t>Terminación</w:t>
            </w:r>
            <w:r w:rsidR="001731D4" w:rsidRPr="00BB306A">
              <w:t xml:space="preserve"> del Club Hno. Alfredo Morales, Cien Fuego y </w:t>
            </w:r>
            <w:r w:rsidRPr="00BB306A">
              <w:t>construcción</w:t>
            </w:r>
            <w:r w:rsidR="001731D4" w:rsidRPr="00BB306A">
              <w:t xml:space="preserve"> techado de Baitoa</w:t>
            </w:r>
          </w:p>
        </w:tc>
        <w:tc>
          <w:tcPr>
            <w:tcW w:w="2126" w:type="dxa"/>
          </w:tcPr>
          <w:p w14:paraId="38DBA7DE" w14:textId="4F23C405" w:rsidR="001731D4" w:rsidRPr="00BB306A" w:rsidRDefault="001731D4" w:rsidP="00D2013A">
            <w:pPr>
              <w:spacing w:line="360" w:lineRule="auto"/>
              <w:jc w:val="center"/>
              <w:rPr>
                <w:rFonts w:eastAsia="Calibri"/>
              </w:rPr>
            </w:pPr>
            <w:r w:rsidRPr="00BB306A">
              <w:t>45,234,904.19</w:t>
            </w:r>
          </w:p>
        </w:tc>
        <w:tc>
          <w:tcPr>
            <w:tcW w:w="1985" w:type="dxa"/>
            <w:noWrap/>
          </w:tcPr>
          <w:p w14:paraId="5DC3CF8E" w14:textId="2A23DAC5" w:rsidR="001731D4" w:rsidRPr="00BB306A" w:rsidRDefault="001731D4" w:rsidP="00D2013A">
            <w:pPr>
              <w:spacing w:line="360" w:lineRule="auto"/>
              <w:jc w:val="center"/>
              <w:rPr>
                <w:rFonts w:eastAsia="Calibri"/>
              </w:rPr>
            </w:pPr>
            <w:r w:rsidRPr="00BB306A">
              <w:t xml:space="preserve"> 9,046,980.84 </w:t>
            </w:r>
          </w:p>
        </w:tc>
        <w:tc>
          <w:tcPr>
            <w:tcW w:w="1422" w:type="dxa"/>
            <w:noWrap/>
          </w:tcPr>
          <w:p w14:paraId="3BFE7312" w14:textId="3C8C8112" w:rsidR="001731D4" w:rsidRPr="00BB306A" w:rsidRDefault="001731D4" w:rsidP="00D2013A">
            <w:pPr>
              <w:spacing w:line="360" w:lineRule="auto"/>
              <w:jc w:val="center"/>
              <w:rPr>
                <w:rFonts w:eastAsia="Calibri"/>
              </w:rPr>
            </w:pPr>
            <w:r w:rsidRPr="00BB306A">
              <w:t>20.00</w:t>
            </w:r>
          </w:p>
        </w:tc>
      </w:tr>
      <w:tr w:rsidR="00AF2E0B" w:rsidRPr="00BB306A" w14:paraId="77F553BA" w14:textId="77777777" w:rsidTr="00BA18E0">
        <w:trPr>
          <w:trHeight w:val="630"/>
        </w:trPr>
        <w:tc>
          <w:tcPr>
            <w:tcW w:w="1418" w:type="dxa"/>
          </w:tcPr>
          <w:p w14:paraId="17D71656" w14:textId="434EC748" w:rsidR="001731D4" w:rsidRPr="00BB306A" w:rsidRDefault="001731D4" w:rsidP="00D2013A">
            <w:pPr>
              <w:spacing w:line="360" w:lineRule="auto"/>
              <w:rPr>
                <w:rFonts w:eastAsia="Calibri"/>
              </w:rPr>
            </w:pPr>
            <w:r w:rsidRPr="00BB306A">
              <w:t>Espaillat</w:t>
            </w:r>
          </w:p>
        </w:tc>
        <w:tc>
          <w:tcPr>
            <w:tcW w:w="1559" w:type="dxa"/>
          </w:tcPr>
          <w:p w14:paraId="31809ED6" w14:textId="1357718E" w:rsidR="001731D4" w:rsidRPr="00BB306A" w:rsidRDefault="001731D4" w:rsidP="00D2013A">
            <w:pPr>
              <w:spacing w:line="360" w:lineRule="auto"/>
              <w:rPr>
                <w:rFonts w:eastAsia="Calibri"/>
              </w:rPr>
            </w:pPr>
            <w:r w:rsidRPr="00BB306A">
              <w:t xml:space="preserve">Reparación Cancha De </w:t>
            </w:r>
            <w:r w:rsidR="004A48C2" w:rsidRPr="00BB306A">
              <w:t>Balonmano</w:t>
            </w:r>
            <w:r w:rsidRPr="00BB306A">
              <w:t xml:space="preserve"> polideportivo de </w:t>
            </w:r>
            <w:r w:rsidR="00F36AB0" w:rsidRPr="00BB306A">
              <w:t>Moca, Reparación</w:t>
            </w:r>
            <w:r w:rsidRPr="00BB306A">
              <w:t xml:space="preserve"> cancha Club Juan </w:t>
            </w:r>
            <w:r w:rsidRPr="00BB306A">
              <w:lastRenderedPageBreak/>
              <w:t xml:space="preserve">Pablo Duarte y Cancha al lado del Complejo Deportivo </w:t>
            </w:r>
            <w:r w:rsidR="00F36AB0" w:rsidRPr="00BB306A">
              <w:t>de Moca</w:t>
            </w:r>
          </w:p>
        </w:tc>
        <w:tc>
          <w:tcPr>
            <w:tcW w:w="2126" w:type="dxa"/>
          </w:tcPr>
          <w:p w14:paraId="2E5A370F" w14:textId="754070A5" w:rsidR="001731D4" w:rsidRPr="00BB306A" w:rsidRDefault="001731D4" w:rsidP="00D2013A">
            <w:pPr>
              <w:spacing w:line="360" w:lineRule="auto"/>
              <w:jc w:val="center"/>
              <w:rPr>
                <w:rFonts w:eastAsia="Calibri"/>
              </w:rPr>
            </w:pPr>
            <w:r w:rsidRPr="00BB306A">
              <w:lastRenderedPageBreak/>
              <w:t>4,540,271.72</w:t>
            </w:r>
          </w:p>
        </w:tc>
        <w:tc>
          <w:tcPr>
            <w:tcW w:w="1985" w:type="dxa"/>
            <w:noWrap/>
          </w:tcPr>
          <w:p w14:paraId="55FF0095" w14:textId="442E535E" w:rsidR="001731D4" w:rsidRPr="00BB306A" w:rsidRDefault="001731D4" w:rsidP="00D2013A">
            <w:pPr>
              <w:spacing w:line="360" w:lineRule="auto"/>
              <w:jc w:val="center"/>
              <w:rPr>
                <w:rFonts w:eastAsia="Calibri"/>
              </w:rPr>
            </w:pPr>
            <w:r w:rsidRPr="00BB306A">
              <w:t>3,800,316.45</w:t>
            </w:r>
          </w:p>
        </w:tc>
        <w:tc>
          <w:tcPr>
            <w:tcW w:w="1422" w:type="dxa"/>
            <w:noWrap/>
          </w:tcPr>
          <w:p w14:paraId="32C62E92" w14:textId="40410681" w:rsidR="001731D4" w:rsidRPr="00BB306A" w:rsidRDefault="001731D4" w:rsidP="00D2013A">
            <w:pPr>
              <w:spacing w:line="360" w:lineRule="auto"/>
              <w:jc w:val="center"/>
              <w:rPr>
                <w:rFonts w:eastAsia="Calibri"/>
              </w:rPr>
            </w:pPr>
            <w:r w:rsidRPr="00BB306A">
              <w:t>83.70</w:t>
            </w:r>
          </w:p>
        </w:tc>
      </w:tr>
      <w:tr w:rsidR="00AF2E0B" w:rsidRPr="00BB306A" w14:paraId="2504BF9E" w14:textId="77777777" w:rsidTr="00BA18E0">
        <w:trPr>
          <w:trHeight w:val="630"/>
        </w:trPr>
        <w:tc>
          <w:tcPr>
            <w:tcW w:w="1418" w:type="dxa"/>
          </w:tcPr>
          <w:p w14:paraId="3F7FC4F8" w14:textId="403FEC73" w:rsidR="001731D4" w:rsidRPr="00BB306A" w:rsidRDefault="001731D4" w:rsidP="00D2013A">
            <w:pPr>
              <w:spacing w:line="360" w:lineRule="auto"/>
              <w:rPr>
                <w:rFonts w:eastAsia="Calibri"/>
              </w:rPr>
            </w:pPr>
            <w:r w:rsidRPr="00BB306A">
              <w:t>Espaillat</w:t>
            </w:r>
          </w:p>
        </w:tc>
        <w:tc>
          <w:tcPr>
            <w:tcW w:w="1559" w:type="dxa"/>
          </w:tcPr>
          <w:p w14:paraId="23B42AE6" w14:textId="4D85D1EF" w:rsidR="001731D4" w:rsidRPr="00BB306A" w:rsidRDefault="00B42851" w:rsidP="00D2013A">
            <w:pPr>
              <w:spacing w:line="360" w:lineRule="auto"/>
              <w:rPr>
                <w:rFonts w:eastAsia="Calibri"/>
              </w:rPr>
            </w:pPr>
            <w:r w:rsidRPr="00BB306A">
              <w:t>Construcción</w:t>
            </w:r>
            <w:r w:rsidR="001731D4" w:rsidRPr="00BB306A">
              <w:t xml:space="preserve"> de play </w:t>
            </w:r>
            <w:r w:rsidR="00F36AB0" w:rsidRPr="00BB306A">
              <w:t>beisbol de</w:t>
            </w:r>
            <w:r w:rsidR="001731D4" w:rsidRPr="00BB306A">
              <w:t xml:space="preserve"> Villa Trina</w:t>
            </w:r>
          </w:p>
        </w:tc>
        <w:tc>
          <w:tcPr>
            <w:tcW w:w="2126" w:type="dxa"/>
          </w:tcPr>
          <w:p w14:paraId="51DE73FF" w14:textId="19A35609" w:rsidR="001731D4" w:rsidRPr="00BB306A" w:rsidRDefault="001731D4" w:rsidP="00D2013A">
            <w:pPr>
              <w:spacing w:line="360" w:lineRule="auto"/>
              <w:jc w:val="center"/>
              <w:rPr>
                <w:rFonts w:eastAsia="Calibri"/>
              </w:rPr>
            </w:pPr>
            <w:r w:rsidRPr="00BB306A">
              <w:t>8,961,484.68</w:t>
            </w:r>
          </w:p>
        </w:tc>
        <w:tc>
          <w:tcPr>
            <w:tcW w:w="1985" w:type="dxa"/>
            <w:noWrap/>
          </w:tcPr>
          <w:p w14:paraId="5E14F18D" w14:textId="751399F7" w:rsidR="001731D4" w:rsidRPr="00BB306A" w:rsidRDefault="00BC60BE" w:rsidP="00D2013A">
            <w:pPr>
              <w:spacing w:line="360" w:lineRule="auto"/>
              <w:jc w:val="center"/>
              <w:rPr>
                <w:rFonts w:eastAsia="Calibri"/>
              </w:rPr>
            </w:pPr>
            <w:r w:rsidRPr="00BB306A">
              <w:t>7</w:t>
            </w:r>
            <w:r w:rsidR="001731D4" w:rsidRPr="00BB306A">
              <w:t>,</w:t>
            </w:r>
            <w:r w:rsidRPr="00BB306A">
              <w:t>045</w:t>
            </w:r>
            <w:r w:rsidR="001731D4" w:rsidRPr="00BB306A">
              <w:t>,</w:t>
            </w:r>
            <w:r w:rsidRPr="00BB306A">
              <w:t>519</w:t>
            </w:r>
            <w:r w:rsidR="001731D4" w:rsidRPr="00BB306A">
              <w:t>.2</w:t>
            </w:r>
            <w:r w:rsidRPr="00BB306A">
              <w:t>6</w:t>
            </w:r>
          </w:p>
        </w:tc>
        <w:tc>
          <w:tcPr>
            <w:tcW w:w="1422" w:type="dxa"/>
            <w:noWrap/>
          </w:tcPr>
          <w:p w14:paraId="648387FC" w14:textId="774E4397" w:rsidR="001731D4" w:rsidRPr="00BB306A" w:rsidRDefault="001731D4" w:rsidP="00D2013A">
            <w:pPr>
              <w:spacing w:line="360" w:lineRule="auto"/>
              <w:jc w:val="center"/>
              <w:rPr>
                <w:rFonts w:eastAsia="Calibri"/>
              </w:rPr>
            </w:pPr>
            <w:r w:rsidRPr="00BB306A">
              <w:t>7</w:t>
            </w:r>
            <w:r w:rsidR="00DB628C" w:rsidRPr="00BB306A">
              <w:t>8</w:t>
            </w:r>
            <w:r w:rsidRPr="00BB306A">
              <w:t>.</w:t>
            </w:r>
            <w:r w:rsidR="00DB628C" w:rsidRPr="00BB306A">
              <w:t>62</w:t>
            </w:r>
          </w:p>
        </w:tc>
      </w:tr>
      <w:tr w:rsidR="00AF2E0B" w:rsidRPr="00BB306A" w14:paraId="7863A4DB" w14:textId="77777777" w:rsidTr="00BA18E0">
        <w:trPr>
          <w:trHeight w:val="630"/>
        </w:trPr>
        <w:tc>
          <w:tcPr>
            <w:tcW w:w="1418" w:type="dxa"/>
          </w:tcPr>
          <w:p w14:paraId="59346D93" w14:textId="39AA782F" w:rsidR="00CC39E1" w:rsidRPr="00BB306A" w:rsidRDefault="00CC39E1" w:rsidP="00D2013A">
            <w:pPr>
              <w:spacing w:line="360" w:lineRule="auto"/>
              <w:rPr>
                <w:rFonts w:eastAsia="Calibri"/>
              </w:rPr>
            </w:pPr>
            <w:r w:rsidRPr="00BB306A">
              <w:t>Espaillat</w:t>
            </w:r>
          </w:p>
        </w:tc>
        <w:tc>
          <w:tcPr>
            <w:tcW w:w="1559" w:type="dxa"/>
          </w:tcPr>
          <w:p w14:paraId="4B5C9118" w14:textId="4F9BCD57" w:rsidR="00CC39E1" w:rsidRPr="00BB306A" w:rsidRDefault="00B42851" w:rsidP="00D2013A">
            <w:pPr>
              <w:spacing w:line="360" w:lineRule="auto"/>
              <w:rPr>
                <w:rFonts w:eastAsia="Calibri"/>
              </w:rPr>
            </w:pPr>
            <w:r w:rsidRPr="00BB306A">
              <w:t>Construcción</w:t>
            </w:r>
            <w:r w:rsidR="00CC39E1" w:rsidRPr="00BB306A">
              <w:t xml:space="preserve"> de Techado En Cancha Municipal Juan </w:t>
            </w:r>
            <w:r w:rsidR="00F36AB0" w:rsidRPr="00BB306A">
              <w:t>López</w:t>
            </w:r>
          </w:p>
        </w:tc>
        <w:tc>
          <w:tcPr>
            <w:tcW w:w="2126" w:type="dxa"/>
          </w:tcPr>
          <w:p w14:paraId="393726C0" w14:textId="6239B8FF" w:rsidR="00CC39E1" w:rsidRPr="00BB306A" w:rsidRDefault="00CC39E1" w:rsidP="00D2013A">
            <w:pPr>
              <w:spacing w:line="360" w:lineRule="auto"/>
              <w:jc w:val="center"/>
              <w:rPr>
                <w:rFonts w:eastAsia="Calibri"/>
              </w:rPr>
            </w:pPr>
            <w:r w:rsidRPr="00BB306A">
              <w:t>10,675,338.34</w:t>
            </w:r>
          </w:p>
        </w:tc>
        <w:tc>
          <w:tcPr>
            <w:tcW w:w="1985" w:type="dxa"/>
            <w:noWrap/>
          </w:tcPr>
          <w:p w14:paraId="13D67635" w14:textId="19E68787" w:rsidR="00CC39E1" w:rsidRPr="00BB306A" w:rsidRDefault="00CB10AE" w:rsidP="00D2013A">
            <w:pPr>
              <w:spacing w:line="360" w:lineRule="auto"/>
              <w:jc w:val="center"/>
              <w:rPr>
                <w:rFonts w:eastAsia="Calibri"/>
              </w:rPr>
            </w:pPr>
            <w:r w:rsidRPr="00BB306A">
              <w:t>9</w:t>
            </w:r>
            <w:r w:rsidR="00CC39E1" w:rsidRPr="00BB306A">
              <w:t>,</w:t>
            </w:r>
            <w:r w:rsidRPr="00BB306A">
              <w:t>917</w:t>
            </w:r>
            <w:r w:rsidR="00CC39E1" w:rsidRPr="00BB306A">
              <w:t>,</w:t>
            </w:r>
            <w:r w:rsidRPr="00BB306A">
              <w:t>389</w:t>
            </w:r>
            <w:r w:rsidR="00CC39E1" w:rsidRPr="00BB306A">
              <w:t>.</w:t>
            </w:r>
            <w:r w:rsidRPr="00BB306A">
              <w:t>32</w:t>
            </w:r>
          </w:p>
        </w:tc>
        <w:tc>
          <w:tcPr>
            <w:tcW w:w="1422" w:type="dxa"/>
            <w:noWrap/>
          </w:tcPr>
          <w:p w14:paraId="25819CA8" w14:textId="2A942C29" w:rsidR="00CC39E1" w:rsidRPr="00BB306A" w:rsidRDefault="00502F2E" w:rsidP="00D2013A">
            <w:pPr>
              <w:spacing w:line="360" w:lineRule="auto"/>
              <w:jc w:val="center"/>
              <w:rPr>
                <w:rFonts w:eastAsia="Calibri"/>
              </w:rPr>
            </w:pPr>
            <w:r w:rsidRPr="00BB306A">
              <w:t>92</w:t>
            </w:r>
            <w:r w:rsidR="00CC39E1" w:rsidRPr="00BB306A">
              <w:t>.9</w:t>
            </w:r>
            <w:r w:rsidRPr="00BB306A">
              <w:t>0</w:t>
            </w:r>
          </w:p>
        </w:tc>
      </w:tr>
      <w:tr w:rsidR="00AF2E0B" w:rsidRPr="00BB306A" w14:paraId="180CF0BB" w14:textId="77777777" w:rsidTr="00BA18E0">
        <w:trPr>
          <w:trHeight w:val="630"/>
        </w:trPr>
        <w:tc>
          <w:tcPr>
            <w:tcW w:w="1418" w:type="dxa"/>
            <w:shd w:val="clear" w:color="auto" w:fill="auto"/>
          </w:tcPr>
          <w:p w14:paraId="2F382A83" w14:textId="5BD182C2" w:rsidR="00CC39E1" w:rsidRPr="00BB306A" w:rsidRDefault="00CC39E1" w:rsidP="00D2013A">
            <w:pPr>
              <w:spacing w:line="360" w:lineRule="auto"/>
              <w:rPr>
                <w:rFonts w:eastAsia="Calibri"/>
              </w:rPr>
            </w:pPr>
            <w:r w:rsidRPr="00BB306A">
              <w:t>Espaillat</w:t>
            </w:r>
          </w:p>
        </w:tc>
        <w:tc>
          <w:tcPr>
            <w:tcW w:w="1559" w:type="dxa"/>
          </w:tcPr>
          <w:p w14:paraId="18C39CFD" w14:textId="0D3EDC9A" w:rsidR="00CC39E1" w:rsidRPr="00BB306A" w:rsidRDefault="00CC39E1" w:rsidP="00D2013A">
            <w:pPr>
              <w:spacing w:line="360" w:lineRule="auto"/>
              <w:rPr>
                <w:rFonts w:eastAsia="Calibri"/>
              </w:rPr>
            </w:pPr>
            <w:r w:rsidRPr="00BB306A">
              <w:t xml:space="preserve">Reparación del Play </w:t>
            </w:r>
            <w:r w:rsidR="00F36AB0" w:rsidRPr="00BB306A">
              <w:t>de</w:t>
            </w:r>
            <w:r w:rsidRPr="00BB306A">
              <w:t xml:space="preserve"> las Lagunas, Moca </w:t>
            </w:r>
          </w:p>
        </w:tc>
        <w:tc>
          <w:tcPr>
            <w:tcW w:w="2126" w:type="dxa"/>
          </w:tcPr>
          <w:p w14:paraId="236A4EA2" w14:textId="197CE4DB" w:rsidR="00CC39E1" w:rsidRPr="00BB306A" w:rsidRDefault="006E26C3" w:rsidP="00D2013A">
            <w:pPr>
              <w:spacing w:line="360" w:lineRule="auto"/>
              <w:jc w:val="center"/>
              <w:rPr>
                <w:rFonts w:eastAsia="Calibri"/>
              </w:rPr>
            </w:pPr>
            <w:r w:rsidRPr="00BB306A">
              <w:t>11</w:t>
            </w:r>
            <w:r w:rsidR="00CC39E1" w:rsidRPr="00BB306A">
              <w:t>,7</w:t>
            </w:r>
            <w:r w:rsidRPr="00BB306A">
              <w:t>25</w:t>
            </w:r>
            <w:r w:rsidR="00CC39E1" w:rsidRPr="00BB306A">
              <w:t>,</w:t>
            </w:r>
            <w:r w:rsidR="00622DE8" w:rsidRPr="00BB306A">
              <w:t>335</w:t>
            </w:r>
            <w:r w:rsidR="00CC39E1" w:rsidRPr="00BB306A">
              <w:t>.</w:t>
            </w:r>
            <w:r w:rsidR="00622DE8" w:rsidRPr="00BB306A">
              <w:t>65</w:t>
            </w:r>
          </w:p>
        </w:tc>
        <w:tc>
          <w:tcPr>
            <w:tcW w:w="1985" w:type="dxa"/>
            <w:noWrap/>
          </w:tcPr>
          <w:p w14:paraId="40576396" w14:textId="7CC799A8" w:rsidR="00CC39E1" w:rsidRPr="00BB306A" w:rsidRDefault="00622DE8" w:rsidP="00D2013A">
            <w:pPr>
              <w:spacing w:line="360" w:lineRule="auto"/>
              <w:jc w:val="center"/>
              <w:rPr>
                <w:rFonts w:eastAsia="Calibri"/>
              </w:rPr>
            </w:pPr>
            <w:r w:rsidRPr="00BB306A">
              <w:t>9</w:t>
            </w:r>
            <w:r w:rsidR="00CC39E1" w:rsidRPr="00BB306A">
              <w:t>,</w:t>
            </w:r>
            <w:r w:rsidRPr="00BB306A">
              <w:t>168</w:t>
            </w:r>
            <w:r w:rsidR="00CC39E1" w:rsidRPr="00BB306A">
              <w:t>,</w:t>
            </w:r>
            <w:r w:rsidRPr="00BB306A">
              <w:t>039</w:t>
            </w:r>
            <w:r w:rsidR="00CC39E1" w:rsidRPr="00BB306A">
              <w:t>.</w:t>
            </w:r>
            <w:r w:rsidRPr="00BB306A">
              <w:t>95</w:t>
            </w:r>
          </w:p>
        </w:tc>
        <w:tc>
          <w:tcPr>
            <w:tcW w:w="1422" w:type="dxa"/>
            <w:noWrap/>
          </w:tcPr>
          <w:p w14:paraId="739436F3" w14:textId="1977BD24" w:rsidR="00CC39E1" w:rsidRPr="00BB306A" w:rsidRDefault="00622DE8" w:rsidP="00D2013A">
            <w:pPr>
              <w:spacing w:line="360" w:lineRule="auto"/>
              <w:jc w:val="center"/>
              <w:rPr>
                <w:rFonts w:eastAsia="Calibri"/>
              </w:rPr>
            </w:pPr>
            <w:r w:rsidRPr="00BB306A">
              <w:t>7</w:t>
            </w:r>
            <w:r w:rsidR="00CC39E1" w:rsidRPr="00BB306A">
              <w:t>8.</w:t>
            </w:r>
            <w:r w:rsidRPr="00BB306A">
              <w:t>19</w:t>
            </w:r>
          </w:p>
        </w:tc>
      </w:tr>
      <w:tr w:rsidR="00AF2E0B" w:rsidRPr="00BB306A" w14:paraId="28A45041" w14:textId="77777777" w:rsidTr="00BA18E0">
        <w:trPr>
          <w:trHeight w:val="630"/>
        </w:trPr>
        <w:tc>
          <w:tcPr>
            <w:tcW w:w="1418" w:type="dxa"/>
          </w:tcPr>
          <w:p w14:paraId="4EA8C7E0" w14:textId="2583F476" w:rsidR="006F197A" w:rsidRPr="00BB306A" w:rsidRDefault="006F197A" w:rsidP="00D2013A">
            <w:pPr>
              <w:spacing w:line="360" w:lineRule="auto"/>
              <w:rPr>
                <w:rFonts w:eastAsia="Calibri"/>
              </w:rPr>
            </w:pPr>
            <w:r w:rsidRPr="00BB306A">
              <w:t>Espaillat</w:t>
            </w:r>
          </w:p>
        </w:tc>
        <w:tc>
          <w:tcPr>
            <w:tcW w:w="1559" w:type="dxa"/>
          </w:tcPr>
          <w:p w14:paraId="3C08CD4B" w14:textId="6C539189" w:rsidR="006F197A" w:rsidRPr="00BB306A" w:rsidRDefault="00F36AB0" w:rsidP="00D2013A">
            <w:pPr>
              <w:spacing w:line="360" w:lineRule="auto"/>
              <w:rPr>
                <w:rFonts w:eastAsia="Calibri"/>
              </w:rPr>
            </w:pPr>
            <w:r w:rsidRPr="00BB306A">
              <w:t>Reparación</w:t>
            </w:r>
            <w:r w:rsidR="006F197A" w:rsidRPr="00BB306A">
              <w:t xml:space="preserve"> Pista De </w:t>
            </w:r>
            <w:r w:rsidRPr="00BB306A">
              <w:t xml:space="preserve">Atletismo </w:t>
            </w:r>
            <w:r w:rsidRPr="00BB306A">
              <w:lastRenderedPageBreak/>
              <w:t>(Complejo</w:t>
            </w:r>
            <w:r w:rsidR="006F197A" w:rsidRPr="00BB306A">
              <w:t xml:space="preserve"> Deportivo) Moca</w:t>
            </w:r>
          </w:p>
        </w:tc>
        <w:tc>
          <w:tcPr>
            <w:tcW w:w="2126" w:type="dxa"/>
          </w:tcPr>
          <w:p w14:paraId="38B885D2" w14:textId="4E28A318" w:rsidR="006F197A" w:rsidRPr="00BB306A" w:rsidRDefault="006F197A" w:rsidP="00D2013A">
            <w:pPr>
              <w:spacing w:line="360" w:lineRule="auto"/>
              <w:jc w:val="center"/>
              <w:rPr>
                <w:rFonts w:eastAsia="Calibri"/>
              </w:rPr>
            </w:pPr>
            <w:r w:rsidRPr="00BB306A">
              <w:lastRenderedPageBreak/>
              <w:t>33,786,818.37</w:t>
            </w:r>
          </w:p>
        </w:tc>
        <w:tc>
          <w:tcPr>
            <w:tcW w:w="1985" w:type="dxa"/>
            <w:noWrap/>
          </w:tcPr>
          <w:p w14:paraId="19F29F62" w14:textId="0805A4B1" w:rsidR="006F197A" w:rsidRPr="00BB306A" w:rsidRDefault="006F197A" w:rsidP="00D2013A">
            <w:pPr>
              <w:spacing w:line="360" w:lineRule="auto"/>
              <w:jc w:val="center"/>
              <w:rPr>
                <w:rFonts w:eastAsia="Calibri"/>
              </w:rPr>
            </w:pPr>
            <w:r w:rsidRPr="00BB306A">
              <w:t>6,757,363.67</w:t>
            </w:r>
          </w:p>
        </w:tc>
        <w:tc>
          <w:tcPr>
            <w:tcW w:w="1422" w:type="dxa"/>
            <w:noWrap/>
          </w:tcPr>
          <w:p w14:paraId="0BD94121" w14:textId="5B8BCD07" w:rsidR="006F197A" w:rsidRPr="00BB306A" w:rsidRDefault="006F197A" w:rsidP="00D2013A">
            <w:pPr>
              <w:spacing w:line="360" w:lineRule="auto"/>
              <w:jc w:val="center"/>
              <w:rPr>
                <w:rFonts w:eastAsia="Calibri"/>
              </w:rPr>
            </w:pPr>
            <w:r w:rsidRPr="00BB306A">
              <w:t>20.00</w:t>
            </w:r>
          </w:p>
        </w:tc>
      </w:tr>
      <w:tr w:rsidR="00AF2E0B" w:rsidRPr="00BB306A" w14:paraId="2BFE45EE" w14:textId="77777777" w:rsidTr="00BA18E0">
        <w:trPr>
          <w:trHeight w:val="630"/>
        </w:trPr>
        <w:tc>
          <w:tcPr>
            <w:tcW w:w="1418" w:type="dxa"/>
          </w:tcPr>
          <w:p w14:paraId="6C9B5249" w14:textId="524612B5" w:rsidR="006F197A" w:rsidRPr="00BB306A" w:rsidRDefault="006F197A" w:rsidP="00D2013A">
            <w:pPr>
              <w:spacing w:line="360" w:lineRule="auto"/>
              <w:rPr>
                <w:rFonts w:eastAsia="Calibri"/>
              </w:rPr>
            </w:pPr>
            <w:r w:rsidRPr="00BB306A">
              <w:t>Espaillat</w:t>
            </w:r>
          </w:p>
        </w:tc>
        <w:tc>
          <w:tcPr>
            <w:tcW w:w="1559" w:type="dxa"/>
          </w:tcPr>
          <w:p w14:paraId="1DB0A405" w14:textId="300DFB50" w:rsidR="006F197A" w:rsidRPr="00BB306A" w:rsidRDefault="006F197A" w:rsidP="00D2013A">
            <w:pPr>
              <w:spacing w:line="360" w:lineRule="auto"/>
              <w:rPr>
                <w:rFonts w:eastAsia="Calibri"/>
              </w:rPr>
            </w:pPr>
            <w:r w:rsidRPr="00BB306A">
              <w:t xml:space="preserve">Construcción Del Techado De </w:t>
            </w:r>
            <w:r w:rsidR="00F36AB0" w:rsidRPr="00BB306A">
              <w:t>La cancha</w:t>
            </w:r>
            <w:r w:rsidRPr="00BB306A">
              <w:t xml:space="preserve"> </w:t>
            </w:r>
            <w:r w:rsidR="00F36AB0" w:rsidRPr="00BB306A">
              <w:t>Politécnico</w:t>
            </w:r>
            <w:r w:rsidRPr="00BB306A">
              <w:t xml:space="preserve"> P. Andrés F. López Cruz, Moca</w:t>
            </w:r>
          </w:p>
        </w:tc>
        <w:tc>
          <w:tcPr>
            <w:tcW w:w="2126" w:type="dxa"/>
          </w:tcPr>
          <w:p w14:paraId="1C912411" w14:textId="1D455E43" w:rsidR="006F197A" w:rsidRPr="00BB306A" w:rsidRDefault="006F197A" w:rsidP="00D2013A">
            <w:pPr>
              <w:spacing w:line="360" w:lineRule="auto"/>
              <w:jc w:val="center"/>
              <w:rPr>
                <w:rFonts w:eastAsia="Calibri"/>
              </w:rPr>
            </w:pPr>
            <w:r w:rsidRPr="00BB306A">
              <w:t>15,774,504.00</w:t>
            </w:r>
          </w:p>
        </w:tc>
        <w:tc>
          <w:tcPr>
            <w:tcW w:w="1985" w:type="dxa"/>
            <w:noWrap/>
          </w:tcPr>
          <w:p w14:paraId="07216843" w14:textId="093DE638" w:rsidR="006F197A" w:rsidRPr="00BB306A" w:rsidRDefault="006F197A" w:rsidP="00D2013A">
            <w:pPr>
              <w:spacing w:line="360" w:lineRule="auto"/>
              <w:jc w:val="center"/>
              <w:rPr>
                <w:rFonts w:eastAsia="Calibri"/>
              </w:rPr>
            </w:pPr>
            <w:r w:rsidRPr="00BB306A">
              <w:t>9,879,768.57</w:t>
            </w:r>
          </w:p>
        </w:tc>
        <w:tc>
          <w:tcPr>
            <w:tcW w:w="1422" w:type="dxa"/>
            <w:noWrap/>
          </w:tcPr>
          <w:p w14:paraId="27A97BC7" w14:textId="26B59676" w:rsidR="006F197A" w:rsidRPr="00BB306A" w:rsidRDefault="006F197A" w:rsidP="00D2013A">
            <w:pPr>
              <w:spacing w:line="360" w:lineRule="auto"/>
              <w:jc w:val="center"/>
              <w:rPr>
                <w:rFonts w:eastAsia="Calibri"/>
              </w:rPr>
            </w:pPr>
            <w:r w:rsidRPr="00BB306A">
              <w:t>62.63</w:t>
            </w:r>
          </w:p>
        </w:tc>
      </w:tr>
      <w:tr w:rsidR="00AF2E0B" w:rsidRPr="00BB306A" w14:paraId="398EB40C" w14:textId="77777777" w:rsidTr="007A084C">
        <w:trPr>
          <w:trHeight w:val="630"/>
        </w:trPr>
        <w:tc>
          <w:tcPr>
            <w:tcW w:w="8510" w:type="dxa"/>
            <w:gridSpan w:val="5"/>
            <w:shd w:val="clear" w:color="auto" w:fill="D9D9D9"/>
            <w:vAlign w:val="bottom"/>
          </w:tcPr>
          <w:p w14:paraId="5E13D2E6" w14:textId="36513435" w:rsidR="005E37D9" w:rsidRPr="00BB306A" w:rsidRDefault="00A61F77" w:rsidP="00D2013A">
            <w:pPr>
              <w:spacing w:line="360" w:lineRule="auto"/>
              <w:jc w:val="center"/>
              <w:rPr>
                <w:rFonts w:eastAsia="Calibri"/>
              </w:rPr>
            </w:pPr>
            <w:r w:rsidRPr="00BB306A">
              <w:rPr>
                <w:b/>
                <w:bCs/>
              </w:rPr>
              <w:t>Cibao Noroeste</w:t>
            </w:r>
          </w:p>
        </w:tc>
      </w:tr>
      <w:tr w:rsidR="00AF2E0B" w:rsidRPr="00BB306A" w14:paraId="6953F69C" w14:textId="77777777" w:rsidTr="00BA18E0">
        <w:trPr>
          <w:trHeight w:val="630"/>
        </w:trPr>
        <w:tc>
          <w:tcPr>
            <w:tcW w:w="1418" w:type="dxa"/>
          </w:tcPr>
          <w:p w14:paraId="7C6F81AF" w14:textId="278B1BD0" w:rsidR="00C523E9" w:rsidRPr="00BB306A" w:rsidRDefault="00AB2ADB" w:rsidP="00D2013A">
            <w:pPr>
              <w:spacing w:line="360" w:lineRule="auto"/>
              <w:rPr>
                <w:b/>
                <w:bCs/>
              </w:rPr>
            </w:pPr>
            <w:r w:rsidRPr="00BB306A">
              <w:t>Dajabón</w:t>
            </w:r>
          </w:p>
        </w:tc>
        <w:tc>
          <w:tcPr>
            <w:tcW w:w="1559" w:type="dxa"/>
          </w:tcPr>
          <w:p w14:paraId="5CCF0D7C" w14:textId="5891FD1E" w:rsidR="00C523E9" w:rsidRPr="00BB306A" w:rsidRDefault="00C523E9" w:rsidP="00D2013A">
            <w:pPr>
              <w:spacing w:line="360" w:lineRule="auto"/>
              <w:rPr>
                <w:rFonts w:eastAsia="Calibri"/>
                <w:b/>
                <w:bCs/>
              </w:rPr>
            </w:pPr>
            <w:r w:rsidRPr="00BB306A">
              <w:t>Remozamiento del Multiuso De Loma De Cabrera</w:t>
            </w:r>
          </w:p>
        </w:tc>
        <w:tc>
          <w:tcPr>
            <w:tcW w:w="2126" w:type="dxa"/>
          </w:tcPr>
          <w:p w14:paraId="0E453214" w14:textId="23F3A101" w:rsidR="00C523E9" w:rsidRPr="00BB306A" w:rsidRDefault="00C523E9" w:rsidP="00D2013A">
            <w:pPr>
              <w:spacing w:line="360" w:lineRule="auto"/>
              <w:jc w:val="center"/>
              <w:rPr>
                <w:b/>
                <w:bCs/>
              </w:rPr>
            </w:pPr>
            <w:r w:rsidRPr="00BB306A">
              <w:t>11,937,546.77</w:t>
            </w:r>
          </w:p>
        </w:tc>
        <w:tc>
          <w:tcPr>
            <w:tcW w:w="1985" w:type="dxa"/>
            <w:noWrap/>
          </w:tcPr>
          <w:p w14:paraId="0F9EEF8D" w14:textId="54747A6E" w:rsidR="00C523E9" w:rsidRPr="00BB306A" w:rsidRDefault="00C523E9" w:rsidP="00D2013A">
            <w:pPr>
              <w:spacing w:line="360" w:lineRule="auto"/>
              <w:jc w:val="center"/>
              <w:rPr>
                <w:b/>
                <w:bCs/>
              </w:rPr>
            </w:pPr>
            <w:r w:rsidRPr="00BB306A">
              <w:t>10,308,850.80</w:t>
            </w:r>
          </w:p>
        </w:tc>
        <w:tc>
          <w:tcPr>
            <w:tcW w:w="1422" w:type="dxa"/>
            <w:noWrap/>
          </w:tcPr>
          <w:p w14:paraId="5F58B63C" w14:textId="1389AA5A" w:rsidR="00C523E9" w:rsidRPr="00BB306A" w:rsidRDefault="00C523E9" w:rsidP="00D2013A">
            <w:pPr>
              <w:spacing w:line="360" w:lineRule="auto"/>
              <w:jc w:val="center"/>
              <w:rPr>
                <w:rFonts w:eastAsia="Calibri"/>
              </w:rPr>
            </w:pPr>
            <w:r w:rsidRPr="00BB306A">
              <w:t>86.36</w:t>
            </w:r>
          </w:p>
        </w:tc>
      </w:tr>
      <w:tr w:rsidR="00AF2E0B" w:rsidRPr="00BB306A" w14:paraId="2C60EE3D" w14:textId="77777777" w:rsidTr="00BA18E0">
        <w:trPr>
          <w:trHeight w:val="630"/>
        </w:trPr>
        <w:tc>
          <w:tcPr>
            <w:tcW w:w="1418" w:type="dxa"/>
          </w:tcPr>
          <w:p w14:paraId="6E57372B" w14:textId="3AE83274" w:rsidR="00C523E9" w:rsidRPr="00BB306A" w:rsidRDefault="00C523E9" w:rsidP="00D2013A">
            <w:pPr>
              <w:spacing w:line="360" w:lineRule="auto"/>
              <w:rPr>
                <w:b/>
                <w:bCs/>
              </w:rPr>
            </w:pPr>
            <w:r w:rsidRPr="00BB306A">
              <w:t>Montecristi</w:t>
            </w:r>
          </w:p>
        </w:tc>
        <w:tc>
          <w:tcPr>
            <w:tcW w:w="1559" w:type="dxa"/>
          </w:tcPr>
          <w:p w14:paraId="22EC68C8" w14:textId="73A858D0" w:rsidR="00C523E9" w:rsidRPr="00BB306A" w:rsidRDefault="00C523E9" w:rsidP="00D2013A">
            <w:pPr>
              <w:spacing w:line="360" w:lineRule="auto"/>
              <w:rPr>
                <w:rFonts w:eastAsia="Calibri"/>
                <w:b/>
                <w:bCs/>
              </w:rPr>
            </w:pPr>
            <w:r w:rsidRPr="00BB306A">
              <w:t xml:space="preserve">Reparación Polideportivo Montante Castillo </w:t>
            </w:r>
          </w:p>
        </w:tc>
        <w:tc>
          <w:tcPr>
            <w:tcW w:w="2126" w:type="dxa"/>
          </w:tcPr>
          <w:p w14:paraId="627C7362" w14:textId="2358F0C0" w:rsidR="00C523E9" w:rsidRPr="00BB306A" w:rsidRDefault="00C523E9" w:rsidP="00D2013A">
            <w:pPr>
              <w:spacing w:line="360" w:lineRule="auto"/>
              <w:jc w:val="center"/>
              <w:rPr>
                <w:b/>
                <w:bCs/>
              </w:rPr>
            </w:pPr>
            <w:r w:rsidRPr="00BB306A">
              <w:t>16,400,581.74</w:t>
            </w:r>
          </w:p>
        </w:tc>
        <w:tc>
          <w:tcPr>
            <w:tcW w:w="1985" w:type="dxa"/>
            <w:noWrap/>
          </w:tcPr>
          <w:p w14:paraId="5B634F51" w14:textId="2618B61E" w:rsidR="00C523E9" w:rsidRPr="00BB306A" w:rsidRDefault="00C523E9" w:rsidP="00D2013A">
            <w:pPr>
              <w:spacing w:line="360" w:lineRule="auto"/>
              <w:jc w:val="center"/>
              <w:rPr>
                <w:b/>
                <w:bCs/>
              </w:rPr>
            </w:pPr>
            <w:r w:rsidRPr="00BB306A">
              <w:t>13,388,523.30</w:t>
            </w:r>
          </w:p>
        </w:tc>
        <w:tc>
          <w:tcPr>
            <w:tcW w:w="1422" w:type="dxa"/>
            <w:noWrap/>
          </w:tcPr>
          <w:p w14:paraId="0BE6B2AA" w14:textId="1D0F5180" w:rsidR="00C523E9" w:rsidRPr="00BB306A" w:rsidRDefault="00C523E9" w:rsidP="00D2013A">
            <w:pPr>
              <w:spacing w:line="360" w:lineRule="auto"/>
              <w:jc w:val="center"/>
              <w:rPr>
                <w:rFonts w:eastAsia="Calibri"/>
              </w:rPr>
            </w:pPr>
            <w:r w:rsidRPr="00BB306A">
              <w:t>90.00</w:t>
            </w:r>
          </w:p>
        </w:tc>
      </w:tr>
      <w:tr w:rsidR="00AF2E0B" w:rsidRPr="00BB306A" w14:paraId="6F5FECD2" w14:textId="77777777" w:rsidTr="00BA18E0">
        <w:trPr>
          <w:trHeight w:val="630"/>
        </w:trPr>
        <w:tc>
          <w:tcPr>
            <w:tcW w:w="1418" w:type="dxa"/>
          </w:tcPr>
          <w:p w14:paraId="588CF028" w14:textId="78E4515F" w:rsidR="00C523E9" w:rsidRPr="00BB306A" w:rsidRDefault="00C523E9" w:rsidP="00D2013A">
            <w:pPr>
              <w:spacing w:line="360" w:lineRule="auto"/>
              <w:rPr>
                <w:b/>
                <w:bCs/>
              </w:rPr>
            </w:pPr>
            <w:r w:rsidRPr="00BB306A">
              <w:t>Montecristi</w:t>
            </w:r>
          </w:p>
        </w:tc>
        <w:tc>
          <w:tcPr>
            <w:tcW w:w="1559" w:type="dxa"/>
          </w:tcPr>
          <w:p w14:paraId="31E62212" w14:textId="7C900772" w:rsidR="00C523E9" w:rsidRPr="00BB306A" w:rsidRDefault="00C523E9" w:rsidP="00D2013A">
            <w:pPr>
              <w:spacing w:line="360" w:lineRule="auto"/>
              <w:rPr>
                <w:rFonts w:eastAsia="Calibri"/>
                <w:b/>
                <w:bCs/>
              </w:rPr>
            </w:pPr>
            <w:r w:rsidRPr="00BB306A">
              <w:t xml:space="preserve">Reparación Multiuso Las Matas de Santa </w:t>
            </w:r>
            <w:r w:rsidR="005C5B82" w:rsidRPr="00BB306A">
              <w:t>Cruz,</w:t>
            </w:r>
            <w:r w:rsidRPr="00BB306A">
              <w:t xml:space="preserve"> </w:t>
            </w:r>
            <w:r w:rsidR="005C5B82" w:rsidRPr="00BB306A">
              <w:t>reparación</w:t>
            </w:r>
            <w:r w:rsidRPr="00BB306A">
              <w:t xml:space="preserve"> multiuso de Villa </w:t>
            </w:r>
            <w:r w:rsidR="00C94450" w:rsidRPr="00BB306A">
              <w:t>Vázquez</w:t>
            </w:r>
          </w:p>
        </w:tc>
        <w:tc>
          <w:tcPr>
            <w:tcW w:w="2126" w:type="dxa"/>
          </w:tcPr>
          <w:p w14:paraId="64B5E9D3" w14:textId="6FB6629B" w:rsidR="00C523E9" w:rsidRPr="00BB306A" w:rsidRDefault="00C523E9" w:rsidP="00D2013A">
            <w:pPr>
              <w:spacing w:line="360" w:lineRule="auto"/>
              <w:jc w:val="center"/>
              <w:rPr>
                <w:b/>
                <w:bCs/>
              </w:rPr>
            </w:pPr>
            <w:r w:rsidRPr="00BB306A">
              <w:t>19,898,275.73</w:t>
            </w:r>
          </w:p>
        </w:tc>
        <w:tc>
          <w:tcPr>
            <w:tcW w:w="1985" w:type="dxa"/>
            <w:noWrap/>
          </w:tcPr>
          <w:p w14:paraId="31D822F6" w14:textId="42F1BC9C" w:rsidR="00C523E9" w:rsidRPr="00BB306A" w:rsidRDefault="00C523E9" w:rsidP="00D2013A">
            <w:pPr>
              <w:spacing w:line="360" w:lineRule="auto"/>
              <w:jc w:val="center"/>
              <w:rPr>
                <w:b/>
                <w:bCs/>
              </w:rPr>
            </w:pPr>
            <w:r w:rsidRPr="00BB306A">
              <w:t>12,665,064.03</w:t>
            </w:r>
          </w:p>
        </w:tc>
        <w:tc>
          <w:tcPr>
            <w:tcW w:w="1422" w:type="dxa"/>
            <w:noWrap/>
          </w:tcPr>
          <w:p w14:paraId="4BC21301" w14:textId="4EDD8084" w:rsidR="00C523E9" w:rsidRPr="00BB306A" w:rsidRDefault="00C523E9" w:rsidP="00D2013A">
            <w:pPr>
              <w:spacing w:line="360" w:lineRule="auto"/>
              <w:jc w:val="center"/>
              <w:rPr>
                <w:rFonts w:eastAsia="Calibri"/>
              </w:rPr>
            </w:pPr>
            <w:r w:rsidRPr="00BB306A">
              <w:t>90.00</w:t>
            </w:r>
          </w:p>
        </w:tc>
      </w:tr>
      <w:tr w:rsidR="00AF2E0B" w:rsidRPr="00BB306A" w14:paraId="65B23298" w14:textId="77777777" w:rsidTr="00BA18E0">
        <w:trPr>
          <w:trHeight w:val="630"/>
        </w:trPr>
        <w:tc>
          <w:tcPr>
            <w:tcW w:w="1418" w:type="dxa"/>
          </w:tcPr>
          <w:p w14:paraId="14E59D4C" w14:textId="0DFB93C1" w:rsidR="00C523E9" w:rsidRPr="00BB306A" w:rsidRDefault="005C5B82" w:rsidP="00D2013A">
            <w:pPr>
              <w:spacing w:line="360" w:lineRule="auto"/>
              <w:rPr>
                <w:b/>
                <w:bCs/>
              </w:rPr>
            </w:pPr>
            <w:r w:rsidRPr="00BB306A">
              <w:t>Dajabón</w:t>
            </w:r>
          </w:p>
        </w:tc>
        <w:tc>
          <w:tcPr>
            <w:tcW w:w="1559" w:type="dxa"/>
          </w:tcPr>
          <w:p w14:paraId="47D0299A" w14:textId="099C0406" w:rsidR="00C523E9" w:rsidRPr="00BB306A" w:rsidRDefault="005C5B82" w:rsidP="00D2013A">
            <w:pPr>
              <w:spacing w:line="360" w:lineRule="auto"/>
              <w:rPr>
                <w:rFonts w:eastAsia="Calibri"/>
                <w:b/>
                <w:bCs/>
              </w:rPr>
            </w:pPr>
            <w:r w:rsidRPr="00BB306A">
              <w:t>Reparación</w:t>
            </w:r>
            <w:r w:rsidR="00C523E9" w:rsidRPr="00BB306A">
              <w:t xml:space="preserve"> del Multiuso de Partido </w:t>
            </w:r>
          </w:p>
        </w:tc>
        <w:tc>
          <w:tcPr>
            <w:tcW w:w="2126" w:type="dxa"/>
          </w:tcPr>
          <w:p w14:paraId="17D8CD3E" w14:textId="22982B9C" w:rsidR="00C523E9" w:rsidRPr="00BB306A" w:rsidRDefault="00C523E9" w:rsidP="00D2013A">
            <w:pPr>
              <w:spacing w:line="360" w:lineRule="auto"/>
              <w:jc w:val="center"/>
              <w:rPr>
                <w:b/>
                <w:bCs/>
              </w:rPr>
            </w:pPr>
            <w:r w:rsidRPr="00BB306A">
              <w:t>10,086,396.02</w:t>
            </w:r>
          </w:p>
        </w:tc>
        <w:tc>
          <w:tcPr>
            <w:tcW w:w="1985" w:type="dxa"/>
            <w:noWrap/>
          </w:tcPr>
          <w:p w14:paraId="73468442" w14:textId="42CDC97A" w:rsidR="00C523E9" w:rsidRPr="00BB306A" w:rsidRDefault="00C523E9" w:rsidP="00D2013A">
            <w:pPr>
              <w:spacing w:line="360" w:lineRule="auto"/>
              <w:jc w:val="center"/>
              <w:rPr>
                <w:b/>
                <w:bCs/>
              </w:rPr>
            </w:pPr>
            <w:r w:rsidRPr="00BB306A">
              <w:t>7,423,347.35</w:t>
            </w:r>
          </w:p>
        </w:tc>
        <w:tc>
          <w:tcPr>
            <w:tcW w:w="1422" w:type="dxa"/>
            <w:noWrap/>
          </w:tcPr>
          <w:p w14:paraId="734CD5C7" w14:textId="6BB723EF" w:rsidR="00C523E9" w:rsidRPr="00BB306A" w:rsidRDefault="00C523E9" w:rsidP="00D2013A">
            <w:pPr>
              <w:spacing w:line="360" w:lineRule="auto"/>
              <w:jc w:val="center"/>
              <w:rPr>
                <w:rFonts w:eastAsia="Calibri"/>
              </w:rPr>
            </w:pPr>
            <w:r w:rsidRPr="00BB306A">
              <w:t>73.60</w:t>
            </w:r>
          </w:p>
        </w:tc>
      </w:tr>
      <w:tr w:rsidR="00AF2E0B" w:rsidRPr="00BB306A" w14:paraId="1B5F4979" w14:textId="77777777" w:rsidTr="00BA18E0">
        <w:trPr>
          <w:trHeight w:val="630"/>
        </w:trPr>
        <w:tc>
          <w:tcPr>
            <w:tcW w:w="1418" w:type="dxa"/>
          </w:tcPr>
          <w:p w14:paraId="7F8F5598" w14:textId="68142E17" w:rsidR="00C523E9" w:rsidRPr="00BB306A" w:rsidRDefault="00C523E9" w:rsidP="00D2013A">
            <w:pPr>
              <w:spacing w:line="360" w:lineRule="auto"/>
              <w:rPr>
                <w:b/>
                <w:bCs/>
              </w:rPr>
            </w:pPr>
            <w:r w:rsidRPr="00BB306A">
              <w:t>Santiago Rodriguez</w:t>
            </w:r>
          </w:p>
        </w:tc>
        <w:tc>
          <w:tcPr>
            <w:tcW w:w="1559" w:type="dxa"/>
          </w:tcPr>
          <w:p w14:paraId="38D3B409" w14:textId="59EFED41" w:rsidR="00C523E9" w:rsidRPr="00BB306A" w:rsidRDefault="00F36AB0" w:rsidP="00D2013A">
            <w:pPr>
              <w:spacing w:line="360" w:lineRule="auto"/>
              <w:rPr>
                <w:rFonts w:eastAsia="Calibri"/>
                <w:b/>
                <w:bCs/>
              </w:rPr>
            </w:pPr>
            <w:r w:rsidRPr="00BB306A">
              <w:t>Reparación</w:t>
            </w:r>
            <w:r w:rsidR="00C523E9" w:rsidRPr="00BB306A">
              <w:t xml:space="preserve"> estadio de beisbol Octavio Santos</w:t>
            </w:r>
          </w:p>
        </w:tc>
        <w:tc>
          <w:tcPr>
            <w:tcW w:w="2126" w:type="dxa"/>
          </w:tcPr>
          <w:p w14:paraId="2CAE9503" w14:textId="6BEA8720" w:rsidR="00C523E9" w:rsidRPr="00BB306A" w:rsidRDefault="00C523E9" w:rsidP="00D2013A">
            <w:pPr>
              <w:spacing w:line="360" w:lineRule="auto"/>
              <w:jc w:val="center"/>
              <w:rPr>
                <w:b/>
                <w:bCs/>
              </w:rPr>
            </w:pPr>
            <w:r w:rsidRPr="00BB306A">
              <w:t>15,316,045.30</w:t>
            </w:r>
          </w:p>
        </w:tc>
        <w:tc>
          <w:tcPr>
            <w:tcW w:w="1985" w:type="dxa"/>
            <w:noWrap/>
          </w:tcPr>
          <w:p w14:paraId="40976277" w14:textId="0AE2A047" w:rsidR="00C523E9" w:rsidRPr="00BB306A" w:rsidRDefault="00B30467" w:rsidP="00D2013A">
            <w:pPr>
              <w:spacing w:line="360" w:lineRule="auto"/>
              <w:jc w:val="center"/>
              <w:rPr>
                <w:b/>
                <w:bCs/>
              </w:rPr>
            </w:pPr>
            <w:r w:rsidRPr="00BB306A">
              <w:t>10</w:t>
            </w:r>
            <w:r w:rsidR="00C523E9" w:rsidRPr="00BB306A">
              <w:t>,</w:t>
            </w:r>
            <w:r w:rsidRPr="00BB306A">
              <w:t>382</w:t>
            </w:r>
            <w:r w:rsidR="00C523E9" w:rsidRPr="00BB306A">
              <w:t>,</w:t>
            </w:r>
            <w:r w:rsidRPr="00BB306A">
              <w:t>747</w:t>
            </w:r>
            <w:r w:rsidR="00C523E9" w:rsidRPr="00BB306A">
              <w:t>.</w:t>
            </w:r>
            <w:r w:rsidRPr="00BB306A">
              <w:t>11</w:t>
            </w:r>
          </w:p>
        </w:tc>
        <w:tc>
          <w:tcPr>
            <w:tcW w:w="1422" w:type="dxa"/>
            <w:noWrap/>
          </w:tcPr>
          <w:p w14:paraId="0AA948EC" w14:textId="3D1860D4" w:rsidR="00C523E9" w:rsidRPr="00BB306A" w:rsidRDefault="00B30467" w:rsidP="00D2013A">
            <w:pPr>
              <w:spacing w:line="360" w:lineRule="auto"/>
              <w:jc w:val="center"/>
              <w:rPr>
                <w:rFonts w:eastAsia="Calibri"/>
              </w:rPr>
            </w:pPr>
            <w:r w:rsidRPr="00BB306A">
              <w:t>67</w:t>
            </w:r>
            <w:r w:rsidR="00C523E9" w:rsidRPr="00BB306A">
              <w:t>.7</w:t>
            </w:r>
            <w:r w:rsidRPr="00BB306A">
              <w:t>9</w:t>
            </w:r>
          </w:p>
        </w:tc>
      </w:tr>
      <w:tr w:rsidR="00AF2E0B" w:rsidRPr="00BB306A" w14:paraId="1545E801" w14:textId="77777777" w:rsidTr="00BA18E0">
        <w:trPr>
          <w:trHeight w:val="630"/>
        </w:trPr>
        <w:tc>
          <w:tcPr>
            <w:tcW w:w="1418" w:type="dxa"/>
          </w:tcPr>
          <w:p w14:paraId="4C406009" w14:textId="0BDBE892" w:rsidR="00023D32" w:rsidRPr="00BB306A" w:rsidRDefault="00F36AB0" w:rsidP="00D2013A">
            <w:pPr>
              <w:spacing w:line="360" w:lineRule="auto"/>
              <w:rPr>
                <w:b/>
                <w:bCs/>
              </w:rPr>
            </w:pPr>
            <w:r w:rsidRPr="00BB306A">
              <w:t>Samaná</w:t>
            </w:r>
          </w:p>
        </w:tc>
        <w:tc>
          <w:tcPr>
            <w:tcW w:w="1559" w:type="dxa"/>
          </w:tcPr>
          <w:p w14:paraId="5CB11D26" w14:textId="5E508EFF" w:rsidR="00023D32" w:rsidRPr="00BB306A" w:rsidRDefault="00023D32" w:rsidP="00D2013A">
            <w:pPr>
              <w:spacing w:line="360" w:lineRule="auto"/>
              <w:rPr>
                <w:rFonts w:eastAsia="Calibri"/>
                <w:b/>
                <w:bCs/>
              </w:rPr>
            </w:pPr>
            <w:r w:rsidRPr="00BB306A">
              <w:t xml:space="preserve">Construcción </w:t>
            </w:r>
            <w:r w:rsidR="00F36AB0" w:rsidRPr="00BB306A">
              <w:t>de Play</w:t>
            </w:r>
            <w:r w:rsidRPr="00BB306A">
              <w:t xml:space="preserve"> de Samaná</w:t>
            </w:r>
          </w:p>
        </w:tc>
        <w:tc>
          <w:tcPr>
            <w:tcW w:w="2126" w:type="dxa"/>
          </w:tcPr>
          <w:p w14:paraId="11B81984" w14:textId="3C19CC05" w:rsidR="00023D32" w:rsidRPr="00BB306A" w:rsidRDefault="00023D32" w:rsidP="00D2013A">
            <w:pPr>
              <w:spacing w:line="360" w:lineRule="auto"/>
              <w:jc w:val="center"/>
              <w:rPr>
                <w:b/>
                <w:bCs/>
              </w:rPr>
            </w:pPr>
            <w:r w:rsidRPr="00BB306A">
              <w:t>12,050,525.31</w:t>
            </w:r>
          </w:p>
        </w:tc>
        <w:tc>
          <w:tcPr>
            <w:tcW w:w="1985" w:type="dxa"/>
            <w:noWrap/>
          </w:tcPr>
          <w:p w14:paraId="5EB7A735" w14:textId="44B4C05F" w:rsidR="00023D32" w:rsidRPr="00BB306A" w:rsidRDefault="00023D32" w:rsidP="00D2013A">
            <w:pPr>
              <w:spacing w:line="360" w:lineRule="auto"/>
              <w:jc w:val="center"/>
              <w:rPr>
                <w:b/>
                <w:bCs/>
              </w:rPr>
            </w:pPr>
            <w:r w:rsidRPr="00BB306A">
              <w:t>9,296,795.52</w:t>
            </w:r>
          </w:p>
        </w:tc>
        <w:tc>
          <w:tcPr>
            <w:tcW w:w="1422" w:type="dxa"/>
            <w:noWrap/>
          </w:tcPr>
          <w:p w14:paraId="46967651" w14:textId="6544CD35" w:rsidR="00023D32" w:rsidRPr="00BB306A" w:rsidRDefault="00023D32" w:rsidP="00D2013A">
            <w:pPr>
              <w:spacing w:line="360" w:lineRule="auto"/>
              <w:jc w:val="center"/>
              <w:rPr>
                <w:rFonts w:eastAsia="Calibri"/>
              </w:rPr>
            </w:pPr>
            <w:r w:rsidRPr="00BB306A">
              <w:t>77.15</w:t>
            </w:r>
          </w:p>
        </w:tc>
      </w:tr>
      <w:tr w:rsidR="00AF2E0B" w:rsidRPr="00BB306A" w14:paraId="7340243B" w14:textId="77777777" w:rsidTr="00BA18E0">
        <w:trPr>
          <w:trHeight w:val="630"/>
        </w:trPr>
        <w:tc>
          <w:tcPr>
            <w:tcW w:w="1418" w:type="dxa"/>
          </w:tcPr>
          <w:p w14:paraId="29C395D2" w14:textId="60F72E37" w:rsidR="00023D32" w:rsidRPr="00BB306A" w:rsidRDefault="00023D32" w:rsidP="00D2013A">
            <w:pPr>
              <w:spacing w:line="360" w:lineRule="auto"/>
            </w:pPr>
            <w:r w:rsidRPr="00BB306A">
              <w:t xml:space="preserve">Maria Trinidad </w:t>
            </w:r>
            <w:r w:rsidR="00F36AB0" w:rsidRPr="00BB306A">
              <w:t>Sánchez</w:t>
            </w:r>
          </w:p>
        </w:tc>
        <w:tc>
          <w:tcPr>
            <w:tcW w:w="1559" w:type="dxa"/>
          </w:tcPr>
          <w:p w14:paraId="4F5752C2" w14:textId="77D80AFF" w:rsidR="00023D32" w:rsidRPr="00BB306A" w:rsidRDefault="00023D32" w:rsidP="00D2013A">
            <w:pPr>
              <w:spacing w:line="360" w:lineRule="auto"/>
            </w:pPr>
            <w:r w:rsidRPr="00BB306A">
              <w:t xml:space="preserve">Remozamiento de Multiuso Del Factor </w:t>
            </w:r>
            <w:r w:rsidRPr="00BB306A">
              <w:lastRenderedPageBreak/>
              <w:t>de Nagua,</w:t>
            </w:r>
            <w:r w:rsidR="00C94450" w:rsidRPr="00BB306A">
              <w:t xml:space="preserve"> </w:t>
            </w:r>
            <w:r w:rsidRPr="00BB306A">
              <w:t>y</w:t>
            </w:r>
            <w:r w:rsidR="00C94450" w:rsidRPr="00BB306A">
              <w:t xml:space="preserve"> </w:t>
            </w:r>
            <w:r w:rsidR="00445161" w:rsidRPr="00BB306A">
              <w:t xml:space="preserve">construcción </w:t>
            </w:r>
            <w:r w:rsidRPr="00BB306A">
              <w:t xml:space="preserve">Casa club </w:t>
            </w:r>
            <w:r w:rsidR="00C94450" w:rsidRPr="00BB306A">
              <w:t>Rincón</w:t>
            </w:r>
            <w:r w:rsidRPr="00BB306A">
              <w:t xml:space="preserve"> de </w:t>
            </w:r>
            <w:proofErr w:type="spellStart"/>
            <w:r w:rsidRPr="00BB306A">
              <w:t>Molenillo</w:t>
            </w:r>
            <w:proofErr w:type="spellEnd"/>
          </w:p>
        </w:tc>
        <w:tc>
          <w:tcPr>
            <w:tcW w:w="2126" w:type="dxa"/>
          </w:tcPr>
          <w:p w14:paraId="640EC287" w14:textId="1B815C26" w:rsidR="00023D32" w:rsidRPr="00BB306A" w:rsidRDefault="00023D32" w:rsidP="00D2013A">
            <w:pPr>
              <w:spacing w:line="360" w:lineRule="auto"/>
              <w:jc w:val="center"/>
            </w:pPr>
            <w:r w:rsidRPr="00BB306A">
              <w:lastRenderedPageBreak/>
              <w:t>9,276,937.79</w:t>
            </w:r>
          </w:p>
        </w:tc>
        <w:tc>
          <w:tcPr>
            <w:tcW w:w="1985" w:type="dxa"/>
            <w:noWrap/>
          </w:tcPr>
          <w:p w14:paraId="25499E05" w14:textId="4CB8D4E0" w:rsidR="00023D32" w:rsidRPr="00BB306A" w:rsidRDefault="00023D32" w:rsidP="00D2013A">
            <w:pPr>
              <w:spacing w:line="360" w:lineRule="auto"/>
              <w:jc w:val="center"/>
            </w:pPr>
            <w:r w:rsidRPr="00BB306A">
              <w:t>5,045,030.21</w:t>
            </w:r>
          </w:p>
        </w:tc>
        <w:tc>
          <w:tcPr>
            <w:tcW w:w="1422" w:type="dxa"/>
            <w:noWrap/>
          </w:tcPr>
          <w:p w14:paraId="143FEBA7" w14:textId="69CB829E" w:rsidR="00023D32" w:rsidRPr="00BB306A" w:rsidRDefault="00023D32" w:rsidP="00D2013A">
            <w:pPr>
              <w:spacing w:line="360" w:lineRule="auto"/>
              <w:jc w:val="center"/>
            </w:pPr>
            <w:r w:rsidRPr="00BB306A">
              <w:t>54.38</w:t>
            </w:r>
          </w:p>
        </w:tc>
      </w:tr>
      <w:tr w:rsidR="00AF2E0B" w:rsidRPr="00BB306A" w14:paraId="31F06667" w14:textId="77777777" w:rsidTr="00BA18E0">
        <w:trPr>
          <w:trHeight w:val="630"/>
        </w:trPr>
        <w:tc>
          <w:tcPr>
            <w:tcW w:w="1418" w:type="dxa"/>
          </w:tcPr>
          <w:p w14:paraId="4649A2A9" w14:textId="054262D8" w:rsidR="00023D32" w:rsidRPr="00BB306A" w:rsidRDefault="00023D32" w:rsidP="00D2013A">
            <w:pPr>
              <w:spacing w:line="360" w:lineRule="auto"/>
            </w:pPr>
            <w:r w:rsidRPr="00BB306A">
              <w:t>Duarte</w:t>
            </w:r>
          </w:p>
        </w:tc>
        <w:tc>
          <w:tcPr>
            <w:tcW w:w="1559" w:type="dxa"/>
          </w:tcPr>
          <w:p w14:paraId="11F1FE3F" w14:textId="67277549" w:rsidR="00023D32" w:rsidRPr="00BB306A" w:rsidRDefault="00023D32" w:rsidP="00D2013A">
            <w:pPr>
              <w:spacing w:line="360" w:lineRule="auto"/>
            </w:pPr>
            <w:r w:rsidRPr="00BB306A">
              <w:t xml:space="preserve">Construcción Techado Club </w:t>
            </w:r>
            <w:r w:rsidR="00C94450" w:rsidRPr="00BB306A">
              <w:t>Máximo</w:t>
            </w:r>
            <w:r w:rsidRPr="00BB306A">
              <w:t xml:space="preserve"> Gomez </w:t>
            </w:r>
          </w:p>
        </w:tc>
        <w:tc>
          <w:tcPr>
            <w:tcW w:w="2126" w:type="dxa"/>
          </w:tcPr>
          <w:p w14:paraId="0BB369FE" w14:textId="3F5EE128" w:rsidR="00023D32" w:rsidRPr="00BB306A" w:rsidRDefault="00023D32" w:rsidP="00D2013A">
            <w:pPr>
              <w:spacing w:line="360" w:lineRule="auto"/>
              <w:jc w:val="center"/>
            </w:pPr>
            <w:r w:rsidRPr="00BB306A">
              <w:t>55,424,081.21</w:t>
            </w:r>
          </w:p>
        </w:tc>
        <w:tc>
          <w:tcPr>
            <w:tcW w:w="1985" w:type="dxa"/>
            <w:noWrap/>
          </w:tcPr>
          <w:p w14:paraId="7CF5E41A" w14:textId="35F09BBD" w:rsidR="00023D32" w:rsidRPr="00BB306A" w:rsidRDefault="00023D32" w:rsidP="00D2013A">
            <w:pPr>
              <w:spacing w:line="360" w:lineRule="auto"/>
              <w:jc w:val="center"/>
            </w:pPr>
            <w:r w:rsidRPr="00BB306A">
              <w:t>23,487,284.07</w:t>
            </w:r>
          </w:p>
        </w:tc>
        <w:tc>
          <w:tcPr>
            <w:tcW w:w="1422" w:type="dxa"/>
            <w:noWrap/>
          </w:tcPr>
          <w:p w14:paraId="003CA772" w14:textId="6A938430" w:rsidR="00023D32" w:rsidRPr="00BB306A" w:rsidRDefault="00023D32" w:rsidP="00D2013A">
            <w:pPr>
              <w:spacing w:line="360" w:lineRule="auto"/>
              <w:jc w:val="center"/>
            </w:pPr>
            <w:r w:rsidRPr="00BB306A">
              <w:t>42.38</w:t>
            </w:r>
          </w:p>
        </w:tc>
      </w:tr>
      <w:tr w:rsidR="00AF2E0B" w:rsidRPr="00BB306A" w14:paraId="05A4128E" w14:textId="77777777" w:rsidTr="00BA18E0">
        <w:trPr>
          <w:trHeight w:val="630"/>
        </w:trPr>
        <w:tc>
          <w:tcPr>
            <w:tcW w:w="1418" w:type="dxa"/>
          </w:tcPr>
          <w:p w14:paraId="2C45643D" w14:textId="5ED6A799" w:rsidR="00023D32" w:rsidRPr="00BB306A" w:rsidRDefault="00023D32" w:rsidP="00D2013A">
            <w:pPr>
              <w:spacing w:line="360" w:lineRule="auto"/>
            </w:pPr>
            <w:r w:rsidRPr="00BB306A">
              <w:t>Duarte</w:t>
            </w:r>
          </w:p>
        </w:tc>
        <w:tc>
          <w:tcPr>
            <w:tcW w:w="1559" w:type="dxa"/>
          </w:tcPr>
          <w:p w14:paraId="7D2331B4" w14:textId="75A96F65" w:rsidR="00023D32" w:rsidRPr="00BB306A" w:rsidRDefault="00C94450" w:rsidP="00D2013A">
            <w:pPr>
              <w:spacing w:line="360" w:lineRule="auto"/>
            </w:pPr>
            <w:r w:rsidRPr="00BB306A">
              <w:t>Construcción</w:t>
            </w:r>
            <w:r w:rsidR="00023D32" w:rsidRPr="00BB306A">
              <w:t xml:space="preserve"> de CDC, Las Guaranas</w:t>
            </w:r>
          </w:p>
        </w:tc>
        <w:tc>
          <w:tcPr>
            <w:tcW w:w="2126" w:type="dxa"/>
          </w:tcPr>
          <w:p w14:paraId="4A36B369" w14:textId="3843202C" w:rsidR="00023D32" w:rsidRPr="00BB306A" w:rsidRDefault="00023D32" w:rsidP="00D2013A">
            <w:pPr>
              <w:spacing w:line="360" w:lineRule="auto"/>
              <w:jc w:val="center"/>
            </w:pPr>
            <w:r w:rsidRPr="00BB306A">
              <w:t>24,139,429.93</w:t>
            </w:r>
          </w:p>
        </w:tc>
        <w:tc>
          <w:tcPr>
            <w:tcW w:w="1985" w:type="dxa"/>
            <w:noWrap/>
          </w:tcPr>
          <w:p w14:paraId="2F8DA813" w14:textId="0235FFB2" w:rsidR="00023D32" w:rsidRPr="00BB306A" w:rsidRDefault="00023D32" w:rsidP="00D2013A">
            <w:pPr>
              <w:spacing w:line="360" w:lineRule="auto"/>
              <w:jc w:val="center"/>
            </w:pPr>
            <w:r w:rsidRPr="00BB306A">
              <w:t>14,034,292.84</w:t>
            </w:r>
          </w:p>
        </w:tc>
        <w:tc>
          <w:tcPr>
            <w:tcW w:w="1422" w:type="dxa"/>
            <w:noWrap/>
          </w:tcPr>
          <w:p w14:paraId="6875AE14" w14:textId="6C9EFC9E" w:rsidR="00023D32" w:rsidRPr="00BB306A" w:rsidRDefault="00023D32" w:rsidP="00D2013A">
            <w:pPr>
              <w:spacing w:line="360" w:lineRule="auto"/>
              <w:jc w:val="center"/>
            </w:pPr>
            <w:r w:rsidRPr="00BB306A">
              <w:t>58.14</w:t>
            </w:r>
          </w:p>
        </w:tc>
      </w:tr>
      <w:tr w:rsidR="00AF2E0B" w:rsidRPr="00BB306A" w14:paraId="47FE68D5" w14:textId="77777777" w:rsidTr="007A084C">
        <w:trPr>
          <w:trHeight w:val="569"/>
        </w:trPr>
        <w:tc>
          <w:tcPr>
            <w:tcW w:w="8510" w:type="dxa"/>
            <w:gridSpan w:val="5"/>
            <w:shd w:val="clear" w:color="auto" w:fill="D9D9D9"/>
            <w:vAlign w:val="bottom"/>
          </w:tcPr>
          <w:p w14:paraId="54AB3ADF" w14:textId="262B968E" w:rsidR="00AB2ADB" w:rsidRPr="00BB306A" w:rsidRDefault="00AB2ADB" w:rsidP="00D2013A">
            <w:pPr>
              <w:spacing w:line="360" w:lineRule="auto"/>
              <w:jc w:val="center"/>
            </w:pPr>
            <w:r w:rsidRPr="00BB306A">
              <w:rPr>
                <w:b/>
                <w:bCs/>
              </w:rPr>
              <w:t>Cibao Sur</w:t>
            </w:r>
          </w:p>
        </w:tc>
      </w:tr>
      <w:tr w:rsidR="00AF2E0B" w:rsidRPr="00BB306A" w14:paraId="0A2A6141" w14:textId="77777777" w:rsidTr="00BA18E0">
        <w:trPr>
          <w:trHeight w:val="630"/>
        </w:trPr>
        <w:tc>
          <w:tcPr>
            <w:tcW w:w="1418" w:type="dxa"/>
          </w:tcPr>
          <w:p w14:paraId="08BE3147" w14:textId="50378BDD" w:rsidR="00D05584" w:rsidRPr="00BB306A" w:rsidRDefault="00D05584" w:rsidP="00D2013A">
            <w:pPr>
              <w:spacing w:line="360" w:lineRule="auto"/>
            </w:pPr>
            <w:r w:rsidRPr="00BB306A">
              <w:t>La Vega</w:t>
            </w:r>
          </w:p>
        </w:tc>
        <w:tc>
          <w:tcPr>
            <w:tcW w:w="1559" w:type="dxa"/>
          </w:tcPr>
          <w:p w14:paraId="03752C71" w14:textId="5347DD3B" w:rsidR="00D05584" w:rsidRPr="00BB306A" w:rsidRDefault="00D05584" w:rsidP="00D2013A">
            <w:pPr>
              <w:spacing w:line="360" w:lineRule="auto"/>
            </w:pPr>
            <w:r w:rsidRPr="00BB306A">
              <w:t xml:space="preserve">Construcción del Centro Deportivo Comunitario </w:t>
            </w:r>
            <w:r w:rsidR="00445161" w:rsidRPr="00BB306A">
              <w:t>CDC en</w:t>
            </w:r>
            <w:r w:rsidRPr="00BB306A">
              <w:t xml:space="preserve"> </w:t>
            </w:r>
            <w:proofErr w:type="spellStart"/>
            <w:r w:rsidRPr="00BB306A">
              <w:t>Tireo</w:t>
            </w:r>
            <w:proofErr w:type="spellEnd"/>
            <w:r w:rsidRPr="00BB306A">
              <w:t>, Constanza</w:t>
            </w:r>
          </w:p>
        </w:tc>
        <w:tc>
          <w:tcPr>
            <w:tcW w:w="2126" w:type="dxa"/>
          </w:tcPr>
          <w:p w14:paraId="41368EA4" w14:textId="03529565" w:rsidR="00D05584" w:rsidRPr="00BB306A" w:rsidRDefault="00D05584" w:rsidP="00D2013A">
            <w:pPr>
              <w:spacing w:line="360" w:lineRule="auto"/>
              <w:jc w:val="center"/>
            </w:pPr>
            <w:r w:rsidRPr="00BB306A">
              <w:t>22,603,219.97</w:t>
            </w:r>
          </w:p>
        </w:tc>
        <w:tc>
          <w:tcPr>
            <w:tcW w:w="1985" w:type="dxa"/>
            <w:noWrap/>
          </w:tcPr>
          <w:p w14:paraId="650B0E21" w14:textId="1239F36D" w:rsidR="00D05584" w:rsidRPr="00BB306A" w:rsidRDefault="00D05584" w:rsidP="00D2013A">
            <w:pPr>
              <w:spacing w:line="360" w:lineRule="auto"/>
              <w:jc w:val="center"/>
            </w:pPr>
            <w:r w:rsidRPr="00BB306A">
              <w:t>8,997,994.97</w:t>
            </w:r>
          </w:p>
        </w:tc>
        <w:tc>
          <w:tcPr>
            <w:tcW w:w="1422" w:type="dxa"/>
            <w:noWrap/>
          </w:tcPr>
          <w:p w14:paraId="7429FF0C" w14:textId="543C44C3" w:rsidR="00D05584" w:rsidRPr="00BB306A" w:rsidRDefault="00D05584" w:rsidP="00D2013A">
            <w:pPr>
              <w:spacing w:line="360" w:lineRule="auto"/>
              <w:jc w:val="center"/>
            </w:pPr>
            <w:r w:rsidRPr="00BB306A">
              <w:t>39.81</w:t>
            </w:r>
          </w:p>
        </w:tc>
      </w:tr>
      <w:tr w:rsidR="00AF2E0B" w:rsidRPr="00BB306A" w14:paraId="44A8DBC9" w14:textId="77777777" w:rsidTr="00BA18E0">
        <w:trPr>
          <w:trHeight w:val="630"/>
        </w:trPr>
        <w:tc>
          <w:tcPr>
            <w:tcW w:w="1418" w:type="dxa"/>
            <w:vAlign w:val="bottom"/>
          </w:tcPr>
          <w:p w14:paraId="5B146A06" w14:textId="5673D7E2" w:rsidR="00D77AA2" w:rsidRPr="00BB306A" w:rsidRDefault="00D77AA2" w:rsidP="00D2013A">
            <w:pPr>
              <w:spacing w:line="360" w:lineRule="auto"/>
            </w:pPr>
            <w:r w:rsidRPr="00BB306A">
              <w:t>Monseñor Nouel</w:t>
            </w:r>
          </w:p>
        </w:tc>
        <w:tc>
          <w:tcPr>
            <w:tcW w:w="1559" w:type="dxa"/>
            <w:vAlign w:val="bottom"/>
          </w:tcPr>
          <w:p w14:paraId="39345E0B" w14:textId="4A57B976" w:rsidR="00D77AA2" w:rsidRPr="00BB306A" w:rsidRDefault="00445161" w:rsidP="00D2013A">
            <w:pPr>
              <w:spacing w:line="360" w:lineRule="auto"/>
            </w:pPr>
            <w:r w:rsidRPr="00BB306A">
              <w:t>Reparación</w:t>
            </w:r>
            <w:r w:rsidR="00D77AA2" w:rsidRPr="00BB306A">
              <w:t xml:space="preserve"> Play de </w:t>
            </w:r>
            <w:r w:rsidRPr="00BB306A">
              <w:t>Beisbol Sabana</w:t>
            </w:r>
            <w:r w:rsidR="00D77AA2" w:rsidRPr="00BB306A">
              <w:t xml:space="preserve"> el Puerto, Bonao</w:t>
            </w:r>
          </w:p>
        </w:tc>
        <w:tc>
          <w:tcPr>
            <w:tcW w:w="2126" w:type="dxa"/>
          </w:tcPr>
          <w:p w14:paraId="29089B1F" w14:textId="72D25B8A" w:rsidR="00D77AA2" w:rsidRPr="00BB306A" w:rsidRDefault="00D77AA2" w:rsidP="00D2013A">
            <w:pPr>
              <w:spacing w:line="360" w:lineRule="auto"/>
              <w:jc w:val="center"/>
            </w:pPr>
            <w:r w:rsidRPr="00BB306A">
              <w:t>10,750,851.33</w:t>
            </w:r>
          </w:p>
        </w:tc>
        <w:tc>
          <w:tcPr>
            <w:tcW w:w="1985" w:type="dxa"/>
            <w:noWrap/>
          </w:tcPr>
          <w:p w14:paraId="4A33C6E8" w14:textId="140F1587" w:rsidR="00D77AA2" w:rsidRPr="00BB306A" w:rsidRDefault="00031A6B" w:rsidP="00D2013A">
            <w:pPr>
              <w:spacing w:line="360" w:lineRule="auto"/>
              <w:jc w:val="center"/>
            </w:pPr>
            <w:r w:rsidRPr="00BB306A">
              <w:t>7</w:t>
            </w:r>
            <w:r w:rsidR="00D77AA2" w:rsidRPr="00BB306A">
              <w:t>,</w:t>
            </w:r>
            <w:r w:rsidR="00107D48" w:rsidRPr="00BB306A">
              <w:t>670</w:t>
            </w:r>
            <w:r w:rsidR="00D77AA2" w:rsidRPr="00BB306A">
              <w:t>,</w:t>
            </w:r>
            <w:r w:rsidR="00107D48" w:rsidRPr="00BB306A">
              <w:t>732</w:t>
            </w:r>
            <w:r w:rsidR="00D77AA2" w:rsidRPr="00BB306A">
              <w:t>.</w:t>
            </w:r>
            <w:r w:rsidR="00107D48" w:rsidRPr="00BB306A">
              <w:t>42</w:t>
            </w:r>
          </w:p>
        </w:tc>
        <w:tc>
          <w:tcPr>
            <w:tcW w:w="1422" w:type="dxa"/>
            <w:noWrap/>
          </w:tcPr>
          <w:p w14:paraId="3F629988" w14:textId="7D704E7C" w:rsidR="00D77AA2" w:rsidRPr="00BB306A" w:rsidRDefault="00107D48" w:rsidP="00D2013A">
            <w:pPr>
              <w:spacing w:line="360" w:lineRule="auto"/>
              <w:jc w:val="center"/>
            </w:pPr>
            <w:r w:rsidRPr="00BB306A">
              <w:t>71</w:t>
            </w:r>
            <w:r w:rsidR="00D77AA2" w:rsidRPr="00BB306A">
              <w:t>.</w:t>
            </w:r>
            <w:r w:rsidRPr="00BB306A">
              <w:t>35</w:t>
            </w:r>
          </w:p>
        </w:tc>
      </w:tr>
      <w:tr w:rsidR="00AF2E0B" w:rsidRPr="00BB306A" w14:paraId="219CA5C8" w14:textId="77777777" w:rsidTr="007A084C">
        <w:trPr>
          <w:trHeight w:val="454"/>
        </w:trPr>
        <w:tc>
          <w:tcPr>
            <w:tcW w:w="8510" w:type="dxa"/>
            <w:gridSpan w:val="5"/>
            <w:shd w:val="clear" w:color="auto" w:fill="D0CECE" w:themeFill="background2" w:themeFillShade="E6"/>
            <w:vAlign w:val="bottom"/>
          </w:tcPr>
          <w:p w14:paraId="786DA695" w14:textId="31035465" w:rsidR="004421DB" w:rsidRPr="00BB306A" w:rsidRDefault="004421DB" w:rsidP="00D2013A">
            <w:pPr>
              <w:spacing w:line="360" w:lineRule="auto"/>
              <w:jc w:val="center"/>
              <w:rPr>
                <w:b/>
                <w:bCs/>
              </w:rPr>
            </w:pPr>
            <w:proofErr w:type="spellStart"/>
            <w:r w:rsidRPr="00BB306A">
              <w:rPr>
                <w:b/>
                <w:bCs/>
              </w:rPr>
              <w:t>Valdesia</w:t>
            </w:r>
            <w:proofErr w:type="spellEnd"/>
          </w:p>
        </w:tc>
      </w:tr>
      <w:tr w:rsidR="00AF2E0B" w:rsidRPr="00BB306A" w14:paraId="16D342AE" w14:textId="77777777" w:rsidTr="00BA18E0">
        <w:trPr>
          <w:trHeight w:val="630"/>
        </w:trPr>
        <w:tc>
          <w:tcPr>
            <w:tcW w:w="1418" w:type="dxa"/>
          </w:tcPr>
          <w:p w14:paraId="1E942673" w14:textId="5DD65FE7" w:rsidR="0035464B" w:rsidRPr="00BB306A" w:rsidRDefault="0035464B" w:rsidP="00D2013A">
            <w:pPr>
              <w:spacing w:line="360" w:lineRule="auto"/>
            </w:pPr>
            <w:r w:rsidRPr="00BB306A">
              <w:t>Azua</w:t>
            </w:r>
          </w:p>
        </w:tc>
        <w:tc>
          <w:tcPr>
            <w:tcW w:w="1559" w:type="dxa"/>
          </w:tcPr>
          <w:p w14:paraId="3493DC46" w14:textId="24A2D46C" w:rsidR="0035464B" w:rsidRPr="00BB306A" w:rsidRDefault="00445161" w:rsidP="00D2013A">
            <w:pPr>
              <w:spacing w:line="360" w:lineRule="auto"/>
            </w:pPr>
            <w:r w:rsidRPr="00BB306A">
              <w:t>Construcción</w:t>
            </w:r>
            <w:r w:rsidR="0035464B" w:rsidRPr="00BB306A">
              <w:t xml:space="preserve"> Centro Deportivo Comunitario (CDC) Sabana Yegua, KM 11</w:t>
            </w:r>
          </w:p>
        </w:tc>
        <w:tc>
          <w:tcPr>
            <w:tcW w:w="2126" w:type="dxa"/>
          </w:tcPr>
          <w:p w14:paraId="277642BF" w14:textId="3871BF49" w:rsidR="0035464B" w:rsidRPr="00BB306A" w:rsidRDefault="0035464B" w:rsidP="00D2013A">
            <w:pPr>
              <w:spacing w:line="360" w:lineRule="auto"/>
              <w:jc w:val="center"/>
            </w:pPr>
            <w:r w:rsidRPr="00BB306A">
              <w:t>17,245,458.84</w:t>
            </w:r>
          </w:p>
        </w:tc>
        <w:tc>
          <w:tcPr>
            <w:tcW w:w="1985" w:type="dxa"/>
            <w:noWrap/>
          </w:tcPr>
          <w:p w14:paraId="7EEB60A4" w14:textId="53B335DD" w:rsidR="0035464B" w:rsidRPr="00BB306A" w:rsidRDefault="0035464B" w:rsidP="00D2013A">
            <w:pPr>
              <w:spacing w:line="360" w:lineRule="auto"/>
              <w:jc w:val="center"/>
            </w:pPr>
            <w:r w:rsidRPr="00BB306A">
              <w:t>1</w:t>
            </w:r>
            <w:r w:rsidR="00E76913" w:rsidRPr="00BB306A">
              <w:t>4</w:t>
            </w:r>
            <w:r w:rsidRPr="00BB306A">
              <w:t>,</w:t>
            </w:r>
            <w:r w:rsidR="00273B4E" w:rsidRPr="00BB306A">
              <w:t>658</w:t>
            </w:r>
            <w:r w:rsidRPr="00BB306A">
              <w:t>,</w:t>
            </w:r>
            <w:r w:rsidR="00273B4E" w:rsidRPr="00BB306A">
              <w:t>640</w:t>
            </w:r>
            <w:r w:rsidRPr="00BB306A">
              <w:t>.0</w:t>
            </w:r>
            <w:r w:rsidR="00273B4E" w:rsidRPr="00BB306A">
              <w:t>1</w:t>
            </w:r>
          </w:p>
        </w:tc>
        <w:tc>
          <w:tcPr>
            <w:tcW w:w="1422" w:type="dxa"/>
            <w:noWrap/>
          </w:tcPr>
          <w:p w14:paraId="26E769D1" w14:textId="65156560" w:rsidR="0035464B" w:rsidRPr="00BB306A" w:rsidRDefault="0035464B" w:rsidP="00D2013A">
            <w:pPr>
              <w:spacing w:line="360" w:lineRule="auto"/>
              <w:jc w:val="center"/>
            </w:pPr>
            <w:r w:rsidRPr="00BB306A">
              <w:t>8</w:t>
            </w:r>
            <w:r w:rsidR="00273B4E" w:rsidRPr="00BB306A">
              <w:t>5</w:t>
            </w:r>
            <w:r w:rsidRPr="00BB306A">
              <w:t>.</w:t>
            </w:r>
            <w:r w:rsidR="00273B4E" w:rsidRPr="00BB306A">
              <w:t>00</w:t>
            </w:r>
          </w:p>
        </w:tc>
      </w:tr>
      <w:tr w:rsidR="00AF2E0B" w:rsidRPr="00BB306A" w14:paraId="0FBC1F01" w14:textId="77777777" w:rsidTr="00BA18E0">
        <w:trPr>
          <w:trHeight w:val="630"/>
        </w:trPr>
        <w:tc>
          <w:tcPr>
            <w:tcW w:w="1418" w:type="dxa"/>
          </w:tcPr>
          <w:p w14:paraId="3D789CCE" w14:textId="042A05C7" w:rsidR="0035464B" w:rsidRPr="00BB306A" w:rsidRDefault="0035464B" w:rsidP="00D2013A">
            <w:pPr>
              <w:spacing w:line="360" w:lineRule="auto"/>
            </w:pPr>
            <w:r w:rsidRPr="00BB306A">
              <w:t>San José de Ocoa</w:t>
            </w:r>
          </w:p>
        </w:tc>
        <w:tc>
          <w:tcPr>
            <w:tcW w:w="1559" w:type="dxa"/>
          </w:tcPr>
          <w:p w14:paraId="57246340" w14:textId="2B77F99E" w:rsidR="0035464B" w:rsidRPr="00BB306A" w:rsidRDefault="0035464B" w:rsidP="00D2013A">
            <w:pPr>
              <w:spacing w:line="360" w:lineRule="auto"/>
            </w:pPr>
            <w:r w:rsidRPr="00BB306A">
              <w:t>Reparación varias obras en el Complejo Deportivo de San José de Ocoa</w:t>
            </w:r>
          </w:p>
        </w:tc>
        <w:tc>
          <w:tcPr>
            <w:tcW w:w="2126" w:type="dxa"/>
          </w:tcPr>
          <w:p w14:paraId="2A0074FA" w14:textId="55546C42" w:rsidR="0035464B" w:rsidRPr="00BB306A" w:rsidRDefault="0035464B" w:rsidP="00D2013A">
            <w:pPr>
              <w:spacing w:line="360" w:lineRule="auto"/>
              <w:jc w:val="center"/>
            </w:pPr>
            <w:r w:rsidRPr="00BB306A">
              <w:t>5,744,268.90</w:t>
            </w:r>
          </w:p>
        </w:tc>
        <w:tc>
          <w:tcPr>
            <w:tcW w:w="1985" w:type="dxa"/>
            <w:noWrap/>
          </w:tcPr>
          <w:p w14:paraId="6E9475C8" w14:textId="22C9FCBD" w:rsidR="0035464B" w:rsidRPr="00BB306A" w:rsidRDefault="0035464B" w:rsidP="00D2013A">
            <w:pPr>
              <w:spacing w:line="360" w:lineRule="auto"/>
              <w:jc w:val="center"/>
            </w:pPr>
            <w:r w:rsidRPr="00BB306A">
              <w:t>2,869,926.34</w:t>
            </w:r>
          </w:p>
        </w:tc>
        <w:tc>
          <w:tcPr>
            <w:tcW w:w="1422" w:type="dxa"/>
            <w:noWrap/>
          </w:tcPr>
          <w:p w14:paraId="50776720" w14:textId="39F1B38E" w:rsidR="0035464B" w:rsidRPr="00BB306A" w:rsidRDefault="0035464B" w:rsidP="00D2013A">
            <w:pPr>
              <w:spacing w:line="360" w:lineRule="auto"/>
              <w:jc w:val="center"/>
            </w:pPr>
            <w:r w:rsidRPr="00BB306A">
              <w:t>49.96</w:t>
            </w:r>
          </w:p>
        </w:tc>
      </w:tr>
      <w:tr w:rsidR="00AF2E0B" w:rsidRPr="00BB306A" w14:paraId="3680B91A" w14:textId="77777777" w:rsidTr="00BA18E0">
        <w:trPr>
          <w:trHeight w:val="630"/>
        </w:trPr>
        <w:tc>
          <w:tcPr>
            <w:tcW w:w="1418" w:type="dxa"/>
          </w:tcPr>
          <w:p w14:paraId="2A1DF1D5" w14:textId="414004F9" w:rsidR="00E85E45" w:rsidRPr="00BB306A" w:rsidRDefault="00E85E45" w:rsidP="00D2013A">
            <w:pPr>
              <w:spacing w:line="360" w:lineRule="auto"/>
            </w:pPr>
            <w:r w:rsidRPr="00BB306A">
              <w:t>San José de Ocoa</w:t>
            </w:r>
          </w:p>
        </w:tc>
        <w:tc>
          <w:tcPr>
            <w:tcW w:w="1559" w:type="dxa"/>
          </w:tcPr>
          <w:p w14:paraId="59D34B40" w14:textId="569F08F5" w:rsidR="00E85E45" w:rsidRPr="00BB306A" w:rsidRDefault="00E85E45" w:rsidP="00D2013A">
            <w:pPr>
              <w:spacing w:line="360" w:lineRule="auto"/>
            </w:pPr>
            <w:r w:rsidRPr="00BB306A">
              <w:t xml:space="preserve">Reparación del Play de </w:t>
            </w:r>
            <w:r w:rsidR="00445161" w:rsidRPr="00BB306A">
              <w:t xml:space="preserve">Softball </w:t>
            </w:r>
            <w:r w:rsidR="00445161" w:rsidRPr="00BB306A">
              <w:lastRenderedPageBreak/>
              <w:t>Complejo</w:t>
            </w:r>
            <w:r w:rsidRPr="00BB306A">
              <w:t xml:space="preserve"> Deportivo San José de Ocoa</w:t>
            </w:r>
          </w:p>
        </w:tc>
        <w:tc>
          <w:tcPr>
            <w:tcW w:w="2126" w:type="dxa"/>
          </w:tcPr>
          <w:p w14:paraId="19FAAC0C" w14:textId="276F6270" w:rsidR="00E85E45" w:rsidRPr="00BB306A" w:rsidRDefault="00E85E45" w:rsidP="00D2013A">
            <w:pPr>
              <w:spacing w:line="360" w:lineRule="auto"/>
              <w:jc w:val="center"/>
            </w:pPr>
            <w:r w:rsidRPr="00BB306A">
              <w:lastRenderedPageBreak/>
              <w:t>14,311,477.32</w:t>
            </w:r>
          </w:p>
        </w:tc>
        <w:tc>
          <w:tcPr>
            <w:tcW w:w="1985" w:type="dxa"/>
            <w:noWrap/>
          </w:tcPr>
          <w:p w14:paraId="40A6FB03" w14:textId="77203C13" w:rsidR="00E85E45" w:rsidRPr="00BB306A" w:rsidRDefault="00E85E45" w:rsidP="00D2013A">
            <w:pPr>
              <w:spacing w:line="360" w:lineRule="auto"/>
              <w:jc w:val="center"/>
            </w:pPr>
            <w:r w:rsidRPr="00BB306A">
              <w:t>6,532,678.58</w:t>
            </w:r>
          </w:p>
        </w:tc>
        <w:tc>
          <w:tcPr>
            <w:tcW w:w="1422" w:type="dxa"/>
            <w:noWrap/>
          </w:tcPr>
          <w:p w14:paraId="60F873D6" w14:textId="2AAD997E" w:rsidR="00E85E45" w:rsidRPr="00BB306A" w:rsidRDefault="00E85E45" w:rsidP="00D2013A">
            <w:pPr>
              <w:spacing w:line="360" w:lineRule="auto"/>
              <w:jc w:val="center"/>
            </w:pPr>
            <w:r w:rsidRPr="00BB306A">
              <w:t>45.65</w:t>
            </w:r>
          </w:p>
        </w:tc>
      </w:tr>
      <w:tr w:rsidR="00AF2E0B" w:rsidRPr="00BB306A" w14:paraId="7EDF23E1" w14:textId="77777777" w:rsidTr="00BA18E0">
        <w:trPr>
          <w:trHeight w:val="630"/>
        </w:trPr>
        <w:tc>
          <w:tcPr>
            <w:tcW w:w="1418" w:type="dxa"/>
          </w:tcPr>
          <w:p w14:paraId="2564D2AB" w14:textId="500BA99C" w:rsidR="00E85E45" w:rsidRPr="00BB306A" w:rsidRDefault="00E85E45" w:rsidP="00D2013A">
            <w:pPr>
              <w:spacing w:line="360" w:lineRule="auto"/>
            </w:pPr>
            <w:r w:rsidRPr="00BB306A">
              <w:t>San José de Ocoa</w:t>
            </w:r>
          </w:p>
        </w:tc>
        <w:tc>
          <w:tcPr>
            <w:tcW w:w="1559" w:type="dxa"/>
          </w:tcPr>
          <w:p w14:paraId="27F2C131" w14:textId="2C52D2F2" w:rsidR="00E85E45" w:rsidRPr="00BB306A" w:rsidRDefault="00445161" w:rsidP="00D2013A">
            <w:pPr>
              <w:spacing w:line="360" w:lineRule="auto"/>
            </w:pPr>
            <w:r w:rsidRPr="00BB306A">
              <w:t>Reparación</w:t>
            </w:r>
            <w:r w:rsidR="00E85E45" w:rsidRPr="00BB306A">
              <w:t xml:space="preserve"> Multiusos </w:t>
            </w:r>
            <w:r w:rsidRPr="00BB306A">
              <w:t xml:space="preserve">de </w:t>
            </w:r>
            <w:r w:rsidR="00E85E45" w:rsidRPr="00BB306A">
              <w:t>Sabana Larga, San José de Ocoa</w:t>
            </w:r>
          </w:p>
        </w:tc>
        <w:tc>
          <w:tcPr>
            <w:tcW w:w="2126" w:type="dxa"/>
          </w:tcPr>
          <w:p w14:paraId="26EA2AD3" w14:textId="2B8F7535" w:rsidR="00E85E45" w:rsidRPr="00BB306A" w:rsidRDefault="00FA2F01" w:rsidP="00D2013A">
            <w:pPr>
              <w:spacing w:line="360" w:lineRule="auto"/>
              <w:jc w:val="center"/>
            </w:pPr>
            <w:r w:rsidRPr="00BB306A">
              <w:t>7</w:t>
            </w:r>
            <w:r w:rsidR="00E85E45" w:rsidRPr="00BB306A">
              <w:t>,</w:t>
            </w:r>
            <w:r w:rsidRPr="00BB306A">
              <w:t>642</w:t>
            </w:r>
            <w:r w:rsidR="00E85E45" w:rsidRPr="00BB306A">
              <w:t>,</w:t>
            </w:r>
            <w:r w:rsidRPr="00BB306A">
              <w:t>18</w:t>
            </w:r>
            <w:r w:rsidR="00B7331A" w:rsidRPr="00BB306A">
              <w:t>7</w:t>
            </w:r>
            <w:r w:rsidR="00E85E45" w:rsidRPr="00BB306A">
              <w:t>.</w:t>
            </w:r>
            <w:r w:rsidR="00B7331A" w:rsidRPr="00BB306A">
              <w:t>84</w:t>
            </w:r>
          </w:p>
        </w:tc>
        <w:tc>
          <w:tcPr>
            <w:tcW w:w="1985" w:type="dxa"/>
            <w:noWrap/>
          </w:tcPr>
          <w:p w14:paraId="0079B912" w14:textId="48A6EF3C" w:rsidR="00E85E45" w:rsidRPr="00BB306A" w:rsidRDefault="00E85E45" w:rsidP="00D2013A">
            <w:pPr>
              <w:spacing w:line="360" w:lineRule="auto"/>
              <w:jc w:val="center"/>
            </w:pPr>
            <w:r w:rsidRPr="00BB306A">
              <w:t>6,</w:t>
            </w:r>
            <w:r w:rsidR="00B7331A" w:rsidRPr="00BB306A">
              <w:t>284</w:t>
            </w:r>
            <w:r w:rsidRPr="00BB306A">
              <w:t>,</w:t>
            </w:r>
            <w:r w:rsidR="00B7331A" w:rsidRPr="00BB306A">
              <w:t>171</w:t>
            </w:r>
            <w:r w:rsidRPr="00BB306A">
              <w:t>.</w:t>
            </w:r>
            <w:r w:rsidR="00B7331A" w:rsidRPr="00BB306A">
              <w:t>06</w:t>
            </w:r>
          </w:p>
        </w:tc>
        <w:tc>
          <w:tcPr>
            <w:tcW w:w="1422" w:type="dxa"/>
            <w:noWrap/>
          </w:tcPr>
          <w:p w14:paraId="58BDA7E7" w14:textId="0037A9E3" w:rsidR="00E85E45" w:rsidRPr="00BB306A" w:rsidRDefault="00B7331A" w:rsidP="00D2013A">
            <w:pPr>
              <w:spacing w:line="360" w:lineRule="auto"/>
              <w:jc w:val="center"/>
            </w:pPr>
            <w:r w:rsidRPr="00BB306A">
              <w:t>82</w:t>
            </w:r>
            <w:r w:rsidR="00E85E45" w:rsidRPr="00BB306A">
              <w:t>.</w:t>
            </w:r>
            <w:r w:rsidRPr="00BB306A">
              <w:t>23</w:t>
            </w:r>
          </w:p>
        </w:tc>
      </w:tr>
      <w:tr w:rsidR="00AF2E0B" w:rsidRPr="00BB306A" w14:paraId="0B7F2E32" w14:textId="77777777" w:rsidTr="00BA18E0">
        <w:trPr>
          <w:trHeight w:val="630"/>
        </w:trPr>
        <w:tc>
          <w:tcPr>
            <w:tcW w:w="1418" w:type="dxa"/>
          </w:tcPr>
          <w:p w14:paraId="0B3EDACE" w14:textId="12A1F961" w:rsidR="00E85E45" w:rsidRPr="00BB306A" w:rsidRDefault="00E85E45" w:rsidP="00D2013A">
            <w:pPr>
              <w:spacing w:line="360" w:lineRule="auto"/>
            </w:pPr>
            <w:r w:rsidRPr="00BB306A">
              <w:t xml:space="preserve">San </w:t>
            </w:r>
            <w:r w:rsidR="00445161" w:rsidRPr="00BB306A">
              <w:t>Cristóbal</w:t>
            </w:r>
          </w:p>
        </w:tc>
        <w:tc>
          <w:tcPr>
            <w:tcW w:w="1559" w:type="dxa"/>
          </w:tcPr>
          <w:p w14:paraId="055CCE81" w14:textId="3A34E907" w:rsidR="00E85E45" w:rsidRPr="00BB306A" w:rsidRDefault="00E85E45" w:rsidP="00D2013A">
            <w:pPr>
              <w:spacing w:line="360" w:lineRule="auto"/>
            </w:pPr>
            <w:r w:rsidRPr="00BB306A">
              <w:t>Reparación Estadio Nino Espinosa</w:t>
            </w:r>
            <w:r w:rsidR="00833920" w:rsidRPr="00BB306A">
              <w:t xml:space="preserve"> </w:t>
            </w:r>
            <w:r w:rsidRPr="00BB306A">
              <w:t>y Multiuso de Villa Altagracia</w:t>
            </w:r>
          </w:p>
        </w:tc>
        <w:tc>
          <w:tcPr>
            <w:tcW w:w="2126" w:type="dxa"/>
          </w:tcPr>
          <w:p w14:paraId="546AF125" w14:textId="0B0390A0" w:rsidR="00E85E45" w:rsidRPr="00BB306A" w:rsidRDefault="00E85E45" w:rsidP="00D2013A">
            <w:pPr>
              <w:spacing w:line="360" w:lineRule="auto"/>
              <w:jc w:val="center"/>
            </w:pPr>
            <w:r w:rsidRPr="00BB306A">
              <w:t>11,541,110.53</w:t>
            </w:r>
          </w:p>
        </w:tc>
        <w:tc>
          <w:tcPr>
            <w:tcW w:w="1985" w:type="dxa"/>
            <w:noWrap/>
          </w:tcPr>
          <w:p w14:paraId="25B200D2" w14:textId="07E6EBE5" w:rsidR="00E85E45" w:rsidRPr="00BB306A" w:rsidRDefault="00231EAD" w:rsidP="00D2013A">
            <w:pPr>
              <w:spacing w:line="360" w:lineRule="auto"/>
              <w:jc w:val="center"/>
            </w:pPr>
            <w:r w:rsidRPr="00BB306A">
              <w:t>9</w:t>
            </w:r>
            <w:r w:rsidR="00E85E45" w:rsidRPr="00BB306A">
              <w:t>,</w:t>
            </w:r>
            <w:r w:rsidRPr="00BB306A">
              <w:t>078</w:t>
            </w:r>
            <w:r w:rsidR="00E85E45" w:rsidRPr="00BB306A">
              <w:t>,2</w:t>
            </w:r>
            <w:r w:rsidRPr="00BB306A">
              <w:t>37</w:t>
            </w:r>
            <w:r w:rsidR="00E85E45" w:rsidRPr="00BB306A">
              <w:t>.</w:t>
            </w:r>
            <w:r w:rsidRPr="00BB306A">
              <w:t>54</w:t>
            </w:r>
          </w:p>
        </w:tc>
        <w:tc>
          <w:tcPr>
            <w:tcW w:w="1422" w:type="dxa"/>
            <w:noWrap/>
          </w:tcPr>
          <w:p w14:paraId="38D62CBD" w14:textId="3720A28C" w:rsidR="00E85E45" w:rsidRPr="00BB306A" w:rsidRDefault="00231EAD" w:rsidP="00D2013A">
            <w:pPr>
              <w:spacing w:line="360" w:lineRule="auto"/>
              <w:jc w:val="center"/>
            </w:pPr>
            <w:r w:rsidRPr="00BB306A">
              <w:t>78</w:t>
            </w:r>
            <w:r w:rsidR="00E85E45" w:rsidRPr="00BB306A">
              <w:t>.</w:t>
            </w:r>
            <w:r w:rsidRPr="00BB306A">
              <w:t>6</w:t>
            </w:r>
            <w:r w:rsidR="00E85E45" w:rsidRPr="00BB306A">
              <w:t>6</w:t>
            </w:r>
          </w:p>
        </w:tc>
      </w:tr>
      <w:tr w:rsidR="00AF2E0B" w:rsidRPr="00BB306A" w14:paraId="71E8D7C6" w14:textId="77777777" w:rsidTr="00BA18E0">
        <w:trPr>
          <w:trHeight w:val="630"/>
        </w:trPr>
        <w:tc>
          <w:tcPr>
            <w:tcW w:w="1418" w:type="dxa"/>
          </w:tcPr>
          <w:p w14:paraId="30CF08A3" w14:textId="34BEC272" w:rsidR="00E85E45" w:rsidRPr="00BB306A" w:rsidRDefault="00E85E45" w:rsidP="00D2013A">
            <w:pPr>
              <w:spacing w:line="360" w:lineRule="auto"/>
              <w:jc w:val="both"/>
              <w:rPr>
                <w:b/>
                <w:bCs/>
              </w:rPr>
            </w:pPr>
            <w:r w:rsidRPr="00BB306A">
              <w:t xml:space="preserve">San </w:t>
            </w:r>
            <w:r w:rsidR="00445161" w:rsidRPr="00BB306A">
              <w:t>Cristóbal</w:t>
            </w:r>
          </w:p>
        </w:tc>
        <w:tc>
          <w:tcPr>
            <w:tcW w:w="1559" w:type="dxa"/>
          </w:tcPr>
          <w:p w14:paraId="118B15CE" w14:textId="456756DA" w:rsidR="00E85E45" w:rsidRPr="00BB306A" w:rsidRDefault="00E85E45" w:rsidP="00D2013A">
            <w:pPr>
              <w:spacing w:line="360" w:lineRule="auto"/>
              <w:jc w:val="both"/>
              <w:rPr>
                <w:b/>
                <w:bCs/>
              </w:rPr>
            </w:pPr>
            <w:r w:rsidRPr="00BB306A">
              <w:t>Construcción del Centro Deportivo Comunitario CDC, Haina I</w:t>
            </w:r>
          </w:p>
        </w:tc>
        <w:tc>
          <w:tcPr>
            <w:tcW w:w="2126" w:type="dxa"/>
          </w:tcPr>
          <w:p w14:paraId="1FD04958" w14:textId="6170AABE" w:rsidR="00E85E45" w:rsidRPr="00BB306A" w:rsidRDefault="00E85E45" w:rsidP="00D2013A">
            <w:pPr>
              <w:spacing w:line="360" w:lineRule="auto"/>
              <w:jc w:val="center"/>
              <w:rPr>
                <w:b/>
                <w:bCs/>
              </w:rPr>
            </w:pPr>
            <w:r w:rsidRPr="00BB306A">
              <w:t>22,425,726.94</w:t>
            </w:r>
          </w:p>
        </w:tc>
        <w:tc>
          <w:tcPr>
            <w:tcW w:w="1985" w:type="dxa"/>
            <w:noWrap/>
          </w:tcPr>
          <w:p w14:paraId="149A6FB7" w14:textId="1C08B6BD" w:rsidR="00E85E45" w:rsidRPr="00BB306A" w:rsidRDefault="00E3477C" w:rsidP="00D2013A">
            <w:pPr>
              <w:spacing w:line="360" w:lineRule="auto"/>
              <w:jc w:val="center"/>
              <w:rPr>
                <w:b/>
                <w:bCs/>
              </w:rPr>
            </w:pPr>
            <w:r w:rsidRPr="00BB306A">
              <w:t>21</w:t>
            </w:r>
            <w:r w:rsidR="00E85E45" w:rsidRPr="00BB306A">
              <w:t>,</w:t>
            </w:r>
            <w:r w:rsidRPr="00BB306A">
              <w:t>252</w:t>
            </w:r>
            <w:r w:rsidR="00E85E45" w:rsidRPr="00BB306A">
              <w:t>,</w:t>
            </w:r>
            <w:r w:rsidRPr="00BB306A">
              <w:t>861</w:t>
            </w:r>
            <w:r w:rsidR="00E85E45" w:rsidRPr="00BB306A">
              <w:t>.</w:t>
            </w:r>
            <w:r w:rsidRPr="00BB306A">
              <w:t>42</w:t>
            </w:r>
          </w:p>
        </w:tc>
        <w:tc>
          <w:tcPr>
            <w:tcW w:w="1422" w:type="dxa"/>
            <w:noWrap/>
          </w:tcPr>
          <w:p w14:paraId="03BC828C" w14:textId="45BDC020" w:rsidR="00E85E45" w:rsidRPr="00BB306A" w:rsidRDefault="00E3477C" w:rsidP="00D2013A">
            <w:pPr>
              <w:spacing w:line="360" w:lineRule="auto"/>
              <w:jc w:val="center"/>
              <w:rPr>
                <w:b/>
                <w:bCs/>
              </w:rPr>
            </w:pPr>
            <w:r w:rsidRPr="00BB306A">
              <w:t>94</w:t>
            </w:r>
            <w:r w:rsidR="00E85E45" w:rsidRPr="00BB306A">
              <w:t>.7</w:t>
            </w:r>
            <w:r w:rsidRPr="00BB306A">
              <w:t>7</w:t>
            </w:r>
          </w:p>
        </w:tc>
      </w:tr>
      <w:tr w:rsidR="00AF2E0B" w:rsidRPr="00BB306A" w14:paraId="281BF0DB" w14:textId="77777777" w:rsidTr="00BA18E0">
        <w:trPr>
          <w:trHeight w:val="630"/>
        </w:trPr>
        <w:tc>
          <w:tcPr>
            <w:tcW w:w="1418" w:type="dxa"/>
          </w:tcPr>
          <w:p w14:paraId="05B14FCA" w14:textId="7E15D2B5" w:rsidR="00E85E45" w:rsidRPr="00BB306A" w:rsidRDefault="00E85E45" w:rsidP="00D2013A">
            <w:pPr>
              <w:spacing w:line="360" w:lineRule="auto"/>
            </w:pPr>
            <w:r w:rsidRPr="00BB306A">
              <w:t xml:space="preserve">San </w:t>
            </w:r>
            <w:r w:rsidR="00445161" w:rsidRPr="00BB306A">
              <w:t>Cristóbal</w:t>
            </w:r>
          </w:p>
        </w:tc>
        <w:tc>
          <w:tcPr>
            <w:tcW w:w="1559" w:type="dxa"/>
          </w:tcPr>
          <w:p w14:paraId="7E4EA88F" w14:textId="287BC895" w:rsidR="00E85E45" w:rsidRPr="00BB306A" w:rsidRDefault="00E85E45" w:rsidP="00D2013A">
            <w:pPr>
              <w:spacing w:line="360" w:lineRule="auto"/>
            </w:pPr>
            <w:r w:rsidRPr="00BB306A">
              <w:t>Construcción del Centro Deportivo Comunitario CDC, Haina II</w:t>
            </w:r>
          </w:p>
        </w:tc>
        <w:tc>
          <w:tcPr>
            <w:tcW w:w="2126" w:type="dxa"/>
          </w:tcPr>
          <w:p w14:paraId="2AA56E49" w14:textId="459A801D" w:rsidR="00E85E45" w:rsidRPr="00BB306A" w:rsidRDefault="00E85E45" w:rsidP="00D2013A">
            <w:pPr>
              <w:spacing w:line="360" w:lineRule="auto"/>
              <w:jc w:val="center"/>
            </w:pPr>
            <w:r w:rsidRPr="00BB306A">
              <w:t>22,425,726.94</w:t>
            </w:r>
          </w:p>
        </w:tc>
        <w:tc>
          <w:tcPr>
            <w:tcW w:w="1985" w:type="dxa"/>
            <w:noWrap/>
          </w:tcPr>
          <w:p w14:paraId="2784B592" w14:textId="5331B200" w:rsidR="00E85E45" w:rsidRPr="00BB306A" w:rsidRDefault="00E85E45" w:rsidP="00D2013A">
            <w:pPr>
              <w:spacing w:line="360" w:lineRule="auto"/>
              <w:jc w:val="center"/>
            </w:pPr>
            <w:r w:rsidRPr="00BB306A">
              <w:t>10,065,774.25</w:t>
            </w:r>
          </w:p>
        </w:tc>
        <w:tc>
          <w:tcPr>
            <w:tcW w:w="1422" w:type="dxa"/>
            <w:noWrap/>
          </w:tcPr>
          <w:p w14:paraId="29366DB8" w14:textId="34867F32" w:rsidR="00E85E45" w:rsidRPr="00BB306A" w:rsidRDefault="00E85E45" w:rsidP="00D2013A">
            <w:pPr>
              <w:spacing w:line="360" w:lineRule="auto"/>
              <w:jc w:val="center"/>
            </w:pPr>
            <w:r w:rsidRPr="00BB306A">
              <w:t>44.88</w:t>
            </w:r>
          </w:p>
        </w:tc>
      </w:tr>
      <w:tr w:rsidR="00AF2E0B" w:rsidRPr="00BB306A" w14:paraId="5DFCAEAC" w14:textId="77777777" w:rsidTr="007A084C">
        <w:trPr>
          <w:trHeight w:val="468"/>
        </w:trPr>
        <w:tc>
          <w:tcPr>
            <w:tcW w:w="8510" w:type="dxa"/>
            <w:gridSpan w:val="5"/>
            <w:shd w:val="clear" w:color="auto" w:fill="D0CECE" w:themeFill="background2" w:themeFillShade="E6"/>
            <w:vAlign w:val="bottom"/>
          </w:tcPr>
          <w:p w14:paraId="48EA4242" w14:textId="561588B0" w:rsidR="00833920" w:rsidRPr="00BB306A" w:rsidRDefault="00833920" w:rsidP="00D2013A">
            <w:pPr>
              <w:spacing w:line="360" w:lineRule="auto"/>
              <w:jc w:val="center"/>
            </w:pPr>
            <w:r w:rsidRPr="00BB306A">
              <w:rPr>
                <w:b/>
                <w:bCs/>
              </w:rPr>
              <w:t>El Valle</w:t>
            </w:r>
          </w:p>
        </w:tc>
      </w:tr>
      <w:tr w:rsidR="00AF2E0B" w:rsidRPr="00BB306A" w14:paraId="65846E38" w14:textId="77777777" w:rsidTr="00BA18E0">
        <w:trPr>
          <w:trHeight w:val="630"/>
        </w:trPr>
        <w:tc>
          <w:tcPr>
            <w:tcW w:w="1418" w:type="dxa"/>
          </w:tcPr>
          <w:p w14:paraId="128C38D1" w14:textId="0886BBA6" w:rsidR="00D671C3" w:rsidRPr="00BB306A" w:rsidRDefault="00D671C3" w:rsidP="00D2013A">
            <w:pPr>
              <w:spacing w:line="360" w:lineRule="auto"/>
            </w:pPr>
            <w:r w:rsidRPr="00BB306A">
              <w:t>Azua</w:t>
            </w:r>
          </w:p>
        </w:tc>
        <w:tc>
          <w:tcPr>
            <w:tcW w:w="1559" w:type="dxa"/>
          </w:tcPr>
          <w:p w14:paraId="286C5802" w14:textId="5FBEFED5" w:rsidR="00D671C3" w:rsidRPr="00BB306A" w:rsidRDefault="00D671C3" w:rsidP="00D2013A">
            <w:pPr>
              <w:spacing w:line="360" w:lineRule="auto"/>
            </w:pPr>
            <w:r w:rsidRPr="00BB306A">
              <w:t xml:space="preserve">Reparación de los Multiusos de </w:t>
            </w:r>
            <w:r w:rsidR="00445161" w:rsidRPr="00BB306A">
              <w:t>Estebanía</w:t>
            </w:r>
            <w:r w:rsidRPr="00BB306A">
              <w:t xml:space="preserve">, Las Charcas y Padre Las Casas </w:t>
            </w:r>
          </w:p>
        </w:tc>
        <w:tc>
          <w:tcPr>
            <w:tcW w:w="2126" w:type="dxa"/>
          </w:tcPr>
          <w:p w14:paraId="5F791366" w14:textId="177035E3" w:rsidR="00D671C3" w:rsidRPr="00BB306A" w:rsidRDefault="00D671C3" w:rsidP="00D2013A">
            <w:pPr>
              <w:spacing w:line="360" w:lineRule="auto"/>
              <w:jc w:val="center"/>
            </w:pPr>
            <w:r w:rsidRPr="00BB306A">
              <w:t>10,693,064.21</w:t>
            </w:r>
          </w:p>
        </w:tc>
        <w:tc>
          <w:tcPr>
            <w:tcW w:w="1985" w:type="dxa"/>
            <w:noWrap/>
          </w:tcPr>
          <w:p w14:paraId="42EA259E" w14:textId="46D01138" w:rsidR="00D671C3" w:rsidRPr="00BB306A" w:rsidRDefault="00D671C3" w:rsidP="00D2013A">
            <w:pPr>
              <w:spacing w:line="360" w:lineRule="auto"/>
              <w:jc w:val="center"/>
            </w:pPr>
            <w:r w:rsidRPr="00BB306A">
              <w:t>7,935,778.34</w:t>
            </w:r>
          </w:p>
        </w:tc>
        <w:tc>
          <w:tcPr>
            <w:tcW w:w="1422" w:type="dxa"/>
            <w:noWrap/>
          </w:tcPr>
          <w:p w14:paraId="2BB1F804" w14:textId="37315D52" w:rsidR="00D671C3" w:rsidRPr="00BB306A" w:rsidRDefault="00D671C3" w:rsidP="00D2013A">
            <w:pPr>
              <w:spacing w:line="360" w:lineRule="auto"/>
              <w:jc w:val="center"/>
            </w:pPr>
            <w:r w:rsidRPr="00BB306A">
              <w:t>74.21</w:t>
            </w:r>
          </w:p>
        </w:tc>
      </w:tr>
      <w:tr w:rsidR="00AF2E0B" w:rsidRPr="00BB306A" w14:paraId="23E100FC" w14:textId="77777777" w:rsidTr="00BA18E0">
        <w:trPr>
          <w:trHeight w:val="630"/>
        </w:trPr>
        <w:tc>
          <w:tcPr>
            <w:tcW w:w="1418" w:type="dxa"/>
          </w:tcPr>
          <w:p w14:paraId="5D7556A4" w14:textId="33D977EB" w:rsidR="00D671C3" w:rsidRPr="00BB306A" w:rsidRDefault="00D671C3" w:rsidP="00D2013A">
            <w:pPr>
              <w:spacing w:line="360" w:lineRule="auto"/>
            </w:pPr>
            <w:r w:rsidRPr="00BB306A">
              <w:t>Azua</w:t>
            </w:r>
          </w:p>
        </w:tc>
        <w:tc>
          <w:tcPr>
            <w:tcW w:w="1559" w:type="dxa"/>
          </w:tcPr>
          <w:p w14:paraId="7989A964" w14:textId="50EDE959" w:rsidR="00D671C3" w:rsidRPr="00BB306A" w:rsidRDefault="00D671C3" w:rsidP="00D2013A">
            <w:pPr>
              <w:spacing w:line="360" w:lineRule="auto"/>
            </w:pPr>
            <w:r w:rsidRPr="00BB306A">
              <w:t>Reparación del Polideportivo de Azua</w:t>
            </w:r>
          </w:p>
        </w:tc>
        <w:tc>
          <w:tcPr>
            <w:tcW w:w="2126" w:type="dxa"/>
          </w:tcPr>
          <w:p w14:paraId="31345D09" w14:textId="7BD5F3AB" w:rsidR="00D671C3" w:rsidRPr="00BB306A" w:rsidRDefault="00D671C3" w:rsidP="00D2013A">
            <w:pPr>
              <w:spacing w:line="360" w:lineRule="auto"/>
              <w:jc w:val="center"/>
            </w:pPr>
            <w:r w:rsidRPr="00BB306A">
              <w:t>12,678,935.10</w:t>
            </w:r>
          </w:p>
        </w:tc>
        <w:tc>
          <w:tcPr>
            <w:tcW w:w="1985" w:type="dxa"/>
            <w:noWrap/>
          </w:tcPr>
          <w:p w14:paraId="40E1F7EA" w14:textId="59F1E201" w:rsidR="00D671C3" w:rsidRPr="00BB306A" w:rsidRDefault="00D671C3" w:rsidP="00D2013A">
            <w:pPr>
              <w:spacing w:line="360" w:lineRule="auto"/>
              <w:jc w:val="center"/>
            </w:pPr>
            <w:r w:rsidRPr="00BB306A">
              <w:t>8,332,952.52</w:t>
            </w:r>
          </w:p>
        </w:tc>
        <w:tc>
          <w:tcPr>
            <w:tcW w:w="1422" w:type="dxa"/>
            <w:noWrap/>
          </w:tcPr>
          <w:p w14:paraId="37F09716" w14:textId="2F781602" w:rsidR="00D671C3" w:rsidRPr="00BB306A" w:rsidRDefault="00D671C3" w:rsidP="00D2013A">
            <w:pPr>
              <w:spacing w:line="360" w:lineRule="auto"/>
              <w:jc w:val="center"/>
            </w:pPr>
            <w:r w:rsidRPr="00BB306A">
              <w:t>65.72</w:t>
            </w:r>
          </w:p>
        </w:tc>
      </w:tr>
      <w:tr w:rsidR="00AF2E0B" w:rsidRPr="00BB306A" w14:paraId="40E14CDE" w14:textId="77777777" w:rsidTr="00BA18E0">
        <w:trPr>
          <w:trHeight w:val="630"/>
        </w:trPr>
        <w:tc>
          <w:tcPr>
            <w:tcW w:w="1418" w:type="dxa"/>
          </w:tcPr>
          <w:p w14:paraId="2375FB74" w14:textId="267FE9C3" w:rsidR="00D671C3" w:rsidRPr="00BB306A" w:rsidRDefault="00D671C3" w:rsidP="00D2013A">
            <w:pPr>
              <w:spacing w:line="360" w:lineRule="auto"/>
              <w:jc w:val="both"/>
            </w:pPr>
            <w:r w:rsidRPr="00BB306A">
              <w:t xml:space="preserve">San Juan </w:t>
            </w:r>
          </w:p>
        </w:tc>
        <w:tc>
          <w:tcPr>
            <w:tcW w:w="1559" w:type="dxa"/>
          </w:tcPr>
          <w:p w14:paraId="003C68BC" w14:textId="5EAFDD56" w:rsidR="00D671C3" w:rsidRPr="00BB306A" w:rsidRDefault="00D671C3" w:rsidP="00D2013A">
            <w:pPr>
              <w:spacing w:line="360" w:lineRule="auto"/>
              <w:jc w:val="both"/>
            </w:pPr>
            <w:r w:rsidRPr="00BB306A">
              <w:t xml:space="preserve">Construcción de Cancha Bajo Techo </w:t>
            </w:r>
            <w:r w:rsidRPr="00BB306A">
              <w:lastRenderedPageBreak/>
              <w:t>en EL Municipio De La Rancha</w:t>
            </w:r>
          </w:p>
        </w:tc>
        <w:tc>
          <w:tcPr>
            <w:tcW w:w="2126" w:type="dxa"/>
          </w:tcPr>
          <w:p w14:paraId="288AB4BD" w14:textId="013D827E" w:rsidR="00D671C3" w:rsidRPr="00BB306A" w:rsidRDefault="00D671C3" w:rsidP="00D2013A">
            <w:pPr>
              <w:spacing w:line="360" w:lineRule="auto"/>
              <w:jc w:val="center"/>
            </w:pPr>
            <w:r w:rsidRPr="00BB306A">
              <w:lastRenderedPageBreak/>
              <w:t>16,393,804.30</w:t>
            </w:r>
          </w:p>
        </w:tc>
        <w:tc>
          <w:tcPr>
            <w:tcW w:w="1985" w:type="dxa"/>
            <w:noWrap/>
          </w:tcPr>
          <w:p w14:paraId="6C44723A" w14:textId="2FC3C463" w:rsidR="00D671C3" w:rsidRPr="00BB306A" w:rsidRDefault="00D671C3" w:rsidP="00D2013A">
            <w:pPr>
              <w:spacing w:line="360" w:lineRule="auto"/>
              <w:jc w:val="center"/>
            </w:pPr>
            <w:r w:rsidRPr="00BB306A">
              <w:t>6,593,399.54</w:t>
            </w:r>
          </w:p>
        </w:tc>
        <w:tc>
          <w:tcPr>
            <w:tcW w:w="1422" w:type="dxa"/>
            <w:noWrap/>
          </w:tcPr>
          <w:p w14:paraId="18DF12CF" w14:textId="0451CEAE" w:rsidR="00D671C3" w:rsidRPr="00BB306A" w:rsidRDefault="00D671C3" w:rsidP="00D2013A">
            <w:pPr>
              <w:spacing w:line="360" w:lineRule="auto"/>
              <w:jc w:val="center"/>
            </w:pPr>
            <w:r w:rsidRPr="00BB306A">
              <w:t>40.22</w:t>
            </w:r>
          </w:p>
        </w:tc>
      </w:tr>
      <w:tr w:rsidR="00AF2E0B" w:rsidRPr="00BB306A" w14:paraId="23D0B081" w14:textId="77777777" w:rsidTr="00BA18E0">
        <w:trPr>
          <w:trHeight w:val="630"/>
        </w:trPr>
        <w:tc>
          <w:tcPr>
            <w:tcW w:w="1418" w:type="dxa"/>
          </w:tcPr>
          <w:p w14:paraId="6AE63025" w14:textId="505CFEA3" w:rsidR="00BD7F19" w:rsidRPr="00BB306A" w:rsidRDefault="00BD7F19" w:rsidP="00D2013A">
            <w:pPr>
              <w:spacing w:line="360" w:lineRule="auto"/>
              <w:jc w:val="both"/>
            </w:pPr>
            <w:r w:rsidRPr="00BB306A">
              <w:t>Elias Piña</w:t>
            </w:r>
          </w:p>
        </w:tc>
        <w:tc>
          <w:tcPr>
            <w:tcW w:w="1559" w:type="dxa"/>
          </w:tcPr>
          <w:p w14:paraId="1BD1E624" w14:textId="55477AD1" w:rsidR="00BD7F19" w:rsidRPr="00BB306A" w:rsidRDefault="00445161" w:rsidP="00D2013A">
            <w:pPr>
              <w:spacing w:line="360" w:lineRule="auto"/>
              <w:jc w:val="both"/>
            </w:pPr>
            <w:r w:rsidRPr="00BB306A">
              <w:t>Reparación play</w:t>
            </w:r>
            <w:r w:rsidR="00BD7F19" w:rsidRPr="00BB306A">
              <w:t xml:space="preserve"> municipal de Hondo Valle, Elias Piña</w:t>
            </w:r>
          </w:p>
        </w:tc>
        <w:tc>
          <w:tcPr>
            <w:tcW w:w="2126" w:type="dxa"/>
          </w:tcPr>
          <w:p w14:paraId="5E76BFBA" w14:textId="2F121EAF" w:rsidR="00BD7F19" w:rsidRPr="00BB306A" w:rsidRDefault="00BD7F19" w:rsidP="00D2013A">
            <w:pPr>
              <w:spacing w:line="360" w:lineRule="auto"/>
              <w:jc w:val="center"/>
            </w:pPr>
            <w:r w:rsidRPr="00BB306A">
              <w:t>16,083,372.79</w:t>
            </w:r>
          </w:p>
        </w:tc>
        <w:tc>
          <w:tcPr>
            <w:tcW w:w="1985" w:type="dxa"/>
            <w:noWrap/>
          </w:tcPr>
          <w:p w14:paraId="0CA63BCF" w14:textId="3A0849EC" w:rsidR="00BD7F19" w:rsidRPr="00BB306A" w:rsidRDefault="00422F1E" w:rsidP="00D2013A">
            <w:pPr>
              <w:spacing w:line="360" w:lineRule="auto"/>
              <w:jc w:val="center"/>
            </w:pPr>
            <w:r w:rsidRPr="00BB306A">
              <w:t>8</w:t>
            </w:r>
            <w:r w:rsidR="00BD7F19" w:rsidRPr="00BB306A">
              <w:t>,</w:t>
            </w:r>
            <w:r w:rsidRPr="00BB306A">
              <w:t>406</w:t>
            </w:r>
            <w:r w:rsidR="00BD7F19" w:rsidRPr="00BB306A">
              <w:t>,</w:t>
            </w:r>
            <w:r w:rsidRPr="00BB306A">
              <w:t>778</w:t>
            </w:r>
            <w:r w:rsidR="00BD7F19" w:rsidRPr="00BB306A">
              <w:t>.</w:t>
            </w:r>
            <w:r w:rsidR="00437A00" w:rsidRPr="00BB306A">
              <w:t>9</w:t>
            </w:r>
            <w:r w:rsidR="00BD7F19" w:rsidRPr="00BB306A">
              <w:t>6</w:t>
            </w:r>
          </w:p>
        </w:tc>
        <w:tc>
          <w:tcPr>
            <w:tcW w:w="1422" w:type="dxa"/>
            <w:noWrap/>
          </w:tcPr>
          <w:p w14:paraId="605123A1" w14:textId="1BD6F7F7" w:rsidR="00BD7F19" w:rsidRPr="00BB306A" w:rsidRDefault="00437A00" w:rsidP="00D2013A">
            <w:pPr>
              <w:spacing w:line="360" w:lineRule="auto"/>
              <w:jc w:val="center"/>
            </w:pPr>
            <w:r w:rsidRPr="00BB306A">
              <w:t>52</w:t>
            </w:r>
            <w:r w:rsidR="00BD7F19" w:rsidRPr="00BB306A">
              <w:t>.</w:t>
            </w:r>
            <w:r w:rsidRPr="00BB306A">
              <w:t>27</w:t>
            </w:r>
          </w:p>
        </w:tc>
      </w:tr>
      <w:tr w:rsidR="00AF2E0B" w:rsidRPr="00BB306A" w14:paraId="359747BB" w14:textId="77777777" w:rsidTr="00BA18E0">
        <w:trPr>
          <w:trHeight w:val="630"/>
        </w:trPr>
        <w:tc>
          <w:tcPr>
            <w:tcW w:w="1418" w:type="dxa"/>
          </w:tcPr>
          <w:p w14:paraId="02B239DC" w14:textId="1AA1961F" w:rsidR="00BD7F19" w:rsidRPr="00BB306A" w:rsidRDefault="00BD7F19" w:rsidP="00D2013A">
            <w:pPr>
              <w:spacing w:line="360" w:lineRule="auto"/>
              <w:jc w:val="both"/>
            </w:pPr>
            <w:r w:rsidRPr="00BB306A">
              <w:t>Azua</w:t>
            </w:r>
          </w:p>
        </w:tc>
        <w:tc>
          <w:tcPr>
            <w:tcW w:w="1559" w:type="dxa"/>
          </w:tcPr>
          <w:p w14:paraId="0A6257C9" w14:textId="4A7D8638" w:rsidR="00BD7F19" w:rsidRPr="00BB306A" w:rsidRDefault="00445161" w:rsidP="00D2013A">
            <w:pPr>
              <w:spacing w:line="360" w:lineRule="auto"/>
              <w:jc w:val="both"/>
            </w:pPr>
            <w:r w:rsidRPr="00BB306A">
              <w:t>Construcción</w:t>
            </w:r>
            <w:r w:rsidR="00BD7F19" w:rsidRPr="00BB306A">
              <w:t xml:space="preserve"> CDC </w:t>
            </w:r>
            <w:r w:rsidRPr="00BB306A">
              <w:t>Tábara</w:t>
            </w:r>
            <w:r w:rsidR="00BD7F19" w:rsidRPr="00BB306A">
              <w:t xml:space="preserve"> Abajo y casas de atletas</w:t>
            </w:r>
          </w:p>
        </w:tc>
        <w:tc>
          <w:tcPr>
            <w:tcW w:w="2126" w:type="dxa"/>
          </w:tcPr>
          <w:p w14:paraId="79CE6999" w14:textId="70C59466" w:rsidR="00BD7F19" w:rsidRPr="00BB306A" w:rsidRDefault="00BD7F19" w:rsidP="00D2013A">
            <w:pPr>
              <w:spacing w:line="360" w:lineRule="auto"/>
              <w:jc w:val="center"/>
            </w:pPr>
            <w:r w:rsidRPr="00BB306A">
              <w:t>28,274,414.81</w:t>
            </w:r>
          </w:p>
        </w:tc>
        <w:tc>
          <w:tcPr>
            <w:tcW w:w="1985" w:type="dxa"/>
            <w:noWrap/>
          </w:tcPr>
          <w:p w14:paraId="7EB61086" w14:textId="271120AE" w:rsidR="00BD7F19" w:rsidRPr="00BB306A" w:rsidRDefault="00BD7F19" w:rsidP="00D2013A">
            <w:pPr>
              <w:spacing w:line="360" w:lineRule="auto"/>
              <w:jc w:val="center"/>
            </w:pPr>
            <w:r w:rsidRPr="00BB306A">
              <w:t>1</w:t>
            </w:r>
            <w:r w:rsidR="00AE796A" w:rsidRPr="00BB306A">
              <w:t>2</w:t>
            </w:r>
            <w:r w:rsidRPr="00BB306A">
              <w:t>,</w:t>
            </w:r>
            <w:r w:rsidR="004873EF" w:rsidRPr="00BB306A">
              <w:t>85</w:t>
            </w:r>
            <w:r w:rsidRPr="00BB306A">
              <w:t>0,</w:t>
            </w:r>
            <w:r w:rsidR="004873EF" w:rsidRPr="00BB306A">
              <w:t>721</w:t>
            </w:r>
            <w:r w:rsidRPr="00BB306A">
              <w:t>.</w:t>
            </w:r>
            <w:r w:rsidR="004873EF" w:rsidRPr="00BB306A">
              <w:t>53</w:t>
            </w:r>
          </w:p>
        </w:tc>
        <w:tc>
          <w:tcPr>
            <w:tcW w:w="1422" w:type="dxa"/>
            <w:noWrap/>
          </w:tcPr>
          <w:p w14:paraId="29A4E2A3" w14:textId="349B8175" w:rsidR="00BD7F19" w:rsidRPr="00BB306A" w:rsidRDefault="00C848C8" w:rsidP="00D2013A">
            <w:pPr>
              <w:spacing w:line="360" w:lineRule="auto"/>
              <w:jc w:val="center"/>
            </w:pPr>
            <w:r w:rsidRPr="00BB306A">
              <w:t>45</w:t>
            </w:r>
            <w:r w:rsidR="00BD7F19" w:rsidRPr="00BB306A">
              <w:t>.4</w:t>
            </w:r>
            <w:r w:rsidRPr="00BB306A">
              <w:t>5</w:t>
            </w:r>
          </w:p>
        </w:tc>
      </w:tr>
      <w:tr w:rsidR="00AF2E0B" w:rsidRPr="00BB306A" w14:paraId="312982BD" w14:textId="77777777" w:rsidTr="007A084C">
        <w:trPr>
          <w:trHeight w:val="399"/>
        </w:trPr>
        <w:tc>
          <w:tcPr>
            <w:tcW w:w="8510" w:type="dxa"/>
            <w:gridSpan w:val="5"/>
            <w:shd w:val="clear" w:color="auto" w:fill="D0CECE" w:themeFill="background2" w:themeFillShade="E6"/>
            <w:vAlign w:val="bottom"/>
          </w:tcPr>
          <w:p w14:paraId="1170D860" w14:textId="54134228" w:rsidR="005A0D68" w:rsidRPr="00BB306A" w:rsidRDefault="005A0D68" w:rsidP="00D2013A">
            <w:pPr>
              <w:spacing w:line="360" w:lineRule="auto"/>
              <w:jc w:val="center"/>
            </w:pPr>
            <w:r w:rsidRPr="00BB306A">
              <w:rPr>
                <w:b/>
                <w:bCs/>
              </w:rPr>
              <w:t>Enriquillo</w:t>
            </w:r>
          </w:p>
        </w:tc>
      </w:tr>
      <w:tr w:rsidR="00AF2E0B" w:rsidRPr="00BB306A" w14:paraId="309470DC" w14:textId="77777777" w:rsidTr="00BA18E0">
        <w:trPr>
          <w:trHeight w:val="630"/>
        </w:trPr>
        <w:tc>
          <w:tcPr>
            <w:tcW w:w="1418" w:type="dxa"/>
          </w:tcPr>
          <w:p w14:paraId="21B57CE0" w14:textId="03F7E854" w:rsidR="008764A9" w:rsidRPr="00BB306A" w:rsidRDefault="008764A9" w:rsidP="00D2013A">
            <w:pPr>
              <w:spacing w:line="360" w:lineRule="auto"/>
            </w:pPr>
            <w:r w:rsidRPr="00BB306A">
              <w:t>Barahona</w:t>
            </w:r>
          </w:p>
        </w:tc>
        <w:tc>
          <w:tcPr>
            <w:tcW w:w="1559" w:type="dxa"/>
          </w:tcPr>
          <w:p w14:paraId="4A845B0A" w14:textId="478B84BF" w:rsidR="008764A9" w:rsidRPr="00BB306A" w:rsidRDefault="008764A9" w:rsidP="00D2013A">
            <w:pPr>
              <w:spacing w:line="360" w:lineRule="auto"/>
            </w:pPr>
            <w:r w:rsidRPr="00BB306A">
              <w:t>Play Diego Morales (SEDEFIR), Cabral</w:t>
            </w:r>
          </w:p>
        </w:tc>
        <w:tc>
          <w:tcPr>
            <w:tcW w:w="2126" w:type="dxa"/>
          </w:tcPr>
          <w:p w14:paraId="52A57B47" w14:textId="17083E44" w:rsidR="008764A9" w:rsidRPr="00BB306A" w:rsidRDefault="008764A9" w:rsidP="00D2013A">
            <w:pPr>
              <w:spacing w:line="360" w:lineRule="auto"/>
              <w:jc w:val="center"/>
            </w:pPr>
            <w:r w:rsidRPr="00BB306A">
              <w:t>22,225,165.62</w:t>
            </w:r>
          </w:p>
        </w:tc>
        <w:tc>
          <w:tcPr>
            <w:tcW w:w="1985" w:type="dxa"/>
            <w:noWrap/>
          </w:tcPr>
          <w:p w14:paraId="31773B2B" w14:textId="2D08A7A0" w:rsidR="008764A9" w:rsidRPr="00BB306A" w:rsidRDefault="008764A9" w:rsidP="00D2013A">
            <w:pPr>
              <w:spacing w:line="360" w:lineRule="auto"/>
              <w:jc w:val="center"/>
            </w:pPr>
            <w:r w:rsidRPr="00BB306A">
              <w:t>1</w:t>
            </w:r>
            <w:r w:rsidR="00FE5FDA" w:rsidRPr="00BB306A">
              <w:t>7</w:t>
            </w:r>
            <w:r w:rsidRPr="00BB306A">
              <w:t>,</w:t>
            </w:r>
            <w:r w:rsidR="00C47FAA" w:rsidRPr="00BB306A">
              <w:t>155</w:t>
            </w:r>
            <w:r w:rsidRPr="00BB306A">
              <w:t>,</w:t>
            </w:r>
            <w:r w:rsidR="00C47FAA" w:rsidRPr="00BB306A">
              <w:t>605</w:t>
            </w:r>
            <w:r w:rsidRPr="00BB306A">
              <w:t>.</w:t>
            </w:r>
            <w:r w:rsidR="00C47FAA" w:rsidRPr="00BB306A">
              <w:t>34</w:t>
            </w:r>
          </w:p>
        </w:tc>
        <w:tc>
          <w:tcPr>
            <w:tcW w:w="1422" w:type="dxa"/>
            <w:noWrap/>
          </w:tcPr>
          <w:p w14:paraId="4625BB6F" w14:textId="41B22D35" w:rsidR="008764A9" w:rsidRPr="00BB306A" w:rsidRDefault="008764A9" w:rsidP="00D2013A">
            <w:pPr>
              <w:spacing w:line="360" w:lineRule="auto"/>
              <w:jc w:val="center"/>
            </w:pPr>
            <w:r w:rsidRPr="00BB306A">
              <w:t>7</w:t>
            </w:r>
            <w:r w:rsidR="00C47FAA" w:rsidRPr="00BB306A">
              <w:t>7</w:t>
            </w:r>
            <w:r w:rsidRPr="00BB306A">
              <w:t>.</w:t>
            </w:r>
            <w:r w:rsidR="00C47FAA" w:rsidRPr="00BB306A">
              <w:t>19</w:t>
            </w:r>
          </w:p>
        </w:tc>
      </w:tr>
      <w:tr w:rsidR="00AF2E0B" w:rsidRPr="00BB306A" w14:paraId="65CD2ECF" w14:textId="77777777" w:rsidTr="00BA18E0">
        <w:trPr>
          <w:trHeight w:val="630"/>
        </w:trPr>
        <w:tc>
          <w:tcPr>
            <w:tcW w:w="1418" w:type="dxa"/>
          </w:tcPr>
          <w:p w14:paraId="305EC217" w14:textId="5898827B" w:rsidR="008764A9" w:rsidRPr="00BB306A" w:rsidRDefault="008764A9" w:rsidP="00D2013A">
            <w:pPr>
              <w:spacing w:line="360" w:lineRule="auto"/>
            </w:pPr>
            <w:r w:rsidRPr="00BB306A">
              <w:t>Barahona</w:t>
            </w:r>
          </w:p>
        </w:tc>
        <w:tc>
          <w:tcPr>
            <w:tcW w:w="1559" w:type="dxa"/>
          </w:tcPr>
          <w:p w14:paraId="3E48BC4E" w14:textId="37353F86" w:rsidR="008764A9" w:rsidRPr="00BB306A" w:rsidRDefault="008764A9" w:rsidP="00D2013A">
            <w:pPr>
              <w:spacing w:line="360" w:lineRule="auto"/>
            </w:pPr>
            <w:r w:rsidRPr="00BB306A">
              <w:t xml:space="preserve">Reparación del Play de </w:t>
            </w:r>
            <w:r w:rsidR="00445161" w:rsidRPr="00BB306A">
              <w:t>béisbol</w:t>
            </w:r>
            <w:r w:rsidRPr="00BB306A">
              <w:t xml:space="preserve"> la </w:t>
            </w:r>
            <w:r w:rsidRPr="00BB306A">
              <w:lastRenderedPageBreak/>
              <w:t>peñuela, Cabral</w:t>
            </w:r>
          </w:p>
        </w:tc>
        <w:tc>
          <w:tcPr>
            <w:tcW w:w="2126" w:type="dxa"/>
          </w:tcPr>
          <w:p w14:paraId="076CCEE9" w14:textId="3040E33A" w:rsidR="008764A9" w:rsidRPr="00BB306A" w:rsidRDefault="008764A9" w:rsidP="00D2013A">
            <w:pPr>
              <w:spacing w:line="360" w:lineRule="auto"/>
              <w:jc w:val="center"/>
            </w:pPr>
            <w:r w:rsidRPr="00BB306A">
              <w:lastRenderedPageBreak/>
              <w:t>12,641,750.80</w:t>
            </w:r>
          </w:p>
        </w:tc>
        <w:tc>
          <w:tcPr>
            <w:tcW w:w="1985" w:type="dxa"/>
            <w:noWrap/>
          </w:tcPr>
          <w:p w14:paraId="744A7A90" w14:textId="36544DBF" w:rsidR="008764A9" w:rsidRPr="00BB306A" w:rsidRDefault="008764A9" w:rsidP="00D2013A">
            <w:pPr>
              <w:spacing w:line="360" w:lineRule="auto"/>
              <w:jc w:val="center"/>
            </w:pPr>
            <w:r w:rsidRPr="00BB306A">
              <w:t>9,</w:t>
            </w:r>
            <w:r w:rsidR="00F4339B" w:rsidRPr="00BB306A">
              <w:t>114</w:t>
            </w:r>
            <w:r w:rsidRPr="00BB306A">
              <w:t>,</w:t>
            </w:r>
            <w:r w:rsidR="00F4339B" w:rsidRPr="00BB306A">
              <w:t>702</w:t>
            </w:r>
            <w:r w:rsidRPr="00BB306A">
              <w:t>.</w:t>
            </w:r>
            <w:r w:rsidR="00F4339B" w:rsidRPr="00BB306A">
              <w:t>33</w:t>
            </w:r>
          </w:p>
        </w:tc>
        <w:tc>
          <w:tcPr>
            <w:tcW w:w="1422" w:type="dxa"/>
            <w:noWrap/>
          </w:tcPr>
          <w:p w14:paraId="684CCFCF" w14:textId="4B872AC0" w:rsidR="008764A9" w:rsidRPr="00BB306A" w:rsidRDefault="008764A9" w:rsidP="00D2013A">
            <w:pPr>
              <w:spacing w:line="360" w:lineRule="auto"/>
              <w:jc w:val="center"/>
            </w:pPr>
            <w:r w:rsidRPr="00BB306A">
              <w:t>7</w:t>
            </w:r>
            <w:r w:rsidR="00605AFA" w:rsidRPr="00BB306A">
              <w:t>2</w:t>
            </w:r>
            <w:r w:rsidRPr="00BB306A">
              <w:t>.</w:t>
            </w:r>
            <w:r w:rsidR="00605AFA" w:rsidRPr="00BB306A">
              <w:t>10</w:t>
            </w:r>
          </w:p>
        </w:tc>
      </w:tr>
      <w:tr w:rsidR="00AF2E0B" w:rsidRPr="00BB306A" w14:paraId="70A29DA1" w14:textId="77777777" w:rsidTr="00BA18E0">
        <w:trPr>
          <w:trHeight w:val="630"/>
        </w:trPr>
        <w:tc>
          <w:tcPr>
            <w:tcW w:w="1418" w:type="dxa"/>
          </w:tcPr>
          <w:p w14:paraId="31D42689" w14:textId="6DD289B7" w:rsidR="008764A9" w:rsidRPr="00BB306A" w:rsidRDefault="008764A9" w:rsidP="00D2013A">
            <w:pPr>
              <w:spacing w:line="360" w:lineRule="auto"/>
            </w:pPr>
            <w:r w:rsidRPr="00BB306A">
              <w:t>Barahona</w:t>
            </w:r>
          </w:p>
        </w:tc>
        <w:tc>
          <w:tcPr>
            <w:tcW w:w="1559" w:type="dxa"/>
          </w:tcPr>
          <w:p w14:paraId="32D720B3" w14:textId="0F4D44AB" w:rsidR="008764A9" w:rsidRPr="00BB306A" w:rsidRDefault="00445161" w:rsidP="00D2013A">
            <w:pPr>
              <w:spacing w:line="360" w:lineRule="auto"/>
            </w:pPr>
            <w:r w:rsidRPr="00BB306A">
              <w:t>Construcción</w:t>
            </w:r>
            <w:r w:rsidR="008764A9" w:rsidRPr="00BB306A">
              <w:t xml:space="preserve"> </w:t>
            </w:r>
            <w:r w:rsidR="00240F4E" w:rsidRPr="00BB306A">
              <w:t>techado-salina</w:t>
            </w:r>
            <w:r w:rsidR="008764A9" w:rsidRPr="00BB306A">
              <w:t xml:space="preserve"> Barahona</w:t>
            </w:r>
          </w:p>
        </w:tc>
        <w:tc>
          <w:tcPr>
            <w:tcW w:w="2126" w:type="dxa"/>
          </w:tcPr>
          <w:p w14:paraId="020E3F15" w14:textId="3728DFDA" w:rsidR="008764A9" w:rsidRPr="00BB306A" w:rsidRDefault="008764A9" w:rsidP="00D2013A">
            <w:pPr>
              <w:spacing w:line="360" w:lineRule="auto"/>
              <w:jc w:val="center"/>
            </w:pPr>
            <w:r w:rsidRPr="00BB306A">
              <w:t>15,774,095.13</w:t>
            </w:r>
          </w:p>
        </w:tc>
        <w:tc>
          <w:tcPr>
            <w:tcW w:w="1985" w:type="dxa"/>
            <w:noWrap/>
          </w:tcPr>
          <w:p w14:paraId="7796CA1D" w14:textId="362081BE" w:rsidR="008764A9" w:rsidRPr="00BB306A" w:rsidRDefault="008764A9" w:rsidP="00D2013A">
            <w:pPr>
              <w:spacing w:line="360" w:lineRule="auto"/>
              <w:jc w:val="center"/>
            </w:pPr>
            <w:r w:rsidRPr="00BB306A">
              <w:t>3,154,809.03</w:t>
            </w:r>
          </w:p>
        </w:tc>
        <w:tc>
          <w:tcPr>
            <w:tcW w:w="1422" w:type="dxa"/>
            <w:noWrap/>
          </w:tcPr>
          <w:p w14:paraId="6ED4B14C" w14:textId="181E1DCF" w:rsidR="008764A9" w:rsidRPr="00BB306A" w:rsidRDefault="008764A9" w:rsidP="00D2013A">
            <w:pPr>
              <w:spacing w:line="360" w:lineRule="auto"/>
              <w:jc w:val="center"/>
            </w:pPr>
            <w:r w:rsidRPr="00BB306A">
              <w:t>20.00</w:t>
            </w:r>
          </w:p>
        </w:tc>
      </w:tr>
      <w:tr w:rsidR="00AF2E0B" w:rsidRPr="00BB306A" w14:paraId="34A5241A" w14:textId="77777777" w:rsidTr="00BA18E0">
        <w:trPr>
          <w:trHeight w:val="630"/>
        </w:trPr>
        <w:tc>
          <w:tcPr>
            <w:tcW w:w="1418" w:type="dxa"/>
          </w:tcPr>
          <w:p w14:paraId="5BEA7F51" w14:textId="40FA13F0" w:rsidR="008764A9" w:rsidRPr="00BB306A" w:rsidRDefault="008764A9" w:rsidP="00D2013A">
            <w:pPr>
              <w:spacing w:line="360" w:lineRule="auto"/>
            </w:pPr>
            <w:r w:rsidRPr="00BB306A">
              <w:t>Barahona</w:t>
            </w:r>
          </w:p>
        </w:tc>
        <w:tc>
          <w:tcPr>
            <w:tcW w:w="1559" w:type="dxa"/>
          </w:tcPr>
          <w:p w14:paraId="4E233AA4" w14:textId="19D231C7" w:rsidR="008764A9" w:rsidRPr="00BB306A" w:rsidRDefault="008764A9" w:rsidP="00D2013A">
            <w:pPr>
              <w:spacing w:line="360" w:lineRule="auto"/>
            </w:pPr>
            <w:r w:rsidRPr="00BB306A">
              <w:t xml:space="preserve">Construcción de </w:t>
            </w:r>
            <w:r w:rsidR="00445161" w:rsidRPr="00BB306A">
              <w:t>play de</w:t>
            </w:r>
            <w:r w:rsidRPr="00BB306A">
              <w:t xml:space="preserve"> beisbol de </w:t>
            </w:r>
            <w:proofErr w:type="spellStart"/>
            <w:r w:rsidRPr="00BB306A">
              <w:t>salina</w:t>
            </w:r>
            <w:r w:rsidR="00445733" w:rsidRPr="00BB306A">
              <w:t>S</w:t>
            </w:r>
            <w:proofErr w:type="spellEnd"/>
          </w:p>
        </w:tc>
        <w:tc>
          <w:tcPr>
            <w:tcW w:w="2126" w:type="dxa"/>
          </w:tcPr>
          <w:p w14:paraId="388D74DA" w14:textId="566A4220" w:rsidR="008764A9" w:rsidRPr="00BB306A" w:rsidRDefault="008764A9" w:rsidP="00D2013A">
            <w:pPr>
              <w:spacing w:line="360" w:lineRule="auto"/>
              <w:jc w:val="center"/>
            </w:pPr>
            <w:r w:rsidRPr="00BB306A">
              <w:t>17,095,209.09</w:t>
            </w:r>
          </w:p>
        </w:tc>
        <w:tc>
          <w:tcPr>
            <w:tcW w:w="1985" w:type="dxa"/>
            <w:noWrap/>
          </w:tcPr>
          <w:p w14:paraId="25C8AFC8" w14:textId="109E8A8F" w:rsidR="008764A9" w:rsidRPr="00BB306A" w:rsidRDefault="008764A9" w:rsidP="00D2013A">
            <w:pPr>
              <w:spacing w:line="360" w:lineRule="auto"/>
              <w:jc w:val="center"/>
            </w:pPr>
            <w:r w:rsidRPr="00BB306A">
              <w:t>1</w:t>
            </w:r>
            <w:r w:rsidR="00734D82" w:rsidRPr="00BB306A">
              <w:t>2</w:t>
            </w:r>
            <w:r w:rsidRPr="00BB306A">
              <w:t>,</w:t>
            </w:r>
            <w:r w:rsidR="00734D82" w:rsidRPr="00BB306A">
              <w:t>771</w:t>
            </w:r>
            <w:r w:rsidRPr="00BB306A">
              <w:t>,</w:t>
            </w:r>
            <w:r w:rsidR="00734D82" w:rsidRPr="00BB306A">
              <w:t>830</w:t>
            </w:r>
            <w:r w:rsidRPr="00BB306A">
              <w:t>.</w:t>
            </w:r>
            <w:r w:rsidR="00734D82" w:rsidRPr="00BB306A">
              <w:t>71</w:t>
            </w:r>
          </w:p>
        </w:tc>
        <w:tc>
          <w:tcPr>
            <w:tcW w:w="1422" w:type="dxa"/>
            <w:noWrap/>
          </w:tcPr>
          <w:p w14:paraId="1F0C444E" w14:textId="36433DCA" w:rsidR="008764A9" w:rsidRPr="00BB306A" w:rsidRDefault="00734D82" w:rsidP="00D2013A">
            <w:pPr>
              <w:spacing w:line="360" w:lineRule="auto"/>
              <w:jc w:val="center"/>
            </w:pPr>
            <w:r w:rsidRPr="00BB306A">
              <w:t>74</w:t>
            </w:r>
            <w:r w:rsidR="008764A9" w:rsidRPr="00BB306A">
              <w:t>.</w:t>
            </w:r>
            <w:r w:rsidRPr="00BB306A">
              <w:t>71</w:t>
            </w:r>
          </w:p>
        </w:tc>
      </w:tr>
      <w:tr w:rsidR="00AF2E0B" w:rsidRPr="00BB306A" w14:paraId="65763655" w14:textId="77777777" w:rsidTr="00BA18E0">
        <w:trPr>
          <w:trHeight w:val="630"/>
        </w:trPr>
        <w:tc>
          <w:tcPr>
            <w:tcW w:w="1418" w:type="dxa"/>
          </w:tcPr>
          <w:p w14:paraId="6BA674E3" w14:textId="54DBABBD" w:rsidR="00425824" w:rsidRPr="00BB306A" w:rsidRDefault="00425824" w:rsidP="00D2013A">
            <w:pPr>
              <w:spacing w:line="360" w:lineRule="auto"/>
            </w:pPr>
            <w:r w:rsidRPr="00BB306A">
              <w:t>Barahona</w:t>
            </w:r>
          </w:p>
        </w:tc>
        <w:tc>
          <w:tcPr>
            <w:tcW w:w="1559" w:type="dxa"/>
          </w:tcPr>
          <w:p w14:paraId="6BDF18DB" w14:textId="644BA07B" w:rsidR="00425824" w:rsidRPr="00BB306A" w:rsidRDefault="00090121" w:rsidP="00D2013A">
            <w:pPr>
              <w:spacing w:line="360" w:lineRule="auto"/>
            </w:pPr>
            <w:r w:rsidRPr="00BB306A">
              <w:t>Reparación play</w:t>
            </w:r>
            <w:r w:rsidR="00425824" w:rsidRPr="00BB306A">
              <w:t xml:space="preserve"> La </w:t>
            </w:r>
            <w:r w:rsidR="00240F4E" w:rsidRPr="00BB306A">
              <w:t>Ciénaga,</w:t>
            </w:r>
            <w:r w:rsidR="00425824" w:rsidRPr="00BB306A">
              <w:t xml:space="preserve"> Barahona</w:t>
            </w:r>
          </w:p>
        </w:tc>
        <w:tc>
          <w:tcPr>
            <w:tcW w:w="2126" w:type="dxa"/>
          </w:tcPr>
          <w:p w14:paraId="68C97514" w14:textId="23287D59" w:rsidR="00425824" w:rsidRPr="00BB306A" w:rsidRDefault="00425824" w:rsidP="00D2013A">
            <w:pPr>
              <w:spacing w:line="360" w:lineRule="auto"/>
              <w:jc w:val="center"/>
            </w:pPr>
            <w:r w:rsidRPr="00BB306A">
              <w:t>11,213,119.30</w:t>
            </w:r>
          </w:p>
        </w:tc>
        <w:tc>
          <w:tcPr>
            <w:tcW w:w="1985" w:type="dxa"/>
            <w:noWrap/>
          </w:tcPr>
          <w:p w14:paraId="139D7349" w14:textId="3504A1C3" w:rsidR="00425824" w:rsidRPr="00BB306A" w:rsidRDefault="003025B4" w:rsidP="00D2013A">
            <w:pPr>
              <w:spacing w:line="360" w:lineRule="auto"/>
              <w:jc w:val="center"/>
            </w:pPr>
            <w:r w:rsidRPr="00BB306A">
              <w:t>7</w:t>
            </w:r>
            <w:r w:rsidR="00425824" w:rsidRPr="00BB306A">
              <w:t>,3</w:t>
            </w:r>
            <w:r w:rsidR="004C7143" w:rsidRPr="00BB306A">
              <w:t>23</w:t>
            </w:r>
            <w:r w:rsidR="00425824" w:rsidRPr="00BB306A">
              <w:t>,</w:t>
            </w:r>
            <w:r w:rsidR="004C7143" w:rsidRPr="00BB306A">
              <w:t>288</w:t>
            </w:r>
            <w:r w:rsidR="00425824" w:rsidRPr="00BB306A">
              <w:t>.2</w:t>
            </w:r>
            <w:r w:rsidR="004C7143" w:rsidRPr="00BB306A">
              <w:t>1</w:t>
            </w:r>
          </w:p>
        </w:tc>
        <w:tc>
          <w:tcPr>
            <w:tcW w:w="1422" w:type="dxa"/>
            <w:noWrap/>
          </w:tcPr>
          <w:p w14:paraId="1A5C6408" w14:textId="754B9BC0" w:rsidR="00425824" w:rsidRPr="00BB306A" w:rsidRDefault="004C7143" w:rsidP="00D2013A">
            <w:pPr>
              <w:spacing w:line="360" w:lineRule="auto"/>
              <w:jc w:val="center"/>
            </w:pPr>
            <w:r w:rsidRPr="00BB306A">
              <w:t>65</w:t>
            </w:r>
            <w:r w:rsidR="00425824" w:rsidRPr="00BB306A">
              <w:t>.</w:t>
            </w:r>
            <w:r w:rsidRPr="00BB306A">
              <w:t>31</w:t>
            </w:r>
          </w:p>
        </w:tc>
      </w:tr>
      <w:tr w:rsidR="00AF2E0B" w:rsidRPr="00BB306A" w14:paraId="6F2785F0" w14:textId="77777777" w:rsidTr="007A084C">
        <w:trPr>
          <w:trHeight w:val="502"/>
        </w:trPr>
        <w:tc>
          <w:tcPr>
            <w:tcW w:w="8510" w:type="dxa"/>
            <w:gridSpan w:val="5"/>
            <w:shd w:val="clear" w:color="auto" w:fill="D0CECE" w:themeFill="background2" w:themeFillShade="E6"/>
            <w:vAlign w:val="bottom"/>
          </w:tcPr>
          <w:p w14:paraId="3F2AFC8D" w14:textId="7ED887A5" w:rsidR="00971A18" w:rsidRPr="00BB306A" w:rsidRDefault="00971A18" w:rsidP="00D2013A">
            <w:pPr>
              <w:spacing w:line="360" w:lineRule="auto"/>
              <w:jc w:val="center"/>
            </w:pPr>
            <w:proofErr w:type="spellStart"/>
            <w:r w:rsidRPr="00BB306A">
              <w:rPr>
                <w:b/>
                <w:bCs/>
              </w:rPr>
              <w:t>Hig</w:t>
            </w:r>
            <w:r w:rsidR="00602785" w:rsidRPr="00BB306A">
              <w:rPr>
                <w:b/>
                <w:bCs/>
              </w:rPr>
              <w:t>u</w:t>
            </w:r>
            <w:r w:rsidRPr="00BB306A">
              <w:rPr>
                <w:b/>
                <w:bCs/>
              </w:rPr>
              <w:t>amo</w:t>
            </w:r>
            <w:proofErr w:type="spellEnd"/>
          </w:p>
        </w:tc>
      </w:tr>
      <w:tr w:rsidR="00AF2E0B" w:rsidRPr="00BB306A" w14:paraId="11FAD0BD" w14:textId="77777777" w:rsidTr="00BA18E0">
        <w:trPr>
          <w:trHeight w:val="630"/>
        </w:trPr>
        <w:tc>
          <w:tcPr>
            <w:tcW w:w="1418" w:type="dxa"/>
          </w:tcPr>
          <w:p w14:paraId="15F5CC4B" w14:textId="45098FB5" w:rsidR="00FC4141" w:rsidRPr="00BB306A" w:rsidRDefault="00FC4141" w:rsidP="00D2013A">
            <w:pPr>
              <w:spacing w:line="360" w:lineRule="auto"/>
            </w:pPr>
            <w:r w:rsidRPr="00BB306A">
              <w:t>Monte Plata</w:t>
            </w:r>
          </w:p>
        </w:tc>
        <w:tc>
          <w:tcPr>
            <w:tcW w:w="1559" w:type="dxa"/>
          </w:tcPr>
          <w:p w14:paraId="11AB1DCF" w14:textId="12B885A5" w:rsidR="00FC4141" w:rsidRPr="00BB306A" w:rsidRDefault="00445161" w:rsidP="00D2013A">
            <w:pPr>
              <w:spacing w:line="360" w:lineRule="auto"/>
            </w:pPr>
            <w:r w:rsidRPr="00BB306A">
              <w:t>Construcción</w:t>
            </w:r>
            <w:r w:rsidR="00FC4141" w:rsidRPr="00BB306A">
              <w:t xml:space="preserve"> Centro Deportivo Comunitario (CDC) en Peralvillo</w:t>
            </w:r>
          </w:p>
        </w:tc>
        <w:tc>
          <w:tcPr>
            <w:tcW w:w="2126" w:type="dxa"/>
          </w:tcPr>
          <w:p w14:paraId="6CA34964" w14:textId="601DEFB3" w:rsidR="00FC4141" w:rsidRPr="00BB306A" w:rsidRDefault="00FC4141" w:rsidP="00D2013A">
            <w:pPr>
              <w:spacing w:line="360" w:lineRule="auto"/>
              <w:jc w:val="center"/>
            </w:pPr>
            <w:r w:rsidRPr="00BB306A">
              <w:t>17,846,421.70</w:t>
            </w:r>
          </w:p>
        </w:tc>
        <w:tc>
          <w:tcPr>
            <w:tcW w:w="1985" w:type="dxa"/>
            <w:noWrap/>
          </w:tcPr>
          <w:p w14:paraId="4F436E33" w14:textId="77817DB1" w:rsidR="00FC4141" w:rsidRPr="00BB306A" w:rsidRDefault="00FC4141" w:rsidP="00D2013A">
            <w:pPr>
              <w:spacing w:line="360" w:lineRule="auto"/>
              <w:jc w:val="center"/>
            </w:pPr>
            <w:r w:rsidRPr="00BB306A">
              <w:t>10,193,370.18</w:t>
            </w:r>
          </w:p>
        </w:tc>
        <w:tc>
          <w:tcPr>
            <w:tcW w:w="1422" w:type="dxa"/>
            <w:noWrap/>
          </w:tcPr>
          <w:p w14:paraId="68E77184" w14:textId="3DBFDD12" w:rsidR="00FC4141" w:rsidRPr="00BB306A" w:rsidRDefault="00FC4141" w:rsidP="00D2013A">
            <w:pPr>
              <w:spacing w:line="360" w:lineRule="auto"/>
              <w:jc w:val="center"/>
            </w:pPr>
            <w:r w:rsidRPr="00BB306A">
              <w:t>57.12</w:t>
            </w:r>
          </w:p>
        </w:tc>
      </w:tr>
      <w:tr w:rsidR="00AF2E0B" w:rsidRPr="00BB306A" w14:paraId="4B46EC9E" w14:textId="77777777" w:rsidTr="00BA18E0">
        <w:trPr>
          <w:trHeight w:val="630"/>
        </w:trPr>
        <w:tc>
          <w:tcPr>
            <w:tcW w:w="1418" w:type="dxa"/>
          </w:tcPr>
          <w:p w14:paraId="7A821009" w14:textId="1D90BDF1" w:rsidR="00FC4141" w:rsidRPr="00BB306A" w:rsidRDefault="00FC4141" w:rsidP="00D2013A">
            <w:pPr>
              <w:spacing w:line="360" w:lineRule="auto"/>
            </w:pPr>
            <w:r w:rsidRPr="00BB306A">
              <w:t xml:space="preserve">San Pedro de </w:t>
            </w:r>
            <w:r w:rsidR="00445161" w:rsidRPr="00BB306A">
              <w:t>Macorís</w:t>
            </w:r>
          </w:p>
        </w:tc>
        <w:tc>
          <w:tcPr>
            <w:tcW w:w="1559" w:type="dxa"/>
          </w:tcPr>
          <w:p w14:paraId="6AAE2739" w14:textId="52251762" w:rsidR="00FC4141" w:rsidRPr="00BB306A" w:rsidRDefault="00445161" w:rsidP="00D2013A">
            <w:pPr>
              <w:spacing w:line="360" w:lineRule="auto"/>
            </w:pPr>
            <w:r w:rsidRPr="00BB306A">
              <w:t>Reparación</w:t>
            </w:r>
            <w:r w:rsidR="00FC4141" w:rsidRPr="00BB306A">
              <w:t xml:space="preserve"> Multiuso Los Pony, </w:t>
            </w:r>
            <w:r w:rsidRPr="00BB306A">
              <w:t>Los Llanos</w:t>
            </w:r>
            <w:r w:rsidR="00FC4141" w:rsidRPr="00BB306A">
              <w:t>, San Pedro de Macorís</w:t>
            </w:r>
          </w:p>
        </w:tc>
        <w:tc>
          <w:tcPr>
            <w:tcW w:w="2126" w:type="dxa"/>
          </w:tcPr>
          <w:p w14:paraId="36239C96" w14:textId="3400942B" w:rsidR="00FC4141" w:rsidRPr="00BB306A" w:rsidRDefault="00FC4141" w:rsidP="00D2013A">
            <w:pPr>
              <w:spacing w:line="360" w:lineRule="auto"/>
              <w:jc w:val="center"/>
            </w:pPr>
            <w:r w:rsidRPr="00BB306A">
              <w:t>1</w:t>
            </w:r>
            <w:r w:rsidR="001E391D" w:rsidRPr="00BB306A">
              <w:t>5</w:t>
            </w:r>
            <w:r w:rsidRPr="00BB306A">
              <w:t>,</w:t>
            </w:r>
            <w:r w:rsidR="009A2334" w:rsidRPr="00BB306A">
              <w:t>134</w:t>
            </w:r>
            <w:r w:rsidRPr="00BB306A">
              <w:t>,</w:t>
            </w:r>
            <w:r w:rsidR="009A2334" w:rsidRPr="00BB306A">
              <w:t>458</w:t>
            </w:r>
            <w:r w:rsidRPr="00BB306A">
              <w:t>.3</w:t>
            </w:r>
            <w:r w:rsidR="009A2334" w:rsidRPr="00BB306A">
              <w:t>2</w:t>
            </w:r>
          </w:p>
        </w:tc>
        <w:tc>
          <w:tcPr>
            <w:tcW w:w="1985" w:type="dxa"/>
            <w:noWrap/>
          </w:tcPr>
          <w:p w14:paraId="0F3AE908" w14:textId="798CEF0F" w:rsidR="00FC4141" w:rsidRPr="00BB306A" w:rsidRDefault="00FC4141" w:rsidP="00D2013A">
            <w:pPr>
              <w:spacing w:line="360" w:lineRule="auto"/>
              <w:jc w:val="center"/>
            </w:pPr>
            <w:r w:rsidRPr="00BB306A">
              <w:t>1</w:t>
            </w:r>
            <w:r w:rsidR="009A2334" w:rsidRPr="00BB306A">
              <w:t>2</w:t>
            </w:r>
            <w:r w:rsidRPr="00BB306A">
              <w:t>,</w:t>
            </w:r>
            <w:r w:rsidR="009A2334" w:rsidRPr="00BB306A">
              <w:t>864</w:t>
            </w:r>
            <w:r w:rsidRPr="00BB306A">
              <w:t>,</w:t>
            </w:r>
            <w:r w:rsidR="009A2334" w:rsidRPr="00BB306A">
              <w:t>289</w:t>
            </w:r>
            <w:r w:rsidRPr="00BB306A">
              <w:t>.</w:t>
            </w:r>
            <w:r w:rsidR="006039FA" w:rsidRPr="00BB306A">
              <w:t>57</w:t>
            </w:r>
          </w:p>
        </w:tc>
        <w:tc>
          <w:tcPr>
            <w:tcW w:w="1422" w:type="dxa"/>
            <w:noWrap/>
          </w:tcPr>
          <w:p w14:paraId="620A96C5" w14:textId="31D002B8" w:rsidR="00FC4141" w:rsidRPr="00BB306A" w:rsidRDefault="006039FA" w:rsidP="00D2013A">
            <w:pPr>
              <w:spacing w:line="360" w:lineRule="auto"/>
              <w:jc w:val="center"/>
            </w:pPr>
            <w:r w:rsidRPr="00BB306A">
              <w:t>85</w:t>
            </w:r>
            <w:r w:rsidR="00FC4141" w:rsidRPr="00BB306A">
              <w:t>.</w:t>
            </w:r>
            <w:r w:rsidRPr="00BB306A">
              <w:t>0</w:t>
            </w:r>
            <w:r w:rsidR="00FC4141" w:rsidRPr="00BB306A">
              <w:t>0</w:t>
            </w:r>
          </w:p>
        </w:tc>
      </w:tr>
      <w:tr w:rsidR="00AF2E0B" w:rsidRPr="00BB306A" w14:paraId="172F799A" w14:textId="77777777" w:rsidTr="00BA18E0">
        <w:trPr>
          <w:trHeight w:val="630"/>
        </w:trPr>
        <w:tc>
          <w:tcPr>
            <w:tcW w:w="1418" w:type="dxa"/>
          </w:tcPr>
          <w:p w14:paraId="0865F0CD" w14:textId="16A53CAC" w:rsidR="00FC4141" w:rsidRPr="00BB306A" w:rsidRDefault="00FC4141" w:rsidP="00D2013A">
            <w:pPr>
              <w:spacing w:line="360" w:lineRule="auto"/>
            </w:pPr>
            <w:r w:rsidRPr="00BB306A">
              <w:t xml:space="preserve">San Pedro de </w:t>
            </w:r>
            <w:r w:rsidR="00445161" w:rsidRPr="00BB306A">
              <w:t>Macorís</w:t>
            </w:r>
          </w:p>
        </w:tc>
        <w:tc>
          <w:tcPr>
            <w:tcW w:w="1559" w:type="dxa"/>
          </w:tcPr>
          <w:p w14:paraId="49D39E45" w14:textId="5F7E1380" w:rsidR="00FC4141" w:rsidRPr="00BB306A" w:rsidRDefault="00FC4141" w:rsidP="00D2013A">
            <w:pPr>
              <w:spacing w:line="360" w:lineRule="auto"/>
            </w:pPr>
            <w:r w:rsidRPr="00BB306A">
              <w:t>Construcción del Centro Deportivo Comunitario CDC, Los Guayacanes</w:t>
            </w:r>
          </w:p>
        </w:tc>
        <w:tc>
          <w:tcPr>
            <w:tcW w:w="2126" w:type="dxa"/>
          </w:tcPr>
          <w:p w14:paraId="566BA6F0" w14:textId="30C11972" w:rsidR="00FC4141" w:rsidRPr="00BB306A" w:rsidRDefault="00FC4141" w:rsidP="00D2013A">
            <w:pPr>
              <w:spacing w:line="360" w:lineRule="auto"/>
              <w:jc w:val="center"/>
            </w:pPr>
            <w:r w:rsidRPr="00BB306A">
              <w:t>19,001,480.50</w:t>
            </w:r>
          </w:p>
        </w:tc>
        <w:tc>
          <w:tcPr>
            <w:tcW w:w="1985" w:type="dxa"/>
            <w:noWrap/>
          </w:tcPr>
          <w:p w14:paraId="7AF03846" w14:textId="7AF9F7D0" w:rsidR="00FC4141" w:rsidRPr="00BB306A" w:rsidRDefault="00FC4141" w:rsidP="00D2013A">
            <w:pPr>
              <w:spacing w:line="360" w:lineRule="auto"/>
              <w:jc w:val="center"/>
            </w:pPr>
            <w:r w:rsidRPr="00BB306A">
              <w:t>3,800,296.10</w:t>
            </w:r>
          </w:p>
        </w:tc>
        <w:tc>
          <w:tcPr>
            <w:tcW w:w="1422" w:type="dxa"/>
            <w:noWrap/>
          </w:tcPr>
          <w:p w14:paraId="6CABD5A1" w14:textId="62A4D8C0" w:rsidR="00FC4141" w:rsidRPr="00BB306A" w:rsidRDefault="00FC4141" w:rsidP="00D2013A">
            <w:pPr>
              <w:spacing w:line="360" w:lineRule="auto"/>
              <w:jc w:val="center"/>
            </w:pPr>
            <w:r w:rsidRPr="00BB306A">
              <w:t>20.00</w:t>
            </w:r>
          </w:p>
        </w:tc>
      </w:tr>
      <w:tr w:rsidR="00AF2E0B" w:rsidRPr="00BB306A" w14:paraId="14A9AFD4" w14:textId="77777777" w:rsidTr="00BA18E0">
        <w:trPr>
          <w:trHeight w:val="630"/>
        </w:trPr>
        <w:tc>
          <w:tcPr>
            <w:tcW w:w="1418" w:type="dxa"/>
            <w:vAlign w:val="bottom"/>
          </w:tcPr>
          <w:p w14:paraId="5170B4C1" w14:textId="15C87D95" w:rsidR="00E54597" w:rsidRPr="00BB306A" w:rsidRDefault="006B2A6A" w:rsidP="00D2013A">
            <w:pPr>
              <w:spacing w:line="360" w:lineRule="auto"/>
            </w:pPr>
            <w:r w:rsidRPr="00BB306A">
              <w:t>L</w:t>
            </w:r>
            <w:r w:rsidR="00E54597" w:rsidRPr="00BB306A">
              <w:t>a Romana</w:t>
            </w:r>
          </w:p>
        </w:tc>
        <w:tc>
          <w:tcPr>
            <w:tcW w:w="1559" w:type="dxa"/>
            <w:vAlign w:val="bottom"/>
          </w:tcPr>
          <w:p w14:paraId="6BD33C62" w14:textId="72CDAC91" w:rsidR="00E54597" w:rsidRPr="00BB306A" w:rsidRDefault="00E54597" w:rsidP="00D2013A">
            <w:pPr>
              <w:spacing w:line="360" w:lineRule="auto"/>
            </w:pPr>
            <w:r w:rsidRPr="00BB306A">
              <w:t xml:space="preserve">Reparación </w:t>
            </w:r>
            <w:r w:rsidR="00926AC3" w:rsidRPr="00BB306A">
              <w:t xml:space="preserve">Play del </w:t>
            </w:r>
            <w:r w:rsidR="006665D7" w:rsidRPr="00BB306A">
              <w:t>C</w:t>
            </w:r>
            <w:r w:rsidR="00926AC3" w:rsidRPr="00BB306A">
              <w:t xml:space="preserve">omplejo </w:t>
            </w:r>
            <w:r w:rsidR="006665D7" w:rsidRPr="00BB306A">
              <w:t>D</w:t>
            </w:r>
            <w:r w:rsidR="00926AC3" w:rsidRPr="00BB306A">
              <w:t>eportivo l</w:t>
            </w:r>
            <w:r w:rsidRPr="00BB306A">
              <w:t>a Romana</w:t>
            </w:r>
          </w:p>
        </w:tc>
        <w:tc>
          <w:tcPr>
            <w:tcW w:w="2126" w:type="dxa"/>
          </w:tcPr>
          <w:p w14:paraId="21C06780" w14:textId="3C0957E8" w:rsidR="00E54597" w:rsidRPr="00BB306A" w:rsidRDefault="00287D18" w:rsidP="00D2013A">
            <w:pPr>
              <w:spacing w:line="360" w:lineRule="auto"/>
              <w:jc w:val="center"/>
            </w:pPr>
            <w:r w:rsidRPr="00BB306A">
              <w:t>7</w:t>
            </w:r>
            <w:r w:rsidR="00E54597" w:rsidRPr="00BB306A">
              <w:t>,</w:t>
            </w:r>
            <w:r w:rsidRPr="00BB306A">
              <w:t>851</w:t>
            </w:r>
            <w:r w:rsidR="00E54597" w:rsidRPr="00BB306A">
              <w:t>,</w:t>
            </w:r>
            <w:r w:rsidRPr="00BB306A">
              <w:t>937</w:t>
            </w:r>
            <w:r w:rsidR="00E54597" w:rsidRPr="00BB306A">
              <w:t>.</w:t>
            </w:r>
            <w:r w:rsidRPr="00BB306A">
              <w:t>21</w:t>
            </w:r>
          </w:p>
        </w:tc>
        <w:tc>
          <w:tcPr>
            <w:tcW w:w="1985" w:type="dxa"/>
            <w:noWrap/>
          </w:tcPr>
          <w:p w14:paraId="6D4F628D" w14:textId="5542F713" w:rsidR="00E54597" w:rsidRPr="00BB306A" w:rsidRDefault="000550B2" w:rsidP="00D2013A">
            <w:pPr>
              <w:spacing w:line="360" w:lineRule="auto"/>
              <w:jc w:val="center"/>
            </w:pPr>
            <w:r w:rsidRPr="00BB306A">
              <w:t>4</w:t>
            </w:r>
            <w:r w:rsidR="00E54597" w:rsidRPr="00BB306A">
              <w:t>,</w:t>
            </w:r>
            <w:r w:rsidRPr="00BB306A">
              <w:t>429</w:t>
            </w:r>
            <w:r w:rsidR="00E54597" w:rsidRPr="00BB306A">
              <w:t>,</w:t>
            </w:r>
            <w:r w:rsidRPr="00BB306A">
              <w:t>277</w:t>
            </w:r>
            <w:r w:rsidR="00E54597" w:rsidRPr="00BB306A">
              <w:t>.</w:t>
            </w:r>
            <w:r w:rsidRPr="00BB306A">
              <w:t>78</w:t>
            </w:r>
          </w:p>
        </w:tc>
        <w:tc>
          <w:tcPr>
            <w:tcW w:w="1422" w:type="dxa"/>
            <w:noWrap/>
          </w:tcPr>
          <w:p w14:paraId="1984BF40" w14:textId="28C58507" w:rsidR="00E54597" w:rsidRPr="00BB306A" w:rsidRDefault="000550B2" w:rsidP="00D2013A">
            <w:pPr>
              <w:spacing w:line="360" w:lineRule="auto"/>
              <w:jc w:val="center"/>
            </w:pPr>
            <w:r w:rsidRPr="00BB306A">
              <w:t>56</w:t>
            </w:r>
            <w:r w:rsidR="00E54597" w:rsidRPr="00BB306A">
              <w:t>.</w:t>
            </w:r>
            <w:r w:rsidRPr="00BB306A">
              <w:t>41</w:t>
            </w:r>
          </w:p>
        </w:tc>
      </w:tr>
      <w:tr w:rsidR="00AF2E0B" w:rsidRPr="00BB306A" w14:paraId="7B990DDB" w14:textId="77777777" w:rsidTr="007A084C">
        <w:trPr>
          <w:trHeight w:val="425"/>
        </w:trPr>
        <w:tc>
          <w:tcPr>
            <w:tcW w:w="8510" w:type="dxa"/>
            <w:gridSpan w:val="5"/>
            <w:shd w:val="clear" w:color="auto" w:fill="D0CECE" w:themeFill="background2" w:themeFillShade="E6"/>
            <w:vAlign w:val="bottom"/>
          </w:tcPr>
          <w:p w14:paraId="2E6F36E0" w14:textId="23568D1A" w:rsidR="006717A4" w:rsidRPr="00BB306A" w:rsidRDefault="00752F05" w:rsidP="00D2013A">
            <w:pPr>
              <w:spacing w:line="360" w:lineRule="auto"/>
              <w:jc w:val="center"/>
              <w:rPr>
                <w:b/>
                <w:bCs/>
              </w:rPr>
            </w:pPr>
            <w:r w:rsidRPr="00BB306A">
              <w:rPr>
                <w:b/>
                <w:bCs/>
              </w:rPr>
              <w:t>Ozama</w:t>
            </w:r>
          </w:p>
        </w:tc>
      </w:tr>
      <w:tr w:rsidR="00AF2E0B" w:rsidRPr="00BB306A" w14:paraId="1687396C" w14:textId="77777777" w:rsidTr="00BA18E0">
        <w:trPr>
          <w:trHeight w:val="630"/>
        </w:trPr>
        <w:tc>
          <w:tcPr>
            <w:tcW w:w="1418" w:type="dxa"/>
          </w:tcPr>
          <w:p w14:paraId="542492A9" w14:textId="46CA0B4B" w:rsidR="008E73A4" w:rsidRPr="00BB306A" w:rsidRDefault="008E73A4" w:rsidP="00D2013A">
            <w:pPr>
              <w:spacing w:line="360" w:lineRule="auto"/>
            </w:pPr>
            <w:r w:rsidRPr="00BB306A">
              <w:t>Distrito Nacional</w:t>
            </w:r>
          </w:p>
        </w:tc>
        <w:tc>
          <w:tcPr>
            <w:tcW w:w="1559" w:type="dxa"/>
          </w:tcPr>
          <w:p w14:paraId="1A1B3763" w14:textId="4FE68E24" w:rsidR="008E73A4" w:rsidRPr="00BB306A" w:rsidRDefault="008E73A4" w:rsidP="00D2013A">
            <w:pPr>
              <w:spacing w:line="360" w:lineRule="auto"/>
            </w:pPr>
            <w:r w:rsidRPr="00BB306A">
              <w:t xml:space="preserve">Reparación del Club Deportivo </w:t>
            </w:r>
            <w:r w:rsidRPr="00BB306A">
              <w:lastRenderedPageBreak/>
              <w:t xml:space="preserve">y Cultural Los Cachorros </w:t>
            </w:r>
          </w:p>
        </w:tc>
        <w:tc>
          <w:tcPr>
            <w:tcW w:w="2126" w:type="dxa"/>
          </w:tcPr>
          <w:p w14:paraId="21288A36" w14:textId="36E9D707" w:rsidR="008E73A4" w:rsidRPr="00BB306A" w:rsidRDefault="008E73A4" w:rsidP="00D2013A">
            <w:pPr>
              <w:spacing w:line="360" w:lineRule="auto"/>
              <w:jc w:val="center"/>
            </w:pPr>
            <w:r w:rsidRPr="00BB306A">
              <w:lastRenderedPageBreak/>
              <w:t>30,010,392.60</w:t>
            </w:r>
          </w:p>
        </w:tc>
        <w:tc>
          <w:tcPr>
            <w:tcW w:w="1985" w:type="dxa"/>
            <w:noWrap/>
          </w:tcPr>
          <w:p w14:paraId="2B4B0AC4" w14:textId="6A1A1D69" w:rsidR="008E73A4" w:rsidRPr="00BB306A" w:rsidRDefault="008E73A4" w:rsidP="00D2013A">
            <w:pPr>
              <w:spacing w:line="360" w:lineRule="auto"/>
              <w:jc w:val="center"/>
            </w:pPr>
            <w:r w:rsidRPr="00BB306A">
              <w:t>1</w:t>
            </w:r>
            <w:r w:rsidR="00E433C3" w:rsidRPr="00BB306A">
              <w:t>9</w:t>
            </w:r>
            <w:r w:rsidRPr="00BB306A">
              <w:t>,00</w:t>
            </w:r>
            <w:r w:rsidR="00E433C3" w:rsidRPr="00BB306A">
              <w:t>5</w:t>
            </w:r>
            <w:r w:rsidRPr="00BB306A">
              <w:t>,</w:t>
            </w:r>
            <w:r w:rsidR="00E433C3" w:rsidRPr="00BB306A">
              <w:t>581</w:t>
            </w:r>
            <w:r w:rsidRPr="00BB306A">
              <w:t>.</w:t>
            </w:r>
            <w:r w:rsidR="00E433C3" w:rsidRPr="00BB306A">
              <w:t>63</w:t>
            </w:r>
          </w:p>
        </w:tc>
        <w:tc>
          <w:tcPr>
            <w:tcW w:w="1422" w:type="dxa"/>
            <w:noWrap/>
          </w:tcPr>
          <w:p w14:paraId="78E8D02D" w14:textId="7CC32F47" w:rsidR="008E73A4" w:rsidRPr="00BB306A" w:rsidRDefault="00E433C3" w:rsidP="00D2013A">
            <w:pPr>
              <w:spacing w:line="360" w:lineRule="auto"/>
              <w:jc w:val="center"/>
            </w:pPr>
            <w:r w:rsidRPr="00BB306A">
              <w:t>63</w:t>
            </w:r>
            <w:r w:rsidR="008E73A4" w:rsidRPr="00BB306A">
              <w:t>.3</w:t>
            </w:r>
            <w:r w:rsidRPr="00BB306A">
              <w:t>3</w:t>
            </w:r>
          </w:p>
        </w:tc>
      </w:tr>
      <w:tr w:rsidR="00AF2E0B" w:rsidRPr="00BB306A" w14:paraId="46865D2C" w14:textId="77777777" w:rsidTr="00BA18E0">
        <w:trPr>
          <w:trHeight w:val="630"/>
        </w:trPr>
        <w:tc>
          <w:tcPr>
            <w:tcW w:w="1418" w:type="dxa"/>
          </w:tcPr>
          <w:p w14:paraId="2DA7DB71" w14:textId="5020158F" w:rsidR="008E73A4" w:rsidRPr="00BB306A" w:rsidRDefault="008E73A4" w:rsidP="00D2013A">
            <w:pPr>
              <w:spacing w:line="360" w:lineRule="auto"/>
            </w:pPr>
            <w:r w:rsidRPr="00BB306A">
              <w:t>Distrito Nacional</w:t>
            </w:r>
          </w:p>
        </w:tc>
        <w:tc>
          <w:tcPr>
            <w:tcW w:w="1559" w:type="dxa"/>
          </w:tcPr>
          <w:p w14:paraId="1B9A45AF" w14:textId="72B6F5D4" w:rsidR="008E73A4" w:rsidRPr="00BB306A" w:rsidRDefault="008E73A4" w:rsidP="00D2013A">
            <w:pPr>
              <w:spacing w:line="360" w:lineRule="auto"/>
            </w:pPr>
            <w:r w:rsidRPr="00BB306A">
              <w:t xml:space="preserve">Reparación De La cancha abierta De Baloncesto el </w:t>
            </w:r>
            <w:r w:rsidR="00445161" w:rsidRPr="00BB306A">
              <w:t>Túnel</w:t>
            </w:r>
            <w:r w:rsidRPr="00BB306A">
              <w:t xml:space="preserve"> </w:t>
            </w:r>
            <w:r w:rsidR="00355527" w:rsidRPr="00BB306A">
              <w:t>y Techado</w:t>
            </w:r>
            <w:r w:rsidRPr="00BB306A">
              <w:t xml:space="preserve"> y Reparación </w:t>
            </w:r>
            <w:r w:rsidR="00445161" w:rsidRPr="00BB306A">
              <w:t>Cancha</w:t>
            </w:r>
            <w:r w:rsidRPr="00BB306A">
              <w:t xml:space="preserve"> Las Cañitas</w:t>
            </w:r>
          </w:p>
        </w:tc>
        <w:tc>
          <w:tcPr>
            <w:tcW w:w="2126" w:type="dxa"/>
          </w:tcPr>
          <w:p w14:paraId="087016EE" w14:textId="13A2325A" w:rsidR="008E73A4" w:rsidRPr="00BB306A" w:rsidRDefault="008E73A4" w:rsidP="00D2013A">
            <w:pPr>
              <w:spacing w:line="360" w:lineRule="auto"/>
              <w:jc w:val="center"/>
            </w:pPr>
            <w:r w:rsidRPr="00BB306A">
              <w:t>15,461,352.95</w:t>
            </w:r>
          </w:p>
        </w:tc>
        <w:tc>
          <w:tcPr>
            <w:tcW w:w="1985" w:type="dxa"/>
            <w:noWrap/>
          </w:tcPr>
          <w:p w14:paraId="4F2C5F75" w14:textId="50726FAD" w:rsidR="008E73A4" w:rsidRPr="00BB306A" w:rsidRDefault="008E73A4" w:rsidP="00D2013A">
            <w:pPr>
              <w:spacing w:line="360" w:lineRule="auto"/>
              <w:jc w:val="center"/>
            </w:pPr>
            <w:r w:rsidRPr="00BB306A">
              <w:t>7,655,524.74</w:t>
            </w:r>
          </w:p>
        </w:tc>
        <w:tc>
          <w:tcPr>
            <w:tcW w:w="1422" w:type="dxa"/>
            <w:noWrap/>
          </w:tcPr>
          <w:p w14:paraId="7456F1C7" w14:textId="5133168A" w:rsidR="008E73A4" w:rsidRPr="00BB306A" w:rsidRDefault="008E73A4" w:rsidP="00D2013A">
            <w:pPr>
              <w:spacing w:line="360" w:lineRule="auto"/>
              <w:jc w:val="center"/>
            </w:pPr>
            <w:r w:rsidRPr="00BB306A">
              <w:t>49.51</w:t>
            </w:r>
          </w:p>
        </w:tc>
      </w:tr>
      <w:tr w:rsidR="00AF2E0B" w:rsidRPr="00BB306A" w14:paraId="057E84E0" w14:textId="77777777" w:rsidTr="00BA18E0">
        <w:trPr>
          <w:trHeight w:val="630"/>
        </w:trPr>
        <w:tc>
          <w:tcPr>
            <w:tcW w:w="1418" w:type="dxa"/>
          </w:tcPr>
          <w:p w14:paraId="260146DD" w14:textId="25380AB4" w:rsidR="005B38DF" w:rsidRPr="00BB306A" w:rsidRDefault="005B38DF" w:rsidP="00D2013A">
            <w:pPr>
              <w:spacing w:line="360" w:lineRule="auto"/>
            </w:pPr>
            <w:r w:rsidRPr="00BB306A">
              <w:t>Distrito Nacional</w:t>
            </w:r>
          </w:p>
        </w:tc>
        <w:tc>
          <w:tcPr>
            <w:tcW w:w="1559" w:type="dxa"/>
          </w:tcPr>
          <w:p w14:paraId="1A084336" w14:textId="298BF331" w:rsidR="005B38DF" w:rsidRPr="00BB306A" w:rsidRDefault="005B38DF" w:rsidP="00D2013A">
            <w:pPr>
              <w:spacing w:line="360" w:lineRule="auto"/>
            </w:pPr>
            <w:r w:rsidRPr="00BB306A">
              <w:t>Reparación Local Fondo Clubes, Villa Juana</w:t>
            </w:r>
          </w:p>
        </w:tc>
        <w:tc>
          <w:tcPr>
            <w:tcW w:w="2126" w:type="dxa"/>
          </w:tcPr>
          <w:p w14:paraId="4A072790" w14:textId="33A9BD71" w:rsidR="005B38DF" w:rsidRPr="00BB306A" w:rsidRDefault="005B38DF" w:rsidP="00D2013A">
            <w:pPr>
              <w:spacing w:line="360" w:lineRule="auto"/>
              <w:jc w:val="center"/>
            </w:pPr>
            <w:r w:rsidRPr="00BB306A">
              <w:t>6,527,483.95</w:t>
            </w:r>
          </w:p>
        </w:tc>
        <w:tc>
          <w:tcPr>
            <w:tcW w:w="1985" w:type="dxa"/>
            <w:noWrap/>
          </w:tcPr>
          <w:p w14:paraId="0F859AF4" w14:textId="11D563A8" w:rsidR="005B38DF" w:rsidRPr="00BB306A" w:rsidRDefault="005B38DF" w:rsidP="00D2013A">
            <w:pPr>
              <w:spacing w:line="360" w:lineRule="auto"/>
              <w:jc w:val="center"/>
            </w:pPr>
            <w:r w:rsidRPr="00BB306A">
              <w:t>3,708,732.38</w:t>
            </w:r>
          </w:p>
        </w:tc>
        <w:tc>
          <w:tcPr>
            <w:tcW w:w="1422" w:type="dxa"/>
            <w:noWrap/>
          </w:tcPr>
          <w:p w14:paraId="13963BBD" w14:textId="425CE212" w:rsidR="005B38DF" w:rsidRPr="00BB306A" w:rsidRDefault="005B38DF" w:rsidP="00D2013A">
            <w:pPr>
              <w:spacing w:line="360" w:lineRule="auto"/>
              <w:jc w:val="center"/>
            </w:pPr>
            <w:r w:rsidRPr="00BB306A">
              <w:t>56.82</w:t>
            </w:r>
          </w:p>
        </w:tc>
      </w:tr>
      <w:tr w:rsidR="00AF2E0B" w:rsidRPr="00BB306A" w14:paraId="1B8CBB21" w14:textId="77777777" w:rsidTr="00BA18E0">
        <w:trPr>
          <w:trHeight w:val="630"/>
        </w:trPr>
        <w:tc>
          <w:tcPr>
            <w:tcW w:w="1418" w:type="dxa"/>
          </w:tcPr>
          <w:p w14:paraId="7E876820" w14:textId="6F91D1FE" w:rsidR="005B38DF" w:rsidRPr="00BB306A" w:rsidRDefault="005B38DF" w:rsidP="00D2013A">
            <w:pPr>
              <w:spacing w:line="360" w:lineRule="auto"/>
            </w:pPr>
            <w:r w:rsidRPr="00BB306A">
              <w:t>Distrito Nacional</w:t>
            </w:r>
          </w:p>
        </w:tc>
        <w:tc>
          <w:tcPr>
            <w:tcW w:w="1559" w:type="dxa"/>
          </w:tcPr>
          <w:p w14:paraId="2BB292DB" w14:textId="2BE52176" w:rsidR="005B38DF" w:rsidRPr="00BB306A" w:rsidRDefault="005B38DF" w:rsidP="00D2013A">
            <w:pPr>
              <w:spacing w:line="360" w:lineRule="auto"/>
            </w:pPr>
            <w:r w:rsidRPr="00BB306A">
              <w:t>Construcción de Cocina Y Comedor Del Edificio Administra</w:t>
            </w:r>
            <w:r w:rsidRPr="00BB306A">
              <w:lastRenderedPageBreak/>
              <w:t>tivo, COJPD</w:t>
            </w:r>
          </w:p>
        </w:tc>
        <w:tc>
          <w:tcPr>
            <w:tcW w:w="2126" w:type="dxa"/>
          </w:tcPr>
          <w:p w14:paraId="7CB89F84" w14:textId="30AC3B3D" w:rsidR="005B38DF" w:rsidRPr="00BB306A" w:rsidRDefault="005B38DF" w:rsidP="00D2013A">
            <w:pPr>
              <w:spacing w:line="360" w:lineRule="auto"/>
              <w:jc w:val="center"/>
            </w:pPr>
            <w:r w:rsidRPr="00BB306A">
              <w:lastRenderedPageBreak/>
              <w:t>8,991,689.52</w:t>
            </w:r>
          </w:p>
        </w:tc>
        <w:tc>
          <w:tcPr>
            <w:tcW w:w="1985" w:type="dxa"/>
            <w:noWrap/>
          </w:tcPr>
          <w:p w14:paraId="51CC817D" w14:textId="5A69555C" w:rsidR="005B38DF" w:rsidRPr="00BB306A" w:rsidRDefault="005B38DF" w:rsidP="00D2013A">
            <w:pPr>
              <w:spacing w:line="360" w:lineRule="auto"/>
              <w:jc w:val="center"/>
            </w:pPr>
            <w:r w:rsidRPr="00BB306A">
              <w:t>3,454,775.27</w:t>
            </w:r>
          </w:p>
        </w:tc>
        <w:tc>
          <w:tcPr>
            <w:tcW w:w="1422" w:type="dxa"/>
            <w:noWrap/>
          </w:tcPr>
          <w:p w14:paraId="2D90800A" w14:textId="15FC837A" w:rsidR="005B38DF" w:rsidRPr="00BB306A" w:rsidRDefault="005B38DF" w:rsidP="00D2013A">
            <w:pPr>
              <w:spacing w:line="360" w:lineRule="auto"/>
              <w:jc w:val="center"/>
            </w:pPr>
            <w:r w:rsidRPr="00BB306A">
              <w:t>38.42</w:t>
            </w:r>
          </w:p>
        </w:tc>
      </w:tr>
      <w:tr w:rsidR="00AF2E0B" w:rsidRPr="00BB306A" w14:paraId="2786DEC7" w14:textId="77777777" w:rsidTr="00BA18E0">
        <w:trPr>
          <w:trHeight w:val="630"/>
        </w:trPr>
        <w:tc>
          <w:tcPr>
            <w:tcW w:w="1418" w:type="dxa"/>
          </w:tcPr>
          <w:p w14:paraId="1598368E" w14:textId="3E356154" w:rsidR="005B38DF" w:rsidRPr="00BB306A" w:rsidRDefault="005B38DF" w:rsidP="00D2013A">
            <w:pPr>
              <w:spacing w:line="360" w:lineRule="auto"/>
            </w:pPr>
            <w:r w:rsidRPr="00BB306A">
              <w:t>Distrito Nacional</w:t>
            </w:r>
          </w:p>
        </w:tc>
        <w:tc>
          <w:tcPr>
            <w:tcW w:w="1559" w:type="dxa"/>
          </w:tcPr>
          <w:p w14:paraId="0B7195C5" w14:textId="3D1ABDC5" w:rsidR="005B38DF" w:rsidRPr="00BB306A" w:rsidRDefault="005B38DF" w:rsidP="00D2013A">
            <w:pPr>
              <w:spacing w:line="360" w:lineRule="auto"/>
            </w:pPr>
            <w:r w:rsidRPr="00BB306A">
              <w:t>Remozamiento del Polideportivo Esmeraldo Soto</w:t>
            </w:r>
          </w:p>
        </w:tc>
        <w:tc>
          <w:tcPr>
            <w:tcW w:w="2126" w:type="dxa"/>
          </w:tcPr>
          <w:p w14:paraId="1F8B692E" w14:textId="1AA09120" w:rsidR="005B38DF" w:rsidRPr="00BB306A" w:rsidRDefault="005B38DF" w:rsidP="00D2013A">
            <w:pPr>
              <w:spacing w:line="360" w:lineRule="auto"/>
              <w:jc w:val="center"/>
            </w:pPr>
            <w:r w:rsidRPr="00BB306A">
              <w:t>14,591,388.87</w:t>
            </w:r>
          </w:p>
        </w:tc>
        <w:tc>
          <w:tcPr>
            <w:tcW w:w="1985" w:type="dxa"/>
            <w:noWrap/>
          </w:tcPr>
          <w:p w14:paraId="424ECF8B" w14:textId="7EF48657" w:rsidR="005B38DF" w:rsidRPr="00BB306A" w:rsidRDefault="00FF5CFD" w:rsidP="00D2013A">
            <w:pPr>
              <w:spacing w:line="360" w:lineRule="auto"/>
              <w:jc w:val="center"/>
            </w:pPr>
            <w:r w:rsidRPr="00BB306A">
              <w:t>11</w:t>
            </w:r>
            <w:r w:rsidR="005B38DF" w:rsidRPr="00BB306A">
              <w:t>,4</w:t>
            </w:r>
            <w:r w:rsidRPr="00BB306A">
              <w:t>03</w:t>
            </w:r>
            <w:r w:rsidR="005B38DF" w:rsidRPr="00BB306A">
              <w:t>,1</w:t>
            </w:r>
            <w:r w:rsidRPr="00BB306A">
              <w:t>70</w:t>
            </w:r>
            <w:r w:rsidR="005B38DF" w:rsidRPr="00BB306A">
              <w:t>.</w:t>
            </w:r>
            <w:r w:rsidRPr="00BB306A">
              <w:t>40</w:t>
            </w:r>
          </w:p>
        </w:tc>
        <w:tc>
          <w:tcPr>
            <w:tcW w:w="1422" w:type="dxa"/>
            <w:noWrap/>
          </w:tcPr>
          <w:p w14:paraId="647CEC6C" w14:textId="1FBA0627" w:rsidR="005B38DF" w:rsidRPr="00BB306A" w:rsidRDefault="00FF5CFD" w:rsidP="00D2013A">
            <w:pPr>
              <w:spacing w:line="360" w:lineRule="auto"/>
              <w:jc w:val="center"/>
            </w:pPr>
            <w:r w:rsidRPr="00BB306A">
              <w:t>78</w:t>
            </w:r>
            <w:r w:rsidR="005B38DF" w:rsidRPr="00BB306A">
              <w:t>.</w:t>
            </w:r>
            <w:r w:rsidR="000D7EE9" w:rsidRPr="00BB306A">
              <w:t>15</w:t>
            </w:r>
          </w:p>
        </w:tc>
      </w:tr>
      <w:tr w:rsidR="00AF2E0B" w:rsidRPr="00BB306A" w14:paraId="32A6DFE2" w14:textId="77777777" w:rsidTr="00BA18E0">
        <w:trPr>
          <w:trHeight w:val="630"/>
        </w:trPr>
        <w:tc>
          <w:tcPr>
            <w:tcW w:w="1418" w:type="dxa"/>
          </w:tcPr>
          <w:p w14:paraId="5BF52F0F" w14:textId="19EB1A17" w:rsidR="00BB58DF" w:rsidRPr="00BB306A" w:rsidRDefault="00BB58DF" w:rsidP="00D2013A">
            <w:pPr>
              <w:spacing w:line="360" w:lineRule="auto"/>
            </w:pPr>
            <w:r w:rsidRPr="00BB306A">
              <w:t>Distrito Nacional</w:t>
            </w:r>
          </w:p>
        </w:tc>
        <w:tc>
          <w:tcPr>
            <w:tcW w:w="1559" w:type="dxa"/>
          </w:tcPr>
          <w:p w14:paraId="681B30B5" w14:textId="3F605D28" w:rsidR="00BB58DF" w:rsidRPr="00BB306A" w:rsidRDefault="00BB58DF" w:rsidP="00D2013A">
            <w:pPr>
              <w:spacing w:line="360" w:lineRule="auto"/>
            </w:pPr>
            <w:r w:rsidRPr="00BB306A">
              <w:t xml:space="preserve">Reparación de la pista de atletismo Feliz </w:t>
            </w:r>
            <w:r w:rsidR="00CA6866" w:rsidRPr="00BB306A">
              <w:t>Sánchez</w:t>
            </w:r>
            <w:r w:rsidRPr="00BB306A">
              <w:t xml:space="preserve"> </w:t>
            </w:r>
          </w:p>
        </w:tc>
        <w:tc>
          <w:tcPr>
            <w:tcW w:w="2126" w:type="dxa"/>
          </w:tcPr>
          <w:p w14:paraId="76287CEC" w14:textId="196FD65D" w:rsidR="00BB58DF" w:rsidRPr="00BB306A" w:rsidRDefault="00BB58DF" w:rsidP="00D2013A">
            <w:pPr>
              <w:spacing w:line="360" w:lineRule="auto"/>
              <w:jc w:val="center"/>
            </w:pPr>
            <w:r w:rsidRPr="00BB306A">
              <w:t>65,715,430.34</w:t>
            </w:r>
          </w:p>
        </w:tc>
        <w:tc>
          <w:tcPr>
            <w:tcW w:w="1985" w:type="dxa"/>
            <w:noWrap/>
          </w:tcPr>
          <w:p w14:paraId="0A4D5C87" w14:textId="727F7471" w:rsidR="00BB58DF" w:rsidRPr="00BB306A" w:rsidRDefault="00BB58DF" w:rsidP="00D2013A">
            <w:pPr>
              <w:spacing w:line="360" w:lineRule="auto"/>
              <w:jc w:val="center"/>
            </w:pPr>
            <w:r w:rsidRPr="00BB306A">
              <w:t>13,143,086.07</w:t>
            </w:r>
          </w:p>
        </w:tc>
        <w:tc>
          <w:tcPr>
            <w:tcW w:w="1422" w:type="dxa"/>
            <w:noWrap/>
          </w:tcPr>
          <w:p w14:paraId="54E36502" w14:textId="1EA2F7E8" w:rsidR="00BB58DF" w:rsidRPr="00BB306A" w:rsidRDefault="00BB58DF" w:rsidP="00D2013A">
            <w:pPr>
              <w:spacing w:line="360" w:lineRule="auto"/>
              <w:jc w:val="center"/>
            </w:pPr>
            <w:r w:rsidRPr="00BB306A">
              <w:t>20.00</w:t>
            </w:r>
          </w:p>
        </w:tc>
      </w:tr>
      <w:tr w:rsidR="00AF2E0B" w:rsidRPr="00BB306A" w14:paraId="57AA7EE6" w14:textId="77777777" w:rsidTr="00BA18E0">
        <w:trPr>
          <w:trHeight w:val="630"/>
        </w:trPr>
        <w:tc>
          <w:tcPr>
            <w:tcW w:w="1418" w:type="dxa"/>
          </w:tcPr>
          <w:p w14:paraId="4111835C" w14:textId="6B54932F" w:rsidR="00BB58DF" w:rsidRPr="00BB306A" w:rsidRDefault="00BB58DF" w:rsidP="00D2013A">
            <w:pPr>
              <w:spacing w:line="360" w:lineRule="auto"/>
            </w:pPr>
            <w:r w:rsidRPr="00BB306A">
              <w:t>Distrito Nacional</w:t>
            </w:r>
          </w:p>
        </w:tc>
        <w:tc>
          <w:tcPr>
            <w:tcW w:w="1559" w:type="dxa"/>
          </w:tcPr>
          <w:p w14:paraId="57E9371D" w14:textId="086C5EA5" w:rsidR="00BB58DF" w:rsidRPr="00BB306A" w:rsidRDefault="00CA6866" w:rsidP="00D2013A">
            <w:pPr>
              <w:spacing w:line="360" w:lineRule="auto"/>
            </w:pPr>
            <w:r w:rsidRPr="00BB306A">
              <w:t>Reparación</w:t>
            </w:r>
            <w:r w:rsidR="00BB58DF" w:rsidRPr="00BB306A">
              <w:t xml:space="preserve"> de la Pista de Atletismo (Calentamiento) COJPD</w:t>
            </w:r>
          </w:p>
        </w:tc>
        <w:tc>
          <w:tcPr>
            <w:tcW w:w="2126" w:type="dxa"/>
          </w:tcPr>
          <w:p w14:paraId="28F43372" w14:textId="6D0D45A3" w:rsidR="00BB58DF" w:rsidRPr="00BB306A" w:rsidRDefault="00BB58DF" w:rsidP="00D2013A">
            <w:pPr>
              <w:spacing w:line="360" w:lineRule="auto"/>
              <w:jc w:val="center"/>
            </w:pPr>
            <w:r w:rsidRPr="00BB306A">
              <w:t>33,984,308.75</w:t>
            </w:r>
          </w:p>
        </w:tc>
        <w:tc>
          <w:tcPr>
            <w:tcW w:w="1985" w:type="dxa"/>
            <w:noWrap/>
          </w:tcPr>
          <w:p w14:paraId="3B666312" w14:textId="31356D8F" w:rsidR="00BB58DF" w:rsidRPr="00BB306A" w:rsidRDefault="00BB58DF" w:rsidP="00D2013A">
            <w:pPr>
              <w:spacing w:line="360" w:lineRule="auto"/>
              <w:jc w:val="center"/>
            </w:pPr>
            <w:r w:rsidRPr="00BB306A">
              <w:t>6,796,861.75</w:t>
            </w:r>
          </w:p>
        </w:tc>
        <w:tc>
          <w:tcPr>
            <w:tcW w:w="1422" w:type="dxa"/>
            <w:noWrap/>
          </w:tcPr>
          <w:p w14:paraId="61F38E64" w14:textId="69B8DDCA" w:rsidR="00BB58DF" w:rsidRPr="00BB306A" w:rsidRDefault="00BB58DF" w:rsidP="00D2013A">
            <w:pPr>
              <w:spacing w:line="360" w:lineRule="auto"/>
              <w:jc w:val="center"/>
            </w:pPr>
            <w:r w:rsidRPr="00BB306A">
              <w:t>20.00</w:t>
            </w:r>
          </w:p>
        </w:tc>
      </w:tr>
      <w:tr w:rsidR="00AF2E0B" w:rsidRPr="00BB306A" w14:paraId="24EEF82E" w14:textId="77777777" w:rsidTr="00BA18E0">
        <w:trPr>
          <w:trHeight w:val="630"/>
        </w:trPr>
        <w:tc>
          <w:tcPr>
            <w:tcW w:w="1418" w:type="dxa"/>
          </w:tcPr>
          <w:p w14:paraId="4433252C" w14:textId="269F6012" w:rsidR="00BB58DF" w:rsidRPr="00BB306A" w:rsidRDefault="00BB58DF" w:rsidP="00D2013A">
            <w:pPr>
              <w:spacing w:line="360" w:lineRule="auto"/>
            </w:pPr>
            <w:r w:rsidRPr="00BB306A">
              <w:t>Distrito Nacional</w:t>
            </w:r>
          </w:p>
        </w:tc>
        <w:tc>
          <w:tcPr>
            <w:tcW w:w="1559" w:type="dxa"/>
          </w:tcPr>
          <w:p w14:paraId="7925D722" w14:textId="57CBD1F1" w:rsidR="00BB58DF" w:rsidRPr="00BB306A" w:rsidRDefault="00355527" w:rsidP="00D2013A">
            <w:pPr>
              <w:spacing w:line="360" w:lineRule="auto"/>
            </w:pPr>
            <w:r w:rsidRPr="00BB306A">
              <w:t>Reparación</w:t>
            </w:r>
            <w:r w:rsidR="00BB58DF" w:rsidRPr="00BB306A">
              <w:t xml:space="preserve"> del Club Deportivo y Cultural </w:t>
            </w:r>
            <w:r w:rsidR="00BB58DF" w:rsidRPr="00BB306A">
              <w:lastRenderedPageBreak/>
              <w:t xml:space="preserve">Bameso y </w:t>
            </w:r>
            <w:r w:rsidRPr="00BB306A">
              <w:t>reparación</w:t>
            </w:r>
            <w:r w:rsidR="00BB58DF" w:rsidRPr="00BB306A">
              <w:t xml:space="preserve"> cuartel de </w:t>
            </w:r>
            <w:r w:rsidRPr="00BB306A">
              <w:t>seguridad</w:t>
            </w:r>
            <w:r w:rsidR="00BB58DF" w:rsidRPr="00BB306A">
              <w:t>, COJPD</w:t>
            </w:r>
          </w:p>
        </w:tc>
        <w:tc>
          <w:tcPr>
            <w:tcW w:w="2126" w:type="dxa"/>
          </w:tcPr>
          <w:p w14:paraId="3BBB1E80" w14:textId="74217C3A" w:rsidR="00BB58DF" w:rsidRPr="00BB306A" w:rsidRDefault="00BB58DF" w:rsidP="00D2013A">
            <w:pPr>
              <w:spacing w:line="360" w:lineRule="auto"/>
              <w:jc w:val="center"/>
            </w:pPr>
            <w:r w:rsidRPr="00BB306A">
              <w:lastRenderedPageBreak/>
              <w:t>13,663,675.75</w:t>
            </w:r>
          </w:p>
        </w:tc>
        <w:tc>
          <w:tcPr>
            <w:tcW w:w="1985" w:type="dxa"/>
            <w:noWrap/>
          </w:tcPr>
          <w:p w14:paraId="148DE4C0" w14:textId="68401ADA" w:rsidR="00BB58DF" w:rsidRPr="00BB306A" w:rsidRDefault="00D477ED" w:rsidP="00D2013A">
            <w:pPr>
              <w:spacing w:line="360" w:lineRule="auto"/>
              <w:jc w:val="center"/>
            </w:pPr>
            <w:r w:rsidRPr="00BB306A">
              <w:t>10</w:t>
            </w:r>
            <w:r w:rsidR="00BB58DF" w:rsidRPr="00BB306A">
              <w:t>,</w:t>
            </w:r>
            <w:r w:rsidR="00E54FDE" w:rsidRPr="00BB306A">
              <w:t>448</w:t>
            </w:r>
            <w:r w:rsidR="00BB58DF" w:rsidRPr="00BB306A">
              <w:t>,</w:t>
            </w:r>
            <w:r w:rsidR="00E54FDE" w:rsidRPr="00BB306A">
              <w:t>612</w:t>
            </w:r>
            <w:r w:rsidR="00BB58DF" w:rsidRPr="00BB306A">
              <w:t>.</w:t>
            </w:r>
            <w:r w:rsidR="00E54FDE" w:rsidRPr="00BB306A">
              <w:t>85</w:t>
            </w:r>
          </w:p>
        </w:tc>
        <w:tc>
          <w:tcPr>
            <w:tcW w:w="1422" w:type="dxa"/>
            <w:noWrap/>
          </w:tcPr>
          <w:p w14:paraId="228D61D5" w14:textId="5CF5F098" w:rsidR="00BB58DF" w:rsidRPr="00BB306A" w:rsidRDefault="00E54FDE" w:rsidP="00D2013A">
            <w:pPr>
              <w:spacing w:line="360" w:lineRule="auto"/>
              <w:jc w:val="center"/>
            </w:pPr>
            <w:r w:rsidRPr="00BB306A">
              <w:t>76</w:t>
            </w:r>
            <w:r w:rsidR="00BB58DF" w:rsidRPr="00BB306A">
              <w:t>.</w:t>
            </w:r>
            <w:r w:rsidRPr="00BB306A">
              <w:t>47</w:t>
            </w:r>
          </w:p>
        </w:tc>
      </w:tr>
      <w:tr w:rsidR="00AF2E0B" w:rsidRPr="00BB306A" w14:paraId="02F605E0" w14:textId="77777777" w:rsidTr="00BA18E0">
        <w:trPr>
          <w:trHeight w:val="630"/>
        </w:trPr>
        <w:tc>
          <w:tcPr>
            <w:tcW w:w="1418" w:type="dxa"/>
          </w:tcPr>
          <w:p w14:paraId="460B4220" w14:textId="59862E30" w:rsidR="00BB58DF" w:rsidRPr="00BB306A" w:rsidRDefault="00BB58DF" w:rsidP="00D2013A">
            <w:pPr>
              <w:spacing w:line="360" w:lineRule="auto"/>
            </w:pPr>
            <w:r w:rsidRPr="00BB306A">
              <w:t>Provincia Santo Domingo</w:t>
            </w:r>
          </w:p>
        </w:tc>
        <w:tc>
          <w:tcPr>
            <w:tcW w:w="1559" w:type="dxa"/>
          </w:tcPr>
          <w:p w14:paraId="38F4944D" w14:textId="43E6DDFF" w:rsidR="00BB58DF" w:rsidRPr="00BB306A" w:rsidRDefault="00BB58DF" w:rsidP="00D2013A">
            <w:pPr>
              <w:spacing w:line="360" w:lineRule="auto"/>
            </w:pPr>
            <w:r w:rsidRPr="00BB306A">
              <w:t xml:space="preserve">Construcción del Centro Deportivo Comunitario CDC, Villa </w:t>
            </w:r>
            <w:r w:rsidR="00CA6866" w:rsidRPr="00BB306A">
              <w:t>Liberación</w:t>
            </w:r>
          </w:p>
        </w:tc>
        <w:tc>
          <w:tcPr>
            <w:tcW w:w="2126" w:type="dxa"/>
          </w:tcPr>
          <w:p w14:paraId="19EA1D2D" w14:textId="1EA6C66C" w:rsidR="00BB58DF" w:rsidRPr="00BB306A" w:rsidRDefault="00BB58DF" w:rsidP="00D2013A">
            <w:pPr>
              <w:spacing w:line="360" w:lineRule="auto"/>
              <w:jc w:val="center"/>
            </w:pPr>
            <w:r w:rsidRPr="00BB306A">
              <w:t>21,406,532.70</w:t>
            </w:r>
          </w:p>
        </w:tc>
        <w:tc>
          <w:tcPr>
            <w:tcW w:w="1985" w:type="dxa"/>
            <w:noWrap/>
          </w:tcPr>
          <w:p w14:paraId="456DFA99" w14:textId="7F16EE74" w:rsidR="00BB58DF" w:rsidRPr="00BB306A" w:rsidRDefault="00BB58DF" w:rsidP="00D2013A">
            <w:pPr>
              <w:spacing w:line="360" w:lineRule="auto"/>
              <w:jc w:val="center"/>
            </w:pPr>
            <w:r w:rsidRPr="00BB306A">
              <w:t>9,417,558.15</w:t>
            </w:r>
          </w:p>
        </w:tc>
        <w:tc>
          <w:tcPr>
            <w:tcW w:w="1422" w:type="dxa"/>
            <w:noWrap/>
          </w:tcPr>
          <w:p w14:paraId="2733A2B7" w14:textId="2DC6D473" w:rsidR="00BB58DF" w:rsidRPr="00BB306A" w:rsidRDefault="00BB58DF" w:rsidP="00D2013A">
            <w:pPr>
              <w:spacing w:line="360" w:lineRule="auto"/>
              <w:jc w:val="center"/>
            </w:pPr>
            <w:r w:rsidRPr="00BB306A">
              <w:t>43.99</w:t>
            </w:r>
          </w:p>
        </w:tc>
      </w:tr>
      <w:tr w:rsidR="00AF2E0B" w:rsidRPr="00BB306A" w14:paraId="0710C394" w14:textId="77777777" w:rsidTr="00BA18E0">
        <w:trPr>
          <w:trHeight w:val="630"/>
        </w:trPr>
        <w:tc>
          <w:tcPr>
            <w:tcW w:w="1418" w:type="dxa"/>
          </w:tcPr>
          <w:p w14:paraId="036E3E43" w14:textId="53332435" w:rsidR="000C422A" w:rsidRPr="00BB306A" w:rsidRDefault="000C422A" w:rsidP="00D2013A">
            <w:pPr>
              <w:spacing w:line="360" w:lineRule="auto"/>
            </w:pPr>
            <w:r w:rsidRPr="00BB306A">
              <w:t>Provincia Santo Domingo</w:t>
            </w:r>
          </w:p>
        </w:tc>
        <w:tc>
          <w:tcPr>
            <w:tcW w:w="1559" w:type="dxa"/>
          </w:tcPr>
          <w:p w14:paraId="37574889" w14:textId="4C8868E8" w:rsidR="000C422A" w:rsidRPr="00BB306A" w:rsidRDefault="000C422A" w:rsidP="00D2013A">
            <w:pPr>
              <w:spacing w:line="360" w:lineRule="auto"/>
            </w:pPr>
            <w:r w:rsidRPr="00BB306A">
              <w:t>Construcción del Centro Deportivo Comunitario CDC, San Luis</w:t>
            </w:r>
          </w:p>
        </w:tc>
        <w:tc>
          <w:tcPr>
            <w:tcW w:w="2126" w:type="dxa"/>
          </w:tcPr>
          <w:p w14:paraId="2A869274" w14:textId="4B31BF51" w:rsidR="000C422A" w:rsidRPr="00BB306A" w:rsidRDefault="000C422A" w:rsidP="00D2013A">
            <w:pPr>
              <w:spacing w:line="360" w:lineRule="auto"/>
              <w:jc w:val="center"/>
            </w:pPr>
            <w:r w:rsidRPr="00BB306A">
              <w:t>22,446,388.87</w:t>
            </w:r>
          </w:p>
        </w:tc>
        <w:tc>
          <w:tcPr>
            <w:tcW w:w="1985" w:type="dxa"/>
            <w:noWrap/>
          </w:tcPr>
          <w:p w14:paraId="07AD2816" w14:textId="4E855925" w:rsidR="000C422A" w:rsidRPr="00BB306A" w:rsidRDefault="000C422A" w:rsidP="00D2013A">
            <w:pPr>
              <w:spacing w:line="360" w:lineRule="auto"/>
              <w:jc w:val="center"/>
            </w:pPr>
            <w:r w:rsidRPr="00BB306A">
              <w:t>9,878,457.92</w:t>
            </w:r>
          </w:p>
        </w:tc>
        <w:tc>
          <w:tcPr>
            <w:tcW w:w="1422" w:type="dxa"/>
            <w:noWrap/>
          </w:tcPr>
          <w:p w14:paraId="18E79376" w14:textId="6CB9CEA9" w:rsidR="000C422A" w:rsidRPr="00BB306A" w:rsidRDefault="000C422A" w:rsidP="00D2013A">
            <w:pPr>
              <w:spacing w:line="360" w:lineRule="auto"/>
              <w:jc w:val="center"/>
            </w:pPr>
            <w:r w:rsidRPr="00BB306A">
              <w:t>44.01</w:t>
            </w:r>
          </w:p>
        </w:tc>
      </w:tr>
      <w:tr w:rsidR="00AF2E0B" w:rsidRPr="00BB306A" w14:paraId="51F44628" w14:textId="77777777" w:rsidTr="00BA18E0">
        <w:trPr>
          <w:trHeight w:val="630"/>
        </w:trPr>
        <w:tc>
          <w:tcPr>
            <w:tcW w:w="1418" w:type="dxa"/>
          </w:tcPr>
          <w:p w14:paraId="433F6551" w14:textId="6C00D832" w:rsidR="000C422A" w:rsidRPr="00BB306A" w:rsidRDefault="000C422A" w:rsidP="00D2013A">
            <w:pPr>
              <w:spacing w:line="360" w:lineRule="auto"/>
            </w:pPr>
            <w:r w:rsidRPr="00BB306A">
              <w:t>Provincia Santo Domingo</w:t>
            </w:r>
          </w:p>
        </w:tc>
        <w:tc>
          <w:tcPr>
            <w:tcW w:w="1559" w:type="dxa"/>
          </w:tcPr>
          <w:p w14:paraId="721EB561" w14:textId="282D7076" w:rsidR="000C422A" w:rsidRPr="00BB306A" w:rsidRDefault="000C422A" w:rsidP="00D2013A">
            <w:pPr>
              <w:spacing w:line="360" w:lineRule="auto"/>
            </w:pPr>
            <w:r w:rsidRPr="00BB306A">
              <w:t xml:space="preserve">Construcción Multiuso Ensanche Ozama </w:t>
            </w:r>
          </w:p>
        </w:tc>
        <w:tc>
          <w:tcPr>
            <w:tcW w:w="2126" w:type="dxa"/>
          </w:tcPr>
          <w:p w14:paraId="1F214C17" w14:textId="2F3A0AA7" w:rsidR="000C422A" w:rsidRPr="00BB306A" w:rsidRDefault="000C422A" w:rsidP="00D2013A">
            <w:pPr>
              <w:spacing w:line="360" w:lineRule="auto"/>
              <w:jc w:val="center"/>
            </w:pPr>
            <w:r w:rsidRPr="00BB306A">
              <w:t>74,998,282.22</w:t>
            </w:r>
          </w:p>
        </w:tc>
        <w:tc>
          <w:tcPr>
            <w:tcW w:w="1985" w:type="dxa"/>
            <w:noWrap/>
          </w:tcPr>
          <w:p w14:paraId="5B70DFF3" w14:textId="01457EA7" w:rsidR="000C422A" w:rsidRPr="00BB306A" w:rsidRDefault="00012C1A" w:rsidP="00D2013A">
            <w:pPr>
              <w:spacing w:line="360" w:lineRule="auto"/>
              <w:jc w:val="center"/>
            </w:pPr>
            <w:r w:rsidRPr="00BB306A">
              <w:t>58</w:t>
            </w:r>
            <w:r w:rsidR="000C422A" w:rsidRPr="00BB306A">
              <w:t>,9</w:t>
            </w:r>
            <w:r w:rsidR="00872042" w:rsidRPr="00BB306A">
              <w:t>03</w:t>
            </w:r>
            <w:r w:rsidR="000C422A" w:rsidRPr="00BB306A">
              <w:t>,</w:t>
            </w:r>
            <w:r w:rsidR="00872042" w:rsidRPr="00BB306A">
              <w:t>650</w:t>
            </w:r>
            <w:r w:rsidR="000C422A" w:rsidRPr="00BB306A">
              <w:t>.</w:t>
            </w:r>
            <w:r w:rsidR="00872042" w:rsidRPr="00BB306A">
              <w:t>86</w:t>
            </w:r>
          </w:p>
        </w:tc>
        <w:tc>
          <w:tcPr>
            <w:tcW w:w="1422" w:type="dxa"/>
            <w:noWrap/>
          </w:tcPr>
          <w:p w14:paraId="144C6611" w14:textId="60D819F8" w:rsidR="000C422A" w:rsidRPr="00BB306A" w:rsidRDefault="00872042" w:rsidP="00D2013A">
            <w:pPr>
              <w:spacing w:line="360" w:lineRule="auto"/>
              <w:jc w:val="center"/>
            </w:pPr>
            <w:r w:rsidRPr="00BB306A">
              <w:t>78</w:t>
            </w:r>
            <w:r w:rsidR="000C422A" w:rsidRPr="00BB306A">
              <w:t>.</w:t>
            </w:r>
            <w:r w:rsidRPr="00BB306A">
              <w:t>54</w:t>
            </w:r>
          </w:p>
        </w:tc>
      </w:tr>
      <w:tr w:rsidR="00AF2E0B" w:rsidRPr="00BB306A" w14:paraId="2DB65953" w14:textId="77777777" w:rsidTr="00BA18E0">
        <w:trPr>
          <w:trHeight w:val="630"/>
        </w:trPr>
        <w:tc>
          <w:tcPr>
            <w:tcW w:w="1418" w:type="dxa"/>
          </w:tcPr>
          <w:p w14:paraId="6B17634B" w14:textId="7772F949" w:rsidR="000C422A" w:rsidRPr="00BB306A" w:rsidRDefault="000C422A" w:rsidP="00D2013A">
            <w:pPr>
              <w:spacing w:line="360" w:lineRule="auto"/>
            </w:pPr>
            <w:r w:rsidRPr="00BB306A">
              <w:t>Provincia Santo Domingo</w:t>
            </w:r>
          </w:p>
        </w:tc>
        <w:tc>
          <w:tcPr>
            <w:tcW w:w="1559" w:type="dxa"/>
          </w:tcPr>
          <w:p w14:paraId="7B492E87" w14:textId="334AC815" w:rsidR="000C422A" w:rsidRPr="00BB306A" w:rsidRDefault="00CA6866" w:rsidP="00D2013A">
            <w:pPr>
              <w:spacing w:line="360" w:lineRule="auto"/>
            </w:pPr>
            <w:r w:rsidRPr="00BB306A">
              <w:t>Reparación</w:t>
            </w:r>
            <w:r w:rsidR="000C422A" w:rsidRPr="00BB306A">
              <w:t xml:space="preserve"> del Play Parque del Este</w:t>
            </w:r>
          </w:p>
        </w:tc>
        <w:tc>
          <w:tcPr>
            <w:tcW w:w="2126" w:type="dxa"/>
          </w:tcPr>
          <w:p w14:paraId="418ADBAB" w14:textId="325A03A1" w:rsidR="000C422A" w:rsidRPr="00BB306A" w:rsidRDefault="000C422A" w:rsidP="00D2013A">
            <w:pPr>
              <w:spacing w:line="360" w:lineRule="auto"/>
              <w:jc w:val="center"/>
            </w:pPr>
            <w:r w:rsidRPr="00BB306A">
              <w:t>11,077,819.67</w:t>
            </w:r>
          </w:p>
        </w:tc>
        <w:tc>
          <w:tcPr>
            <w:tcW w:w="1985" w:type="dxa"/>
            <w:noWrap/>
          </w:tcPr>
          <w:p w14:paraId="0719F4E2" w14:textId="6758C417" w:rsidR="000C422A" w:rsidRPr="00BB306A" w:rsidRDefault="00681B3D" w:rsidP="00D2013A">
            <w:pPr>
              <w:spacing w:line="360" w:lineRule="auto"/>
              <w:jc w:val="center"/>
            </w:pPr>
            <w:r w:rsidRPr="00BB306A">
              <w:t>8</w:t>
            </w:r>
            <w:r w:rsidR="000C422A" w:rsidRPr="00BB306A">
              <w:t>,</w:t>
            </w:r>
            <w:r w:rsidRPr="00BB306A">
              <w:t>110</w:t>
            </w:r>
            <w:r w:rsidR="000C422A" w:rsidRPr="00BB306A">
              <w:t>,</w:t>
            </w:r>
            <w:r w:rsidR="00AC6FF4" w:rsidRPr="00BB306A">
              <w:t>071.78</w:t>
            </w:r>
          </w:p>
        </w:tc>
        <w:tc>
          <w:tcPr>
            <w:tcW w:w="1422" w:type="dxa"/>
            <w:noWrap/>
          </w:tcPr>
          <w:p w14:paraId="09D439B4" w14:textId="1707EDA1" w:rsidR="000C422A" w:rsidRPr="00BB306A" w:rsidRDefault="00AC6FF4" w:rsidP="00D2013A">
            <w:pPr>
              <w:spacing w:line="360" w:lineRule="auto"/>
              <w:jc w:val="center"/>
            </w:pPr>
            <w:r w:rsidRPr="00BB306A">
              <w:t>73</w:t>
            </w:r>
            <w:r w:rsidR="000C422A" w:rsidRPr="00BB306A">
              <w:t>.2</w:t>
            </w:r>
            <w:r w:rsidRPr="00BB306A">
              <w:t>1</w:t>
            </w:r>
          </w:p>
        </w:tc>
      </w:tr>
      <w:tr w:rsidR="00AF2E0B" w:rsidRPr="00BB306A" w14:paraId="3FC9F464" w14:textId="77777777" w:rsidTr="00BA18E0">
        <w:trPr>
          <w:trHeight w:val="630"/>
        </w:trPr>
        <w:tc>
          <w:tcPr>
            <w:tcW w:w="1418" w:type="dxa"/>
          </w:tcPr>
          <w:p w14:paraId="4E6B4720" w14:textId="10D260EE" w:rsidR="000C422A" w:rsidRPr="00BB306A" w:rsidRDefault="000C422A" w:rsidP="00D2013A">
            <w:pPr>
              <w:spacing w:line="360" w:lineRule="auto"/>
            </w:pPr>
            <w:r w:rsidRPr="00BB306A">
              <w:t>Provincia Santo Domingo</w:t>
            </w:r>
          </w:p>
        </w:tc>
        <w:tc>
          <w:tcPr>
            <w:tcW w:w="1559" w:type="dxa"/>
          </w:tcPr>
          <w:p w14:paraId="04946B4C" w14:textId="23F4B321" w:rsidR="000C422A" w:rsidRPr="00BB306A" w:rsidRDefault="000C422A" w:rsidP="00D2013A">
            <w:pPr>
              <w:spacing w:line="360" w:lineRule="auto"/>
            </w:pPr>
            <w:r w:rsidRPr="00BB306A">
              <w:t>Reparación de las canchas de los Clubes El Bonito San Isidro, Ciudad Real y Los Palmeros</w:t>
            </w:r>
          </w:p>
        </w:tc>
        <w:tc>
          <w:tcPr>
            <w:tcW w:w="2126" w:type="dxa"/>
          </w:tcPr>
          <w:p w14:paraId="4CE4FFD3" w14:textId="0163581B" w:rsidR="000C422A" w:rsidRPr="00BB306A" w:rsidRDefault="000C422A" w:rsidP="00D2013A">
            <w:pPr>
              <w:spacing w:line="360" w:lineRule="auto"/>
              <w:jc w:val="center"/>
            </w:pPr>
            <w:r w:rsidRPr="00BB306A">
              <w:t>11,340,607.08</w:t>
            </w:r>
          </w:p>
        </w:tc>
        <w:tc>
          <w:tcPr>
            <w:tcW w:w="1985" w:type="dxa"/>
            <w:noWrap/>
          </w:tcPr>
          <w:p w14:paraId="08372ADB" w14:textId="2BF89A72" w:rsidR="000C422A" w:rsidRPr="00BB306A" w:rsidRDefault="00EC72D9" w:rsidP="00D2013A">
            <w:pPr>
              <w:spacing w:line="360" w:lineRule="auto"/>
              <w:jc w:val="center"/>
            </w:pPr>
            <w:r w:rsidRPr="00BB306A">
              <w:t>7</w:t>
            </w:r>
            <w:r w:rsidR="000C422A" w:rsidRPr="00BB306A">
              <w:t>,</w:t>
            </w:r>
            <w:r w:rsidRPr="00BB306A">
              <w:t>446</w:t>
            </w:r>
            <w:r w:rsidR="000C422A" w:rsidRPr="00BB306A">
              <w:t>,</w:t>
            </w:r>
            <w:r w:rsidRPr="00BB306A">
              <w:t>242</w:t>
            </w:r>
            <w:r w:rsidR="000C422A" w:rsidRPr="00BB306A">
              <w:t>.</w:t>
            </w:r>
            <w:r w:rsidRPr="00BB306A">
              <w:t>61</w:t>
            </w:r>
          </w:p>
        </w:tc>
        <w:tc>
          <w:tcPr>
            <w:tcW w:w="1422" w:type="dxa"/>
            <w:noWrap/>
          </w:tcPr>
          <w:p w14:paraId="4773C7EF" w14:textId="3E3FA963" w:rsidR="000C422A" w:rsidRPr="00BB306A" w:rsidRDefault="00D04ABE" w:rsidP="00D2013A">
            <w:pPr>
              <w:spacing w:line="360" w:lineRule="auto"/>
              <w:jc w:val="center"/>
            </w:pPr>
            <w:r w:rsidRPr="00BB306A">
              <w:t>65</w:t>
            </w:r>
            <w:r w:rsidR="000C422A" w:rsidRPr="00BB306A">
              <w:t>.</w:t>
            </w:r>
            <w:r w:rsidRPr="00BB306A">
              <w:t>66</w:t>
            </w:r>
          </w:p>
        </w:tc>
      </w:tr>
      <w:tr w:rsidR="00AF2E0B" w:rsidRPr="00BB306A" w14:paraId="6936D43C" w14:textId="77777777" w:rsidTr="00BA18E0">
        <w:trPr>
          <w:trHeight w:val="630"/>
        </w:trPr>
        <w:tc>
          <w:tcPr>
            <w:tcW w:w="1418" w:type="dxa"/>
          </w:tcPr>
          <w:p w14:paraId="10757A65" w14:textId="76FCD9FF" w:rsidR="00EE09DE" w:rsidRPr="00BB306A" w:rsidRDefault="00EE09DE" w:rsidP="00D2013A">
            <w:pPr>
              <w:spacing w:line="360" w:lineRule="auto"/>
            </w:pPr>
            <w:r w:rsidRPr="00BB306A">
              <w:t>Provincia Santo Domingo</w:t>
            </w:r>
          </w:p>
        </w:tc>
        <w:tc>
          <w:tcPr>
            <w:tcW w:w="1559" w:type="dxa"/>
          </w:tcPr>
          <w:p w14:paraId="05E522C7" w14:textId="2674030E" w:rsidR="00EE09DE" w:rsidRPr="00BB306A" w:rsidRDefault="00EE09DE" w:rsidP="00D2013A">
            <w:pPr>
              <w:spacing w:line="360" w:lineRule="auto"/>
            </w:pPr>
            <w:r w:rsidRPr="00BB306A">
              <w:t xml:space="preserve">Construcción del </w:t>
            </w:r>
            <w:r w:rsidR="00CA6866" w:rsidRPr="00BB306A">
              <w:t>Techado de</w:t>
            </w:r>
            <w:r w:rsidRPr="00BB306A">
              <w:t xml:space="preserve"> </w:t>
            </w:r>
            <w:proofErr w:type="spellStart"/>
            <w:r w:rsidRPr="00BB306A">
              <w:t>Guanuma</w:t>
            </w:r>
            <w:proofErr w:type="spellEnd"/>
            <w:r w:rsidRPr="00BB306A">
              <w:t xml:space="preserve"> II,</w:t>
            </w:r>
            <w:r w:rsidR="002F147C" w:rsidRPr="00BB306A">
              <w:t xml:space="preserve"> </w:t>
            </w:r>
            <w:r w:rsidRPr="00BB306A">
              <w:t>Lote 2</w:t>
            </w:r>
          </w:p>
        </w:tc>
        <w:tc>
          <w:tcPr>
            <w:tcW w:w="2126" w:type="dxa"/>
          </w:tcPr>
          <w:p w14:paraId="4273D49B" w14:textId="64AAFDB8" w:rsidR="00EE09DE" w:rsidRPr="00BB306A" w:rsidRDefault="00EE09DE" w:rsidP="00D2013A">
            <w:pPr>
              <w:spacing w:line="360" w:lineRule="auto"/>
              <w:jc w:val="center"/>
            </w:pPr>
            <w:r w:rsidRPr="00BB306A">
              <w:t>3,432,051.93</w:t>
            </w:r>
          </w:p>
        </w:tc>
        <w:tc>
          <w:tcPr>
            <w:tcW w:w="1985" w:type="dxa"/>
            <w:noWrap/>
          </w:tcPr>
          <w:p w14:paraId="70B00D81" w14:textId="7E00B364" w:rsidR="00EE09DE" w:rsidRPr="00BB306A" w:rsidRDefault="00EE09DE" w:rsidP="00D2013A">
            <w:pPr>
              <w:spacing w:line="360" w:lineRule="auto"/>
              <w:jc w:val="center"/>
            </w:pPr>
            <w:r w:rsidRPr="00BB306A">
              <w:t>2,</w:t>
            </w:r>
            <w:r w:rsidR="007341EF" w:rsidRPr="00BB306A">
              <w:t>917</w:t>
            </w:r>
            <w:r w:rsidRPr="00BB306A">
              <w:t>,</w:t>
            </w:r>
            <w:r w:rsidR="007341EF" w:rsidRPr="00BB306A">
              <w:t>244</w:t>
            </w:r>
            <w:r w:rsidRPr="00BB306A">
              <w:t>.</w:t>
            </w:r>
            <w:r w:rsidR="007341EF" w:rsidRPr="00BB306A">
              <w:t>14</w:t>
            </w:r>
          </w:p>
        </w:tc>
        <w:tc>
          <w:tcPr>
            <w:tcW w:w="1422" w:type="dxa"/>
            <w:noWrap/>
          </w:tcPr>
          <w:p w14:paraId="2D030DD8" w14:textId="69816757" w:rsidR="00EE09DE" w:rsidRPr="00BB306A" w:rsidRDefault="007341EF" w:rsidP="00D2013A">
            <w:pPr>
              <w:spacing w:line="360" w:lineRule="auto"/>
              <w:jc w:val="center"/>
            </w:pPr>
            <w:r w:rsidRPr="00BB306A">
              <w:t>85</w:t>
            </w:r>
            <w:r w:rsidR="00EE09DE" w:rsidRPr="00BB306A">
              <w:t>.</w:t>
            </w:r>
            <w:r w:rsidRPr="00BB306A">
              <w:t>00</w:t>
            </w:r>
          </w:p>
        </w:tc>
      </w:tr>
      <w:tr w:rsidR="00AF2E0B" w:rsidRPr="00BB306A" w14:paraId="75B7A806" w14:textId="77777777" w:rsidTr="00BA18E0">
        <w:trPr>
          <w:trHeight w:val="630"/>
        </w:trPr>
        <w:tc>
          <w:tcPr>
            <w:tcW w:w="1418" w:type="dxa"/>
          </w:tcPr>
          <w:p w14:paraId="32413828" w14:textId="1339EEE1" w:rsidR="00EE09DE" w:rsidRPr="00BB306A" w:rsidRDefault="00EE09DE" w:rsidP="00D2013A">
            <w:pPr>
              <w:spacing w:line="360" w:lineRule="auto"/>
            </w:pPr>
            <w:r w:rsidRPr="00BB306A">
              <w:t>Provincia Santo Domingo</w:t>
            </w:r>
          </w:p>
        </w:tc>
        <w:tc>
          <w:tcPr>
            <w:tcW w:w="1559" w:type="dxa"/>
          </w:tcPr>
          <w:p w14:paraId="0B1434CB" w14:textId="387381D4" w:rsidR="00EE09DE" w:rsidRPr="00BB306A" w:rsidRDefault="00EE09DE" w:rsidP="00D2013A">
            <w:pPr>
              <w:spacing w:line="360" w:lineRule="auto"/>
            </w:pPr>
            <w:r w:rsidRPr="00BB306A">
              <w:t xml:space="preserve">Construcción del Centro Deportivo Comunitario CDC, La </w:t>
            </w:r>
            <w:proofErr w:type="spellStart"/>
            <w:r w:rsidRPr="00BB306A">
              <w:t>Guayiga</w:t>
            </w:r>
            <w:proofErr w:type="spellEnd"/>
            <w:r w:rsidRPr="00BB306A">
              <w:t xml:space="preserve"> y </w:t>
            </w:r>
            <w:r w:rsidRPr="00BB306A">
              <w:lastRenderedPageBreak/>
              <w:t xml:space="preserve">Construcción Cancha La </w:t>
            </w:r>
            <w:r w:rsidR="002F147C" w:rsidRPr="00BB306A">
              <w:t>Ciénaga</w:t>
            </w:r>
            <w:r w:rsidRPr="00BB306A">
              <w:t>, Los Alcarrizos</w:t>
            </w:r>
          </w:p>
        </w:tc>
        <w:tc>
          <w:tcPr>
            <w:tcW w:w="2126" w:type="dxa"/>
          </w:tcPr>
          <w:p w14:paraId="213A168E" w14:textId="4A8E04FB" w:rsidR="00EE09DE" w:rsidRPr="00BB306A" w:rsidRDefault="00EE09DE" w:rsidP="00D2013A">
            <w:pPr>
              <w:spacing w:line="360" w:lineRule="auto"/>
              <w:jc w:val="center"/>
            </w:pPr>
            <w:r w:rsidRPr="00BB306A">
              <w:lastRenderedPageBreak/>
              <w:t>27,449,530.54</w:t>
            </w:r>
          </w:p>
        </w:tc>
        <w:tc>
          <w:tcPr>
            <w:tcW w:w="1985" w:type="dxa"/>
            <w:noWrap/>
          </w:tcPr>
          <w:p w14:paraId="4C801203" w14:textId="7102A927" w:rsidR="00EE09DE" w:rsidRPr="00BB306A" w:rsidRDefault="00EE09DE" w:rsidP="00D2013A">
            <w:pPr>
              <w:spacing w:line="360" w:lineRule="auto"/>
              <w:jc w:val="center"/>
            </w:pPr>
            <w:r w:rsidRPr="00BB306A">
              <w:t>1</w:t>
            </w:r>
            <w:r w:rsidR="006E2160" w:rsidRPr="00BB306A">
              <w:t>6</w:t>
            </w:r>
            <w:r w:rsidRPr="00BB306A">
              <w:t>,</w:t>
            </w:r>
            <w:r w:rsidR="006E2160" w:rsidRPr="00BB306A">
              <w:t>469</w:t>
            </w:r>
            <w:r w:rsidRPr="00BB306A">
              <w:t>,</w:t>
            </w:r>
            <w:r w:rsidR="006E2160" w:rsidRPr="00BB306A">
              <w:t>718</w:t>
            </w:r>
            <w:r w:rsidRPr="00BB306A">
              <w:t>.</w:t>
            </w:r>
            <w:r w:rsidR="006E2160" w:rsidRPr="00BB306A">
              <w:t>32</w:t>
            </w:r>
          </w:p>
        </w:tc>
        <w:tc>
          <w:tcPr>
            <w:tcW w:w="1422" w:type="dxa"/>
            <w:noWrap/>
          </w:tcPr>
          <w:p w14:paraId="683FE16B" w14:textId="581002E4" w:rsidR="00EE09DE" w:rsidRPr="00BB306A" w:rsidRDefault="006E2160" w:rsidP="00D2013A">
            <w:pPr>
              <w:spacing w:line="360" w:lineRule="auto"/>
              <w:jc w:val="center"/>
            </w:pPr>
            <w:r w:rsidRPr="00BB306A">
              <w:t>60</w:t>
            </w:r>
            <w:r w:rsidR="00EE09DE" w:rsidRPr="00BB306A">
              <w:t>.</w:t>
            </w:r>
            <w:r w:rsidRPr="00BB306A">
              <w:t>00</w:t>
            </w:r>
          </w:p>
        </w:tc>
      </w:tr>
      <w:tr w:rsidR="00AF2E0B" w:rsidRPr="00BB306A" w14:paraId="1EAD1A89" w14:textId="77777777" w:rsidTr="00BA18E0">
        <w:trPr>
          <w:trHeight w:val="630"/>
        </w:trPr>
        <w:tc>
          <w:tcPr>
            <w:tcW w:w="1418" w:type="dxa"/>
          </w:tcPr>
          <w:p w14:paraId="37FE595C" w14:textId="308DD7B3" w:rsidR="00EE09DE" w:rsidRPr="00BB306A" w:rsidRDefault="00EE09DE" w:rsidP="00D2013A">
            <w:pPr>
              <w:spacing w:line="360" w:lineRule="auto"/>
            </w:pPr>
            <w:r w:rsidRPr="00BB306A">
              <w:t>Provincia Santo Domingo</w:t>
            </w:r>
          </w:p>
        </w:tc>
        <w:tc>
          <w:tcPr>
            <w:tcW w:w="1559" w:type="dxa"/>
          </w:tcPr>
          <w:p w14:paraId="33B6EEBF" w14:textId="23A278D4" w:rsidR="00EE09DE" w:rsidRPr="00BB306A" w:rsidRDefault="00EE09DE" w:rsidP="00D2013A">
            <w:pPr>
              <w:spacing w:line="360" w:lineRule="auto"/>
            </w:pPr>
            <w:r w:rsidRPr="00BB306A">
              <w:t>Reparación del Multiuso Pedro Brand</w:t>
            </w:r>
          </w:p>
        </w:tc>
        <w:tc>
          <w:tcPr>
            <w:tcW w:w="2126" w:type="dxa"/>
          </w:tcPr>
          <w:p w14:paraId="0BF1E471" w14:textId="2BA43A7C" w:rsidR="00EE09DE" w:rsidRPr="00BB306A" w:rsidRDefault="00EE09DE" w:rsidP="00D2013A">
            <w:pPr>
              <w:spacing w:line="360" w:lineRule="auto"/>
              <w:jc w:val="center"/>
            </w:pPr>
            <w:r w:rsidRPr="00BB306A">
              <w:t>15,836,228.91</w:t>
            </w:r>
          </w:p>
        </w:tc>
        <w:tc>
          <w:tcPr>
            <w:tcW w:w="1985" w:type="dxa"/>
            <w:noWrap/>
          </w:tcPr>
          <w:p w14:paraId="59D5685D" w14:textId="4BD244C0" w:rsidR="00EE09DE" w:rsidRPr="00BB306A" w:rsidRDefault="00927B8D" w:rsidP="00D2013A">
            <w:pPr>
              <w:spacing w:line="360" w:lineRule="auto"/>
              <w:jc w:val="center"/>
            </w:pPr>
            <w:r w:rsidRPr="00BB306A">
              <w:t>9</w:t>
            </w:r>
            <w:r w:rsidR="00EE09DE" w:rsidRPr="00BB306A">
              <w:t>,</w:t>
            </w:r>
            <w:r w:rsidRPr="00BB306A">
              <w:t>937</w:t>
            </w:r>
            <w:r w:rsidR="00EE09DE" w:rsidRPr="00BB306A">
              <w:t>,2</w:t>
            </w:r>
            <w:r w:rsidRPr="00BB306A">
              <w:t>33</w:t>
            </w:r>
            <w:r w:rsidR="00EE09DE" w:rsidRPr="00BB306A">
              <w:t>.</w:t>
            </w:r>
            <w:r w:rsidRPr="00BB306A">
              <w:t>64</w:t>
            </w:r>
          </w:p>
        </w:tc>
        <w:tc>
          <w:tcPr>
            <w:tcW w:w="1422" w:type="dxa"/>
            <w:noWrap/>
          </w:tcPr>
          <w:p w14:paraId="6B11A328" w14:textId="1ACD4D77" w:rsidR="00EE09DE" w:rsidRPr="00BB306A" w:rsidRDefault="00C07C38" w:rsidP="00D2013A">
            <w:pPr>
              <w:spacing w:line="360" w:lineRule="auto"/>
              <w:jc w:val="center"/>
            </w:pPr>
            <w:r w:rsidRPr="00BB306A">
              <w:t>62</w:t>
            </w:r>
            <w:r w:rsidR="00EE09DE" w:rsidRPr="00BB306A">
              <w:t>.</w:t>
            </w:r>
            <w:r w:rsidRPr="00BB306A">
              <w:t>75</w:t>
            </w:r>
          </w:p>
        </w:tc>
      </w:tr>
      <w:tr w:rsidR="00AF2E0B" w:rsidRPr="00BB306A" w14:paraId="0338E815" w14:textId="77777777" w:rsidTr="00BA18E0">
        <w:trPr>
          <w:trHeight w:val="630"/>
        </w:trPr>
        <w:tc>
          <w:tcPr>
            <w:tcW w:w="1418" w:type="dxa"/>
          </w:tcPr>
          <w:p w14:paraId="7990E551" w14:textId="4C98BD14" w:rsidR="00EE09DE" w:rsidRPr="00BB306A" w:rsidRDefault="00EE09DE" w:rsidP="00D2013A">
            <w:pPr>
              <w:spacing w:line="360" w:lineRule="auto"/>
            </w:pPr>
            <w:r w:rsidRPr="00BB306A">
              <w:t>Provincia Santo Domingo</w:t>
            </w:r>
          </w:p>
        </w:tc>
        <w:tc>
          <w:tcPr>
            <w:tcW w:w="1559" w:type="dxa"/>
          </w:tcPr>
          <w:p w14:paraId="46BA5AEC" w14:textId="2B02259F" w:rsidR="00EE09DE" w:rsidRPr="00BB306A" w:rsidRDefault="00EE09DE" w:rsidP="00D2013A">
            <w:pPr>
              <w:spacing w:line="360" w:lineRule="auto"/>
            </w:pPr>
            <w:r w:rsidRPr="00BB306A">
              <w:t xml:space="preserve">Reparación del Multiuso Las Caobas </w:t>
            </w:r>
          </w:p>
        </w:tc>
        <w:tc>
          <w:tcPr>
            <w:tcW w:w="2126" w:type="dxa"/>
          </w:tcPr>
          <w:p w14:paraId="763EEB5E" w14:textId="4CFB6096" w:rsidR="00EE09DE" w:rsidRPr="00BB306A" w:rsidRDefault="00EE09DE" w:rsidP="00D2013A">
            <w:pPr>
              <w:spacing w:line="360" w:lineRule="auto"/>
              <w:jc w:val="center"/>
            </w:pPr>
            <w:r w:rsidRPr="00BB306A">
              <w:t>21,112,642.88</w:t>
            </w:r>
          </w:p>
        </w:tc>
        <w:tc>
          <w:tcPr>
            <w:tcW w:w="1985" w:type="dxa"/>
            <w:noWrap/>
          </w:tcPr>
          <w:p w14:paraId="66D87AF8" w14:textId="15E9451E" w:rsidR="00EE09DE" w:rsidRPr="00BB306A" w:rsidRDefault="00EE09DE" w:rsidP="00D2013A">
            <w:pPr>
              <w:spacing w:line="360" w:lineRule="auto"/>
              <w:jc w:val="center"/>
            </w:pPr>
            <w:r w:rsidRPr="00BB306A">
              <w:t>1</w:t>
            </w:r>
            <w:r w:rsidR="004C31AF" w:rsidRPr="00BB306A">
              <w:t>7</w:t>
            </w:r>
            <w:r w:rsidRPr="00BB306A">
              <w:t>,</w:t>
            </w:r>
            <w:r w:rsidR="004C31AF" w:rsidRPr="00BB306A">
              <w:t>945</w:t>
            </w:r>
            <w:r w:rsidRPr="00BB306A">
              <w:t>,</w:t>
            </w:r>
            <w:r w:rsidR="00BA4C4D" w:rsidRPr="00BB306A">
              <w:t>746</w:t>
            </w:r>
            <w:r w:rsidRPr="00BB306A">
              <w:t>.4</w:t>
            </w:r>
            <w:r w:rsidR="00BA4C4D" w:rsidRPr="00BB306A">
              <w:t>5</w:t>
            </w:r>
          </w:p>
        </w:tc>
        <w:tc>
          <w:tcPr>
            <w:tcW w:w="1422" w:type="dxa"/>
            <w:noWrap/>
          </w:tcPr>
          <w:p w14:paraId="19F265D2" w14:textId="3E63675B" w:rsidR="00EE09DE" w:rsidRPr="00BB306A" w:rsidRDefault="00BA4C4D" w:rsidP="00D2013A">
            <w:pPr>
              <w:spacing w:line="360" w:lineRule="auto"/>
              <w:jc w:val="center"/>
            </w:pPr>
            <w:r w:rsidRPr="00BB306A">
              <w:t>85</w:t>
            </w:r>
            <w:r w:rsidR="00EE09DE" w:rsidRPr="00BB306A">
              <w:t>.</w:t>
            </w:r>
            <w:r w:rsidRPr="00BB306A">
              <w:t>00</w:t>
            </w:r>
          </w:p>
        </w:tc>
      </w:tr>
      <w:tr w:rsidR="00AF2E0B" w:rsidRPr="00BB306A" w14:paraId="61938B5B" w14:textId="77777777" w:rsidTr="00BA18E0">
        <w:trPr>
          <w:trHeight w:val="630"/>
        </w:trPr>
        <w:tc>
          <w:tcPr>
            <w:tcW w:w="1418" w:type="dxa"/>
          </w:tcPr>
          <w:p w14:paraId="1C8814BA" w14:textId="1A9A73F2" w:rsidR="00EE09DE" w:rsidRPr="00BB306A" w:rsidRDefault="00EE09DE" w:rsidP="00D2013A">
            <w:pPr>
              <w:spacing w:line="360" w:lineRule="auto"/>
            </w:pPr>
            <w:r w:rsidRPr="00BB306A">
              <w:t>Provincia Santo Domingo</w:t>
            </w:r>
          </w:p>
        </w:tc>
        <w:tc>
          <w:tcPr>
            <w:tcW w:w="1559" w:type="dxa"/>
          </w:tcPr>
          <w:p w14:paraId="2B8FE090" w14:textId="6E7CF7FE" w:rsidR="00EE09DE" w:rsidRPr="00BB306A" w:rsidRDefault="002F147C" w:rsidP="00D2013A">
            <w:pPr>
              <w:spacing w:line="360" w:lineRule="auto"/>
            </w:pPr>
            <w:r w:rsidRPr="00BB306A">
              <w:t>Construcción De</w:t>
            </w:r>
            <w:r w:rsidR="00EE09DE" w:rsidRPr="00BB306A">
              <w:t xml:space="preserve"> Techado para cancha existente de basquetbol El Hoyo de Herrera y </w:t>
            </w:r>
            <w:r w:rsidR="00EE09DE" w:rsidRPr="00BB306A">
              <w:lastRenderedPageBreak/>
              <w:t xml:space="preserve">cancha la </w:t>
            </w:r>
            <w:r w:rsidR="000D1D2C" w:rsidRPr="00BB306A">
              <w:t>unión</w:t>
            </w:r>
          </w:p>
        </w:tc>
        <w:tc>
          <w:tcPr>
            <w:tcW w:w="2126" w:type="dxa"/>
          </w:tcPr>
          <w:p w14:paraId="49A6C89B" w14:textId="4BF743FE" w:rsidR="00EE09DE" w:rsidRPr="00BB306A" w:rsidRDefault="00EE09DE" w:rsidP="00D2013A">
            <w:pPr>
              <w:spacing w:line="360" w:lineRule="auto"/>
              <w:jc w:val="center"/>
            </w:pPr>
            <w:r w:rsidRPr="00BB306A">
              <w:lastRenderedPageBreak/>
              <w:t>22,377,603.63</w:t>
            </w:r>
          </w:p>
        </w:tc>
        <w:tc>
          <w:tcPr>
            <w:tcW w:w="1985" w:type="dxa"/>
            <w:noWrap/>
          </w:tcPr>
          <w:p w14:paraId="1E6AC96A" w14:textId="67F84814" w:rsidR="00EE09DE" w:rsidRPr="00BB306A" w:rsidRDefault="00EE09DE" w:rsidP="00D2013A">
            <w:pPr>
              <w:spacing w:line="360" w:lineRule="auto"/>
              <w:jc w:val="center"/>
            </w:pPr>
            <w:r w:rsidRPr="00BB306A">
              <w:t>4,475,520.73</w:t>
            </w:r>
          </w:p>
        </w:tc>
        <w:tc>
          <w:tcPr>
            <w:tcW w:w="1422" w:type="dxa"/>
            <w:noWrap/>
          </w:tcPr>
          <w:p w14:paraId="01BD9897" w14:textId="3AF21B2E" w:rsidR="00EE09DE" w:rsidRPr="00BB306A" w:rsidRDefault="00EE09DE" w:rsidP="00D2013A">
            <w:pPr>
              <w:spacing w:line="360" w:lineRule="auto"/>
              <w:jc w:val="center"/>
            </w:pPr>
            <w:r w:rsidRPr="00BB306A">
              <w:t>20.00</w:t>
            </w:r>
          </w:p>
        </w:tc>
      </w:tr>
      <w:tr w:rsidR="00AF2E0B" w:rsidRPr="00BB306A" w14:paraId="006700B5" w14:textId="77777777" w:rsidTr="00BA18E0">
        <w:trPr>
          <w:trHeight w:val="630"/>
        </w:trPr>
        <w:tc>
          <w:tcPr>
            <w:tcW w:w="2977" w:type="dxa"/>
            <w:gridSpan w:val="2"/>
            <w:vAlign w:val="bottom"/>
          </w:tcPr>
          <w:p w14:paraId="0CD11395" w14:textId="31E6958C" w:rsidR="000D1D2C" w:rsidRPr="00BB306A" w:rsidRDefault="00880516" w:rsidP="00D2013A">
            <w:pPr>
              <w:spacing w:line="360" w:lineRule="auto"/>
              <w:jc w:val="center"/>
              <w:rPr>
                <w:b/>
                <w:bCs/>
              </w:rPr>
            </w:pPr>
            <w:r w:rsidRPr="00BB306A">
              <w:rPr>
                <w:b/>
                <w:bCs/>
              </w:rPr>
              <w:t>Total, General</w:t>
            </w:r>
          </w:p>
        </w:tc>
        <w:tc>
          <w:tcPr>
            <w:tcW w:w="2126" w:type="dxa"/>
          </w:tcPr>
          <w:p w14:paraId="090167C0" w14:textId="77777777" w:rsidR="00006B9E" w:rsidRPr="00BB306A" w:rsidRDefault="00006B9E" w:rsidP="00D2013A">
            <w:pPr>
              <w:spacing w:line="360" w:lineRule="auto"/>
              <w:jc w:val="center"/>
              <w:rPr>
                <w:b/>
                <w:bCs/>
                <w:sz w:val="22"/>
                <w:szCs w:val="22"/>
              </w:rPr>
            </w:pPr>
          </w:p>
          <w:p w14:paraId="4BE8F606" w14:textId="59FEE922" w:rsidR="000D1D2C" w:rsidRPr="00BB306A" w:rsidRDefault="000D1D2C" w:rsidP="00D2013A">
            <w:pPr>
              <w:spacing w:line="360" w:lineRule="auto"/>
              <w:jc w:val="center"/>
              <w:rPr>
                <w:b/>
                <w:bCs/>
                <w:sz w:val="22"/>
                <w:szCs w:val="22"/>
              </w:rPr>
            </w:pPr>
            <w:r w:rsidRPr="00BB306A">
              <w:rPr>
                <w:b/>
                <w:bCs/>
                <w:sz w:val="22"/>
                <w:szCs w:val="22"/>
              </w:rPr>
              <w:t>1,</w:t>
            </w:r>
            <w:r w:rsidR="007154C5" w:rsidRPr="00BB306A">
              <w:rPr>
                <w:b/>
                <w:bCs/>
                <w:sz w:val="22"/>
                <w:szCs w:val="22"/>
              </w:rPr>
              <w:t>114</w:t>
            </w:r>
            <w:r w:rsidRPr="00BB306A">
              <w:rPr>
                <w:b/>
                <w:bCs/>
                <w:sz w:val="22"/>
                <w:szCs w:val="22"/>
              </w:rPr>
              <w:t>,</w:t>
            </w:r>
            <w:r w:rsidR="007154C5" w:rsidRPr="00BB306A">
              <w:rPr>
                <w:b/>
                <w:bCs/>
                <w:sz w:val="22"/>
                <w:szCs w:val="22"/>
              </w:rPr>
              <w:t>465</w:t>
            </w:r>
            <w:r w:rsidRPr="00BB306A">
              <w:rPr>
                <w:b/>
                <w:bCs/>
                <w:sz w:val="22"/>
                <w:szCs w:val="22"/>
              </w:rPr>
              <w:t>,</w:t>
            </w:r>
            <w:r w:rsidR="007154C5" w:rsidRPr="00BB306A">
              <w:rPr>
                <w:b/>
                <w:bCs/>
                <w:sz w:val="22"/>
                <w:szCs w:val="22"/>
              </w:rPr>
              <w:t>313</w:t>
            </w:r>
            <w:r w:rsidRPr="00BB306A">
              <w:rPr>
                <w:b/>
                <w:bCs/>
                <w:sz w:val="22"/>
                <w:szCs w:val="22"/>
              </w:rPr>
              <w:t>.</w:t>
            </w:r>
            <w:r w:rsidR="007154C5" w:rsidRPr="00BB306A">
              <w:rPr>
                <w:b/>
                <w:bCs/>
                <w:sz w:val="22"/>
                <w:szCs w:val="22"/>
              </w:rPr>
              <w:t>80</w:t>
            </w:r>
          </w:p>
        </w:tc>
        <w:tc>
          <w:tcPr>
            <w:tcW w:w="1985" w:type="dxa"/>
            <w:noWrap/>
          </w:tcPr>
          <w:p w14:paraId="1669696D" w14:textId="77777777" w:rsidR="00006B9E" w:rsidRPr="00BB306A" w:rsidRDefault="00006B9E" w:rsidP="00D2013A">
            <w:pPr>
              <w:spacing w:line="360" w:lineRule="auto"/>
              <w:jc w:val="center"/>
              <w:rPr>
                <w:b/>
                <w:bCs/>
                <w:sz w:val="22"/>
                <w:szCs w:val="22"/>
              </w:rPr>
            </w:pPr>
          </w:p>
          <w:p w14:paraId="4333152D" w14:textId="2081E82D" w:rsidR="000D1D2C" w:rsidRPr="00BB306A" w:rsidRDefault="000D1D2C" w:rsidP="00D2013A">
            <w:pPr>
              <w:spacing w:line="360" w:lineRule="auto"/>
              <w:jc w:val="center"/>
              <w:rPr>
                <w:b/>
                <w:bCs/>
                <w:sz w:val="22"/>
                <w:szCs w:val="22"/>
              </w:rPr>
            </w:pPr>
            <w:r w:rsidRPr="00BB306A">
              <w:rPr>
                <w:b/>
                <w:bCs/>
                <w:sz w:val="22"/>
                <w:szCs w:val="22"/>
              </w:rPr>
              <w:t>6</w:t>
            </w:r>
            <w:r w:rsidR="007154C5" w:rsidRPr="00BB306A">
              <w:rPr>
                <w:b/>
                <w:bCs/>
                <w:sz w:val="22"/>
                <w:szCs w:val="22"/>
              </w:rPr>
              <w:t>43</w:t>
            </w:r>
            <w:r w:rsidRPr="00BB306A">
              <w:rPr>
                <w:b/>
                <w:bCs/>
                <w:sz w:val="22"/>
                <w:szCs w:val="22"/>
              </w:rPr>
              <w:t>,</w:t>
            </w:r>
            <w:r w:rsidR="007154C5" w:rsidRPr="00BB306A">
              <w:rPr>
                <w:b/>
                <w:bCs/>
                <w:sz w:val="22"/>
                <w:szCs w:val="22"/>
              </w:rPr>
              <w:t>841</w:t>
            </w:r>
            <w:r w:rsidRPr="00BB306A">
              <w:rPr>
                <w:b/>
                <w:bCs/>
                <w:sz w:val="22"/>
                <w:szCs w:val="22"/>
              </w:rPr>
              <w:t>,</w:t>
            </w:r>
            <w:r w:rsidR="007154C5" w:rsidRPr="00BB306A">
              <w:rPr>
                <w:b/>
                <w:bCs/>
                <w:sz w:val="22"/>
                <w:szCs w:val="22"/>
              </w:rPr>
              <w:t>084</w:t>
            </w:r>
            <w:r w:rsidRPr="00BB306A">
              <w:rPr>
                <w:b/>
                <w:bCs/>
                <w:sz w:val="22"/>
                <w:szCs w:val="22"/>
              </w:rPr>
              <w:t>.</w:t>
            </w:r>
            <w:r w:rsidR="007438C6" w:rsidRPr="00BB306A">
              <w:rPr>
                <w:b/>
                <w:bCs/>
                <w:sz w:val="22"/>
                <w:szCs w:val="22"/>
              </w:rPr>
              <w:t>80</w:t>
            </w:r>
          </w:p>
        </w:tc>
        <w:tc>
          <w:tcPr>
            <w:tcW w:w="1422" w:type="dxa"/>
            <w:noWrap/>
          </w:tcPr>
          <w:p w14:paraId="05CA459F" w14:textId="77777777" w:rsidR="00006B9E" w:rsidRPr="00BB306A" w:rsidRDefault="00006B9E" w:rsidP="00D2013A">
            <w:pPr>
              <w:spacing w:line="360" w:lineRule="auto"/>
              <w:jc w:val="center"/>
              <w:rPr>
                <w:b/>
                <w:bCs/>
                <w:sz w:val="22"/>
                <w:szCs w:val="22"/>
              </w:rPr>
            </w:pPr>
          </w:p>
          <w:p w14:paraId="19C046C0" w14:textId="677F2EF7" w:rsidR="000D1D2C" w:rsidRPr="00BB306A" w:rsidRDefault="0023511F" w:rsidP="00D2013A">
            <w:pPr>
              <w:spacing w:line="360" w:lineRule="auto"/>
              <w:jc w:val="center"/>
              <w:rPr>
                <w:b/>
                <w:bCs/>
                <w:sz w:val="22"/>
                <w:szCs w:val="22"/>
              </w:rPr>
            </w:pPr>
            <w:r w:rsidRPr="00BB306A">
              <w:rPr>
                <w:b/>
                <w:bCs/>
                <w:sz w:val="22"/>
                <w:szCs w:val="22"/>
              </w:rPr>
              <w:t>62</w:t>
            </w:r>
            <w:r w:rsidR="000D1D2C" w:rsidRPr="00BB306A">
              <w:rPr>
                <w:b/>
                <w:bCs/>
                <w:sz w:val="22"/>
                <w:szCs w:val="22"/>
              </w:rPr>
              <w:t>.6</w:t>
            </w:r>
            <w:r w:rsidRPr="00BB306A">
              <w:rPr>
                <w:b/>
                <w:bCs/>
                <w:sz w:val="22"/>
                <w:szCs w:val="22"/>
              </w:rPr>
              <w:t>0</w:t>
            </w:r>
            <w:r w:rsidR="000D1D2C" w:rsidRPr="00BB306A">
              <w:rPr>
                <w:b/>
                <w:bCs/>
                <w:sz w:val="22"/>
                <w:szCs w:val="22"/>
              </w:rPr>
              <w:t>%</w:t>
            </w:r>
          </w:p>
        </w:tc>
      </w:tr>
    </w:tbl>
    <w:p w14:paraId="143498C7" w14:textId="79A056E7" w:rsidR="00FA52E3" w:rsidRPr="00BB306A" w:rsidRDefault="00E1615A" w:rsidP="00D2013A">
      <w:pPr>
        <w:spacing w:line="360" w:lineRule="auto"/>
        <w:jc w:val="both"/>
        <w:rPr>
          <w:sz w:val="18"/>
          <w:szCs w:val="18"/>
        </w:rPr>
      </w:pPr>
      <w:r w:rsidRPr="00BB306A">
        <w:rPr>
          <w:sz w:val="18"/>
          <w:szCs w:val="18"/>
        </w:rPr>
        <w:t>Fuente: Viceministerio de Instalaciones Deportivas</w:t>
      </w:r>
    </w:p>
    <w:p w14:paraId="7CF40FB2" w14:textId="77777777" w:rsidR="008A0C71" w:rsidRPr="00BB306A" w:rsidRDefault="008A0C71" w:rsidP="00D2013A">
      <w:pPr>
        <w:spacing w:line="360" w:lineRule="auto"/>
        <w:jc w:val="center"/>
        <w:rPr>
          <w:sz w:val="18"/>
          <w:szCs w:val="18"/>
        </w:rPr>
      </w:pPr>
    </w:p>
    <w:p w14:paraId="65586825" w14:textId="77777777" w:rsidR="003C0773" w:rsidRPr="00BB306A" w:rsidRDefault="003C0773" w:rsidP="00D2013A">
      <w:pPr>
        <w:spacing w:line="360" w:lineRule="auto"/>
        <w:rPr>
          <w:highlight w:val="yellow"/>
        </w:rPr>
      </w:pPr>
    </w:p>
    <w:p w14:paraId="64710948" w14:textId="49733997" w:rsidR="00575E48" w:rsidRPr="00BB306A" w:rsidRDefault="008A0C71" w:rsidP="00D2013A">
      <w:pPr>
        <w:spacing w:line="360" w:lineRule="auto"/>
      </w:pPr>
      <w:r w:rsidRPr="00BB306A">
        <w:t xml:space="preserve">Tabla: </w:t>
      </w:r>
      <w:r w:rsidR="00613625" w:rsidRPr="00BB306A">
        <w:t>4</w:t>
      </w:r>
      <w:r w:rsidRPr="00BB306A">
        <w:t xml:space="preserve"> </w:t>
      </w:r>
      <w:r w:rsidR="00642FC1" w:rsidRPr="00BB306A">
        <w:t>Reparación y Mantenimiento de Instalaciones</w:t>
      </w:r>
      <w:r w:rsidR="00F752F7" w:rsidRPr="00BB306A">
        <w:t xml:space="preserve"> </w:t>
      </w:r>
      <w:r w:rsidR="00642FC1" w:rsidRPr="00BB306A">
        <w:t xml:space="preserve">Deportivas en las Provincias </w:t>
      </w:r>
      <w:r w:rsidR="007C6776" w:rsidRPr="00BB306A">
        <w:t>Año</w:t>
      </w:r>
      <w:r w:rsidRPr="00BB306A">
        <w:t xml:space="preserve"> 2024</w:t>
      </w:r>
    </w:p>
    <w:tbl>
      <w:tblPr>
        <w:tblStyle w:val="Tablaconcuadrcula"/>
        <w:tblW w:w="0" w:type="auto"/>
        <w:tblLook w:val="04A0" w:firstRow="1" w:lastRow="0" w:firstColumn="1" w:lastColumn="0" w:noHBand="0" w:noVBand="1"/>
      </w:tblPr>
      <w:tblGrid>
        <w:gridCol w:w="3823"/>
        <w:gridCol w:w="1984"/>
        <w:gridCol w:w="2103"/>
      </w:tblGrid>
      <w:tr w:rsidR="00AF2E0B" w:rsidRPr="00BB306A" w14:paraId="2F103A05" w14:textId="77777777" w:rsidTr="00BA18E0">
        <w:trPr>
          <w:tblHeader/>
        </w:trPr>
        <w:tc>
          <w:tcPr>
            <w:tcW w:w="3823" w:type="dxa"/>
            <w:shd w:val="clear" w:color="auto" w:fill="3A95E4"/>
            <w:vAlign w:val="bottom"/>
          </w:tcPr>
          <w:p w14:paraId="534C0277" w14:textId="0C4A99D9" w:rsidR="007C6776" w:rsidRPr="00BB306A" w:rsidRDefault="00565F08" w:rsidP="00BA18E0">
            <w:pPr>
              <w:spacing w:line="360" w:lineRule="auto"/>
            </w:pPr>
            <w:r w:rsidRPr="00BB306A">
              <w:t>Actividad</w:t>
            </w:r>
          </w:p>
        </w:tc>
        <w:tc>
          <w:tcPr>
            <w:tcW w:w="1984" w:type="dxa"/>
            <w:shd w:val="clear" w:color="auto" w:fill="3A95E4"/>
            <w:vAlign w:val="bottom"/>
          </w:tcPr>
          <w:p w14:paraId="26077C41" w14:textId="40B64765" w:rsidR="007C6776" w:rsidRPr="00BB306A" w:rsidRDefault="00565F08" w:rsidP="00BA18E0">
            <w:pPr>
              <w:spacing w:line="360" w:lineRule="auto"/>
            </w:pPr>
            <w:r w:rsidRPr="00BB306A">
              <w:t>Provincia</w:t>
            </w:r>
          </w:p>
        </w:tc>
        <w:tc>
          <w:tcPr>
            <w:tcW w:w="2103" w:type="dxa"/>
            <w:shd w:val="clear" w:color="auto" w:fill="3A95E4"/>
            <w:vAlign w:val="bottom"/>
          </w:tcPr>
          <w:p w14:paraId="0836881B" w14:textId="6EDD3AFF" w:rsidR="007C6776" w:rsidRPr="00BB306A" w:rsidRDefault="00565F08" w:rsidP="00BA18E0">
            <w:pPr>
              <w:spacing w:line="360" w:lineRule="auto"/>
            </w:pPr>
            <w:r w:rsidRPr="00BB306A">
              <w:t>Región</w:t>
            </w:r>
          </w:p>
        </w:tc>
      </w:tr>
      <w:tr w:rsidR="00AF2E0B" w:rsidRPr="00BB306A" w14:paraId="6B05128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C8E8CDD" w14:textId="61C1C499" w:rsidR="000D2A4B" w:rsidRPr="00BB306A" w:rsidRDefault="000D2A4B" w:rsidP="00BA18E0">
            <w:pPr>
              <w:spacing w:line="360" w:lineRule="auto"/>
            </w:pPr>
            <w:r w:rsidRPr="00BB306A">
              <w:t xml:space="preserve">Realización de acondicionamientos y reparaciones del estadio </w:t>
            </w:r>
            <w:proofErr w:type="spellStart"/>
            <w:r w:rsidRPr="00BB306A">
              <w:t>Estadio</w:t>
            </w:r>
            <w:proofErr w:type="spellEnd"/>
            <w:r w:rsidRPr="00BB306A">
              <w:t xml:space="preserve"> Bebecito Del Villar.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3BEB2DC" w14:textId="61A008C2" w:rsidR="000D2A4B" w:rsidRPr="00BB306A" w:rsidRDefault="000D2A4B" w:rsidP="00BA18E0">
            <w:pPr>
              <w:spacing w:line="360" w:lineRule="auto"/>
            </w:pPr>
            <w:r w:rsidRPr="00BB306A">
              <w:t>Monseñor Nouel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5E05AB7" w14:textId="537CE746" w:rsidR="000D2A4B" w:rsidRPr="00BB306A" w:rsidRDefault="000D2A4B" w:rsidP="00BA18E0">
            <w:pPr>
              <w:spacing w:line="360" w:lineRule="auto"/>
            </w:pPr>
            <w:r w:rsidRPr="00BB306A">
              <w:t>Región Cibao Sur</w:t>
            </w:r>
          </w:p>
        </w:tc>
      </w:tr>
      <w:tr w:rsidR="00AF2E0B" w:rsidRPr="00BB306A" w14:paraId="72727AC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CA54633" w14:textId="1F736891" w:rsidR="000D2A4B" w:rsidRPr="00BB306A" w:rsidRDefault="000D2A4B" w:rsidP="00BA18E0">
            <w:pPr>
              <w:spacing w:line="360" w:lineRule="auto"/>
            </w:pPr>
            <w:r w:rsidRPr="00BB306A">
              <w:t xml:space="preserve">Reparaciones y cambios de </w:t>
            </w:r>
            <w:r w:rsidR="00613625" w:rsidRPr="00BB306A">
              <w:t>iluminación,</w:t>
            </w:r>
            <w:r w:rsidRPr="00BB306A">
              <w:t xml:space="preserve"> Bajo techo Garibaldi Almonte.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B82D4FE" w14:textId="049CB3D0" w:rsidR="000D2A4B" w:rsidRPr="00BB306A" w:rsidRDefault="000D2A4B" w:rsidP="00BA18E0">
            <w:pPr>
              <w:spacing w:line="360" w:lineRule="auto"/>
            </w:pPr>
            <w:r w:rsidRPr="00BB306A">
              <w:t>Sánchez Ramirez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531CC2B" w14:textId="0AAAECA3" w:rsidR="000D2A4B" w:rsidRPr="00BB306A" w:rsidRDefault="000D2A4B" w:rsidP="00BA18E0">
            <w:pPr>
              <w:spacing w:line="360" w:lineRule="auto"/>
            </w:pPr>
            <w:r w:rsidRPr="00BB306A">
              <w:t>Región Cibao Sur</w:t>
            </w:r>
          </w:p>
        </w:tc>
      </w:tr>
      <w:tr w:rsidR="00AF2E0B" w:rsidRPr="00BB306A" w14:paraId="7F344D3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CDD8A2D" w14:textId="5A44D3EC" w:rsidR="000D2A4B" w:rsidRPr="00BB306A" w:rsidRDefault="000D2A4B" w:rsidP="00BA18E0">
            <w:pPr>
              <w:spacing w:line="360" w:lineRule="auto"/>
            </w:pPr>
            <w:r w:rsidRPr="00BB306A">
              <w:t>Mantenimiento del área verde, Estadio Alfredo Acosta.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A0A9E50" w14:textId="1D82F31B" w:rsidR="000D2A4B" w:rsidRPr="00BB306A" w:rsidRDefault="000D2A4B" w:rsidP="00BA18E0">
            <w:pPr>
              <w:spacing w:line="360" w:lineRule="auto"/>
            </w:pPr>
            <w:r w:rsidRPr="00BB306A">
              <w:t>Sánchez Ramirez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4684539" w14:textId="43B51BA4" w:rsidR="000D2A4B" w:rsidRPr="00BB306A" w:rsidRDefault="000D2A4B" w:rsidP="00BA18E0">
            <w:pPr>
              <w:spacing w:line="360" w:lineRule="auto"/>
            </w:pPr>
            <w:r w:rsidRPr="00BB306A">
              <w:t>Región Cibao Sur</w:t>
            </w:r>
          </w:p>
        </w:tc>
      </w:tr>
      <w:tr w:rsidR="00AF2E0B" w:rsidRPr="00BB306A" w14:paraId="3EEEFD7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483D31D" w14:textId="15F22B56" w:rsidR="000D2A4B" w:rsidRPr="00BB306A" w:rsidRDefault="000D2A4B" w:rsidP="00BA18E0">
            <w:pPr>
              <w:spacing w:line="360" w:lineRule="auto"/>
            </w:pPr>
            <w:r w:rsidRPr="00BB306A">
              <w:t>Reparación de la cancha de Fútbol.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046AA9F" w14:textId="06754408" w:rsidR="000D2A4B" w:rsidRPr="00BB306A" w:rsidRDefault="000D2A4B" w:rsidP="00BA18E0">
            <w:pPr>
              <w:spacing w:line="360" w:lineRule="auto"/>
            </w:pPr>
            <w:r w:rsidRPr="00BB306A">
              <w:t>Sánchez Ramirez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20C5A3F" w14:textId="5BBFACD0" w:rsidR="000D2A4B" w:rsidRPr="00BB306A" w:rsidRDefault="000D2A4B" w:rsidP="00BA18E0">
            <w:pPr>
              <w:spacing w:line="360" w:lineRule="auto"/>
            </w:pPr>
            <w:r w:rsidRPr="00BB306A">
              <w:t>Región Cibao Sur</w:t>
            </w:r>
          </w:p>
        </w:tc>
      </w:tr>
      <w:tr w:rsidR="00AF2E0B" w:rsidRPr="00BB306A" w14:paraId="4FAAC21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17EFBF2" w14:textId="63559375" w:rsidR="000D2A4B" w:rsidRPr="00BB306A" w:rsidRDefault="000D2A4B" w:rsidP="00BA18E0">
            <w:pPr>
              <w:spacing w:line="360" w:lineRule="auto"/>
            </w:pPr>
            <w:r w:rsidRPr="00BB306A">
              <w:t>Remozamientos de diferentes Bajo techo de Fantino.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F946FD2" w14:textId="6506DEEC" w:rsidR="000D2A4B" w:rsidRPr="00BB306A" w:rsidRDefault="000D2A4B" w:rsidP="00BA18E0">
            <w:pPr>
              <w:spacing w:line="360" w:lineRule="auto"/>
            </w:pPr>
            <w:r w:rsidRPr="00BB306A">
              <w:t>Sánchez Ramirez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C929D55" w14:textId="53A2E165" w:rsidR="000D2A4B" w:rsidRPr="00BB306A" w:rsidRDefault="000D2A4B" w:rsidP="00BA18E0">
            <w:pPr>
              <w:spacing w:line="360" w:lineRule="auto"/>
            </w:pPr>
            <w:r w:rsidRPr="00BB306A">
              <w:t>Región Cibao Sur</w:t>
            </w:r>
          </w:p>
        </w:tc>
      </w:tr>
      <w:tr w:rsidR="00AF2E0B" w:rsidRPr="00BB306A" w14:paraId="4CDE82B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4E58C4E" w14:textId="2AADBB7B" w:rsidR="000D2A4B" w:rsidRPr="00BB306A" w:rsidRDefault="000D2A4B" w:rsidP="00BA18E0">
            <w:pPr>
              <w:spacing w:line="360" w:lineRule="auto"/>
            </w:pPr>
            <w:r w:rsidRPr="00BB306A">
              <w:t>Mantenimiento del área verde, Estadio Alfredo Acosta.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54467E6" w14:textId="65FE24B7" w:rsidR="000D2A4B" w:rsidRPr="00BB306A" w:rsidRDefault="000D2A4B" w:rsidP="00BA18E0">
            <w:pPr>
              <w:spacing w:line="360" w:lineRule="auto"/>
            </w:pPr>
            <w:r w:rsidRPr="00BB306A">
              <w:t>Sánchez Ramirez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C52BB0C" w14:textId="61D361D0" w:rsidR="000D2A4B" w:rsidRPr="00BB306A" w:rsidRDefault="000D2A4B" w:rsidP="00BA18E0">
            <w:pPr>
              <w:spacing w:line="360" w:lineRule="auto"/>
            </w:pPr>
            <w:r w:rsidRPr="00BB306A">
              <w:t>Región Cibao Sur</w:t>
            </w:r>
          </w:p>
        </w:tc>
      </w:tr>
      <w:tr w:rsidR="00AF2E0B" w:rsidRPr="00BB306A" w14:paraId="12C3D64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F489725" w14:textId="055C4088" w:rsidR="000D2A4B" w:rsidRPr="00BB306A" w:rsidRDefault="000D2A4B" w:rsidP="00BA18E0">
            <w:pPr>
              <w:spacing w:line="360" w:lineRule="auto"/>
            </w:pPr>
            <w:r w:rsidRPr="00BB306A">
              <w:t xml:space="preserve">Remozamiento Bajo techo Cevicos y el </w:t>
            </w:r>
            <w:proofErr w:type="spellStart"/>
            <w:r w:rsidRPr="00BB306A">
              <w:t>áera</w:t>
            </w:r>
            <w:proofErr w:type="spellEnd"/>
            <w:r w:rsidRPr="00BB306A">
              <w:t xml:space="preserve"> del play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EDB2DEC" w14:textId="3F245E53" w:rsidR="000D2A4B" w:rsidRPr="00BB306A" w:rsidRDefault="000D2A4B" w:rsidP="00BA18E0">
            <w:pPr>
              <w:spacing w:line="360" w:lineRule="auto"/>
            </w:pPr>
            <w:r w:rsidRPr="00BB306A">
              <w:t>Sánchez Ramirez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97D9B83" w14:textId="7143637A" w:rsidR="000D2A4B" w:rsidRPr="00BB306A" w:rsidRDefault="000D2A4B" w:rsidP="00BA18E0">
            <w:pPr>
              <w:spacing w:line="360" w:lineRule="auto"/>
            </w:pPr>
            <w:r w:rsidRPr="00BB306A">
              <w:t>Región Cibao Sur</w:t>
            </w:r>
          </w:p>
        </w:tc>
      </w:tr>
      <w:tr w:rsidR="00AF2E0B" w:rsidRPr="00BB306A" w14:paraId="24A6A0A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DFFDB32" w14:textId="414C2A8B" w:rsidR="000D2A4B" w:rsidRPr="00BB306A" w:rsidRDefault="000D2A4B" w:rsidP="00BA18E0">
            <w:pPr>
              <w:spacing w:line="360" w:lineRule="auto"/>
            </w:pPr>
            <w:r w:rsidRPr="00BB306A">
              <w:t>Pintura Para Cancha de la Comunidad Los Aguayos.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B890DF7" w14:textId="2208EDA4" w:rsidR="000D2A4B" w:rsidRPr="00BB306A" w:rsidRDefault="000D2A4B" w:rsidP="00BA18E0">
            <w:pPr>
              <w:spacing w:line="360" w:lineRule="auto"/>
            </w:pPr>
            <w:r w:rsidRPr="00BB306A">
              <w:t>Duarte</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3E99FDD" w14:textId="4B916992" w:rsidR="000D2A4B" w:rsidRPr="00BB306A" w:rsidRDefault="000D2A4B" w:rsidP="00BA18E0">
            <w:pPr>
              <w:spacing w:line="360" w:lineRule="auto"/>
            </w:pPr>
            <w:r w:rsidRPr="00BB306A">
              <w:t>Región Cibao Nordeste</w:t>
            </w:r>
          </w:p>
        </w:tc>
      </w:tr>
      <w:tr w:rsidR="00AF2E0B" w:rsidRPr="00BB306A" w14:paraId="71F3FA9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76ED9F3" w14:textId="248BDA56" w:rsidR="000D2A4B" w:rsidRPr="00BB306A" w:rsidRDefault="000D2A4B" w:rsidP="00BA18E0">
            <w:pPr>
              <w:spacing w:line="360" w:lineRule="auto"/>
            </w:pPr>
            <w:r w:rsidRPr="00BB306A">
              <w:t>Pintura Para remozamiento, Club Hermanas Mirabal.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2AC1598" w14:textId="2443D5FB" w:rsidR="000D2A4B" w:rsidRPr="00BB306A" w:rsidRDefault="000D2A4B" w:rsidP="00BA18E0">
            <w:pPr>
              <w:spacing w:line="360" w:lineRule="auto"/>
            </w:pPr>
            <w:r w:rsidRPr="00BB306A">
              <w:t>Duarte</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EC54BA5" w14:textId="5974D5A0" w:rsidR="000D2A4B" w:rsidRPr="00BB306A" w:rsidRDefault="000D2A4B" w:rsidP="00BA18E0">
            <w:pPr>
              <w:spacing w:line="360" w:lineRule="auto"/>
            </w:pPr>
            <w:r w:rsidRPr="00BB306A">
              <w:t>Región Cibao Nordeste</w:t>
            </w:r>
          </w:p>
        </w:tc>
      </w:tr>
      <w:tr w:rsidR="00AF2E0B" w:rsidRPr="00BB306A" w14:paraId="73AF9F3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7E06FCF" w14:textId="723433FD" w:rsidR="000D2A4B" w:rsidRPr="00BB306A" w:rsidRDefault="000D2A4B" w:rsidP="00BA18E0">
            <w:pPr>
              <w:spacing w:line="360" w:lineRule="auto"/>
            </w:pPr>
            <w:r w:rsidRPr="00BB306A">
              <w:t>Pintura de la cancha del club residencial Moca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82E17AA" w14:textId="57BB5B15" w:rsidR="000D2A4B" w:rsidRPr="00BB306A" w:rsidRDefault="000D2A4B"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B4EA8D3" w14:textId="49A21D4E" w:rsidR="000D2A4B" w:rsidRPr="00BB306A" w:rsidRDefault="000D2A4B" w:rsidP="00BA18E0">
            <w:pPr>
              <w:spacing w:line="360" w:lineRule="auto"/>
            </w:pPr>
            <w:r w:rsidRPr="00BB306A">
              <w:t>Región Cibao Norte</w:t>
            </w:r>
          </w:p>
        </w:tc>
      </w:tr>
      <w:tr w:rsidR="00AF2E0B" w:rsidRPr="00BB306A" w14:paraId="6BA7D4D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37BBE6C" w14:textId="6B4B09A8" w:rsidR="000D2A4B" w:rsidRPr="00BB306A" w:rsidRDefault="000D2A4B" w:rsidP="00BA18E0">
            <w:pPr>
              <w:spacing w:line="360" w:lineRule="auto"/>
            </w:pPr>
            <w:r w:rsidRPr="00BB306A">
              <w:t>Remozamiento parque infantil polideportivo Moca 85</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D450CFA" w14:textId="38BE6772" w:rsidR="000D2A4B" w:rsidRPr="00BB306A" w:rsidRDefault="000D2A4B"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D0FA132" w14:textId="7B934C2A" w:rsidR="000D2A4B" w:rsidRPr="00BB306A" w:rsidRDefault="000D2A4B" w:rsidP="00BA18E0">
            <w:pPr>
              <w:spacing w:line="360" w:lineRule="auto"/>
            </w:pPr>
            <w:r w:rsidRPr="00BB306A">
              <w:t>Región Cibao Norte</w:t>
            </w:r>
          </w:p>
        </w:tc>
      </w:tr>
      <w:tr w:rsidR="00AF2E0B" w:rsidRPr="00BB306A" w14:paraId="366AECC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09D994C" w14:textId="5CDDD999" w:rsidR="000D2A4B" w:rsidRPr="00BB306A" w:rsidRDefault="000D2A4B" w:rsidP="00BA18E0">
            <w:pPr>
              <w:spacing w:line="360" w:lineRule="auto"/>
            </w:pPr>
            <w:r w:rsidRPr="00BB306A">
              <w:t>Remozamiento de cancha de pozo de palma Juan López</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90EB3E0" w14:textId="45F1A39D" w:rsidR="000D2A4B" w:rsidRPr="00BB306A" w:rsidRDefault="000D2A4B"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4178C37" w14:textId="621EA07D" w:rsidR="000D2A4B" w:rsidRPr="00BB306A" w:rsidRDefault="000D2A4B" w:rsidP="00BA18E0">
            <w:pPr>
              <w:spacing w:line="360" w:lineRule="auto"/>
            </w:pPr>
            <w:r w:rsidRPr="00BB306A">
              <w:t>Región Cibao Norte</w:t>
            </w:r>
          </w:p>
        </w:tc>
      </w:tr>
      <w:tr w:rsidR="00AF2E0B" w:rsidRPr="00BB306A" w14:paraId="39EFC67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F0A5D1E" w14:textId="4BFFCF2D" w:rsidR="000D2A4B" w:rsidRPr="00BB306A" w:rsidRDefault="000D2A4B" w:rsidP="00BA18E0">
            <w:pPr>
              <w:spacing w:line="360" w:lineRule="auto"/>
            </w:pPr>
            <w:r w:rsidRPr="00BB306A">
              <w:t xml:space="preserve">Pintura de la cancha de </w:t>
            </w:r>
            <w:proofErr w:type="spellStart"/>
            <w:r w:rsidRPr="00BB306A">
              <w:t>Guazuma</w:t>
            </w:r>
            <w:proofErr w:type="spellEnd"/>
            <w:r w:rsidRPr="00BB306A">
              <w:t xml:space="preserve">, el </w:t>
            </w:r>
            <w:proofErr w:type="spellStart"/>
            <w:r w:rsidRPr="00BB306A">
              <w:t>Higuerito</w:t>
            </w:r>
            <w:proofErr w:type="spellEnd"/>
            <w:r w:rsidRPr="00BB306A">
              <w:t xml:space="preserve"> donde se le hizo entrega de bolas de baloncestos para mini </w:t>
            </w:r>
            <w:proofErr w:type="spellStart"/>
            <w:r w:rsidRPr="00BB306A">
              <w:t>basquet</w:t>
            </w:r>
            <w:proofErr w:type="spellEnd"/>
            <w:r w:rsidRPr="00BB306A">
              <w:t>, superior y bola de futbol.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BA3250A" w14:textId="2FBBBD2D" w:rsidR="000D2A4B" w:rsidRPr="00BB306A" w:rsidRDefault="000D2A4B"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CD09BA5" w14:textId="50553A4B" w:rsidR="000D2A4B" w:rsidRPr="00BB306A" w:rsidRDefault="000D2A4B" w:rsidP="00BA18E0">
            <w:pPr>
              <w:spacing w:line="360" w:lineRule="auto"/>
            </w:pPr>
            <w:r w:rsidRPr="00BB306A">
              <w:t>Región Cibao Norte</w:t>
            </w:r>
          </w:p>
        </w:tc>
      </w:tr>
      <w:tr w:rsidR="00AF2E0B" w:rsidRPr="00BB306A" w14:paraId="24ECEA8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E9D5537" w14:textId="70AA2C01" w:rsidR="000D2A4B" w:rsidRPr="00BB306A" w:rsidRDefault="000D2A4B" w:rsidP="00BA18E0">
            <w:pPr>
              <w:spacing w:line="360" w:lineRule="auto"/>
            </w:pPr>
            <w:r w:rsidRPr="00BB306A">
              <w:t xml:space="preserve">Pintura de la cancha los </w:t>
            </w:r>
            <w:proofErr w:type="spellStart"/>
            <w:r w:rsidRPr="00BB306A">
              <w:t>lópez</w:t>
            </w:r>
            <w:proofErr w:type="spellEnd"/>
            <w:r w:rsidRPr="00BB306A">
              <w:t xml:space="preserve"> viejo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4DAE93C" w14:textId="4B671D9F" w:rsidR="000D2A4B" w:rsidRPr="00BB306A" w:rsidRDefault="000D2A4B"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D327CDC" w14:textId="4DE82EF5" w:rsidR="000D2A4B" w:rsidRPr="00BB306A" w:rsidRDefault="000D2A4B" w:rsidP="00BA18E0">
            <w:pPr>
              <w:spacing w:line="360" w:lineRule="auto"/>
            </w:pPr>
            <w:r w:rsidRPr="00BB306A">
              <w:t>Región Cibao Norte</w:t>
            </w:r>
          </w:p>
        </w:tc>
      </w:tr>
      <w:tr w:rsidR="00AF2E0B" w:rsidRPr="00BB306A" w14:paraId="5B9DD4A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FECFD87" w14:textId="5F5E50CF" w:rsidR="000D2A4B" w:rsidRPr="00BB306A" w:rsidRDefault="000D2A4B" w:rsidP="00BA18E0">
            <w:pPr>
              <w:spacing w:line="360" w:lineRule="auto"/>
            </w:pPr>
            <w:r w:rsidRPr="00BB306A">
              <w:t>Pintura de la cancha del Club Marien García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1C6F365" w14:textId="404EECF1" w:rsidR="000D2A4B" w:rsidRPr="00BB306A" w:rsidRDefault="000D2A4B"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8742AE1" w14:textId="2EE4A7ED" w:rsidR="000D2A4B" w:rsidRPr="00BB306A" w:rsidRDefault="000D2A4B" w:rsidP="00BA18E0">
            <w:pPr>
              <w:spacing w:line="360" w:lineRule="auto"/>
            </w:pPr>
            <w:r w:rsidRPr="00BB306A">
              <w:t>Región Cibao Norte</w:t>
            </w:r>
          </w:p>
        </w:tc>
      </w:tr>
      <w:tr w:rsidR="00AF2E0B" w:rsidRPr="00BB306A" w14:paraId="659A5DB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0F2E4A0" w14:textId="150B08CA" w:rsidR="000D2A4B" w:rsidRPr="00BB306A" w:rsidRDefault="000D2A4B" w:rsidP="00BA18E0">
            <w:pPr>
              <w:spacing w:line="360" w:lineRule="auto"/>
            </w:pPr>
            <w:r w:rsidRPr="00BB306A">
              <w:t xml:space="preserve">Remozamiento del play de San </w:t>
            </w:r>
            <w:proofErr w:type="spellStart"/>
            <w:r w:rsidRPr="00BB306A">
              <w:t>Victor</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139BA8D" w14:textId="635CF11E" w:rsidR="000D2A4B" w:rsidRPr="00BB306A" w:rsidRDefault="000D2A4B"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EB66054" w14:textId="7F9AED87" w:rsidR="000D2A4B" w:rsidRPr="00BB306A" w:rsidRDefault="000D2A4B" w:rsidP="00BA18E0">
            <w:pPr>
              <w:spacing w:line="360" w:lineRule="auto"/>
            </w:pPr>
            <w:r w:rsidRPr="00BB306A">
              <w:t>Región Cibao Norte</w:t>
            </w:r>
          </w:p>
        </w:tc>
      </w:tr>
      <w:tr w:rsidR="00AF2E0B" w:rsidRPr="00BB306A" w14:paraId="09A695F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E092DC8" w14:textId="759747E1" w:rsidR="000D2A4B" w:rsidRPr="00BB306A" w:rsidRDefault="000D2A4B" w:rsidP="00BA18E0">
            <w:pPr>
              <w:spacing w:line="360" w:lineRule="auto"/>
            </w:pPr>
            <w:r w:rsidRPr="00BB306A">
              <w:t>Pintura cancha del club Rodrigo Cervantes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12E53BB" w14:textId="47AD7C0C" w:rsidR="000D2A4B" w:rsidRPr="00BB306A" w:rsidRDefault="000D2A4B"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94F135D" w14:textId="657CB532" w:rsidR="000D2A4B" w:rsidRPr="00BB306A" w:rsidRDefault="000D2A4B" w:rsidP="00BA18E0">
            <w:pPr>
              <w:spacing w:line="360" w:lineRule="auto"/>
            </w:pPr>
            <w:r w:rsidRPr="00BB306A">
              <w:t>Región Cibao Norte</w:t>
            </w:r>
          </w:p>
        </w:tc>
      </w:tr>
      <w:tr w:rsidR="00AF2E0B" w:rsidRPr="00BB306A" w14:paraId="3ECF61F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6D369D6" w14:textId="7C401B06" w:rsidR="000D2A4B" w:rsidRPr="00BB306A" w:rsidRDefault="000D2A4B" w:rsidP="00BA18E0">
            <w:pPr>
              <w:spacing w:line="360" w:lineRule="auto"/>
            </w:pPr>
            <w:r w:rsidRPr="00BB306A">
              <w:t xml:space="preserve">Entrega de luces, </w:t>
            </w:r>
            <w:proofErr w:type="spellStart"/>
            <w:r w:rsidRPr="00BB306A">
              <w:t>cableria</w:t>
            </w:r>
            <w:proofErr w:type="spellEnd"/>
            <w:r w:rsidRPr="00BB306A">
              <w:t xml:space="preserve"> y pago de </w:t>
            </w:r>
            <w:proofErr w:type="spellStart"/>
            <w:r w:rsidRPr="00BB306A">
              <w:t>grua</w:t>
            </w:r>
            <w:proofErr w:type="spellEnd"/>
            <w:r w:rsidRPr="00BB306A">
              <w:t xml:space="preserve"> para el polideportivo de los Mangos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790196D" w14:textId="4259A98B" w:rsidR="000D2A4B" w:rsidRPr="00BB306A" w:rsidRDefault="000D2A4B"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E2C268A" w14:textId="04CA16C9" w:rsidR="000D2A4B" w:rsidRPr="00BB306A" w:rsidRDefault="000D2A4B" w:rsidP="00BA18E0">
            <w:pPr>
              <w:spacing w:line="360" w:lineRule="auto"/>
            </w:pPr>
            <w:r w:rsidRPr="00BB306A">
              <w:t>Región Cibao Nordeste</w:t>
            </w:r>
          </w:p>
        </w:tc>
      </w:tr>
      <w:tr w:rsidR="00AF2E0B" w:rsidRPr="00BB306A" w14:paraId="0B57490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4EDEE70" w14:textId="57D8D5F7" w:rsidR="000D2A4B" w:rsidRPr="00BB306A" w:rsidRDefault="000D2A4B" w:rsidP="00BA18E0">
            <w:pPr>
              <w:spacing w:line="360" w:lineRule="auto"/>
            </w:pPr>
            <w:r w:rsidRPr="00BB306A">
              <w:t xml:space="preserve">Entrega de luces y Pinturas a la Cancha </w:t>
            </w:r>
            <w:proofErr w:type="spellStart"/>
            <w:r w:rsidRPr="00BB306A">
              <w:t>Hugamba</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6E110E3" w14:textId="3495405E" w:rsidR="000D2A4B" w:rsidRPr="00BB306A" w:rsidRDefault="000D2A4B"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35191E8" w14:textId="5CD3359B" w:rsidR="000D2A4B" w:rsidRPr="00BB306A" w:rsidRDefault="000D2A4B" w:rsidP="00BA18E0">
            <w:pPr>
              <w:spacing w:line="360" w:lineRule="auto"/>
            </w:pPr>
            <w:r w:rsidRPr="00BB306A">
              <w:t>Región Cibao Nordeste</w:t>
            </w:r>
          </w:p>
        </w:tc>
      </w:tr>
      <w:tr w:rsidR="00AF2E0B" w:rsidRPr="00BB306A" w14:paraId="239A8DA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E99398E" w14:textId="1041C85C" w:rsidR="000D2A4B" w:rsidRPr="00BB306A" w:rsidRDefault="000D2A4B" w:rsidP="00BA18E0">
            <w:pPr>
              <w:spacing w:line="360" w:lineRule="auto"/>
            </w:pPr>
            <w:r w:rsidRPr="00BB306A">
              <w:t xml:space="preserve">Entrega de cancha, cementerio, luces y </w:t>
            </w:r>
            <w:r w:rsidR="00613625" w:rsidRPr="00BB306A">
              <w:t>pintura en</w:t>
            </w:r>
            <w:r w:rsidRPr="00BB306A">
              <w:t xml:space="preserve"> el mercado nuevo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741D646" w14:textId="2F770952" w:rsidR="000D2A4B" w:rsidRPr="00BB306A" w:rsidRDefault="000D2A4B"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3C62587" w14:textId="04AD52C1" w:rsidR="000D2A4B" w:rsidRPr="00BB306A" w:rsidRDefault="000D2A4B" w:rsidP="00BA18E0">
            <w:pPr>
              <w:spacing w:line="360" w:lineRule="auto"/>
            </w:pPr>
            <w:r w:rsidRPr="00BB306A">
              <w:t>Región Cibao Nordeste</w:t>
            </w:r>
          </w:p>
        </w:tc>
      </w:tr>
      <w:tr w:rsidR="00AF2E0B" w:rsidRPr="00BB306A" w14:paraId="6BF3E88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B39F352" w14:textId="70EB818C" w:rsidR="000D2A4B" w:rsidRPr="00BB306A" w:rsidRDefault="000D2A4B" w:rsidP="00BA18E0">
            <w:pPr>
              <w:spacing w:line="360" w:lineRule="auto"/>
            </w:pPr>
            <w:r w:rsidRPr="00BB306A">
              <w:t xml:space="preserve">Entrega de cancha, pintura </w:t>
            </w:r>
            <w:r w:rsidR="00613625" w:rsidRPr="00BB306A">
              <w:t>y luces</w:t>
            </w:r>
            <w:r w:rsidRPr="00BB306A">
              <w:t xml:space="preserve"> en el Mercado nuevo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93889F2" w14:textId="7508C835" w:rsidR="000D2A4B" w:rsidRPr="00BB306A" w:rsidRDefault="000D2A4B"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910FE2E" w14:textId="6CF59389" w:rsidR="000D2A4B" w:rsidRPr="00BB306A" w:rsidRDefault="000D2A4B" w:rsidP="00BA18E0">
            <w:pPr>
              <w:spacing w:line="360" w:lineRule="auto"/>
            </w:pPr>
            <w:r w:rsidRPr="00BB306A">
              <w:t>Región Cibao Nordeste</w:t>
            </w:r>
          </w:p>
        </w:tc>
      </w:tr>
      <w:tr w:rsidR="00AF2E0B" w:rsidRPr="00BB306A" w14:paraId="51861CC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72C5744" w14:textId="5F31E14E" w:rsidR="000D2A4B" w:rsidRPr="00BB306A" w:rsidRDefault="000D2A4B" w:rsidP="00BA18E0">
            <w:pPr>
              <w:spacing w:line="360" w:lineRule="auto"/>
            </w:pPr>
            <w:r w:rsidRPr="00BB306A">
              <w:t xml:space="preserve">Entrega de luces y </w:t>
            </w:r>
            <w:r w:rsidR="00613625" w:rsidRPr="00BB306A">
              <w:t>pinturas en</w:t>
            </w:r>
            <w:r w:rsidRPr="00BB306A">
              <w:t xml:space="preserve"> la cancha de </w:t>
            </w:r>
            <w:proofErr w:type="spellStart"/>
            <w:r w:rsidRPr="00BB306A">
              <w:t>Jayabo</w:t>
            </w:r>
            <w:proofErr w:type="spellEnd"/>
            <w:r w:rsidRPr="00BB306A">
              <w:t xml:space="preserve">, Las Lilas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B1C8579" w14:textId="7485BD72" w:rsidR="000D2A4B" w:rsidRPr="00BB306A" w:rsidRDefault="000D2A4B"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0394E86" w14:textId="49C1C2BD" w:rsidR="000D2A4B" w:rsidRPr="00BB306A" w:rsidRDefault="000D2A4B" w:rsidP="00BA18E0">
            <w:pPr>
              <w:spacing w:line="360" w:lineRule="auto"/>
            </w:pPr>
            <w:r w:rsidRPr="00BB306A">
              <w:t>Región Cibao Nordeste</w:t>
            </w:r>
          </w:p>
        </w:tc>
      </w:tr>
      <w:tr w:rsidR="00AF2E0B" w:rsidRPr="00BB306A" w14:paraId="46A5E0B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10BF888" w14:textId="29589E1C" w:rsidR="000D2A4B" w:rsidRPr="00BB306A" w:rsidRDefault="000D2A4B" w:rsidP="00BA18E0">
            <w:pPr>
              <w:spacing w:line="360" w:lineRule="auto"/>
            </w:pPr>
            <w:r w:rsidRPr="00BB306A">
              <w:t>Remozamiento de Pinturas de las Gradas del Estadio Ignacio Reynoso de Beisbol en el complejo deportivo hermanos Rivas de Salcedo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34A503F" w14:textId="47B65CA8" w:rsidR="000D2A4B" w:rsidRPr="00BB306A" w:rsidRDefault="000D2A4B"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4F56EBC" w14:textId="3A0D739F" w:rsidR="000D2A4B" w:rsidRPr="00BB306A" w:rsidRDefault="000D2A4B" w:rsidP="00BA18E0">
            <w:pPr>
              <w:spacing w:line="360" w:lineRule="auto"/>
            </w:pPr>
            <w:r w:rsidRPr="00BB306A">
              <w:t>Región Cibao Nordeste</w:t>
            </w:r>
          </w:p>
        </w:tc>
      </w:tr>
      <w:tr w:rsidR="00AF2E0B" w:rsidRPr="00BB306A" w14:paraId="7A35535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4AA8BB8" w14:textId="31196564" w:rsidR="000D2A4B" w:rsidRPr="00BB306A" w:rsidRDefault="000D2A4B" w:rsidP="00BA18E0">
            <w:pPr>
              <w:spacing w:line="360" w:lineRule="auto"/>
            </w:pPr>
            <w:r w:rsidRPr="00BB306A">
              <w:t xml:space="preserve">Remozamiento de las Luces del Polivalente </w:t>
            </w:r>
            <w:proofErr w:type="spellStart"/>
            <w:r w:rsidRPr="00BB306A">
              <w:t>Willibardo</w:t>
            </w:r>
            <w:proofErr w:type="spellEnd"/>
            <w:r w:rsidRPr="00BB306A">
              <w:t xml:space="preserve"> Paulino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DBEF75E" w14:textId="365383DF" w:rsidR="000D2A4B" w:rsidRPr="00BB306A" w:rsidRDefault="000D2A4B"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224D613" w14:textId="3CF6D3FC" w:rsidR="000D2A4B" w:rsidRPr="00BB306A" w:rsidRDefault="000D2A4B" w:rsidP="00BA18E0">
            <w:pPr>
              <w:spacing w:line="360" w:lineRule="auto"/>
            </w:pPr>
            <w:r w:rsidRPr="00BB306A">
              <w:t>Región Cibao Nordeste</w:t>
            </w:r>
          </w:p>
        </w:tc>
      </w:tr>
      <w:tr w:rsidR="00AF2E0B" w:rsidRPr="00BB306A" w14:paraId="6357B6D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ACC2D64" w14:textId="0B2473F7" w:rsidR="000D2A4B" w:rsidRPr="00BB306A" w:rsidRDefault="000D2A4B" w:rsidP="00BA18E0">
            <w:pPr>
              <w:spacing w:line="360" w:lineRule="auto"/>
            </w:pPr>
            <w:r w:rsidRPr="00BB306A">
              <w:t xml:space="preserve">Remozamiento de </w:t>
            </w:r>
            <w:r w:rsidR="00613625" w:rsidRPr="00BB306A">
              <w:t>la Cancha</w:t>
            </w:r>
            <w:r w:rsidRPr="00BB306A">
              <w:t xml:space="preserve"> Pueblo Nuevo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5F63310" w14:textId="02BBAE86"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111CFA5" w14:textId="7522F191"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0524DE6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70D73E0" w14:textId="589A2BEE" w:rsidR="000D2A4B" w:rsidRPr="00BB306A" w:rsidRDefault="000D2A4B" w:rsidP="00BA18E0">
            <w:pPr>
              <w:spacing w:line="360" w:lineRule="auto"/>
            </w:pPr>
            <w:r w:rsidRPr="00BB306A">
              <w:t xml:space="preserve">Remozamiento de la Cancha Gregorio </w:t>
            </w:r>
            <w:proofErr w:type="spellStart"/>
            <w:r w:rsidRPr="00BB306A">
              <w:t>Lúperon</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A232D32" w14:textId="2D943BBA"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289A251" w14:textId="2AC4287C"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0634555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2743116" w14:textId="4251F5B0" w:rsidR="000D2A4B" w:rsidRPr="00BB306A" w:rsidRDefault="000D2A4B" w:rsidP="00BA18E0">
            <w:pPr>
              <w:spacing w:line="360" w:lineRule="auto"/>
            </w:pPr>
            <w:proofErr w:type="spellStart"/>
            <w:r w:rsidRPr="00BB306A">
              <w:t>Remozamineto</w:t>
            </w:r>
            <w:proofErr w:type="spellEnd"/>
            <w:r w:rsidRPr="00BB306A">
              <w:t xml:space="preserve"> de pintura del play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E8C10E0" w14:textId="5D4B3634"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E705332" w14:textId="296B5DDB"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6395A45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0BAE2F1" w14:textId="55F864B7" w:rsidR="000D2A4B" w:rsidRPr="00BB306A" w:rsidRDefault="000D2A4B" w:rsidP="00BA18E0">
            <w:pPr>
              <w:spacing w:line="360" w:lineRule="auto"/>
            </w:pPr>
            <w:r w:rsidRPr="00BB306A">
              <w:t xml:space="preserve">Remozamiento de </w:t>
            </w:r>
            <w:r w:rsidR="00613625" w:rsidRPr="00BB306A">
              <w:t>pintura de</w:t>
            </w:r>
            <w:r w:rsidRPr="00BB306A">
              <w:t xml:space="preserve"> la cancha.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CA10673" w14:textId="6B66BD1E"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8814DE3" w14:textId="5F720AA7"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7CD0445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ECEF4F2" w14:textId="7074D368" w:rsidR="000D2A4B" w:rsidRPr="00BB306A" w:rsidRDefault="000D2A4B" w:rsidP="00BA18E0">
            <w:pPr>
              <w:spacing w:line="360" w:lineRule="auto"/>
            </w:pPr>
            <w:r w:rsidRPr="00BB306A">
              <w:t xml:space="preserve">Remozamiento, limpieza, acondicionamiento del </w:t>
            </w:r>
            <w:r w:rsidR="00613625" w:rsidRPr="00BB306A">
              <w:t>play Club</w:t>
            </w:r>
            <w:r w:rsidRPr="00BB306A">
              <w:t xml:space="preserve"> </w:t>
            </w:r>
            <w:proofErr w:type="spellStart"/>
            <w:r w:rsidRPr="00BB306A">
              <w:t>Asipes</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497E977" w14:textId="31646C00"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2E45652" w14:textId="74900833"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48F942C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CDA41BA" w14:textId="54978250" w:rsidR="000D2A4B" w:rsidRPr="00BB306A" w:rsidRDefault="000D2A4B" w:rsidP="00BA18E0">
            <w:pPr>
              <w:spacing w:line="360" w:lineRule="auto"/>
            </w:pPr>
            <w:r w:rsidRPr="00BB306A">
              <w:t xml:space="preserve">Remozamiento y pintura del Play Buenos Aires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C18561C" w14:textId="536F2595"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CAC4C56" w14:textId="6A019BE5"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74A2C7E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D82B2D8" w14:textId="5AC68711" w:rsidR="000D2A4B" w:rsidRPr="00BB306A" w:rsidRDefault="000D2A4B" w:rsidP="00BA18E0">
            <w:pPr>
              <w:spacing w:line="360" w:lineRule="auto"/>
            </w:pPr>
            <w:r w:rsidRPr="00BB306A">
              <w:t xml:space="preserve">Reparación tabloncillo en el multiuso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A13BBF2" w14:textId="0D388014"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21E0497" w14:textId="4B963E21"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5D2F02E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3DAF754" w14:textId="5DDA6109" w:rsidR="000D2A4B" w:rsidRPr="00BB306A" w:rsidRDefault="000D2A4B" w:rsidP="00BA18E0">
            <w:pPr>
              <w:spacing w:line="360" w:lineRule="auto"/>
            </w:pPr>
            <w:r w:rsidRPr="00BB306A">
              <w:t xml:space="preserve">Remozamiento, pintura play de </w:t>
            </w:r>
            <w:proofErr w:type="spellStart"/>
            <w:r w:rsidRPr="00BB306A">
              <w:t>Jaibon</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24F1D45" w14:textId="1DC98970"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022AC0B" w14:textId="57AA4821"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7FD4F6F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F8E4641" w14:textId="3A9E0DE7" w:rsidR="000D2A4B" w:rsidRPr="00BB306A" w:rsidRDefault="000D2A4B" w:rsidP="00BA18E0">
            <w:pPr>
              <w:spacing w:line="360" w:lineRule="auto"/>
            </w:pPr>
            <w:r w:rsidRPr="00BB306A">
              <w:t>Remozamiento de pintura completa de la Instalación</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02A279F" w14:textId="5C8830AE"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C3EC9EB" w14:textId="6FC07446"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4D42C3C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8133D38" w14:textId="4539A54E" w:rsidR="000D2A4B" w:rsidRPr="00BB306A" w:rsidRDefault="000D2A4B" w:rsidP="00BA18E0">
            <w:pPr>
              <w:spacing w:line="360" w:lineRule="auto"/>
            </w:pPr>
            <w:r w:rsidRPr="00BB306A">
              <w:t xml:space="preserve">Reinstalación de 19 </w:t>
            </w:r>
            <w:proofErr w:type="spellStart"/>
            <w:r w:rsidRPr="00BB306A">
              <w:t>lamaparas</w:t>
            </w:r>
            <w:proofErr w:type="spellEnd"/>
            <w:r w:rsidRPr="00BB306A">
              <w:t xml:space="preserve"> al Play Club </w:t>
            </w:r>
            <w:proofErr w:type="spellStart"/>
            <w:r w:rsidRPr="00BB306A">
              <w:t>Asipes</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5205EF2" w14:textId="4F876F30"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5E715F9" w14:textId="19C153B7"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2C53BAD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55E8137" w14:textId="2ACBE5F3" w:rsidR="000D2A4B" w:rsidRPr="00BB306A" w:rsidRDefault="000D2A4B" w:rsidP="00BA18E0">
            <w:pPr>
              <w:spacing w:line="360" w:lineRule="auto"/>
            </w:pPr>
            <w:proofErr w:type="spellStart"/>
            <w:r w:rsidRPr="00BB306A">
              <w:t>Construción</w:t>
            </w:r>
            <w:proofErr w:type="spellEnd"/>
            <w:r w:rsidRPr="00BB306A">
              <w:t xml:space="preserve"> min-pista de atletismo de la Escuela </w:t>
            </w:r>
            <w:proofErr w:type="spellStart"/>
            <w:r w:rsidRPr="00BB306A">
              <w:t>Cristobal</w:t>
            </w:r>
            <w:proofErr w:type="spellEnd"/>
            <w:r w:rsidRPr="00BB306A">
              <w:t xml:space="preserve"> Colón.</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58FEA7A" w14:textId="4E72AB09"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D233FCE" w14:textId="20185E66"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3DB6FB7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333D7B9" w14:textId="4CDF3A49" w:rsidR="000D2A4B" w:rsidRPr="00BB306A" w:rsidRDefault="000D2A4B" w:rsidP="00BA18E0">
            <w:pPr>
              <w:spacing w:line="360" w:lineRule="auto"/>
            </w:pPr>
            <w:r w:rsidRPr="00BB306A">
              <w:t xml:space="preserve">Remozamiento de pintura y </w:t>
            </w:r>
            <w:proofErr w:type="spellStart"/>
            <w:r w:rsidRPr="00BB306A">
              <w:t>señalizacion</w:t>
            </w:r>
            <w:proofErr w:type="spellEnd"/>
            <w:r w:rsidRPr="00BB306A">
              <w:t xml:space="preserve"> de las calles Complejo Deportivo Mao 97.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6E79339" w14:textId="718B86ED"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D07C254" w14:textId="10C41767"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0314102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FD8D93F" w14:textId="4DC29412" w:rsidR="000D2A4B" w:rsidRPr="00BB306A" w:rsidRDefault="000D2A4B" w:rsidP="00BA18E0">
            <w:pPr>
              <w:spacing w:line="360" w:lineRule="auto"/>
            </w:pPr>
            <w:r w:rsidRPr="00BB306A">
              <w:t xml:space="preserve">Reparación de las puertas de </w:t>
            </w:r>
            <w:proofErr w:type="spellStart"/>
            <w:r w:rsidRPr="00BB306A">
              <w:t>asceso</w:t>
            </w:r>
            <w:proofErr w:type="spellEnd"/>
            <w:r w:rsidRPr="00BB306A">
              <w:t xml:space="preserve"> al play del Complejo Deportivo Mao 98.</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D130C65" w14:textId="3CB76595"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ECF559C" w14:textId="62C0E64F"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48A311D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3BB55EC" w14:textId="496D6F1D" w:rsidR="000D2A4B" w:rsidRPr="00BB306A" w:rsidRDefault="000D2A4B" w:rsidP="00BA18E0">
            <w:pPr>
              <w:spacing w:line="360" w:lineRule="auto"/>
            </w:pPr>
            <w:proofErr w:type="spellStart"/>
            <w:r w:rsidRPr="00BB306A">
              <w:t>Remozaminerto</w:t>
            </w:r>
            <w:proofErr w:type="spellEnd"/>
            <w:r w:rsidRPr="00BB306A">
              <w:t xml:space="preserve"> de pintura de la cancha </w:t>
            </w:r>
            <w:r w:rsidR="00613625" w:rsidRPr="00BB306A">
              <w:t>del Complejo</w:t>
            </w:r>
            <w:r w:rsidRPr="00BB306A">
              <w:t xml:space="preserve"> Justiniano </w:t>
            </w:r>
            <w:proofErr w:type="spellStart"/>
            <w:r w:rsidRPr="00BB306A">
              <w:t>Tatis</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4DBFE5A" w14:textId="2DDD3EE1"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6B99557" w14:textId="1BC20A51"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2484053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2F0E416" w14:textId="405AC8E9" w:rsidR="000D2A4B" w:rsidRPr="00BB306A" w:rsidRDefault="000D2A4B" w:rsidP="00BA18E0">
            <w:pPr>
              <w:spacing w:line="360" w:lineRule="auto"/>
            </w:pPr>
            <w:r w:rsidRPr="00BB306A">
              <w:t xml:space="preserve"> Remozamiento de la pista de </w:t>
            </w:r>
            <w:proofErr w:type="spellStart"/>
            <w:r w:rsidRPr="00BB306A">
              <w:t>altetismo</w:t>
            </w:r>
            <w:proofErr w:type="spellEnd"/>
            <w:r w:rsidRPr="00BB306A">
              <w:t xml:space="preserve"> </w:t>
            </w:r>
            <w:r w:rsidR="00613625" w:rsidRPr="00BB306A">
              <w:t>del Complejo</w:t>
            </w:r>
            <w:r w:rsidRPr="00BB306A">
              <w:t xml:space="preserve"> Deportivo Mao 97.</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E6AFE8D" w14:textId="295E1D6E"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9B449E7" w14:textId="1A9BDD9B"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210C8798"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7C94188" w14:textId="68913236" w:rsidR="000D2A4B" w:rsidRPr="00BB306A" w:rsidRDefault="000D2A4B" w:rsidP="00BA18E0">
            <w:pPr>
              <w:spacing w:line="360" w:lineRule="auto"/>
            </w:pPr>
            <w:r w:rsidRPr="00BB306A">
              <w:t xml:space="preserve">Remozamiento y pintura completa de la cancha, Club Estrellas del Pericles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EE3F8D6" w14:textId="25403695"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ACE2275" w14:textId="2B7ABA5D"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783416A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8BAA8AF" w14:textId="1E4C3929" w:rsidR="000D2A4B" w:rsidRPr="00BB306A" w:rsidRDefault="000D2A4B" w:rsidP="00BA18E0">
            <w:pPr>
              <w:spacing w:line="360" w:lineRule="auto"/>
            </w:pPr>
            <w:r w:rsidRPr="00BB306A">
              <w:t xml:space="preserve">Remozamiento y pintura completa de cancha, Club Palo </w:t>
            </w:r>
            <w:proofErr w:type="spellStart"/>
            <w:r w:rsidRPr="00BB306A">
              <w:t>Danajagua</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BE632F1" w14:textId="6D399649" w:rsidR="000D2A4B" w:rsidRPr="00BB306A" w:rsidRDefault="000D2A4B"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93D1AA6" w14:textId="554757CB" w:rsidR="000D2A4B" w:rsidRPr="00BB306A" w:rsidRDefault="000D2A4B" w:rsidP="00BA18E0">
            <w:pPr>
              <w:spacing w:line="360" w:lineRule="auto"/>
            </w:pPr>
            <w:r w:rsidRPr="00BB306A">
              <w:t xml:space="preserve">Región Cibao </w:t>
            </w:r>
            <w:proofErr w:type="spellStart"/>
            <w:r w:rsidRPr="00BB306A">
              <w:t>Norodeste</w:t>
            </w:r>
            <w:proofErr w:type="spellEnd"/>
          </w:p>
        </w:tc>
      </w:tr>
      <w:tr w:rsidR="00AF2E0B" w:rsidRPr="00BB306A" w14:paraId="4FC43E5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1555E3C" w14:textId="5260A8DC" w:rsidR="00B537BA" w:rsidRPr="00BB306A" w:rsidRDefault="00B537BA" w:rsidP="00BA18E0">
            <w:pPr>
              <w:spacing w:line="360" w:lineRule="auto"/>
            </w:pPr>
            <w:r w:rsidRPr="00BB306A">
              <w:t>Instalación de 4 lámparas LED 400w a la cancha mixta de Nueva Judea.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30CD061" w14:textId="613AEDD7" w:rsidR="00B537BA" w:rsidRPr="00BB306A" w:rsidRDefault="00B537BA"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DA2F600" w14:textId="2CC33CDB"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0106975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6991987" w14:textId="563EB134" w:rsidR="00B537BA" w:rsidRPr="00BB306A" w:rsidRDefault="00B537BA" w:rsidP="00BA18E0">
            <w:pPr>
              <w:spacing w:line="360" w:lineRule="auto"/>
            </w:pPr>
            <w:r w:rsidRPr="00BB306A">
              <w:t xml:space="preserve">Inauguración remozamiento completo </w:t>
            </w:r>
            <w:r w:rsidR="00613625" w:rsidRPr="00BB306A">
              <w:t>del Multiuso</w:t>
            </w:r>
            <w:r w:rsidRPr="00BB306A">
              <w:t xml:space="preserve"> Ramón Montante Castillo.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A751C2C" w14:textId="4A10CAC0" w:rsidR="00B537BA" w:rsidRPr="00BB306A" w:rsidRDefault="00B537BA"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9C68C70" w14:textId="013F02CB"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639B0F2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4E847E8" w14:textId="695ACD75" w:rsidR="00B537BA" w:rsidRPr="00BB306A" w:rsidRDefault="00B537BA" w:rsidP="00BA18E0">
            <w:pPr>
              <w:spacing w:line="360" w:lineRule="auto"/>
            </w:pPr>
            <w:r w:rsidRPr="00BB306A">
              <w:t>Inauguración remozamiento completo del Multiuso Nelson Cruz.</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E1B79AF" w14:textId="5B88E5AF" w:rsidR="00B537BA" w:rsidRPr="00BB306A" w:rsidRDefault="00B537BA"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F17EAE4" w14:textId="2DE04A42"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71729E12"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EA0712E" w14:textId="108D9E18" w:rsidR="00B537BA" w:rsidRPr="00BB306A" w:rsidRDefault="00B537BA" w:rsidP="00BA18E0">
            <w:pPr>
              <w:spacing w:line="360" w:lineRule="auto"/>
            </w:pPr>
            <w:r w:rsidRPr="00BB306A">
              <w:t xml:space="preserve"> Remozamiento completo del Multiuso de Villa </w:t>
            </w:r>
            <w:proofErr w:type="spellStart"/>
            <w:r w:rsidRPr="00BB306A">
              <w:t>Vasquez</w:t>
            </w:r>
            <w:proofErr w:type="spellEnd"/>
            <w:r w:rsidRPr="00BB306A">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C22C5C7" w14:textId="23F6C993" w:rsidR="00B537BA" w:rsidRPr="00BB306A" w:rsidRDefault="00B537BA"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D0A5BDA" w14:textId="4D9FD17C"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2E3F847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5271D9C" w14:textId="07346E06" w:rsidR="00B537BA" w:rsidRPr="00BB306A" w:rsidRDefault="00B537BA" w:rsidP="00BA18E0">
            <w:pPr>
              <w:spacing w:line="360" w:lineRule="auto"/>
            </w:pPr>
            <w:r w:rsidRPr="00BB306A">
              <w:t>Donación de 10 lámparas LED 500w al Complejo deportivo Bella Vista.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8A7DA4A" w14:textId="016D85D8" w:rsidR="00B537BA" w:rsidRPr="00BB306A" w:rsidRDefault="00B537BA"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A6E22F3" w14:textId="61B462A5"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42C2BEF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5CAA2CC" w14:textId="6039301A" w:rsidR="00B537BA" w:rsidRPr="00BB306A" w:rsidRDefault="00B537BA" w:rsidP="00BA18E0">
            <w:pPr>
              <w:spacing w:line="360" w:lineRule="auto"/>
            </w:pPr>
            <w:r w:rsidRPr="00BB306A">
              <w:t>Instalación de 2 lámparas LED 400w a la Cancha de Baloncesto Carlos Gómez.</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9D461D2" w14:textId="0CF74AC9" w:rsidR="00B537BA" w:rsidRPr="00BB306A" w:rsidRDefault="00B537BA"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3B99CD7" w14:textId="05FCC5BC"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3FC9867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425FCC7" w14:textId="4D3A6010" w:rsidR="00B537BA" w:rsidRPr="00BB306A" w:rsidRDefault="00B537BA" w:rsidP="00BA18E0">
            <w:pPr>
              <w:spacing w:line="360" w:lineRule="auto"/>
            </w:pPr>
            <w:r w:rsidRPr="00BB306A">
              <w:t>Pintura de la cancha Joel Genere</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05F245B" w14:textId="53842A71"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D02642A" w14:textId="105D08B8"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603B21B8"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1373D1F" w14:textId="1108E30F" w:rsidR="00B537BA" w:rsidRPr="00BB306A" w:rsidRDefault="00B537BA" w:rsidP="00BA18E0">
            <w:pPr>
              <w:spacing w:line="360" w:lineRule="auto"/>
            </w:pPr>
            <w:r w:rsidRPr="00BB306A">
              <w:t xml:space="preserve">Pintado de cancha y tableros </w:t>
            </w:r>
            <w:r w:rsidR="00613625" w:rsidRPr="00BB306A">
              <w:t>al colegio</w:t>
            </w:r>
            <w:r w:rsidRPr="00BB306A">
              <w:t xml:space="preserve"> los </w:t>
            </w:r>
            <w:proofErr w:type="spellStart"/>
            <w:r w:rsidRPr="00BB306A">
              <w:t>salecianos</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F309E36" w14:textId="760E6F0F"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732502F" w14:textId="22C77C2D"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6A43CE9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789796B" w14:textId="59F38936" w:rsidR="00B537BA" w:rsidRPr="00BB306A" w:rsidRDefault="00B537BA" w:rsidP="00BA18E0">
            <w:pPr>
              <w:spacing w:line="360" w:lineRule="auto"/>
            </w:pPr>
            <w:r w:rsidRPr="00BB306A">
              <w:t>Pintado de cancha y tableros al play de las caobas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003D516" w14:textId="6EE3C5AA"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E129751" w14:textId="3322FDEC"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612EB3B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659AB0F" w14:textId="7260CEAF" w:rsidR="00B537BA" w:rsidRPr="00BB306A" w:rsidRDefault="00B537BA" w:rsidP="00BA18E0">
            <w:pPr>
              <w:spacing w:line="360" w:lineRule="auto"/>
            </w:pPr>
            <w:r w:rsidRPr="00BB306A">
              <w:t xml:space="preserve">Pintura completa del play de </w:t>
            </w:r>
            <w:r w:rsidR="00613625" w:rsidRPr="00BB306A">
              <w:t>beisbol Estadio</w:t>
            </w:r>
            <w:r w:rsidRPr="00BB306A">
              <w:t xml:space="preserve"> Lilo Rodriguez</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904325E" w14:textId="6320ACEA"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10D2AC6" w14:textId="77968903"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2CA432A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7B044E5" w14:textId="65132988" w:rsidR="00B537BA" w:rsidRPr="00BB306A" w:rsidRDefault="00B537BA" w:rsidP="00BA18E0">
            <w:pPr>
              <w:spacing w:line="360" w:lineRule="auto"/>
            </w:pPr>
            <w:r w:rsidRPr="00BB306A">
              <w:t>Mantenimiento de terreno al play de San José</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04FFCDB" w14:textId="2B2D208C"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7A4141B" w14:textId="7D46620A"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52410D8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2378775" w14:textId="102C08E8" w:rsidR="00B537BA" w:rsidRPr="00BB306A" w:rsidRDefault="00B537BA" w:rsidP="00BA18E0">
            <w:pPr>
              <w:spacing w:line="360" w:lineRule="auto"/>
            </w:pPr>
            <w:proofErr w:type="spellStart"/>
            <w:r w:rsidRPr="00BB306A">
              <w:t>Mantenimmiento</w:t>
            </w:r>
            <w:proofErr w:type="spellEnd"/>
            <w:r w:rsidRPr="00BB306A">
              <w:t xml:space="preserve"> de terreno al play de la Leonor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7547118" w14:textId="045E55B8"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D83542D" w14:textId="320B387B"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04AEBD9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4AFC876" w14:textId="738288D8" w:rsidR="00B537BA" w:rsidRPr="00BB306A" w:rsidRDefault="00B537BA" w:rsidP="00BA18E0">
            <w:pPr>
              <w:spacing w:line="360" w:lineRule="auto"/>
            </w:pPr>
            <w:r w:rsidRPr="00BB306A">
              <w:t>Mantenimiento de terreno estadio Lilo Rodriguez</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6AA0BFF" w14:textId="71C8AF37"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49AE0CC" w14:textId="3AF6CEC9"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0E560E3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EAB13C8" w14:textId="2967CDF6" w:rsidR="00B537BA" w:rsidRPr="00BB306A" w:rsidRDefault="00B537BA" w:rsidP="00BA18E0">
            <w:pPr>
              <w:spacing w:line="360" w:lineRule="auto"/>
            </w:pPr>
            <w:r w:rsidRPr="00BB306A">
              <w:t xml:space="preserve">Mantenimiento de terreno al play Federico Thomas </w:t>
            </w:r>
            <w:proofErr w:type="spellStart"/>
            <w:r w:rsidRPr="00BB306A">
              <w:t>Baez</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422AAA9" w14:textId="0E552126"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0F9E86B" w14:textId="72E56CEB"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0A15355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66D0AF0" w14:textId="66906376" w:rsidR="00B537BA" w:rsidRPr="00BB306A" w:rsidRDefault="00B537BA" w:rsidP="00BA18E0">
            <w:pPr>
              <w:spacing w:line="360" w:lineRule="auto"/>
            </w:pPr>
            <w:r w:rsidRPr="00BB306A">
              <w:t>Cambio de asientos dañados al Polideportivo Jose chachito carrasco.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04950D2" w14:textId="4C449BE1"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7AE7040" w14:textId="7F1CE3CC"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2FE7B91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AAB5E1B" w14:textId="125BF9E1" w:rsidR="00B537BA" w:rsidRPr="00BB306A" w:rsidRDefault="00B537BA" w:rsidP="00BA18E0">
            <w:pPr>
              <w:spacing w:line="360" w:lineRule="auto"/>
            </w:pPr>
            <w:r w:rsidRPr="00BB306A">
              <w:t>Mantenimiento de terreno al Estadio Lilo Rodriguez</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B463169" w14:textId="6D8DEE73"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EE26FCB" w14:textId="79019714"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1539594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7B50C09" w14:textId="4D0DCA48" w:rsidR="00B537BA" w:rsidRPr="00BB306A" w:rsidRDefault="00B537BA" w:rsidP="00BA18E0">
            <w:pPr>
              <w:spacing w:line="360" w:lineRule="auto"/>
            </w:pPr>
            <w:r w:rsidRPr="00BB306A">
              <w:t>Mantenimiento de terreno al Play de los Pinos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79B9D32" w14:textId="25161B47"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7EA5E89" w14:textId="5C213494"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7B13DF2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423CD44" w14:textId="00EAFE0B" w:rsidR="00B537BA" w:rsidRPr="00BB306A" w:rsidRDefault="00B537BA" w:rsidP="00BA18E0">
            <w:pPr>
              <w:spacing w:line="360" w:lineRule="auto"/>
            </w:pPr>
            <w:r w:rsidRPr="00BB306A">
              <w:t xml:space="preserve">Mantenimiento de terreno al play del </w:t>
            </w:r>
            <w:proofErr w:type="spellStart"/>
            <w:r w:rsidRPr="00BB306A">
              <w:t>Rincon</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C8691ED" w14:textId="52208B2A"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1992456" w14:textId="4587B9AD"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746C712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4654BFD" w14:textId="02EB0AFA" w:rsidR="00B537BA" w:rsidRPr="00BB306A" w:rsidRDefault="00B537BA" w:rsidP="00BA18E0">
            <w:pPr>
              <w:spacing w:line="360" w:lineRule="auto"/>
            </w:pPr>
            <w:r w:rsidRPr="00BB306A">
              <w:t>Mantenimiento de terreno al play de Duran</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D20FAF4" w14:textId="0E10C63B" w:rsidR="00B537BA" w:rsidRPr="00BB306A" w:rsidRDefault="00B537BA"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5485EDE" w14:textId="34917BC3" w:rsidR="00B537BA" w:rsidRPr="00BB306A" w:rsidRDefault="00B537BA" w:rsidP="00BA18E0">
            <w:pPr>
              <w:spacing w:line="360" w:lineRule="auto"/>
            </w:pPr>
            <w:r w:rsidRPr="00BB306A">
              <w:t xml:space="preserve">Región Cibao </w:t>
            </w:r>
            <w:proofErr w:type="spellStart"/>
            <w:r w:rsidRPr="00BB306A">
              <w:t>Norodeste</w:t>
            </w:r>
            <w:proofErr w:type="spellEnd"/>
          </w:p>
        </w:tc>
      </w:tr>
      <w:tr w:rsidR="00AF2E0B" w:rsidRPr="00BB306A" w14:paraId="227185B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F3D7413" w14:textId="40463614" w:rsidR="00B537BA" w:rsidRPr="00BB306A" w:rsidRDefault="00B537BA" w:rsidP="00BA18E0">
            <w:pPr>
              <w:spacing w:line="360" w:lineRule="auto"/>
            </w:pPr>
            <w:proofErr w:type="spellStart"/>
            <w:r w:rsidRPr="00BB306A">
              <w:t>Remodelacion</w:t>
            </w:r>
            <w:proofErr w:type="spellEnd"/>
            <w:r w:rsidRPr="00BB306A">
              <w:t xml:space="preserve"> del play </w:t>
            </w:r>
            <w:proofErr w:type="spellStart"/>
            <w:r w:rsidRPr="00BB306A">
              <w:t>santiago</w:t>
            </w:r>
            <w:proofErr w:type="spellEnd"/>
            <w:r w:rsidRPr="00BB306A">
              <w:t xml:space="preserve"> </w:t>
            </w:r>
            <w:proofErr w:type="spellStart"/>
            <w:r w:rsidRPr="00BB306A">
              <w:t>Mendez</w:t>
            </w:r>
            <w:proofErr w:type="spellEnd"/>
            <w:r w:rsidRPr="00BB306A">
              <w:t xml:space="preserve">, cierre perimetral en </w:t>
            </w:r>
            <w:r w:rsidR="00613625" w:rsidRPr="00BB306A">
              <w:t>block,</w:t>
            </w:r>
            <w:r w:rsidRPr="00BB306A">
              <w:t xml:space="preserve"> </w:t>
            </w:r>
            <w:proofErr w:type="spellStart"/>
            <w:r w:rsidRPr="00BB306A">
              <w:t>construccion</w:t>
            </w:r>
            <w:proofErr w:type="spellEnd"/>
            <w:r w:rsidRPr="00BB306A">
              <w:t xml:space="preserve"> de asientos.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39B02CC" w14:textId="270DB0F6" w:rsidR="00B537BA" w:rsidRPr="00BB306A" w:rsidRDefault="00B537BA" w:rsidP="00BA18E0">
            <w:pPr>
              <w:spacing w:line="360" w:lineRule="auto"/>
            </w:pPr>
            <w:r w:rsidRPr="00BB306A">
              <w:t>Samaná</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CC73CBB" w14:textId="534A844A" w:rsidR="00B537BA" w:rsidRPr="00BB306A" w:rsidRDefault="00B537BA" w:rsidP="00BA18E0">
            <w:pPr>
              <w:spacing w:line="360" w:lineRule="auto"/>
            </w:pPr>
            <w:r w:rsidRPr="00BB306A">
              <w:t>Región Cibao Nordeste</w:t>
            </w:r>
          </w:p>
        </w:tc>
      </w:tr>
      <w:tr w:rsidR="00AF2E0B" w:rsidRPr="00BB306A" w14:paraId="3FD5B5D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8235E4C" w14:textId="6CC1EA30" w:rsidR="00B537BA" w:rsidRPr="00BB306A" w:rsidRDefault="00B537BA" w:rsidP="00BA18E0">
            <w:pPr>
              <w:spacing w:line="360" w:lineRule="auto"/>
            </w:pPr>
            <w:r w:rsidRPr="00BB306A">
              <w:t>Acondicionamiento de luces al Play Las Toronjas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FE578E0" w14:textId="66423570" w:rsidR="00B537BA" w:rsidRPr="00BB306A" w:rsidRDefault="00B537BA" w:rsidP="00BA18E0">
            <w:pPr>
              <w:spacing w:line="360" w:lineRule="auto"/>
            </w:pPr>
            <w:r w:rsidRPr="00BB306A">
              <w:t>Hato Mayor</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15B1F8A" w14:textId="1508E939" w:rsidR="00B537BA" w:rsidRPr="00BB306A" w:rsidRDefault="00B537BA" w:rsidP="00BA18E0">
            <w:pPr>
              <w:spacing w:line="360" w:lineRule="auto"/>
            </w:pPr>
            <w:r w:rsidRPr="00BB306A">
              <w:t xml:space="preserve">Región </w:t>
            </w:r>
            <w:proofErr w:type="spellStart"/>
            <w:r w:rsidRPr="00BB306A">
              <w:t>Higuamo</w:t>
            </w:r>
            <w:proofErr w:type="spellEnd"/>
          </w:p>
        </w:tc>
      </w:tr>
      <w:tr w:rsidR="00AF2E0B" w:rsidRPr="00BB306A" w14:paraId="28FBF4E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4ADE89A" w14:textId="11E7F9E4" w:rsidR="00B537BA" w:rsidRPr="00BB306A" w:rsidRDefault="00B537BA" w:rsidP="00BA18E0">
            <w:pPr>
              <w:spacing w:line="360" w:lineRule="auto"/>
            </w:pPr>
            <w:r w:rsidRPr="00BB306A">
              <w:t xml:space="preserve">Mantenimiento de gradas al Play Municipal.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EC11A37" w14:textId="0B6A4C90" w:rsidR="00B537BA" w:rsidRPr="00BB306A" w:rsidRDefault="00B537BA" w:rsidP="00BA18E0">
            <w:pPr>
              <w:spacing w:line="360" w:lineRule="auto"/>
            </w:pPr>
            <w:r w:rsidRPr="00BB306A">
              <w:t>Hato Mayor</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1176148" w14:textId="0807F4A7" w:rsidR="00B537BA" w:rsidRPr="00BB306A" w:rsidRDefault="00B537BA" w:rsidP="00BA18E0">
            <w:pPr>
              <w:spacing w:line="360" w:lineRule="auto"/>
            </w:pPr>
            <w:r w:rsidRPr="00BB306A">
              <w:t xml:space="preserve">Región </w:t>
            </w:r>
            <w:proofErr w:type="spellStart"/>
            <w:r w:rsidRPr="00BB306A">
              <w:t>Higuamo</w:t>
            </w:r>
            <w:proofErr w:type="spellEnd"/>
          </w:p>
        </w:tc>
      </w:tr>
      <w:tr w:rsidR="00AF2E0B" w:rsidRPr="00BB306A" w14:paraId="5B49B03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4F005FB" w14:textId="344150F5" w:rsidR="00B537BA" w:rsidRPr="00BB306A" w:rsidRDefault="00B537BA" w:rsidP="00BA18E0">
            <w:pPr>
              <w:spacing w:line="360" w:lineRule="auto"/>
            </w:pPr>
            <w:r w:rsidRPr="00BB306A">
              <w:t xml:space="preserve">Mantenimiento de gradas al Play Las Toronjas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7225EE0" w14:textId="48CB99E0" w:rsidR="00B537BA" w:rsidRPr="00BB306A" w:rsidRDefault="00B537BA" w:rsidP="00BA18E0">
            <w:pPr>
              <w:spacing w:line="360" w:lineRule="auto"/>
            </w:pPr>
            <w:r w:rsidRPr="00BB306A">
              <w:t>Hato Mayor</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C9E9869" w14:textId="45DAFC2B" w:rsidR="00B537BA" w:rsidRPr="00BB306A" w:rsidRDefault="00B537BA" w:rsidP="00BA18E0">
            <w:pPr>
              <w:spacing w:line="360" w:lineRule="auto"/>
            </w:pPr>
            <w:r w:rsidRPr="00BB306A">
              <w:t xml:space="preserve">Región </w:t>
            </w:r>
            <w:proofErr w:type="spellStart"/>
            <w:r w:rsidRPr="00BB306A">
              <w:t>Higuamo</w:t>
            </w:r>
            <w:proofErr w:type="spellEnd"/>
          </w:p>
        </w:tc>
      </w:tr>
      <w:tr w:rsidR="00AF2E0B" w:rsidRPr="00BB306A" w14:paraId="6F87DFF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4FAE190" w14:textId="7D08D6A2" w:rsidR="00B537BA" w:rsidRPr="00BB306A" w:rsidRDefault="00B537BA" w:rsidP="00BA18E0">
            <w:pPr>
              <w:spacing w:line="360" w:lineRule="auto"/>
            </w:pPr>
            <w:r w:rsidRPr="00BB306A">
              <w:t>Acondicionamiento del Bajo Techo de la Cancha Central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7AC1D25" w14:textId="571EFCF6" w:rsidR="00B537BA" w:rsidRPr="00BB306A" w:rsidRDefault="00B537BA" w:rsidP="00BA18E0">
            <w:pPr>
              <w:spacing w:line="360" w:lineRule="auto"/>
            </w:pPr>
            <w:r w:rsidRPr="00BB306A">
              <w:t xml:space="preserve">San Pedro de </w:t>
            </w:r>
            <w:proofErr w:type="spellStart"/>
            <w:r w:rsidRPr="00BB306A">
              <w:t>Macoris</w:t>
            </w:r>
            <w:proofErr w:type="spellEnd"/>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0E6C106" w14:textId="5ADB49CC" w:rsidR="00B537BA" w:rsidRPr="00BB306A" w:rsidRDefault="00B537BA" w:rsidP="00BA18E0">
            <w:pPr>
              <w:spacing w:line="360" w:lineRule="auto"/>
            </w:pPr>
            <w:r w:rsidRPr="00BB306A">
              <w:t xml:space="preserve">Región </w:t>
            </w:r>
            <w:proofErr w:type="spellStart"/>
            <w:r w:rsidRPr="00BB306A">
              <w:t>Higuamo</w:t>
            </w:r>
            <w:proofErr w:type="spellEnd"/>
          </w:p>
        </w:tc>
      </w:tr>
      <w:tr w:rsidR="00AF2E0B" w:rsidRPr="00BB306A" w14:paraId="6413FC1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AA6F572" w14:textId="60BF3BB6" w:rsidR="00B537BA" w:rsidRPr="00BB306A" w:rsidRDefault="00613625" w:rsidP="00BA18E0">
            <w:pPr>
              <w:spacing w:line="360" w:lineRule="auto"/>
            </w:pPr>
            <w:r w:rsidRPr="00BB306A">
              <w:t>Remozamiento en</w:t>
            </w:r>
            <w:r w:rsidR="00B537BA" w:rsidRPr="00BB306A">
              <w:t xml:space="preserve"> Villa Miderec</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222E89D" w14:textId="2259D8DE" w:rsidR="00B537BA" w:rsidRPr="00BB306A" w:rsidRDefault="00B537BA"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0428C7B" w14:textId="6BE1857A" w:rsidR="00B537BA" w:rsidRPr="00BB306A" w:rsidRDefault="00B537BA" w:rsidP="00BA18E0">
            <w:pPr>
              <w:spacing w:line="360" w:lineRule="auto"/>
            </w:pPr>
            <w:r w:rsidRPr="00BB306A">
              <w:t>Región Yuma</w:t>
            </w:r>
          </w:p>
        </w:tc>
      </w:tr>
      <w:tr w:rsidR="00AF2E0B" w:rsidRPr="00BB306A" w14:paraId="4C75ED1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DB9D730" w14:textId="70716083" w:rsidR="00B537BA" w:rsidRPr="00BB306A" w:rsidRDefault="00B537BA" w:rsidP="00BA18E0">
            <w:pPr>
              <w:spacing w:line="360" w:lineRule="auto"/>
            </w:pPr>
            <w:r w:rsidRPr="00BB306A">
              <w:t xml:space="preserve">Reparación </w:t>
            </w:r>
            <w:r w:rsidR="00613625" w:rsidRPr="00BB306A">
              <w:t>un área</w:t>
            </w:r>
            <w:r w:rsidRPr="00BB306A">
              <w:t xml:space="preserve"> del tabloncillo polideportivo el seibo.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D81436D" w14:textId="05E118EB" w:rsidR="00B537BA" w:rsidRPr="00BB306A" w:rsidRDefault="00B537BA" w:rsidP="00BA18E0">
            <w:pPr>
              <w:spacing w:line="360" w:lineRule="auto"/>
            </w:pPr>
            <w:r w:rsidRPr="00BB306A">
              <w:t>El Seibo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3047128" w14:textId="278595E3" w:rsidR="00B537BA" w:rsidRPr="00BB306A" w:rsidRDefault="00B537BA" w:rsidP="00BA18E0">
            <w:pPr>
              <w:spacing w:line="360" w:lineRule="auto"/>
            </w:pPr>
            <w:r w:rsidRPr="00BB306A">
              <w:t>Región Yuma</w:t>
            </w:r>
          </w:p>
        </w:tc>
      </w:tr>
      <w:tr w:rsidR="00AF2E0B" w:rsidRPr="00BB306A" w14:paraId="69F4714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31551DC" w14:textId="4AD3E6E0" w:rsidR="00B537BA" w:rsidRPr="00BB306A" w:rsidRDefault="00B537BA" w:rsidP="00BA18E0">
            <w:pPr>
              <w:spacing w:line="360" w:lineRule="auto"/>
            </w:pPr>
            <w:r w:rsidRPr="00BB306A">
              <w:t xml:space="preserve">Entrega Proyectada para Diciembre, Cancha de </w:t>
            </w:r>
            <w:proofErr w:type="spellStart"/>
            <w:r w:rsidRPr="00BB306A">
              <w:t>Enemeroso</w:t>
            </w:r>
            <w:proofErr w:type="spellEnd"/>
            <w:r w:rsidRPr="00BB306A">
              <w:t xml:space="preserve"> Ozuna.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3F26234" w14:textId="3E4D0F2B" w:rsidR="00B537BA" w:rsidRPr="00BB306A" w:rsidRDefault="00B537BA" w:rsidP="00BA18E0">
            <w:pPr>
              <w:spacing w:line="360" w:lineRule="auto"/>
            </w:pPr>
            <w:r w:rsidRPr="00BB306A">
              <w:t>La Altagracia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4AE3357" w14:textId="2D4BBEC3" w:rsidR="00B537BA" w:rsidRPr="00BB306A" w:rsidRDefault="00B537BA" w:rsidP="00BA18E0">
            <w:pPr>
              <w:spacing w:line="360" w:lineRule="auto"/>
            </w:pPr>
            <w:r w:rsidRPr="00BB306A">
              <w:t>Región Yuma</w:t>
            </w:r>
          </w:p>
        </w:tc>
      </w:tr>
      <w:tr w:rsidR="00AF2E0B" w:rsidRPr="00BB306A" w14:paraId="0A1FA25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1A9FD51" w14:textId="0E0FDD41" w:rsidR="00F00F8F" w:rsidRPr="00BB306A" w:rsidRDefault="00F00F8F" w:rsidP="00BA18E0">
            <w:pPr>
              <w:spacing w:line="360" w:lineRule="auto"/>
            </w:pPr>
            <w:r w:rsidRPr="00BB306A">
              <w:t>Colocación de 2 tableros de cristales en el Multiuso Semana Santa.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167EE6E" w14:textId="043E0836" w:rsidR="00F00F8F" w:rsidRPr="00BB306A" w:rsidRDefault="00F00F8F" w:rsidP="00BA18E0">
            <w:pPr>
              <w:spacing w:line="360" w:lineRule="auto"/>
            </w:pPr>
            <w:r w:rsidRPr="00BB306A">
              <w:t xml:space="preserve">San </w:t>
            </w:r>
            <w:proofErr w:type="spellStart"/>
            <w:r w:rsidRPr="00BB306A">
              <w:t>Cristobal</w:t>
            </w:r>
            <w:proofErr w:type="spellEnd"/>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B32E248" w14:textId="5ACDBD5B" w:rsidR="00F00F8F" w:rsidRPr="00BB306A" w:rsidRDefault="00F00F8F" w:rsidP="00BA18E0">
            <w:pPr>
              <w:spacing w:line="360" w:lineRule="auto"/>
            </w:pPr>
            <w:r w:rsidRPr="00BB306A">
              <w:t xml:space="preserve">Región </w:t>
            </w:r>
            <w:proofErr w:type="spellStart"/>
            <w:r w:rsidRPr="00BB306A">
              <w:t>Valdesia</w:t>
            </w:r>
            <w:proofErr w:type="spellEnd"/>
          </w:p>
        </w:tc>
      </w:tr>
      <w:tr w:rsidR="00AF2E0B" w:rsidRPr="00BB306A" w14:paraId="433995B9"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AA40107" w14:textId="21E63FAD" w:rsidR="00F00F8F" w:rsidRPr="00BB306A" w:rsidRDefault="00F00F8F" w:rsidP="00BA18E0">
            <w:pPr>
              <w:spacing w:line="360" w:lineRule="auto"/>
            </w:pPr>
            <w:r w:rsidRPr="00BB306A">
              <w:t xml:space="preserve">Arreglo de lampara de poste de luz en la Pista de Atletismo San </w:t>
            </w:r>
            <w:proofErr w:type="spellStart"/>
            <w:r w:rsidRPr="00BB306A">
              <w:t>Cristobal</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0C85B70" w14:textId="19258DBE" w:rsidR="00F00F8F" w:rsidRPr="00BB306A" w:rsidRDefault="00F00F8F" w:rsidP="00BA18E0">
            <w:pPr>
              <w:spacing w:line="360" w:lineRule="auto"/>
            </w:pPr>
            <w:r w:rsidRPr="00BB306A">
              <w:t xml:space="preserve">San </w:t>
            </w:r>
            <w:proofErr w:type="spellStart"/>
            <w:r w:rsidRPr="00BB306A">
              <w:t>Cristobal</w:t>
            </w:r>
            <w:proofErr w:type="spellEnd"/>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1688EC3" w14:textId="50BB66D9" w:rsidR="00F00F8F" w:rsidRPr="00BB306A" w:rsidRDefault="00F00F8F" w:rsidP="00BA18E0">
            <w:pPr>
              <w:spacing w:line="360" w:lineRule="auto"/>
            </w:pPr>
            <w:r w:rsidRPr="00BB306A">
              <w:t xml:space="preserve">Región </w:t>
            </w:r>
            <w:proofErr w:type="spellStart"/>
            <w:r w:rsidRPr="00BB306A">
              <w:t>Valdesia</w:t>
            </w:r>
            <w:proofErr w:type="spellEnd"/>
          </w:p>
        </w:tc>
      </w:tr>
      <w:tr w:rsidR="00AF2E0B" w:rsidRPr="00BB306A" w14:paraId="56757A8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331B91B" w14:textId="40656ED8" w:rsidR="00F00F8F" w:rsidRPr="00BB306A" w:rsidRDefault="00F00F8F" w:rsidP="00BA18E0">
            <w:pPr>
              <w:spacing w:line="360" w:lineRule="auto"/>
            </w:pPr>
            <w:proofErr w:type="spellStart"/>
            <w:r w:rsidRPr="00BB306A">
              <w:t>Reparacion</w:t>
            </w:r>
            <w:proofErr w:type="spellEnd"/>
            <w:r w:rsidRPr="00BB306A">
              <w:t xml:space="preserve"> y Pintura del Tabloncillo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5970956" w14:textId="0E5A3069" w:rsidR="00F00F8F" w:rsidRPr="00BB306A" w:rsidRDefault="00F00F8F" w:rsidP="00BA18E0">
            <w:pPr>
              <w:spacing w:line="360" w:lineRule="auto"/>
            </w:pPr>
            <w:r w:rsidRPr="00BB306A">
              <w:t>Peravia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E4E21DA" w14:textId="34FFDAC0" w:rsidR="00F00F8F" w:rsidRPr="00BB306A" w:rsidRDefault="00F00F8F" w:rsidP="00BA18E0">
            <w:pPr>
              <w:spacing w:line="360" w:lineRule="auto"/>
            </w:pPr>
            <w:r w:rsidRPr="00BB306A">
              <w:t xml:space="preserve">Región </w:t>
            </w:r>
            <w:proofErr w:type="spellStart"/>
            <w:r w:rsidRPr="00BB306A">
              <w:t>Valdesia</w:t>
            </w:r>
            <w:proofErr w:type="spellEnd"/>
          </w:p>
        </w:tc>
      </w:tr>
      <w:tr w:rsidR="00AF2E0B" w:rsidRPr="00BB306A" w14:paraId="0463D60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3EAF1DF" w14:textId="5677D0D7" w:rsidR="00F00F8F" w:rsidRPr="00BB306A" w:rsidRDefault="00F00F8F" w:rsidP="00BA18E0">
            <w:pPr>
              <w:spacing w:line="360" w:lineRule="auto"/>
            </w:pPr>
            <w:r w:rsidRPr="00BB306A">
              <w:t>Remozamiento Complejo Deportivo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74DEDE0" w14:textId="4D93A0D2" w:rsidR="00F00F8F" w:rsidRPr="00BB306A" w:rsidRDefault="00F00F8F" w:rsidP="00BA18E0">
            <w:pPr>
              <w:spacing w:line="360" w:lineRule="auto"/>
            </w:pPr>
            <w:r w:rsidRPr="00BB306A">
              <w:t>San Jose de Ocoa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3AB7994" w14:textId="338D7487" w:rsidR="00F00F8F" w:rsidRPr="00BB306A" w:rsidRDefault="00F00F8F" w:rsidP="00BA18E0">
            <w:pPr>
              <w:spacing w:line="360" w:lineRule="auto"/>
            </w:pPr>
            <w:r w:rsidRPr="00BB306A">
              <w:t xml:space="preserve">Región </w:t>
            </w:r>
            <w:proofErr w:type="spellStart"/>
            <w:r w:rsidRPr="00BB306A">
              <w:t>Valdesia</w:t>
            </w:r>
            <w:proofErr w:type="spellEnd"/>
          </w:p>
        </w:tc>
      </w:tr>
      <w:tr w:rsidR="00AF2E0B" w:rsidRPr="00BB306A" w14:paraId="03E6A33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5163A96" w14:textId="54BC2985" w:rsidR="00F00F8F" w:rsidRPr="00BB306A" w:rsidRDefault="00F00F8F" w:rsidP="00BA18E0">
            <w:pPr>
              <w:spacing w:line="360" w:lineRule="auto"/>
            </w:pPr>
            <w:r w:rsidRPr="00BB306A">
              <w:t>Remozamiento Complejo Deportivo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0D24BE2" w14:textId="5191C249" w:rsidR="00F00F8F" w:rsidRPr="00BB306A" w:rsidRDefault="00F00F8F" w:rsidP="00BA18E0">
            <w:pPr>
              <w:spacing w:line="360" w:lineRule="auto"/>
            </w:pPr>
            <w:r w:rsidRPr="00BB306A">
              <w:t>San Jose de Ocoa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EB5EA34" w14:textId="5FD744BB" w:rsidR="00F00F8F" w:rsidRPr="00BB306A" w:rsidRDefault="00F00F8F" w:rsidP="00BA18E0">
            <w:pPr>
              <w:spacing w:line="360" w:lineRule="auto"/>
            </w:pPr>
            <w:r w:rsidRPr="00BB306A">
              <w:t xml:space="preserve">Región </w:t>
            </w:r>
            <w:proofErr w:type="spellStart"/>
            <w:r w:rsidRPr="00BB306A">
              <w:t>Valdesia</w:t>
            </w:r>
            <w:proofErr w:type="spellEnd"/>
          </w:p>
        </w:tc>
      </w:tr>
      <w:tr w:rsidR="00AF2E0B" w:rsidRPr="00BB306A" w14:paraId="2210201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2100BAF" w14:textId="6074AE72" w:rsidR="00F00F8F" w:rsidRPr="00BB306A" w:rsidRDefault="00F00F8F" w:rsidP="00BA18E0">
            <w:pPr>
              <w:spacing w:line="360" w:lineRule="auto"/>
            </w:pPr>
            <w:r w:rsidRPr="00BB306A">
              <w:t>Remozamiento de cancha del Club Deportivo Distrito el Rosario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C9D13D5" w14:textId="7755368F" w:rsidR="00F00F8F" w:rsidRPr="00BB306A" w:rsidRDefault="00F00F8F"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10EDBB9" w14:textId="1B1B026A" w:rsidR="00F00F8F" w:rsidRPr="00BB306A" w:rsidRDefault="00F00F8F" w:rsidP="00BA18E0">
            <w:pPr>
              <w:spacing w:line="360" w:lineRule="auto"/>
            </w:pPr>
            <w:r w:rsidRPr="00BB306A">
              <w:t>Región El Valle</w:t>
            </w:r>
          </w:p>
        </w:tc>
      </w:tr>
      <w:tr w:rsidR="00AF2E0B" w:rsidRPr="00BB306A" w14:paraId="285D0F0D"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FAC3B64" w14:textId="4840F819" w:rsidR="00F00F8F" w:rsidRPr="00BB306A" w:rsidRDefault="00F00F8F" w:rsidP="00BA18E0">
            <w:pPr>
              <w:spacing w:line="360" w:lineRule="auto"/>
            </w:pPr>
            <w:r w:rsidRPr="00BB306A">
              <w:t>Remozamiento Play de Las Charcas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D6F6323" w14:textId="6A63FC94" w:rsidR="00F00F8F" w:rsidRPr="00BB306A" w:rsidRDefault="00F00F8F"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53B2090" w14:textId="18DD9FE5" w:rsidR="00F00F8F" w:rsidRPr="00BB306A" w:rsidRDefault="00F00F8F" w:rsidP="00BA18E0">
            <w:pPr>
              <w:spacing w:line="360" w:lineRule="auto"/>
            </w:pPr>
            <w:r w:rsidRPr="00BB306A">
              <w:t>Región El Valle</w:t>
            </w:r>
          </w:p>
        </w:tc>
      </w:tr>
      <w:tr w:rsidR="00AF2E0B" w:rsidRPr="00BB306A" w14:paraId="54E8A5F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5173E4A" w14:textId="6D49EE1E" w:rsidR="00F00F8F" w:rsidRPr="00BB306A" w:rsidRDefault="00F00F8F" w:rsidP="00BA18E0">
            <w:pPr>
              <w:spacing w:line="360" w:lineRule="auto"/>
            </w:pPr>
            <w:r w:rsidRPr="00BB306A">
              <w:t xml:space="preserve">Remozamiento </w:t>
            </w:r>
            <w:r w:rsidR="00613625" w:rsidRPr="00BB306A">
              <w:t>Cancha del</w:t>
            </w:r>
            <w:r w:rsidRPr="00BB306A">
              <w:t xml:space="preserve"> </w:t>
            </w:r>
            <w:proofErr w:type="spellStart"/>
            <w:r w:rsidRPr="00BB306A">
              <w:t>Distr</w:t>
            </w:r>
            <w:proofErr w:type="spellEnd"/>
            <w:r w:rsidRPr="00BB306A">
              <w:t xml:space="preserve">. Las Clavellinas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7BD6B2F" w14:textId="3E87B6A4" w:rsidR="00F00F8F" w:rsidRPr="00BB306A" w:rsidRDefault="00F00F8F"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8C5BCCB" w14:textId="777696E1" w:rsidR="00F00F8F" w:rsidRPr="00BB306A" w:rsidRDefault="00F00F8F" w:rsidP="00BA18E0">
            <w:pPr>
              <w:spacing w:line="360" w:lineRule="auto"/>
            </w:pPr>
            <w:r w:rsidRPr="00BB306A">
              <w:t>Región El Valle</w:t>
            </w:r>
          </w:p>
        </w:tc>
      </w:tr>
      <w:tr w:rsidR="00AF2E0B" w:rsidRPr="00BB306A" w14:paraId="20BD688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C33D60F" w14:textId="1B8725C2" w:rsidR="00F00F8F" w:rsidRPr="00BB306A" w:rsidRDefault="00F00F8F" w:rsidP="00BA18E0">
            <w:pPr>
              <w:spacing w:line="360" w:lineRule="auto"/>
            </w:pPr>
            <w:r w:rsidRPr="00BB306A">
              <w:t xml:space="preserve">Labor de Mantenimiento a la Liga Caobo (Club Banco </w:t>
            </w:r>
            <w:proofErr w:type="spellStart"/>
            <w:r w:rsidRPr="00BB306A">
              <w:t>Agricola</w:t>
            </w:r>
            <w:proofErr w:type="spellEnd"/>
            <w:r w:rsidRPr="00BB306A">
              <w:t>).</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BA7FBC7" w14:textId="2AC04C3C" w:rsidR="00F00F8F" w:rsidRPr="00BB306A" w:rsidRDefault="00F00F8F"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672E4BA" w14:textId="2E395B96" w:rsidR="00F00F8F" w:rsidRPr="00BB306A" w:rsidRDefault="00F00F8F" w:rsidP="00BA18E0">
            <w:pPr>
              <w:spacing w:line="360" w:lineRule="auto"/>
            </w:pPr>
            <w:r w:rsidRPr="00BB306A">
              <w:t>Región El Valle</w:t>
            </w:r>
          </w:p>
        </w:tc>
      </w:tr>
      <w:tr w:rsidR="00AF2E0B" w:rsidRPr="00BB306A" w14:paraId="1B7C16E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D608672" w14:textId="697B4F66" w:rsidR="00F00F8F" w:rsidRPr="00BB306A" w:rsidRDefault="00F00F8F" w:rsidP="00BA18E0">
            <w:pPr>
              <w:spacing w:line="360" w:lineRule="auto"/>
            </w:pPr>
            <w:r w:rsidRPr="00BB306A">
              <w:t>Entrega de Cubetas De Pinturas al Club Los Toros para aplicar en su cancha.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B12971D" w14:textId="3AA1E7F4" w:rsidR="00F00F8F" w:rsidRPr="00BB306A" w:rsidRDefault="00F00F8F"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33BE2E4" w14:textId="704C44B1" w:rsidR="00F00F8F" w:rsidRPr="00BB306A" w:rsidRDefault="00F00F8F" w:rsidP="00BA18E0">
            <w:pPr>
              <w:spacing w:line="360" w:lineRule="auto"/>
            </w:pPr>
            <w:r w:rsidRPr="00BB306A">
              <w:t>Región El Valle</w:t>
            </w:r>
          </w:p>
        </w:tc>
      </w:tr>
      <w:tr w:rsidR="00AF2E0B" w:rsidRPr="00BB306A" w14:paraId="0288BE0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286653F" w14:textId="21329BCA" w:rsidR="00F00F8F" w:rsidRPr="00BB306A" w:rsidRDefault="00F00F8F" w:rsidP="00BA18E0">
            <w:pPr>
              <w:spacing w:line="360" w:lineRule="auto"/>
            </w:pPr>
            <w:r w:rsidRPr="00BB306A">
              <w:t xml:space="preserve">Jornada de </w:t>
            </w:r>
            <w:proofErr w:type="spellStart"/>
            <w:r w:rsidRPr="00BB306A">
              <w:t>Matenimiento</w:t>
            </w:r>
            <w:proofErr w:type="spellEnd"/>
            <w:r w:rsidRPr="00BB306A">
              <w:t xml:space="preserve"> </w:t>
            </w:r>
            <w:r w:rsidR="00613625" w:rsidRPr="00BB306A">
              <w:t>al Play</w:t>
            </w:r>
            <w:r w:rsidRPr="00BB306A">
              <w:t xml:space="preserve"> de Beisbol de la Comunicada de </w:t>
            </w:r>
            <w:proofErr w:type="spellStart"/>
            <w:r w:rsidRPr="00BB306A">
              <w:t>Jinova</w:t>
            </w:r>
            <w:proofErr w:type="spellEnd"/>
            <w:r w:rsidRPr="00BB306A">
              <w:t>.</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8E6DB81" w14:textId="0D07D218" w:rsidR="00F00F8F" w:rsidRPr="00BB306A" w:rsidRDefault="00F00F8F"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B7FD7DB" w14:textId="00139154" w:rsidR="00F00F8F" w:rsidRPr="00BB306A" w:rsidRDefault="00F00F8F" w:rsidP="00BA18E0">
            <w:pPr>
              <w:spacing w:line="360" w:lineRule="auto"/>
            </w:pPr>
            <w:r w:rsidRPr="00BB306A">
              <w:t>Región El Valle</w:t>
            </w:r>
          </w:p>
        </w:tc>
      </w:tr>
      <w:tr w:rsidR="00AF2E0B" w:rsidRPr="00BB306A" w14:paraId="66A590F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2EE1736" w14:textId="09BAF63F" w:rsidR="00F00F8F" w:rsidRPr="00BB306A" w:rsidRDefault="00F00F8F" w:rsidP="00BA18E0">
            <w:pPr>
              <w:spacing w:line="360" w:lineRule="auto"/>
            </w:pPr>
            <w:r w:rsidRPr="00BB306A">
              <w:t xml:space="preserve">Mantenimiento del Play Hermanos </w:t>
            </w:r>
            <w:proofErr w:type="spellStart"/>
            <w:r w:rsidRPr="00BB306A">
              <w:t>Suares</w:t>
            </w:r>
            <w:proofErr w:type="spellEnd"/>
            <w:r w:rsidRPr="00BB306A">
              <w:t xml:space="preserve"> y área de la Pista de Atletismo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2FD4D36" w14:textId="6485813D" w:rsidR="00F00F8F" w:rsidRPr="00BB306A" w:rsidRDefault="00F00F8F"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A87CBE3" w14:textId="70BBEB0D" w:rsidR="00F00F8F" w:rsidRPr="00BB306A" w:rsidRDefault="00F00F8F" w:rsidP="00BA18E0">
            <w:pPr>
              <w:spacing w:line="360" w:lineRule="auto"/>
            </w:pPr>
            <w:r w:rsidRPr="00BB306A">
              <w:t>Región El Valle</w:t>
            </w:r>
          </w:p>
        </w:tc>
      </w:tr>
      <w:tr w:rsidR="00AF2E0B" w:rsidRPr="00BB306A" w14:paraId="6AE94D7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8B64058" w14:textId="74353CF1" w:rsidR="00F00F8F" w:rsidRPr="00BB306A" w:rsidRDefault="00F00F8F" w:rsidP="00BA18E0">
            <w:pPr>
              <w:spacing w:line="360" w:lineRule="auto"/>
            </w:pPr>
            <w:r w:rsidRPr="00BB306A">
              <w:t>Remozamiento Cancha Municipal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2CF6529" w14:textId="396FE70E" w:rsidR="00F00F8F" w:rsidRPr="00BB306A" w:rsidRDefault="00F00F8F" w:rsidP="00BA18E0">
            <w:pPr>
              <w:spacing w:line="360" w:lineRule="auto"/>
            </w:pPr>
            <w:r w:rsidRPr="00BB306A">
              <w:t>Barahona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9688CAA" w14:textId="14FFE785" w:rsidR="00F00F8F" w:rsidRPr="00BB306A" w:rsidRDefault="00F00F8F" w:rsidP="00BA18E0">
            <w:pPr>
              <w:spacing w:line="360" w:lineRule="auto"/>
            </w:pPr>
            <w:r w:rsidRPr="00BB306A">
              <w:t>Región Enriquillo</w:t>
            </w:r>
          </w:p>
        </w:tc>
      </w:tr>
      <w:tr w:rsidR="00AF2E0B" w:rsidRPr="00BB306A" w14:paraId="1BAE941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34ED5A9" w14:textId="38618E37" w:rsidR="00F00F8F" w:rsidRPr="00BB306A" w:rsidRDefault="00F00F8F" w:rsidP="00BA18E0">
            <w:pPr>
              <w:spacing w:line="360" w:lineRule="auto"/>
            </w:pPr>
            <w:r w:rsidRPr="00BB306A">
              <w:t xml:space="preserve">Remozamiento del Play </w:t>
            </w:r>
            <w:proofErr w:type="spellStart"/>
            <w:r w:rsidRPr="00BB306A">
              <w:t>muncipal</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26763AC" w14:textId="1199B6F7"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367AEED" w14:textId="510CD32F" w:rsidR="00F00F8F" w:rsidRPr="00BB306A" w:rsidRDefault="00F00F8F" w:rsidP="00BA18E0">
            <w:pPr>
              <w:spacing w:line="360" w:lineRule="auto"/>
            </w:pPr>
            <w:r w:rsidRPr="00BB306A">
              <w:t>Región Enriquillo</w:t>
            </w:r>
          </w:p>
        </w:tc>
      </w:tr>
      <w:tr w:rsidR="00AF2E0B" w:rsidRPr="00BB306A" w14:paraId="7AA2545F"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373EF9B" w14:textId="740E876A" w:rsidR="00F00F8F" w:rsidRPr="00BB306A" w:rsidRDefault="00F00F8F" w:rsidP="00BA18E0">
            <w:pPr>
              <w:spacing w:line="360" w:lineRule="auto"/>
            </w:pPr>
            <w:r w:rsidRPr="00BB306A">
              <w:t xml:space="preserve">Remozamiento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1BBB817" w14:textId="6C6DE970"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9923FB1" w14:textId="4FA1584F" w:rsidR="00F00F8F" w:rsidRPr="00BB306A" w:rsidRDefault="00F00F8F" w:rsidP="00BA18E0">
            <w:pPr>
              <w:spacing w:line="360" w:lineRule="auto"/>
            </w:pPr>
            <w:r w:rsidRPr="00BB306A">
              <w:t>Región Enriquillo</w:t>
            </w:r>
          </w:p>
        </w:tc>
      </w:tr>
      <w:tr w:rsidR="00AF2E0B" w:rsidRPr="00BB306A" w14:paraId="4464D40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08BB015" w14:textId="7BC5BAD1" w:rsidR="00F00F8F" w:rsidRPr="00BB306A" w:rsidRDefault="00F00F8F" w:rsidP="00BA18E0">
            <w:pPr>
              <w:spacing w:line="360" w:lineRule="auto"/>
            </w:pPr>
            <w:r w:rsidRPr="00BB306A">
              <w:t xml:space="preserve">Remozamiento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9EEDAF0" w14:textId="6B9CE83F"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B5203B3" w14:textId="7D86B0B2" w:rsidR="00F00F8F" w:rsidRPr="00BB306A" w:rsidRDefault="00F00F8F" w:rsidP="00BA18E0">
            <w:pPr>
              <w:spacing w:line="360" w:lineRule="auto"/>
            </w:pPr>
            <w:r w:rsidRPr="00BB306A">
              <w:t>Región Enriquillo</w:t>
            </w:r>
          </w:p>
        </w:tc>
      </w:tr>
      <w:tr w:rsidR="00AF2E0B" w:rsidRPr="00BB306A" w14:paraId="572E50A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B27D175" w14:textId="33358796" w:rsidR="00F00F8F" w:rsidRPr="00BB306A" w:rsidRDefault="00F00F8F" w:rsidP="00BA18E0">
            <w:pPr>
              <w:spacing w:line="360" w:lineRule="auto"/>
            </w:pPr>
            <w:r w:rsidRPr="00BB306A">
              <w:t xml:space="preserve">Remozamiento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19B746E" w14:textId="279F6720"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3CE94C5" w14:textId="2944041A" w:rsidR="00F00F8F" w:rsidRPr="00BB306A" w:rsidRDefault="00F00F8F" w:rsidP="00BA18E0">
            <w:pPr>
              <w:spacing w:line="360" w:lineRule="auto"/>
            </w:pPr>
            <w:r w:rsidRPr="00BB306A">
              <w:t>Región Enriquillo</w:t>
            </w:r>
          </w:p>
        </w:tc>
      </w:tr>
      <w:tr w:rsidR="00AF2E0B" w:rsidRPr="00BB306A" w14:paraId="650681C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6D9506B" w14:textId="315E2C3E" w:rsidR="00F00F8F" w:rsidRPr="00BB306A" w:rsidRDefault="00F00F8F" w:rsidP="00BA18E0">
            <w:pPr>
              <w:spacing w:line="360" w:lineRule="auto"/>
            </w:pPr>
            <w:r w:rsidRPr="00BB306A">
              <w:t xml:space="preserve">Remozamiento al multiuso </w:t>
            </w:r>
            <w:proofErr w:type="spellStart"/>
            <w:r w:rsidRPr="00BB306A">
              <w:t>hector</w:t>
            </w:r>
            <w:proofErr w:type="spellEnd"/>
            <w:r w:rsidRPr="00BB306A">
              <w:t xml:space="preserve"> marino </w:t>
            </w:r>
            <w:proofErr w:type="spellStart"/>
            <w:r w:rsidRPr="00BB306A">
              <w:t>perez</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9EED75C" w14:textId="04D4155A"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AC8D0FE" w14:textId="5743D478" w:rsidR="00F00F8F" w:rsidRPr="00BB306A" w:rsidRDefault="00F00F8F" w:rsidP="00BA18E0">
            <w:pPr>
              <w:spacing w:line="360" w:lineRule="auto"/>
            </w:pPr>
            <w:r w:rsidRPr="00BB306A">
              <w:t>Región Enriquillo</w:t>
            </w:r>
          </w:p>
        </w:tc>
      </w:tr>
      <w:tr w:rsidR="00AF2E0B" w:rsidRPr="00BB306A" w14:paraId="63F57B0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5ACAF04" w14:textId="603AD0F7" w:rsidR="00F00F8F" w:rsidRPr="00BB306A" w:rsidRDefault="00F00F8F" w:rsidP="00BA18E0">
            <w:pPr>
              <w:spacing w:line="360" w:lineRule="auto"/>
            </w:pPr>
            <w:r w:rsidRPr="00BB306A">
              <w:t>Remozamiento a la cancha de baloncesto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CC3077F" w14:textId="4B6F779C"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1033ADA" w14:textId="0E4C7A62" w:rsidR="00F00F8F" w:rsidRPr="00BB306A" w:rsidRDefault="00F00F8F" w:rsidP="00BA18E0">
            <w:pPr>
              <w:spacing w:line="360" w:lineRule="auto"/>
            </w:pPr>
            <w:r w:rsidRPr="00BB306A">
              <w:t>Región Enriquillo</w:t>
            </w:r>
          </w:p>
        </w:tc>
      </w:tr>
      <w:tr w:rsidR="00AF2E0B" w:rsidRPr="00BB306A" w14:paraId="1A3E980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B7CF64F" w14:textId="26FFCBDB" w:rsidR="00F00F8F" w:rsidRPr="00BB306A" w:rsidRDefault="00F00F8F" w:rsidP="00BA18E0">
            <w:pPr>
              <w:spacing w:line="360" w:lineRule="auto"/>
            </w:pPr>
            <w:r w:rsidRPr="00BB306A">
              <w:t>Remozamiento a la Liga Luis Novas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40214D5" w14:textId="3E3C6A9F"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EE60AF1" w14:textId="2ED33C57" w:rsidR="00F00F8F" w:rsidRPr="00BB306A" w:rsidRDefault="00F00F8F" w:rsidP="00BA18E0">
            <w:pPr>
              <w:spacing w:line="360" w:lineRule="auto"/>
            </w:pPr>
            <w:r w:rsidRPr="00BB306A">
              <w:t>Región Enriquillo</w:t>
            </w:r>
          </w:p>
        </w:tc>
      </w:tr>
      <w:tr w:rsidR="00AF2E0B" w:rsidRPr="00BB306A" w14:paraId="045A809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E5BA553" w14:textId="78BEA2A1" w:rsidR="00F00F8F" w:rsidRPr="00BB306A" w:rsidRDefault="00F00F8F" w:rsidP="00BA18E0">
            <w:pPr>
              <w:spacing w:line="360" w:lineRule="auto"/>
            </w:pPr>
            <w:r w:rsidRPr="00BB306A">
              <w:t>Remozamiento del play municipal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CE25E5B" w14:textId="4471F033"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34AB6FB" w14:textId="6218BC27" w:rsidR="00F00F8F" w:rsidRPr="00BB306A" w:rsidRDefault="00F00F8F" w:rsidP="00BA18E0">
            <w:pPr>
              <w:spacing w:line="360" w:lineRule="auto"/>
            </w:pPr>
            <w:r w:rsidRPr="00BB306A">
              <w:t>Región Enriquillo</w:t>
            </w:r>
          </w:p>
        </w:tc>
      </w:tr>
      <w:tr w:rsidR="00AF2E0B" w:rsidRPr="00BB306A" w14:paraId="4277B6D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F031C29" w14:textId="69F70606" w:rsidR="00F00F8F" w:rsidRPr="00BB306A" w:rsidRDefault="00F00F8F" w:rsidP="00BA18E0">
            <w:pPr>
              <w:spacing w:line="360" w:lineRule="auto"/>
            </w:pPr>
            <w:r w:rsidRPr="00BB306A">
              <w:t>Remozamiento a la liga de beisbol Cesar Perez</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55C106F" w14:textId="44AEF690"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7EF4D5D" w14:textId="0735B8C0" w:rsidR="00F00F8F" w:rsidRPr="00BB306A" w:rsidRDefault="00F00F8F" w:rsidP="00BA18E0">
            <w:pPr>
              <w:spacing w:line="360" w:lineRule="auto"/>
            </w:pPr>
            <w:r w:rsidRPr="00BB306A">
              <w:t>Región Enriquillo</w:t>
            </w:r>
          </w:p>
        </w:tc>
      </w:tr>
      <w:tr w:rsidR="00AF2E0B" w:rsidRPr="00BB306A" w14:paraId="26C47E6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5AEFA1B" w14:textId="32FD4756" w:rsidR="00F00F8F" w:rsidRPr="00BB306A" w:rsidRDefault="00F00F8F" w:rsidP="00BA18E0">
            <w:pPr>
              <w:spacing w:line="360" w:lineRule="auto"/>
            </w:pPr>
            <w:r w:rsidRPr="00BB306A">
              <w:t>Remozamiento al play municipal Eugenio Jimenez</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4BD8BAB" w14:textId="39A680D0"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6A3D8E5" w14:textId="43A88BD8" w:rsidR="00F00F8F" w:rsidRPr="00BB306A" w:rsidRDefault="00F00F8F" w:rsidP="00BA18E0">
            <w:pPr>
              <w:spacing w:line="360" w:lineRule="auto"/>
            </w:pPr>
            <w:r w:rsidRPr="00BB306A">
              <w:t>Región Enriquillo</w:t>
            </w:r>
          </w:p>
        </w:tc>
      </w:tr>
      <w:tr w:rsidR="00AF2E0B" w:rsidRPr="00BB306A" w14:paraId="603A3CC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B319AD1" w14:textId="3409C6F8" w:rsidR="00F00F8F" w:rsidRPr="00BB306A" w:rsidRDefault="00F00F8F" w:rsidP="00BA18E0">
            <w:pPr>
              <w:spacing w:line="360" w:lineRule="auto"/>
            </w:pPr>
            <w:r w:rsidRPr="00BB306A">
              <w:t>Remozamiento al play municipal Eugenio Jimenez</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90D31A0" w14:textId="7622E857"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A35779B" w14:textId="3438400D" w:rsidR="00F00F8F" w:rsidRPr="00BB306A" w:rsidRDefault="00F00F8F" w:rsidP="00BA18E0">
            <w:pPr>
              <w:spacing w:line="360" w:lineRule="auto"/>
            </w:pPr>
            <w:r w:rsidRPr="00BB306A">
              <w:t>Región Enriquillo</w:t>
            </w:r>
          </w:p>
        </w:tc>
      </w:tr>
      <w:tr w:rsidR="00AF2E0B" w:rsidRPr="00BB306A" w14:paraId="5599195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53AF62A" w14:textId="6CFE02AB" w:rsidR="00F00F8F" w:rsidRPr="00BB306A" w:rsidRDefault="00F00F8F" w:rsidP="00BA18E0">
            <w:pPr>
              <w:spacing w:line="360" w:lineRule="auto"/>
            </w:pPr>
            <w:r w:rsidRPr="00BB306A">
              <w:t>Remozamiento a la cancha municipal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2026880" w14:textId="67B9530E"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16FB5AB" w14:textId="4BB42085" w:rsidR="00F00F8F" w:rsidRPr="00BB306A" w:rsidRDefault="00F00F8F" w:rsidP="00BA18E0">
            <w:pPr>
              <w:spacing w:line="360" w:lineRule="auto"/>
            </w:pPr>
            <w:r w:rsidRPr="00BB306A">
              <w:t>Región Enriquillo</w:t>
            </w:r>
          </w:p>
        </w:tc>
      </w:tr>
      <w:tr w:rsidR="00AF2E0B" w:rsidRPr="00BB306A" w14:paraId="72CCAED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D6D1B1B" w14:textId="58505F63" w:rsidR="00F00F8F" w:rsidRPr="00BB306A" w:rsidRDefault="00F00F8F" w:rsidP="00BA18E0">
            <w:pPr>
              <w:spacing w:line="360" w:lineRule="auto"/>
            </w:pPr>
            <w:r w:rsidRPr="00BB306A">
              <w:t xml:space="preserve">Remozamiento al liceo politécnico </w:t>
            </w:r>
            <w:proofErr w:type="spellStart"/>
            <w:r w:rsidRPr="00BB306A">
              <w:t>Maximo</w:t>
            </w:r>
            <w:proofErr w:type="spellEnd"/>
            <w:r w:rsidRPr="00BB306A">
              <w:t xml:space="preserve"> Perez </w:t>
            </w:r>
            <w:proofErr w:type="spellStart"/>
            <w:r w:rsidRPr="00BB306A">
              <w:t>Florian</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DB5BD1E" w14:textId="1E684756" w:rsidR="00F00F8F" w:rsidRPr="00BB306A" w:rsidRDefault="00F00F8F"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024E75E" w14:textId="21857713" w:rsidR="00F00F8F" w:rsidRPr="00BB306A" w:rsidRDefault="00F00F8F" w:rsidP="00BA18E0">
            <w:pPr>
              <w:spacing w:line="360" w:lineRule="auto"/>
            </w:pPr>
            <w:r w:rsidRPr="00BB306A">
              <w:t>Región Enriquillo</w:t>
            </w:r>
          </w:p>
        </w:tc>
      </w:tr>
      <w:tr w:rsidR="00AF2E0B" w:rsidRPr="00BB306A" w14:paraId="0A05C7C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15CD9C2" w14:textId="1835DCA9" w:rsidR="00F00F8F" w:rsidRPr="00BB306A" w:rsidRDefault="00F00F8F" w:rsidP="00BA18E0">
            <w:pPr>
              <w:spacing w:line="360" w:lineRule="auto"/>
            </w:pPr>
            <w:r w:rsidRPr="00BB306A">
              <w:t xml:space="preserve">Remozamiento al Play </w:t>
            </w:r>
            <w:proofErr w:type="spellStart"/>
            <w:r w:rsidRPr="00BB306A">
              <w:t>muncipal</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21AA4FE" w14:textId="655F012E" w:rsidR="00F00F8F" w:rsidRPr="00BB306A" w:rsidRDefault="00F00F8F" w:rsidP="00BA18E0">
            <w:pPr>
              <w:spacing w:line="360" w:lineRule="auto"/>
            </w:pPr>
            <w:r w:rsidRPr="00BB306A">
              <w:t>Pedernales</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33882FB" w14:textId="08BD2DFC" w:rsidR="00F00F8F" w:rsidRPr="00BB306A" w:rsidRDefault="00F00F8F" w:rsidP="00BA18E0">
            <w:pPr>
              <w:spacing w:line="360" w:lineRule="auto"/>
            </w:pPr>
            <w:r w:rsidRPr="00BB306A">
              <w:t>Región Enriquillo</w:t>
            </w:r>
          </w:p>
        </w:tc>
      </w:tr>
      <w:tr w:rsidR="00AF2E0B" w:rsidRPr="00BB306A" w14:paraId="2BF2FEC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ACEDD8A" w14:textId="5C99E214" w:rsidR="00F00F8F" w:rsidRPr="00BB306A" w:rsidRDefault="00F00F8F" w:rsidP="00BA18E0">
            <w:pPr>
              <w:spacing w:line="360" w:lineRule="auto"/>
            </w:pPr>
            <w:r w:rsidRPr="00BB306A">
              <w:t>Remozamiento a la cancha municipal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D15B75A" w14:textId="168308B0" w:rsidR="00F00F8F" w:rsidRPr="00BB306A" w:rsidRDefault="00F00F8F" w:rsidP="00BA18E0">
            <w:pPr>
              <w:spacing w:line="360" w:lineRule="auto"/>
            </w:pPr>
            <w:r w:rsidRPr="00BB306A">
              <w:t>Pedernales</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5279E5C" w14:textId="3BF0FF3C" w:rsidR="00F00F8F" w:rsidRPr="00BB306A" w:rsidRDefault="00F00F8F" w:rsidP="00BA18E0">
            <w:pPr>
              <w:spacing w:line="360" w:lineRule="auto"/>
            </w:pPr>
            <w:r w:rsidRPr="00BB306A">
              <w:t>Región Enriquillo</w:t>
            </w:r>
          </w:p>
        </w:tc>
      </w:tr>
      <w:tr w:rsidR="00AF2E0B" w:rsidRPr="00BB306A" w14:paraId="3C630BBD"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424B31F" w14:textId="6CAD95A0" w:rsidR="00F00F8F" w:rsidRPr="00BB306A" w:rsidRDefault="00F00F8F" w:rsidP="00BA18E0">
            <w:pPr>
              <w:spacing w:line="360" w:lineRule="auto"/>
            </w:pPr>
            <w:r w:rsidRPr="00BB306A">
              <w:t xml:space="preserve">Remozamiento </w:t>
            </w:r>
            <w:r w:rsidR="00613625" w:rsidRPr="00BB306A">
              <w:t>a los</w:t>
            </w:r>
            <w:r w:rsidRPr="00BB306A">
              <w:t xml:space="preserve"> Clubes de Baloncesto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EF860CA" w14:textId="6DC44D86"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9A5E586" w14:textId="1EDEEF04" w:rsidR="00F00F8F" w:rsidRPr="00BB306A" w:rsidRDefault="00F00F8F" w:rsidP="00BA18E0">
            <w:pPr>
              <w:spacing w:line="360" w:lineRule="auto"/>
            </w:pPr>
            <w:r w:rsidRPr="00BB306A">
              <w:t>Región Ozama</w:t>
            </w:r>
          </w:p>
        </w:tc>
      </w:tr>
      <w:tr w:rsidR="00AF2E0B" w:rsidRPr="00BB306A" w14:paraId="243173D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EC62521" w14:textId="69841E21" w:rsidR="00F00F8F" w:rsidRPr="00BB306A" w:rsidRDefault="00F00F8F" w:rsidP="00BA18E0">
            <w:pPr>
              <w:spacing w:line="360" w:lineRule="auto"/>
            </w:pPr>
            <w:r w:rsidRPr="00BB306A">
              <w:t>Remozamiento a los Clubes de Softbol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28B4A2A" w14:textId="0C84C23D"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4A90BAB" w14:textId="5C1C675D" w:rsidR="00F00F8F" w:rsidRPr="00BB306A" w:rsidRDefault="00F00F8F" w:rsidP="00BA18E0">
            <w:pPr>
              <w:spacing w:line="360" w:lineRule="auto"/>
            </w:pPr>
            <w:r w:rsidRPr="00BB306A">
              <w:t>Región Ozama</w:t>
            </w:r>
          </w:p>
        </w:tc>
      </w:tr>
      <w:tr w:rsidR="00AF2E0B" w:rsidRPr="00BB306A" w14:paraId="7B69D47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836CFD6" w14:textId="1A0F015A" w:rsidR="00F00F8F" w:rsidRPr="00BB306A" w:rsidRDefault="00F00F8F" w:rsidP="00BA18E0">
            <w:pPr>
              <w:spacing w:line="360" w:lineRule="auto"/>
            </w:pPr>
            <w:r w:rsidRPr="00BB306A">
              <w:t xml:space="preserve">Mantenimiento </w:t>
            </w:r>
            <w:r w:rsidR="00613625" w:rsidRPr="00BB306A">
              <w:t>a los</w:t>
            </w:r>
            <w:r w:rsidRPr="00BB306A">
              <w:t xml:space="preserve"> Clubes de Beisbol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9D00376" w14:textId="13B6F126"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C217A9F" w14:textId="6C4E0695" w:rsidR="00F00F8F" w:rsidRPr="00BB306A" w:rsidRDefault="00F00F8F" w:rsidP="00BA18E0">
            <w:pPr>
              <w:spacing w:line="360" w:lineRule="auto"/>
            </w:pPr>
            <w:r w:rsidRPr="00BB306A">
              <w:t>Región Ozama</w:t>
            </w:r>
          </w:p>
        </w:tc>
      </w:tr>
      <w:tr w:rsidR="00AF2E0B" w:rsidRPr="00BB306A" w14:paraId="2A9D30A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607D31C" w14:textId="085F82C9" w:rsidR="00F00F8F" w:rsidRPr="00BB306A" w:rsidRDefault="00F00F8F" w:rsidP="00BA18E0">
            <w:pPr>
              <w:spacing w:line="360" w:lineRule="auto"/>
            </w:pPr>
            <w:r w:rsidRPr="00BB306A">
              <w:t>Atletas del Municipio de Pedro Brand</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53AADEB" w14:textId="532907D9"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72ED48F" w14:textId="681EFDD3" w:rsidR="00F00F8F" w:rsidRPr="00BB306A" w:rsidRDefault="00F00F8F" w:rsidP="00BA18E0">
            <w:pPr>
              <w:spacing w:line="360" w:lineRule="auto"/>
            </w:pPr>
            <w:r w:rsidRPr="00BB306A">
              <w:t>Región Ozama</w:t>
            </w:r>
          </w:p>
        </w:tc>
      </w:tr>
      <w:tr w:rsidR="00AF2E0B" w:rsidRPr="00BB306A" w14:paraId="230FC8F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B60C4DE" w14:textId="07FC7A5F" w:rsidR="00F00F8F" w:rsidRPr="00BB306A" w:rsidRDefault="00F00F8F" w:rsidP="00BA18E0">
            <w:pPr>
              <w:spacing w:line="360" w:lineRule="auto"/>
            </w:pPr>
            <w:r w:rsidRPr="00BB306A">
              <w:t xml:space="preserve">Remozamiento al Club Libertad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A6D740D" w14:textId="7BEF4581"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40A1D38" w14:textId="254A7281" w:rsidR="00F00F8F" w:rsidRPr="00BB306A" w:rsidRDefault="00F00F8F" w:rsidP="00BA18E0">
            <w:pPr>
              <w:spacing w:line="360" w:lineRule="auto"/>
            </w:pPr>
            <w:r w:rsidRPr="00BB306A">
              <w:t>Región Ozama</w:t>
            </w:r>
          </w:p>
        </w:tc>
      </w:tr>
      <w:tr w:rsidR="00AF2E0B" w:rsidRPr="00BB306A" w14:paraId="1DCE05E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F9E24A5" w14:textId="34179675" w:rsidR="00F00F8F" w:rsidRPr="00BB306A" w:rsidRDefault="00F00F8F" w:rsidP="00BA18E0">
            <w:pPr>
              <w:spacing w:line="360" w:lineRule="auto"/>
            </w:pPr>
            <w:r w:rsidRPr="00BB306A">
              <w:t xml:space="preserve">Remozamiento a la Cancha Mixta El Manguito, </w:t>
            </w:r>
            <w:proofErr w:type="spellStart"/>
            <w:r w:rsidRPr="00BB306A">
              <w:t>Ens</w:t>
            </w:r>
            <w:proofErr w:type="spellEnd"/>
            <w:r w:rsidRPr="00BB306A">
              <w:t>. Isabelita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0F09127" w14:textId="07F3C6F2"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7FD5C63" w14:textId="2E23ED7C" w:rsidR="00F00F8F" w:rsidRPr="00BB306A" w:rsidRDefault="00F00F8F" w:rsidP="00BA18E0">
            <w:pPr>
              <w:spacing w:line="360" w:lineRule="auto"/>
            </w:pPr>
            <w:r w:rsidRPr="00BB306A">
              <w:t>Región Ozama</w:t>
            </w:r>
          </w:p>
        </w:tc>
      </w:tr>
      <w:tr w:rsidR="00AF2E0B" w:rsidRPr="00BB306A" w14:paraId="04133C2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3C62546" w14:textId="335A7109" w:rsidR="00F00F8F" w:rsidRPr="00BB306A" w:rsidRDefault="00F00F8F" w:rsidP="00BA18E0">
            <w:pPr>
              <w:spacing w:line="360" w:lineRule="auto"/>
            </w:pPr>
            <w:r w:rsidRPr="00BB306A">
              <w:t>Remozamiento a la Cancha Mixta Club Los Coquitos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390AF8A" w14:textId="2FAF2895"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0AB3B6B" w14:textId="6DB4AC73" w:rsidR="00F00F8F" w:rsidRPr="00BB306A" w:rsidRDefault="00F00F8F" w:rsidP="00BA18E0">
            <w:pPr>
              <w:spacing w:line="360" w:lineRule="auto"/>
            </w:pPr>
            <w:r w:rsidRPr="00BB306A">
              <w:t>Región Ozama</w:t>
            </w:r>
          </w:p>
        </w:tc>
      </w:tr>
      <w:tr w:rsidR="00AF2E0B" w:rsidRPr="00BB306A" w14:paraId="66CAD3E2"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0F6AA08" w14:textId="4748AD31" w:rsidR="00F00F8F" w:rsidRPr="00BB306A" w:rsidRDefault="00F00F8F" w:rsidP="00BA18E0">
            <w:pPr>
              <w:spacing w:line="360" w:lineRule="auto"/>
            </w:pPr>
            <w:r w:rsidRPr="00BB306A">
              <w:t>Remozamiento a la Cancha Mixta Club Eduardo Brito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1E5F243" w14:textId="4A28FC8E"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D8BC9D6" w14:textId="216D9F91" w:rsidR="00F00F8F" w:rsidRPr="00BB306A" w:rsidRDefault="00F00F8F" w:rsidP="00BA18E0">
            <w:pPr>
              <w:spacing w:line="360" w:lineRule="auto"/>
            </w:pPr>
            <w:r w:rsidRPr="00BB306A">
              <w:t>Región Ozama</w:t>
            </w:r>
          </w:p>
        </w:tc>
      </w:tr>
      <w:tr w:rsidR="00AF2E0B" w:rsidRPr="00BB306A" w14:paraId="1D4C750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E2F6756" w14:textId="058F3833" w:rsidR="00F00F8F" w:rsidRPr="00BB306A" w:rsidRDefault="00F00F8F" w:rsidP="00BA18E0">
            <w:pPr>
              <w:spacing w:line="360" w:lineRule="auto"/>
            </w:pPr>
            <w:r w:rsidRPr="00BB306A">
              <w:t>Remozamiento a la Canchas Abiertas Parque del Este</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B9C06BD" w14:textId="626BAAAE"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BBB58DA" w14:textId="577FD137" w:rsidR="00F00F8F" w:rsidRPr="00BB306A" w:rsidRDefault="00F00F8F" w:rsidP="00BA18E0">
            <w:pPr>
              <w:spacing w:line="360" w:lineRule="auto"/>
            </w:pPr>
            <w:r w:rsidRPr="00BB306A">
              <w:t>Región Ozama</w:t>
            </w:r>
          </w:p>
        </w:tc>
      </w:tr>
      <w:tr w:rsidR="00AF2E0B" w:rsidRPr="00BB306A" w14:paraId="0A7AFD9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93201C8" w14:textId="5D8A1C6C" w:rsidR="00F00F8F" w:rsidRPr="00BB306A" w:rsidRDefault="00F00F8F" w:rsidP="00BA18E0">
            <w:pPr>
              <w:spacing w:line="360" w:lineRule="auto"/>
            </w:pPr>
            <w:r w:rsidRPr="00BB306A">
              <w:t>Remozamiento a la Liga de Softbol Los Trinitarios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E7B1BA4" w14:textId="1671353A" w:rsidR="00F00F8F" w:rsidRPr="00BB306A" w:rsidRDefault="00F00F8F"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3E02F14" w14:textId="1013AB52" w:rsidR="00F00F8F" w:rsidRPr="00BB306A" w:rsidRDefault="00F00F8F" w:rsidP="00BA18E0">
            <w:pPr>
              <w:spacing w:line="360" w:lineRule="auto"/>
            </w:pPr>
            <w:r w:rsidRPr="00BB306A">
              <w:t>Región Ozama</w:t>
            </w:r>
          </w:p>
        </w:tc>
      </w:tr>
      <w:tr w:rsidR="00AF2E0B" w:rsidRPr="00BB306A" w14:paraId="44F1F2B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B5E5B59" w14:textId="26016670" w:rsidR="002F3D09" w:rsidRPr="00BB306A" w:rsidRDefault="002F3D09" w:rsidP="00BA18E0">
            <w:pPr>
              <w:spacing w:line="360" w:lineRule="auto"/>
            </w:pPr>
            <w:r w:rsidRPr="00BB306A">
              <w:t xml:space="preserve">Remozamiento </w:t>
            </w:r>
            <w:r w:rsidR="00613625" w:rsidRPr="00BB306A">
              <w:t>a la</w:t>
            </w:r>
            <w:r w:rsidRPr="00BB306A">
              <w:t xml:space="preserve"> Cancha Los Tubos de Lucerna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DE33D99" w14:textId="2177726D" w:rsidR="002F3D09" w:rsidRPr="00BB306A" w:rsidRDefault="002F3D09"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1BEEF5F" w14:textId="7E6D95FD" w:rsidR="002F3D09" w:rsidRPr="00BB306A" w:rsidRDefault="002F3D09" w:rsidP="00BA18E0">
            <w:pPr>
              <w:spacing w:line="360" w:lineRule="auto"/>
            </w:pPr>
            <w:r w:rsidRPr="00BB306A">
              <w:t>Región Ozama</w:t>
            </w:r>
          </w:p>
        </w:tc>
      </w:tr>
      <w:tr w:rsidR="00AF2E0B" w:rsidRPr="00BB306A" w14:paraId="4380304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0F94334" w14:textId="4D1FF54F" w:rsidR="002F3D09" w:rsidRPr="00BB306A" w:rsidRDefault="002F3D09" w:rsidP="00BA18E0">
            <w:pPr>
              <w:spacing w:line="360" w:lineRule="auto"/>
            </w:pPr>
            <w:r w:rsidRPr="00BB306A">
              <w:t>Remozamiento al Club Querubines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593EADF" w14:textId="5E12AED7" w:rsidR="002F3D09" w:rsidRPr="00BB306A" w:rsidRDefault="002F3D09"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6A643B4" w14:textId="0DCA5177" w:rsidR="002F3D09" w:rsidRPr="00BB306A" w:rsidRDefault="002F3D09" w:rsidP="00BA18E0">
            <w:pPr>
              <w:spacing w:line="360" w:lineRule="auto"/>
            </w:pPr>
            <w:r w:rsidRPr="00BB306A">
              <w:t>Región Ozama</w:t>
            </w:r>
          </w:p>
        </w:tc>
      </w:tr>
      <w:tr w:rsidR="00AF2E0B" w:rsidRPr="00BB306A" w14:paraId="52B8AAC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7C9C0A2" w14:textId="25A3F02A" w:rsidR="002F3D09" w:rsidRPr="00BB306A" w:rsidRDefault="002F3D09" w:rsidP="00BA18E0">
            <w:pPr>
              <w:spacing w:line="360" w:lineRule="auto"/>
            </w:pPr>
            <w:proofErr w:type="spellStart"/>
            <w:r w:rsidRPr="00BB306A">
              <w:t>Manenimiento</w:t>
            </w:r>
            <w:proofErr w:type="spellEnd"/>
            <w:r w:rsidRPr="00BB306A">
              <w:t xml:space="preserve"> al Play Las Gomas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1EFC559" w14:textId="1D413C00" w:rsidR="002F3D09" w:rsidRPr="00BB306A" w:rsidRDefault="002F3D09"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672872D" w14:textId="6AA77D13" w:rsidR="002F3D09" w:rsidRPr="00BB306A" w:rsidRDefault="002F3D09" w:rsidP="00BA18E0">
            <w:pPr>
              <w:spacing w:line="360" w:lineRule="auto"/>
            </w:pPr>
            <w:r w:rsidRPr="00BB306A">
              <w:t>Región Ozama</w:t>
            </w:r>
          </w:p>
        </w:tc>
      </w:tr>
      <w:tr w:rsidR="00AF2E0B" w:rsidRPr="00BB306A" w14:paraId="02B2FF6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17BA40E" w14:textId="53696773" w:rsidR="00EF4C38" w:rsidRPr="00BB306A" w:rsidRDefault="00EF4C38" w:rsidP="00BA18E0">
            <w:pPr>
              <w:spacing w:line="360" w:lineRule="auto"/>
            </w:pPr>
            <w:r w:rsidRPr="00BB306A">
              <w:t xml:space="preserve">Donación de pintura para su cancha de baloncesto Club Cultural de </w:t>
            </w:r>
            <w:r w:rsidR="00613625" w:rsidRPr="00BB306A">
              <w:t>Hatillo.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F515CD1" w14:textId="1EC17AAB" w:rsidR="00EF4C38" w:rsidRPr="00BB306A" w:rsidRDefault="00EF4C38" w:rsidP="00BA18E0">
            <w:pPr>
              <w:spacing w:line="360" w:lineRule="auto"/>
            </w:pPr>
            <w:r w:rsidRPr="00BB306A">
              <w:t>SFM</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F628C72" w14:textId="6B0155B0" w:rsidR="00EF4C38" w:rsidRPr="00BB306A" w:rsidRDefault="0090329D" w:rsidP="00BA18E0">
            <w:pPr>
              <w:spacing w:line="360" w:lineRule="auto"/>
            </w:pPr>
            <w:r w:rsidRPr="00BB306A">
              <w:t>Región Cibao Nordeste</w:t>
            </w:r>
          </w:p>
        </w:tc>
      </w:tr>
      <w:tr w:rsidR="00AF2E0B" w:rsidRPr="00BB306A" w14:paraId="70BBB71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7FCF45A" w14:textId="29C1E206" w:rsidR="00EF4C38" w:rsidRPr="00BB306A" w:rsidRDefault="00EF4C38" w:rsidP="00BA18E0">
            <w:pPr>
              <w:spacing w:line="360" w:lineRule="auto"/>
            </w:pPr>
            <w:r w:rsidRPr="00BB306A">
              <w:t>Donación 4 Tarros de Pintura, Torneo de Baloncesto Distrito Aguayo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E36E3AF" w14:textId="13702569" w:rsidR="00EF4C38" w:rsidRPr="00BB306A" w:rsidRDefault="00EF4C38" w:rsidP="00BA18E0">
            <w:pPr>
              <w:spacing w:line="360" w:lineRule="auto"/>
            </w:pPr>
            <w:r w:rsidRPr="00BB306A">
              <w:t xml:space="preserve">Distrito </w:t>
            </w:r>
            <w:r w:rsidR="00613625" w:rsidRPr="00BB306A">
              <w:t>Municipal Aguayo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AC989E4" w14:textId="423E7B81" w:rsidR="00EF4C38" w:rsidRPr="00BB306A" w:rsidRDefault="00335676" w:rsidP="00BA18E0">
            <w:pPr>
              <w:spacing w:line="360" w:lineRule="auto"/>
            </w:pPr>
            <w:r w:rsidRPr="00BB306A">
              <w:t>Región Ozama</w:t>
            </w:r>
          </w:p>
        </w:tc>
      </w:tr>
      <w:tr w:rsidR="00AF2E0B" w:rsidRPr="00BB306A" w14:paraId="3B66D08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C6B96DD" w14:textId="5FDBFBE8" w:rsidR="00EF4C38" w:rsidRPr="00BB306A" w:rsidRDefault="00EF4C38" w:rsidP="00BA18E0">
            <w:pPr>
              <w:spacing w:line="360" w:lineRule="auto"/>
            </w:pPr>
            <w:r w:rsidRPr="00BB306A">
              <w:t xml:space="preserve">Remozamiento de la instalación deportiva 12 tarro de pintura Club deportivo y cultural Juan Pablo Darte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6878E66" w14:textId="155BEADF" w:rsidR="00EF4C38" w:rsidRPr="00BB306A" w:rsidRDefault="00EF4C38" w:rsidP="00BA18E0">
            <w:pPr>
              <w:spacing w:line="360" w:lineRule="auto"/>
            </w:pPr>
            <w:r w:rsidRPr="00BB306A">
              <w:t>SFM</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96ED178" w14:textId="26A03440" w:rsidR="00EF4C38" w:rsidRPr="00BB306A" w:rsidRDefault="0090329D" w:rsidP="00BA18E0">
            <w:pPr>
              <w:spacing w:line="360" w:lineRule="auto"/>
            </w:pPr>
            <w:r w:rsidRPr="00BB306A">
              <w:t>Región Cibao Nordeste</w:t>
            </w:r>
          </w:p>
        </w:tc>
      </w:tr>
      <w:tr w:rsidR="00AF2E0B" w:rsidRPr="00BB306A" w14:paraId="42F4BD9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25A55AE" w14:textId="09ABB3D0" w:rsidR="000576D1" w:rsidRPr="00BB306A" w:rsidRDefault="000576D1" w:rsidP="00BA18E0">
            <w:pPr>
              <w:spacing w:line="360" w:lineRule="auto"/>
            </w:pPr>
            <w:r w:rsidRPr="00BB306A">
              <w:t xml:space="preserve"> Remozamiento Multiuso y Play </w:t>
            </w:r>
            <w:proofErr w:type="spellStart"/>
            <w:r w:rsidRPr="00BB306A">
              <w:t>Cevico</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E95EC79" w14:textId="1B1DD5B5" w:rsidR="000576D1" w:rsidRPr="00BB306A" w:rsidRDefault="000576D1" w:rsidP="00BA18E0">
            <w:pPr>
              <w:spacing w:line="360" w:lineRule="auto"/>
            </w:pPr>
            <w:proofErr w:type="spellStart"/>
            <w:r w:rsidRPr="00BB306A">
              <w:t>Cevico</w:t>
            </w:r>
            <w:proofErr w:type="spellEnd"/>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89DA5F7" w14:textId="5CB0BF10" w:rsidR="000576D1" w:rsidRPr="00BB306A" w:rsidRDefault="000576D1" w:rsidP="00BA18E0">
            <w:pPr>
              <w:spacing w:line="360" w:lineRule="auto"/>
            </w:pPr>
            <w:r w:rsidRPr="00BB306A">
              <w:t>Región Cibao Sur</w:t>
            </w:r>
          </w:p>
        </w:tc>
      </w:tr>
      <w:tr w:rsidR="00AF2E0B" w:rsidRPr="00BB306A" w14:paraId="33EEB92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2190611" w14:textId="22157CE3" w:rsidR="000576D1" w:rsidRPr="00BB306A" w:rsidRDefault="000576D1" w:rsidP="00BA18E0">
            <w:pPr>
              <w:spacing w:line="360" w:lineRule="auto"/>
            </w:pPr>
            <w:r w:rsidRPr="00BB306A">
              <w:t xml:space="preserve">Operativo de Limpieza del Multiuso play de Fantino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50AA253" w14:textId="2D64C8D0" w:rsidR="000576D1" w:rsidRPr="00BB306A" w:rsidRDefault="000576D1" w:rsidP="00BA18E0">
            <w:pPr>
              <w:spacing w:line="360" w:lineRule="auto"/>
            </w:pPr>
            <w:r w:rsidRPr="00BB306A">
              <w:t>Fantino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402366D" w14:textId="7C843C47" w:rsidR="000576D1" w:rsidRPr="00BB306A" w:rsidRDefault="000576D1" w:rsidP="00BA18E0">
            <w:pPr>
              <w:spacing w:line="360" w:lineRule="auto"/>
            </w:pPr>
            <w:r w:rsidRPr="00BB306A">
              <w:t>Región Cibao Sur</w:t>
            </w:r>
          </w:p>
        </w:tc>
      </w:tr>
      <w:tr w:rsidR="00AF2E0B" w:rsidRPr="00BB306A" w14:paraId="7CAE1A22"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8411668" w14:textId="444B34FD" w:rsidR="000576D1" w:rsidRPr="00BB306A" w:rsidRDefault="000576D1" w:rsidP="00BA18E0">
            <w:pPr>
              <w:spacing w:line="360" w:lineRule="auto"/>
            </w:pPr>
            <w:r w:rsidRPr="00BB306A">
              <w:t xml:space="preserve">Operativo de Limpieza del Multiuso play de </w:t>
            </w:r>
            <w:proofErr w:type="spellStart"/>
            <w:r w:rsidRPr="00BB306A">
              <w:t>Cevico</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4057172" w14:textId="143CB47D" w:rsidR="000576D1" w:rsidRPr="00BB306A" w:rsidRDefault="000576D1" w:rsidP="00BA18E0">
            <w:pPr>
              <w:spacing w:line="360" w:lineRule="auto"/>
            </w:pPr>
            <w:r w:rsidRPr="00BB306A">
              <w:t>Cotuí</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FDDD7D6" w14:textId="1D98D5B2" w:rsidR="000576D1" w:rsidRPr="00BB306A" w:rsidRDefault="000576D1" w:rsidP="00BA18E0">
            <w:pPr>
              <w:spacing w:line="360" w:lineRule="auto"/>
            </w:pPr>
            <w:r w:rsidRPr="00BB306A">
              <w:t>Región Cibao Sur</w:t>
            </w:r>
          </w:p>
        </w:tc>
      </w:tr>
      <w:tr w:rsidR="00AF2E0B" w:rsidRPr="00BB306A" w14:paraId="346F9EB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E2D920C" w14:textId="244F540A" w:rsidR="000576D1" w:rsidRPr="00BB306A" w:rsidRDefault="000576D1" w:rsidP="00BA18E0">
            <w:pPr>
              <w:spacing w:line="360" w:lineRule="auto"/>
            </w:pPr>
            <w:r w:rsidRPr="00BB306A">
              <w:t>Fumigación y chapeo del Play El Maestro.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548AE66" w14:textId="1257C4E6" w:rsidR="000576D1" w:rsidRPr="00BB306A" w:rsidRDefault="000576D1" w:rsidP="00BA18E0">
            <w:pPr>
              <w:spacing w:line="360" w:lineRule="auto"/>
            </w:pPr>
            <w:proofErr w:type="spellStart"/>
            <w:r w:rsidRPr="00BB306A">
              <w:t>Cevico</w:t>
            </w:r>
            <w:proofErr w:type="spellEnd"/>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057694F" w14:textId="506FB643" w:rsidR="000576D1" w:rsidRPr="00BB306A" w:rsidRDefault="000576D1" w:rsidP="00BA18E0">
            <w:pPr>
              <w:spacing w:line="360" w:lineRule="auto"/>
            </w:pPr>
            <w:r w:rsidRPr="00BB306A">
              <w:t>Región Cibao Sur</w:t>
            </w:r>
          </w:p>
        </w:tc>
      </w:tr>
      <w:tr w:rsidR="00AF2E0B" w:rsidRPr="00BB306A" w14:paraId="15B3C344"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927BF79" w14:textId="6B6319BD" w:rsidR="000576D1" w:rsidRPr="00BB306A" w:rsidRDefault="000576D1" w:rsidP="00BA18E0">
            <w:pPr>
              <w:spacing w:line="360" w:lineRule="auto"/>
            </w:pPr>
            <w:r w:rsidRPr="00BB306A">
              <w:t>Chapeo del área verde del Multiuso Garibaldi Almonte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4E95EA5" w14:textId="53DF5475" w:rsidR="000576D1" w:rsidRPr="00BB306A" w:rsidRDefault="000576D1" w:rsidP="00BA18E0">
            <w:pPr>
              <w:spacing w:line="360" w:lineRule="auto"/>
            </w:pPr>
            <w:proofErr w:type="spellStart"/>
            <w:r w:rsidRPr="00BB306A">
              <w:t>Cotui</w:t>
            </w:r>
            <w:proofErr w:type="spellEnd"/>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7E0CA0A" w14:textId="462A8F89" w:rsidR="000576D1" w:rsidRPr="00BB306A" w:rsidRDefault="000576D1" w:rsidP="00BA18E0">
            <w:pPr>
              <w:spacing w:line="360" w:lineRule="auto"/>
            </w:pPr>
            <w:r w:rsidRPr="00BB306A">
              <w:t>Región Cibao Sur</w:t>
            </w:r>
          </w:p>
        </w:tc>
      </w:tr>
      <w:tr w:rsidR="00AF2E0B" w:rsidRPr="00BB306A" w14:paraId="5D7589D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C56D52E" w14:textId="6E2B906A" w:rsidR="000576D1" w:rsidRPr="00BB306A" w:rsidRDefault="000576D1" w:rsidP="00BA18E0">
            <w:pPr>
              <w:spacing w:line="360" w:lineRule="auto"/>
            </w:pPr>
            <w:r w:rsidRPr="00BB306A">
              <w:t xml:space="preserve">Reparación </w:t>
            </w:r>
            <w:r w:rsidR="00335676" w:rsidRPr="00BB306A">
              <w:t xml:space="preserve">de </w:t>
            </w:r>
            <w:r w:rsidR="002B0D0B" w:rsidRPr="00BB306A">
              <w:t>Portón Bajo</w:t>
            </w:r>
            <w:r w:rsidRPr="00BB306A">
              <w:t xml:space="preserve"> Techo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A3D1882" w14:textId="23A0C667" w:rsidR="000576D1" w:rsidRPr="00BB306A" w:rsidRDefault="000576D1" w:rsidP="00BA18E0">
            <w:pPr>
              <w:spacing w:line="360" w:lineRule="auto"/>
            </w:pPr>
            <w:r w:rsidRPr="00BB306A">
              <w:t>Fantino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4E2020D" w14:textId="1CF2CA01" w:rsidR="000576D1" w:rsidRPr="00BB306A" w:rsidRDefault="000576D1" w:rsidP="00BA18E0">
            <w:pPr>
              <w:spacing w:line="360" w:lineRule="auto"/>
            </w:pPr>
            <w:r w:rsidRPr="00BB306A">
              <w:t>Región Cibao Sur</w:t>
            </w:r>
          </w:p>
        </w:tc>
      </w:tr>
      <w:tr w:rsidR="00AF2E0B" w:rsidRPr="00BB306A" w14:paraId="741029FF"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1368E4C" w14:textId="0935B7D6" w:rsidR="000576D1" w:rsidRPr="00BB306A" w:rsidRDefault="000576D1" w:rsidP="00BA18E0">
            <w:pPr>
              <w:spacing w:line="360" w:lineRule="auto"/>
            </w:pPr>
            <w:r w:rsidRPr="00BB306A">
              <w:t xml:space="preserve">Mantenimiento y limpieza de las Áreas Verdes del Play De </w:t>
            </w:r>
            <w:proofErr w:type="spellStart"/>
            <w:r w:rsidRPr="00BB306A">
              <w:t>Cevico</w:t>
            </w:r>
            <w:proofErr w:type="spellEnd"/>
            <w:r w:rsidRPr="00BB306A">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4FDB721" w14:textId="6CDA54D2" w:rsidR="000576D1" w:rsidRPr="00BB306A" w:rsidRDefault="000576D1" w:rsidP="00BA18E0">
            <w:pPr>
              <w:spacing w:line="360" w:lineRule="auto"/>
            </w:pPr>
            <w:proofErr w:type="spellStart"/>
            <w:r w:rsidRPr="00BB306A">
              <w:t>Cevico</w:t>
            </w:r>
            <w:proofErr w:type="spellEnd"/>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4672556" w14:textId="3F4AFFC1" w:rsidR="000576D1" w:rsidRPr="00BB306A" w:rsidRDefault="000576D1" w:rsidP="00BA18E0">
            <w:pPr>
              <w:spacing w:line="360" w:lineRule="auto"/>
            </w:pPr>
            <w:r w:rsidRPr="00BB306A">
              <w:t>Región Cibao Sur</w:t>
            </w:r>
          </w:p>
        </w:tc>
      </w:tr>
      <w:tr w:rsidR="00AF2E0B" w:rsidRPr="00BB306A" w14:paraId="7719BC2D"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B28045A" w14:textId="107CD23B" w:rsidR="000576D1" w:rsidRPr="00BB306A" w:rsidRDefault="000576D1" w:rsidP="00BA18E0">
            <w:pPr>
              <w:spacing w:line="360" w:lineRule="auto"/>
            </w:pPr>
            <w:r w:rsidRPr="00BB306A">
              <w:t xml:space="preserve">Mantenimiento </w:t>
            </w:r>
            <w:r w:rsidR="00335676" w:rsidRPr="00BB306A">
              <w:t>y Limpieza</w:t>
            </w:r>
            <w:r w:rsidRPr="00BB306A">
              <w:t xml:space="preserve"> del Play</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93BB15C" w14:textId="11C14454" w:rsidR="000576D1" w:rsidRPr="00BB306A" w:rsidRDefault="000576D1" w:rsidP="00BA18E0">
            <w:pPr>
              <w:spacing w:line="360" w:lineRule="auto"/>
            </w:pPr>
            <w:r w:rsidRPr="00BB306A">
              <w:t>Fantino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20FE6E5" w14:textId="7EA16039" w:rsidR="000576D1" w:rsidRPr="00BB306A" w:rsidRDefault="000576D1" w:rsidP="00BA18E0">
            <w:pPr>
              <w:spacing w:line="360" w:lineRule="auto"/>
            </w:pPr>
            <w:r w:rsidRPr="00BB306A">
              <w:t>Región Cibao Sur</w:t>
            </w:r>
          </w:p>
        </w:tc>
      </w:tr>
      <w:tr w:rsidR="00AF2E0B" w:rsidRPr="00BB306A" w14:paraId="3129EBB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154F426" w14:textId="11C8B853" w:rsidR="000576D1" w:rsidRPr="00BB306A" w:rsidRDefault="000576D1" w:rsidP="00BA18E0">
            <w:pPr>
              <w:spacing w:line="360" w:lineRule="auto"/>
            </w:pPr>
            <w:r w:rsidRPr="00BB306A">
              <w:t>Reparación De Las Tuberías Multiuso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3271B91" w14:textId="5C540F8F" w:rsidR="000576D1" w:rsidRPr="00BB306A" w:rsidRDefault="000576D1" w:rsidP="00BA18E0">
            <w:pPr>
              <w:spacing w:line="360" w:lineRule="auto"/>
            </w:pPr>
            <w:r w:rsidRPr="00BB306A">
              <w:t>Fantino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E594146" w14:textId="52D45841" w:rsidR="000576D1" w:rsidRPr="00BB306A" w:rsidRDefault="000576D1" w:rsidP="00BA18E0">
            <w:pPr>
              <w:spacing w:line="360" w:lineRule="auto"/>
            </w:pPr>
            <w:r w:rsidRPr="00BB306A">
              <w:t>Región Cibao Sur</w:t>
            </w:r>
          </w:p>
        </w:tc>
      </w:tr>
      <w:tr w:rsidR="00AF2E0B" w:rsidRPr="00BB306A" w14:paraId="545C95F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0451B7C" w14:textId="4BD40233" w:rsidR="000576D1" w:rsidRPr="00BB306A" w:rsidRDefault="000576D1" w:rsidP="00BA18E0">
            <w:pPr>
              <w:spacing w:line="360" w:lineRule="auto"/>
            </w:pPr>
            <w:r w:rsidRPr="00BB306A">
              <w:t>Compra De Un Camión De Arena Estadio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63C2083" w14:textId="1F6543AF" w:rsidR="000576D1" w:rsidRPr="00BB306A" w:rsidRDefault="000576D1" w:rsidP="00BA18E0">
            <w:pPr>
              <w:spacing w:line="360" w:lineRule="auto"/>
            </w:pPr>
            <w:r w:rsidRPr="00BB306A">
              <w:t>Cotuí</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BB831D6" w14:textId="46311B7D" w:rsidR="000576D1" w:rsidRPr="00BB306A" w:rsidRDefault="000576D1" w:rsidP="00BA18E0">
            <w:pPr>
              <w:spacing w:line="360" w:lineRule="auto"/>
            </w:pPr>
            <w:r w:rsidRPr="00BB306A">
              <w:t>Región Cibao Sur</w:t>
            </w:r>
          </w:p>
        </w:tc>
      </w:tr>
      <w:tr w:rsidR="00AF2E0B" w:rsidRPr="00BB306A" w14:paraId="2D2926B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EF1F98C" w14:textId="2695AA2C" w:rsidR="000576D1" w:rsidRPr="00BB306A" w:rsidRDefault="000576D1" w:rsidP="00BA18E0">
            <w:pPr>
              <w:spacing w:line="360" w:lineRule="auto"/>
            </w:pPr>
            <w:r w:rsidRPr="00BB306A">
              <w:t xml:space="preserve">Mantenimiento y Limpieza del Multiuso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3FF6161" w14:textId="56AE140E" w:rsidR="000576D1" w:rsidRPr="00BB306A" w:rsidRDefault="000576D1" w:rsidP="00BA18E0">
            <w:pPr>
              <w:spacing w:line="360" w:lineRule="auto"/>
            </w:pPr>
            <w:proofErr w:type="spellStart"/>
            <w:r w:rsidRPr="00BB306A">
              <w:t>Cevico</w:t>
            </w:r>
            <w:proofErr w:type="spellEnd"/>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74780E9" w14:textId="282D9CCB" w:rsidR="000576D1" w:rsidRPr="00BB306A" w:rsidRDefault="000576D1" w:rsidP="00BA18E0">
            <w:pPr>
              <w:spacing w:line="360" w:lineRule="auto"/>
            </w:pPr>
            <w:r w:rsidRPr="00BB306A">
              <w:t>Región Cibao Sur</w:t>
            </w:r>
          </w:p>
        </w:tc>
      </w:tr>
      <w:tr w:rsidR="00AF2E0B" w:rsidRPr="00BB306A" w14:paraId="3FA51E7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EBFEE10" w14:textId="25ABA2E7" w:rsidR="00EF4C38" w:rsidRPr="00BB306A" w:rsidRDefault="00EF4C38" w:rsidP="00BA18E0">
            <w:pPr>
              <w:spacing w:line="360" w:lineRule="auto"/>
            </w:pPr>
            <w:r w:rsidRPr="00BB306A">
              <w:t xml:space="preserve">Pintura Para </w:t>
            </w:r>
            <w:proofErr w:type="spellStart"/>
            <w:r w:rsidRPr="00BB306A">
              <w:t>GradasCancha</w:t>
            </w:r>
            <w:proofErr w:type="spellEnd"/>
            <w:r w:rsidRPr="00BB306A">
              <w:t xml:space="preserve"> De Veragua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41CA7A4" w14:textId="449540D3" w:rsidR="00EF4C38" w:rsidRPr="00BB306A" w:rsidRDefault="00EF4C38" w:rsidP="00BA18E0">
            <w:pPr>
              <w:spacing w:line="360" w:lineRule="auto"/>
            </w:pPr>
            <w:r w:rsidRPr="00BB306A">
              <w:t>Gaspar Hernandez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A581187" w14:textId="7CA945DE" w:rsidR="00EF4C38" w:rsidRPr="00BB306A" w:rsidRDefault="00EF4C38" w:rsidP="00BA18E0">
            <w:pPr>
              <w:spacing w:line="360" w:lineRule="auto"/>
            </w:pPr>
            <w:r w:rsidRPr="00BB306A">
              <w:t> </w:t>
            </w:r>
            <w:r w:rsidR="00EF4D0B" w:rsidRPr="00BB306A">
              <w:t>Región Cibao Norte</w:t>
            </w:r>
          </w:p>
        </w:tc>
      </w:tr>
      <w:tr w:rsidR="00AF2E0B" w:rsidRPr="00BB306A" w14:paraId="31D318A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C8DA9F2" w14:textId="5C027CE7" w:rsidR="00EF4C38" w:rsidRPr="00BB306A" w:rsidRDefault="00EF4C38" w:rsidP="00BA18E0">
            <w:pPr>
              <w:spacing w:line="360" w:lineRule="auto"/>
            </w:pPr>
            <w:r w:rsidRPr="00BB306A">
              <w:t xml:space="preserve">Pintura para </w:t>
            </w:r>
            <w:proofErr w:type="spellStart"/>
            <w:r w:rsidRPr="00BB306A">
              <w:t>Dugout</w:t>
            </w:r>
            <w:proofErr w:type="spellEnd"/>
            <w:r w:rsidRPr="00BB306A">
              <w:t xml:space="preserve"> Play De La Soledad.</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1BD7B0A" w14:textId="667E9690" w:rsidR="00EF4C38" w:rsidRPr="00BB306A" w:rsidRDefault="00EF4C38" w:rsidP="00BA18E0">
            <w:pPr>
              <w:spacing w:line="360" w:lineRule="auto"/>
            </w:pPr>
            <w:r w:rsidRPr="00BB306A">
              <w:t>Moca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D25E51A" w14:textId="2162FAB1" w:rsidR="00EF4C38" w:rsidRPr="00BB306A" w:rsidRDefault="00EF4C38" w:rsidP="00BA18E0">
            <w:pPr>
              <w:spacing w:line="360" w:lineRule="auto"/>
            </w:pPr>
            <w:r w:rsidRPr="00BB306A">
              <w:t>Región Cibao Norte</w:t>
            </w:r>
          </w:p>
        </w:tc>
      </w:tr>
      <w:tr w:rsidR="00AF2E0B" w:rsidRPr="00BB306A" w14:paraId="2D15ED9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A664CA3" w14:textId="6D380CC0" w:rsidR="00EF4C38" w:rsidRPr="00BB306A" w:rsidRDefault="00EF4C38" w:rsidP="00BA18E0">
            <w:pPr>
              <w:spacing w:line="360" w:lineRule="auto"/>
            </w:pPr>
            <w:r w:rsidRPr="00BB306A">
              <w:t xml:space="preserve"> Pintura Para Gradas de la Cancha La Chancleta.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196CE01" w14:textId="1A4E0149" w:rsidR="00EF4C38" w:rsidRPr="00BB306A" w:rsidRDefault="00EF4C38" w:rsidP="00BA18E0">
            <w:pPr>
              <w:spacing w:line="360" w:lineRule="auto"/>
            </w:pPr>
            <w:r w:rsidRPr="00BB306A">
              <w:t>Moca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169A619" w14:textId="3D9417C6" w:rsidR="00EF4C38" w:rsidRPr="00BB306A" w:rsidRDefault="00EF4C38" w:rsidP="00BA18E0">
            <w:pPr>
              <w:spacing w:line="360" w:lineRule="auto"/>
            </w:pPr>
            <w:r w:rsidRPr="00BB306A">
              <w:t>Región Cibao Norte</w:t>
            </w:r>
          </w:p>
        </w:tc>
      </w:tr>
      <w:tr w:rsidR="00AF2E0B" w:rsidRPr="00BB306A" w14:paraId="0089A93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D4891E6" w14:textId="1F99D224" w:rsidR="00EF4C38" w:rsidRPr="00BB306A" w:rsidRDefault="00EF4C38" w:rsidP="00BA18E0">
            <w:pPr>
              <w:spacing w:line="360" w:lineRule="auto"/>
            </w:pPr>
            <w:r w:rsidRPr="00BB306A">
              <w:t>Pintura De Baquetones a las Áreas Comunes del Complejo Deportivo Moca 85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411E871" w14:textId="20A456DA" w:rsidR="00EF4C38" w:rsidRPr="00BB306A" w:rsidRDefault="00EF4C38" w:rsidP="00BA18E0">
            <w:pPr>
              <w:spacing w:line="360" w:lineRule="auto"/>
            </w:pPr>
            <w:r w:rsidRPr="00BB306A">
              <w:t>Moca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E0F0041" w14:textId="5BA4B64C" w:rsidR="00EF4C38" w:rsidRPr="00BB306A" w:rsidRDefault="00EF4C38" w:rsidP="00BA18E0">
            <w:pPr>
              <w:spacing w:line="360" w:lineRule="auto"/>
            </w:pPr>
            <w:r w:rsidRPr="00BB306A">
              <w:t>Región Cibao Norte</w:t>
            </w:r>
          </w:p>
        </w:tc>
      </w:tr>
      <w:tr w:rsidR="00AF2E0B" w:rsidRPr="00BB306A" w14:paraId="19B7CF1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C2D502A" w14:textId="58F257ED" w:rsidR="00EF4C38" w:rsidRPr="00BB306A" w:rsidRDefault="00EF4C38" w:rsidP="00BA18E0">
            <w:pPr>
              <w:spacing w:line="360" w:lineRule="auto"/>
            </w:pPr>
            <w:r w:rsidRPr="00BB306A">
              <w:t>Remozamiento De La Casa Club Magdalena Diaz, Pintura De Casa Club</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169230B" w14:textId="64240287" w:rsidR="00EF4C38" w:rsidRPr="00BB306A" w:rsidRDefault="00EF4C38" w:rsidP="00BA18E0">
            <w:pPr>
              <w:spacing w:line="360" w:lineRule="auto"/>
            </w:pPr>
            <w:r w:rsidRPr="00BB306A">
              <w:t>Moca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9721C63" w14:textId="5481D04E" w:rsidR="00EF4C38" w:rsidRPr="00BB306A" w:rsidRDefault="00EF4C38" w:rsidP="00BA18E0">
            <w:pPr>
              <w:spacing w:line="360" w:lineRule="auto"/>
            </w:pPr>
            <w:r w:rsidRPr="00BB306A">
              <w:t>Región Cibao Norte</w:t>
            </w:r>
          </w:p>
        </w:tc>
      </w:tr>
      <w:tr w:rsidR="00AF2E0B" w:rsidRPr="00BB306A" w14:paraId="62CF9F2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B8F957E" w14:textId="13212352" w:rsidR="00EF4C38" w:rsidRPr="00BB306A" w:rsidRDefault="00EF4C38" w:rsidP="00BA18E0">
            <w:pPr>
              <w:spacing w:line="360" w:lineRule="auto"/>
            </w:pPr>
            <w:r w:rsidRPr="00BB306A">
              <w:t xml:space="preserve">Pintura de la Cancha Del Corozo,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E66E635" w14:textId="7954B23D" w:rsidR="00EF4C38" w:rsidRPr="00BB306A" w:rsidRDefault="00EF4C38" w:rsidP="00BA18E0">
            <w:pPr>
              <w:spacing w:line="360" w:lineRule="auto"/>
            </w:pPr>
            <w:r w:rsidRPr="00BB306A">
              <w:t>Moca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C9A3428" w14:textId="4146C9DE" w:rsidR="00EF4C38" w:rsidRPr="00BB306A" w:rsidRDefault="00EF4C38" w:rsidP="00BA18E0">
            <w:pPr>
              <w:spacing w:line="360" w:lineRule="auto"/>
            </w:pPr>
            <w:r w:rsidRPr="00BB306A">
              <w:t>Región Cibao Norte</w:t>
            </w:r>
          </w:p>
        </w:tc>
      </w:tr>
      <w:tr w:rsidR="00AF2E0B" w:rsidRPr="00BB306A" w14:paraId="6B0F375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2194C9F" w14:textId="6B1F6519" w:rsidR="00EF4C38" w:rsidRPr="00BB306A" w:rsidRDefault="00EF4C38" w:rsidP="00BA18E0">
            <w:pPr>
              <w:spacing w:line="360" w:lineRule="auto"/>
            </w:pPr>
            <w:r w:rsidRPr="00BB306A">
              <w:t xml:space="preserve">Pintura Áreas Comunes y Baquetones y Acondicionamiento De Gramas Verdes del Play </w:t>
            </w:r>
            <w:proofErr w:type="spellStart"/>
            <w:r w:rsidRPr="00BB306A">
              <w:t>Bragaña</w:t>
            </w:r>
            <w:proofErr w:type="spellEnd"/>
            <w:r w:rsidRPr="00BB306A">
              <w:t xml:space="preserve"> García.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F9D451B" w14:textId="4CAC4B53" w:rsidR="00EF4C38" w:rsidRPr="00BB306A" w:rsidRDefault="00EF4C38" w:rsidP="00BA18E0">
            <w:pPr>
              <w:spacing w:line="360" w:lineRule="auto"/>
            </w:pPr>
            <w:r w:rsidRPr="00BB306A">
              <w:t>Moca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F70F261" w14:textId="08D28925" w:rsidR="00EF4C38" w:rsidRPr="00BB306A" w:rsidRDefault="00EF4C38" w:rsidP="00BA18E0">
            <w:pPr>
              <w:spacing w:line="360" w:lineRule="auto"/>
            </w:pPr>
            <w:r w:rsidRPr="00BB306A">
              <w:t>Región Cibao Norte</w:t>
            </w:r>
          </w:p>
        </w:tc>
      </w:tr>
      <w:tr w:rsidR="00AF2E0B" w:rsidRPr="00BB306A" w14:paraId="3A214F0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1CB2F71" w14:textId="0FE409B1" w:rsidR="00EF4C38" w:rsidRPr="00BB306A" w:rsidRDefault="00EF4C38" w:rsidP="00BA18E0">
            <w:pPr>
              <w:spacing w:line="360" w:lineRule="auto"/>
            </w:pPr>
            <w:r w:rsidRPr="00BB306A">
              <w:t>Pintura Cancha Del Mapa.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AE7E149" w14:textId="3A547616" w:rsidR="00EF4C38" w:rsidRPr="00BB306A" w:rsidRDefault="00EF4C38" w:rsidP="00BA18E0">
            <w:pPr>
              <w:spacing w:line="360" w:lineRule="auto"/>
            </w:pPr>
            <w:r w:rsidRPr="00BB306A">
              <w:t>Moca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CBA8231" w14:textId="5542F8F7" w:rsidR="00EF4C38" w:rsidRPr="00BB306A" w:rsidRDefault="00EF4C38" w:rsidP="00BA18E0">
            <w:pPr>
              <w:spacing w:line="360" w:lineRule="auto"/>
            </w:pPr>
            <w:r w:rsidRPr="00BB306A">
              <w:t>Región Cibao Norte</w:t>
            </w:r>
          </w:p>
        </w:tc>
      </w:tr>
      <w:tr w:rsidR="00AF2E0B" w:rsidRPr="00BB306A" w14:paraId="4A6ACCA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AE135A7" w14:textId="055606CF" w:rsidR="00EF4C38" w:rsidRPr="00BB306A" w:rsidRDefault="00EF4C38" w:rsidP="00BA18E0">
            <w:pPr>
              <w:spacing w:line="360" w:lineRule="auto"/>
            </w:pPr>
            <w:r w:rsidRPr="00BB306A">
              <w:t>Pintura De La Cancha del Seiba De Madera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CD42269" w14:textId="504FD5F7" w:rsidR="00EF4C38" w:rsidRPr="00BB306A" w:rsidRDefault="00EF4C38" w:rsidP="00BA18E0">
            <w:pPr>
              <w:spacing w:line="360" w:lineRule="auto"/>
            </w:pPr>
            <w:r w:rsidRPr="00BB306A">
              <w:t>San Víctor</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138C85A" w14:textId="21D0495D" w:rsidR="00EF4C38" w:rsidRPr="00BB306A" w:rsidRDefault="00EF4C38" w:rsidP="00BA18E0">
            <w:pPr>
              <w:spacing w:line="360" w:lineRule="auto"/>
            </w:pPr>
            <w:r w:rsidRPr="00BB306A">
              <w:t> </w:t>
            </w:r>
          </w:p>
        </w:tc>
      </w:tr>
      <w:tr w:rsidR="00AF2E0B" w:rsidRPr="00BB306A" w14:paraId="1D49CFB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E393592" w14:textId="4E9B2616" w:rsidR="00EF4C38" w:rsidRPr="00BB306A" w:rsidRDefault="00EF4C38" w:rsidP="00BA18E0">
            <w:pPr>
              <w:spacing w:line="360" w:lineRule="auto"/>
            </w:pPr>
            <w:r w:rsidRPr="00BB306A">
              <w:t>Pintura Cancha Hogar Crea.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3C91041" w14:textId="311107C3" w:rsidR="00EF4C38" w:rsidRPr="00BB306A" w:rsidRDefault="00EF4C38" w:rsidP="00BA18E0">
            <w:pPr>
              <w:spacing w:line="360" w:lineRule="auto"/>
            </w:pPr>
            <w:r w:rsidRPr="00BB306A">
              <w:t>Moca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3819550" w14:textId="7563A1A6" w:rsidR="00EF4C38" w:rsidRPr="00BB306A" w:rsidRDefault="00EF4C38" w:rsidP="00BA18E0">
            <w:pPr>
              <w:spacing w:line="360" w:lineRule="auto"/>
            </w:pPr>
            <w:r w:rsidRPr="00BB306A">
              <w:t>Región Cibao Norte</w:t>
            </w:r>
          </w:p>
        </w:tc>
      </w:tr>
      <w:tr w:rsidR="00AF2E0B" w:rsidRPr="00BB306A" w14:paraId="0412B58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3B36FE9" w14:textId="0A3D4708" w:rsidR="00EF4C38" w:rsidRPr="00BB306A" w:rsidRDefault="00EF4C38" w:rsidP="00BA18E0">
            <w:pPr>
              <w:spacing w:line="360" w:lineRule="auto"/>
            </w:pPr>
            <w:r w:rsidRPr="00BB306A">
              <w:t xml:space="preserve">Remozamiento Cambio De Todo El Alambrado Y Las Luces Del Pley Prof. José Acosta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5D906DA" w14:textId="6BDABCC5" w:rsidR="00EF4C38" w:rsidRPr="00BB306A" w:rsidRDefault="00EF4C38" w:rsidP="00BA18E0">
            <w:pPr>
              <w:spacing w:line="360" w:lineRule="auto"/>
            </w:pPr>
            <w:r w:rsidRPr="00BB306A">
              <w:t xml:space="preserve">Salcedo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1E89E6D" w14:textId="23B37D0F" w:rsidR="00EF4C38" w:rsidRPr="00BB306A" w:rsidRDefault="00374721" w:rsidP="00BA18E0">
            <w:pPr>
              <w:spacing w:line="360" w:lineRule="auto"/>
            </w:pPr>
            <w:r w:rsidRPr="00BB306A">
              <w:t>Región Cibao Nor</w:t>
            </w:r>
            <w:r w:rsidR="00CD35C9" w:rsidRPr="00BB306A">
              <w:t>deste</w:t>
            </w:r>
          </w:p>
        </w:tc>
      </w:tr>
      <w:tr w:rsidR="00AF2E0B" w:rsidRPr="00BB306A" w14:paraId="6BD4C144" w14:textId="77777777" w:rsidTr="00BA18E0">
        <w:trPr>
          <w:trHeight w:val="692"/>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CCA0415" w14:textId="356C0C5A" w:rsidR="00CD35C9" w:rsidRPr="00BB306A" w:rsidRDefault="00CD35C9" w:rsidP="00BA18E0">
            <w:pPr>
              <w:spacing w:line="360" w:lineRule="auto"/>
            </w:pPr>
            <w:r w:rsidRPr="00BB306A">
              <w:t xml:space="preserve">Pintura, Oficina (Deposito)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D0B7AE3" w14:textId="0D22A114" w:rsidR="00CD35C9" w:rsidRPr="00BB306A" w:rsidRDefault="00CD35C9" w:rsidP="00BA18E0">
            <w:pPr>
              <w:spacing w:line="360" w:lineRule="auto"/>
            </w:pPr>
            <w:r w:rsidRPr="00BB306A">
              <w:t xml:space="preserve">Salcedo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C762776" w14:textId="35228F59" w:rsidR="00CD35C9" w:rsidRPr="00BB306A" w:rsidRDefault="00CD35C9" w:rsidP="00BA18E0">
            <w:pPr>
              <w:spacing w:line="360" w:lineRule="auto"/>
            </w:pPr>
            <w:r w:rsidRPr="00BB306A">
              <w:t>Región Cibao Nordeste</w:t>
            </w:r>
          </w:p>
        </w:tc>
      </w:tr>
      <w:tr w:rsidR="00AF2E0B" w:rsidRPr="00BB306A" w14:paraId="2467882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C074104" w14:textId="7FB7812B" w:rsidR="00CD35C9" w:rsidRPr="00BB306A" w:rsidRDefault="00CD35C9" w:rsidP="00BA18E0">
            <w:pPr>
              <w:spacing w:line="360" w:lineRule="auto"/>
            </w:pPr>
            <w:r w:rsidRPr="00BB306A">
              <w:t xml:space="preserve">Pintura De Gradas </w:t>
            </w:r>
            <w:r w:rsidR="00335676" w:rsidRPr="00BB306A">
              <w:t>del Play</w:t>
            </w:r>
            <w:r w:rsidRPr="00BB306A">
              <w:t xml:space="preserve"> José Ignacio Reynoso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D562546" w14:textId="45CBC108" w:rsidR="00CD35C9" w:rsidRPr="00BB306A" w:rsidRDefault="00CD35C9" w:rsidP="00BA18E0">
            <w:pPr>
              <w:spacing w:line="360" w:lineRule="auto"/>
            </w:pPr>
            <w:r w:rsidRPr="00BB306A">
              <w:t xml:space="preserve">Salcedo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CE0BAB6" w14:textId="43B11D8D" w:rsidR="00CD35C9" w:rsidRPr="00BB306A" w:rsidRDefault="00CD35C9" w:rsidP="00BA18E0">
            <w:pPr>
              <w:spacing w:line="360" w:lineRule="auto"/>
            </w:pPr>
            <w:r w:rsidRPr="00BB306A">
              <w:t>Región Cibao Nordeste</w:t>
            </w:r>
          </w:p>
        </w:tc>
      </w:tr>
      <w:tr w:rsidR="00AF2E0B" w:rsidRPr="00BB306A" w14:paraId="5020BAD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2DEDDD7" w14:textId="2EAFB2E7" w:rsidR="00CD35C9" w:rsidRPr="00BB306A" w:rsidRDefault="00335676" w:rsidP="00BA18E0">
            <w:pPr>
              <w:spacing w:line="360" w:lineRule="auto"/>
            </w:pPr>
            <w:r w:rsidRPr="00BB306A">
              <w:t>Ac</w:t>
            </w:r>
            <w:r w:rsidR="00CD35C9" w:rsidRPr="00BB306A">
              <w:t>ondicionamientos De Los Pl</w:t>
            </w:r>
            <w:r w:rsidRPr="00BB306A">
              <w:t>a</w:t>
            </w:r>
            <w:r w:rsidR="00CD35C9" w:rsidRPr="00BB306A">
              <w:t xml:space="preserve">y y </w:t>
            </w:r>
            <w:proofErr w:type="spellStart"/>
            <w:r w:rsidR="00CD35C9" w:rsidRPr="00BB306A">
              <w:t>realiza</w:t>
            </w:r>
            <w:r w:rsidRPr="00BB306A">
              <w:t>cion</w:t>
            </w:r>
            <w:r w:rsidR="00CD35C9" w:rsidRPr="00BB306A">
              <w:t>o</w:t>
            </w:r>
            <w:proofErr w:type="spellEnd"/>
            <w:r w:rsidR="00CD35C9" w:rsidRPr="00BB306A">
              <w:t xml:space="preserve"> De Una Zanja del Complejo Deportivo Hermanos </w:t>
            </w:r>
            <w:proofErr w:type="spellStart"/>
            <w:r w:rsidR="00CD35C9" w:rsidRPr="00BB306A">
              <w:t>Rivasa</w:t>
            </w:r>
            <w:proofErr w:type="spellEnd"/>
            <w:r w:rsidR="00CD35C9"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AF15840" w14:textId="0C8FE3A4" w:rsidR="00CD35C9" w:rsidRPr="00BB306A" w:rsidRDefault="00CD35C9" w:rsidP="00BA18E0">
            <w:pPr>
              <w:spacing w:line="360" w:lineRule="auto"/>
            </w:pPr>
            <w:r w:rsidRPr="00BB306A">
              <w:t xml:space="preserve">Salcedo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7D34C3F" w14:textId="0F7DD054" w:rsidR="00CD35C9" w:rsidRPr="00BB306A" w:rsidRDefault="00CD35C9" w:rsidP="00BA18E0">
            <w:pPr>
              <w:spacing w:line="360" w:lineRule="auto"/>
            </w:pPr>
            <w:r w:rsidRPr="00BB306A">
              <w:t>Región Cibao Nordeste</w:t>
            </w:r>
          </w:p>
        </w:tc>
      </w:tr>
      <w:tr w:rsidR="00AF2E0B" w:rsidRPr="00BB306A" w14:paraId="40188451" w14:textId="77777777" w:rsidTr="00BA18E0">
        <w:trPr>
          <w:cantSplit/>
          <w:trHeight w:val="1134"/>
        </w:trPr>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2ABCB08" w14:textId="2F9B04AF" w:rsidR="00CD35C9" w:rsidRPr="00BB306A" w:rsidRDefault="00CD35C9" w:rsidP="00BA18E0">
            <w:pPr>
              <w:spacing w:line="360" w:lineRule="auto"/>
            </w:pPr>
            <w:r w:rsidRPr="00BB306A">
              <w:t xml:space="preserve">Acondicionamientos Y Limpieza En Cada Una De Las Dependencias </w:t>
            </w:r>
            <w:r w:rsidR="00B672A8" w:rsidRPr="00BB306A">
              <w:t>De Uso</w:t>
            </w:r>
            <w:r w:rsidRPr="00BB306A">
              <w:t xml:space="preserve"> </w:t>
            </w:r>
            <w:r w:rsidR="00B672A8" w:rsidRPr="00BB306A">
              <w:t>Diario,</w:t>
            </w:r>
            <w:r w:rsidRPr="00BB306A">
              <w:t xml:space="preserve"> Complejo Deportivo Hermanos Rivas, </w:t>
            </w:r>
            <w:proofErr w:type="spellStart"/>
            <w:r w:rsidRPr="00BB306A">
              <w:t>Fedevita</w:t>
            </w:r>
            <w:proofErr w:type="spellEnd"/>
            <w:r w:rsidRPr="00BB306A">
              <w:t>, Polideportivo William Gilbert</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398A2FC" w14:textId="22A6BECD" w:rsidR="00CD35C9" w:rsidRPr="00BB306A" w:rsidRDefault="00CD35C9" w:rsidP="00BA18E0">
            <w:pPr>
              <w:spacing w:line="360" w:lineRule="auto"/>
            </w:pPr>
            <w:r w:rsidRPr="00BB306A">
              <w:t>Salcedo, Tenares Y Villa Tapia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1B17669" w14:textId="73091A7E" w:rsidR="00CD35C9" w:rsidRPr="00BB306A" w:rsidRDefault="00CD35C9" w:rsidP="00BA18E0">
            <w:pPr>
              <w:spacing w:line="360" w:lineRule="auto"/>
            </w:pPr>
            <w:r w:rsidRPr="00BB306A">
              <w:t>Región Cibao Nordeste</w:t>
            </w:r>
          </w:p>
        </w:tc>
      </w:tr>
      <w:tr w:rsidR="00AF2E0B" w:rsidRPr="00BB306A" w14:paraId="10B91A1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799001B" w14:textId="7F75D47B" w:rsidR="00B50C29" w:rsidRPr="00BB306A" w:rsidRDefault="00B50C29" w:rsidP="00BA18E0">
            <w:pPr>
              <w:spacing w:line="360" w:lineRule="auto"/>
            </w:pPr>
            <w:r w:rsidRPr="00BB306A">
              <w:t>Play Entrada De Mao, Entrega De 5 Cubetas De Pintura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3A5B5C5" w14:textId="66657608" w:rsidR="00B50C29" w:rsidRPr="00BB306A" w:rsidRDefault="00B50C29" w:rsidP="00BA18E0">
            <w:pPr>
              <w:spacing w:line="360" w:lineRule="auto"/>
            </w:pPr>
            <w:r w:rsidRPr="00BB306A">
              <w:t>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73B159D" w14:textId="5F3A9762" w:rsidR="00B50C29" w:rsidRPr="00BB306A" w:rsidRDefault="00B50C29" w:rsidP="00BA18E0">
            <w:pPr>
              <w:spacing w:line="360" w:lineRule="auto"/>
            </w:pPr>
            <w:r w:rsidRPr="00BB306A">
              <w:t>Región Cibao Norte</w:t>
            </w:r>
          </w:p>
        </w:tc>
      </w:tr>
      <w:tr w:rsidR="00AF2E0B" w:rsidRPr="00BB306A" w14:paraId="400FB2D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82A3647" w14:textId="01BAA2D8" w:rsidR="00B50C29" w:rsidRPr="00BB306A" w:rsidRDefault="00B50C29" w:rsidP="00BA18E0">
            <w:pPr>
              <w:spacing w:line="360" w:lineRule="auto"/>
            </w:pPr>
            <w:r w:rsidRPr="00BB306A">
              <w:t xml:space="preserve">Liceo Profirió </w:t>
            </w:r>
            <w:r w:rsidR="00B672A8" w:rsidRPr="00BB306A">
              <w:t>Gutiérrez,</w:t>
            </w:r>
            <w:r w:rsidRPr="00BB306A">
              <w:t xml:space="preserve"> Remozamiento Y Pintura De Cancha Y Gradas, Entrega De Tablero, Aros Malla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671006E" w14:textId="39F014B9" w:rsidR="00B50C29" w:rsidRPr="00BB306A" w:rsidRDefault="00B50C29" w:rsidP="00BA18E0">
            <w:pPr>
              <w:spacing w:line="360" w:lineRule="auto"/>
            </w:pPr>
            <w:r w:rsidRPr="00BB306A">
              <w:t>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82A7677" w14:textId="26D079CF" w:rsidR="00B50C29" w:rsidRPr="00BB306A" w:rsidRDefault="00B50C29" w:rsidP="00BA18E0">
            <w:pPr>
              <w:spacing w:line="360" w:lineRule="auto"/>
            </w:pPr>
            <w:r w:rsidRPr="00BB306A">
              <w:t>Región Cibao Norte</w:t>
            </w:r>
          </w:p>
        </w:tc>
      </w:tr>
      <w:tr w:rsidR="00AF2E0B" w:rsidRPr="00BB306A" w14:paraId="16B0BA5F"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54C7C08" w14:textId="26DDC5F4" w:rsidR="00B50C29" w:rsidRPr="00BB306A" w:rsidRDefault="00B50C29" w:rsidP="00BA18E0">
            <w:pPr>
              <w:spacing w:line="360" w:lineRule="auto"/>
            </w:pPr>
            <w:r w:rsidRPr="00BB306A">
              <w:t>Play Del Salón De La Fama Dominicana, Remozamiento Y Pintura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23F12E6" w14:textId="24FFED9F" w:rsidR="00B50C29" w:rsidRPr="00BB306A" w:rsidRDefault="00B50C29" w:rsidP="00BA18E0">
            <w:pPr>
              <w:spacing w:line="360" w:lineRule="auto"/>
            </w:pPr>
            <w:r w:rsidRPr="00BB306A">
              <w:t>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8C4F325" w14:textId="365D49AD" w:rsidR="00B50C29" w:rsidRPr="00BB306A" w:rsidRDefault="00B50C29" w:rsidP="00BA18E0">
            <w:pPr>
              <w:spacing w:line="360" w:lineRule="auto"/>
            </w:pPr>
            <w:r w:rsidRPr="00BB306A">
              <w:t>Región Cibao Norte</w:t>
            </w:r>
          </w:p>
        </w:tc>
      </w:tr>
      <w:tr w:rsidR="00AF2E0B" w:rsidRPr="00BB306A" w14:paraId="070016D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4EA7F85" w14:textId="33E0477E" w:rsidR="00B50C29" w:rsidRPr="00BB306A" w:rsidRDefault="00B50C29" w:rsidP="00BA18E0">
            <w:pPr>
              <w:spacing w:line="360" w:lineRule="auto"/>
            </w:pPr>
            <w:r w:rsidRPr="00BB306A">
              <w:t>Complejo Deportivo Luis Julio Muñoz Mao 97, Reparación De Lámparas (Cancha De Tenis Y Pley De Beisbol)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32ABCDB" w14:textId="3E2377DA" w:rsidR="00B50C29" w:rsidRPr="00BB306A" w:rsidRDefault="00B50C29" w:rsidP="00BA18E0">
            <w:pPr>
              <w:spacing w:line="360" w:lineRule="auto"/>
            </w:pPr>
            <w:r w:rsidRPr="00BB306A">
              <w:t>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99BBF21" w14:textId="71B9C02E" w:rsidR="00B50C29" w:rsidRPr="00BB306A" w:rsidRDefault="00B50C29" w:rsidP="00BA18E0">
            <w:pPr>
              <w:spacing w:line="360" w:lineRule="auto"/>
            </w:pPr>
            <w:r w:rsidRPr="00BB306A">
              <w:t>Región Cibao Norte</w:t>
            </w:r>
          </w:p>
        </w:tc>
      </w:tr>
      <w:tr w:rsidR="00AF2E0B" w:rsidRPr="00BB306A" w14:paraId="3A48CDF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9798D14" w14:textId="7E0EAAAE" w:rsidR="00B50C29" w:rsidRPr="00BB306A" w:rsidRDefault="00B50C29" w:rsidP="00BA18E0">
            <w:pPr>
              <w:spacing w:line="360" w:lineRule="auto"/>
            </w:pPr>
            <w:r w:rsidRPr="00BB306A">
              <w:t>Complejo Deportivo Luis Julio Muñoz Mao 97, Reparación De Lámparas (Cancha De Tenis Y Pley De Beisbol)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725F09D" w14:textId="13B6CCB9" w:rsidR="00B50C29" w:rsidRPr="00BB306A" w:rsidRDefault="00B50C29" w:rsidP="00BA18E0">
            <w:pPr>
              <w:spacing w:line="360" w:lineRule="auto"/>
            </w:pPr>
            <w:r w:rsidRPr="00BB306A">
              <w:t>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58C814A" w14:textId="66D8A441" w:rsidR="00B50C29" w:rsidRPr="00BB306A" w:rsidRDefault="00B50C29" w:rsidP="00BA18E0">
            <w:pPr>
              <w:spacing w:line="360" w:lineRule="auto"/>
            </w:pPr>
            <w:r w:rsidRPr="00BB306A">
              <w:t>Región Cibao Norte</w:t>
            </w:r>
          </w:p>
        </w:tc>
      </w:tr>
      <w:tr w:rsidR="00AF2E0B" w:rsidRPr="00BB306A" w14:paraId="000C37D8"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611A37E" w14:textId="202243A8" w:rsidR="00B50C29" w:rsidRPr="00BB306A" w:rsidRDefault="00B50C29" w:rsidP="00BA18E0">
            <w:pPr>
              <w:spacing w:line="360" w:lineRule="auto"/>
            </w:pPr>
            <w:r w:rsidRPr="00BB306A">
              <w:t xml:space="preserve">Cancha Arroyo Blanco Arriba, 5 Cubetas De Pintura, 15 Royos De Tape, 5 Rolos De Pintar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DB9E5CD" w14:textId="5D8A490A" w:rsidR="00B50C29" w:rsidRPr="00BB306A" w:rsidRDefault="00B50C29" w:rsidP="00BA18E0">
            <w:pPr>
              <w:spacing w:line="360" w:lineRule="auto"/>
            </w:pPr>
            <w:r w:rsidRPr="00BB306A">
              <w:t>Sabaneta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FB1B8D3" w14:textId="1D20E9A3" w:rsidR="00B50C29" w:rsidRPr="00BB306A" w:rsidRDefault="00B50C29" w:rsidP="00BA18E0">
            <w:pPr>
              <w:spacing w:line="360" w:lineRule="auto"/>
            </w:pPr>
            <w:r w:rsidRPr="00BB306A">
              <w:t>Región Cibao Noroeste</w:t>
            </w:r>
          </w:p>
        </w:tc>
      </w:tr>
      <w:tr w:rsidR="00AF2E0B" w:rsidRPr="00BB306A" w14:paraId="3AE0D75F"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FC70DFE" w14:textId="0B026D66" w:rsidR="00B50C29" w:rsidRPr="00BB306A" w:rsidRDefault="00B50C29" w:rsidP="00BA18E0">
            <w:pPr>
              <w:spacing w:line="360" w:lineRule="auto"/>
            </w:pPr>
            <w:r w:rsidRPr="00BB306A">
              <w:t xml:space="preserve">Play Lilo Rodríguez, Corte De La Grama Y Alineación De Terreno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270AFC7" w14:textId="01253097" w:rsidR="00B50C29" w:rsidRPr="00BB306A" w:rsidRDefault="00B50C29" w:rsidP="00BA18E0">
            <w:pPr>
              <w:spacing w:line="360" w:lineRule="auto"/>
            </w:pPr>
            <w:r w:rsidRPr="00BB306A">
              <w:t xml:space="preserve">Villa Los </w:t>
            </w:r>
            <w:proofErr w:type="spellStart"/>
            <w:r w:rsidRPr="00BB306A">
              <w:t>Almacigos</w:t>
            </w:r>
            <w:proofErr w:type="spellEnd"/>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8143922" w14:textId="0AC5CA2E" w:rsidR="00B50C29" w:rsidRPr="00BB306A" w:rsidRDefault="00B50C29" w:rsidP="00BA18E0">
            <w:pPr>
              <w:spacing w:line="360" w:lineRule="auto"/>
            </w:pPr>
            <w:r w:rsidRPr="00BB306A">
              <w:t>Región Cibao Noroeste</w:t>
            </w:r>
          </w:p>
        </w:tc>
      </w:tr>
      <w:tr w:rsidR="00AF2E0B" w:rsidRPr="00BB306A" w14:paraId="5837175F"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EB32177" w14:textId="60E9F876" w:rsidR="00B50C29" w:rsidRPr="00BB306A" w:rsidRDefault="00B50C29" w:rsidP="00BA18E0">
            <w:pPr>
              <w:spacing w:line="360" w:lineRule="auto"/>
            </w:pPr>
            <w:r w:rsidRPr="00BB306A">
              <w:t xml:space="preserve">Play De Mamoncito, Corte De La Grama Y Alineación De Terreno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917B6C9" w14:textId="0AEDC397" w:rsidR="00B50C29" w:rsidRPr="00BB306A" w:rsidRDefault="00B50C29" w:rsidP="00BA18E0">
            <w:pPr>
              <w:spacing w:line="360" w:lineRule="auto"/>
            </w:pPr>
            <w:proofErr w:type="spellStart"/>
            <w:r w:rsidRPr="00BB306A">
              <w:t>Moncion</w:t>
            </w:r>
            <w:proofErr w:type="spellEnd"/>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DCC0DB8" w14:textId="5E752543" w:rsidR="00B50C29" w:rsidRPr="00BB306A" w:rsidRDefault="00B50C29" w:rsidP="00BA18E0">
            <w:pPr>
              <w:spacing w:line="360" w:lineRule="auto"/>
            </w:pPr>
            <w:r w:rsidRPr="00BB306A">
              <w:t>Región Cibao Noroeste</w:t>
            </w:r>
          </w:p>
        </w:tc>
      </w:tr>
      <w:tr w:rsidR="00AF2E0B" w:rsidRPr="00BB306A" w14:paraId="58E2CC1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48874F2" w14:textId="4F235807" w:rsidR="00B50C29" w:rsidRPr="00BB306A" w:rsidRDefault="00B50C29" w:rsidP="00BA18E0">
            <w:pPr>
              <w:spacing w:line="360" w:lineRule="auto"/>
            </w:pPr>
            <w:r w:rsidRPr="00BB306A">
              <w:t xml:space="preserve">Play Lilo Rodríguez, Corte De La Grama Y Alineación De Terreno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1FB552A" w14:textId="19F4D279" w:rsidR="00B50C29" w:rsidRPr="00BB306A" w:rsidRDefault="00B50C29" w:rsidP="00BA18E0">
            <w:pPr>
              <w:spacing w:line="360" w:lineRule="auto"/>
            </w:pPr>
            <w:r w:rsidRPr="00BB306A">
              <w:t xml:space="preserve">Villa Los </w:t>
            </w:r>
            <w:proofErr w:type="spellStart"/>
            <w:r w:rsidRPr="00BB306A">
              <w:t>Almacigos</w:t>
            </w:r>
            <w:proofErr w:type="spellEnd"/>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1FED949" w14:textId="603B1BD6" w:rsidR="00B50C29" w:rsidRPr="00BB306A" w:rsidRDefault="00B50C29" w:rsidP="00BA18E0">
            <w:pPr>
              <w:spacing w:line="360" w:lineRule="auto"/>
            </w:pPr>
            <w:r w:rsidRPr="00BB306A">
              <w:t>Región Cibao Noroeste</w:t>
            </w:r>
          </w:p>
        </w:tc>
      </w:tr>
      <w:tr w:rsidR="00AF2E0B" w:rsidRPr="00BB306A" w14:paraId="0E0CAC1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FBC70E4" w14:textId="56A7BD34" w:rsidR="00B50C29" w:rsidRPr="00BB306A" w:rsidRDefault="00B50C29" w:rsidP="00BA18E0">
            <w:pPr>
              <w:spacing w:line="360" w:lineRule="auto"/>
            </w:pPr>
            <w:r w:rsidRPr="00BB306A">
              <w:t>Reparación, Pinturas, Canchas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B4388D5" w14:textId="7C125345" w:rsidR="00B50C29" w:rsidRPr="00BB306A" w:rsidRDefault="00B50C29" w:rsidP="00BA18E0">
            <w:pPr>
              <w:spacing w:line="360" w:lineRule="auto"/>
            </w:pPr>
            <w:r w:rsidRPr="00BB306A">
              <w:t>Sabaneta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8E54172" w14:textId="66118709" w:rsidR="00B50C29" w:rsidRPr="00BB306A" w:rsidRDefault="00B50C29" w:rsidP="00BA18E0">
            <w:pPr>
              <w:spacing w:line="360" w:lineRule="auto"/>
            </w:pPr>
            <w:r w:rsidRPr="00BB306A">
              <w:t>Región Cibao Noroeste</w:t>
            </w:r>
          </w:p>
        </w:tc>
      </w:tr>
      <w:tr w:rsidR="00AF2E0B" w:rsidRPr="00BB306A" w14:paraId="66A6829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7331453" w14:textId="49763F9B" w:rsidR="00B50C29" w:rsidRPr="00BB306A" w:rsidRDefault="00B50C29" w:rsidP="00BA18E0">
            <w:pPr>
              <w:spacing w:line="360" w:lineRule="auto"/>
            </w:pPr>
            <w:r w:rsidRPr="00BB306A">
              <w:t xml:space="preserve">Play Los Pinos, Corte De La Grama Y Alineación De Terreno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D9F7471" w14:textId="7800E8F9" w:rsidR="00B50C29" w:rsidRPr="00BB306A" w:rsidRDefault="00B50C29" w:rsidP="00BA18E0">
            <w:pPr>
              <w:spacing w:line="360" w:lineRule="auto"/>
            </w:pPr>
            <w:r w:rsidRPr="00BB306A">
              <w:t>Mo</w:t>
            </w:r>
            <w:r w:rsidR="002B0D0B" w:rsidRPr="00BB306A">
              <w:t>n</w:t>
            </w:r>
            <w:r w:rsidRPr="00BB306A">
              <w:t>ción</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942E70D" w14:textId="4FEA42AC" w:rsidR="00B50C29" w:rsidRPr="00BB306A" w:rsidRDefault="00B50C29" w:rsidP="00BA18E0">
            <w:pPr>
              <w:spacing w:line="360" w:lineRule="auto"/>
            </w:pPr>
            <w:r w:rsidRPr="00BB306A">
              <w:t>Región Cibao Noroeste</w:t>
            </w:r>
          </w:p>
        </w:tc>
      </w:tr>
      <w:tr w:rsidR="00AF2E0B" w:rsidRPr="00BB306A" w14:paraId="6E18516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CEC9C6C" w14:textId="5ED4EB69" w:rsidR="00B50C29" w:rsidRPr="00BB306A" w:rsidRDefault="00B50C29" w:rsidP="00BA18E0">
            <w:pPr>
              <w:spacing w:line="360" w:lineRule="auto"/>
            </w:pPr>
            <w:r w:rsidRPr="00BB306A">
              <w:t xml:space="preserve">Cancha Joel Genere, Entrega Y Instalación De 3 </w:t>
            </w:r>
            <w:r w:rsidR="002B0D0B" w:rsidRPr="00BB306A">
              <w:t>Lámparas Led</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C398C3D" w14:textId="22EB1AF0" w:rsidR="00B50C29" w:rsidRPr="00BB306A" w:rsidRDefault="00B50C29" w:rsidP="00BA18E0">
            <w:pPr>
              <w:spacing w:line="360" w:lineRule="auto"/>
            </w:pPr>
            <w:r w:rsidRPr="00BB306A">
              <w:t>Sabaneta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6C5D210" w14:textId="30753F0E" w:rsidR="00B50C29" w:rsidRPr="00BB306A" w:rsidRDefault="00B50C29" w:rsidP="00BA18E0">
            <w:pPr>
              <w:spacing w:line="360" w:lineRule="auto"/>
            </w:pPr>
            <w:r w:rsidRPr="00BB306A">
              <w:t>Región Cibao Noroeste</w:t>
            </w:r>
          </w:p>
        </w:tc>
      </w:tr>
      <w:tr w:rsidR="00AF2E0B" w:rsidRPr="00BB306A" w14:paraId="0E8D7CD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5F6DE77" w14:textId="32ED44B7" w:rsidR="00B50C29" w:rsidRPr="00BB306A" w:rsidRDefault="00B50C29" w:rsidP="00BA18E0">
            <w:pPr>
              <w:spacing w:line="360" w:lineRule="auto"/>
            </w:pPr>
            <w:r w:rsidRPr="00BB306A">
              <w:t xml:space="preserve">Play </w:t>
            </w:r>
            <w:proofErr w:type="spellStart"/>
            <w:r w:rsidRPr="00BB306A">
              <w:t>Almando</w:t>
            </w:r>
            <w:proofErr w:type="spellEnd"/>
            <w:r w:rsidRPr="00BB306A">
              <w:t xml:space="preserve"> Sosa </w:t>
            </w:r>
            <w:proofErr w:type="spellStart"/>
            <w:r w:rsidRPr="00BB306A">
              <w:t>Leiba</w:t>
            </w:r>
            <w:proofErr w:type="spellEnd"/>
            <w:r w:rsidRPr="00BB306A">
              <w:t>, Mantenimiento Y Corte De Grama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AC1482E" w14:textId="45076C2A" w:rsidR="00B50C29" w:rsidRPr="00BB306A" w:rsidRDefault="00B50C29" w:rsidP="00BA18E0">
            <w:pPr>
              <w:spacing w:line="360" w:lineRule="auto"/>
            </w:pPr>
            <w:r w:rsidRPr="00BB306A">
              <w:t>Sabaneta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3FAFB74" w14:textId="48CD67FD" w:rsidR="00B50C29" w:rsidRPr="00BB306A" w:rsidRDefault="00B50C29" w:rsidP="00BA18E0">
            <w:pPr>
              <w:spacing w:line="360" w:lineRule="auto"/>
            </w:pPr>
            <w:r w:rsidRPr="00BB306A">
              <w:t>Región Cibao Noroeste</w:t>
            </w:r>
          </w:p>
        </w:tc>
      </w:tr>
      <w:tr w:rsidR="00AF2E0B" w:rsidRPr="00BB306A" w14:paraId="763BDC6F"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4FA1213" w14:textId="0B1B41DC" w:rsidR="00B50C29" w:rsidRPr="00BB306A" w:rsidRDefault="00B50C29" w:rsidP="00BA18E0">
            <w:pPr>
              <w:spacing w:line="360" w:lineRule="auto"/>
            </w:pPr>
            <w:r w:rsidRPr="00BB306A">
              <w:t>Cancha Mixta, Remozamiento De Pintura, Tableros Y Aros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8944CEC" w14:textId="2FBA4C72" w:rsidR="00B50C29" w:rsidRPr="00BB306A" w:rsidRDefault="00B50C29" w:rsidP="00BA18E0">
            <w:pPr>
              <w:spacing w:line="360" w:lineRule="auto"/>
            </w:pPr>
            <w:r w:rsidRPr="00BB306A">
              <w:t>D.M Palo Verde</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C57FAC3" w14:textId="19137BBF" w:rsidR="00B50C29" w:rsidRPr="00BB306A" w:rsidRDefault="00B50C29" w:rsidP="00BA18E0">
            <w:pPr>
              <w:spacing w:line="360" w:lineRule="auto"/>
            </w:pPr>
            <w:r w:rsidRPr="00BB306A">
              <w:t xml:space="preserve">Región </w:t>
            </w:r>
            <w:proofErr w:type="spellStart"/>
            <w:r w:rsidRPr="00BB306A">
              <w:t>ozama</w:t>
            </w:r>
            <w:proofErr w:type="spellEnd"/>
          </w:p>
        </w:tc>
      </w:tr>
      <w:tr w:rsidR="00AF2E0B" w:rsidRPr="00BB306A" w14:paraId="23E2580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184871B" w14:textId="1B7F090F" w:rsidR="00B50C29" w:rsidRPr="00BB306A" w:rsidRDefault="00B50C29" w:rsidP="00BA18E0">
            <w:pPr>
              <w:spacing w:line="360" w:lineRule="auto"/>
            </w:pPr>
            <w:r w:rsidRPr="00BB306A">
              <w:t>Cancha Mixta Del Pósito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4400F86" w14:textId="738B408A" w:rsidR="00B50C29" w:rsidRPr="00BB306A" w:rsidRDefault="00B50C29" w:rsidP="00BA18E0">
            <w:pPr>
              <w:spacing w:line="360" w:lineRule="auto"/>
            </w:pPr>
            <w:r w:rsidRPr="00BB306A">
              <w:t>Guayubín</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8A02CC5" w14:textId="4037E1E6" w:rsidR="00B50C29" w:rsidRPr="00BB306A" w:rsidRDefault="00B50C29" w:rsidP="00BA18E0">
            <w:pPr>
              <w:spacing w:line="360" w:lineRule="auto"/>
            </w:pPr>
            <w:r w:rsidRPr="00BB306A">
              <w:t>Región Cibao Noroeste</w:t>
            </w:r>
          </w:p>
        </w:tc>
      </w:tr>
      <w:tr w:rsidR="00AF2E0B" w:rsidRPr="00BB306A" w14:paraId="35A1EB1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D581C46" w14:textId="70DDF69E" w:rsidR="00B50C29" w:rsidRPr="00BB306A" w:rsidRDefault="00B50C29" w:rsidP="00BA18E0">
            <w:pPr>
              <w:spacing w:line="360" w:lineRule="auto"/>
            </w:pPr>
            <w:r w:rsidRPr="00BB306A">
              <w:t xml:space="preserve">Cancha Mixta De Judea </w:t>
            </w:r>
            <w:r w:rsidR="002B0D0B" w:rsidRPr="00BB306A">
              <w:t>Nueva,</w:t>
            </w:r>
            <w:r w:rsidRPr="00BB306A">
              <w:t xml:space="preserve"> Remozamiento De Pintura Y Luces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8417C72" w14:textId="0B38626C" w:rsidR="00B50C29" w:rsidRPr="00BB306A" w:rsidRDefault="00B50C29"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3502B83" w14:textId="0D247B84" w:rsidR="00B50C29" w:rsidRPr="00BB306A" w:rsidRDefault="00B50C29" w:rsidP="00BA18E0">
            <w:pPr>
              <w:spacing w:line="360" w:lineRule="auto"/>
            </w:pPr>
            <w:r w:rsidRPr="00BB306A">
              <w:t>Región Cibao Noroeste</w:t>
            </w:r>
          </w:p>
        </w:tc>
      </w:tr>
      <w:tr w:rsidR="00AF2E0B" w:rsidRPr="00BB306A" w14:paraId="586B6FB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FC4115F" w14:textId="4BA325DC" w:rsidR="00B50C29" w:rsidRPr="00BB306A" w:rsidRDefault="00B50C29" w:rsidP="00BA18E0">
            <w:pPr>
              <w:spacing w:line="360" w:lineRule="auto"/>
            </w:pPr>
            <w:r w:rsidRPr="00BB306A">
              <w:t>Sector La Palma, Participación Inauguración Cancha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FDB2F58" w14:textId="4CF03785" w:rsidR="00B50C29" w:rsidRPr="00BB306A" w:rsidRDefault="00B50C29" w:rsidP="00BA18E0">
            <w:pPr>
              <w:spacing w:line="360" w:lineRule="auto"/>
            </w:pPr>
            <w:r w:rsidRPr="00BB306A">
              <w:t xml:space="preserve"> Bonao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6B427E5" w14:textId="368ED7E9" w:rsidR="00B50C29" w:rsidRPr="00BB306A" w:rsidRDefault="00B50C29" w:rsidP="00BA18E0">
            <w:pPr>
              <w:spacing w:line="360" w:lineRule="auto"/>
            </w:pPr>
            <w:r w:rsidRPr="00BB306A">
              <w:t>Región Cibao Sur</w:t>
            </w:r>
          </w:p>
        </w:tc>
      </w:tr>
      <w:tr w:rsidR="00AF2E0B" w:rsidRPr="00BB306A" w14:paraId="661352C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CAA3639" w14:textId="20FDE362" w:rsidR="00B50C29" w:rsidRPr="00BB306A" w:rsidRDefault="00B50C29" w:rsidP="00BA18E0">
            <w:pPr>
              <w:spacing w:line="360" w:lineRule="auto"/>
            </w:pPr>
            <w:r w:rsidRPr="00BB306A">
              <w:t>Brisa Del Yuna, Participación Inauguración Cancha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8EEE1A8" w14:textId="4708E2FE" w:rsidR="00B50C29" w:rsidRPr="00BB306A" w:rsidRDefault="00B50C29" w:rsidP="00BA18E0">
            <w:pPr>
              <w:spacing w:line="360" w:lineRule="auto"/>
            </w:pPr>
            <w:r w:rsidRPr="00BB306A">
              <w:t>Bonao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F539F4F" w14:textId="3AF9138C" w:rsidR="00B50C29" w:rsidRPr="00BB306A" w:rsidRDefault="00B50C29" w:rsidP="00BA18E0">
            <w:pPr>
              <w:spacing w:line="360" w:lineRule="auto"/>
            </w:pPr>
            <w:r w:rsidRPr="00BB306A">
              <w:t>Región Cibao Sur</w:t>
            </w:r>
          </w:p>
        </w:tc>
      </w:tr>
      <w:tr w:rsidR="00AF2E0B" w:rsidRPr="00BB306A" w14:paraId="1F62843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E5C1F53" w14:textId="006FC392" w:rsidR="00B50C29" w:rsidRPr="00BB306A" w:rsidRDefault="00B50C29" w:rsidP="00BA18E0">
            <w:pPr>
              <w:spacing w:line="360" w:lineRule="auto"/>
            </w:pPr>
            <w:r w:rsidRPr="00BB306A">
              <w:t xml:space="preserve">Cancha </w:t>
            </w:r>
            <w:proofErr w:type="spellStart"/>
            <w:r w:rsidRPr="00BB306A">
              <w:t>Jayaco</w:t>
            </w:r>
            <w:proofErr w:type="spellEnd"/>
            <w:r w:rsidRPr="00BB306A">
              <w:t>, Remozamiento Y Pintura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F2A6401" w14:textId="5AAE661E" w:rsidR="00B50C29" w:rsidRPr="00BB306A" w:rsidRDefault="00B50C29" w:rsidP="00BA18E0">
            <w:pPr>
              <w:spacing w:line="360" w:lineRule="auto"/>
            </w:pPr>
            <w:r w:rsidRPr="00BB306A">
              <w:t>Bonao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84B64B0" w14:textId="6F9081EF" w:rsidR="00B50C29" w:rsidRPr="00BB306A" w:rsidRDefault="00B50C29" w:rsidP="00BA18E0">
            <w:pPr>
              <w:spacing w:line="360" w:lineRule="auto"/>
            </w:pPr>
            <w:r w:rsidRPr="00BB306A">
              <w:t>Región Cibao Sur</w:t>
            </w:r>
          </w:p>
        </w:tc>
      </w:tr>
      <w:tr w:rsidR="00AF2E0B" w:rsidRPr="00BB306A" w14:paraId="5AC96FE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175ED85" w14:textId="6F4E0D2C" w:rsidR="00B50C29" w:rsidRPr="00BB306A" w:rsidRDefault="00B50C29" w:rsidP="00BA18E0">
            <w:pPr>
              <w:spacing w:line="360" w:lineRule="auto"/>
            </w:pPr>
            <w:r w:rsidRPr="00BB306A">
              <w:t xml:space="preserve">Remozamiento Para La Reparación En La Comunidad Villa </w:t>
            </w:r>
            <w:r w:rsidR="002B0D0B" w:rsidRPr="00BB306A">
              <w:t>Liberación,</w:t>
            </w:r>
            <w:r w:rsidRPr="00BB306A">
              <w:t xml:space="preserve"> Remozamiento Y Pintura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425D71D" w14:textId="41A1B2F1" w:rsidR="00B50C29" w:rsidRPr="00BB306A" w:rsidRDefault="00B50C29" w:rsidP="00BA18E0">
            <w:pPr>
              <w:spacing w:line="360" w:lineRule="auto"/>
            </w:pPr>
            <w:r w:rsidRPr="00BB306A">
              <w:t>Comunidad Villa Liberación</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ABA5E88" w14:textId="735AA7E8" w:rsidR="00B50C29" w:rsidRPr="00BB306A" w:rsidRDefault="00B50C29" w:rsidP="00BA18E0">
            <w:pPr>
              <w:spacing w:line="360" w:lineRule="auto"/>
            </w:pPr>
            <w:r w:rsidRPr="00BB306A">
              <w:t xml:space="preserve">Región </w:t>
            </w:r>
            <w:proofErr w:type="spellStart"/>
            <w:r w:rsidRPr="00BB306A">
              <w:t>ozama</w:t>
            </w:r>
            <w:proofErr w:type="spellEnd"/>
          </w:p>
        </w:tc>
      </w:tr>
      <w:tr w:rsidR="00AF2E0B" w:rsidRPr="00BB306A" w14:paraId="0AB4006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CD7E648" w14:textId="205C37A3" w:rsidR="00B50C29" w:rsidRPr="00BB306A" w:rsidRDefault="00B50C29" w:rsidP="00BA18E0">
            <w:pPr>
              <w:spacing w:line="360" w:lineRule="auto"/>
            </w:pPr>
            <w:r w:rsidRPr="00BB306A">
              <w:t xml:space="preserve">Techo Andrés Osiris Tejeda </w:t>
            </w:r>
            <w:proofErr w:type="spellStart"/>
            <w:r w:rsidRPr="00BB306A">
              <w:t>Cecc</w:t>
            </w:r>
            <w:proofErr w:type="spellEnd"/>
            <w:r w:rsidRPr="00BB306A">
              <w:t>, Instalación De 25 Luces Led</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1AA5CC9" w14:textId="28AE14F4" w:rsidR="00B50C29" w:rsidRPr="00BB306A" w:rsidRDefault="00B50C29" w:rsidP="00BA18E0">
            <w:pPr>
              <w:spacing w:line="360" w:lineRule="auto"/>
            </w:pPr>
            <w:r w:rsidRPr="00BB306A">
              <w:t>Bonao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FB62B9C" w14:textId="3966A424" w:rsidR="00B50C29" w:rsidRPr="00BB306A" w:rsidRDefault="00B50C29" w:rsidP="00BA18E0">
            <w:pPr>
              <w:spacing w:line="360" w:lineRule="auto"/>
            </w:pPr>
            <w:r w:rsidRPr="00BB306A">
              <w:t>Región Cibao Sur</w:t>
            </w:r>
          </w:p>
        </w:tc>
      </w:tr>
      <w:tr w:rsidR="00AF2E0B" w:rsidRPr="00BB306A" w14:paraId="5F89777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68030AE" w14:textId="31B3C834" w:rsidR="00B50C29" w:rsidRPr="00BB306A" w:rsidRDefault="00B50C29" w:rsidP="00BA18E0">
            <w:pPr>
              <w:spacing w:line="360" w:lineRule="auto"/>
            </w:pPr>
            <w:r w:rsidRPr="00BB306A">
              <w:t>Reparación Bomba De Agua Y Remozamiento Estadio Bebecito Del Villar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ED86511" w14:textId="59144589" w:rsidR="00B50C29" w:rsidRPr="00BB306A" w:rsidRDefault="00B50C29" w:rsidP="00BA18E0">
            <w:pPr>
              <w:spacing w:line="360" w:lineRule="auto"/>
            </w:pPr>
            <w:r w:rsidRPr="00BB306A">
              <w:t>Bonao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EAA1F8E" w14:textId="79BC8004" w:rsidR="00B50C29" w:rsidRPr="00BB306A" w:rsidRDefault="00B50C29" w:rsidP="00BA18E0">
            <w:pPr>
              <w:spacing w:line="360" w:lineRule="auto"/>
            </w:pPr>
            <w:r w:rsidRPr="00BB306A">
              <w:t>Región Cibao Sur</w:t>
            </w:r>
          </w:p>
        </w:tc>
      </w:tr>
      <w:tr w:rsidR="00AF2E0B" w:rsidRPr="00BB306A" w14:paraId="79E9269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7B89A7F" w14:textId="054B6E97" w:rsidR="00B50C29" w:rsidRPr="00BB306A" w:rsidRDefault="00B50C29" w:rsidP="00BA18E0">
            <w:pPr>
              <w:spacing w:line="360" w:lineRule="auto"/>
            </w:pPr>
            <w:r w:rsidRPr="00BB306A">
              <w:t xml:space="preserve">Instalación De 30 Luces Led, Pintura Para El </w:t>
            </w:r>
            <w:r w:rsidR="002B0D0B" w:rsidRPr="00BB306A">
              <w:t>Multiuso,</w:t>
            </w:r>
            <w:r w:rsidRPr="00BB306A">
              <w:t xml:space="preserve"> Play De </w:t>
            </w:r>
            <w:proofErr w:type="spellStart"/>
            <w:r w:rsidRPr="00BB306A">
              <w:t>Soft</w:t>
            </w:r>
            <w:proofErr w:type="spellEnd"/>
            <w:r w:rsidRPr="00BB306A">
              <w:t xml:space="preserve"> Bol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00BCF8E" w14:textId="3507BFDD" w:rsidR="00B50C29" w:rsidRPr="00BB306A" w:rsidRDefault="00B50C29" w:rsidP="00BA18E0">
            <w:pPr>
              <w:spacing w:line="360" w:lineRule="auto"/>
            </w:pPr>
            <w:r w:rsidRPr="00BB306A">
              <w:t>Piedra Blanca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0265720" w14:textId="05584CD1" w:rsidR="00B50C29" w:rsidRPr="00BB306A" w:rsidRDefault="00B50C29" w:rsidP="00BA18E0">
            <w:pPr>
              <w:spacing w:line="360" w:lineRule="auto"/>
            </w:pPr>
            <w:r w:rsidRPr="00BB306A">
              <w:t>Región Cibao Sur</w:t>
            </w:r>
          </w:p>
        </w:tc>
      </w:tr>
      <w:tr w:rsidR="00AF2E0B" w:rsidRPr="00BB306A" w14:paraId="729607F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07B3386" w14:textId="2787A500" w:rsidR="00B50C29" w:rsidRPr="00BB306A" w:rsidRDefault="00B50C29" w:rsidP="00BA18E0">
            <w:pPr>
              <w:spacing w:line="360" w:lineRule="auto"/>
            </w:pPr>
            <w:r w:rsidRPr="00BB306A">
              <w:t>Multi Uso De Maimón, Luces Y Pintura Para El Multiuso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174511B" w14:textId="19D1B7E3" w:rsidR="00B50C29" w:rsidRPr="00BB306A" w:rsidRDefault="00B50C29" w:rsidP="00BA18E0">
            <w:pPr>
              <w:spacing w:line="360" w:lineRule="auto"/>
            </w:pPr>
            <w:r w:rsidRPr="00BB306A">
              <w:t>Maimón</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6583FD8" w14:textId="1D882C80" w:rsidR="00B50C29" w:rsidRPr="00BB306A" w:rsidRDefault="00B50C29" w:rsidP="00BA18E0">
            <w:pPr>
              <w:spacing w:line="360" w:lineRule="auto"/>
            </w:pPr>
            <w:r w:rsidRPr="00BB306A">
              <w:t>Región Cibao Sur</w:t>
            </w:r>
          </w:p>
        </w:tc>
      </w:tr>
      <w:tr w:rsidR="00AF2E0B" w:rsidRPr="00BB306A" w14:paraId="7806F1B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0BB68D8" w14:textId="0C1FE459" w:rsidR="00B50C29" w:rsidRPr="00BB306A" w:rsidRDefault="00B50C29" w:rsidP="00BA18E0">
            <w:pPr>
              <w:spacing w:line="360" w:lineRule="auto"/>
            </w:pPr>
            <w:r w:rsidRPr="00BB306A">
              <w:t>Multi Uso De Piedra Blanca Y Play De Softbol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0B1D440" w14:textId="3E87E680" w:rsidR="00B50C29" w:rsidRPr="00BB306A" w:rsidRDefault="00B50C29" w:rsidP="00BA18E0">
            <w:pPr>
              <w:spacing w:line="360" w:lineRule="auto"/>
            </w:pPr>
            <w:r w:rsidRPr="00BB306A">
              <w:t xml:space="preserve">Piedra Blanca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128746B" w14:textId="7EA290DE" w:rsidR="00B50C29" w:rsidRPr="00BB306A" w:rsidRDefault="00B50C29" w:rsidP="00BA18E0">
            <w:pPr>
              <w:spacing w:line="360" w:lineRule="auto"/>
            </w:pPr>
            <w:r w:rsidRPr="00BB306A">
              <w:t>Región Cibao Sur</w:t>
            </w:r>
          </w:p>
        </w:tc>
      </w:tr>
      <w:tr w:rsidR="00AF2E0B" w:rsidRPr="00BB306A" w14:paraId="276B3D3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D72FA11" w14:textId="3542F21F" w:rsidR="00325328" w:rsidRPr="00BB306A" w:rsidRDefault="00325328" w:rsidP="00BA18E0">
            <w:pPr>
              <w:spacing w:line="360" w:lineRule="auto"/>
            </w:pPr>
            <w:r w:rsidRPr="00BB306A">
              <w:t xml:space="preserve">Acondicionamiento de la cancha del bajo techo ,16 luces para el bajo techo y 32 luces para el pley de </w:t>
            </w:r>
            <w:proofErr w:type="spellStart"/>
            <w:r w:rsidRPr="00BB306A">
              <w:t>sotfbol</w:t>
            </w:r>
            <w:proofErr w:type="spellEnd"/>
            <w:r w:rsidRPr="00BB306A">
              <w:t xml:space="preserve"> y pinturas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EF0297A" w14:textId="644F6461" w:rsidR="00325328" w:rsidRPr="00BB306A" w:rsidRDefault="00325328" w:rsidP="00BA18E0">
            <w:pPr>
              <w:spacing w:line="360" w:lineRule="auto"/>
            </w:pPr>
            <w:r w:rsidRPr="00BB306A">
              <w:t>San Pedro de Macorís</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E741C36" w14:textId="54CAC444" w:rsidR="00325328" w:rsidRPr="00BB306A" w:rsidRDefault="00325328" w:rsidP="00BA18E0">
            <w:pPr>
              <w:spacing w:line="360" w:lineRule="auto"/>
            </w:pPr>
            <w:r w:rsidRPr="00BB306A">
              <w:t xml:space="preserve">Región </w:t>
            </w:r>
            <w:proofErr w:type="spellStart"/>
            <w:r w:rsidRPr="00BB306A">
              <w:t>Higuamo</w:t>
            </w:r>
            <w:proofErr w:type="spellEnd"/>
          </w:p>
        </w:tc>
      </w:tr>
      <w:tr w:rsidR="00AF2E0B" w:rsidRPr="00BB306A" w14:paraId="432622A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818AC57" w14:textId="20B6A677" w:rsidR="00325328" w:rsidRPr="00BB306A" w:rsidRDefault="00325328" w:rsidP="00BA18E0">
            <w:pPr>
              <w:spacing w:line="360" w:lineRule="auto"/>
            </w:pPr>
            <w:r w:rsidRPr="00BB306A">
              <w:t xml:space="preserve">Acondicionamiento de la cancha del bajo </w:t>
            </w:r>
            <w:r w:rsidR="002B0D0B" w:rsidRPr="00BB306A">
              <w:t>techo,</w:t>
            </w:r>
            <w:r w:rsidRPr="00BB306A">
              <w:t xml:space="preserve"> arreglo de tabloncillo, baños, camerinos y luces bajo techo complejo, para la liga nacional de baloncesto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5987061" w14:textId="5E7CDC55" w:rsidR="00325328" w:rsidRPr="00BB306A" w:rsidRDefault="00325328" w:rsidP="00BA18E0">
            <w:pPr>
              <w:spacing w:line="360" w:lineRule="auto"/>
            </w:pPr>
            <w:r w:rsidRPr="00BB306A">
              <w:t>San Pedro de Macorís</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41C0CDD" w14:textId="771D92AD" w:rsidR="00325328" w:rsidRPr="00BB306A" w:rsidRDefault="00325328" w:rsidP="00BA18E0">
            <w:pPr>
              <w:spacing w:line="360" w:lineRule="auto"/>
            </w:pPr>
            <w:r w:rsidRPr="00BB306A">
              <w:t xml:space="preserve">Región </w:t>
            </w:r>
            <w:proofErr w:type="spellStart"/>
            <w:r w:rsidRPr="00BB306A">
              <w:t>Higuamo</w:t>
            </w:r>
            <w:proofErr w:type="spellEnd"/>
          </w:p>
        </w:tc>
      </w:tr>
      <w:tr w:rsidR="00AF2E0B" w:rsidRPr="00BB306A" w14:paraId="5BCC9D4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90CF6A7" w14:textId="4490F9F9" w:rsidR="00325328" w:rsidRPr="00BB306A" w:rsidRDefault="00325328" w:rsidP="00BA18E0">
            <w:pPr>
              <w:spacing w:line="360" w:lineRule="auto"/>
            </w:pPr>
            <w:r w:rsidRPr="00BB306A">
              <w:t>Remozamiento todas las instalaciones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15F3A29" w14:textId="08D29A81"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D471A66" w14:textId="127E0090" w:rsidR="00325328" w:rsidRPr="00BB306A" w:rsidRDefault="00325328" w:rsidP="00BA18E0">
            <w:pPr>
              <w:spacing w:line="360" w:lineRule="auto"/>
            </w:pPr>
            <w:r w:rsidRPr="00BB306A">
              <w:t>Región Yuma</w:t>
            </w:r>
          </w:p>
        </w:tc>
      </w:tr>
      <w:tr w:rsidR="00AF2E0B" w:rsidRPr="00BB306A" w14:paraId="530C8A2F"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3BAD874" w14:textId="06E8428C" w:rsidR="00325328" w:rsidRPr="00BB306A" w:rsidRDefault="00325328" w:rsidP="00BA18E0">
            <w:pPr>
              <w:spacing w:line="360" w:lineRule="auto"/>
            </w:pPr>
            <w:r w:rsidRPr="00BB306A">
              <w:t>Remozamiento jardinera frente al multiuso,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20EB94D" w14:textId="174DAB1C"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9E78CAC" w14:textId="19AA1822" w:rsidR="00325328" w:rsidRPr="00BB306A" w:rsidRDefault="00325328" w:rsidP="00BA18E0">
            <w:pPr>
              <w:spacing w:line="360" w:lineRule="auto"/>
            </w:pPr>
            <w:r w:rsidRPr="00BB306A">
              <w:t>Región Yuma</w:t>
            </w:r>
          </w:p>
        </w:tc>
      </w:tr>
      <w:tr w:rsidR="00AF2E0B" w:rsidRPr="00BB306A" w14:paraId="39A6D6B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31E15E7" w14:textId="2D6C845A" w:rsidR="00325328" w:rsidRPr="00BB306A" w:rsidRDefault="00325328" w:rsidP="00BA18E0">
            <w:pPr>
              <w:spacing w:line="360" w:lineRule="auto"/>
            </w:pPr>
            <w:r w:rsidRPr="00BB306A">
              <w:t>Reparación oficina en el complejo.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43AF6D0" w14:textId="371E4CC8"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51B76BB" w14:textId="20747790" w:rsidR="00325328" w:rsidRPr="00BB306A" w:rsidRDefault="00325328" w:rsidP="00BA18E0">
            <w:pPr>
              <w:spacing w:line="360" w:lineRule="auto"/>
            </w:pPr>
            <w:r w:rsidRPr="00BB306A">
              <w:t>Región Yuma</w:t>
            </w:r>
          </w:p>
        </w:tc>
      </w:tr>
      <w:tr w:rsidR="00AF2E0B" w:rsidRPr="00BB306A" w14:paraId="12C80D3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0885B89" w14:textId="2F1BA029" w:rsidR="00325328" w:rsidRPr="00BB306A" w:rsidRDefault="00325328" w:rsidP="00BA18E0">
            <w:pPr>
              <w:spacing w:line="360" w:lineRule="auto"/>
            </w:pPr>
            <w:r w:rsidRPr="00BB306A">
              <w:t>Reparación todas las instalaciones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A2C78EE" w14:textId="51DC1E5C"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727F3FD" w14:textId="0485849F" w:rsidR="00325328" w:rsidRPr="00BB306A" w:rsidRDefault="00325328" w:rsidP="00BA18E0">
            <w:pPr>
              <w:spacing w:line="360" w:lineRule="auto"/>
            </w:pPr>
            <w:r w:rsidRPr="00BB306A">
              <w:t>Región Yuma</w:t>
            </w:r>
          </w:p>
        </w:tc>
      </w:tr>
      <w:tr w:rsidR="00AF2E0B" w:rsidRPr="00BB306A" w14:paraId="04B418A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FB01528" w14:textId="113D6908" w:rsidR="00325328" w:rsidRPr="00BB306A" w:rsidRDefault="00325328" w:rsidP="00BA18E0">
            <w:pPr>
              <w:spacing w:line="360" w:lineRule="auto"/>
            </w:pPr>
            <w:r w:rsidRPr="00BB306A">
              <w:t xml:space="preserve">Operativo de limpieza al polideportivo </w:t>
            </w:r>
            <w:proofErr w:type="spellStart"/>
            <w:r w:rsidRPr="00BB306A">
              <w:t>eloncio</w:t>
            </w:r>
            <w:proofErr w:type="spellEnd"/>
            <w:r w:rsidRPr="00BB306A">
              <w:t xml:space="preserve"> mercedes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1286404" w14:textId="7BF32441"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591C80B" w14:textId="39C2D557" w:rsidR="00325328" w:rsidRPr="00BB306A" w:rsidRDefault="00325328" w:rsidP="00BA18E0">
            <w:pPr>
              <w:spacing w:line="360" w:lineRule="auto"/>
            </w:pPr>
            <w:r w:rsidRPr="00BB306A">
              <w:t>Región Yuma</w:t>
            </w:r>
          </w:p>
        </w:tc>
      </w:tr>
      <w:tr w:rsidR="00AF2E0B" w:rsidRPr="00BB306A" w14:paraId="27A52694"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C2188AC" w14:textId="027F2AAC" w:rsidR="00325328" w:rsidRPr="00BB306A" w:rsidRDefault="00325328" w:rsidP="00BA18E0">
            <w:pPr>
              <w:spacing w:line="360" w:lineRule="auto"/>
            </w:pPr>
            <w:r w:rsidRPr="00BB306A">
              <w:t xml:space="preserve">Reparación de ventanas a villa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D84DA17" w14:textId="6394C792"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CAF999E" w14:textId="5DB929FF" w:rsidR="00325328" w:rsidRPr="00BB306A" w:rsidRDefault="00325328" w:rsidP="00BA18E0">
            <w:pPr>
              <w:spacing w:line="360" w:lineRule="auto"/>
            </w:pPr>
            <w:r w:rsidRPr="00BB306A">
              <w:t>Región Yuma</w:t>
            </w:r>
          </w:p>
        </w:tc>
      </w:tr>
      <w:tr w:rsidR="00AF2E0B" w:rsidRPr="00BB306A" w14:paraId="609D509F"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5C5D010" w14:textId="62E68713" w:rsidR="00325328" w:rsidRPr="00BB306A" w:rsidRDefault="00325328" w:rsidP="00BA18E0">
            <w:pPr>
              <w:spacing w:line="360" w:lineRule="auto"/>
            </w:pPr>
            <w:r w:rsidRPr="00BB306A">
              <w:t xml:space="preserve">Reparación de portones play de </w:t>
            </w:r>
            <w:r w:rsidR="002B0D0B" w:rsidRPr="00BB306A">
              <w:t>softball,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0CBB68E" w14:textId="71561F21"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22716A9" w14:textId="0FF51F2A" w:rsidR="00325328" w:rsidRPr="00BB306A" w:rsidRDefault="00325328" w:rsidP="00BA18E0">
            <w:pPr>
              <w:spacing w:line="360" w:lineRule="auto"/>
            </w:pPr>
            <w:r w:rsidRPr="00BB306A">
              <w:t>Región Yuma</w:t>
            </w:r>
          </w:p>
        </w:tc>
      </w:tr>
      <w:tr w:rsidR="00AF2E0B" w:rsidRPr="00BB306A" w14:paraId="54A62C3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E2ACE17" w14:textId="49B95092" w:rsidR="00325328" w:rsidRPr="00BB306A" w:rsidRDefault="00325328" w:rsidP="00BA18E0">
            <w:pPr>
              <w:spacing w:line="360" w:lineRule="auto"/>
            </w:pPr>
            <w:r w:rsidRPr="00BB306A">
              <w:t>Reparación de los baños, grada y el techo del play de complejo deportivo.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B30F22B" w14:textId="6554C15C"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FC71CBC" w14:textId="7F8ADBD5" w:rsidR="00325328" w:rsidRPr="00BB306A" w:rsidRDefault="00325328" w:rsidP="00BA18E0">
            <w:pPr>
              <w:spacing w:line="360" w:lineRule="auto"/>
            </w:pPr>
            <w:r w:rsidRPr="00BB306A">
              <w:t>Región Yuma</w:t>
            </w:r>
          </w:p>
        </w:tc>
      </w:tr>
      <w:tr w:rsidR="00AF2E0B" w:rsidRPr="00BB306A" w14:paraId="2C6CDC1F"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5FB249B" w14:textId="58AB9466" w:rsidR="00325328" w:rsidRPr="00BB306A" w:rsidRDefault="00325328" w:rsidP="00BA18E0">
            <w:pPr>
              <w:spacing w:line="360" w:lineRule="auto"/>
            </w:pPr>
            <w:r w:rsidRPr="00BB306A">
              <w:t xml:space="preserve">Adquisición de tanques para </w:t>
            </w:r>
            <w:r w:rsidR="002B0D0B" w:rsidRPr="00BB306A">
              <w:t>basura en</w:t>
            </w:r>
            <w:r w:rsidRPr="00BB306A">
              <w:t xml:space="preserve"> todas las instalaciones.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EB813FF" w14:textId="2FEC3065"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6E3CE44" w14:textId="13095F45" w:rsidR="00325328" w:rsidRPr="00BB306A" w:rsidRDefault="00325328" w:rsidP="00BA18E0">
            <w:pPr>
              <w:spacing w:line="360" w:lineRule="auto"/>
            </w:pPr>
            <w:r w:rsidRPr="00BB306A">
              <w:t>Región Yuma</w:t>
            </w:r>
          </w:p>
        </w:tc>
      </w:tr>
      <w:tr w:rsidR="00AF2E0B" w:rsidRPr="00BB306A" w14:paraId="0B5DEA7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7456DCC" w14:textId="6998A5F7" w:rsidR="00325328" w:rsidRPr="00BB306A" w:rsidRDefault="00325328" w:rsidP="00BA18E0">
            <w:pPr>
              <w:spacing w:line="360" w:lineRule="auto"/>
            </w:pPr>
            <w:r w:rsidRPr="00BB306A">
              <w:t>Operativo de limpieza en todas las instalaciones.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D921175" w14:textId="2023F503" w:rsidR="00325328" w:rsidRPr="00BB306A" w:rsidRDefault="00325328"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7B4BA5B" w14:textId="1E7B265E" w:rsidR="00325328" w:rsidRPr="00BB306A" w:rsidRDefault="00325328" w:rsidP="00BA18E0">
            <w:pPr>
              <w:spacing w:line="360" w:lineRule="auto"/>
            </w:pPr>
            <w:r w:rsidRPr="00BB306A">
              <w:t>Región Yuma</w:t>
            </w:r>
          </w:p>
        </w:tc>
      </w:tr>
      <w:tr w:rsidR="00AF2E0B" w:rsidRPr="00BB306A" w14:paraId="0A84254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CF95E15" w14:textId="58633161" w:rsidR="00325328" w:rsidRPr="00BB306A" w:rsidRDefault="00325328" w:rsidP="00BA18E0">
            <w:pPr>
              <w:spacing w:line="360" w:lineRule="auto"/>
            </w:pPr>
            <w:r w:rsidRPr="00BB306A">
              <w:t xml:space="preserve">Remozada tableros con sus aros, dos lámparas y pintura de piso y </w:t>
            </w:r>
            <w:r w:rsidR="002B0D0B" w:rsidRPr="00BB306A">
              <w:t>gradas, cancha</w:t>
            </w:r>
            <w:r w:rsidRPr="00BB306A">
              <w:t xml:space="preserve"> mixta de villa cerro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59B0698" w14:textId="26850C79" w:rsidR="00325328" w:rsidRPr="00BB306A" w:rsidRDefault="00325328" w:rsidP="00BA18E0">
            <w:pPr>
              <w:spacing w:line="360" w:lineRule="auto"/>
            </w:pPr>
            <w:r w:rsidRPr="00BB306A">
              <w:t>Higüey</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758F38C" w14:textId="593C4643" w:rsidR="00325328" w:rsidRPr="00BB306A" w:rsidRDefault="00325328" w:rsidP="00BA18E0">
            <w:pPr>
              <w:spacing w:line="360" w:lineRule="auto"/>
            </w:pPr>
            <w:r w:rsidRPr="00BB306A">
              <w:t xml:space="preserve">Región </w:t>
            </w:r>
            <w:proofErr w:type="spellStart"/>
            <w:r w:rsidRPr="00BB306A">
              <w:t>Higuamo</w:t>
            </w:r>
            <w:proofErr w:type="spellEnd"/>
          </w:p>
        </w:tc>
      </w:tr>
      <w:tr w:rsidR="00AF2E0B" w:rsidRPr="00BB306A" w14:paraId="459FA01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A976326" w14:textId="78605D0A" w:rsidR="00325328" w:rsidRPr="00BB306A" w:rsidRDefault="00325328" w:rsidP="00BA18E0">
            <w:pPr>
              <w:spacing w:line="360" w:lineRule="auto"/>
            </w:pPr>
            <w:r w:rsidRPr="00BB306A">
              <w:t>Mantenimiento de cámaras del polideportivo, con el objetivo de brindar un mejor servicio a los deportistas y comunidad en general.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CC3656B" w14:textId="23DE4DA2" w:rsidR="00325328" w:rsidRPr="00BB306A" w:rsidRDefault="00325328" w:rsidP="00BA18E0">
            <w:pPr>
              <w:spacing w:line="360" w:lineRule="auto"/>
            </w:pPr>
            <w:r w:rsidRPr="00BB306A">
              <w:t>Santa Cruz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F16B80D" w14:textId="22550337" w:rsidR="00325328" w:rsidRPr="00BB306A" w:rsidRDefault="00325328" w:rsidP="00BA18E0">
            <w:pPr>
              <w:spacing w:line="360" w:lineRule="auto"/>
            </w:pPr>
            <w:r w:rsidRPr="00BB306A">
              <w:t xml:space="preserve">Región Cibao </w:t>
            </w:r>
            <w:proofErr w:type="spellStart"/>
            <w:r w:rsidRPr="00BB306A">
              <w:t>Norodeste</w:t>
            </w:r>
            <w:proofErr w:type="spellEnd"/>
          </w:p>
        </w:tc>
      </w:tr>
      <w:tr w:rsidR="00AF2E0B" w:rsidRPr="00BB306A" w14:paraId="7F2D1E1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7CC81BF" w14:textId="326913C6" w:rsidR="00325328" w:rsidRPr="00BB306A" w:rsidRDefault="00325328" w:rsidP="00BA18E0">
            <w:pPr>
              <w:spacing w:line="360" w:lineRule="auto"/>
            </w:pPr>
            <w:r w:rsidRPr="00BB306A">
              <w:t>Ampliación del área de voleibol del parqueo del polideportivo el seibo, con el objetivo de tener 2 canchas de voleibol, para poder dar las practicas a más jóvenes.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B9A4080" w14:textId="04284EA7" w:rsidR="00325328" w:rsidRPr="00BB306A" w:rsidRDefault="00325328" w:rsidP="00BA18E0">
            <w:pPr>
              <w:spacing w:line="360" w:lineRule="auto"/>
            </w:pPr>
            <w:r w:rsidRPr="00BB306A">
              <w:t>Santa Cruz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7A92640" w14:textId="195E073B" w:rsidR="00325328" w:rsidRPr="00BB306A" w:rsidRDefault="00325328" w:rsidP="00BA18E0">
            <w:pPr>
              <w:spacing w:line="360" w:lineRule="auto"/>
            </w:pPr>
            <w:r w:rsidRPr="00BB306A">
              <w:t xml:space="preserve">Región Cibao </w:t>
            </w:r>
            <w:proofErr w:type="spellStart"/>
            <w:r w:rsidRPr="00BB306A">
              <w:t>Norodeste</w:t>
            </w:r>
            <w:proofErr w:type="spellEnd"/>
          </w:p>
        </w:tc>
      </w:tr>
      <w:tr w:rsidR="00AF2E0B" w:rsidRPr="00BB306A" w14:paraId="3721C66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0E95FEF" w14:textId="47481C81" w:rsidR="00325328" w:rsidRPr="00BB306A" w:rsidRDefault="00325328" w:rsidP="00BA18E0">
            <w:pPr>
              <w:spacing w:line="360" w:lineRule="auto"/>
            </w:pPr>
            <w:r w:rsidRPr="00BB306A">
              <w:t xml:space="preserve">Reparación de iluminación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4121132" w14:textId="347A51F0" w:rsidR="00325328" w:rsidRPr="00BB306A" w:rsidRDefault="00325328" w:rsidP="00BA18E0">
            <w:pPr>
              <w:spacing w:line="360" w:lineRule="auto"/>
            </w:pPr>
            <w:r w:rsidRPr="00BB306A">
              <w:t>El Valle</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42A5594" w14:textId="53A62C31" w:rsidR="00325328" w:rsidRPr="00BB306A" w:rsidRDefault="00325328" w:rsidP="00BA18E0">
            <w:pPr>
              <w:spacing w:line="360" w:lineRule="auto"/>
            </w:pPr>
            <w:r w:rsidRPr="00BB306A">
              <w:t xml:space="preserve">Región </w:t>
            </w:r>
            <w:proofErr w:type="spellStart"/>
            <w:r w:rsidRPr="00BB306A">
              <w:t>Higuamo</w:t>
            </w:r>
            <w:proofErr w:type="spellEnd"/>
          </w:p>
        </w:tc>
      </w:tr>
      <w:tr w:rsidR="00AF2E0B" w:rsidRPr="00BB306A" w14:paraId="2786515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5C51F05" w14:textId="372A6543" w:rsidR="00325328" w:rsidRPr="00BB306A" w:rsidRDefault="00325328" w:rsidP="00BA18E0">
            <w:pPr>
              <w:spacing w:line="360" w:lineRule="auto"/>
            </w:pPr>
            <w:r w:rsidRPr="00BB306A">
              <w:t xml:space="preserve">Instalaciones </w:t>
            </w:r>
            <w:r w:rsidR="002B0D0B" w:rsidRPr="00BB306A">
              <w:t>deportivas monte</w:t>
            </w:r>
            <w:r w:rsidRPr="00BB306A">
              <w:t xml:space="preserve"> plata. pintura y pulido de hierros.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643CA73" w14:textId="23E8F965" w:rsidR="00325328" w:rsidRPr="00BB306A" w:rsidRDefault="00325328" w:rsidP="00BA18E0">
            <w:pPr>
              <w:spacing w:line="360" w:lineRule="auto"/>
            </w:pPr>
            <w:r w:rsidRPr="00BB306A">
              <w:t xml:space="preserve">Monte Plata.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1BA6A21" w14:textId="3BB4597B" w:rsidR="00325328" w:rsidRPr="00BB306A" w:rsidRDefault="00325328" w:rsidP="00BA18E0">
            <w:pPr>
              <w:spacing w:line="360" w:lineRule="auto"/>
            </w:pPr>
            <w:r w:rsidRPr="00BB306A">
              <w:t xml:space="preserve">Región </w:t>
            </w:r>
            <w:proofErr w:type="spellStart"/>
            <w:r w:rsidRPr="00BB306A">
              <w:t>Higuamo</w:t>
            </w:r>
            <w:proofErr w:type="spellEnd"/>
          </w:p>
        </w:tc>
      </w:tr>
      <w:tr w:rsidR="00AF2E0B" w:rsidRPr="00BB306A" w14:paraId="2A51AF32"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6EBA99B" w14:textId="5016D762" w:rsidR="00325328" w:rsidRPr="00BB306A" w:rsidRDefault="00325328" w:rsidP="00BA18E0">
            <w:pPr>
              <w:spacing w:line="360" w:lineRule="auto"/>
            </w:pPr>
            <w:r w:rsidRPr="00BB306A">
              <w:t xml:space="preserve">Cambio de lámparas dañadas en el multiuso e instalaciones </w:t>
            </w:r>
            <w:r w:rsidR="002B0D0B" w:rsidRPr="00BB306A">
              <w:t>deportivas Yamasá</w:t>
            </w:r>
            <w:r w:rsidRPr="00BB306A">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9D69D2F" w14:textId="048051C2" w:rsidR="00325328" w:rsidRPr="00BB306A" w:rsidRDefault="00325328" w:rsidP="00BA18E0">
            <w:pPr>
              <w:spacing w:line="360" w:lineRule="auto"/>
            </w:pPr>
            <w:r w:rsidRPr="00BB306A">
              <w:t xml:space="preserve"> Yamasá.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9591A46" w14:textId="49CD222B" w:rsidR="00325328" w:rsidRPr="00BB306A" w:rsidRDefault="00325328" w:rsidP="00BA18E0">
            <w:pPr>
              <w:spacing w:line="360" w:lineRule="auto"/>
            </w:pPr>
            <w:r w:rsidRPr="00BB306A">
              <w:t xml:space="preserve">Región </w:t>
            </w:r>
            <w:proofErr w:type="spellStart"/>
            <w:r w:rsidRPr="00BB306A">
              <w:t>Higuamo</w:t>
            </w:r>
            <w:proofErr w:type="spellEnd"/>
          </w:p>
        </w:tc>
      </w:tr>
      <w:tr w:rsidR="00AF2E0B" w:rsidRPr="00BB306A" w14:paraId="558F9E9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ABADABF" w14:textId="178B6F09" w:rsidR="00325328" w:rsidRPr="00BB306A" w:rsidRDefault="00325328" w:rsidP="00BA18E0">
            <w:pPr>
              <w:spacing w:line="360" w:lineRule="auto"/>
            </w:pPr>
            <w:r w:rsidRPr="00BB306A">
              <w:t xml:space="preserve">Limpieza de áreas </w:t>
            </w:r>
            <w:proofErr w:type="spellStart"/>
            <w:r w:rsidRPr="00BB306A">
              <w:t>verdesen</w:t>
            </w:r>
            <w:proofErr w:type="spellEnd"/>
            <w:r w:rsidRPr="00BB306A">
              <w:t xml:space="preserve"> </w:t>
            </w:r>
            <w:r w:rsidR="002B0D0B" w:rsidRPr="00BB306A">
              <w:t>las instalaciones</w:t>
            </w:r>
            <w:r w:rsidRPr="00BB306A">
              <w:t xml:space="preserve"> deportiva Monte Plata.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D66931A" w14:textId="10FF0AF2" w:rsidR="00325328" w:rsidRPr="00BB306A" w:rsidRDefault="00325328" w:rsidP="00BA18E0">
            <w:pPr>
              <w:spacing w:line="360" w:lineRule="auto"/>
            </w:pPr>
            <w:r w:rsidRPr="00BB306A">
              <w:t xml:space="preserve">Monte Plata.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3260B63" w14:textId="2353ACF3" w:rsidR="00325328" w:rsidRPr="00BB306A" w:rsidRDefault="00325328" w:rsidP="00BA18E0">
            <w:pPr>
              <w:spacing w:line="360" w:lineRule="auto"/>
            </w:pPr>
            <w:r w:rsidRPr="00BB306A">
              <w:t xml:space="preserve">Región </w:t>
            </w:r>
            <w:proofErr w:type="spellStart"/>
            <w:r w:rsidRPr="00BB306A">
              <w:t>Higuamo</w:t>
            </w:r>
            <w:proofErr w:type="spellEnd"/>
          </w:p>
        </w:tc>
      </w:tr>
      <w:tr w:rsidR="00AF2E0B" w:rsidRPr="00BB306A" w14:paraId="4301464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1C50272" w14:textId="5B2F78FF" w:rsidR="00325328" w:rsidRPr="00BB306A" w:rsidRDefault="00325328" w:rsidP="00BA18E0">
            <w:pPr>
              <w:spacing w:line="360" w:lineRule="auto"/>
            </w:pPr>
            <w:r w:rsidRPr="00BB306A">
              <w:t>Mantenimiento al drenaje y al terreno esta instalación multiuso Abraham mieses.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DFB8A3B" w14:textId="1E1CC5DB" w:rsidR="00325328" w:rsidRPr="00BB306A" w:rsidRDefault="00325328" w:rsidP="00BA18E0">
            <w:pPr>
              <w:spacing w:line="360" w:lineRule="auto"/>
            </w:pPr>
            <w:r w:rsidRPr="00BB306A">
              <w:t>Villa Altagracia, San Cristóbal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5F2E9D4" w14:textId="50DF1F79"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1BA4BD4D"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2F0F618" w14:textId="1AC758A6" w:rsidR="00325328" w:rsidRPr="00BB306A" w:rsidRDefault="00325328" w:rsidP="00BA18E0">
            <w:pPr>
              <w:spacing w:line="360" w:lineRule="auto"/>
            </w:pPr>
            <w:r w:rsidRPr="00BB306A">
              <w:t xml:space="preserve">Remozamiento del pabellón de gimnasia y judo.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11DBF54" w14:textId="6CA09D29" w:rsidR="00325328" w:rsidRPr="00BB306A" w:rsidRDefault="00325328" w:rsidP="00BA18E0">
            <w:pPr>
              <w:spacing w:line="360" w:lineRule="auto"/>
            </w:pPr>
            <w:r w:rsidRPr="00BB306A">
              <w:t xml:space="preserve">San Cristóbal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D41AD5E" w14:textId="68BA2B53"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4AD6F2AF"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9FEF7C2" w14:textId="491CEBB0" w:rsidR="00325328" w:rsidRPr="00BB306A" w:rsidRDefault="00325328" w:rsidP="00BA18E0">
            <w:pPr>
              <w:spacing w:line="360" w:lineRule="auto"/>
            </w:pPr>
            <w:r w:rsidRPr="00BB306A">
              <w:t>Remozamiento completo del play de futbol.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5739D93" w14:textId="758AA549" w:rsidR="00325328" w:rsidRPr="00BB306A" w:rsidRDefault="00325328" w:rsidP="00BA18E0">
            <w:pPr>
              <w:spacing w:line="360" w:lineRule="auto"/>
            </w:pPr>
            <w:r w:rsidRPr="00BB306A">
              <w:t xml:space="preserve">San Cristóbal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F70F0EA" w14:textId="62F3E65E"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049B9B1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3290DD3" w14:textId="3CE921FE" w:rsidR="00325328" w:rsidRPr="00BB306A" w:rsidRDefault="00325328" w:rsidP="00BA18E0">
            <w:pPr>
              <w:spacing w:line="360" w:lineRule="auto"/>
            </w:pPr>
            <w:r w:rsidRPr="00BB306A">
              <w:t xml:space="preserve">Acondicionamiento del techo del </w:t>
            </w:r>
            <w:proofErr w:type="spellStart"/>
            <w:r w:rsidRPr="00BB306A">
              <w:t>dogout</w:t>
            </w:r>
            <w:proofErr w:type="spellEnd"/>
            <w:r w:rsidRPr="00BB306A">
              <w:t xml:space="preserve"> del play Nino espinosa y mantenimiento a la arena del terreno.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90420DB" w14:textId="500DE138" w:rsidR="00325328" w:rsidRPr="00BB306A" w:rsidRDefault="00325328" w:rsidP="00BA18E0">
            <w:pPr>
              <w:spacing w:line="360" w:lineRule="auto"/>
            </w:pPr>
            <w:r w:rsidRPr="00BB306A">
              <w:t>Villa Altagracia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E6D5D28" w14:textId="3F8602AD"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17E99B4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099160C" w14:textId="13217ED1" w:rsidR="00325328" w:rsidRPr="00BB306A" w:rsidRDefault="00325328" w:rsidP="00BA18E0">
            <w:pPr>
              <w:spacing w:line="360" w:lineRule="auto"/>
            </w:pPr>
            <w:r w:rsidRPr="00BB306A">
              <w:t>Remozamiento completo de la pista de atletismo.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BEFA4A5" w14:textId="070AD4D9" w:rsidR="00325328" w:rsidRPr="00BB306A" w:rsidRDefault="00325328" w:rsidP="00BA18E0">
            <w:pPr>
              <w:spacing w:line="360" w:lineRule="auto"/>
            </w:pPr>
            <w:r w:rsidRPr="00BB306A">
              <w:t xml:space="preserve">San Cristóbal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38C496C" w14:textId="45942FCB"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40A1E20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7F629CF" w14:textId="56C9E6A9" w:rsidR="00325328" w:rsidRPr="00BB306A" w:rsidRDefault="00325328" w:rsidP="00BA18E0">
            <w:pPr>
              <w:spacing w:line="360" w:lineRule="auto"/>
            </w:pPr>
            <w:r w:rsidRPr="00BB306A">
              <w:t>Mantenimiento al drenaje de agua con la colocación de 2 parrillas de hierro, polideportivo san Cristóbal (área de taekwondo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9AEED8D" w14:textId="01C0262A" w:rsidR="00325328" w:rsidRPr="00BB306A" w:rsidRDefault="00325328" w:rsidP="00BA18E0">
            <w:pPr>
              <w:spacing w:line="360" w:lineRule="auto"/>
            </w:pPr>
            <w:r w:rsidRPr="00BB306A">
              <w:t xml:space="preserve">San Cristóbal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6DBFDBD" w14:textId="4384CF48"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41AC65B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D68DA05" w14:textId="73F7F04C" w:rsidR="00325328" w:rsidRPr="00BB306A" w:rsidRDefault="00325328" w:rsidP="00BA18E0">
            <w:pPr>
              <w:spacing w:line="360" w:lineRule="auto"/>
            </w:pPr>
            <w:r w:rsidRPr="00BB306A">
              <w:t xml:space="preserve">Corrección de filtración de agua en el Polideportivo san Cristóbal (parte atrás área de </w:t>
            </w:r>
            <w:r w:rsidR="002B0D0B" w:rsidRPr="00BB306A">
              <w:t>taekwondo)</w:t>
            </w:r>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A80C37D" w14:textId="75DE3FC4" w:rsidR="00325328" w:rsidRPr="00BB306A" w:rsidRDefault="00325328" w:rsidP="00BA18E0">
            <w:pPr>
              <w:spacing w:line="360" w:lineRule="auto"/>
            </w:pPr>
            <w:r w:rsidRPr="00BB306A">
              <w:t xml:space="preserve">San Cristóbal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8D86BCD" w14:textId="6A413A76"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6E519AD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DC64FC9" w14:textId="636CAF3C" w:rsidR="00325328" w:rsidRPr="00BB306A" w:rsidRDefault="00325328" w:rsidP="00BA18E0">
            <w:pPr>
              <w:spacing w:line="360" w:lineRule="auto"/>
            </w:pPr>
            <w:r w:rsidRPr="00BB306A">
              <w:t xml:space="preserve">Instalación de oficina, Pintura y reparación de los baños al polideportivo y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BEF77A3" w14:textId="5B8B7FFD" w:rsidR="00325328" w:rsidRPr="00BB306A" w:rsidRDefault="00325328" w:rsidP="00BA18E0">
            <w:pPr>
              <w:spacing w:line="360" w:lineRule="auto"/>
            </w:pPr>
            <w:r w:rsidRPr="00BB306A">
              <w:t>Nizao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CCD62BB" w14:textId="11B9FC08"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7DF0CEF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BAD1992" w14:textId="3C566528" w:rsidR="00325328" w:rsidRPr="00BB306A" w:rsidRDefault="00325328" w:rsidP="00BA18E0">
            <w:pPr>
              <w:spacing w:line="360" w:lineRule="auto"/>
            </w:pPr>
            <w:r w:rsidRPr="00BB306A">
              <w:t xml:space="preserve">Montura del plafón y </w:t>
            </w:r>
            <w:r w:rsidR="002B0D0B" w:rsidRPr="00BB306A">
              <w:t>pintura en</w:t>
            </w:r>
            <w:r w:rsidRPr="00BB306A">
              <w:t xml:space="preserve"> oficina de la dirección de deportes de la prov. Peravia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ABAC131" w14:textId="3F83F293" w:rsidR="00325328" w:rsidRPr="00BB306A" w:rsidRDefault="00325328" w:rsidP="00BA18E0">
            <w:pPr>
              <w:spacing w:line="360" w:lineRule="auto"/>
            </w:pPr>
            <w:r w:rsidRPr="00BB306A">
              <w:t>Bani</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99255C1" w14:textId="43FDB6F0"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428CC10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A40AB54" w14:textId="775FDE3D" w:rsidR="00325328" w:rsidRPr="00BB306A" w:rsidRDefault="00325328" w:rsidP="00BA18E0">
            <w:pPr>
              <w:spacing w:line="360" w:lineRule="auto"/>
            </w:pPr>
            <w:r w:rsidRPr="00BB306A">
              <w:t>Retoque de pintura techado complejo deportivo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DF98803" w14:textId="33DDCE2F" w:rsidR="00325328" w:rsidRPr="00BB306A" w:rsidRDefault="00325328" w:rsidP="00BA18E0">
            <w:pPr>
              <w:spacing w:line="360" w:lineRule="auto"/>
            </w:pPr>
            <w:r w:rsidRPr="00BB306A">
              <w:t>Ocoa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8E3B468" w14:textId="5F3BBD02"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5E0168F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CD66C82" w14:textId="11CEF110" w:rsidR="00325328" w:rsidRPr="00BB306A" w:rsidRDefault="00325328" w:rsidP="00BA18E0">
            <w:pPr>
              <w:spacing w:line="360" w:lineRule="auto"/>
            </w:pPr>
            <w:r w:rsidRPr="00BB306A">
              <w:t>Continuación trabajo pista de atletismo complejo deportivo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90D82D4" w14:textId="4B02A58A" w:rsidR="00325328" w:rsidRPr="00BB306A" w:rsidRDefault="00325328" w:rsidP="00BA18E0">
            <w:pPr>
              <w:spacing w:line="360" w:lineRule="auto"/>
            </w:pPr>
            <w:r w:rsidRPr="00BB306A">
              <w:t>Ocoa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660E36B" w14:textId="3F9577D9" w:rsidR="00325328" w:rsidRPr="00BB306A" w:rsidRDefault="00325328" w:rsidP="00BA18E0">
            <w:pPr>
              <w:spacing w:line="360" w:lineRule="auto"/>
            </w:pPr>
            <w:r w:rsidRPr="00BB306A">
              <w:t xml:space="preserve">Región </w:t>
            </w:r>
            <w:proofErr w:type="spellStart"/>
            <w:r w:rsidRPr="00BB306A">
              <w:t>Valdesia</w:t>
            </w:r>
            <w:proofErr w:type="spellEnd"/>
          </w:p>
        </w:tc>
      </w:tr>
      <w:tr w:rsidR="00AF2E0B" w:rsidRPr="00BB306A" w14:paraId="5475456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725D267" w14:textId="34435FFB" w:rsidR="00325328" w:rsidRPr="00BB306A" w:rsidRDefault="00325328" w:rsidP="00BA18E0">
            <w:pPr>
              <w:spacing w:line="360" w:lineRule="auto"/>
            </w:pPr>
            <w:r w:rsidRPr="00BB306A">
              <w:t xml:space="preserve">Jornada de </w:t>
            </w:r>
            <w:r w:rsidR="002B0D0B" w:rsidRPr="00BB306A">
              <w:t>acondicionamiento (</w:t>
            </w:r>
            <w:r w:rsidR="00BA18E0" w:rsidRPr="00BB306A">
              <w:t>limpieza, pintura</w:t>
            </w:r>
            <w:r w:rsidRPr="00BB306A">
              <w:t xml:space="preserve"> de cancha, </w:t>
            </w:r>
            <w:r w:rsidR="00C94E52" w:rsidRPr="00BB306A">
              <w:t>iluminación y</w:t>
            </w:r>
            <w:r w:rsidRPr="00BB306A">
              <w:t xml:space="preserve"> cambio de tableros </w:t>
            </w:r>
            <w:proofErr w:type="spellStart"/>
            <w:r w:rsidRPr="00BB306A">
              <w:t>cdc</w:t>
            </w:r>
            <w:proofErr w:type="spellEnd"/>
            <w:r w:rsidRPr="00BB306A">
              <w:t xml:space="preserve"> José f. peña Gómez.</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105BC79" w14:textId="45272905" w:rsidR="00325328" w:rsidRPr="00BB306A" w:rsidRDefault="00325328"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41C1598" w14:textId="0A5D6D6D" w:rsidR="00325328" w:rsidRPr="00BB306A" w:rsidRDefault="00325328" w:rsidP="00BA18E0">
            <w:pPr>
              <w:spacing w:line="360" w:lineRule="auto"/>
            </w:pPr>
            <w:r w:rsidRPr="00BB306A">
              <w:t>Región el Valle</w:t>
            </w:r>
          </w:p>
        </w:tc>
      </w:tr>
      <w:tr w:rsidR="00AF2E0B" w:rsidRPr="00BB306A" w14:paraId="15E5109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1F570C4" w14:textId="3D3BA273" w:rsidR="00325328" w:rsidRPr="00BB306A" w:rsidRDefault="00325328" w:rsidP="00BA18E0">
            <w:pPr>
              <w:spacing w:line="360" w:lineRule="auto"/>
            </w:pPr>
            <w:r w:rsidRPr="00BB306A">
              <w:t>Jornada de electrificación pista de atletismo.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FF3E6F2" w14:textId="33D3E3EE" w:rsidR="00325328" w:rsidRPr="00BB306A" w:rsidRDefault="00325328"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AEFA04A" w14:textId="62DBE63E" w:rsidR="00325328" w:rsidRPr="00BB306A" w:rsidRDefault="00325328" w:rsidP="00BA18E0">
            <w:pPr>
              <w:spacing w:line="360" w:lineRule="auto"/>
            </w:pPr>
            <w:r w:rsidRPr="00BB306A">
              <w:t>Región el Valle</w:t>
            </w:r>
          </w:p>
        </w:tc>
      </w:tr>
      <w:tr w:rsidR="00AF2E0B" w:rsidRPr="00BB306A" w14:paraId="686FB5F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FB99B24" w14:textId="291CCEFD" w:rsidR="00325328" w:rsidRPr="00BB306A" w:rsidRDefault="00325328" w:rsidP="00BA18E0">
            <w:pPr>
              <w:spacing w:line="360" w:lineRule="auto"/>
            </w:pPr>
            <w:r w:rsidRPr="00BB306A">
              <w:t>Jornada de limpieza general estadio municipal.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E816F58" w14:textId="513D7A0E" w:rsidR="00325328" w:rsidRPr="00BB306A" w:rsidRDefault="00325328"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69976CF" w14:textId="3E804321" w:rsidR="00325328" w:rsidRPr="00BB306A" w:rsidRDefault="00325328" w:rsidP="00BA18E0">
            <w:pPr>
              <w:spacing w:line="360" w:lineRule="auto"/>
            </w:pPr>
            <w:r w:rsidRPr="00BB306A">
              <w:t>Región el Valle</w:t>
            </w:r>
          </w:p>
        </w:tc>
      </w:tr>
      <w:tr w:rsidR="00AF2E0B" w:rsidRPr="00BB306A" w14:paraId="7FCD952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0A5C677" w14:textId="599C0CDF" w:rsidR="00325328" w:rsidRPr="00BB306A" w:rsidRDefault="00325328" w:rsidP="00BA18E0">
            <w:pPr>
              <w:spacing w:line="360" w:lineRule="auto"/>
            </w:pPr>
            <w:r w:rsidRPr="00BB306A">
              <w:t>Acondicionamiento de áreas verdes complejo deportivo la sabanita.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2BB7A02" w14:textId="52A6B694" w:rsidR="00325328" w:rsidRPr="00BB306A" w:rsidRDefault="00325328"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D4449BC" w14:textId="60B7375C" w:rsidR="00325328" w:rsidRPr="00BB306A" w:rsidRDefault="00325328" w:rsidP="00BA18E0">
            <w:pPr>
              <w:spacing w:line="360" w:lineRule="auto"/>
            </w:pPr>
            <w:r w:rsidRPr="00BB306A">
              <w:t>Región el Valle</w:t>
            </w:r>
          </w:p>
        </w:tc>
      </w:tr>
      <w:tr w:rsidR="00AF2E0B" w:rsidRPr="00BB306A" w14:paraId="602EB6B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CE0BE0F" w14:textId="6FD3BE54" w:rsidR="00325328" w:rsidRPr="00BB306A" w:rsidRDefault="00325328" w:rsidP="00BA18E0">
            <w:pPr>
              <w:spacing w:line="360" w:lineRule="auto"/>
            </w:pPr>
            <w:r w:rsidRPr="00BB306A">
              <w:t>Pintura club de judo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4E80FB5" w14:textId="29398AA9" w:rsidR="00325328" w:rsidRPr="00BB306A" w:rsidRDefault="00325328"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5AF4674" w14:textId="1F894FD6" w:rsidR="00325328" w:rsidRPr="00BB306A" w:rsidRDefault="00325328" w:rsidP="00BA18E0">
            <w:pPr>
              <w:spacing w:line="360" w:lineRule="auto"/>
            </w:pPr>
            <w:r w:rsidRPr="00BB306A">
              <w:t>Región el Valle</w:t>
            </w:r>
          </w:p>
        </w:tc>
      </w:tr>
      <w:tr w:rsidR="00AF2E0B" w:rsidRPr="00BB306A" w14:paraId="1BCC668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B247DF1" w14:textId="71C8816E" w:rsidR="00325328" w:rsidRPr="00BB306A" w:rsidRDefault="00325328" w:rsidP="00BA18E0">
            <w:pPr>
              <w:spacing w:line="360" w:lineRule="auto"/>
            </w:pPr>
            <w:r w:rsidRPr="00BB306A">
              <w:t>Pintura y acondicionamiento distrito el rosario,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200833B" w14:textId="341A5E1C" w:rsidR="00325328" w:rsidRPr="00BB306A" w:rsidRDefault="00325328"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8B751DD" w14:textId="72992977" w:rsidR="00325328" w:rsidRPr="00BB306A" w:rsidRDefault="00325328" w:rsidP="00BA18E0">
            <w:pPr>
              <w:spacing w:line="360" w:lineRule="auto"/>
            </w:pPr>
            <w:r w:rsidRPr="00BB306A">
              <w:t>Región el Valle</w:t>
            </w:r>
          </w:p>
        </w:tc>
      </w:tr>
      <w:tr w:rsidR="00AF2E0B" w:rsidRPr="00BB306A" w14:paraId="40D2B9D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B86EBD8" w14:textId="78D8BD80" w:rsidR="00325328" w:rsidRPr="00BB306A" w:rsidRDefault="00325328" w:rsidP="00BA18E0">
            <w:pPr>
              <w:spacing w:line="360" w:lineRule="auto"/>
            </w:pPr>
            <w:r w:rsidRPr="00BB306A">
              <w:t>Mantenimiento y limpieza del terreno play enriquillo.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2126EEC" w14:textId="2DEAE0B2" w:rsidR="00325328" w:rsidRPr="00BB306A" w:rsidRDefault="00325328" w:rsidP="00BA18E0">
            <w:pPr>
              <w:spacing w:line="360" w:lineRule="auto"/>
            </w:pPr>
            <w:r w:rsidRPr="00BB306A">
              <w:t>Enriquillo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8362914" w14:textId="26BAD69F" w:rsidR="00325328" w:rsidRPr="00BB306A" w:rsidRDefault="00325328" w:rsidP="00BA18E0">
            <w:pPr>
              <w:spacing w:line="360" w:lineRule="auto"/>
            </w:pPr>
            <w:r w:rsidRPr="00BB306A">
              <w:t>Región Enriquillo</w:t>
            </w:r>
          </w:p>
        </w:tc>
      </w:tr>
      <w:tr w:rsidR="00AF2E0B" w:rsidRPr="00BB306A" w14:paraId="35EE6BB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F300AD9" w14:textId="1034E0A5" w:rsidR="00325328" w:rsidRPr="00BB306A" w:rsidRDefault="00325328" w:rsidP="00BA18E0">
            <w:pPr>
              <w:spacing w:line="360" w:lineRule="auto"/>
            </w:pPr>
            <w:r w:rsidRPr="00BB306A">
              <w:t xml:space="preserve">Limpieza </w:t>
            </w:r>
            <w:r w:rsidR="00BA18E0" w:rsidRPr="00BB306A">
              <w:t>general techado</w:t>
            </w:r>
            <w:r w:rsidRPr="00BB306A">
              <w:t xml:space="preserve"> paraíso.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11D2B4F" w14:textId="67B01456" w:rsidR="00325328" w:rsidRPr="00BB306A" w:rsidRDefault="00325328" w:rsidP="00BA18E0">
            <w:pPr>
              <w:spacing w:line="360" w:lineRule="auto"/>
            </w:pPr>
            <w:r w:rsidRPr="00BB306A">
              <w:t>Paraíso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7132E91" w14:textId="69091922" w:rsidR="00325328" w:rsidRPr="00BB306A" w:rsidRDefault="00325328" w:rsidP="00BA18E0">
            <w:pPr>
              <w:spacing w:line="360" w:lineRule="auto"/>
            </w:pPr>
            <w:r w:rsidRPr="00BB306A">
              <w:t>Región Enriquillo</w:t>
            </w:r>
          </w:p>
        </w:tc>
      </w:tr>
      <w:tr w:rsidR="00AF2E0B" w:rsidRPr="00BB306A" w14:paraId="7947915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6A6E27C" w14:textId="4117B4D0" w:rsidR="00325328" w:rsidRPr="00BB306A" w:rsidRDefault="00BA18E0" w:rsidP="00BA18E0">
            <w:pPr>
              <w:spacing w:line="360" w:lineRule="auto"/>
            </w:pPr>
            <w:r w:rsidRPr="00BB306A">
              <w:t>Limpieza terrena</w:t>
            </w:r>
            <w:r w:rsidR="00325328" w:rsidRPr="00BB306A">
              <w:t xml:space="preserve"> de juego play </w:t>
            </w:r>
            <w:r w:rsidRPr="00BB306A">
              <w:t>paraíso,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B4B7FD2" w14:textId="71A8AE43" w:rsidR="00325328" w:rsidRPr="00BB306A" w:rsidRDefault="00325328" w:rsidP="00BA18E0">
            <w:pPr>
              <w:spacing w:line="360" w:lineRule="auto"/>
            </w:pPr>
            <w:r w:rsidRPr="00BB306A">
              <w:t>Paraíso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A736DC9" w14:textId="6F323A19" w:rsidR="00325328" w:rsidRPr="00BB306A" w:rsidRDefault="00325328" w:rsidP="00BA18E0">
            <w:pPr>
              <w:spacing w:line="360" w:lineRule="auto"/>
            </w:pPr>
            <w:r w:rsidRPr="00BB306A">
              <w:t>Región Enriquillo</w:t>
            </w:r>
          </w:p>
        </w:tc>
      </w:tr>
      <w:tr w:rsidR="00AF2E0B" w:rsidRPr="00BB306A" w14:paraId="78D26D9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99F5780" w14:textId="74EBB15D" w:rsidR="00325328" w:rsidRPr="00BB306A" w:rsidRDefault="00325328" w:rsidP="00BA18E0">
            <w:pPr>
              <w:spacing w:line="360" w:lineRule="auto"/>
            </w:pPr>
            <w:r w:rsidRPr="00BB306A">
              <w:t>Limpieza de grada cancha paraíso,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0EC9974" w14:textId="1100265D" w:rsidR="00325328" w:rsidRPr="00BB306A" w:rsidRDefault="00325328" w:rsidP="00BA18E0">
            <w:pPr>
              <w:spacing w:line="360" w:lineRule="auto"/>
            </w:pPr>
            <w:r w:rsidRPr="00BB306A">
              <w:t>Paraíso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FC7A35A" w14:textId="4DCC6EB6" w:rsidR="00325328" w:rsidRPr="00BB306A" w:rsidRDefault="00325328" w:rsidP="00BA18E0">
            <w:pPr>
              <w:spacing w:line="360" w:lineRule="auto"/>
            </w:pPr>
            <w:r w:rsidRPr="00BB306A">
              <w:t>Región Enriquillo</w:t>
            </w:r>
          </w:p>
        </w:tc>
      </w:tr>
      <w:tr w:rsidR="00AF2E0B" w:rsidRPr="00BB306A" w14:paraId="328AE39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BC41509" w14:textId="36C02D69" w:rsidR="00325328" w:rsidRPr="00BB306A" w:rsidRDefault="00325328" w:rsidP="00BA18E0">
            <w:pPr>
              <w:spacing w:line="360" w:lineRule="auto"/>
            </w:pPr>
            <w:r w:rsidRPr="00BB306A">
              <w:t>Limpieza general cancha paraíso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C67D934" w14:textId="059AE133" w:rsidR="00325328" w:rsidRPr="00BB306A" w:rsidRDefault="00325328" w:rsidP="00BA18E0">
            <w:pPr>
              <w:spacing w:line="360" w:lineRule="auto"/>
            </w:pPr>
            <w:r w:rsidRPr="00BB306A">
              <w:t>Arroyo dulce</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7047F0C" w14:textId="21BE2304" w:rsidR="00325328" w:rsidRPr="00BB306A" w:rsidRDefault="00325328" w:rsidP="00BA18E0">
            <w:pPr>
              <w:spacing w:line="360" w:lineRule="auto"/>
            </w:pPr>
            <w:r w:rsidRPr="00BB306A">
              <w:t>Región Enriquillo</w:t>
            </w:r>
          </w:p>
        </w:tc>
      </w:tr>
      <w:tr w:rsidR="00AF2E0B" w:rsidRPr="00BB306A" w14:paraId="5F9E3838"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5494DAE" w14:textId="165220DB" w:rsidR="00325328" w:rsidRPr="00BB306A" w:rsidRDefault="00325328" w:rsidP="00BA18E0">
            <w:pPr>
              <w:spacing w:line="360" w:lineRule="auto"/>
            </w:pPr>
            <w:r w:rsidRPr="00BB306A">
              <w:t xml:space="preserve">Limpieza de grada y cancha la Ciénega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835C66E" w14:textId="67C32136" w:rsidR="00325328" w:rsidRPr="00BB306A" w:rsidRDefault="00325328" w:rsidP="00BA18E0">
            <w:pPr>
              <w:spacing w:line="360" w:lineRule="auto"/>
            </w:pPr>
            <w:r w:rsidRPr="00BB306A">
              <w:t>Ciénega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20A48F9" w14:textId="43DE0289" w:rsidR="00325328" w:rsidRPr="00BB306A" w:rsidRDefault="00325328" w:rsidP="00BA18E0">
            <w:pPr>
              <w:spacing w:line="360" w:lineRule="auto"/>
            </w:pPr>
            <w:r w:rsidRPr="00BB306A">
              <w:t>Región Enriquillo</w:t>
            </w:r>
          </w:p>
        </w:tc>
      </w:tr>
      <w:tr w:rsidR="00AF2E0B" w:rsidRPr="00BB306A" w14:paraId="2EFE4AC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3DFAC4A" w14:textId="37142D84" w:rsidR="00325328" w:rsidRPr="00BB306A" w:rsidRDefault="00325328" w:rsidP="00BA18E0">
            <w:pPr>
              <w:spacing w:line="360" w:lineRule="auto"/>
            </w:pPr>
            <w:r w:rsidRPr="00BB306A">
              <w:t>Limpieza de grada y cancha Cabral.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6E16B99" w14:textId="1C230270" w:rsidR="00325328" w:rsidRPr="00BB306A" w:rsidRDefault="00325328" w:rsidP="00BA18E0">
            <w:pPr>
              <w:spacing w:line="360" w:lineRule="auto"/>
            </w:pPr>
            <w:r w:rsidRPr="00BB306A">
              <w:t>Cabral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0E9A8D1" w14:textId="0621423B" w:rsidR="00325328" w:rsidRPr="00BB306A" w:rsidRDefault="00325328" w:rsidP="00BA18E0">
            <w:pPr>
              <w:spacing w:line="360" w:lineRule="auto"/>
            </w:pPr>
            <w:r w:rsidRPr="00BB306A">
              <w:t>Región Enriquillo</w:t>
            </w:r>
          </w:p>
        </w:tc>
      </w:tr>
      <w:tr w:rsidR="00AF2E0B" w:rsidRPr="00BB306A" w14:paraId="7212B3F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C87302B" w14:textId="45805ED6" w:rsidR="00162AB9" w:rsidRPr="00BB306A" w:rsidRDefault="00162AB9" w:rsidP="00BA18E0">
            <w:pPr>
              <w:spacing w:line="360" w:lineRule="auto"/>
            </w:pPr>
            <w:r w:rsidRPr="00BB306A">
              <w:t xml:space="preserve">Entrega de una maquina cortar grama al play rojas </w:t>
            </w:r>
            <w:proofErr w:type="spellStart"/>
            <w:r w:rsidRPr="00BB306A">
              <w:t>lou</w:t>
            </w:r>
            <w:proofErr w:type="spellEnd"/>
            <w:r w:rsidRPr="00BB306A">
              <w:t xml:space="preserve"> y los caribes.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94FE233" w14:textId="170A0AD0" w:rsidR="00162AB9" w:rsidRPr="00BB306A" w:rsidRDefault="00162AB9" w:rsidP="00BA18E0">
            <w:pPr>
              <w:spacing w:line="360" w:lineRule="auto"/>
            </w:pPr>
            <w:r w:rsidRPr="00BB306A">
              <w:t>Sabana Perdida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8A58CAE" w14:textId="774D9856" w:rsidR="00162AB9" w:rsidRPr="00BB306A" w:rsidRDefault="00162AB9" w:rsidP="00BA18E0">
            <w:pPr>
              <w:spacing w:line="360" w:lineRule="auto"/>
            </w:pPr>
            <w:r w:rsidRPr="00BB306A">
              <w:t>Región Ozama</w:t>
            </w:r>
          </w:p>
        </w:tc>
      </w:tr>
      <w:tr w:rsidR="00AF2E0B" w:rsidRPr="00BB306A" w14:paraId="5868B08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2900DBC" w14:textId="68C31853" w:rsidR="00162AB9" w:rsidRPr="00BB306A" w:rsidRDefault="00162AB9" w:rsidP="00BA18E0">
            <w:pPr>
              <w:spacing w:line="360" w:lineRule="auto"/>
            </w:pPr>
            <w:r w:rsidRPr="00BB306A">
              <w:t>Limpieza cancha cachón.</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B6BC5E0" w14:textId="29F3E3CC" w:rsidR="00162AB9" w:rsidRPr="00BB306A" w:rsidRDefault="00162AB9" w:rsidP="00BA18E0">
            <w:pPr>
              <w:spacing w:line="360" w:lineRule="auto"/>
            </w:pPr>
            <w:r w:rsidRPr="00BB306A">
              <w:t>Cachón</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09327BF" w14:textId="0C76DFCE" w:rsidR="00162AB9" w:rsidRPr="00BB306A" w:rsidRDefault="00162AB9" w:rsidP="00BA18E0">
            <w:pPr>
              <w:spacing w:line="360" w:lineRule="auto"/>
            </w:pPr>
            <w:r w:rsidRPr="00BB306A">
              <w:t>Región Cibao Noroeste</w:t>
            </w:r>
          </w:p>
        </w:tc>
      </w:tr>
      <w:tr w:rsidR="00AF2E0B" w:rsidRPr="00BB306A" w14:paraId="3E6C00C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348819C" w14:textId="47749B61" w:rsidR="00162AB9" w:rsidRPr="00BB306A" w:rsidRDefault="00162AB9" w:rsidP="00BA18E0">
            <w:pPr>
              <w:spacing w:line="360" w:lineRule="auto"/>
            </w:pPr>
            <w:r w:rsidRPr="00BB306A">
              <w:t xml:space="preserve">Limpieza general play </w:t>
            </w:r>
            <w:proofErr w:type="spellStart"/>
            <w:r w:rsidRPr="00BB306A">
              <w:t>jaquimelle</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FA1065A" w14:textId="5F79C542" w:rsidR="00162AB9" w:rsidRPr="00BB306A" w:rsidRDefault="00162AB9" w:rsidP="00BA18E0">
            <w:pPr>
              <w:spacing w:line="360" w:lineRule="auto"/>
            </w:pPr>
            <w:proofErr w:type="spellStart"/>
            <w:r w:rsidRPr="00BB306A">
              <w:t>Jaquimelle</w:t>
            </w:r>
            <w:proofErr w:type="spellEnd"/>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F7D8BE0" w14:textId="5D9159D4" w:rsidR="00162AB9" w:rsidRPr="00BB306A" w:rsidRDefault="00162AB9" w:rsidP="00BA18E0">
            <w:pPr>
              <w:spacing w:line="360" w:lineRule="auto"/>
            </w:pPr>
            <w:r w:rsidRPr="00BB306A">
              <w:t>Región Enriquillo</w:t>
            </w:r>
          </w:p>
        </w:tc>
      </w:tr>
      <w:tr w:rsidR="00AF2E0B" w:rsidRPr="00BB306A" w14:paraId="5727E0B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0664AB9" w14:textId="1F89072A" w:rsidR="00162AB9" w:rsidRPr="00BB306A" w:rsidRDefault="00162AB9" w:rsidP="00BA18E0">
            <w:pPr>
              <w:spacing w:line="360" w:lineRule="auto"/>
            </w:pPr>
            <w:r w:rsidRPr="00BB306A">
              <w:t>Limpieza general Villa Olímpica,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F4D8E25" w14:textId="497989E6" w:rsidR="00162AB9" w:rsidRPr="00BB306A" w:rsidRDefault="00162AB9" w:rsidP="00BA18E0">
            <w:pPr>
              <w:spacing w:line="360" w:lineRule="auto"/>
            </w:pPr>
            <w:r w:rsidRPr="00BB306A">
              <w:t>Barahona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D5313B5" w14:textId="56AC1B7D" w:rsidR="00162AB9" w:rsidRPr="00BB306A" w:rsidRDefault="00162AB9" w:rsidP="00BA18E0">
            <w:pPr>
              <w:spacing w:line="360" w:lineRule="auto"/>
            </w:pPr>
            <w:r w:rsidRPr="00BB306A">
              <w:t>Región Enriquillo</w:t>
            </w:r>
          </w:p>
        </w:tc>
      </w:tr>
      <w:tr w:rsidR="00AF2E0B" w:rsidRPr="00BB306A" w14:paraId="7F81818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FE5B8A2" w14:textId="23A76992" w:rsidR="00162AB9" w:rsidRPr="00BB306A" w:rsidRDefault="00162AB9" w:rsidP="00BA18E0">
            <w:pPr>
              <w:spacing w:line="360" w:lineRule="auto"/>
            </w:pPr>
            <w:r w:rsidRPr="00BB306A">
              <w:t xml:space="preserve">Acondicionamiento pista atletismo.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AE8F000" w14:textId="6889D3BD" w:rsidR="00162AB9" w:rsidRPr="00BB306A" w:rsidRDefault="00162AB9" w:rsidP="00BA18E0">
            <w:pPr>
              <w:spacing w:line="360" w:lineRule="auto"/>
            </w:pPr>
            <w:r w:rsidRPr="00BB306A">
              <w:t>Barahona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54BFEF9" w14:textId="0A8CE15D" w:rsidR="00162AB9" w:rsidRPr="00BB306A" w:rsidRDefault="00162AB9" w:rsidP="00BA18E0">
            <w:pPr>
              <w:spacing w:line="360" w:lineRule="auto"/>
            </w:pPr>
            <w:r w:rsidRPr="00BB306A">
              <w:t>Región Enriquillo</w:t>
            </w:r>
          </w:p>
        </w:tc>
      </w:tr>
      <w:tr w:rsidR="00AF2E0B" w:rsidRPr="00BB306A" w14:paraId="02C3C9B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653079D" w14:textId="59AE6F3F" w:rsidR="00162AB9" w:rsidRPr="00BB306A" w:rsidRDefault="00162AB9" w:rsidP="00BA18E0">
            <w:pPr>
              <w:spacing w:line="360" w:lineRule="auto"/>
            </w:pPr>
            <w:r w:rsidRPr="00BB306A">
              <w:t>Limpieza general del polideportivo polo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A57D758" w14:textId="13EEA226" w:rsidR="00162AB9" w:rsidRPr="00BB306A" w:rsidRDefault="00162AB9" w:rsidP="00BA18E0">
            <w:pPr>
              <w:spacing w:line="360" w:lineRule="auto"/>
            </w:pPr>
            <w:r w:rsidRPr="00BB306A">
              <w:t>Polo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6ED257B" w14:textId="44CF529D" w:rsidR="00162AB9" w:rsidRPr="00BB306A" w:rsidRDefault="00162AB9" w:rsidP="00BA18E0">
            <w:pPr>
              <w:spacing w:line="360" w:lineRule="auto"/>
            </w:pPr>
            <w:r w:rsidRPr="00BB306A">
              <w:t>Región Enriquillo</w:t>
            </w:r>
          </w:p>
        </w:tc>
      </w:tr>
      <w:tr w:rsidR="00AF2E0B" w:rsidRPr="00BB306A" w14:paraId="43F82F4D"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C1DFF7E" w14:textId="60A11D76" w:rsidR="00162AB9" w:rsidRPr="00BB306A" w:rsidRDefault="00162AB9" w:rsidP="00BA18E0">
            <w:pPr>
              <w:spacing w:line="360" w:lineRule="auto"/>
            </w:pPr>
            <w:r w:rsidRPr="00BB306A">
              <w:t>Mantenimiento cancha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5DF5D58" w14:textId="1FF41C33" w:rsidR="00162AB9" w:rsidRPr="00BB306A" w:rsidRDefault="00162AB9" w:rsidP="00BA18E0">
            <w:pPr>
              <w:spacing w:line="360" w:lineRule="auto"/>
            </w:pPr>
            <w:r w:rsidRPr="00BB306A">
              <w:t>Cabral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50CB7E9" w14:textId="72EA8C51" w:rsidR="00162AB9" w:rsidRPr="00BB306A" w:rsidRDefault="00162AB9" w:rsidP="00BA18E0">
            <w:pPr>
              <w:spacing w:line="360" w:lineRule="auto"/>
            </w:pPr>
            <w:r w:rsidRPr="00BB306A">
              <w:t>Región Enriquillo</w:t>
            </w:r>
          </w:p>
        </w:tc>
      </w:tr>
      <w:tr w:rsidR="00AF2E0B" w:rsidRPr="00BB306A" w14:paraId="35554F3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33B65A8" w14:textId="57162D86" w:rsidR="00162AB9" w:rsidRPr="00BB306A" w:rsidRDefault="00162AB9" w:rsidP="00BA18E0">
            <w:pPr>
              <w:spacing w:line="360" w:lineRule="auto"/>
            </w:pPr>
            <w:r w:rsidRPr="00BB306A">
              <w:t xml:space="preserve">Mantenimiento colocación de home play y bases estadio hermanos </w:t>
            </w:r>
            <w:r w:rsidR="00BA18E0" w:rsidRPr="00BB306A">
              <w:t>Suarez.</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8B798DA" w14:textId="05B1D89A" w:rsidR="00162AB9" w:rsidRPr="00BB306A" w:rsidRDefault="00162AB9"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66FAD39" w14:textId="12CF3E00" w:rsidR="00162AB9" w:rsidRPr="00BB306A" w:rsidRDefault="00162AB9" w:rsidP="00BA18E0">
            <w:pPr>
              <w:spacing w:line="360" w:lineRule="auto"/>
            </w:pPr>
            <w:r w:rsidRPr="00BB306A">
              <w:t>Región El Valle</w:t>
            </w:r>
          </w:p>
        </w:tc>
      </w:tr>
      <w:tr w:rsidR="00AF2E0B" w:rsidRPr="00BB306A" w14:paraId="2DC1BD5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4CD5716" w14:textId="338A465D" w:rsidR="00162AB9" w:rsidRPr="00BB306A" w:rsidRDefault="00162AB9" w:rsidP="00BA18E0">
            <w:pPr>
              <w:spacing w:line="360" w:lineRule="auto"/>
            </w:pPr>
            <w:r w:rsidRPr="00BB306A">
              <w:t>Mantenimiento polideportivo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492B9DC" w14:textId="5ABA38BF" w:rsidR="00162AB9" w:rsidRPr="00BB306A" w:rsidRDefault="00162AB9" w:rsidP="00BA18E0">
            <w:pPr>
              <w:spacing w:line="360" w:lineRule="auto"/>
            </w:pPr>
            <w:r w:rsidRPr="00BB306A">
              <w:t xml:space="preserve">Las Matas de Farfán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BF12914" w14:textId="351FE4DC" w:rsidR="00162AB9" w:rsidRPr="00BB306A" w:rsidRDefault="00162AB9" w:rsidP="00BA18E0">
            <w:pPr>
              <w:spacing w:line="360" w:lineRule="auto"/>
            </w:pPr>
            <w:r w:rsidRPr="00BB306A">
              <w:t>Región El Valle</w:t>
            </w:r>
          </w:p>
        </w:tc>
      </w:tr>
      <w:tr w:rsidR="00AF2E0B" w:rsidRPr="00BB306A" w14:paraId="0597D5E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C8A24C5" w14:textId="239B8DDC" w:rsidR="00162AB9" w:rsidRPr="00BB306A" w:rsidRDefault="00162AB9" w:rsidP="00BA18E0">
            <w:pPr>
              <w:spacing w:line="360" w:lineRule="auto"/>
            </w:pPr>
            <w:r w:rsidRPr="00BB306A">
              <w:t xml:space="preserve">Remozamiento y pintura en la cancha del residencial Don Gregorio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AB19C2A" w14:textId="219E04C5" w:rsidR="00162AB9" w:rsidRPr="00BB306A" w:rsidRDefault="00162AB9" w:rsidP="00BA18E0">
            <w:pPr>
              <w:spacing w:line="360" w:lineRule="auto"/>
            </w:pPr>
            <w:r w:rsidRPr="00BB306A">
              <w:t>Alcarrizos</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AC0E82C" w14:textId="4629B6DC" w:rsidR="00162AB9" w:rsidRPr="00BB306A" w:rsidRDefault="00162AB9" w:rsidP="00BA18E0">
            <w:pPr>
              <w:spacing w:line="360" w:lineRule="auto"/>
            </w:pPr>
            <w:r w:rsidRPr="00BB306A">
              <w:t>Región Ozama</w:t>
            </w:r>
          </w:p>
        </w:tc>
      </w:tr>
      <w:tr w:rsidR="00AF2E0B" w:rsidRPr="00BB306A" w14:paraId="5E72645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CF694D4" w14:textId="4958DFBA" w:rsidR="00162AB9" w:rsidRPr="00BB306A" w:rsidRDefault="00162AB9" w:rsidP="00BA18E0">
            <w:pPr>
              <w:spacing w:line="360" w:lineRule="auto"/>
            </w:pPr>
            <w:r w:rsidRPr="00BB306A">
              <w:t>Remozamiento cancha residencial pablo mella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AB8578B" w14:textId="718BB92F" w:rsidR="00162AB9" w:rsidRPr="00BB306A" w:rsidRDefault="00162AB9" w:rsidP="00BA18E0">
            <w:pPr>
              <w:spacing w:line="360" w:lineRule="auto"/>
            </w:pPr>
            <w:r w:rsidRPr="00BB306A">
              <w:t>Alcarrizos</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D0330C2" w14:textId="184C3F61" w:rsidR="00162AB9" w:rsidRPr="00BB306A" w:rsidRDefault="00162AB9" w:rsidP="00BA18E0">
            <w:pPr>
              <w:spacing w:line="360" w:lineRule="auto"/>
            </w:pPr>
            <w:r w:rsidRPr="00BB306A">
              <w:t>Región Ozama</w:t>
            </w:r>
          </w:p>
        </w:tc>
      </w:tr>
      <w:tr w:rsidR="00AF2E0B" w:rsidRPr="00BB306A" w14:paraId="4EB04862"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57FF342" w14:textId="40283718" w:rsidR="00162AB9" w:rsidRPr="00BB306A" w:rsidRDefault="00162AB9" w:rsidP="00BA18E0">
            <w:pPr>
              <w:spacing w:line="360" w:lineRule="auto"/>
            </w:pPr>
            <w:r w:rsidRPr="00BB306A">
              <w:t>Remozamiento la cancha, tableros y pinturas LOS platanitos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8A417C5" w14:textId="61D658CD" w:rsidR="00162AB9" w:rsidRPr="00BB306A" w:rsidRDefault="00162AB9" w:rsidP="00BA18E0">
            <w:pPr>
              <w:spacing w:line="360" w:lineRule="auto"/>
            </w:pPr>
            <w:r w:rsidRPr="00BB306A">
              <w:t>Pantoja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A30D6E1" w14:textId="77199C71" w:rsidR="00162AB9" w:rsidRPr="00BB306A" w:rsidRDefault="00162AB9" w:rsidP="00BA18E0">
            <w:pPr>
              <w:spacing w:line="360" w:lineRule="auto"/>
            </w:pPr>
            <w:r w:rsidRPr="00BB306A">
              <w:t>Región Ozama</w:t>
            </w:r>
          </w:p>
        </w:tc>
      </w:tr>
      <w:tr w:rsidR="00AF2E0B" w:rsidRPr="00BB306A" w14:paraId="6E790F1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BD5BEDA" w14:textId="2C939170" w:rsidR="00162AB9" w:rsidRPr="00BB306A" w:rsidRDefault="00162AB9" w:rsidP="00BA18E0">
            <w:pPr>
              <w:spacing w:line="360" w:lineRule="auto"/>
            </w:pPr>
            <w:r w:rsidRPr="00BB306A">
              <w:t>Cambio de tableros, luces y pintura general, club capotillo, sector villa faro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2079693" w14:textId="343F4F3A" w:rsidR="00162AB9" w:rsidRPr="00BB306A" w:rsidRDefault="00162AB9" w:rsidP="00BA18E0">
            <w:pPr>
              <w:spacing w:line="360" w:lineRule="auto"/>
            </w:pPr>
            <w:r w:rsidRPr="00BB306A">
              <w:t>Santo Domingo Este</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8285606" w14:textId="7BCF403B" w:rsidR="00162AB9" w:rsidRPr="00BB306A" w:rsidRDefault="00162AB9" w:rsidP="00BA18E0">
            <w:pPr>
              <w:spacing w:line="360" w:lineRule="auto"/>
            </w:pPr>
            <w:r w:rsidRPr="00BB306A">
              <w:t>Región Ozama</w:t>
            </w:r>
          </w:p>
        </w:tc>
      </w:tr>
      <w:tr w:rsidR="00AF2E0B" w:rsidRPr="00BB306A" w14:paraId="7E3C57B0"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5453A01" w14:textId="58E0014E" w:rsidR="00162AB9" w:rsidRPr="00BB306A" w:rsidRDefault="00162AB9" w:rsidP="00BA18E0">
            <w:pPr>
              <w:spacing w:line="360" w:lineRule="auto"/>
            </w:pPr>
            <w:r w:rsidRPr="00BB306A">
              <w:t xml:space="preserve">Acondicionamientos y reparaciones   del estadio </w:t>
            </w:r>
            <w:proofErr w:type="spellStart"/>
            <w:r w:rsidRPr="00BB306A">
              <w:t>Estadio</w:t>
            </w:r>
            <w:proofErr w:type="spellEnd"/>
            <w:r w:rsidRPr="00BB306A">
              <w:t xml:space="preserve"> Bebecito Del Villar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BCEFF05" w14:textId="249F0081" w:rsidR="00162AB9" w:rsidRPr="00BB306A" w:rsidRDefault="00162AB9" w:rsidP="00BA18E0">
            <w:pPr>
              <w:spacing w:line="360" w:lineRule="auto"/>
            </w:pPr>
            <w:r w:rsidRPr="00BB306A">
              <w:t>Monseñor Nouel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F1A47AC" w14:textId="02E30F50" w:rsidR="00162AB9" w:rsidRPr="00BB306A" w:rsidRDefault="00162AB9" w:rsidP="00BA18E0">
            <w:pPr>
              <w:spacing w:line="360" w:lineRule="auto"/>
            </w:pPr>
            <w:r w:rsidRPr="00BB306A">
              <w:t>Región Cibao Sur</w:t>
            </w:r>
          </w:p>
        </w:tc>
      </w:tr>
      <w:tr w:rsidR="00AF2E0B" w:rsidRPr="00BB306A" w14:paraId="121CC7A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BFD02B5" w14:textId="4FF678C8" w:rsidR="00162AB9" w:rsidRPr="00BB306A" w:rsidRDefault="00162AB9" w:rsidP="00BA18E0">
            <w:pPr>
              <w:spacing w:line="360" w:lineRule="auto"/>
            </w:pPr>
            <w:r w:rsidRPr="00BB306A">
              <w:t xml:space="preserve">Reparaciones y cambios de </w:t>
            </w:r>
            <w:proofErr w:type="spellStart"/>
            <w:r w:rsidRPr="00BB306A">
              <w:t>ilumi</w:t>
            </w:r>
            <w:r w:rsidR="00BA18E0" w:rsidRPr="00BB306A">
              <w:t>nacion</w:t>
            </w:r>
            <w:proofErr w:type="spellEnd"/>
            <w:r w:rsidRPr="00BB306A">
              <w:t>, Bajo techo Garibaldi Almonte</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45DB8B0" w14:textId="32BBCC04" w:rsidR="00162AB9" w:rsidRPr="00BB306A" w:rsidRDefault="00162AB9" w:rsidP="00BA18E0">
            <w:pPr>
              <w:spacing w:line="360" w:lineRule="auto"/>
            </w:pPr>
            <w:proofErr w:type="spellStart"/>
            <w:r w:rsidRPr="00BB306A">
              <w:t>Sanchez</w:t>
            </w:r>
            <w:proofErr w:type="spellEnd"/>
            <w:r w:rsidRPr="00BB306A">
              <w:t xml:space="preserve"> Ramirez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A83172B" w14:textId="698E9728" w:rsidR="00162AB9" w:rsidRPr="00BB306A" w:rsidRDefault="00162AB9" w:rsidP="00BA18E0">
            <w:pPr>
              <w:spacing w:line="360" w:lineRule="auto"/>
            </w:pPr>
            <w:r w:rsidRPr="00BB306A">
              <w:t>Región Cibao Sur</w:t>
            </w:r>
          </w:p>
        </w:tc>
      </w:tr>
      <w:tr w:rsidR="00AF2E0B" w:rsidRPr="00BB306A" w14:paraId="0964BFA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5243565" w14:textId="1E49D457" w:rsidR="00162AB9" w:rsidRPr="00BB306A" w:rsidRDefault="00162AB9" w:rsidP="00BA18E0">
            <w:pPr>
              <w:spacing w:line="360" w:lineRule="auto"/>
            </w:pPr>
            <w:r w:rsidRPr="00BB306A">
              <w:t xml:space="preserve">Estadio Alfredo Acosta, Mantenimiento del </w:t>
            </w:r>
            <w:proofErr w:type="spellStart"/>
            <w:r w:rsidRPr="00BB306A">
              <w:t>area</w:t>
            </w:r>
            <w:proofErr w:type="spellEnd"/>
            <w:r w:rsidRPr="00BB306A">
              <w:t xml:space="preserve"> verde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9215AD5" w14:textId="1163DC49" w:rsidR="00162AB9" w:rsidRPr="00BB306A" w:rsidRDefault="00162AB9" w:rsidP="00BA18E0">
            <w:pPr>
              <w:spacing w:line="360" w:lineRule="auto"/>
            </w:pPr>
            <w:proofErr w:type="spellStart"/>
            <w:r w:rsidRPr="00BB306A">
              <w:t>Sanchez</w:t>
            </w:r>
            <w:proofErr w:type="spellEnd"/>
            <w:r w:rsidRPr="00BB306A">
              <w:t xml:space="preserve"> Ramirez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FA649A9" w14:textId="3F06855B" w:rsidR="00162AB9" w:rsidRPr="00BB306A" w:rsidRDefault="00162AB9" w:rsidP="00BA18E0">
            <w:pPr>
              <w:spacing w:line="360" w:lineRule="auto"/>
            </w:pPr>
            <w:r w:rsidRPr="00BB306A">
              <w:t>Región Cibao Sur</w:t>
            </w:r>
          </w:p>
        </w:tc>
      </w:tr>
      <w:tr w:rsidR="00AF2E0B" w:rsidRPr="00BB306A" w14:paraId="77368CB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9190251" w14:textId="7836CDAB" w:rsidR="00162AB9" w:rsidRPr="00BB306A" w:rsidRDefault="00162AB9" w:rsidP="00BA18E0">
            <w:pPr>
              <w:spacing w:line="360" w:lineRule="auto"/>
            </w:pPr>
            <w:r w:rsidRPr="00BB306A">
              <w:t>La reparación de la cancha de Fútbol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F7AD469" w14:textId="697D229D" w:rsidR="00162AB9" w:rsidRPr="00BB306A" w:rsidRDefault="00162AB9" w:rsidP="00BA18E0">
            <w:pPr>
              <w:spacing w:line="360" w:lineRule="auto"/>
            </w:pPr>
            <w:proofErr w:type="spellStart"/>
            <w:r w:rsidRPr="00BB306A">
              <w:t>Sanchez</w:t>
            </w:r>
            <w:proofErr w:type="spellEnd"/>
            <w:r w:rsidRPr="00BB306A">
              <w:t xml:space="preserve"> Ramirez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633AB11" w14:textId="00A5C6DE" w:rsidR="00162AB9" w:rsidRPr="00BB306A" w:rsidRDefault="00162AB9" w:rsidP="00BA18E0">
            <w:pPr>
              <w:spacing w:line="360" w:lineRule="auto"/>
            </w:pPr>
            <w:r w:rsidRPr="00BB306A">
              <w:t>Región Cibao Sur</w:t>
            </w:r>
          </w:p>
        </w:tc>
      </w:tr>
      <w:tr w:rsidR="00AF2E0B" w:rsidRPr="00BB306A" w14:paraId="7ED8AAD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2C1CECF" w14:textId="1D4F4C4B" w:rsidR="00162AB9" w:rsidRPr="00BB306A" w:rsidRDefault="00162AB9" w:rsidP="00BA18E0">
            <w:pPr>
              <w:spacing w:line="360" w:lineRule="auto"/>
            </w:pPr>
            <w:r w:rsidRPr="00BB306A">
              <w:t xml:space="preserve">Varios </w:t>
            </w:r>
            <w:r w:rsidR="00BA18E0" w:rsidRPr="00BB306A">
              <w:t>Remozamientos Bajo</w:t>
            </w:r>
            <w:r w:rsidRPr="00BB306A">
              <w:t xml:space="preserve"> techo de Fantino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0278BD3" w14:textId="6C0DD541" w:rsidR="00162AB9" w:rsidRPr="00BB306A" w:rsidRDefault="00162AB9" w:rsidP="00BA18E0">
            <w:pPr>
              <w:spacing w:line="360" w:lineRule="auto"/>
            </w:pPr>
            <w:proofErr w:type="spellStart"/>
            <w:r w:rsidRPr="00BB306A">
              <w:t>Sanchez</w:t>
            </w:r>
            <w:proofErr w:type="spellEnd"/>
            <w:r w:rsidRPr="00BB306A">
              <w:t xml:space="preserve"> Ramirez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82C196F" w14:textId="69BB0E08" w:rsidR="00162AB9" w:rsidRPr="00BB306A" w:rsidRDefault="00162AB9" w:rsidP="00BA18E0">
            <w:pPr>
              <w:spacing w:line="360" w:lineRule="auto"/>
            </w:pPr>
            <w:r w:rsidRPr="00BB306A">
              <w:t>Región Cibao Sur</w:t>
            </w:r>
          </w:p>
        </w:tc>
      </w:tr>
      <w:tr w:rsidR="00AF2E0B" w:rsidRPr="00BB306A" w14:paraId="4B91B17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91FBD92" w14:textId="481626A4" w:rsidR="00162AB9" w:rsidRPr="00BB306A" w:rsidRDefault="00162AB9" w:rsidP="00BA18E0">
            <w:pPr>
              <w:spacing w:line="360" w:lineRule="auto"/>
            </w:pPr>
            <w:r w:rsidRPr="00BB306A">
              <w:t xml:space="preserve">Estadio Alfredo Acosta, Mantenimiento del </w:t>
            </w:r>
            <w:proofErr w:type="spellStart"/>
            <w:r w:rsidRPr="00BB306A">
              <w:t>area</w:t>
            </w:r>
            <w:proofErr w:type="spellEnd"/>
            <w:r w:rsidRPr="00BB306A">
              <w:t xml:space="preserve"> verde</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1B8696D" w14:textId="14D54456" w:rsidR="00162AB9" w:rsidRPr="00BB306A" w:rsidRDefault="00162AB9" w:rsidP="00BA18E0">
            <w:pPr>
              <w:spacing w:line="360" w:lineRule="auto"/>
            </w:pPr>
            <w:proofErr w:type="spellStart"/>
            <w:r w:rsidRPr="00BB306A">
              <w:t>Sanchez</w:t>
            </w:r>
            <w:proofErr w:type="spellEnd"/>
            <w:r w:rsidRPr="00BB306A">
              <w:t xml:space="preserve"> Ramirez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AB136D8" w14:textId="54AB5A27" w:rsidR="00162AB9" w:rsidRPr="00BB306A" w:rsidRDefault="00162AB9" w:rsidP="00BA18E0">
            <w:pPr>
              <w:spacing w:line="360" w:lineRule="auto"/>
            </w:pPr>
            <w:r w:rsidRPr="00BB306A">
              <w:t>Región Cibao Sur</w:t>
            </w:r>
          </w:p>
        </w:tc>
      </w:tr>
      <w:tr w:rsidR="00AF2E0B" w:rsidRPr="00BB306A" w14:paraId="1BE024A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F512600" w14:textId="4369206A" w:rsidR="00162AB9" w:rsidRPr="00BB306A" w:rsidRDefault="00BA18E0" w:rsidP="00BA18E0">
            <w:pPr>
              <w:spacing w:line="360" w:lineRule="auto"/>
            </w:pPr>
            <w:r w:rsidRPr="00BB306A">
              <w:t>Remozamiento,</w:t>
            </w:r>
            <w:r w:rsidR="00162AB9" w:rsidRPr="00BB306A">
              <w:t xml:space="preserve"> Bajo techo Cevicos y el </w:t>
            </w:r>
            <w:proofErr w:type="spellStart"/>
            <w:r w:rsidR="00162AB9" w:rsidRPr="00BB306A">
              <w:t>ára</w:t>
            </w:r>
            <w:proofErr w:type="spellEnd"/>
            <w:r w:rsidR="00162AB9" w:rsidRPr="00BB306A">
              <w:t xml:space="preserve"> del del play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72BA1B2" w14:textId="5A6D44D1" w:rsidR="00162AB9" w:rsidRPr="00BB306A" w:rsidRDefault="00162AB9" w:rsidP="00BA18E0">
            <w:pPr>
              <w:spacing w:line="360" w:lineRule="auto"/>
            </w:pPr>
            <w:proofErr w:type="spellStart"/>
            <w:r w:rsidRPr="00BB306A">
              <w:t>Sanchez</w:t>
            </w:r>
            <w:proofErr w:type="spellEnd"/>
            <w:r w:rsidRPr="00BB306A">
              <w:t xml:space="preserve"> Ramirez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FE6FF62" w14:textId="2CF5FAF7" w:rsidR="00162AB9" w:rsidRPr="00BB306A" w:rsidRDefault="00162AB9" w:rsidP="00BA18E0">
            <w:pPr>
              <w:spacing w:line="360" w:lineRule="auto"/>
            </w:pPr>
            <w:r w:rsidRPr="00BB306A">
              <w:t>Región Cibao Sur</w:t>
            </w:r>
          </w:p>
        </w:tc>
      </w:tr>
      <w:tr w:rsidR="00AF2E0B" w:rsidRPr="00BB306A" w14:paraId="41829B0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0EACA2D" w14:textId="73A9A4ED" w:rsidR="00162AB9" w:rsidRPr="00BB306A" w:rsidRDefault="00162AB9" w:rsidP="00BA18E0">
            <w:pPr>
              <w:spacing w:line="360" w:lineRule="auto"/>
            </w:pPr>
            <w:r w:rsidRPr="00BB306A">
              <w:t xml:space="preserve">Comunidad Los </w:t>
            </w:r>
            <w:proofErr w:type="spellStart"/>
            <w:r w:rsidRPr="00BB306A">
              <w:t>Aguayos.Pintura</w:t>
            </w:r>
            <w:proofErr w:type="spellEnd"/>
            <w:r w:rsidRPr="00BB306A">
              <w:t xml:space="preserve"> Para Cancha.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A5AD9F8" w14:textId="4E291813" w:rsidR="00162AB9" w:rsidRPr="00BB306A" w:rsidRDefault="00162AB9" w:rsidP="00BA18E0">
            <w:pPr>
              <w:spacing w:line="360" w:lineRule="auto"/>
            </w:pPr>
            <w:r w:rsidRPr="00BB306A">
              <w:t>Duarte</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A68CCB9" w14:textId="198D7409" w:rsidR="00162AB9" w:rsidRPr="00BB306A" w:rsidRDefault="00162AB9" w:rsidP="00BA18E0">
            <w:pPr>
              <w:spacing w:line="360" w:lineRule="auto"/>
            </w:pPr>
            <w:r w:rsidRPr="00BB306A">
              <w:t>Región Cibao Nordeste</w:t>
            </w:r>
          </w:p>
        </w:tc>
      </w:tr>
      <w:tr w:rsidR="00AF2E0B" w:rsidRPr="00BB306A" w14:paraId="4E326BF9"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A82B390" w14:textId="20692D5B" w:rsidR="00162AB9" w:rsidRPr="00BB306A" w:rsidRDefault="00162AB9" w:rsidP="00BA18E0">
            <w:pPr>
              <w:spacing w:line="360" w:lineRule="auto"/>
            </w:pPr>
            <w:r w:rsidRPr="00BB306A">
              <w:t xml:space="preserve">Pintura Para </w:t>
            </w:r>
            <w:r w:rsidR="00BA18E0" w:rsidRPr="00BB306A">
              <w:t>remozamiento, Club</w:t>
            </w:r>
            <w:r w:rsidRPr="00BB306A">
              <w:t xml:space="preserve"> Hermanas Mirabal.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32F687E" w14:textId="1188EC80" w:rsidR="00162AB9" w:rsidRPr="00BB306A" w:rsidRDefault="00162AB9" w:rsidP="00BA18E0">
            <w:pPr>
              <w:spacing w:line="360" w:lineRule="auto"/>
            </w:pPr>
            <w:r w:rsidRPr="00BB306A">
              <w:t>Duarte</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CC860B3" w14:textId="4CE59A74" w:rsidR="00162AB9" w:rsidRPr="00BB306A" w:rsidRDefault="00162AB9" w:rsidP="00BA18E0">
            <w:pPr>
              <w:spacing w:line="360" w:lineRule="auto"/>
            </w:pPr>
            <w:r w:rsidRPr="00BB306A">
              <w:t>Región Cibao Nordeste</w:t>
            </w:r>
          </w:p>
        </w:tc>
      </w:tr>
      <w:tr w:rsidR="00AF2E0B" w:rsidRPr="00BB306A" w14:paraId="4B3B0EB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F650B17" w14:textId="1F633793" w:rsidR="00162AB9" w:rsidRPr="00BB306A" w:rsidRDefault="00162AB9" w:rsidP="00BA18E0">
            <w:pPr>
              <w:spacing w:line="360" w:lineRule="auto"/>
            </w:pPr>
            <w:r w:rsidRPr="00BB306A">
              <w:t>Pintura de la cancha, cancha del club residencial moca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267772D" w14:textId="3C57B74D" w:rsidR="00162AB9" w:rsidRPr="00BB306A" w:rsidRDefault="00162AB9"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653E313" w14:textId="0C1FE7F5" w:rsidR="00162AB9" w:rsidRPr="00BB306A" w:rsidRDefault="00162AB9" w:rsidP="00BA18E0">
            <w:pPr>
              <w:spacing w:line="360" w:lineRule="auto"/>
            </w:pPr>
            <w:r w:rsidRPr="00BB306A">
              <w:t>Región Cibao Nordeste</w:t>
            </w:r>
          </w:p>
        </w:tc>
      </w:tr>
      <w:tr w:rsidR="00AF2E0B" w:rsidRPr="00BB306A" w14:paraId="675D20A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3AF7E62" w14:textId="64BF30BF" w:rsidR="00162AB9" w:rsidRPr="00BB306A" w:rsidRDefault="00162AB9" w:rsidP="00BA18E0">
            <w:pPr>
              <w:spacing w:line="360" w:lineRule="auto"/>
            </w:pPr>
            <w:r w:rsidRPr="00BB306A">
              <w:t xml:space="preserve">Remozamiento, parque infantil polideportivo moca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E904686" w14:textId="3D1884D9" w:rsidR="00162AB9" w:rsidRPr="00BB306A" w:rsidRDefault="00162AB9"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FEE631D" w14:textId="70AD4E66" w:rsidR="00162AB9" w:rsidRPr="00BB306A" w:rsidRDefault="00162AB9" w:rsidP="00BA18E0">
            <w:pPr>
              <w:spacing w:line="360" w:lineRule="auto"/>
            </w:pPr>
            <w:r w:rsidRPr="00BB306A">
              <w:t>Región Cibao Nordeste</w:t>
            </w:r>
          </w:p>
        </w:tc>
      </w:tr>
      <w:tr w:rsidR="00AF2E0B" w:rsidRPr="00BB306A" w14:paraId="5A29FF2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ABBA88C" w14:textId="43A58987" w:rsidR="00162AB9" w:rsidRPr="00BB306A" w:rsidRDefault="00162AB9" w:rsidP="00BA18E0">
            <w:pPr>
              <w:spacing w:line="360" w:lineRule="auto"/>
            </w:pPr>
            <w:r w:rsidRPr="00BB306A">
              <w:t xml:space="preserve">Remozamiento cancha de pozo de palma juan </w:t>
            </w:r>
            <w:proofErr w:type="spellStart"/>
            <w:r w:rsidRPr="00BB306A">
              <w:t>lopez</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C3DEDEF" w14:textId="4099DE3A" w:rsidR="00162AB9" w:rsidRPr="00BB306A" w:rsidRDefault="00162AB9"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EDDB308" w14:textId="69EF3D45" w:rsidR="00162AB9" w:rsidRPr="00BB306A" w:rsidRDefault="00162AB9" w:rsidP="00BA18E0">
            <w:pPr>
              <w:spacing w:line="360" w:lineRule="auto"/>
            </w:pPr>
            <w:r w:rsidRPr="00BB306A">
              <w:t>Región Cibao Nordeste</w:t>
            </w:r>
          </w:p>
        </w:tc>
      </w:tr>
      <w:tr w:rsidR="00AF2E0B" w:rsidRPr="00BB306A" w14:paraId="4B38EC28"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82DDBA0" w14:textId="1A0E76FB" w:rsidR="00162AB9" w:rsidRPr="00BB306A" w:rsidRDefault="00162AB9" w:rsidP="00BA18E0">
            <w:pPr>
              <w:spacing w:line="360" w:lineRule="auto"/>
            </w:pPr>
            <w:r w:rsidRPr="00BB306A">
              <w:t xml:space="preserve">Pintura de la cancha, entrega de bolas de baloncestos para mini </w:t>
            </w:r>
            <w:proofErr w:type="spellStart"/>
            <w:r w:rsidRPr="00BB306A">
              <w:t>basquet</w:t>
            </w:r>
            <w:proofErr w:type="spellEnd"/>
            <w:r w:rsidRPr="00BB306A">
              <w:t xml:space="preserve">, superior y bola de futbol, cancha de </w:t>
            </w:r>
            <w:proofErr w:type="spellStart"/>
            <w:r w:rsidRPr="00BB306A">
              <w:t>guazuma</w:t>
            </w:r>
            <w:proofErr w:type="spellEnd"/>
            <w:r w:rsidRPr="00BB306A">
              <w:t xml:space="preserve">, el </w:t>
            </w:r>
            <w:proofErr w:type="spellStart"/>
            <w:r w:rsidRPr="00BB306A">
              <w:t>higuerito</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24F50E8" w14:textId="37F738C7" w:rsidR="00162AB9" w:rsidRPr="00BB306A" w:rsidRDefault="00162AB9"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7DFAE92" w14:textId="2249E99C" w:rsidR="00162AB9" w:rsidRPr="00BB306A" w:rsidRDefault="00162AB9" w:rsidP="00BA18E0">
            <w:pPr>
              <w:spacing w:line="360" w:lineRule="auto"/>
            </w:pPr>
            <w:r w:rsidRPr="00BB306A">
              <w:t>Región Cibao Nordeste</w:t>
            </w:r>
          </w:p>
        </w:tc>
      </w:tr>
      <w:tr w:rsidR="00AF2E0B" w:rsidRPr="00BB306A" w14:paraId="75C67D2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1C8A18E" w14:textId="0893CBCF" w:rsidR="00162AB9" w:rsidRPr="00BB306A" w:rsidRDefault="00162AB9" w:rsidP="00BA18E0">
            <w:pPr>
              <w:spacing w:line="360" w:lineRule="auto"/>
            </w:pPr>
            <w:r w:rsidRPr="00BB306A">
              <w:t xml:space="preserve">Pintura de la cancha, cancha los </w:t>
            </w:r>
            <w:proofErr w:type="spellStart"/>
            <w:r w:rsidRPr="00BB306A">
              <w:t>lopez</w:t>
            </w:r>
            <w:proofErr w:type="spellEnd"/>
            <w:r w:rsidRPr="00BB306A">
              <w:t xml:space="preserve"> viejo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8EABB6C" w14:textId="28FE7847" w:rsidR="00162AB9" w:rsidRPr="00BB306A" w:rsidRDefault="00162AB9"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024FB39" w14:textId="4558F87C" w:rsidR="00162AB9" w:rsidRPr="00BB306A" w:rsidRDefault="00162AB9" w:rsidP="00BA18E0">
            <w:pPr>
              <w:spacing w:line="360" w:lineRule="auto"/>
            </w:pPr>
            <w:r w:rsidRPr="00BB306A">
              <w:t>Región Cibao Nordeste</w:t>
            </w:r>
          </w:p>
        </w:tc>
      </w:tr>
      <w:tr w:rsidR="00AF2E0B" w:rsidRPr="00BB306A" w14:paraId="34BAF6B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ABBBA33" w14:textId="01418BD6" w:rsidR="00162AB9" w:rsidRPr="00BB306A" w:rsidRDefault="00162AB9" w:rsidP="00BA18E0">
            <w:pPr>
              <w:spacing w:line="360" w:lineRule="auto"/>
            </w:pPr>
            <w:r w:rsidRPr="00BB306A">
              <w:t xml:space="preserve">Pintura de la Cancha del club </w:t>
            </w:r>
            <w:proofErr w:type="spellStart"/>
            <w:r w:rsidRPr="00BB306A">
              <w:t>marien</w:t>
            </w:r>
            <w:proofErr w:type="spellEnd"/>
            <w:r w:rsidRPr="00BB306A">
              <w:t xml:space="preserve"> </w:t>
            </w:r>
            <w:proofErr w:type="spellStart"/>
            <w:r w:rsidRPr="00BB306A">
              <w:t>garcia</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EE3148F" w14:textId="4A9E3B9A" w:rsidR="00162AB9" w:rsidRPr="00BB306A" w:rsidRDefault="00162AB9"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898B095" w14:textId="336158E4" w:rsidR="00162AB9" w:rsidRPr="00BB306A" w:rsidRDefault="00162AB9" w:rsidP="00BA18E0">
            <w:pPr>
              <w:spacing w:line="360" w:lineRule="auto"/>
            </w:pPr>
            <w:r w:rsidRPr="00BB306A">
              <w:t>Región Cibao Nordeste</w:t>
            </w:r>
          </w:p>
        </w:tc>
      </w:tr>
      <w:tr w:rsidR="00AF2E0B" w:rsidRPr="00BB306A" w14:paraId="5FEDB8D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3974889" w14:textId="0883299A" w:rsidR="00162AB9" w:rsidRPr="00BB306A" w:rsidRDefault="00BA18E0" w:rsidP="00BA18E0">
            <w:pPr>
              <w:spacing w:line="360" w:lineRule="auto"/>
            </w:pPr>
            <w:r w:rsidRPr="00BB306A">
              <w:t>Remozamiento,</w:t>
            </w:r>
            <w:r w:rsidR="00162AB9" w:rsidRPr="00BB306A">
              <w:t xml:space="preserve"> play de san </w:t>
            </w:r>
            <w:proofErr w:type="spellStart"/>
            <w:r w:rsidR="00162AB9" w:rsidRPr="00BB306A">
              <w:t>victor</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DC66DE2" w14:textId="51281597" w:rsidR="00162AB9" w:rsidRPr="00BB306A" w:rsidRDefault="00162AB9"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0726732" w14:textId="09D11242" w:rsidR="00162AB9" w:rsidRPr="00BB306A" w:rsidRDefault="00162AB9" w:rsidP="00BA18E0">
            <w:pPr>
              <w:spacing w:line="360" w:lineRule="auto"/>
            </w:pPr>
            <w:r w:rsidRPr="00BB306A">
              <w:t>Región Cibao Nordeste</w:t>
            </w:r>
          </w:p>
        </w:tc>
      </w:tr>
      <w:tr w:rsidR="00AF2E0B" w:rsidRPr="00BB306A" w14:paraId="0E137F5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DD7E0A0" w14:textId="34B61DA2" w:rsidR="00162AB9" w:rsidRPr="00BB306A" w:rsidRDefault="00162AB9" w:rsidP="00BA18E0">
            <w:pPr>
              <w:spacing w:line="360" w:lineRule="auto"/>
            </w:pPr>
            <w:r w:rsidRPr="00BB306A">
              <w:t>Pintura cancha del club rodrigo cervantes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DD12488" w14:textId="499B9768" w:rsidR="00162AB9" w:rsidRPr="00BB306A" w:rsidRDefault="00162AB9" w:rsidP="00BA18E0">
            <w:pPr>
              <w:spacing w:line="360" w:lineRule="auto"/>
            </w:pPr>
            <w:r w:rsidRPr="00BB306A">
              <w:t xml:space="preserve">Espaillat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B73370A" w14:textId="710C5C87" w:rsidR="00162AB9" w:rsidRPr="00BB306A" w:rsidRDefault="00162AB9" w:rsidP="00BA18E0">
            <w:pPr>
              <w:spacing w:line="360" w:lineRule="auto"/>
            </w:pPr>
            <w:r w:rsidRPr="00BB306A">
              <w:t>Región Cibao Norte</w:t>
            </w:r>
          </w:p>
        </w:tc>
      </w:tr>
      <w:tr w:rsidR="00AF2E0B" w:rsidRPr="00BB306A" w14:paraId="5B667BD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D08ADBB" w14:textId="5FBE95BC" w:rsidR="00162AB9" w:rsidRPr="00BB306A" w:rsidRDefault="00162AB9" w:rsidP="00BA18E0">
            <w:pPr>
              <w:spacing w:line="360" w:lineRule="auto"/>
            </w:pPr>
            <w:r w:rsidRPr="00BB306A">
              <w:t xml:space="preserve">Entrega de </w:t>
            </w:r>
            <w:r w:rsidR="00BA18E0" w:rsidRPr="00BB306A">
              <w:t>luces,</w:t>
            </w:r>
            <w:r w:rsidRPr="00BB306A">
              <w:t xml:space="preserve"> </w:t>
            </w:r>
            <w:proofErr w:type="spellStart"/>
            <w:r w:rsidRPr="00BB306A">
              <w:t>cableria</w:t>
            </w:r>
            <w:proofErr w:type="spellEnd"/>
            <w:r w:rsidRPr="00BB306A">
              <w:t xml:space="preserve"> y pago de </w:t>
            </w:r>
            <w:proofErr w:type="spellStart"/>
            <w:r w:rsidRPr="00BB306A">
              <w:t>grua</w:t>
            </w:r>
            <w:proofErr w:type="spellEnd"/>
            <w:r w:rsidRPr="00BB306A">
              <w:t xml:space="preserve"> para el polideportivo de los mangos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0FDAE34" w14:textId="66F062A8" w:rsidR="00162AB9" w:rsidRPr="00BB306A" w:rsidRDefault="00162AB9"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F1107D6" w14:textId="2F05A90B" w:rsidR="00162AB9" w:rsidRPr="00BB306A" w:rsidRDefault="00162AB9" w:rsidP="00BA18E0">
            <w:pPr>
              <w:spacing w:line="360" w:lineRule="auto"/>
            </w:pPr>
            <w:r w:rsidRPr="00BB306A">
              <w:t>Región Cibao Nordeste</w:t>
            </w:r>
          </w:p>
        </w:tc>
      </w:tr>
      <w:tr w:rsidR="00AF2E0B" w:rsidRPr="00BB306A" w14:paraId="5DCBF52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5A93AC0" w14:textId="0732C598" w:rsidR="00162AB9" w:rsidRPr="00BB306A" w:rsidRDefault="00162AB9" w:rsidP="00BA18E0">
            <w:pPr>
              <w:spacing w:line="360" w:lineRule="auto"/>
            </w:pPr>
            <w:r w:rsidRPr="00BB306A">
              <w:t xml:space="preserve">Pintura y entrega de luces, Cancha </w:t>
            </w:r>
            <w:proofErr w:type="spellStart"/>
            <w:r w:rsidRPr="00BB306A">
              <w:t>Hugamba</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83F9D35" w14:textId="41D30D58" w:rsidR="00162AB9" w:rsidRPr="00BB306A" w:rsidRDefault="00162AB9"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B7EE2B4" w14:textId="58B3BA7D" w:rsidR="00162AB9" w:rsidRPr="00BB306A" w:rsidRDefault="00162AB9" w:rsidP="00BA18E0">
            <w:pPr>
              <w:spacing w:line="360" w:lineRule="auto"/>
            </w:pPr>
            <w:r w:rsidRPr="00BB306A">
              <w:t>Región Cibao Nordeste</w:t>
            </w:r>
          </w:p>
        </w:tc>
      </w:tr>
      <w:tr w:rsidR="00AF2E0B" w:rsidRPr="00BB306A" w14:paraId="4BBFC5D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4897465" w14:textId="02063F3B" w:rsidR="00162AB9" w:rsidRPr="00BB306A" w:rsidRDefault="00162AB9" w:rsidP="00BA18E0">
            <w:pPr>
              <w:spacing w:line="360" w:lineRule="auto"/>
            </w:pPr>
            <w:r w:rsidRPr="00BB306A">
              <w:t>Cancha Cementerio Nuevo pintura y entrega de luces en el cementerio nuevo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843379B" w14:textId="44B46A8A" w:rsidR="00162AB9" w:rsidRPr="00BB306A" w:rsidRDefault="00162AB9"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5B92B53" w14:textId="5867FB23" w:rsidR="00162AB9" w:rsidRPr="00BB306A" w:rsidRDefault="00162AB9" w:rsidP="00BA18E0">
            <w:pPr>
              <w:spacing w:line="360" w:lineRule="auto"/>
            </w:pPr>
            <w:r w:rsidRPr="00BB306A">
              <w:t>Región Cibao Nordeste</w:t>
            </w:r>
          </w:p>
        </w:tc>
      </w:tr>
      <w:tr w:rsidR="00AF2E0B" w:rsidRPr="00BB306A" w14:paraId="78D5280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716069A" w14:textId="281A57BD" w:rsidR="00162AB9" w:rsidRPr="00BB306A" w:rsidRDefault="00162AB9" w:rsidP="00BA18E0">
            <w:pPr>
              <w:spacing w:line="360" w:lineRule="auto"/>
            </w:pPr>
            <w:r w:rsidRPr="00BB306A">
              <w:t xml:space="preserve">Cancha del Mercado Nuevo, pintura y entrega de luces en el mercado nuevo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3080395" w14:textId="15A4C854" w:rsidR="00162AB9" w:rsidRPr="00BB306A" w:rsidRDefault="00162AB9"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57E4977" w14:textId="6DA5E9BF" w:rsidR="00162AB9" w:rsidRPr="00BB306A" w:rsidRDefault="00162AB9" w:rsidP="00BA18E0">
            <w:pPr>
              <w:spacing w:line="360" w:lineRule="auto"/>
            </w:pPr>
            <w:r w:rsidRPr="00BB306A">
              <w:t>Región Cibao Nordeste</w:t>
            </w:r>
          </w:p>
        </w:tc>
      </w:tr>
      <w:tr w:rsidR="00AF2E0B" w:rsidRPr="00BB306A" w14:paraId="0CB606E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46C9D09" w14:textId="0A2E0007" w:rsidR="00162AB9" w:rsidRPr="00BB306A" w:rsidRDefault="00162AB9" w:rsidP="00BA18E0">
            <w:pPr>
              <w:spacing w:line="360" w:lineRule="auto"/>
            </w:pPr>
            <w:r w:rsidRPr="00BB306A">
              <w:t xml:space="preserve">Pintura y Entrega de </w:t>
            </w:r>
            <w:r w:rsidR="00BA18E0" w:rsidRPr="00BB306A">
              <w:t>luces en</w:t>
            </w:r>
            <w:r w:rsidRPr="00BB306A">
              <w:t xml:space="preserve"> la cancha de </w:t>
            </w:r>
            <w:proofErr w:type="spellStart"/>
            <w:r w:rsidRPr="00BB306A">
              <w:t>jayabo</w:t>
            </w:r>
            <w:proofErr w:type="spellEnd"/>
            <w:r w:rsidRPr="00BB306A">
              <w:t xml:space="preserve">, las lilas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5D120AF" w14:textId="11089355" w:rsidR="00162AB9" w:rsidRPr="00BB306A" w:rsidRDefault="00162AB9"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2DFBF2D" w14:textId="1108EF43" w:rsidR="00162AB9" w:rsidRPr="00BB306A" w:rsidRDefault="00162AB9" w:rsidP="00BA18E0">
            <w:pPr>
              <w:spacing w:line="360" w:lineRule="auto"/>
            </w:pPr>
            <w:r w:rsidRPr="00BB306A">
              <w:t>Región Cibao Nordeste</w:t>
            </w:r>
          </w:p>
        </w:tc>
      </w:tr>
      <w:tr w:rsidR="00AF2E0B" w:rsidRPr="00BB306A" w14:paraId="44463EA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E329E03" w14:textId="1ECF867A" w:rsidR="00162AB9" w:rsidRPr="00BB306A" w:rsidRDefault="00162AB9" w:rsidP="00BA18E0">
            <w:pPr>
              <w:spacing w:line="360" w:lineRule="auto"/>
            </w:pPr>
            <w:r w:rsidRPr="00BB306A">
              <w:t xml:space="preserve">Remozamiento de Pinturas de las Gradas del Estadio Ignacio Reynoso de Beisbol en el complejo deportivo </w:t>
            </w:r>
            <w:proofErr w:type="spellStart"/>
            <w:r w:rsidRPr="00BB306A">
              <w:t>hermnanos</w:t>
            </w:r>
            <w:proofErr w:type="spellEnd"/>
            <w:r w:rsidRPr="00BB306A">
              <w:t xml:space="preserve"> </w:t>
            </w:r>
            <w:proofErr w:type="spellStart"/>
            <w:r w:rsidRPr="00BB306A">
              <w:t>rivas</w:t>
            </w:r>
            <w:proofErr w:type="spellEnd"/>
            <w:r w:rsidRPr="00BB306A">
              <w:t xml:space="preserve"> de salcedo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6E49C60" w14:textId="1A66C572" w:rsidR="00162AB9" w:rsidRPr="00BB306A" w:rsidRDefault="00162AB9"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B4FED0E" w14:textId="73B1790F" w:rsidR="00162AB9" w:rsidRPr="00BB306A" w:rsidRDefault="00162AB9" w:rsidP="00BA18E0">
            <w:pPr>
              <w:spacing w:line="360" w:lineRule="auto"/>
            </w:pPr>
            <w:r w:rsidRPr="00BB306A">
              <w:t>Región Cibao Nordeste</w:t>
            </w:r>
          </w:p>
        </w:tc>
      </w:tr>
      <w:tr w:rsidR="00AF2E0B" w:rsidRPr="00BB306A" w14:paraId="3FC9F2FF"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5DE5D37" w14:textId="7A7E1BB2" w:rsidR="00162AB9" w:rsidRPr="00BB306A" w:rsidRDefault="00162AB9" w:rsidP="00BA18E0">
            <w:pPr>
              <w:spacing w:line="360" w:lineRule="auto"/>
            </w:pPr>
            <w:r w:rsidRPr="00BB306A">
              <w:t xml:space="preserve">Remozamiento de las Luces del Polivalente </w:t>
            </w:r>
            <w:proofErr w:type="spellStart"/>
            <w:r w:rsidRPr="00BB306A">
              <w:t>Willibardo</w:t>
            </w:r>
            <w:proofErr w:type="spellEnd"/>
            <w:r w:rsidRPr="00BB306A">
              <w:t xml:space="preserve"> Paulino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EAAEAEF" w14:textId="52F9878E" w:rsidR="00162AB9" w:rsidRPr="00BB306A" w:rsidRDefault="00162AB9" w:rsidP="00BA18E0">
            <w:pPr>
              <w:spacing w:line="360" w:lineRule="auto"/>
            </w:pPr>
            <w:r w:rsidRPr="00BB306A">
              <w:t>Hermanas Mirabal</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E03B881" w14:textId="49D23138" w:rsidR="00162AB9" w:rsidRPr="00BB306A" w:rsidRDefault="00162AB9" w:rsidP="00BA18E0">
            <w:pPr>
              <w:spacing w:line="360" w:lineRule="auto"/>
            </w:pPr>
            <w:r w:rsidRPr="00BB306A">
              <w:t>Región Cibao Nordeste</w:t>
            </w:r>
          </w:p>
        </w:tc>
      </w:tr>
      <w:tr w:rsidR="00AF2E0B" w:rsidRPr="00BB306A" w14:paraId="3E38F19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17BFB13" w14:textId="1FB71AFF" w:rsidR="00162AB9" w:rsidRPr="00BB306A" w:rsidRDefault="00162AB9" w:rsidP="00BA18E0">
            <w:pPr>
              <w:spacing w:line="360" w:lineRule="auto"/>
            </w:pPr>
            <w:r w:rsidRPr="00BB306A">
              <w:t xml:space="preserve">Remozamiento Cancha Pueblo Nuevo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C5BEAF5" w14:textId="4E936075" w:rsidR="00162AB9" w:rsidRPr="00BB306A" w:rsidRDefault="00162AB9"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D5197C9" w14:textId="06E84EB6" w:rsidR="00162AB9" w:rsidRPr="00BB306A" w:rsidRDefault="00162AB9" w:rsidP="00BA18E0">
            <w:pPr>
              <w:spacing w:line="360" w:lineRule="auto"/>
            </w:pPr>
            <w:r w:rsidRPr="00BB306A">
              <w:t xml:space="preserve">Región Cibao </w:t>
            </w:r>
            <w:proofErr w:type="spellStart"/>
            <w:r w:rsidRPr="00BB306A">
              <w:t>Norodeste</w:t>
            </w:r>
            <w:proofErr w:type="spellEnd"/>
          </w:p>
        </w:tc>
      </w:tr>
      <w:tr w:rsidR="00AF2E0B" w:rsidRPr="00BB306A" w14:paraId="1AE4C6CD"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9999D41" w14:textId="1920464E" w:rsidR="00162AB9" w:rsidRPr="00BB306A" w:rsidRDefault="00162AB9" w:rsidP="00BA18E0">
            <w:pPr>
              <w:spacing w:line="360" w:lineRule="auto"/>
            </w:pPr>
            <w:r w:rsidRPr="00BB306A">
              <w:t xml:space="preserve">Remozamiento Cancha Gregorio </w:t>
            </w:r>
            <w:proofErr w:type="spellStart"/>
            <w:r w:rsidRPr="00BB306A">
              <w:t>Luperon</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5328735" w14:textId="0635DBEE" w:rsidR="00162AB9" w:rsidRPr="00BB306A" w:rsidRDefault="00162AB9"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E799F64" w14:textId="5B42F8C6" w:rsidR="00162AB9" w:rsidRPr="00BB306A" w:rsidRDefault="00162AB9" w:rsidP="00BA18E0">
            <w:pPr>
              <w:spacing w:line="360" w:lineRule="auto"/>
            </w:pPr>
            <w:r w:rsidRPr="00BB306A">
              <w:t xml:space="preserve">Región Cibao </w:t>
            </w:r>
            <w:proofErr w:type="spellStart"/>
            <w:r w:rsidRPr="00BB306A">
              <w:t>Norodeste</w:t>
            </w:r>
            <w:proofErr w:type="spellEnd"/>
          </w:p>
        </w:tc>
      </w:tr>
      <w:tr w:rsidR="00AF2E0B" w:rsidRPr="00BB306A" w14:paraId="1615FF8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5AB6988" w14:textId="21C3B6F4" w:rsidR="002605B7" w:rsidRPr="00BB306A" w:rsidRDefault="002605B7" w:rsidP="00BA18E0">
            <w:pPr>
              <w:spacing w:line="360" w:lineRule="auto"/>
            </w:pPr>
            <w:proofErr w:type="spellStart"/>
            <w:r w:rsidRPr="00BB306A">
              <w:t>Remozamineto</w:t>
            </w:r>
            <w:proofErr w:type="spellEnd"/>
            <w:r w:rsidRPr="00BB306A">
              <w:t xml:space="preserve">, pintura total del play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BFC760D" w14:textId="085C4D40"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F499CEE" w14:textId="580C3470"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22FD0B59"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4F87FD5" w14:textId="6744A29F" w:rsidR="002605B7" w:rsidRPr="00BB306A" w:rsidRDefault="002605B7" w:rsidP="00BA18E0">
            <w:pPr>
              <w:spacing w:line="360" w:lineRule="auto"/>
            </w:pPr>
            <w:r w:rsidRPr="00BB306A">
              <w:t>Remozamiento. pintura completa de la cancha.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C4D0B83" w14:textId="4F1FAA38"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2BF611B" w14:textId="0CD1F4DF"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3448BE7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0A91432" w14:textId="6DABD046" w:rsidR="002605B7" w:rsidRPr="00BB306A" w:rsidRDefault="002605B7" w:rsidP="00BA18E0">
            <w:pPr>
              <w:spacing w:line="360" w:lineRule="auto"/>
            </w:pPr>
            <w:r w:rsidRPr="00BB306A">
              <w:t xml:space="preserve">Remozamiento, limpieza. acondicionamiento de play, Club </w:t>
            </w:r>
            <w:proofErr w:type="spellStart"/>
            <w:r w:rsidRPr="00BB306A">
              <w:t>Asipes</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178AB36" w14:textId="7361EF49"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D4D29C9" w14:textId="0F25A60E"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115473B4"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5BFA8C7" w14:textId="3260152B" w:rsidR="002605B7" w:rsidRPr="00BB306A" w:rsidRDefault="002605B7" w:rsidP="00BA18E0">
            <w:pPr>
              <w:spacing w:line="360" w:lineRule="auto"/>
            </w:pPr>
            <w:r w:rsidRPr="00BB306A">
              <w:t xml:space="preserve">Remozamiento play y pintura y terreno, Play Buenos Aires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4BADA6D" w14:textId="2B18E14C"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F5A2BF1" w14:textId="7487EFCE"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30858E3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FE767E0" w14:textId="62818AFA" w:rsidR="002605B7" w:rsidRPr="00BB306A" w:rsidRDefault="002605B7" w:rsidP="00BA18E0">
            <w:pPr>
              <w:spacing w:line="360" w:lineRule="auto"/>
            </w:pPr>
            <w:proofErr w:type="spellStart"/>
            <w:r w:rsidRPr="00BB306A">
              <w:t>Reparacion</w:t>
            </w:r>
            <w:proofErr w:type="spellEnd"/>
            <w:r w:rsidRPr="00BB306A">
              <w:t xml:space="preserve"> tabloncillo multiuso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B88F204" w14:textId="283D5BB2"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FB93DD2" w14:textId="54F37B0D"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1F474324"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EAE71D6" w14:textId="6C4E8122" w:rsidR="002605B7" w:rsidRPr="00BB306A" w:rsidRDefault="002605B7" w:rsidP="00BA18E0">
            <w:pPr>
              <w:spacing w:line="360" w:lineRule="auto"/>
            </w:pPr>
            <w:r w:rsidRPr="00BB306A">
              <w:t xml:space="preserve">Remozamiento, pintura play de </w:t>
            </w:r>
            <w:proofErr w:type="spellStart"/>
            <w:r w:rsidRPr="00BB306A">
              <w:t>jaibon</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551D0A5" w14:textId="5F9C28C1"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EBE22BB" w14:textId="04D4578C"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3A024C7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BE78270" w14:textId="1ABCF508" w:rsidR="002605B7" w:rsidRPr="00BB306A" w:rsidRDefault="002605B7" w:rsidP="00BA18E0">
            <w:pPr>
              <w:spacing w:line="360" w:lineRule="auto"/>
            </w:pPr>
            <w:proofErr w:type="spellStart"/>
            <w:r w:rsidRPr="00BB306A">
              <w:t>Remozamioento</w:t>
            </w:r>
            <w:proofErr w:type="spellEnd"/>
            <w:r w:rsidRPr="00BB306A">
              <w:t xml:space="preserve">, pintura completa de la </w:t>
            </w:r>
            <w:proofErr w:type="spellStart"/>
            <w:r w:rsidRPr="00BB306A">
              <w:t>Instalacion</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B83CBAB" w14:textId="6E53D774"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A2935D1" w14:textId="217D7B52"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27C75EC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53C849E" w14:textId="65F0CE21" w:rsidR="002605B7" w:rsidRPr="00BB306A" w:rsidRDefault="002605B7" w:rsidP="00BA18E0">
            <w:pPr>
              <w:spacing w:line="360" w:lineRule="auto"/>
            </w:pPr>
            <w:proofErr w:type="spellStart"/>
            <w:r w:rsidRPr="00BB306A">
              <w:t>Reinstacion</w:t>
            </w:r>
            <w:proofErr w:type="spellEnd"/>
            <w:r w:rsidRPr="00BB306A">
              <w:t xml:space="preserve"> de 19 </w:t>
            </w:r>
            <w:proofErr w:type="spellStart"/>
            <w:r w:rsidRPr="00BB306A">
              <w:t>lamaparas</w:t>
            </w:r>
            <w:proofErr w:type="spellEnd"/>
            <w:r w:rsidRPr="00BB306A">
              <w:t xml:space="preserve"> al play, Play Club </w:t>
            </w:r>
            <w:proofErr w:type="spellStart"/>
            <w:r w:rsidRPr="00BB306A">
              <w:t>Asipes</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DB85FE3" w14:textId="6220C3EB"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543740A" w14:textId="1E08F8D9"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03B4803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68AD1A8" w14:textId="5E10FB29" w:rsidR="002605B7" w:rsidRPr="00BB306A" w:rsidRDefault="002605B7" w:rsidP="00BA18E0">
            <w:pPr>
              <w:spacing w:line="360" w:lineRule="auto"/>
            </w:pPr>
            <w:r w:rsidRPr="00BB306A">
              <w:t xml:space="preserve">Escuela </w:t>
            </w:r>
            <w:proofErr w:type="spellStart"/>
            <w:r w:rsidRPr="00BB306A">
              <w:t>Cristobal</w:t>
            </w:r>
            <w:proofErr w:type="spellEnd"/>
            <w:r w:rsidRPr="00BB306A">
              <w:t xml:space="preserve"> Colón, </w:t>
            </w:r>
            <w:proofErr w:type="spellStart"/>
            <w:r w:rsidRPr="00BB306A">
              <w:t>Construción</w:t>
            </w:r>
            <w:proofErr w:type="spellEnd"/>
            <w:r w:rsidRPr="00BB306A">
              <w:t xml:space="preserve"> min-pista de atletismo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699CEB5" w14:textId="6D9C90FF"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59BC3D4" w14:textId="2A7381AC"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05A7BC6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EA6D262" w14:textId="2C4260DA" w:rsidR="002605B7" w:rsidRPr="00BB306A" w:rsidRDefault="002605B7" w:rsidP="00BA18E0">
            <w:pPr>
              <w:spacing w:line="360" w:lineRule="auto"/>
            </w:pPr>
            <w:r w:rsidRPr="00BB306A">
              <w:t xml:space="preserve">Complejo Deportivo Mao 97, Remozamiento, pintura y </w:t>
            </w:r>
            <w:proofErr w:type="spellStart"/>
            <w:r w:rsidRPr="00BB306A">
              <w:t>señalizacion</w:t>
            </w:r>
            <w:proofErr w:type="spellEnd"/>
            <w:r w:rsidRPr="00BB306A">
              <w:t xml:space="preserve"> de las calles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0E1D9BD" w14:textId="098A5BF9"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36ADCDD" w14:textId="1BF70B98"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26308B4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EF3F5D8" w14:textId="4C804A22" w:rsidR="002605B7" w:rsidRPr="00BB306A" w:rsidRDefault="002605B7" w:rsidP="00BA18E0">
            <w:pPr>
              <w:spacing w:line="360" w:lineRule="auto"/>
            </w:pPr>
            <w:r w:rsidRPr="00BB306A">
              <w:t>Complejo Deportivo Mao 98,</w:t>
            </w:r>
            <w:r w:rsidR="00BA18E0" w:rsidRPr="00BB306A">
              <w:t xml:space="preserve"> </w:t>
            </w:r>
            <w:proofErr w:type="spellStart"/>
            <w:r w:rsidRPr="00BB306A">
              <w:t>Repación</w:t>
            </w:r>
            <w:proofErr w:type="spellEnd"/>
            <w:r w:rsidRPr="00BB306A">
              <w:t xml:space="preserve"> de puertas de </w:t>
            </w:r>
            <w:proofErr w:type="spellStart"/>
            <w:r w:rsidRPr="00BB306A">
              <w:t>asceso</w:t>
            </w:r>
            <w:proofErr w:type="spellEnd"/>
            <w:r w:rsidRPr="00BB306A">
              <w:t xml:space="preserve"> al play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02B0FF3" w14:textId="4829543E"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F0FA4C2" w14:textId="74919E78"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63E87BB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F5B2238" w14:textId="11795A88" w:rsidR="002605B7" w:rsidRPr="00BB306A" w:rsidRDefault="002605B7" w:rsidP="00BA18E0">
            <w:pPr>
              <w:spacing w:line="360" w:lineRule="auto"/>
            </w:pPr>
            <w:proofErr w:type="spellStart"/>
            <w:r w:rsidRPr="00BB306A">
              <w:t>Remozaminerto</w:t>
            </w:r>
            <w:proofErr w:type="spellEnd"/>
            <w:r w:rsidRPr="00BB306A">
              <w:t xml:space="preserve"> pintura de cancha, Complejo Justiniano </w:t>
            </w:r>
            <w:proofErr w:type="spellStart"/>
            <w:r w:rsidRPr="00BB306A">
              <w:t>Tatis</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63C7D82" w14:textId="7792CD79"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9A7C2C9" w14:textId="55E19264"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2EF3DDD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8DE6455" w14:textId="49B9F4D9" w:rsidR="002605B7" w:rsidRPr="00BB306A" w:rsidRDefault="002605B7" w:rsidP="00BA18E0">
            <w:pPr>
              <w:spacing w:line="360" w:lineRule="auto"/>
            </w:pPr>
            <w:r w:rsidRPr="00BB306A">
              <w:t xml:space="preserve">Complejo Deportivo Mao 97, Remozamiento pista de </w:t>
            </w:r>
            <w:proofErr w:type="spellStart"/>
            <w:r w:rsidRPr="00BB306A">
              <w:t>altetismo</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6BBF6B5" w14:textId="7DF2FF98"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3F451D2" w14:textId="6E447775"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31728CE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C92B1A3" w14:textId="53A7AC7A" w:rsidR="002605B7" w:rsidRPr="00BB306A" w:rsidRDefault="002605B7" w:rsidP="00BA18E0">
            <w:pPr>
              <w:spacing w:line="360" w:lineRule="auto"/>
            </w:pPr>
            <w:r w:rsidRPr="00BB306A">
              <w:t xml:space="preserve">Remozamiento y pintura completa de la cancha, Club Estrellas del Pericles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2B591F6" w14:textId="6290B097"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AAD3262" w14:textId="63D37CC0"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46BE4AC0"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2956131" w14:textId="4365C12B" w:rsidR="002605B7" w:rsidRPr="00BB306A" w:rsidRDefault="002605B7" w:rsidP="00BA18E0">
            <w:pPr>
              <w:spacing w:line="360" w:lineRule="auto"/>
            </w:pPr>
            <w:r w:rsidRPr="00BB306A">
              <w:t xml:space="preserve">Remozamiento y pintura completa de cancha, Club Palo </w:t>
            </w:r>
            <w:proofErr w:type="spellStart"/>
            <w:r w:rsidRPr="00BB306A">
              <w:t>Danajagua</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7BE5E1F" w14:textId="31B06C48" w:rsidR="002605B7" w:rsidRPr="00BB306A" w:rsidRDefault="002605B7" w:rsidP="00BA18E0">
            <w:pPr>
              <w:spacing w:line="360" w:lineRule="auto"/>
            </w:pPr>
            <w:r w:rsidRPr="00BB306A">
              <w:t>Valverde Mao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D2D87C5" w14:textId="5836E1F1"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18025F4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D467019" w14:textId="4C86C7F2" w:rsidR="002605B7" w:rsidRPr="00BB306A" w:rsidRDefault="002605B7" w:rsidP="00BA18E0">
            <w:pPr>
              <w:spacing w:line="360" w:lineRule="auto"/>
            </w:pPr>
            <w:r w:rsidRPr="00BB306A">
              <w:t xml:space="preserve">Cancha mixta de Nueva Judea, Instalación de 4 lámparas LED 400w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2471DB0" w14:textId="69B1703E" w:rsidR="002605B7" w:rsidRPr="00BB306A" w:rsidRDefault="002605B7"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D4AC207" w14:textId="572BF8DA"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38DFCE2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E0D4337" w14:textId="4CF6A67A" w:rsidR="002605B7" w:rsidRPr="00BB306A" w:rsidRDefault="002605B7" w:rsidP="00BA18E0">
            <w:pPr>
              <w:spacing w:line="360" w:lineRule="auto"/>
            </w:pPr>
            <w:r w:rsidRPr="00BB306A">
              <w:t xml:space="preserve">Multiuso Ramón Montante Castillo, Inauguración remozamiento completo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DD85F75" w14:textId="2D5D63A6" w:rsidR="002605B7" w:rsidRPr="00BB306A" w:rsidRDefault="002605B7"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0D2FA7A" w14:textId="72C49C29"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6394C43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CF53C22" w14:textId="70A8C5F4" w:rsidR="002605B7" w:rsidRPr="00BB306A" w:rsidRDefault="002605B7" w:rsidP="00BA18E0">
            <w:pPr>
              <w:spacing w:line="360" w:lineRule="auto"/>
            </w:pPr>
            <w:r w:rsidRPr="00BB306A">
              <w:t>Multiuso Nelson Cruz, Inauguración remozamiento completo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710DAF6" w14:textId="6FA322B0" w:rsidR="002605B7" w:rsidRPr="00BB306A" w:rsidRDefault="002605B7"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CACFDE4" w14:textId="6076A05D"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19F8E95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D38F24F" w14:textId="15BF060C" w:rsidR="002605B7" w:rsidRPr="00BB306A" w:rsidRDefault="002605B7" w:rsidP="00BA18E0">
            <w:pPr>
              <w:spacing w:line="360" w:lineRule="auto"/>
            </w:pPr>
            <w:r w:rsidRPr="00BB306A">
              <w:t xml:space="preserve">Multiuso de Villa </w:t>
            </w:r>
            <w:proofErr w:type="spellStart"/>
            <w:r w:rsidRPr="00BB306A">
              <w:t>Vasquez</w:t>
            </w:r>
            <w:proofErr w:type="spellEnd"/>
            <w:r w:rsidRPr="00BB306A">
              <w:t>, Remozamiento completo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CB4A999" w14:textId="20B9DCA0" w:rsidR="002605B7" w:rsidRPr="00BB306A" w:rsidRDefault="002605B7"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9DB37CF" w14:textId="1551A272"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72A6D60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D1BE8EB" w14:textId="77D1AB5B" w:rsidR="002605B7" w:rsidRPr="00BB306A" w:rsidRDefault="002605B7" w:rsidP="00BA18E0">
            <w:pPr>
              <w:spacing w:line="360" w:lineRule="auto"/>
            </w:pPr>
            <w:r w:rsidRPr="00BB306A">
              <w:t>Complejo deportivo Bella Vista, Donación de 10 lámparas LED 500w</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2C3826C" w14:textId="41A7A7E3" w:rsidR="002605B7" w:rsidRPr="00BB306A" w:rsidRDefault="002605B7"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16F373D" w14:textId="57E0839C"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5FB2204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56CE312" w14:textId="2CFF2208" w:rsidR="002605B7" w:rsidRPr="00BB306A" w:rsidRDefault="002605B7" w:rsidP="00BA18E0">
            <w:pPr>
              <w:spacing w:line="360" w:lineRule="auto"/>
            </w:pPr>
            <w:r w:rsidRPr="00BB306A">
              <w:t xml:space="preserve">Cancha Baloncesto Carlos </w:t>
            </w:r>
            <w:r w:rsidR="00BA18E0" w:rsidRPr="00BB306A">
              <w:t>Gómez,</w:t>
            </w:r>
            <w:r w:rsidRPr="00BB306A">
              <w:t xml:space="preserve"> Instalación de 2 lámparas LED 400w</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D4FE302" w14:textId="54C9816D" w:rsidR="002605B7" w:rsidRPr="00BB306A" w:rsidRDefault="002605B7" w:rsidP="00BA18E0">
            <w:pPr>
              <w:spacing w:line="360" w:lineRule="auto"/>
            </w:pPr>
            <w:r w:rsidRPr="00BB306A">
              <w:t>Montecristi</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CC4A9C8" w14:textId="51770AB6"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05C2E9FF"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F8CBCE6" w14:textId="52C96997" w:rsidR="002605B7" w:rsidRPr="00BB306A" w:rsidRDefault="002605B7" w:rsidP="00BA18E0">
            <w:pPr>
              <w:spacing w:line="360" w:lineRule="auto"/>
            </w:pPr>
            <w:r w:rsidRPr="00BB306A">
              <w:t xml:space="preserve">Pintura de la cancha, </w:t>
            </w:r>
            <w:proofErr w:type="spellStart"/>
            <w:r w:rsidRPr="00BB306A">
              <w:t>joel</w:t>
            </w:r>
            <w:proofErr w:type="spellEnd"/>
            <w:r w:rsidRPr="00BB306A">
              <w:t xml:space="preserve"> genere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537A87B" w14:textId="3FB87D54"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3476A3A" w14:textId="23ACC520"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279B8DF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1979496" w14:textId="36132CA6" w:rsidR="002605B7" w:rsidRPr="00BB306A" w:rsidRDefault="002605B7" w:rsidP="00BA18E0">
            <w:pPr>
              <w:spacing w:line="360" w:lineRule="auto"/>
            </w:pPr>
            <w:r w:rsidRPr="00BB306A">
              <w:t xml:space="preserve">Pintado de cancha y tableros, colegio los </w:t>
            </w:r>
            <w:proofErr w:type="spellStart"/>
            <w:r w:rsidRPr="00BB306A">
              <w:t>salecianos</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F2BF3C4" w14:textId="18A4B5D9"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43385A9" w14:textId="01E0FBA2"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7B812D2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5A23A50" w14:textId="13E4BA26" w:rsidR="002605B7" w:rsidRPr="00BB306A" w:rsidRDefault="002605B7" w:rsidP="00BA18E0">
            <w:pPr>
              <w:spacing w:line="360" w:lineRule="auto"/>
            </w:pPr>
            <w:r w:rsidRPr="00BB306A">
              <w:t>Pintado de cancha y tableros, play de las caobas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BA3D307" w14:textId="4EFF7183"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6E35D5B" w14:textId="38B29F6F"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2C6849B4"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5AEC4E8" w14:textId="48C5F3AF" w:rsidR="002605B7" w:rsidRPr="00BB306A" w:rsidRDefault="002605B7" w:rsidP="00BA18E0">
            <w:pPr>
              <w:spacing w:line="360" w:lineRule="auto"/>
            </w:pPr>
            <w:r w:rsidRPr="00BB306A">
              <w:t>Pintado completo del pley de beisbol, Estadio lilo Rodriguez</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CC4BC8B" w14:textId="573DDDAC"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281E62D" w14:textId="7B6E03FF"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6C8790C9"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7E053CF" w14:textId="469C38C9" w:rsidR="002605B7" w:rsidRPr="00BB306A" w:rsidRDefault="002605B7" w:rsidP="00BA18E0">
            <w:pPr>
              <w:spacing w:line="360" w:lineRule="auto"/>
            </w:pPr>
            <w:r w:rsidRPr="00BB306A">
              <w:t>Mantenimiento de terreno play de San José</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3FC08BD" w14:textId="723B4744"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6E7FAA6" w14:textId="6729EA25"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6E74C4C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7CA7119" w14:textId="4E0883C1" w:rsidR="002605B7" w:rsidRPr="00BB306A" w:rsidRDefault="002605B7" w:rsidP="00BA18E0">
            <w:pPr>
              <w:spacing w:line="360" w:lineRule="auto"/>
            </w:pPr>
            <w:proofErr w:type="spellStart"/>
            <w:r w:rsidRPr="00BB306A">
              <w:t>Mantenimmiento</w:t>
            </w:r>
            <w:proofErr w:type="spellEnd"/>
            <w:r w:rsidRPr="00BB306A">
              <w:t xml:space="preserve"> de terreno pley de la Leonor</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C618C26" w14:textId="37B355AF"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54A4CE4" w14:textId="75EAFADB"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27E5C72A"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0AE1376" w14:textId="52A68D0F" w:rsidR="002605B7" w:rsidRPr="00BB306A" w:rsidRDefault="002605B7" w:rsidP="00BA18E0">
            <w:pPr>
              <w:spacing w:line="360" w:lineRule="auto"/>
            </w:pPr>
            <w:r w:rsidRPr="00BB306A">
              <w:t xml:space="preserve">mantenimiento de terreno estadio lilo </w:t>
            </w:r>
            <w:proofErr w:type="spellStart"/>
            <w:r w:rsidRPr="00BB306A">
              <w:t>rodriguez</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12D5170" w14:textId="5A7E48B2"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299F8AC" w14:textId="39B7C31C"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34EBB18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5164BAF" w14:textId="59C4D8F8" w:rsidR="002605B7" w:rsidRPr="00BB306A" w:rsidRDefault="002605B7" w:rsidP="00BA18E0">
            <w:pPr>
              <w:spacing w:line="360" w:lineRule="auto"/>
            </w:pPr>
            <w:r w:rsidRPr="00BB306A">
              <w:t xml:space="preserve">mantenimiento de terreno, pley federico </w:t>
            </w:r>
            <w:proofErr w:type="spellStart"/>
            <w:r w:rsidRPr="00BB306A">
              <w:t>thomas</w:t>
            </w:r>
            <w:proofErr w:type="spellEnd"/>
            <w:r w:rsidRPr="00BB306A">
              <w:t xml:space="preserve"> </w:t>
            </w:r>
            <w:proofErr w:type="spellStart"/>
            <w:r w:rsidRPr="00BB306A">
              <w:t>baez</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3623F9B" w14:textId="6FC48D17"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B2EFEA4" w14:textId="626593E1"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2F1CCDD4"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10704C6" w14:textId="5A5801A7" w:rsidR="002605B7" w:rsidRPr="00BB306A" w:rsidRDefault="002605B7" w:rsidP="00BA18E0">
            <w:pPr>
              <w:spacing w:line="360" w:lineRule="auto"/>
            </w:pPr>
            <w:r w:rsidRPr="00BB306A">
              <w:t xml:space="preserve">polideportivo </w:t>
            </w:r>
            <w:proofErr w:type="spellStart"/>
            <w:r w:rsidRPr="00BB306A">
              <w:t>jose</w:t>
            </w:r>
            <w:proofErr w:type="spellEnd"/>
            <w:r w:rsidRPr="00BB306A">
              <w:t xml:space="preserve"> chachito carrasco,</w:t>
            </w:r>
            <w:r w:rsidR="00BA18E0" w:rsidRPr="00BB306A">
              <w:t xml:space="preserve"> </w:t>
            </w:r>
            <w:r w:rsidRPr="00BB306A">
              <w:t>cambio de asientos dañados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54F139F" w14:textId="5319FD92"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5B07FA0" w14:textId="2721B75C"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09C971C6"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F111A66" w14:textId="53841EC9" w:rsidR="002605B7" w:rsidRPr="00BB306A" w:rsidRDefault="002605B7" w:rsidP="00BA18E0">
            <w:pPr>
              <w:spacing w:line="360" w:lineRule="auto"/>
            </w:pPr>
            <w:r w:rsidRPr="00BB306A">
              <w:t>pley de mata del jobo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E2EB9D5" w14:textId="0E9DE11C"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19C071A" w14:textId="59D1ABB6"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0BE14F3D"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01E8031" w14:textId="5BB55C54" w:rsidR="002605B7" w:rsidRPr="00BB306A" w:rsidRDefault="002605B7" w:rsidP="00BA18E0">
            <w:pPr>
              <w:spacing w:line="360" w:lineRule="auto"/>
            </w:pPr>
            <w:r w:rsidRPr="00BB306A">
              <w:t xml:space="preserve">polideportivo </w:t>
            </w:r>
            <w:proofErr w:type="spellStart"/>
            <w:r w:rsidRPr="00BB306A">
              <w:t>jose</w:t>
            </w:r>
            <w:proofErr w:type="spellEnd"/>
            <w:r w:rsidRPr="00BB306A">
              <w:t xml:space="preserve"> chachito carrasco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D28814F" w14:textId="57A3DBFB"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5F5A5AB" w14:textId="443B0161"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5AAE550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DA9A0E3" w14:textId="3F4BA6A3" w:rsidR="002605B7" w:rsidRPr="00BB306A" w:rsidRDefault="002605B7" w:rsidP="00BA18E0">
            <w:pPr>
              <w:spacing w:line="360" w:lineRule="auto"/>
            </w:pPr>
            <w:r w:rsidRPr="00BB306A">
              <w:t xml:space="preserve">Mantenimiento de </w:t>
            </w:r>
            <w:r w:rsidR="00BA18E0" w:rsidRPr="00BB306A">
              <w:t>terreno, estadio</w:t>
            </w:r>
            <w:r w:rsidRPr="00BB306A">
              <w:t xml:space="preserve"> Lilo Rodriguez</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F8E1A7A" w14:textId="630B105D"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99A9762" w14:textId="3A7F9D25"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5C5357CF"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CFFEF5D" w14:textId="4CBC7AB8" w:rsidR="002605B7" w:rsidRPr="00BB306A" w:rsidRDefault="002605B7" w:rsidP="00BA18E0">
            <w:pPr>
              <w:spacing w:line="360" w:lineRule="auto"/>
            </w:pPr>
            <w:r w:rsidRPr="00BB306A">
              <w:t>mantenimiento de terreno, pley de los pinos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18EA11F" w14:textId="75BCBC5B"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7C7F01D" w14:textId="6492F541"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6265A01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45C80C9" w14:textId="74D7A4BD" w:rsidR="002605B7" w:rsidRPr="00BB306A" w:rsidRDefault="002605B7" w:rsidP="00BA18E0">
            <w:pPr>
              <w:spacing w:line="360" w:lineRule="auto"/>
            </w:pPr>
            <w:r w:rsidRPr="00BB306A">
              <w:t xml:space="preserve">Mantenimiento de terreno, pley del </w:t>
            </w:r>
            <w:proofErr w:type="spellStart"/>
            <w:r w:rsidRPr="00BB306A">
              <w:t>rincon</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BC557AA" w14:textId="0FD7D69B"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CC0FAE3" w14:textId="6650BA2B"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4855C88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FBC8DF1" w14:textId="4202F6DC" w:rsidR="002605B7" w:rsidRPr="00BB306A" w:rsidRDefault="002605B7" w:rsidP="00BA18E0">
            <w:pPr>
              <w:spacing w:line="360" w:lineRule="auto"/>
            </w:pPr>
            <w:r w:rsidRPr="00BB306A">
              <w:t>Mantenimiento de terreno, pley de Duran</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F9E37BC" w14:textId="06C53DB4" w:rsidR="002605B7" w:rsidRPr="00BB306A" w:rsidRDefault="002605B7" w:rsidP="00BA18E0">
            <w:pPr>
              <w:spacing w:line="360" w:lineRule="auto"/>
            </w:pPr>
            <w:r w:rsidRPr="00BB306A">
              <w:t>Santiago Rodriguez</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3CCF166" w14:textId="57DCC575" w:rsidR="002605B7" w:rsidRPr="00BB306A" w:rsidRDefault="002605B7" w:rsidP="00BA18E0">
            <w:pPr>
              <w:spacing w:line="360" w:lineRule="auto"/>
            </w:pPr>
            <w:r w:rsidRPr="00BB306A">
              <w:t xml:space="preserve">Región Cibao </w:t>
            </w:r>
            <w:proofErr w:type="spellStart"/>
            <w:r w:rsidRPr="00BB306A">
              <w:t>Norodeste</w:t>
            </w:r>
            <w:proofErr w:type="spellEnd"/>
          </w:p>
        </w:tc>
      </w:tr>
      <w:tr w:rsidR="00AF2E0B" w:rsidRPr="00BB306A" w14:paraId="13E2D40F"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DFB6B51" w14:textId="67E2F710" w:rsidR="002605B7" w:rsidRPr="00BB306A" w:rsidRDefault="002605B7" w:rsidP="00BA18E0">
            <w:pPr>
              <w:spacing w:line="360" w:lineRule="auto"/>
            </w:pPr>
            <w:proofErr w:type="spellStart"/>
            <w:r w:rsidRPr="00BB306A">
              <w:t>Remodelacion</w:t>
            </w:r>
            <w:proofErr w:type="spellEnd"/>
            <w:r w:rsidRPr="00BB306A">
              <w:t xml:space="preserve"> del play </w:t>
            </w:r>
            <w:proofErr w:type="spellStart"/>
            <w:r w:rsidRPr="00BB306A">
              <w:t>santiago</w:t>
            </w:r>
            <w:proofErr w:type="spellEnd"/>
            <w:r w:rsidRPr="00BB306A">
              <w:t xml:space="preserve"> </w:t>
            </w:r>
            <w:proofErr w:type="spellStart"/>
            <w:r w:rsidRPr="00BB306A">
              <w:t>Mendez</w:t>
            </w:r>
            <w:proofErr w:type="spellEnd"/>
            <w:r w:rsidRPr="00BB306A">
              <w:t xml:space="preserve">, cierre perimetral en </w:t>
            </w:r>
            <w:r w:rsidR="00BA18E0" w:rsidRPr="00BB306A">
              <w:t>block,</w:t>
            </w:r>
            <w:r w:rsidRPr="00BB306A">
              <w:t xml:space="preserve"> </w:t>
            </w:r>
            <w:proofErr w:type="spellStart"/>
            <w:r w:rsidRPr="00BB306A">
              <w:t>construccion</w:t>
            </w:r>
            <w:proofErr w:type="spellEnd"/>
            <w:r w:rsidRPr="00BB306A">
              <w:t xml:space="preserve"> de asientos.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150CEB4" w14:textId="6C82C81F" w:rsidR="002605B7" w:rsidRPr="00BB306A" w:rsidRDefault="002605B7" w:rsidP="00BA18E0">
            <w:pPr>
              <w:spacing w:line="360" w:lineRule="auto"/>
            </w:pPr>
            <w:proofErr w:type="spellStart"/>
            <w:r w:rsidRPr="00BB306A">
              <w:t>Samana</w:t>
            </w:r>
            <w:proofErr w:type="spellEnd"/>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416A5C9" w14:textId="70443C87" w:rsidR="002605B7" w:rsidRPr="00BB306A" w:rsidRDefault="002605B7" w:rsidP="00BA18E0">
            <w:pPr>
              <w:spacing w:line="360" w:lineRule="auto"/>
            </w:pPr>
            <w:r w:rsidRPr="00BB306A">
              <w:t>Región Cibao Nordeste</w:t>
            </w:r>
          </w:p>
        </w:tc>
      </w:tr>
      <w:tr w:rsidR="00AF2E0B" w:rsidRPr="00BB306A" w14:paraId="695DAEAB"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FEDF439" w14:textId="04D2FD35" w:rsidR="002605B7" w:rsidRPr="00BB306A" w:rsidRDefault="002605B7" w:rsidP="00BA18E0">
            <w:pPr>
              <w:spacing w:line="360" w:lineRule="auto"/>
            </w:pPr>
            <w:r w:rsidRPr="00BB306A">
              <w:t>Pabellón Baloncesto del Polideportivo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6BF386C" w14:textId="2D489EF7" w:rsidR="002605B7" w:rsidRPr="00BB306A" w:rsidRDefault="002605B7" w:rsidP="00BA18E0">
            <w:pPr>
              <w:spacing w:line="360" w:lineRule="auto"/>
            </w:pPr>
            <w:r w:rsidRPr="00BB306A">
              <w:t>Puerto Plata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0E4820B" w14:textId="560732DC" w:rsidR="002605B7" w:rsidRPr="00BB306A" w:rsidRDefault="002605B7" w:rsidP="00BA18E0">
            <w:pPr>
              <w:spacing w:line="360" w:lineRule="auto"/>
            </w:pPr>
            <w:r w:rsidRPr="00BB306A">
              <w:t xml:space="preserve">Región </w:t>
            </w:r>
            <w:proofErr w:type="spellStart"/>
            <w:r w:rsidRPr="00BB306A">
              <w:t>Ciabo</w:t>
            </w:r>
            <w:proofErr w:type="spellEnd"/>
            <w:r w:rsidRPr="00BB306A">
              <w:t xml:space="preserve"> Norte</w:t>
            </w:r>
          </w:p>
        </w:tc>
      </w:tr>
      <w:tr w:rsidR="00AF2E0B" w:rsidRPr="00BB306A" w14:paraId="35C0C66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A02CBAF" w14:textId="6D37068C" w:rsidR="002605B7" w:rsidRPr="00BB306A" w:rsidRDefault="002605B7" w:rsidP="00BA18E0">
            <w:pPr>
              <w:spacing w:line="360" w:lineRule="auto"/>
            </w:pPr>
            <w:r w:rsidRPr="00BB306A">
              <w:t xml:space="preserve">Polideportivo General Gregorio </w:t>
            </w:r>
            <w:proofErr w:type="spellStart"/>
            <w:r w:rsidRPr="00BB306A">
              <w:t>Luperon</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84CD230" w14:textId="730326E3" w:rsidR="002605B7" w:rsidRPr="00BB306A" w:rsidRDefault="002605B7" w:rsidP="00BA18E0">
            <w:pPr>
              <w:spacing w:line="360" w:lineRule="auto"/>
            </w:pPr>
            <w:r w:rsidRPr="00BB306A">
              <w:t>Puerto Plata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6285E91" w14:textId="5AF7C062" w:rsidR="002605B7" w:rsidRPr="00BB306A" w:rsidRDefault="002605B7" w:rsidP="00BA18E0">
            <w:pPr>
              <w:spacing w:line="360" w:lineRule="auto"/>
            </w:pPr>
            <w:r w:rsidRPr="00BB306A">
              <w:t xml:space="preserve">Región </w:t>
            </w:r>
            <w:proofErr w:type="spellStart"/>
            <w:r w:rsidRPr="00BB306A">
              <w:t>Ciabo</w:t>
            </w:r>
            <w:proofErr w:type="spellEnd"/>
            <w:r w:rsidRPr="00BB306A">
              <w:t xml:space="preserve"> Norte</w:t>
            </w:r>
          </w:p>
        </w:tc>
      </w:tr>
      <w:tr w:rsidR="00AF2E0B" w:rsidRPr="00BB306A" w14:paraId="1E1D742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F893710" w14:textId="6D9C5B6C" w:rsidR="002605B7" w:rsidRPr="00BB306A" w:rsidRDefault="002605B7" w:rsidP="00BA18E0">
            <w:pPr>
              <w:spacing w:line="360" w:lineRule="auto"/>
            </w:pPr>
            <w:r w:rsidRPr="00BB306A">
              <w:t xml:space="preserve">Polideportivo General Gregorio </w:t>
            </w:r>
            <w:proofErr w:type="spellStart"/>
            <w:r w:rsidRPr="00BB306A">
              <w:t>Luperon</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E123722" w14:textId="226C26B0" w:rsidR="002605B7" w:rsidRPr="00BB306A" w:rsidRDefault="002605B7" w:rsidP="00BA18E0">
            <w:pPr>
              <w:spacing w:line="360" w:lineRule="auto"/>
            </w:pPr>
            <w:r w:rsidRPr="00BB306A">
              <w:t>Puerto Plata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BD9D06A" w14:textId="2A14E982" w:rsidR="002605B7" w:rsidRPr="00BB306A" w:rsidRDefault="002605B7" w:rsidP="00BA18E0">
            <w:pPr>
              <w:spacing w:line="360" w:lineRule="auto"/>
            </w:pPr>
            <w:r w:rsidRPr="00BB306A">
              <w:t xml:space="preserve">Región </w:t>
            </w:r>
            <w:proofErr w:type="spellStart"/>
            <w:r w:rsidRPr="00BB306A">
              <w:t>Ciabo</w:t>
            </w:r>
            <w:proofErr w:type="spellEnd"/>
            <w:r w:rsidRPr="00BB306A">
              <w:t xml:space="preserve"> Norte</w:t>
            </w:r>
          </w:p>
        </w:tc>
      </w:tr>
      <w:tr w:rsidR="00AF2E0B" w:rsidRPr="00BB306A" w14:paraId="55D48B7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AFD1F7B" w14:textId="7F4EE335" w:rsidR="002605B7" w:rsidRPr="00BB306A" w:rsidRDefault="002605B7" w:rsidP="00BA18E0">
            <w:pPr>
              <w:spacing w:line="360" w:lineRule="auto"/>
            </w:pPr>
            <w:r w:rsidRPr="00BB306A">
              <w:t>Acondicionamiento de luces, Play Las Toronjas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BAD9771" w14:textId="106F774C" w:rsidR="002605B7" w:rsidRPr="00BB306A" w:rsidRDefault="002605B7" w:rsidP="00BA18E0">
            <w:pPr>
              <w:spacing w:line="360" w:lineRule="auto"/>
            </w:pPr>
            <w:r w:rsidRPr="00BB306A">
              <w:t>Hato Mayor</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D9770F1" w14:textId="1F4048A5" w:rsidR="002605B7" w:rsidRPr="00BB306A" w:rsidRDefault="002605B7" w:rsidP="00BA18E0">
            <w:pPr>
              <w:spacing w:line="360" w:lineRule="auto"/>
            </w:pPr>
            <w:r w:rsidRPr="00BB306A">
              <w:t xml:space="preserve">Región </w:t>
            </w:r>
            <w:proofErr w:type="spellStart"/>
            <w:r w:rsidRPr="00BB306A">
              <w:t>Higuamo</w:t>
            </w:r>
            <w:proofErr w:type="spellEnd"/>
          </w:p>
        </w:tc>
      </w:tr>
      <w:tr w:rsidR="00AF2E0B" w:rsidRPr="00BB306A" w14:paraId="187066B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5F6493D" w14:textId="002FB7F7" w:rsidR="002605B7" w:rsidRPr="00BB306A" w:rsidRDefault="002605B7" w:rsidP="00BA18E0">
            <w:pPr>
              <w:spacing w:line="360" w:lineRule="auto"/>
            </w:pPr>
            <w:r w:rsidRPr="00BB306A">
              <w:t>Polideportivo Hector El Vikingo Monegro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464852C" w14:textId="41B11FED" w:rsidR="002605B7" w:rsidRPr="00BB306A" w:rsidRDefault="002605B7" w:rsidP="00BA18E0">
            <w:pPr>
              <w:spacing w:line="360" w:lineRule="auto"/>
            </w:pPr>
            <w:r w:rsidRPr="00BB306A">
              <w:t>Hato Mayor</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F55C4EB" w14:textId="43228C7C" w:rsidR="002605B7" w:rsidRPr="00BB306A" w:rsidRDefault="002605B7" w:rsidP="00BA18E0">
            <w:pPr>
              <w:spacing w:line="360" w:lineRule="auto"/>
            </w:pPr>
            <w:r w:rsidRPr="00BB306A">
              <w:t xml:space="preserve">Región </w:t>
            </w:r>
            <w:proofErr w:type="spellStart"/>
            <w:r w:rsidRPr="00BB306A">
              <w:t>Higuamo</w:t>
            </w:r>
            <w:proofErr w:type="spellEnd"/>
          </w:p>
        </w:tc>
      </w:tr>
      <w:tr w:rsidR="00AF2E0B" w:rsidRPr="00BB306A" w14:paraId="2B06382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B20E0A2" w14:textId="1F743A8E" w:rsidR="002605B7" w:rsidRPr="00BB306A" w:rsidRDefault="002605B7" w:rsidP="00BA18E0">
            <w:pPr>
              <w:spacing w:line="360" w:lineRule="auto"/>
            </w:pPr>
            <w:r w:rsidRPr="00BB306A">
              <w:t xml:space="preserve">Mantenimiento de gradas, Play Municipal,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7566724" w14:textId="48F71454" w:rsidR="002605B7" w:rsidRPr="00BB306A" w:rsidRDefault="002605B7" w:rsidP="00BA18E0">
            <w:pPr>
              <w:spacing w:line="360" w:lineRule="auto"/>
            </w:pPr>
            <w:r w:rsidRPr="00BB306A">
              <w:t>Hato Mayor</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8BFA413" w14:textId="49D3C3F1" w:rsidR="002605B7" w:rsidRPr="00BB306A" w:rsidRDefault="002605B7" w:rsidP="00BA18E0">
            <w:pPr>
              <w:spacing w:line="360" w:lineRule="auto"/>
            </w:pPr>
            <w:r w:rsidRPr="00BB306A">
              <w:t xml:space="preserve">Región </w:t>
            </w:r>
            <w:proofErr w:type="spellStart"/>
            <w:r w:rsidRPr="00BB306A">
              <w:t>Higuamo</w:t>
            </w:r>
            <w:proofErr w:type="spellEnd"/>
          </w:p>
        </w:tc>
      </w:tr>
      <w:tr w:rsidR="00AF2E0B" w:rsidRPr="00BB306A" w14:paraId="412674DC"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8A431EA" w14:textId="5C10BDD4" w:rsidR="002605B7" w:rsidRPr="00BB306A" w:rsidRDefault="002605B7" w:rsidP="00BA18E0">
            <w:pPr>
              <w:spacing w:line="360" w:lineRule="auto"/>
            </w:pPr>
            <w:r w:rsidRPr="00BB306A">
              <w:t xml:space="preserve">Mantenimiento de gradas, Play Las Toronjas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E1BB560" w14:textId="094F6096" w:rsidR="002605B7" w:rsidRPr="00BB306A" w:rsidRDefault="002605B7" w:rsidP="00BA18E0">
            <w:pPr>
              <w:spacing w:line="360" w:lineRule="auto"/>
            </w:pPr>
            <w:r w:rsidRPr="00BB306A">
              <w:t>Hato Mayor</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809F5C5" w14:textId="4539038E" w:rsidR="002605B7" w:rsidRPr="00BB306A" w:rsidRDefault="002605B7" w:rsidP="00BA18E0">
            <w:pPr>
              <w:spacing w:line="360" w:lineRule="auto"/>
            </w:pPr>
            <w:r w:rsidRPr="00BB306A">
              <w:t xml:space="preserve">Región </w:t>
            </w:r>
            <w:proofErr w:type="spellStart"/>
            <w:r w:rsidRPr="00BB306A">
              <w:t>Higuamo</w:t>
            </w:r>
            <w:proofErr w:type="spellEnd"/>
          </w:p>
        </w:tc>
      </w:tr>
      <w:tr w:rsidR="00AF2E0B" w:rsidRPr="00BB306A" w14:paraId="53FE471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B5E0425" w14:textId="374A26BE" w:rsidR="002605B7" w:rsidRPr="00BB306A" w:rsidRDefault="002605B7" w:rsidP="00BA18E0">
            <w:pPr>
              <w:spacing w:line="360" w:lineRule="auto"/>
            </w:pPr>
            <w:r w:rsidRPr="00BB306A">
              <w:t>Acondicionamiento del Bajo Techo de la Cancha Central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60D1F2AE" w14:textId="32BD1DCB" w:rsidR="002605B7" w:rsidRPr="00BB306A" w:rsidRDefault="002605B7" w:rsidP="00BA18E0">
            <w:pPr>
              <w:spacing w:line="360" w:lineRule="auto"/>
            </w:pPr>
            <w:r w:rsidRPr="00BB306A">
              <w:t xml:space="preserve">San Pedro de </w:t>
            </w:r>
            <w:proofErr w:type="spellStart"/>
            <w:r w:rsidRPr="00BB306A">
              <w:t>Macoris</w:t>
            </w:r>
            <w:proofErr w:type="spellEnd"/>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157E522" w14:textId="1C2CB543" w:rsidR="002605B7" w:rsidRPr="00BB306A" w:rsidRDefault="002605B7" w:rsidP="00BA18E0">
            <w:pPr>
              <w:spacing w:line="360" w:lineRule="auto"/>
            </w:pPr>
            <w:r w:rsidRPr="00BB306A">
              <w:t xml:space="preserve">Región </w:t>
            </w:r>
            <w:proofErr w:type="spellStart"/>
            <w:r w:rsidRPr="00BB306A">
              <w:t>Higuamo</w:t>
            </w:r>
            <w:proofErr w:type="spellEnd"/>
          </w:p>
        </w:tc>
      </w:tr>
      <w:tr w:rsidR="00AF2E0B" w:rsidRPr="00BB306A" w14:paraId="77235AE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CF9C2AD" w14:textId="092D1960" w:rsidR="002605B7" w:rsidRPr="00BB306A" w:rsidRDefault="002605B7" w:rsidP="00BA18E0">
            <w:pPr>
              <w:spacing w:line="360" w:lineRule="auto"/>
            </w:pPr>
            <w:r w:rsidRPr="00BB306A">
              <w:t>Remozamiento en Villa Miderec</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4AE3CB6" w14:textId="0079AF9B" w:rsidR="002605B7" w:rsidRPr="00BB306A" w:rsidRDefault="002605B7" w:rsidP="00BA18E0">
            <w:pPr>
              <w:spacing w:line="360" w:lineRule="auto"/>
            </w:pPr>
            <w:r w:rsidRPr="00BB306A">
              <w:t>La Romana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B5C1876" w14:textId="57529012" w:rsidR="002605B7" w:rsidRPr="00BB306A" w:rsidRDefault="002605B7" w:rsidP="00BA18E0">
            <w:pPr>
              <w:spacing w:line="360" w:lineRule="auto"/>
            </w:pPr>
            <w:r w:rsidRPr="00BB306A">
              <w:t>Región Yuma</w:t>
            </w:r>
          </w:p>
        </w:tc>
      </w:tr>
      <w:tr w:rsidR="00AF2E0B" w:rsidRPr="00BB306A" w14:paraId="0C2B68C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264442A" w14:textId="156DD650" w:rsidR="002605B7" w:rsidRPr="00BB306A" w:rsidRDefault="002605B7" w:rsidP="00BA18E0">
            <w:pPr>
              <w:spacing w:line="360" w:lineRule="auto"/>
            </w:pPr>
            <w:r w:rsidRPr="00BB306A">
              <w:t xml:space="preserve">futbol club jean </w:t>
            </w:r>
            <w:proofErr w:type="spellStart"/>
            <w:r w:rsidRPr="00BB306A">
              <w:t>anubis</w:t>
            </w:r>
            <w:proofErr w:type="spellEnd"/>
            <w:r w:rsidRPr="00BB306A">
              <w:t xml:space="preserve"> </w:t>
            </w:r>
            <w:proofErr w:type="spellStart"/>
            <w:r w:rsidRPr="00BB306A">
              <w:t>perez</w:t>
            </w:r>
            <w:proofErr w:type="spellEnd"/>
            <w:r w:rsidRPr="00BB306A">
              <w:t xml:space="preserve"> y academia de voleibol </w:t>
            </w:r>
            <w:proofErr w:type="spellStart"/>
            <w:r w:rsidRPr="00BB306A">
              <w:t>prof</w:t>
            </w:r>
            <w:proofErr w:type="spellEnd"/>
            <w:r w:rsidRPr="00BB306A">
              <w:t xml:space="preserve"> </w:t>
            </w:r>
            <w:proofErr w:type="spellStart"/>
            <w:r w:rsidRPr="00BB306A">
              <w:t>javier</w:t>
            </w:r>
            <w:proofErr w:type="spellEnd"/>
            <w:r w:rsidRPr="00BB306A">
              <w:t xml:space="preserve"> villa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B97C1B7" w14:textId="31C37CDA" w:rsidR="002605B7" w:rsidRPr="00BB306A" w:rsidRDefault="002605B7" w:rsidP="00BA18E0">
            <w:pPr>
              <w:spacing w:line="360" w:lineRule="auto"/>
            </w:pPr>
            <w:r w:rsidRPr="00BB306A">
              <w:t>El Seibo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7EF8E1B" w14:textId="33997D1B" w:rsidR="002605B7" w:rsidRPr="00BB306A" w:rsidRDefault="002605B7" w:rsidP="00BA18E0">
            <w:pPr>
              <w:spacing w:line="360" w:lineRule="auto"/>
            </w:pPr>
            <w:r w:rsidRPr="00BB306A">
              <w:t>Región Yuma</w:t>
            </w:r>
          </w:p>
        </w:tc>
      </w:tr>
      <w:tr w:rsidR="00AF2E0B" w:rsidRPr="00BB306A" w14:paraId="6002EA2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85F0190" w14:textId="21913C2B" w:rsidR="002605B7" w:rsidRPr="00BB306A" w:rsidRDefault="002605B7" w:rsidP="00BA18E0">
            <w:pPr>
              <w:spacing w:line="360" w:lineRule="auto"/>
            </w:pPr>
            <w:r w:rsidRPr="00BB306A">
              <w:t xml:space="preserve">Reparación </w:t>
            </w:r>
            <w:r w:rsidR="00BA18E0" w:rsidRPr="00BB306A">
              <w:t>un área</w:t>
            </w:r>
            <w:r w:rsidRPr="00BB306A">
              <w:t xml:space="preserve"> del tabloncillo polideportivo el seibo,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FCBF3C3" w14:textId="07080B07" w:rsidR="002605B7" w:rsidRPr="00BB306A" w:rsidRDefault="002605B7" w:rsidP="00BA18E0">
            <w:pPr>
              <w:spacing w:line="360" w:lineRule="auto"/>
            </w:pPr>
            <w:r w:rsidRPr="00BB306A">
              <w:t>El Seibo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E5362D1" w14:textId="5A9BC2D7" w:rsidR="002605B7" w:rsidRPr="00BB306A" w:rsidRDefault="002605B7" w:rsidP="00BA18E0">
            <w:pPr>
              <w:spacing w:line="360" w:lineRule="auto"/>
            </w:pPr>
            <w:r w:rsidRPr="00BB306A">
              <w:t>Región Yuma</w:t>
            </w:r>
          </w:p>
        </w:tc>
      </w:tr>
      <w:tr w:rsidR="00AF2E0B" w:rsidRPr="00BB306A" w14:paraId="334ECD5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ADEC318" w14:textId="248E8DE5" w:rsidR="002605B7" w:rsidRPr="00BB306A" w:rsidRDefault="002605B7" w:rsidP="00BA18E0">
            <w:pPr>
              <w:spacing w:line="360" w:lineRule="auto"/>
            </w:pPr>
            <w:r w:rsidRPr="00BB306A">
              <w:t xml:space="preserve">Entrega Proyectada para Diciembre, Cancha de </w:t>
            </w:r>
            <w:proofErr w:type="spellStart"/>
            <w:r w:rsidRPr="00BB306A">
              <w:t>Enemeroso</w:t>
            </w:r>
            <w:proofErr w:type="spellEnd"/>
            <w:r w:rsidRPr="00BB306A">
              <w:t xml:space="preserve"> Ozuna.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EEF6E7E" w14:textId="0BE6513A" w:rsidR="002605B7" w:rsidRPr="00BB306A" w:rsidRDefault="002605B7" w:rsidP="00BA18E0">
            <w:pPr>
              <w:spacing w:line="360" w:lineRule="auto"/>
            </w:pPr>
            <w:r w:rsidRPr="00BB306A">
              <w:t>La Altagracia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26EE4DD" w14:textId="1DC6D90B" w:rsidR="002605B7" w:rsidRPr="00BB306A" w:rsidRDefault="002605B7" w:rsidP="00BA18E0">
            <w:pPr>
              <w:spacing w:line="360" w:lineRule="auto"/>
            </w:pPr>
            <w:r w:rsidRPr="00BB306A">
              <w:t>Región Yuma</w:t>
            </w:r>
          </w:p>
        </w:tc>
      </w:tr>
      <w:tr w:rsidR="00AF2E0B" w:rsidRPr="00BB306A" w14:paraId="35DA2A99"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127B73A" w14:textId="5BBE0BFF" w:rsidR="002605B7" w:rsidRPr="00BB306A" w:rsidRDefault="002605B7" w:rsidP="00BA18E0">
            <w:pPr>
              <w:spacing w:line="360" w:lineRule="auto"/>
            </w:pPr>
            <w:r w:rsidRPr="00BB306A">
              <w:t>Colocación de 2 tableros de cristales al Multiuso Semana Santa,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1BAD1041" w14:textId="2698CCDD" w:rsidR="002605B7" w:rsidRPr="00BB306A" w:rsidRDefault="002605B7" w:rsidP="00BA18E0">
            <w:pPr>
              <w:spacing w:line="360" w:lineRule="auto"/>
            </w:pPr>
            <w:r w:rsidRPr="00BB306A">
              <w:t xml:space="preserve">San </w:t>
            </w:r>
            <w:proofErr w:type="spellStart"/>
            <w:r w:rsidRPr="00BB306A">
              <w:t>Cristobal</w:t>
            </w:r>
            <w:proofErr w:type="spellEnd"/>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9553B8B" w14:textId="4EF807AF" w:rsidR="002605B7" w:rsidRPr="00BB306A" w:rsidRDefault="002605B7" w:rsidP="00BA18E0">
            <w:pPr>
              <w:spacing w:line="360" w:lineRule="auto"/>
            </w:pPr>
            <w:r w:rsidRPr="00BB306A">
              <w:t xml:space="preserve">Región </w:t>
            </w:r>
            <w:proofErr w:type="spellStart"/>
            <w:r w:rsidRPr="00BB306A">
              <w:t>Valdesia</w:t>
            </w:r>
            <w:proofErr w:type="spellEnd"/>
          </w:p>
        </w:tc>
      </w:tr>
      <w:tr w:rsidR="00AF2E0B" w:rsidRPr="00BB306A" w14:paraId="5428C44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DA10707" w14:textId="1C4BB6C4" w:rsidR="002605B7" w:rsidRPr="00BB306A" w:rsidRDefault="002605B7" w:rsidP="00BA18E0">
            <w:pPr>
              <w:spacing w:line="360" w:lineRule="auto"/>
            </w:pPr>
            <w:proofErr w:type="spellStart"/>
            <w:r w:rsidRPr="00BB306A">
              <w:t>Arreglode</w:t>
            </w:r>
            <w:proofErr w:type="spellEnd"/>
            <w:r w:rsidRPr="00BB306A">
              <w:t xml:space="preserve"> lampara de poste de luz de la Pista de Atletismo San </w:t>
            </w:r>
            <w:proofErr w:type="spellStart"/>
            <w:r w:rsidRPr="00BB306A">
              <w:t>Cristobal</w:t>
            </w:r>
            <w:proofErr w:type="spellEnd"/>
            <w:r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5974A0B" w14:textId="1FAF5027" w:rsidR="002605B7" w:rsidRPr="00BB306A" w:rsidRDefault="002605B7" w:rsidP="00BA18E0">
            <w:pPr>
              <w:spacing w:line="360" w:lineRule="auto"/>
            </w:pPr>
            <w:r w:rsidRPr="00BB306A">
              <w:t xml:space="preserve">San </w:t>
            </w:r>
            <w:proofErr w:type="spellStart"/>
            <w:r w:rsidRPr="00BB306A">
              <w:t>Cristobal</w:t>
            </w:r>
            <w:proofErr w:type="spellEnd"/>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800722B" w14:textId="23A29E91" w:rsidR="002605B7" w:rsidRPr="00BB306A" w:rsidRDefault="002605B7" w:rsidP="00BA18E0">
            <w:pPr>
              <w:spacing w:line="360" w:lineRule="auto"/>
            </w:pPr>
            <w:r w:rsidRPr="00BB306A">
              <w:t xml:space="preserve">Región </w:t>
            </w:r>
            <w:proofErr w:type="spellStart"/>
            <w:r w:rsidRPr="00BB306A">
              <w:t>Valdesia</w:t>
            </w:r>
            <w:proofErr w:type="spellEnd"/>
          </w:p>
        </w:tc>
      </w:tr>
      <w:tr w:rsidR="00AF2E0B" w:rsidRPr="00BB306A" w14:paraId="50B9813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AFF67EF" w14:textId="30A9F592" w:rsidR="002605B7" w:rsidRPr="00BB306A" w:rsidRDefault="002605B7" w:rsidP="00BA18E0">
            <w:pPr>
              <w:spacing w:line="360" w:lineRule="auto"/>
            </w:pPr>
            <w:proofErr w:type="spellStart"/>
            <w:r w:rsidRPr="00BB306A">
              <w:t>Reparacion</w:t>
            </w:r>
            <w:proofErr w:type="spellEnd"/>
            <w:r w:rsidRPr="00BB306A">
              <w:t xml:space="preserve"> y Pintura del Tabloncillo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3430ADF" w14:textId="033EB42A" w:rsidR="002605B7" w:rsidRPr="00BB306A" w:rsidRDefault="002605B7" w:rsidP="00BA18E0">
            <w:pPr>
              <w:spacing w:line="360" w:lineRule="auto"/>
            </w:pPr>
            <w:r w:rsidRPr="00BB306A">
              <w:t>Peravia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E04FF0D" w14:textId="179265BC" w:rsidR="002605B7" w:rsidRPr="00BB306A" w:rsidRDefault="002605B7" w:rsidP="00BA18E0">
            <w:pPr>
              <w:spacing w:line="360" w:lineRule="auto"/>
            </w:pPr>
            <w:r w:rsidRPr="00BB306A">
              <w:t xml:space="preserve">Región </w:t>
            </w:r>
            <w:proofErr w:type="spellStart"/>
            <w:r w:rsidRPr="00BB306A">
              <w:t>Valdesia</w:t>
            </w:r>
            <w:proofErr w:type="spellEnd"/>
          </w:p>
        </w:tc>
      </w:tr>
      <w:tr w:rsidR="00AF2E0B" w:rsidRPr="00BB306A" w14:paraId="7D33EE4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7A01A89" w14:textId="665592CC" w:rsidR="002605B7" w:rsidRPr="00BB306A" w:rsidRDefault="002605B7" w:rsidP="00BA18E0">
            <w:pPr>
              <w:spacing w:line="360" w:lineRule="auto"/>
            </w:pPr>
            <w:r w:rsidRPr="00BB306A">
              <w:t>Remozamiento Complejo Deportivo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426F301" w14:textId="7BED811C" w:rsidR="002605B7" w:rsidRPr="00BB306A" w:rsidRDefault="002605B7" w:rsidP="00BA18E0">
            <w:pPr>
              <w:spacing w:line="360" w:lineRule="auto"/>
            </w:pPr>
            <w:r w:rsidRPr="00BB306A">
              <w:t>San Jose de Ocoa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545434E" w14:textId="617F09AE" w:rsidR="002605B7" w:rsidRPr="00BB306A" w:rsidRDefault="002605B7" w:rsidP="00BA18E0">
            <w:pPr>
              <w:spacing w:line="360" w:lineRule="auto"/>
            </w:pPr>
            <w:r w:rsidRPr="00BB306A">
              <w:t xml:space="preserve">Región </w:t>
            </w:r>
            <w:proofErr w:type="spellStart"/>
            <w:r w:rsidRPr="00BB306A">
              <w:t>Valdesia</w:t>
            </w:r>
            <w:proofErr w:type="spellEnd"/>
          </w:p>
        </w:tc>
      </w:tr>
      <w:tr w:rsidR="00AF2E0B" w:rsidRPr="00BB306A" w14:paraId="283A834F"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C495689" w14:textId="61A33173" w:rsidR="002605B7" w:rsidRPr="00BB306A" w:rsidRDefault="002605B7" w:rsidP="00BA18E0">
            <w:pPr>
              <w:spacing w:line="360" w:lineRule="auto"/>
            </w:pPr>
            <w:r w:rsidRPr="00BB306A">
              <w:t>Remozamiento Complejo Deportivo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489B4E4" w14:textId="4CACEF6E" w:rsidR="002605B7" w:rsidRPr="00BB306A" w:rsidRDefault="002605B7" w:rsidP="00BA18E0">
            <w:pPr>
              <w:spacing w:line="360" w:lineRule="auto"/>
            </w:pPr>
            <w:r w:rsidRPr="00BB306A">
              <w:t>San Jose de Ocoa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21ED509E" w14:textId="216A22F5" w:rsidR="002605B7" w:rsidRPr="00BB306A" w:rsidRDefault="002605B7" w:rsidP="00BA18E0">
            <w:pPr>
              <w:spacing w:line="360" w:lineRule="auto"/>
            </w:pPr>
            <w:r w:rsidRPr="00BB306A">
              <w:t xml:space="preserve">Región </w:t>
            </w:r>
            <w:proofErr w:type="spellStart"/>
            <w:r w:rsidRPr="00BB306A">
              <w:t>Valdesia</w:t>
            </w:r>
            <w:proofErr w:type="spellEnd"/>
          </w:p>
        </w:tc>
      </w:tr>
      <w:tr w:rsidR="00AF2E0B" w:rsidRPr="00BB306A" w14:paraId="66038A5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7CC333B" w14:textId="1C5BCD41" w:rsidR="002605B7" w:rsidRPr="00BB306A" w:rsidRDefault="002605B7" w:rsidP="00BA18E0">
            <w:pPr>
              <w:spacing w:line="360" w:lineRule="auto"/>
            </w:pPr>
            <w:r w:rsidRPr="00BB306A">
              <w:t xml:space="preserve">Remozamiento de </w:t>
            </w:r>
            <w:r w:rsidR="00BA18E0" w:rsidRPr="00BB306A">
              <w:t>cancha, Club</w:t>
            </w:r>
            <w:r w:rsidRPr="00BB306A">
              <w:t xml:space="preserve"> Deportivo distrito el Rosario</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FD64DDB" w14:textId="4ACCAB5C" w:rsidR="002605B7" w:rsidRPr="00BB306A" w:rsidRDefault="002605B7"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B7581DA" w14:textId="28D6BFDD" w:rsidR="002605B7" w:rsidRPr="00BB306A" w:rsidRDefault="002605B7" w:rsidP="00BA18E0">
            <w:pPr>
              <w:spacing w:line="360" w:lineRule="auto"/>
            </w:pPr>
            <w:r w:rsidRPr="00BB306A">
              <w:t>Región El Valle</w:t>
            </w:r>
          </w:p>
        </w:tc>
      </w:tr>
      <w:tr w:rsidR="00AF2E0B" w:rsidRPr="00BB306A" w14:paraId="5479E3D8"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0DF3F71" w14:textId="08DDF1E3" w:rsidR="002605B7" w:rsidRPr="00BB306A" w:rsidRDefault="002605B7" w:rsidP="00BA18E0">
            <w:pPr>
              <w:spacing w:line="360" w:lineRule="auto"/>
            </w:pPr>
            <w:r w:rsidRPr="00BB306A">
              <w:t>Remozamiento Pley de Las Charcas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F9193FC" w14:textId="6A0E4DFA" w:rsidR="002605B7" w:rsidRPr="00BB306A" w:rsidRDefault="002605B7"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EE724C2" w14:textId="41D2586C" w:rsidR="002605B7" w:rsidRPr="00BB306A" w:rsidRDefault="002605B7" w:rsidP="00BA18E0">
            <w:pPr>
              <w:spacing w:line="360" w:lineRule="auto"/>
            </w:pPr>
            <w:r w:rsidRPr="00BB306A">
              <w:t>Región El Valle</w:t>
            </w:r>
          </w:p>
        </w:tc>
      </w:tr>
      <w:tr w:rsidR="00AF2E0B" w:rsidRPr="00BB306A" w14:paraId="21EF779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326A63D" w14:textId="3D5A5B23" w:rsidR="002605B7" w:rsidRPr="00BB306A" w:rsidRDefault="00FB30E9" w:rsidP="00BA18E0">
            <w:pPr>
              <w:spacing w:line="360" w:lineRule="auto"/>
            </w:pPr>
            <w:r w:rsidRPr="00BB306A">
              <w:t xml:space="preserve">Remozamiento Cancha </w:t>
            </w:r>
            <w:r w:rsidR="002605B7" w:rsidRPr="00BB306A">
              <w:t>del Distr</w:t>
            </w:r>
            <w:r w:rsidR="00BA18E0" w:rsidRPr="00BB306A">
              <w:t>ito</w:t>
            </w:r>
            <w:r w:rsidR="002605B7" w:rsidRPr="00BB306A">
              <w:t xml:space="preserve">. Las Clavellinas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CC46B05" w14:textId="6298A406" w:rsidR="002605B7" w:rsidRPr="00BB306A" w:rsidRDefault="002605B7" w:rsidP="00BA18E0">
            <w:pPr>
              <w:spacing w:line="360" w:lineRule="auto"/>
            </w:pPr>
            <w:r w:rsidRPr="00BB306A">
              <w:t>Azua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764A7821" w14:textId="14D96BD9" w:rsidR="002605B7" w:rsidRPr="00BB306A" w:rsidRDefault="002605B7" w:rsidP="00BA18E0">
            <w:pPr>
              <w:spacing w:line="360" w:lineRule="auto"/>
            </w:pPr>
            <w:r w:rsidRPr="00BB306A">
              <w:t>Región El Valle</w:t>
            </w:r>
          </w:p>
        </w:tc>
      </w:tr>
      <w:tr w:rsidR="00AF2E0B" w:rsidRPr="00BB306A" w14:paraId="439F4423"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7ACC6B9E" w14:textId="740B2C5C" w:rsidR="002605B7" w:rsidRPr="00BB306A" w:rsidRDefault="002605B7" w:rsidP="00BA18E0">
            <w:pPr>
              <w:spacing w:line="360" w:lineRule="auto"/>
            </w:pPr>
            <w:r w:rsidRPr="00BB306A">
              <w:t xml:space="preserve">Labor de Mantenimiento a la Liga Caobo (Club Banco </w:t>
            </w:r>
            <w:proofErr w:type="spellStart"/>
            <w:r w:rsidRPr="00BB306A">
              <w:t>Agricola</w:t>
            </w:r>
            <w:proofErr w:type="spellEnd"/>
            <w:r w:rsidRPr="00BB306A">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F498556" w14:textId="6BB1BF07" w:rsidR="002605B7" w:rsidRPr="00BB306A" w:rsidRDefault="002605B7"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128CEE51" w14:textId="1CFA6841" w:rsidR="002605B7" w:rsidRPr="00BB306A" w:rsidRDefault="002605B7" w:rsidP="00BA18E0">
            <w:pPr>
              <w:spacing w:line="360" w:lineRule="auto"/>
            </w:pPr>
            <w:r w:rsidRPr="00BB306A">
              <w:t>Región El Valle</w:t>
            </w:r>
          </w:p>
        </w:tc>
      </w:tr>
      <w:tr w:rsidR="00AF2E0B" w:rsidRPr="00BB306A" w14:paraId="1E309A1E"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005BAB8" w14:textId="4D7E5111" w:rsidR="002605B7" w:rsidRPr="00BB306A" w:rsidRDefault="002605B7" w:rsidP="00BA18E0">
            <w:pPr>
              <w:spacing w:line="360" w:lineRule="auto"/>
            </w:pPr>
            <w:r w:rsidRPr="00BB306A">
              <w:t>Entrega de Cubetas De Pinturas al Club Los Toros para aplicar en su cancha.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06D9140B" w14:textId="01F8CFA6" w:rsidR="002605B7" w:rsidRPr="00BB306A" w:rsidRDefault="002605B7"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50E28C63" w14:textId="4142B7F2" w:rsidR="002605B7" w:rsidRPr="00BB306A" w:rsidRDefault="002605B7" w:rsidP="00BA18E0">
            <w:pPr>
              <w:spacing w:line="360" w:lineRule="auto"/>
            </w:pPr>
            <w:r w:rsidRPr="00BB306A">
              <w:t>Región El Valle</w:t>
            </w:r>
          </w:p>
        </w:tc>
      </w:tr>
      <w:tr w:rsidR="00AF2E0B" w:rsidRPr="00BB306A" w14:paraId="70F7036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99536CE" w14:textId="379791F0" w:rsidR="002605B7" w:rsidRPr="00BB306A" w:rsidRDefault="002605B7" w:rsidP="00BA18E0">
            <w:pPr>
              <w:spacing w:line="360" w:lineRule="auto"/>
            </w:pPr>
            <w:r w:rsidRPr="00BB306A">
              <w:t xml:space="preserve">Jornada de </w:t>
            </w:r>
            <w:proofErr w:type="spellStart"/>
            <w:r w:rsidRPr="00BB306A">
              <w:t>Matenimiento</w:t>
            </w:r>
            <w:proofErr w:type="spellEnd"/>
            <w:r w:rsidRPr="00BB306A">
              <w:t xml:space="preserve"> Play de Beisbol de la Comunicada de </w:t>
            </w:r>
            <w:proofErr w:type="spellStart"/>
            <w:r w:rsidRPr="00BB306A">
              <w:t>Jinova</w:t>
            </w:r>
            <w:proofErr w:type="spellEnd"/>
            <w:r w:rsidRPr="00BB306A">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C6468BB" w14:textId="4CC6788E" w:rsidR="002605B7" w:rsidRPr="00BB306A" w:rsidRDefault="002605B7"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312BD5A" w14:textId="750BCDA7" w:rsidR="002605B7" w:rsidRPr="00BB306A" w:rsidRDefault="002605B7" w:rsidP="00BA18E0">
            <w:pPr>
              <w:spacing w:line="360" w:lineRule="auto"/>
            </w:pPr>
            <w:r w:rsidRPr="00BB306A">
              <w:t>Región El Valle</w:t>
            </w:r>
          </w:p>
        </w:tc>
      </w:tr>
      <w:tr w:rsidR="00AF2E0B" w:rsidRPr="00BB306A" w14:paraId="7DA39F8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F4B75B7" w14:textId="60DD795A" w:rsidR="002605B7" w:rsidRPr="00BB306A" w:rsidRDefault="002605B7" w:rsidP="00BA18E0">
            <w:pPr>
              <w:spacing w:line="360" w:lineRule="auto"/>
            </w:pPr>
            <w:r w:rsidRPr="00BB306A">
              <w:t xml:space="preserve">Mantenimiento del Play Hermanos </w:t>
            </w:r>
            <w:proofErr w:type="spellStart"/>
            <w:r w:rsidRPr="00BB306A">
              <w:t>Suares</w:t>
            </w:r>
            <w:proofErr w:type="spellEnd"/>
            <w:r w:rsidRPr="00BB306A">
              <w:t xml:space="preserve"> y </w:t>
            </w:r>
            <w:proofErr w:type="spellStart"/>
            <w:r w:rsidRPr="00BB306A">
              <w:t>Area</w:t>
            </w:r>
            <w:proofErr w:type="spellEnd"/>
            <w:r w:rsidRPr="00BB306A">
              <w:t xml:space="preserve"> de la Pista de Atletismo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CEFD6E8" w14:textId="2B854AF0" w:rsidR="002605B7" w:rsidRPr="00BB306A" w:rsidRDefault="002605B7" w:rsidP="00BA18E0">
            <w:pPr>
              <w:spacing w:line="360" w:lineRule="auto"/>
            </w:pPr>
            <w:r w:rsidRPr="00BB306A">
              <w:t xml:space="preserve">San Juan </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8144B90" w14:textId="3398997A" w:rsidR="002605B7" w:rsidRPr="00BB306A" w:rsidRDefault="002605B7" w:rsidP="00BA18E0">
            <w:pPr>
              <w:spacing w:line="360" w:lineRule="auto"/>
            </w:pPr>
            <w:r w:rsidRPr="00BB306A">
              <w:t>Región El Valle</w:t>
            </w:r>
          </w:p>
        </w:tc>
      </w:tr>
      <w:tr w:rsidR="00AF2E0B" w:rsidRPr="00BB306A" w14:paraId="37A63F62"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92B5A61" w14:textId="0044B152" w:rsidR="002605B7" w:rsidRPr="00BB306A" w:rsidRDefault="002605B7" w:rsidP="00BA18E0">
            <w:pPr>
              <w:spacing w:line="360" w:lineRule="auto"/>
            </w:pPr>
            <w:r w:rsidRPr="00BB306A">
              <w:t>Remozamiento Cancha Municipal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F370365" w14:textId="66533BA7" w:rsidR="002605B7" w:rsidRPr="00BB306A" w:rsidRDefault="002605B7" w:rsidP="00BA18E0">
            <w:pPr>
              <w:spacing w:line="360" w:lineRule="auto"/>
            </w:pPr>
            <w:r w:rsidRPr="00BB306A">
              <w:t>Barahona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C8A1075" w14:textId="22245D99" w:rsidR="002605B7" w:rsidRPr="00BB306A" w:rsidRDefault="002605B7" w:rsidP="00BA18E0">
            <w:pPr>
              <w:spacing w:line="360" w:lineRule="auto"/>
            </w:pPr>
            <w:r w:rsidRPr="00BB306A">
              <w:t>Región Enriquillo</w:t>
            </w:r>
          </w:p>
        </w:tc>
      </w:tr>
      <w:tr w:rsidR="00AF2E0B" w:rsidRPr="00BB306A" w14:paraId="259A12B2"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FDA5522" w14:textId="66E3BE91" w:rsidR="002605B7" w:rsidRPr="00BB306A" w:rsidRDefault="00BA18E0" w:rsidP="00BA18E0">
            <w:pPr>
              <w:spacing w:line="360" w:lineRule="auto"/>
            </w:pPr>
            <w:r w:rsidRPr="00BB306A">
              <w:t>Remozamiento,</w:t>
            </w:r>
            <w:r w:rsidR="002605B7" w:rsidRPr="00BB306A">
              <w:t xml:space="preserve"> Play </w:t>
            </w:r>
            <w:proofErr w:type="spellStart"/>
            <w:r w:rsidR="002605B7" w:rsidRPr="00BB306A">
              <w:t>muncipal</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60104F1" w14:textId="4CE59E8F"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20277AAD" w14:textId="2000AA45" w:rsidR="002605B7" w:rsidRPr="00BB306A" w:rsidRDefault="002605B7" w:rsidP="00BA18E0">
            <w:pPr>
              <w:spacing w:line="360" w:lineRule="auto"/>
            </w:pPr>
            <w:r w:rsidRPr="00BB306A">
              <w:t>Región Enriquillo</w:t>
            </w:r>
          </w:p>
        </w:tc>
      </w:tr>
      <w:tr w:rsidR="00AF2E0B" w:rsidRPr="00BB306A" w14:paraId="2ECDF8D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2CBF3F5" w14:textId="5490D622" w:rsidR="002605B7" w:rsidRPr="00BB306A" w:rsidRDefault="002605B7" w:rsidP="00BA18E0">
            <w:pPr>
              <w:spacing w:line="360" w:lineRule="auto"/>
            </w:pPr>
            <w:r w:rsidRPr="00BB306A">
              <w:t xml:space="preserve">Remozamiento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055AC7D0" w14:textId="5373B19D"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6B026D2" w14:textId="1871B705" w:rsidR="002605B7" w:rsidRPr="00BB306A" w:rsidRDefault="002605B7" w:rsidP="00BA18E0">
            <w:pPr>
              <w:spacing w:line="360" w:lineRule="auto"/>
            </w:pPr>
            <w:r w:rsidRPr="00BB306A">
              <w:t>Región Enriquillo</w:t>
            </w:r>
          </w:p>
        </w:tc>
      </w:tr>
      <w:tr w:rsidR="00AF2E0B" w:rsidRPr="00BB306A" w14:paraId="60F0FB49"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ED1276E" w14:textId="5D86EC45" w:rsidR="002605B7" w:rsidRPr="00BB306A" w:rsidRDefault="002605B7" w:rsidP="00BA18E0">
            <w:pPr>
              <w:spacing w:line="360" w:lineRule="auto"/>
            </w:pPr>
            <w:r w:rsidRPr="00BB306A">
              <w:t xml:space="preserve">Remozamiento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8E26514" w14:textId="1C22E86A"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04C7A00" w14:textId="023AD9B7" w:rsidR="002605B7" w:rsidRPr="00BB306A" w:rsidRDefault="002605B7" w:rsidP="00BA18E0">
            <w:pPr>
              <w:spacing w:line="360" w:lineRule="auto"/>
            </w:pPr>
            <w:r w:rsidRPr="00BB306A">
              <w:t>Región Enriquillo</w:t>
            </w:r>
          </w:p>
        </w:tc>
      </w:tr>
      <w:tr w:rsidR="00AF2E0B" w:rsidRPr="00BB306A" w14:paraId="151B731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7E4FC95" w14:textId="26BF0598" w:rsidR="002605B7" w:rsidRPr="00BB306A" w:rsidRDefault="002605B7" w:rsidP="00BA18E0">
            <w:pPr>
              <w:spacing w:line="360" w:lineRule="auto"/>
            </w:pPr>
            <w:r w:rsidRPr="00BB306A">
              <w:t xml:space="preserve">Remozamiento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6BAAA88" w14:textId="09464FF9"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022D0B69" w14:textId="6976ACF7" w:rsidR="002605B7" w:rsidRPr="00BB306A" w:rsidRDefault="002605B7" w:rsidP="00BA18E0">
            <w:pPr>
              <w:spacing w:line="360" w:lineRule="auto"/>
            </w:pPr>
            <w:r w:rsidRPr="00BB306A">
              <w:t>Región Enriquillo</w:t>
            </w:r>
          </w:p>
        </w:tc>
      </w:tr>
      <w:tr w:rsidR="00AF2E0B" w:rsidRPr="00BB306A" w14:paraId="3CBF0E15"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91C13AD" w14:textId="483FBA4C" w:rsidR="002605B7" w:rsidRPr="00BB306A" w:rsidRDefault="00BA18E0" w:rsidP="00BA18E0">
            <w:pPr>
              <w:spacing w:line="360" w:lineRule="auto"/>
            </w:pPr>
            <w:r w:rsidRPr="00BB306A">
              <w:t>Remozamiento,</w:t>
            </w:r>
            <w:r w:rsidR="002605B7" w:rsidRPr="00BB306A">
              <w:t xml:space="preserve"> multiuso </w:t>
            </w:r>
            <w:proofErr w:type="spellStart"/>
            <w:r w:rsidR="002605B7" w:rsidRPr="00BB306A">
              <w:t>hector</w:t>
            </w:r>
            <w:proofErr w:type="spellEnd"/>
            <w:r w:rsidR="002605B7" w:rsidRPr="00BB306A">
              <w:t xml:space="preserve"> marino </w:t>
            </w:r>
            <w:proofErr w:type="spellStart"/>
            <w:r w:rsidR="002605B7" w:rsidRPr="00BB306A">
              <w:t>perez</w:t>
            </w:r>
            <w:proofErr w:type="spellEnd"/>
            <w:r w:rsidR="002605B7" w:rsidRPr="00BB306A">
              <w:t xml:space="preserve">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52BB329" w14:textId="25D49E12"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1884E12C" w14:textId="68C0DB4C" w:rsidR="002605B7" w:rsidRPr="00BB306A" w:rsidRDefault="002605B7" w:rsidP="00BA18E0">
            <w:pPr>
              <w:spacing w:line="360" w:lineRule="auto"/>
            </w:pPr>
            <w:r w:rsidRPr="00BB306A">
              <w:t>Región Enriquillo</w:t>
            </w:r>
          </w:p>
        </w:tc>
      </w:tr>
      <w:tr w:rsidR="00AF2E0B" w:rsidRPr="00BB306A" w14:paraId="5F90C9C8"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88BFED8" w14:textId="15FF5B5A" w:rsidR="002605B7" w:rsidRPr="00BB306A" w:rsidRDefault="00BA18E0" w:rsidP="00BA18E0">
            <w:pPr>
              <w:spacing w:line="360" w:lineRule="auto"/>
            </w:pPr>
            <w:r w:rsidRPr="00BB306A">
              <w:t>Remozamiento,</w:t>
            </w:r>
            <w:r w:rsidR="002605B7" w:rsidRPr="00BB306A">
              <w:t xml:space="preserve"> cancha de baloncesto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DBC5552" w14:textId="16EC11B6"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D22151D" w14:textId="7970410A" w:rsidR="002605B7" w:rsidRPr="00BB306A" w:rsidRDefault="002605B7" w:rsidP="00BA18E0">
            <w:pPr>
              <w:spacing w:line="360" w:lineRule="auto"/>
            </w:pPr>
            <w:r w:rsidRPr="00BB306A">
              <w:t>Región Enriquillo</w:t>
            </w:r>
          </w:p>
        </w:tc>
      </w:tr>
      <w:tr w:rsidR="00AF2E0B" w:rsidRPr="00BB306A" w14:paraId="3630D0D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5099EC1A" w14:textId="094CF6AD" w:rsidR="002605B7" w:rsidRPr="00BB306A" w:rsidRDefault="00BA18E0" w:rsidP="00BA18E0">
            <w:pPr>
              <w:spacing w:line="360" w:lineRule="auto"/>
            </w:pPr>
            <w:r w:rsidRPr="00BB306A">
              <w:t>Remozamiento, liga</w:t>
            </w:r>
            <w:r w:rsidR="002605B7" w:rsidRPr="00BB306A">
              <w:t xml:space="preserve"> </w:t>
            </w:r>
            <w:proofErr w:type="spellStart"/>
            <w:r w:rsidR="002605B7" w:rsidRPr="00BB306A">
              <w:t>luis</w:t>
            </w:r>
            <w:proofErr w:type="spellEnd"/>
            <w:r w:rsidR="002605B7" w:rsidRPr="00BB306A">
              <w:t xml:space="preserve"> novas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C03713F" w14:textId="4DE115B2"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B1C4285" w14:textId="4F0A3404" w:rsidR="002605B7" w:rsidRPr="00BB306A" w:rsidRDefault="002605B7" w:rsidP="00BA18E0">
            <w:pPr>
              <w:spacing w:line="360" w:lineRule="auto"/>
            </w:pPr>
            <w:r w:rsidRPr="00BB306A">
              <w:t>Región Enriquillo</w:t>
            </w:r>
          </w:p>
        </w:tc>
      </w:tr>
      <w:tr w:rsidR="00AF2E0B" w:rsidRPr="00BB306A" w14:paraId="2BB21DF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9C8B0EF" w14:textId="5B5A284E" w:rsidR="002605B7" w:rsidRPr="00BB306A" w:rsidRDefault="00BA18E0" w:rsidP="00BA18E0">
            <w:pPr>
              <w:spacing w:line="360" w:lineRule="auto"/>
            </w:pPr>
            <w:r w:rsidRPr="00BB306A">
              <w:t>Remozamiento,</w:t>
            </w:r>
            <w:r w:rsidR="002605B7" w:rsidRPr="00BB306A">
              <w:t xml:space="preserve"> play municipal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33878B8" w14:textId="5225E1E6"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587C1803" w14:textId="12581AFC" w:rsidR="002605B7" w:rsidRPr="00BB306A" w:rsidRDefault="002605B7" w:rsidP="00BA18E0">
            <w:pPr>
              <w:spacing w:line="360" w:lineRule="auto"/>
            </w:pPr>
            <w:r w:rsidRPr="00BB306A">
              <w:t>Región Enriquillo</w:t>
            </w:r>
          </w:p>
        </w:tc>
      </w:tr>
      <w:tr w:rsidR="00AF2E0B" w:rsidRPr="00BB306A" w14:paraId="7741F41D"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B3404F0" w14:textId="3BB0B8A7" w:rsidR="002605B7" w:rsidRPr="00BB306A" w:rsidRDefault="00BA18E0" w:rsidP="00BA18E0">
            <w:pPr>
              <w:spacing w:line="360" w:lineRule="auto"/>
            </w:pPr>
            <w:r w:rsidRPr="00BB306A">
              <w:t>Remozamiento,</w:t>
            </w:r>
            <w:r w:rsidR="002605B7" w:rsidRPr="00BB306A">
              <w:t xml:space="preserve"> liga de beisbol cesar </w:t>
            </w:r>
            <w:proofErr w:type="spellStart"/>
            <w:r w:rsidR="002605B7" w:rsidRPr="00BB306A">
              <w:t>perez</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5AE4939" w14:textId="5428E8CE"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A3BE80C" w14:textId="40780DA3" w:rsidR="002605B7" w:rsidRPr="00BB306A" w:rsidRDefault="002605B7" w:rsidP="00BA18E0">
            <w:pPr>
              <w:spacing w:line="360" w:lineRule="auto"/>
            </w:pPr>
            <w:r w:rsidRPr="00BB306A">
              <w:t>Región Enriquillo</w:t>
            </w:r>
          </w:p>
        </w:tc>
      </w:tr>
      <w:tr w:rsidR="00AF2E0B" w:rsidRPr="00BB306A" w14:paraId="25C72B6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83F01FC" w14:textId="364D92CB" w:rsidR="002605B7" w:rsidRPr="00BB306A" w:rsidRDefault="00BA18E0" w:rsidP="00BA18E0">
            <w:pPr>
              <w:spacing w:line="360" w:lineRule="auto"/>
            </w:pPr>
            <w:r w:rsidRPr="00BB306A">
              <w:t>Remozamiento, play</w:t>
            </w:r>
            <w:r w:rsidR="002605B7" w:rsidRPr="00BB306A">
              <w:t xml:space="preserve"> municipal eugenio </w:t>
            </w:r>
            <w:proofErr w:type="spellStart"/>
            <w:r w:rsidR="002605B7" w:rsidRPr="00BB306A">
              <w:t>jimenez</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43BE75A" w14:textId="74355CCA"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9275A7C" w14:textId="3E359A0F" w:rsidR="002605B7" w:rsidRPr="00BB306A" w:rsidRDefault="002605B7" w:rsidP="00BA18E0">
            <w:pPr>
              <w:spacing w:line="360" w:lineRule="auto"/>
            </w:pPr>
            <w:r w:rsidRPr="00BB306A">
              <w:t>Región Enriquillo</w:t>
            </w:r>
          </w:p>
        </w:tc>
      </w:tr>
      <w:tr w:rsidR="00AF2E0B" w:rsidRPr="00BB306A" w14:paraId="0BF744AF"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64D7E407" w14:textId="3B804287" w:rsidR="002605B7" w:rsidRPr="00BB306A" w:rsidRDefault="00BA18E0" w:rsidP="00BA18E0">
            <w:pPr>
              <w:spacing w:line="360" w:lineRule="auto"/>
            </w:pPr>
            <w:r w:rsidRPr="00BB306A">
              <w:t>Remozamiento, play</w:t>
            </w:r>
            <w:r w:rsidR="002605B7" w:rsidRPr="00BB306A">
              <w:t xml:space="preserve"> municipal eugenio </w:t>
            </w:r>
            <w:proofErr w:type="spellStart"/>
            <w:r w:rsidR="002605B7" w:rsidRPr="00BB306A">
              <w:t>jimenez</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953DECC" w14:textId="7CA7B7D9"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197146C" w14:textId="4944EDC0" w:rsidR="002605B7" w:rsidRPr="00BB306A" w:rsidRDefault="002605B7" w:rsidP="00BA18E0">
            <w:pPr>
              <w:spacing w:line="360" w:lineRule="auto"/>
            </w:pPr>
            <w:r w:rsidRPr="00BB306A">
              <w:t>Región Enriquillo</w:t>
            </w:r>
          </w:p>
        </w:tc>
      </w:tr>
      <w:tr w:rsidR="00AF2E0B" w:rsidRPr="00BB306A" w14:paraId="72BEA6E1"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812B20F" w14:textId="149E662E" w:rsidR="002605B7" w:rsidRPr="00BB306A" w:rsidRDefault="00C94E52" w:rsidP="00BA18E0">
            <w:pPr>
              <w:spacing w:line="360" w:lineRule="auto"/>
            </w:pPr>
            <w:r w:rsidRPr="00BB306A">
              <w:t>Remozamiento,</w:t>
            </w:r>
            <w:r w:rsidR="002605B7" w:rsidRPr="00BB306A">
              <w:t xml:space="preserve"> cancha municipal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045C409" w14:textId="66A52B7D"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F7E7E43" w14:textId="69823C57" w:rsidR="002605B7" w:rsidRPr="00BB306A" w:rsidRDefault="002605B7" w:rsidP="00BA18E0">
            <w:pPr>
              <w:spacing w:line="360" w:lineRule="auto"/>
            </w:pPr>
            <w:r w:rsidRPr="00BB306A">
              <w:t>Región Enriquillo</w:t>
            </w:r>
          </w:p>
        </w:tc>
      </w:tr>
      <w:tr w:rsidR="00AF2E0B" w:rsidRPr="00BB306A" w14:paraId="6A1D8FCC"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714FE13" w14:textId="158B0FD2" w:rsidR="002605B7" w:rsidRPr="00BB306A" w:rsidRDefault="00C94E52" w:rsidP="00BA18E0">
            <w:pPr>
              <w:spacing w:line="360" w:lineRule="auto"/>
            </w:pPr>
            <w:r w:rsidRPr="00BB306A">
              <w:t>Remozamiento, de</w:t>
            </w:r>
            <w:r w:rsidR="002605B7" w:rsidRPr="00BB306A">
              <w:t xml:space="preserve"> la cancha del Liceo politécnico </w:t>
            </w:r>
            <w:proofErr w:type="spellStart"/>
            <w:r w:rsidR="002605B7" w:rsidRPr="00BB306A">
              <w:t>maximo</w:t>
            </w:r>
            <w:proofErr w:type="spellEnd"/>
            <w:r w:rsidR="002605B7" w:rsidRPr="00BB306A">
              <w:t xml:space="preserve"> </w:t>
            </w:r>
            <w:proofErr w:type="spellStart"/>
            <w:r w:rsidR="002605B7" w:rsidRPr="00BB306A">
              <w:t>perez</w:t>
            </w:r>
            <w:proofErr w:type="spellEnd"/>
            <w:r w:rsidR="002605B7" w:rsidRPr="00BB306A">
              <w:t xml:space="preserve"> </w:t>
            </w:r>
            <w:proofErr w:type="spellStart"/>
            <w:r w:rsidR="002605B7" w:rsidRPr="00BB306A">
              <w:t>florian</w:t>
            </w:r>
            <w:proofErr w:type="spellEnd"/>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B63EDF4" w14:textId="0F177F52" w:rsidR="002605B7" w:rsidRPr="00BB306A" w:rsidRDefault="002605B7" w:rsidP="00BA18E0">
            <w:pPr>
              <w:spacing w:line="360" w:lineRule="auto"/>
            </w:pPr>
            <w:r w:rsidRPr="00BB306A">
              <w:t>Independencia</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3AC7551" w14:textId="137C16C1" w:rsidR="002605B7" w:rsidRPr="00BB306A" w:rsidRDefault="002605B7" w:rsidP="00BA18E0">
            <w:pPr>
              <w:spacing w:line="360" w:lineRule="auto"/>
            </w:pPr>
            <w:r w:rsidRPr="00BB306A">
              <w:t>Región Enriquillo</w:t>
            </w:r>
          </w:p>
        </w:tc>
      </w:tr>
      <w:tr w:rsidR="00AF2E0B" w:rsidRPr="00BB306A" w14:paraId="79BA9C8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B226A1E" w14:textId="1A8192CD" w:rsidR="002605B7" w:rsidRPr="00BB306A" w:rsidRDefault="002605B7" w:rsidP="00BA18E0">
            <w:pPr>
              <w:spacing w:line="360" w:lineRule="auto"/>
            </w:pPr>
            <w:r w:rsidRPr="00BB306A">
              <w:t xml:space="preserve">Remozamiento al Play </w:t>
            </w:r>
            <w:proofErr w:type="spellStart"/>
            <w:r w:rsidRPr="00BB306A">
              <w:t>muncipal</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24DAEAE" w14:textId="77E98E26" w:rsidR="002605B7" w:rsidRPr="00BB306A" w:rsidRDefault="002605B7" w:rsidP="00BA18E0">
            <w:pPr>
              <w:spacing w:line="360" w:lineRule="auto"/>
            </w:pPr>
            <w:r w:rsidRPr="00BB306A">
              <w:t>Pedernales</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39332260" w14:textId="55FF332D" w:rsidR="002605B7" w:rsidRPr="00BB306A" w:rsidRDefault="002605B7" w:rsidP="00BA18E0">
            <w:pPr>
              <w:spacing w:line="360" w:lineRule="auto"/>
            </w:pPr>
            <w:r w:rsidRPr="00BB306A">
              <w:t>Región Enriquillo</w:t>
            </w:r>
          </w:p>
        </w:tc>
      </w:tr>
      <w:tr w:rsidR="00AF2E0B" w:rsidRPr="00BB306A" w14:paraId="73AE99E1"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714F212" w14:textId="3A5B2A6D" w:rsidR="002605B7" w:rsidRPr="00BB306A" w:rsidRDefault="002605B7" w:rsidP="00BA18E0">
            <w:pPr>
              <w:spacing w:line="360" w:lineRule="auto"/>
            </w:pPr>
            <w:r w:rsidRPr="00BB306A">
              <w:t>Remozamiento a la cancha municipal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9974107" w14:textId="567772B6" w:rsidR="002605B7" w:rsidRPr="00BB306A" w:rsidRDefault="002605B7" w:rsidP="00BA18E0">
            <w:pPr>
              <w:spacing w:line="360" w:lineRule="auto"/>
            </w:pPr>
            <w:r w:rsidRPr="00BB306A">
              <w:t>Pedernales</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AA694FD" w14:textId="3F788529" w:rsidR="002605B7" w:rsidRPr="00BB306A" w:rsidRDefault="002605B7" w:rsidP="00BA18E0">
            <w:pPr>
              <w:spacing w:line="360" w:lineRule="auto"/>
            </w:pPr>
            <w:r w:rsidRPr="00BB306A">
              <w:t>Región Enriquillo</w:t>
            </w:r>
          </w:p>
        </w:tc>
      </w:tr>
      <w:tr w:rsidR="00AF2E0B" w:rsidRPr="00BB306A" w14:paraId="667AF9B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C524321" w14:textId="0D9955F5" w:rsidR="002605B7" w:rsidRPr="00BB306A" w:rsidRDefault="002605B7" w:rsidP="00BA18E0">
            <w:pPr>
              <w:spacing w:line="360" w:lineRule="auto"/>
            </w:pPr>
            <w:r w:rsidRPr="00BB306A">
              <w:t>Remozamiento al Clubes de Baloncesto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AE5FC2A" w14:textId="4E83463C"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407B36B" w14:textId="1D2A4869" w:rsidR="002605B7" w:rsidRPr="00BB306A" w:rsidRDefault="002605B7" w:rsidP="00BA18E0">
            <w:pPr>
              <w:spacing w:line="360" w:lineRule="auto"/>
            </w:pPr>
            <w:r w:rsidRPr="00BB306A">
              <w:t>Región Ozama</w:t>
            </w:r>
          </w:p>
        </w:tc>
      </w:tr>
      <w:tr w:rsidR="00AF2E0B" w:rsidRPr="00BB306A" w14:paraId="6E35AF73"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16CBE131" w14:textId="7A28AB19" w:rsidR="002605B7" w:rsidRPr="00BB306A" w:rsidRDefault="002605B7" w:rsidP="00BA18E0">
            <w:pPr>
              <w:spacing w:line="360" w:lineRule="auto"/>
            </w:pPr>
            <w:r w:rsidRPr="00BB306A">
              <w:t>Remozamiento al Clubes de Softbol</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268ACF3F" w14:textId="0538DED0"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363D7170" w14:textId="71C8876F" w:rsidR="002605B7" w:rsidRPr="00BB306A" w:rsidRDefault="002605B7" w:rsidP="00BA18E0">
            <w:pPr>
              <w:spacing w:line="360" w:lineRule="auto"/>
            </w:pPr>
            <w:r w:rsidRPr="00BB306A">
              <w:t>Región Ozama</w:t>
            </w:r>
          </w:p>
        </w:tc>
      </w:tr>
      <w:tr w:rsidR="00AF2E0B" w:rsidRPr="00BB306A" w14:paraId="77CD7F6E"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C98BFD9" w14:textId="35009E2B" w:rsidR="002605B7" w:rsidRPr="00BB306A" w:rsidRDefault="002605B7" w:rsidP="00BA18E0">
            <w:pPr>
              <w:spacing w:line="360" w:lineRule="auto"/>
            </w:pPr>
            <w:r w:rsidRPr="00BB306A">
              <w:t>Mantenimiento al Clubes de Beisbol</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B049F0E" w14:textId="73C0A060"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B56B0E7" w14:textId="3FD56B07" w:rsidR="002605B7" w:rsidRPr="00BB306A" w:rsidRDefault="002605B7" w:rsidP="00BA18E0">
            <w:pPr>
              <w:spacing w:line="360" w:lineRule="auto"/>
            </w:pPr>
            <w:r w:rsidRPr="00BB306A">
              <w:t>Región Ozama</w:t>
            </w:r>
          </w:p>
        </w:tc>
      </w:tr>
      <w:tr w:rsidR="00AF2E0B" w:rsidRPr="00BB306A" w14:paraId="3D21A4C7"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219EA65C" w14:textId="7977B199" w:rsidR="002605B7" w:rsidRPr="00BB306A" w:rsidRDefault="002605B7" w:rsidP="00BA18E0">
            <w:pPr>
              <w:spacing w:line="360" w:lineRule="auto"/>
            </w:pPr>
            <w:r w:rsidRPr="00BB306A">
              <w:t xml:space="preserve">Remozamiento Club Libertad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5E60D396" w14:textId="7FE53469"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3A21C3A" w14:textId="1718ADD6" w:rsidR="002605B7" w:rsidRPr="00BB306A" w:rsidRDefault="002605B7" w:rsidP="00BA18E0">
            <w:pPr>
              <w:spacing w:line="360" w:lineRule="auto"/>
            </w:pPr>
            <w:r w:rsidRPr="00BB306A">
              <w:t>Región Ozama</w:t>
            </w:r>
          </w:p>
        </w:tc>
      </w:tr>
      <w:tr w:rsidR="00AF2E0B" w:rsidRPr="00BB306A" w14:paraId="7F06CAC5"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EBB399D" w14:textId="28D1B0CD" w:rsidR="002605B7" w:rsidRPr="00BB306A" w:rsidRDefault="002605B7" w:rsidP="00BA18E0">
            <w:pPr>
              <w:spacing w:line="360" w:lineRule="auto"/>
            </w:pPr>
            <w:r w:rsidRPr="00BB306A">
              <w:t xml:space="preserve">Remozamiento a la Cancha Mixta El Manguito, </w:t>
            </w:r>
            <w:proofErr w:type="spellStart"/>
            <w:r w:rsidRPr="00BB306A">
              <w:t>Ens</w:t>
            </w:r>
            <w:proofErr w:type="spellEnd"/>
            <w:r w:rsidRPr="00BB306A">
              <w:t>. Isabelita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F9E1545" w14:textId="0F787BF2"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6EA30514" w14:textId="1C37B3BB" w:rsidR="002605B7" w:rsidRPr="00BB306A" w:rsidRDefault="002605B7" w:rsidP="00BA18E0">
            <w:pPr>
              <w:spacing w:line="360" w:lineRule="auto"/>
            </w:pPr>
            <w:r w:rsidRPr="00BB306A">
              <w:t>Región Ozama</w:t>
            </w:r>
          </w:p>
        </w:tc>
      </w:tr>
      <w:tr w:rsidR="00AF2E0B" w:rsidRPr="00BB306A" w14:paraId="179792B8"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429DE72B" w14:textId="1FF6C4FB" w:rsidR="002605B7" w:rsidRPr="00BB306A" w:rsidRDefault="002605B7" w:rsidP="00BA18E0">
            <w:pPr>
              <w:spacing w:line="360" w:lineRule="auto"/>
            </w:pPr>
            <w:r w:rsidRPr="00BB306A">
              <w:t>Remozamiento a la Cancha Mixta Club Los Coquitos</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3EBA4359" w14:textId="58EFA5ED"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0AB6884C" w14:textId="7CBD5FA4" w:rsidR="002605B7" w:rsidRPr="00BB306A" w:rsidRDefault="002605B7" w:rsidP="00BA18E0">
            <w:pPr>
              <w:spacing w:line="360" w:lineRule="auto"/>
            </w:pPr>
            <w:r w:rsidRPr="00BB306A">
              <w:t>Región Ozama</w:t>
            </w:r>
          </w:p>
        </w:tc>
      </w:tr>
      <w:tr w:rsidR="00AF2E0B" w:rsidRPr="00BB306A" w14:paraId="1D815457"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CE45EC8" w14:textId="080B2206" w:rsidR="002605B7" w:rsidRPr="00BB306A" w:rsidRDefault="002605B7" w:rsidP="00BA18E0">
            <w:pPr>
              <w:spacing w:line="360" w:lineRule="auto"/>
            </w:pPr>
            <w:r w:rsidRPr="00BB306A">
              <w:t>Remozamiento a la Cancha Mixta Club Eduardo Brito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5014F280" w14:textId="2E24F501"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EA7FC27" w14:textId="5AD80360" w:rsidR="002605B7" w:rsidRPr="00BB306A" w:rsidRDefault="002605B7" w:rsidP="00BA18E0">
            <w:pPr>
              <w:spacing w:line="360" w:lineRule="auto"/>
            </w:pPr>
            <w:r w:rsidRPr="00BB306A">
              <w:t>Región Ozama</w:t>
            </w:r>
          </w:p>
        </w:tc>
      </w:tr>
      <w:tr w:rsidR="00AF2E0B" w:rsidRPr="00BB306A" w14:paraId="5F45704A"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058D3DDD" w14:textId="2C0655D0" w:rsidR="002605B7" w:rsidRPr="00BB306A" w:rsidRDefault="002605B7" w:rsidP="00BA18E0">
            <w:pPr>
              <w:spacing w:line="360" w:lineRule="auto"/>
            </w:pPr>
            <w:r w:rsidRPr="00BB306A">
              <w:t>Remozamiento a la Canchas Abiertas Parque del Este</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168AF9DD" w14:textId="0A16E189"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6CA05E10" w14:textId="2AD6F77F" w:rsidR="002605B7" w:rsidRPr="00BB306A" w:rsidRDefault="002605B7" w:rsidP="00BA18E0">
            <w:pPr>
              <w:spacing w:line="360" w:lineRule="auto"/>
            </w:pPr>
            <w:r w:rsidRPr="00BB306A">
              <w:t>Región Ozama</w:t>
            </w:r>
          </w:p>
        </w:tc>
      </w:tr>
      <w:tr w:rsidR="00AF2E0B" w:rsidRPr="00BB306A" w14:paraId="34C643A4"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5F1B70E" w14:textId="13E19BDB" w:rsidR="002605B7" w:rsidRPr="00BB306A" w:rsidRDefault="002605B7" w:rsidP="00BA18E0">
            <w:pPr>
              <w:spacing w:line="360" w:lineRule="auto"/>
            </w:pPr>
            <w:r w:rsidRPr="00BB306A">
              <w:t>Remozamiento a la Liga de Softbol Los Trinitarios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5084457" w14:textId="5124D66E"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4932968C" w14:textId="0D432ACE" w:rsidR="002605B7" w:rsidRPr="00BB306A" w:rsidRDefault="002605B7" w:rsidP="00BA18E0">
            <w:pPr>
              <w:spacing w:line="360" w:lineRule="auto"/>
            </w:pPr>
            <w:r w:rsidRPr="00BB306A">
              <w:t>Región Ozama</w:t>
            </w:r>
          </w:p>
        </w:tc>
      </w:tr>
      <w:tr w:rsidR="00AF2E0B" w:rsidRPr="00BB306A" w14:paraId="451ABEAB" w14:textId="77777777" w:rsidTr="00BA18E0">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351DA8B2" w14:textId="4D5B1C91" w:rsidR="002605B7" w:rsidRPr="00BB306A" w:rsidRDefault="002605B7" w:rsidP="00BA18E0">
            <w:pPr>
              <w:spacing w:line="360" w:lineRule="auto"/>
            </w:pPr>
            <w:r w:rsidRPr="00BB306A">
              <w:t xml:space="preserve">Remozamiento a la Cancha Los </w:t>
            </w:r>
            <w:r w:rsidR="00C94E52" w:rsidRPr="00BB306A">
              <w:t>Tubos de</w:t>
            </w:r>
            <w:r w:rsidRPr="00BB306A">
              <w:t xml:space="preserve"> Lucerna</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4DDD7E65" w14:textId="4A816E44"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546B857" w14:textId="626FF4DA" w:rsidR="002605B7" w:rsidRPr="00BB306A" w:rsidRDefault="002605B7" w:rsidP="00BA18E0">
            <w:pPr>
              <w:spacing w:line="360" w:lineRule="auto"/>
            </w:pPr>
            <w:r w:rsidRPr="00BB306A">
              <w:t>Región Ozama</w:t>
            </w:r>
          </w:p>
        </w:tc>
      </w:tr>
      <w:tr w:rsidR="00AF2E0B" w:rsidRPr="00BB306A" w14:paraId="40D661B6" w14:textId="77777777" w:rsidTr="00BA18E0">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E117087" w14:textId="0F1DB462" w:rsidR="00994389" w:rsidRPr="00BB306A" w:rsidRDefault="00575E48" w:rsidP="00BA18E0">
            <w:pPr>
              <w:spacing w:line="360" w:lineRule="auto"/>
            </w:pPr>
            <w:r w:rsidRPr="00BB306A">
              <w:t>Remozamiento al Club Querubines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6E16ACAD" w14:textId="3BF81211"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14:paraId="76EB6D8B" w14:textId="36D9F6C2" w:rsidR="002605B7" w:rsidRPr="00BB306A" w:rsidRDefault="002605B7" w:rsidP="00BA18E0">
            <w:pPr>
              <w:spacing w:line="360" w:lineRule="auto"/>
            </w:pPr>
            <w:r w:rsidRPr="00BB306A">
              <w:t>Región Ozama</w:t>
            </w:r>
          </w:p>
        </w:tc>
      </w:tr>
      <w:tr w:rsidR="00AF2E0B" w:rsidRPr="00BB306A" w14:paraId="0C3257D1" w14:textId="77777777" w:rsidTr="00BA18E0">
        <w:trPr>
          <w:trHeight w:val="570"/>
        </w:trPr>
        <w:tc>
          <w:tcPr>
            <w:tcW w:w="3823" w:type="dxa"/>
            <w:tcBorders>
              <w:top w:val="single" w:sz="4" w:space="0" w:color="auto"/>
              <w:left w:val="single" w:sz="4" w:space="0" w:color="auto"/>
              <w:bottom w:val="single" w:sz="4" w:space="0" w:color="auto"/>
              <w:right w:val="single" w:sz="4" w:space="0" w:color="auto"/>
            </w:tcBorders>
            <w:shd w:val="clear" w:color="F8F8F8" w:fill="F8F8F8"/>
            <w:vAlign w:val="bottom"/>
          </w:tcPr>
          <w:p w14:paraId="7B6F5277" w14:textId="62DC4F7C" w:rsidR="002605B7" w:rsidRPr="00BB306A" w:rsidRDefault="002605B7" w:rsidP="00BA18E0">
            <w:pPr>
              <w:spacing w:line="360" w:lineRule="auto"/>
            </w:pPr>
            <w:proofErr w:type="spellStart"/>
            <w:r w:rsidRPr="00BB306A">
              <w:t>Manenimiento</w:t>
            </w:r>
            <w:proofErr w:type="spellEnd"/>
            <w:r w:rsidRPr="00BB306A">
              <w:t xml:space="preserve"> del Play Las Gomas </w:t>
            </w:r>
          </w:p>
        </w:tc>
        <w:tc>
          <w:tcPr>
            <w:tcW w:w="1984" w:type="dxa"/>
            <w:tcBorders>
              <w:top w:val="single" w:sz="4" w:space="0" w:color="auto"/>
              <w:left w:val="single" w:sz="4" w:space="0" w:color="auto"/>
              <w:bottom w:val="single" w:sz="4" w:space="0" w:color="auto"/>
              <w:right w:val="single" w:sz="4" w:space="0" w:color="auto"/>
            </w:tcBorders>
            <w:shd w:val="clear" w:color="F8F8F8" w:fill="F8F8F8"/>
            <w:vAlign w:val="bottom"/>
          </w:tcPr>
          <w:p w14:paraId="78BB86C7" w14:textId="38E22E2D" w:rsidR="002605B7" w:rsidRPr="00BB306A" w:rsidRDefault="002605B7" w:rsidP="00BA18E0">
            <w:pPr>
              <w:spacing w:line="360" w:lineRule="auto"/>
            </w:pPr>
            <w:r w:rsidRPr="00BB306A">
              <w:t>Santo Domingo</w:t>
            </w:r>
          </w:p>
        </w:tc>
        <w:tc>
          <w:tcPr>
            <w:tcW w:w="2103" w:type="dxa"/>
            <w:tcBorders>
              <w:top w:val="single" w:sz="4" w:space="0" w:color="auto"/>
              <w:left w:val="single" w:sz="4" w:space="0" w:color="auto"/>
              <w:bottom w:val="single" w:sz="4" w:space="0" w:color="auto"/>
              <w:right w:val="single" w:sz="4" w:space="0" w:color="auto"/>
            </w:tcBorders>
            <w:shd w:val="clear" w:color="F8F8F8" w:fill="F8F8F8"/>
            <w:vAlign w:val="bottom"/>
          </w:tcPr>
          <w:p w14:paraId="4D2E81B2" w14:textId="58123DED" w:rsidR="002605B7" w:rsidRPr="00BB306A" w:rsidRDefault="002605B7" w:rsidP="00BA18E0">
            <w:pPr>
              <w:spacing w:line="360" w:lineRule="auto"/>
            </w:pPr>
            <w:r w:rsidRPr="00BB306A">
              <w:t>Región Ozama</w:t>
            </w:r>
          </w:p>
        </w:tc>
      </w:tr>
    </w:tbl>
    <w:p w14:paraId="13BC05C8" w14:textId="09E7FE9A" w:rsidR="007C6776" w:rsidRPr="00BB306A" w:rsidRDefault="00765C85" w:rsidP="00D2013A">
      <w:pPr>
        <w:spacing w:line="360" w:lineRule="auto"/>
        <w:rPr>
          <w:sz w:val="18"/>
          <w:szCs w:val="18"/>
        </w:rPr>
      </w:pPr>
      <w:r w:rsidRPr="00BB306A">
        <w:rPr>
          <w:sz w:val="18"/>
          <w:szCs w:val="18"/>
        </w:rPr>
        <w:t xml:space="preserve">Fuente: Oficina </w:t>
      </w:r>
      <w:r w:rsidR="008C51BB" w:rsidRPr="00BB306A">
        <w:rPr>
          <w:sz w:val="18"/>
          <w:szCs w:val="18"/>
        </w:rPr>
        <w:t>Provincial de Deporte</w:t>
      </w:r>
    </w:p>
    <w:p w14:paraId="699212C1" w14:textId="77777777" w:rsidR="00C7405C" w:rsidRPr="00BB306A" w:rsidRDefault="00C7405C" w:rsidP="00D2013A">
      <w:pPr>
        <w:spacing w:line="360" w:lineRule="auto"/>
      </w:pPr>
    </w:p>
    <w:p w14:paraId="7B39AC81" w14:textId="77777777" w:rsidR="00C94E52" w:rsidRPr="00BB306A" w:rsidRDefault="00C94E52" w:rsidP="00D2013A">
      <w:pPr>
        <w:spacing w:line="360" w:lineRule="auto"/>
      </w:pPr>
    </w:p>
    <w:p w14:paraId="68CD60A6" w14:textId="77777777" w:rsidR="00C94E52" w:rsidRPr="00BB306A" w:rsidRDefault="00C94E52" w:rsidP="00D2013A">
      <w:pPr>
        <w:spacing w:line="360" w:lineRule="auto"/>
      </w:pPr>
    </w:p>
    <w:p w14:paraId="4626433B" w14:textId="77777777" w:rsidR="00C94E52" w:rsidRPr="00BB306A" w:rsidRDefault="00C94E52" w:rsidP="00D2013A">
      <w:pPr>
        <w:spacing w:line="360" w:lineRule="auto"/>
      </w:pPr>
    </w:p>
    <w:p w14:paraId="4CED05FD" w14:textId="77777777" w:rsidR="00C94E52" w:rsidRPr="00BB306A" w:rsidRDefault="00C94E52" w:rsidP="00D2013A">
      <w:pPr>
        <w:spacing w:line="360" w:lineRule="auto"/>
      </w:pPr>
    </w:p>
    <w:p w14:paraId="7717E704" w14:textId="77777777" w:rsidR="00C94E52" w:rsidRPr="00BB306A" w:rsidRDefault="00C94E52" w:rsidP="00D2013A">
      <w:pPr>
        <w:spacing w:line="360" w:lineRule="auto"/>
      </w:pPr>
    </w:p>
    <w:p w14:paraId="1074BE5D" w14:textId="5A0D19C4" w:rsidR="00152339" w:rsidRPr="00BB306A" w:rsidRDefault="00BB4D2F" w:rsidP="00D2013A">
      <w:pPr>
        <w:pStyle w:val="Ttulo2"/>
        <w:spacing w:line="360" w:lineRule="auto"/>
        <w:jc w:val="center"/>
        <w:rPr>
          <w:rFonts w:cs="Times New Roman"/>
          <w:color w:val="767171"/>
          <w:szCs w:val="24"/>
        </w:rPr>
      </w:pPr>
      <w:bookmarkStart w:id="286" w:name="_Toc185252705"/>
      <w:bookmarkStart w:id="287" w:name="_Toc186797867"/>
      <w:r w:rsidRPr="00BB306A">
        <w:rPr>
          <w:rFonts w:cs="Times New Roman"/>
          <w:color w:val="767171"/>
          <w:szCs w:val="24"/>
        </w:rPr>
        <w:lastRenderedPageBreak/>
        <w:t>3.</w:t>
      </w:r>
      <w:r w:rsidR="00794B5C" w:rsidRPr="00BB306A">
        <w:rPr>
          <w:rFonts w:cs="Times New Roman"/>
          <w:color w:val="767171"/>
          <w:szCs w:val="24"/>
        </w:rPr>
        <w:t>2</w:t>
      </w:r>
      <w:r w:rsidRPr="00BB306A">
        <w:rPr>
          <w:rFonts w:cs="Times New Roman"/>
          <w:color w:val="767171"/>
          <w:szCs w:val="24"/>
        </w:rPr>
        <w:t xml:space="preserve"> Viceministerio de </w:t>
      </w:r>
      <w:r w:rsidR="00864209" w:rsidRPr="00BB306A">
        <w:rPr>
          <w:rFonts w:cs="Times New Roman"/>
          <w:color w:val="767171"/>
          <w:szCs w:val="24"/>
        </w:rPr>
        <w:t>Enlace del Deporte Escola</w:t>
      </w:r>
      <w:r w:rsidR="00794B5C" w:rsidRPr="00BB306A">
        <w:rPr>
          <w:rFonts w:cs="Times New Roman"/>
          <w:color w:val="767171"/>
          <w:szCs w:val="24"/>
        </w:rPr>
        <w:t xml:space="preserve">r y </w:t>
      </w:r>
      <w:r w:rsidR="00864209" w:rsidRPr="00BB306A">
        <w:rPr>
          <w:rFonts w:cs="Times New Roman"/>
          <w:color w:val="767171"/>
          <w:szCs w:val="24"/>
        </w:rPr>
        <w:t>Universitario</w:t>
      </w:r>
      <w:bookmarkEnd w:id="286"/>
      <w:bookmarkEnd w:id="287"/>
    </w:p>
    <w:p w14:paraId="69FBCCEA" w14:textId="77777777" w:rsidR="00152339" w:rsidRPr="00BB306A" w:rsidRDefault="00152339" w:rsidP="00D2013A">
      <w:pPr>
        <w:spacing w:line="360" w:lineRule="auto"/>
        <w:jc w:val="center"/>
        <w:rPr>
          <w:lang w:val="es-ES"/>
        </w:rPr>
      </w:pPr>
    </w:p>
    <w:p w14:paraId="69B7AFA1" w14:textId="77777777" w:rsidR="00152339" w:rsidRPr="00BB306A" w:rsidRDefault="00152339" w:rsidP="00D2013A">
      <w:pPr>
        <w:spacing w:line="360" w:lineRule="auto"/>
        <w:jc w:val="both"/>
        <w:rPr>
          <w:lang w:val="es-ES"/>
        </w:rPr>
      </w:pPr>
      <w:r w:rsidRPr="00BB306A">
        <w:rPr>
          <w:lang w:val="es-ES"/>
        </w:rPr>
        <w:t>A través de este Viceministerio, el Ministerio de Deportes y Recreación, diseña e implementa programas de promoción del deporte y las actividades físicas desde la edad escolar, buscando hacer de la práctica del deporte y las actividades físicas un hábito de vida, un medio de convivencia pacífica y una fuente para mantener la salud a lo largo de la vida de los ciudadanos.</w:t>
      </w:r>
    </w:p>
    <w:p w14:paraId="46D99605" w14:textId="77777777" w:rsidR="00152339" w:rsidRPr="00BB306A" w:rsidRDefault="00152339" w:rsidP="00D2013A">
      <w:pPr>
        <w:spacing w:line="360" w:lineRule="auto"/>
        <w:jc w:val="both"/>
        <w:rPr>
          <w:lang w:val="es-ES"/>
        </w:rPr>
      </w:pPr>
      <w:r w:rsidRPr="00BB306A">
        <w:rPr>
          <w:lang w:val="es-ES"/>
        </w:rPr>
        <w:t>Este programa forma parte del Eje 2 de nuestro Plan Estratégico Institucional (PEI) 2021-2024, denominado, “El Ser Humano como Centro de la Política Deportiva”.  Para el logro de los objetivos planteados en dicho programa, el Ministerio de Deportes y Recreación realizó las siguientes ejecutorias:</w:t>
      </w:r>
    </w:p>
    <w:p w14:paraId="218F8325" w14:textId="68D81ED5" w:rsidR="00152339" w:rsidRPr="00BB306A" w:rsidRDefault="00575E48" w:rsidP="00D2013A">
      <w:pPr>
        <w:pStyle w:val="Prrafodelista"/>
        <w:numPr>
          <w:ilvl w:val="0"/>
          <w:numId w:val="11"/>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Para el año 2024,</w:t>
      </w:r>
      <w:r w:rsidR="00F64943" w:rsidRPr="00BB306A">
        <w:rPr>
          <w:rFonts w:ascii="Times New Roman" w:hAnsi="Times New Roman"/>
          <w:color w:val="767171"/>
          <w:sz w:val="24"/>
          <w:szCs w:val="24"/>
          <w:lang w:val="es-ES"/>
        </w:rPr>
        <w:t xml:space="preserve"> el Ministerio de Deportes y Recreación, estableció</w:t>
      </w:r>
      <w:r w:rsidRPr="00BB306A">
        <w:rPr>
          <w:rFonts w:ascii="Times New Roman" w:hAnsi="Times New Roman"/>
          <w:color w:val="767171"/>
          <w:sz w:val="24"/>
          <w:szCs w:val="24"/>
          <w:lang w:val="es-ES"/>
        </w:rPr>
        <w:t xml:space="preserve"> </w:t>
      </w:r>
      <w:r w:rsidR="00F64943" w:rsidRPr="00BB306A">
        <w:rPr>
          <w:rFonts w:ascii="Times New Roman" w:hAnsi="Times New Roman"/>
          <w:color w:val="767171"/>
          <w:sz w:val="24"/>
          <w:szCs w:val="24"/>
          <w:lang w:val="es-ES"/>
        </w:rPr>
        <w:t>en su Plan Estratégico Institucional, una meta de 33,74</w:t>
      </w:r>
      <w:r w:rsidRPr="00BB306A">
        <w:rPr>
          <w:rFonts w:ascii="Times New Roman" w:hAnsi="Times New Roman"/>
          <w:color w:val="767171"/>
          <w:sz w:val="24"/>
          <w:szCs w:val="24"/>
          <w:lang w:val="es-ES"/>
        </w:rPr>
        <w:t xml:space="preserve">6 estudiantes a ser impactados </w:t>
      </w:r>
      <w:r w:rsidR="00F64943" w:rsidRPr="00BB306A">
        <w:rPr>
          <w:rFonts w:ascii="Times New Roman" w:hAnsi="Times New Roman"/>
          <w:color w:val="767171"/>
          <w:sz w:val="24"/>
          <w:szCs w:val="24"/>
          <w:lang w:val="es-ES"/>
        </w:rPr>
        <w:t>con las actividades depo</w:t>
      </w:r>
      <w:r w:rsidRPr="00BB306A">
        <w:rPr>
          <w:rFonts w:ascii="Times New Roman" w:hAnsi="Times New Roman"/>
          <w:color w:val="767171"/>
          <w:sz w:val="24"/>
          <w:szCs w:val="24"/>
          <w:lang w:val="es-ES"/>
        </w:rPr>
        <w:t>rtivas para el nivel educativo preuniversitario,</w:t>
      </w:r>
      <w:r w:rsidR="00F64943" w:rsidRPr="00BB306A">
        <w:rPr>
          <w:rFonts w:ascii="Times New Roman" w:hAnsi="Times New Roman"/>
          <w:color w:val="767171"/>
          <w:sz w:val="24"/>
          <w:szCs w:val="24"/>
          <w:lang w:val="es-ES"/>
        </w:rPr>
        <w:t xml:space="preserve"> sin </w:t>
      </w:r>
      <w:r w:rsidRPr="00BB306A">
        <w:rPr>
          <w:rFonts w:ascii="Times New Roman" w:hAnsi="Times New Roman"/>
          <w:color w:val="767171"/>
          <w:sz w:val="24"/>
          <w:szCs w:val="24"/>
          <w:lang w:val="es-ES"/>
        </w:rPr>
        <w:t>embargo,</w:t>
      </w:r>
      <w:r w:rsidR="00F64943" w:rsidRPr="00BB306A">
        <w:rPr>
          <w:rFonts w:ascii="Times New Roman" w:hAnsi="Times New Roman"/>
          <w:color w:val="767171"/>
          <w:sz w:val="24"/>
          <w:szCs w:val="24"/>
          <w:lang w:val="es-ES"/>
        </w:rPr>
        <w:t xml:space="preserve"> </w:t>
      </w:r>
      <w:r w:rsidRPr="00BB306A">
        <w:rPr>
          <w:rFonts w:ascii="Times New Roman" w:hAnsi="Times New Roman"/>
          <w:color w:val="767171"/>
          <w:sz w:val="24"/>
          <w:szCs w:val="24"/>
          <w:lang w:val="es-ES"/>
        </w:rPr>
        <w:t xml:space="preserve">el resultado fue un impacto de </w:t>
      </w:r>
      <w:r w:rsidR="00F64943" w:rsidRPr="00BB306A">
        <w:rPr>
          <w:rFonts w:ascii="Times New Roman" w:hAnsi="Times New Roman"/>
          <w:color w:val="767171"/>
          <w:sz w:val="24"/>
          <w:szCs w:val="24"/>
          <w:lang w:val="es-ES"/>
        </w:rPr>
        <w:t>41,409 estudian</w:t>
      </w:r>
      <w:r w:rsidRPr="00BB306A">
        <w:rPr>
          <w:rFonts w:ascii="Times New Roman" w:hAnsi="Times New Roman"/>
          <w:color w:val="767171"/>
          <w:sz w:val="24"/>
          <w:szCs w:val="24"/>
          <w:lang w:val="es-ES"/>
        </w:rPr>
        <w:t xml:space="preserve">tes, representando un nivel de cumplimiento de un 122.71% </w:t>
      </w:r>
      <w:r w:rsidR="00F64943" w:rsidRPr="00BB306A">
        <w:rPr>
          <w:rFonts w:ascii="Times New Roman" w:hAnsi="Times New Roman"/>
          <w:color w:val="767171"/>
          <w:sz w:val="24"/>
          <w:szCs w:val="24"/>
          <w:lang w:val="es-ES"/>
        </w:rPr>
        <w:t xml:space="preserve">  a un costo total de RD$2,517,516.01</w:t>
      </w:r>
      <w:r w:rsidR="00235B20" w:rsidRPr="00BB306A">
        <w:rPr>
          <w:rFonts w:ascii="Times New Roman" w:hAnsi="Times New Roman"/>
          <w:color w:val="767171"/>
          <w:sz w:val="24"/>
          <w:szCs w:val="24"/>
          <w:lang w:val="es-ES"/>
        </w:rPr>
        <w:t xml:space="preserve">. </w:t>
      </w:r>
      <w:r w:rsidR="00DE324D" w:rsidRPr="00BB306A">
        <w:rPr>
          <w:rFonts w:ascii="Times New Roman" w:hAnsi="Times New Roman"/>
          <w:color w:val="767171"/>
          <w:sz w:val="24"/>
          <w:szCs w:val="24"/>
          <w:lang w:val="es-ES"/>
        </w:rPr>
        <w:t xml:space="preserve"> </w:t>
      </w:r>
      <w:r w:rsidR="00235B20" w:rsidRPr="00BB306A">
        <w:rPr>
          <w:rFonts w:ascii="Times New Roman" w:hAnsi="Times New Roman"/>
          <w:color w:val="767171"/>
          <w:sz w:val="24"/>
          <w:szCs w:val="24"/>
          <w:lang w:val="es-ES"/>
        </w:rPr>
        <w:t>(Ver tabla #3)</w:t>
      </w:r>
    </w:p>
    <w:p w14:paraId="222DCC89" w14:textId="77777777" w:rsidR="00BB5639" w:rsidRPr="00BB306A" w:rsidRDefault="00152339" w:rsidP="00D2013A">
      <w:pPr>
        <w:pStyle w:val="Prrafodelista"/>
        <w:numPr>
          <w:ilvl w:val="0"/>
          <w:numId w:val="11"/>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 xml:space="preserve">En lo que respecta al Deporte Universitario, un total de </w:t>
      </w:r>
      <w:r w:rsidR="00DE324D" w:rsidRPr="00BB306A">
        <w:rPr>
          <w:rFonts w:ascii="Times New Roman" w:hAnsi="Times New Roman"/>
          <w:color w:val="767171"/>
          <w:sz w:val="24"/>
          <w:szCs w:val="24"/>
          <w:lang w:val="es-ES"/>
        </w:rPr>
        <w:t>6</w:t>
      </w:r>
      <w:r w:rsidR="008B79B9" w:rsidRPr="00BB306A">
        <w:rPr>
          <w:rFonts w:ascii="Times New Roman" w:hAnsi="Times New Roman"/>
          <w:color w:val="767171"/>
          <w:sz w:val="24"/>
          <w:szCs w:val="24"/>
          <w:lang w:val="es-ES"/>
        </w:rPr>
        <w:t>,</w:t>
      </w:r>
      <w:r w:rsidR="00DE324D" w:rsidRPr="00BB306A">
        <w:rPr>
          <w:rFonts w:ascii="Times New Roman" w:hAnsi="Times New Roman"/>
          <w:color w:val="767171"/>
          <w:sz w:val="24"/>
          <w:szCs w:val="24"/>
          <w:lang w:val="es-ES"/>
        </w:rPr>
        <w:t>132</w:t>
      </w:r>
      <w:r w:rsidR="00BB5639" w:rsidRPr="00BB306A">
        <w:rPr>
          <w:rFonts w:ascii="Times New Roman" w:hAnsi="Times New Roman"/>
          <w:color w:val="767171"/>
          <w:sz w:val="24"/>
          <w:szCs w:val="24"/>
          <w:lang w:val="es-ES"/>
        </w:rPr>
        <w:t xml:space="preserve"> estudiantes del nivel universitario participaron en los eventos deportivos realizados en coordinación con las diferentes universidades del País, superando con ello en un 193.87% la meta establecida en el Plan Estratégico Institucional (PEI) para el año 2024, que es de 3,163 personas, a un costo total de RD$2,676,007.56</w:t>
      </w:r>
    </w:p>
    <w:p w14:paraId="19A6F5C4" w14:textId="3244C504" w:rsidR="00152339" w:rsidRPr="00BB306A" w:rsidRDefault="00235B20" w:rsidP="00D2013A">
      <w:pPr>
        <w:pStyle w:val="Prrafodelista"/>
        <w:spacing w:line="360" w:lineRule="auto"/>
        <w:ind w:firstLine="0"/>
        <w:rPr>
          <w:rFonts w:ascii="Times New Roman" w:hAnsi="Times New Roman"/>
          <w:color w:val="767171"/>
          <w:sz w:val="24"/>
          <w:szCs w:val="24"/>
          <w:lang w:val="es-ES"/>
        </w:rPr>
      </w:pPr>
      <w:r w:rsidRPr="00BB306A">
        <w:rPr>
          <w:rFonts w:ascii="Times New Roman" w:hAnsi="Times New Roman"/>
          <w:color w:val="767171"/>
          <w:sz w:val="24"/>
          <w:szCs w:val="24"/>
          <w:lang w:val="es-ES"/>
        </w:rPr>
        <w:t>(Ver tabla #4)</w:t>
      </w:r>
    </w:p>
    <w:p w14:paraId="72542D0A" w14:textId="7AD65722" w:rsidR="002C4F00" w:rsidRPr="00BB306A" w:rsidRDefault="008835CE" w:rsidP="00D2013A">
      <w:pPr>
        <w:spacing w:line="360" w:lineRule="auto"/>
      </w:pPr>
      <w:r w:rsidRPr="00BB306A">
        <w:lastRenderedPageBreak/>
        <w:t xml:space="preserve">3.2.1 </w:t>
      </w:r>
      <w:r w:rsidR="00500A59" w:rsidRPr="00BB306A">
        <w:t>D</w:t>
      </w:r>
      <w:r w:rsidR="005445A7" w:rsidRPr="00BB306A">
        <w:t>epar</w:t>
      </w:r>
      <w:r w:rsidR="00305F3E" w:rsidRPr="00BB306A">
        <w:t xml:space="preserve">tamento </w:t>
      </w:r>
      <w:r w:rsidR="00547EDE" w:rsidRPr="00BB306A">
        <w:t>d</w:t>
      </w:r>
      <w:r w:rsidR="00500A59" w:rsidRPr="00BB306A">
        <w:t>e Deporte Escolar</w:t>
      </w:r>
    </w:p>
    <w:p w14:paraId="0ED4E2D4" w14:textId="77777777" w:rsidR="00BB4D2F" w:rsidRPr="00BB306A" w:rsidRDefault="00BB4D2F" w:rsidP="00D2013A">
      <w:pPr>
        <w:spacing w:line="360" w:lineRule="auto"/>
        <w:jc w:val="right"/>
        <w:rPr>
          <w:rFonts w:eastAsia="Calibri"/>
        </w:rPr>
      </w:pPr>
    </w:p>
    <w:p w14:paraId="225E1E28" w14:textId="503BE9C8" w:rsidR="003168D2" w:rsidRPr="00BB306A" w:rsidRDefault="003168D2" w:rsidP="00D2013A">
      <w:pPr>
        <w:spacing w:line="360" w:lineRule="auto"/>
      </w:pPr>
      <w:r w:rsidRPr="00BB306A">
        <w:t>Tabla:</w:t>
      </w:r>
      <w:r w:rsidR="008A0C71" w:rsidRPr="00BB306A">
        <w:t xml:space="preserve"> </w:t>
      </w:r>
      <w:r w:rsidR="00C94E52" w:rsidRPr="00BB306A">
        <w:t>5</w:t>
      </w:r>
      <w:r w:rsidRPr="00BB306A">
        <w:t xml:space="preserve"> </w:t>
      </w:r>
      <w:r w:rsidR="002B252A" w:rsidRPr="00BB306A">
        <w:t xml:space="preserve">Actividades realizadas </w:t>
      </w:r>
      <w:r w:rsidRPr="00BB306A">
        <w:t>e</w:t>
      </w:r>
      <w:r w:rsidR="002B252A" w:rsidRPr="00BB306A">
        <w:t>nero-</w:t>
      </w:r>
      <w:r w:rsidR="003D3D6A" w:rsidRPr="00BB306A">
        <w:t>diciembre</w:t>
      </w:r>
      <w:r w:rsidR="002B252A" w:rsidRPr="00BB306A">
        <w:t xml:space="preserve"> 202</w:t>
      </w:r>
      <w:r w:rsidR="00D27EAF" w:rsidRPr="00BB306A">
        <w:t>4</w:t>
      </w:r>
    </w:p>
    <w:tbl>
      <w:tblPr>
        <w:tblStyle w:val="Tablaconcuadrcula"/>
        <w:tblW w:w="9025" w:type="dxa"/>
        <w:jc w:val="center"/>
        <w:tblLook w:val="04A0" w:firstRow="1" w:lastRow="0" w:firstColumn="1" w:lastColumn="0" w:noHBand="0" w:noVBand="1"/>
      </w:tblPr>
      <w:tblGrid>
        <w:gridCol w:w="2419"/>
        <w:gridCol w:w="1730"/>
        <w:gridCol w:w="1516"/>
        <w:gridCol w:w="1857"/>
        <w:gridCol w:w="1503"/>
      </w:tblGrid>
      <w:tr w:rsidR="00AF2E0B" w:rsidRPr="00BB306A" w14:paraId="6EB289B2" w14:textId="77777777" w:rsidTr="00C94E52">
        <w:trPr>
          <w:trHeight w:val="315"/>
          <w:tblHeader/>
          <w:jc w:val="center"/>
        </w:trPr>
        <w:tc>
          <w:tcPr>
            <w:tcW w:w="2419" w:type="dxa"/>
            <w:shd w:val="clear" w:color="auto" w:fill="47A8EA"/>
            <w:noWrap/>
            <w:vAlign w:val="bottom"/>
            <w:hideMark/>
          </w:tcPr>
          <w:p w14:paraId="21530C8E" w14:textId="46C5FF8D" w:rsidR="00E9277F" w:rsidRPr="00BB306A" w:rsidRDefault="00E9277F" w:rsidP="00C94E52">
            <w:pPr>
              <w:spacing w:line="360" w:lineRule="auto"/>
              <w:jc w:val="center"/>
              <w:rPr>
                <w:rFonts w:eastAsia="Calibri"/>
                <w:b/>
                <w:bCs/>
              </w:rPr>
            </w:pPr>
            <w:r w:rsidRPr="00BB306A">
              <w:rPr>
                <w:rFonts w:eastAsia="Calibri"/>
                <w:b/>
                <w:bCs/>
              </w:rPr>
              <w:t>Entidad Beneficiaria</w:t>
            </w:r>
          </w:p>
        </w:tc>
        <w:tc>
          <w:tcPr>
            <w:tcW w:w="1730" w:type="dxa"/>
            <w:shd w:val="clear" w:color="auto" w:fill="47A8EA"/>
            <w:vAlign w:val="bottom"/>
          </w:tcPr>
          <w:p w14:paraId="19A81A4E" w14:textId="77777777" w:rsidR="003168D2" w:rsidRPr="00BB306A" w:rsidRDefault="003168D2" w:rsidP="00C94E52">
            <w:pPr>
              <w:spacing w:line="360" w:lineRule="auto"/>
              <w:jc w:val="center"/>
              <w:rPr>
                <w:rFonts w:eastAsia="Calibri"/>
                <w:b/>
                <w:bCs/>
              </w:rPr>
            </w:pPr>
          </w:p>
          <w:p w14:paraId="0687CAFB" w14:textId="3C81BD5F" w:rsidR="00E9277F" w:rsidRPr="00BB306A" w:rsidRDefault="00E9277F" w:rsidP="00C94E52">
            <w:pPr>
              <w:spacing w:line="360" w:lineRule="auto"/>
              <w:jc w:val="center"/>
              <w:rPr>
                <w:rFonts w:eastAsia="Calibri"/>
                <w:b/>
                <w:bCs/>
              </w:rPr>
            </w:pPr>
            <w:r w:rsidRPr="00BB306A">
              <w:rPr>
                <w:rFonts w:eastAsia="Calibri"/>
                <w:b/>
                <w:bCs/>
              </w:rPr>
              <w:t>Fecha</w:t>
            </w:r>
          </w:p>
        </w:tc>
        <w:tc>
          <w:tcPr>
            <w:tcW w:w="1516" w:type="dxa"/>
            <w:shd w:val="clear" w:color="auto" w:fill="47A8EA"/>
            <w:noWrap/>
            <w:vAlign w:val="bottom"/>
            <w:hideMark/>
          </w:tcPr>
          <w:p w14:paraId="6105DDC1" w14:textId="77777777" w:rsidR="003168D2" w:rsidRPr="00BB306A" w:rsidRDefault="003168D2" w:rsidP="00C94E52">
            <w:pPr>
              <w:spacing w:line="360" w:lineRule="auto"/>
              <w:jc w:val="center"/>
              <w:rPr>
                <w:rFonts w:eastAsia="Calibri"/>
                <w:b/>
                <w:bCs/>
              </w:rPr>
            </w:pPr>
          </w:p>
          <w:p w14:paraId="0A1566E0" w14:textId="6669DE73" w:rsidR="00E9277F" w:rsidRPr="00BB306A" w:rsidRDefault="00E9277F" w:rsidP="00C94E52">
            <w:pPr>
              <w:spacing w:line="360" w:lineRule="auto"/>
              <w:jc w:val="center"/>
              <w:rPr>
                <w:rFonts w:eastAsia="Calibri"/>
                <w:b/>
                <w:bCs/>
              </w:rPr>
            </w:pPr>
            <w:r w:rsidRPr="00BB306A">
              <w:rPr>
                <w:rFonts w:eastAsia="Calibri"/>
                <w:b/>
                <w:bCs/>
              </w:rPr>
              <w:t>Municipio</w:t>
            </w:r>
          </w:p>
        </w:tc>
        <w:tc>
          <w:tcPr>
            <w:tcW w:w="1857" w:type="dxa"/>
            <w:shd w:val="clear" w:color="auto" w:fill="47A8EA"/>
            <w:noWrap/>
            <w:vAlign w:val="bottom"/>
            <w:hideMark/>
          </w:tcPr>
          <w:p w14:paraId="236696A0" w14:textId="77777777" w:rsidR="00E27EB0" w:rsidRPr="00BB306A" w:rsidRDefault="00E9277F" w:rsidP="00C94E52">
            <w:pPr>
              <w:spacing w:line="360" w:lineRule="auto"/>
              <w:jc w:val="center"/>
              <w:rPr>
                <w:rFonts w:eastAsia="Calibri"/>
                <w:b/>
                <w:bCs/>
              </w:rPr>
            </w:pPr>
            <w:r w:rsidRPr="00BB306A">
              <w:rPr>
                <w:rFonts w:eastAsia="Calibri"/>
                <w:b/>
                <w:bCs/>
              </w:rPr>
              <w:t>Concepto/</w:t>
            </w:r>
          </w:p>
          <w:p w14:paraId="72185732" w14:textId="3916311A" w:rsidR="00E9277F" w:rsidRPr="00BB306A" w:rsidRDefault="00E9277F" w:rsidP="00C94E52">
            <w:pPr>
              <w:spacing w:line="360" w:lineRule="auto"/>
              <w:jc w:val="center"/>
              <w:rPr>
                <w:rFonts w:eastAsia="Calibri"/>
                <w:b/>
                <w:bCs/>
              </w:rPr>
            </w:pPr>
            <w:r w:rsidRPr="00BB306A">
              <w:rPr>
                <w:rFonts w:eastAsia="Calibri"/>
                <w:b/>
                <w:bCs/>
              </w:rPr>
              <w:t>Detalle</w:t>
            </w:r>
          </w:p>
        </w:tc>
        <w:tc>
          <w:tcPr>
            <w:tcW w:w="1503" w:type="dxa"/>
            <w:shd w:val="clear" w:color="auto" w:fill="47A8EA"/>
            <w:noWrap/>
            <w:vAlign w:val="bottom"/>
            <w:hideMark/>
          </w:tcPr>
          <w:p w14:paraId="39191087" w14:textId="77777777" w:rsidR="003168D2" w:rsidRPr="00BB306A" w:rsidRDefault="003168D2" w:rsidP="00C94E52">
            <w:pPr>
              <w:spacing w:line="360" w:lineRule="auto"/>
              <w:jc w:val="center"/>
              <w:rPr>
                <w:rFonts w:eastAsia="Calibri"/>
                <w:b/>
                <w:bCs/>
              </w:rPr>
            </w:pPr>
          </w:p>
          <w:p w14:paraId="2AD5FF5E" w14:textId="5EDE3F5B" w:rsidR="00E9277F" w:rsidRPr="00BB306A" w:rsidRDefault="00E9277F" w:rsidP="00C94E52">
            <w:pPr>
              <w:spacing w:line="360" w:lineRule="auto"/>
              <w:jc w:val="center"/>
              <w:rPr>
                <w:rFonts w:eastAsia="Calibri"/>
                <w:b/>
                <w:bCs/>
              </w:rPr>
            </w:pPr>
            <w:proofErr w:type="gramStart"/>
            <w:r w:rsidRPr="00BB306A">
              <w:rPr>
                <w:rFonts w:eastAsia="Calibri"/>
                <w:b/>
                <w:bCs/>
              </w:rPr>
              <w:t>Total</w:t>
            </w:r>
            <w:proofErr w:type="gramEnd"/>
            <w:r w:rsidR="001C6838" w:rsidRPr="00BB306A">
              <w:rPr>
                <w:rFonts w:eastAsia="Calibri"/>
                <w:b/>
                <w:bCs/>
              </w:rPr>
              <w:t xml:space="preserve"> </w:t>
            </w:r>
            <w:r w:rsidR="0007794E" w:rsidRPr="00BB306A">
              <w:rPr>
                <w:rFonts w:eastAsia="Calibri"/>
                <w:b/>
                <w:bCs/>
              </w:rPr>
              <w:t>Impactado</w:t>
            </w:r>
          </w:p>
        </w:tc>
      </w:tr>
      <w:tr w:rsidR="00AF2E0B" w:rsidRPr="00BB306A" w14:paraId="16A60D50" w14:textId="77777777" w:rsidTr="00C94E52">
        <w:trPr>
          <w:trHeight w:val="630"/>
          <w:jc w:val="center"/>
        </w:trPr>
        <w:tc>
          <w:tcPr>
            <w:tcW w:w="2419" w:type="dxa"/>
            <w:vAlign w:val="bottom"/>
            <w:hideMark/>
          </w:tcPr>
          <w:p w14:paraId="5259559E" w14:textId="77777777" w:rsidR="00D52997" w:rsidRPr="00BB306A" w:rsidRDefault="00D52997" w:rsidP="00C94E52">
            <w:pPr>
              <w:spacing w:line="360" w:lineRule="auto"/>
              <w:rPr>
                <w:rFonts w:eastAsia="Calibri"/>
              </w:rPr>
            </w:pPr>
            <w:r w:rsidRPr="00BB306A">
              <w:rPr>
                <w:rFonts w:eastAsia="Calibri"/>
              </w:rPr>
              <w:t xml:space="preserve">Internacional </w:t>
            </w:r>
            <w:proofErr w:type="spellStart"/>
            <w:r w:rsidRPr="00BB306A">
              <w:rPr>
                <w:rFonts w:eastAsia="Calibri"/>
              </w:rPr>
              <w:t>Educational</w:t>
            </w:r>
            <w:proofErr w:type="spellEnd"/>
            <w:r w:rsidRPr="00BB306A">
              <w:rPr>
                <w:rFonts w:eastAsia="Calibri"/>
              </w:rPr>
              <w:t xml:space="preserve"> Exchange (CIEE)</w:t>
            </w:r>
          </w:p>
        </w:tc>
        <w:tc>
          <w:tcPr>
            <w:tcW w:w="1730" w:type="dxa"/>
            <w:vAlign w:val="bottom"/>
          </w:tcPr>
          <w:p w14:paraId="732D8355" w14:textId="69702ED0" w:rsidR="00D52997" w:rsidRPr="00BB306A" w:rsidRDefault="00D52997" w:rsidP="00C94E52">
            <w:pPr>
              <w:spacing w:line="360" w:lineRule="auto"/>
              <w:rPr>
                <w:rFonts w:eastAsia="Calibri"/>
              </w:rPr>
            </w:pPr>
            <w:r w:rsidRPr="00BB306A">
              <w:t>2/1/2024</w:t>
            </w:r>
          </w:p>
        </w:tc>
        <w:tc>
          <w:tcPr>
            <w:tcW w:w="1516" w:type="dxa"/>
            <w:vAlign w:val="bottom"/>
            <w:hideMark/>
          </w:tcPr>
          <w:p w14:paraId="4836743A" w14:textId="30BD8F41"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6C15A923" w14:textId="77777777" w:rsidR="00D52997" w:rsidRPr="00BB306A" w:rsidRDefault="00D52997" w:rsidP="00C94E52">
            <w:pPr>
              <w:spacing w:line="360" w:lineRule="auto"/>
              <w:rPr>
                <w:rFonts w:eastAsia="Calibri"/>
              </w:rPr>
            </w:pPr>
            <w:r w:rsidRPr="00BB306A">
              <w:rPr>
                <w:rFonts w:eastAsia="Calibri"/>
              </w:rPr>
              <w:t xml:space="preserve">Exploradores del Deporte </w:t>
            </w:r>
          </w:p>
        </w:tc>
        <w:tc>
          <w:tcPr>
            <w:tcW w:w="1503" w:type="dxa"/>
            <w:noWrap/>
            <w:vAlign w:val="bottom"/>
            <w:hideMark/>
          </w:tcPr>
          <w:p w14:paraId="16069C47" w14:textId="77777777" w:rsidR="00D52997" w:rsidRPr="00BB306A" w:rsidRDefault="00D52997" w:rsidP="00C94E52">
            <w:pPr>
              <w:spacing w:line="360" w:lineRule="auto"/>
              <w:rPr>
                <w:rFonts w:eastAsia="Calibri"/>
              </w:rPr>
            </w:pPr>
            <w:r w:rsidRPr="00BB306A">
              <w:rPr>
                <w:rFonts w:eastAsia="Calibri"/>
              </w:rPr>
              <w:t>28</w:t>
            </w:r>
          </w:p>
        </w:tc>
      </w:tr>
      <w:tr w:rsidR="00AF2E0B" w:rsidRPr="00BB306A" w14:paraId="5127173D" w14:textId="77777777" w:rsidTr="00C94E52">
        <w:trPr>
          <w:trHeight w:val="630"/>
          <w:jc w:val="center"/>
        </w:trPr>
        <w:tc>
          <w:tcPr>
            <w:tcW w:w="2419" w:type="dxa"/>
            <w:vAlign w:val="bottom"/>
            <w:hideMark/>
          </w:tcPr>
          <w:p w14:paraId="7B596E68" w14:textId="77777777" w:rsidR="00D52997" w:rsidRPr="00BB306A" w:rsidRDefault="00D52997" w:rsidP="00C94E52">
            <w:pPr>
              <w:spacing w:line="360" w:lineRule="auto"/>
              <w:rPr>
                <w:rFonts w:eastAsia="Calibri"/>
              </w:rPr>
            </w:pPr>
            <w:r w:rsidRPr="00BB306A">
              <w:rPr>
                <w:rFonts w:eastAsia="Calibri"/>
              </w:rPr>
              <w:t>Liceo Francisco Gregorio Billini</w:t>
            </w:r>
          </w:p>
        </w:tc>
        <w:tc>
          <w:tcPr>
            <w:tcW w:w="1730" w:type="dxa"/>
            <w:vAlign w:val="bottom"/>
          </w:tcPr>
          <w:p w14:paraId="5C4D813C" w14:textId="0FC0D029" w:rsidR="00D52997" w:rsidRPr="00BB306A" w:rsidRDefault="00D52997" w:rsidP="00C94E52">
            <w:pPr>
              <w:spacing w:line="360" w:lineRule="auto"/>
              <w:rPr>
                <w:rFonts w:eastAsia="Calibri"/>
              </w:rPr>
            </w:pPr>
            <w:r w:rsidRPr="00BB306A">
              <w:t>19/1/2024</w:t>
            </w:r>
          </w:p>
        </w:tc>
        <w:tc>
          <w:tcPr>
            <w:tcW w:w="1516" w:type="dxa"/>
            <w:vAlign w:val="bottom"/>
            <w:hideMark/>
          </w:tcPr>
          <w:p w14:paraId="30ED7C66" w14:textId="7E88AC78" w:rsidR="00D52997" w:rsidRPr="00BB306A" w:rsidRDefault="00D52997" w:rsidP="00C94E52">
            <w:pPr>
              <w:spacing w:line="360" w:lineRule="auto"/>
              <w:rPr>
                <w:rFonts w:eastAsia="Calibri"/>
              </w:rPr>
            </w:pPr>
            <w:r w:rsidRPr="00BB306A">
              <w:rPr>
                <w:rFonts w:eastAsia="Calibri"/>
              </w:rPr>
              <w:t>Peravia</w:t>
            </w:r>
          </w:p>
        </w:tc>
        <w:tc>
          <w:tcPr>
            <w:tcW w:w="1857" w:type="dxa"/>
            <w:vAlign w:val="bottom"/>
            <w:hideMark/>
          </w:tcPr>
          <w:p w14:paraId="21CA2F32" w14:textId="77777777" w:rsidR="00D52997" w:rsidRPr="00BB306A" w:rsidRDefault="00D52997" w:rsidP="00C94E52">
            <w:pPr>
              <w:spacing w:line="360" w:lineRule="auto"/>
              <w:rPr>
                <w:rFonts w:eastAsia="Calibri"/>
              </w:rPr>
            </w:pPr>
            <w:r w:rsidRPr="00BB306A">
              <w:rPr>
                <w:rFonts w:eastAsia="Calibri"/>
              </w:rPr>
              <w:t>Exploradores del Deporte y Entrega de Utilería</w:t>
            </w:r>
          </w:p>
        </w:tc>
        <w:tc>
          <w:tcPr>
            <w:tcW w:w="1503" w:type="dxa"/>
            <w:noWrap/>
            <w:vAlign w:val="bottom"/>
            <w:hideMark/>
          </w:tcPr>
          <w:p w14:paraId="64815858" w14:textId="77777777" w:rsidR="00D52997" w:rsidRPr="00BB306A" w:rsidRDefault="00D52997" w:rsidP="00C94E52">
            <w:pPr>
              <w:spacing w:line="360" w:lineRule="auto"/>
              <w:rPr>
                <w:rFonts w:eastAsia="Calibri"/>
              </w:rPr>
            </w:pPr>
            <w:r w:rsidRPr="00BB306A">
              <w:rPr>
                <w:rFonts w:eastAsia="Calibri"/>
              </w:rPr>
              <w:t>1,235</w:t>
            </w:r>
          </w:p>
        </w:tc>
      </w:tr>
      <w:tr w:rsidR="00AF2E0B" w:rsidRPr="00BB306A" w14:paraId="4FC324A0" w14:textId="77777777" w:rsidTr="00C94E52">
        <w:trPr>
          <w:trHeight w:val="630"/>
          <w:jc w:val="center"/>
        </w:trPr>
        <w:tc>
          <w:tcPr>
            <w:tcW w:w="2419" w:type="dxa"/>
            <w:vAlign w:val="bottom"/>
            <w:hideMark/>
          </w:tcPr>
          <w:p w14:paraId="63B34EE2" w14:textId="77777777" w:rsidR="00D52997" w:rsidRPr="00BB306A" w:rsidRDefault="00D52997" w:rsidP="00C94E52">
            <w:pPr>
              <w:spacing w:line="360" w:lineRule="auto"/>
              <w:rPr>
                <w:rFonts w:eastAsia="Calibri"/>
              </w:rPr>
            </w:pPr>
            <w:r w:rsidRPr="00BB306A">
              <w:rPr>
                <w:rFonts w:eastAsia="Calibri"/>
              </w:rPr>
              <w:t xml:space="preserve">Centro Educativo Paula Montal </w:t>
            </w:r>
          </w:p>
        </w:tc>
        <w:tc>
          <w:tcPr>
            <w:tcW w:w="1730" w:type="dxa"/>
            <w:vAlign w:val="bottom"/>
          </w:tcPr>
          <w:p w14:paraId="6CBC80F0" w14:textId="72FE6C44" w:rsidR="00D52997" w:rsidRPr="00BB306A" w:rsidRDefault="00D52997" w:rsidP="00C94E52">
            <w:pPr>
              <w:spacing w:line="360" w:lineRule="auto"/>
              <w:rPr>
                <w:rFonts w:eastAsia="Calibri"/>
              </w:rPr>
            </w:pPr>
            <w:r w:rsidRPr="00BB306A">
              <w:t>2/2/2024</w:t>
            </w:r>
          </w:p>
        </w:tc>
        <w:tc>
          <w:tcPr>
            <w:tcW w:w="1516" w:type="dxa"/>
            <w:vAlign w:val="bottom"/>
            <w:hideMark/>
          </w:tcPr>
          <w:p w14:paraId="70E61821" w14:textId="0441D607"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463896A2" w14:textId="77777777" w:rsidR="00D52997" w:rsidRPr="00BB306A" w:rsidRDefault="00D52997" w:rsidP="00C94E52">
            <w:pPr>
              <w:spacing w:line="360" w:lineRule="auto"/>
              <w:rPr>
                <w:rFonts w:eastAsia="Calibri"/>
              </w:rPr>
            </w:pPr>
            <w:r w:rsidRPr="00BB306A">
              <w:rPr>
                <w:rFonts w:eastAsia="Calibri"/>
              </w:rPr>
              <w:t>Exploradores del Deporte y Entrega de Utilería</w:t>
            </w:r>
          </w:p>
        </w:tc>
        <w:tc>
          <w:tcPr>
            <w:tcW w:w="1503" w:type="dxa"/>
            <w:noWrap/>
            <w:vAlign w:val="bottom"/>
            <w:hideMark/>
          </w:tcPr>
          <w:p w14:paraId="03F7AD61" w14:textId="77777777" w:rsidR="00D52997" w:rsidRPr="00BB306A" w:rsidRDefault="00D52997" w:rsidP="00C94E52">
            <w:pPr>
              <w:spacing w:line="360" w:lineRule="auto"/>
              <w:rPr>
                <w:rFonts w:eastAsia="Calibri"/>
              </w:rPr>
            </w:pPr>
            <w:r w:rsidRPr="00BB306A">
              <w:rPr>
                <w:rFonts w:eastAsia="Calibri"/>
              </w:rPr>
              <w:t>50</w:t>
            </w:r>
          </w:p>
        </w:tc>
      </w:tr>
      <w:tr w:rsidR="00AF2E0B" w:rsidRPr="00BB306A" w14:paraId="79CC55AC" w14:textId="77777777" w:rsidTr="00C94E52">
        <w:trPr>
          <w:trHeight w:val="630"/>
          <w:jc w:val="center"/>
        </w:trPr>
        <w:tc>
          <w:tcPr>
            <w:tcW w:w="2419" w:type="dxa"/>
            <w:vAlign w:val="bottom"/>
            <w:hideMark/>
          </w:tcPr>
          <w:p w14:paraId="0C60E56C" w14:textId="77777777" w:rsidR="00D52997" w:rsidRPr="00BB306A" w:rsidRDefault="00D52997" w:rsidP="00C94E52">
            <w:pPr>
              <w:spacing w:line="360" w:lineRule="auto"/>
              <w:rPr>
                <w:rFonts w:eastAsia="Calibri"/>
              </w:rPr>
            </w:pPr>
            <w:r w:rsidRPr="00BB306A">
              <w:rPr>
                <w:rFonts w:eastAsia="Calibri"/>
              </w:rPr>
              <w:t>Centro Educativo Formación Integral Mi Nido</w:t>
            </w:r>
          </w:p>
        </w:tc>
        <w:tc>
          <w:tcPr>
            <w:tcW w:w="1730" w:type="dxa"/>
            <w:vAlign w:val="bottom"/>
          </w:tcPr>
          <w:p w14:paraId="68D26D0F" w14:textId="258C4F76" w:rsidR="00D52997" w:rsidRPr="00BB306A" w:rsidRDefault="00D52997" w:rsidP="00C94E52">
            <w:pPr>
              <w:spacing w:line="360" w:lineRule="auto"/>
              <w:rPr>
                <w:rFonts w:eastAsia="Calibri"/>
              </w:rPr>
            </w:pPr>
            <w:r w:rsidRPr="00BB306A">
              <w:t>9/2/2024</w:t>
            </w:r>
          </w:p>
        </w:tc>
        <w:tc>
          <w:tcPr>
            <w:tcW w:w="1516" w:type="dxa"/>
            <w:vAlign w:val="bottom"/>
            <w:hideMark/>
          </w:tcPr>
          <w:p w14:paraId="7C4E04CC" w14:textId="5311B17A"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581AF886" w14:textId="77777777" w:rsidR="00D52997" w:rsidRPr="00BB306A" w:rsidRDefault="00D52997" w:rsidP="00C94E52">
            <w:pPr>
              <w:spacing w:line="360" w:lineRule="auto"/>
              <w:rPr>
                <w:rFonts w:eastAsia="Calibri"/>
              </w:rPr>
            </w:pPr>
            <w:r w:rsidRPr="00BB306A">
              <w:rPr>
                <w:rFonts w:eastAsia="Calibri"/>
              </w:rPr>
              <w:t xml:space="preserve">Exploradores del Deporte </w:t>
            </w:r>
          </w:p>
        </w:tc>
        <w:tc>
          <w:tcPr>
            <w:tcW w:w="1503" w:type="dxa"/>
            <w:noWrap/>
            <w:vAlign w:val="bottom"/>
            <w:hideMark/>
          </w:tcPr>
          <w:p w14:paraId="1DBD149C" w14:textId="77777777" w:rsidR="00D52997" w:rsidRPr="00BB306A" w:rsidRDefault="00D52997" w:rsidP="00C94E52">
            <w:pPr>
              <w:spacing w:line="360" w:lineRule="auto"/>
              <w:rPr>
                <w:rFonts w:eastAsia="Calibri"/>
              </w:rPr>
            </w:pPr>
            <w:r w:rsidRPr="00BB306A">
              <w:rPr>
                <w:rFonts w:eastAsia="Calibri"/>
              </w:rPr>
              <w:t>195</w:t>
            </w:r>
          </w:p>
        </w:tc>
      </w:tr>
      <w:tr w:rsidR="00AF2E0B" w:rsidRPr="00BB306A" w14:paraId="6E372879" w14:textId="77777777" w:rsidTr="00C94E52">
        <w:trPr>
          <w:trHeight w:val="630"/>
          <w:jc w:val="center"/>
        </w:trPr>
        <w:tc>
          <w:tcPr>
            <w:tcW w:w="2419" w:type="dxa"/>
            <w:vAlign w:val="bottom"/>
            <w:hideMark/>
          </w:tcPr>
          <w:p w14:paraId="2EFF9FBF" w14:textId="77777777" w:rsidR="00D52997" w:rsidRPr="00BB306A" w:rsidRDefault="00D52997" w:rsidP="00C94E52">
            <w:pPr>
              <w:spacing w:line="360" w:lineRule="auto"/>
              <w:rPr>
                <w:rFonts w:eastAsia="Calibri"/>
              </w:rPr>
            </w:pPr>
            <w:r w:rsidRPr="00BB306A">
              <w:rPr>
                <w:rFonts w:eastAsia="Calibri"/>
              </w:rPr>
              <w:t>Politécnico Virgen de la Altagracia</w:t>
            </w:r>
          </w:p>
        </w:tc>
        <w:tc>
          <w:tcPr>
            <w:tcW w:w="1730" w:type="dxa"/>
            <w:vAlign w:val="bottom"/>
          </w:tcPr>
          <w:p w14:paraId="76E5DFB5" w14:textId="31873ECF" w:rsidR="00D52997" w:rsidRPr="00BB306A" w:rsidRDefault="00D52997" w:rsidP="00C94E52">
            <w:pPr>
              <w:spacing w:line="360" w:lineRule="auto"/>
              <w:rPr>
                <w:rFonts w:eastAsia="Calibri"/>
              </w:rPr>
            </w:pPr>
            <w:r w:rsidRPr="00BB306A">
              <w:t>26/2/2024</w:t>
            </w:r>
          </w:p>
        </w:tc>
        <w:tc>
          <w:tcPr>
            <w:tcW w:w="1516" w:type="dxa"/>
            <w:vAlign w:val="bottom"/>
            <w:hideMark/>
          </w:tcPr>
          <w:p w14:paraId="1FA02A65" w14:textId="7793A9CC"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5E872D85" w14:textId="77777777" w:rsidR="00D52997" w:rsidRPr="00BB306A" w:rsidRDefault="00D52997" w:rsidP="00C94E52">
            <w:pPr>
              <w:spacing w:line="360" w:lineRule="auto"/>
              <w:rPr>
                <w:rFonts w:eastAsia="Calibri"/>
              </w:rPr>
            </w:pPr>
            <w:r w:rsidRPr="00BB306A">
              <w:rPr>
                <w:rFonts w:eastAsia="Calibri"/>
              </w:rPr>
              <w:t>Juegos Escolares de Intramuros</w:t>
            </w:r>
          </w:p>
        </w:tc>
        <w:tc>
          <w:tcPr>
            <w:tcW w:w="1503" w:type="dxa"/>
            <w:noWrap/>
            <w:vAlign w:val="bottom"/>
            <w:hideMark/>
          </w:tcPr>
          <w:p w14:paraId="02EA3670" w14:textId="77777777" w:rsidR="00D52997" w:rsidRPr="00BB306A" w:rsidRDefault="00D52997" w:rsidP="00C94E52">
            <w:pPr>
              <w:spacing w:line="360" w:lineRule="auto"/>
              <w:rPr>
                <w:rFonts w:eastAsia="Calibri"/>
              </w:rPr>
            </w:pPr>
            <w:r w:rsidRPr="00BB306A">
              <w:rPr>
                <w:rFonts w:eastAsia="Calibri"/>
              </w:rPr>
              <w:t>950</w:t>
            </w:r>
          </w:p>
        </w:tc>
      </w:tr>
      <w:tr w:rsidR="00AF2E0B" w:rsidRPr="00BB306A" w14:paraId="48F21F44" w14:textId="77777777" w:rsidTr="00C94E52">
        <w:trPr>
          <w:trHeight w:val="630"/>
          <w:jc w:val="center"/>
        </w:trPr>
        <w:tc>
          <w:tcPr>
            <w:tcW w:w="2419" w:type="dxa"/>
            <w:vAlign w:val="bottom"/>
            <w:hideMark/>
          </w:tcPr>
          <w:p w14:paraId="5518963B" w14:textId="77777777" w:rsidR="00D52997" w:rsidRPr="00BB306A" w:rsidRDefault="00D52997" w:rsidP="00C94E52">
            <w:pPr>
              <w:spacing w:line="360" w:lineRule="auto"/>
              <w:rPr>
                <w:rFonts w:eastAsia="Calibri"/>
              </w:rPr>
            </w:pPr>
            <w:r w:rsidRPr="00BB306A">
              <w:rPr>
                <w:rFonts w:eastAsia="Calibri"/>
              </w:rPr>
              <w:t>Torneo Escolar de Beisbol Copa Independencia 2024</w:t>
            </w:r>
          </w:p>
        </w:tc>
        <w:tc>
          <w:tcPr>
            <w:tcW w:w="1730" w:type="dxa"/>
            <w:vAlign w:val="bottom"/>
          </w:tcPr>
          <w:p w14:paraId="10F4AF8B" w14:textId="7C8287BD" w:rsidR="00D52997" w:rsidRPr="00BB306A" w:rsidRDefault="00D52997" w:rsidP="00C94E52">
            <w:pPr>
              <w:spacing w:line="360" w:lineRule="auto"/>
              <w:rPr>
                <w:rFonts w:eastAsia="Calibri"/>
              </w:rPr>
            </w:pPr>
            <w:r w:rsidRPr="00BB306A">
              <w:t>12/2/2024</w:t>
            </w:r>
          </w:p>
        </w:tc>
        <w:tc>
          <w:tcPr>
            <w:tcW w:w="1516" w:type="dxa"/>
            <w:vAlign w:val="bottom"/>
            <w:hideMark/>
          </w:tcPr>
          <w:p w14:paraId="2B4831F9" w14:textId="59EDC03C"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0BB1DD73" w14:textId="77777777" w:rsidR="00D52997" w:rsidRPr="00BB306A" w:rsidRDefault="00D52997" w:rsidP="00C94E52">
            <w:pPr>
              <w:spacing w:line="360" w:lineRule="auto"/>
              <w:rPr>
                <w:rFonts w:eastAsia="Calibri"/>
              </w:rPr>
            </w:pPr>
            <w:r w:rsidRPr="00BB306A">
              <w:rPr>
                <w:rFonts w:eastAsia="Calibri"/>
              </w:rPr>
              <w:t>Entrega de Camisetas y Utilería</w:t>
            </w:r>
          </w:p>
        </w:tc>
        <w:tc>
          <w:tcPr>
            <w:tcW w:w="1503" w:type="dxa"/>
            <w:noWrap/>
            <w:vAlign w:val="bottom"/>
            <w:hideMark/>
          </w:tcPr>
          <w:p w14:paraId="41893CE6" w14:textId="77777777" w:rsidR="00D52997" w:rsidRPr="00BB306A" w:rsidRDefault="00D52997" w:rsidP="00C94E52">
            <w:pPr>
              <w:spacing w:line="360" w:lineRule="auto"/>
              <w:rPr>
                <w:rFonts w:eastAsia="Calibri"/>
              </w:rPr>
            </w:pPr>
            <w:r w:rsidRPr="00BB306A">
              <w:rPr>
                <w:rFonts w:eastAsia="Calibri"/>
              </w:rPr>
              <w:t>432</w:t>
            </w:r>
          </w:p>
        </w:tc>
      </w:tr>
      <w:tr w:rsidR="00AF2E0B" w:rsidRPr="00BB306A" w14:paraId="64B9E02B" w14:textId="77777777" w:rsidTr="00C94E52">
        <w:trPr>
          <w:trHeight w:val="1125"/>
          <w:jc w:val="center"/>
        </w:trPr>
        <w:tc>
          <w:tcPr>
            <w:tcW w:w="2419" w:type="dxa"/>
            <w:vAlign w:val="bottom"/>
            <w:hideMark/>
          </w:tcPr>
          <w:p w14:paraId="0BA65A22" w14:textId="77777777" w:rsidR="00D52997" w:rsidRPr="00BB306A" w:rsidRDefault="00D52997" w:rsidP="00C94E52">
            <w:pPr>
              <w:spacing w:line="360" w:lineRule="auto"/>
              <w:rPr>
                <w:rFonts w:eastAsia="Calibri"/>
              </w:rPr>
            </w:pPr>
            <w:r w:rsidRPr="00BB306A">
              <w:rPr>
                <w:rFonts w:eastAsia="Calibri"/>
              </w:rPr>
              <w:t>Liceo Francisco Gregorio Billini</w:t>
            </w:r>
          </w:p>
        </w:tc>
        <w:tc>
          <w:tcPr>
            <w:tcW w:w="1730" w:type="dxa"/>
            <w:vAlign w:val="bottom"/>
          </w:tcPr>
          <w:p w14:paraId="31530E8F" w14:textId="369E503A" w:rsidR="00D52997" w:rsidRPr="00BB306A" w:rsidRDefault="00D52997" w:rsidP="00C94E52">
            <w:pPr>
              <w:spacing w:line="360" w:lineRule="auto"/>
              <w:rPr>
                <w:rFonts w:eastAsia="Calibri"/>
              </w:rPr>
            </w:pPr>
            <w:r w:rsidRPr="00BB306A">
              <w:t>23/2/2024</w:t>
            </w:r>
          </w:p>
        </w:tc>
        <w:tc>
          <w:tcPr>
            <w:tcW w:w="1516" w:type="dxa"/>
            <w:vAlign w:val="bottom"/>
            <w:hideMark/>
          </w:tcPr>
          <w:p w14:paraId="07DC8972" w14:textId="7CDC7A76"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32918BA5" w14:textId="77777777" w:rsidR="00D52997" w:rsidRPr="00BB306A" w:rsidRDefault="00D52997" w:rsidP="00C94E52">
            <w:pPr>
              <w:spacing w:line="360" w:lineRule="auto"/>
              <w:rPr>
                <w:rFonts w:eastAsia="Calibri"/>
              </w:rPr>
            </w:pPr>
            <w:r w:rsidRPr="00BB306A">
              <w:rPr>
                <w:rFonts w:eastAsia="Calibri"/>
              </w:rPr>
              <w:t>Exploradores del Deporte y Entrega de Utilería</w:t>
            </w:r>
          </w:p>
        </w:tc>
        <w:tc>
          <w:tcPr>
            <w:tcW w:w="1503" w:type="dxa"/>
            <w:noWrap/>
            <w:vAlign w:val="bottom"/>
            <w:hideMark/>
          </w:tcPr>
          <w:p w14:paraId="14A6F962" w14:textId="77777777" w:rsidR="00D52997" w:rsidRPr="00BB306A" w:rsidRDefault="00D52997" w:rsidP="00C94E52">
            <w:pPr>
              <w:spacing w:line="360" w:lineRule="auto"/>
              <w:rPr>
                <w:rFonts w:eastAsia="Calibri"/>
              </w:rPr>
            </w:pPr>
            <w:r w:rsidRPr="00BB306A">
              <w:rPr>
                <w:rFonts w:eastAsia="Calibri"/>
              </w:rPr>
              <w:t>900</w:t>
            </w:r>
          </w:p>
        </w:tc>
      </w:tr>
      <w:tr w:rsidR="00AF2E0B" w:rsidRPr="00BB306A" w14:paraId="14D3E97E" w14:textId="77777777" w:rsidTr="00C94E52">
        <w:trPr>
          <w:trHeight w:val="630"/>
          <w:jc w:val="center"/>
        </w:trPr>
        <w:tc>
          <w:tcPr>
            <w:tcW w:w="2419" w:type="dxa"/>
            <w:vAlign w:val="bottom"/>
            <w:hideMark/>
          </w:tcPr>
          <w:p w14:paraId="49D9BAF8" w14:textId="77777777" w:rsidR="00D52997" w:rsidRPr="00BB306A" w:rsidRDefault="00D52997" w:rsidP="00C94E52">
            <w:pPr>
              <w:spacing w:line="360" w:lineRule="auto"/>
              <w:rPr>
                <w:rFonts w:eastAsia="Calibri"/>
              </w:rPr>
            </w:pPr>
            <w:r w:rsidRPr="00BB306A">
              <w:rPr>
                <w:rFonts w:eastAsia="Calibri"/>
              </w:rPr>
              <w:t>Liceo Cesar Cáceres Castillo</w:t>
            </w:r>
          </w:p>
        </w:tc>
        <w:tc>
          <w:tcPr>
            <w:tcW w:w="1730" w:type="dxa"/>
            <w:vAlign w:val="bottom"/>
          </w:tcPr>
          <w:p w14:paraId="522A2B04" w14:textId="72789091" w:rsidR="00D52997" w:rsidRPr="00BB306A" w:rsidRDefault="00D52997" w:rsidP="00C94E52">
            <w:pPr>
              <w:spacing w:line="360" w:lineRule="auto"/>
              <w:rPr>
                <w:rFonts w:eastAsia="Calibri"/>
              </w:rPr>
            </w:pPr>
            <w:r w:rsidRPr="00BB306A">
              <w:t>1/3/2024</w:t>
            </w:r>
          </w:p>
        </w:tc>
        <w:tc>
          <w:tcPr>
            <w:tcW w:w="1516" w:type="dxa"/>
            <w:vAlign w:val="bottom"/>
            <w:hideMark/>
          </w:tcPr>
          <w:p w14:paraId="40E6A4C5" w14:textId="1F671F58"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6B4BE9E3" w14:textId="77777777" w:rsidR="00D52997" w:rsidRPr="00BB306A" w:rsidRDefault="00D52997" w:rsidP="00C94E52">
            <w:pPr>
              <w:spacing w:line="360" w:lineRule="auto"/>
              <w:rPr>
                <w:rFonts w:eastAsia="Calibri"/>
              </w:rPr>
            </w:pPr>
            <w:r w:rsidRPr="00BB306A">
              <w:rPr>
                <w:rFonts w:eastAsia="Calibri"/>
              </w:rPr>
              <w:t>Exploradores del Deporte</w:t>
            </w:r>
          </w:p>
        </w:tc>
        <w:tc>
          <w:tcPr>
            <w:tcW w:w="1503" w:type="dxa"/>
            <w:noWrap/>
            <w:vAlign w:val="bottom"/>
            <w:hideMark/>
          </w:tcPr>
          <w:p w14:paraId="5A589EE0" w14:textId="77777777" w:rsidR="00D52997" w:rsidRPr="00BB306A" w:rsidRDefault="00D52997" w:rsidP="00C94E52">
            <w:pPr>
              <w:spacing w:line="360" w:lineRule="auto"/>
              <w:rPr>
                <w:rFonts w:eastAsia="Calibri"/>
              </w:rPr>
            </w:pPr>
            <w:r w:rsidRPr="00BB306A">
              <w:rPr>
                <w:rFonts w:eastAsia="Calibri"/>
              </w:rPr>
              <w:t>110</w:t>
            </w:r>
          </w:p>
        </w:tc>
      </w:tr>
      <w:tr w:rsidR="00AF2E0B" w:rsidRPr="00BB306A" w14:paraId="1A38F91E" w14:textId="77777777" w:rsidTr="00C94E52">
        <w:trPr>
          <w:trHeight w:val="630"/>
          <w:jc w:val="center"/>
        </w:trPr>
        <w:tc>
          <w:tcPr>
            <w:tcW w:w="2419" w:type="dxa"/>
            <w:vAlign w:val="bottom"/>
          </w:tcPr>
          <w:p w14:paraId="1BA4404C" w14:textId="19A2224E" w:rsidR="00E27612" w:rsidRPr="00BB306A" w:rsidRDefault="006F2861" w:rsidP="00C94E52">
            <w:pPr>
              <w:spacing w:line="360" w:lineRule="auto"/>
              <w:rPr>
                <w:rFonts w:eastAsia="Calibri"/>
              </w:rPr>
            </w:pPr>
            <w:r w:rsidRPr="00BB306A">
              <w:rPr>
                <w:rFonts w:eastAsia="Calibri"/>
              </w:rPr>
              <w:t>Liceo San Vicente de Paul</w:t>
            </w:r>
          </w:p>
        </w:tc>
        <w:tc>
          <w:tcPr>
            <w:tcW w:w="1730" w:type="dxa"/>
            <w:vAlign w:val="bottom"/>
          </w:tcPr>
          <w:p w14:paraId="0743628E" w14:textId="466A55C2" w:rsidR="00E27612" w:rsidRPr="00BB306A" w:rsidRDefault="006F2861" w:rsidP="00C94E52">
            <w:pPr>
              <w:spacing w:line="360" w:lineRule="auto"/>
            </w:pPr>
            <w:r w:rsidRPr="00BB306A">
              <w:t>15</w:t>
            </w:r>
            <w:r w:rsidR="0053054F" w:rsidRPr="00BB306A">
              <w:t>/3/2024</w:t>
            </w:r>
          </w:p>
        </w:tc>
        <w:tc>
          <w:tcPr>
            <w:tcW w:w="1516" w:type="dxa"/>
            <w:vAlign w:val="bottom"/>
          </w:tcPr>
          <w:p w14:paraId="3F2884E1" w14:textId="7E44C013" w:rsidR="00E27612" w:rsidRPr="00BB306A" w:rsidRDefault="00DB5BAE" w:rsidP="00C94E52">
            <w:pPr>
              <w:spacing w:line="360" w:lineRule="auto"/>
              <w:rPr>
                <w:rFonts w:eastAsia="Calibri"/>
              </w:rPr>
            </w:pPr>
            <w:r w:rsidRPr="00BB306A">
              <w:rPr>
                <w:rFonts w:eastAsia="Calibri"/>
              </w:rPr>
              <w:t xml:space="preserve">Sto. </w:t>
            </w:r>
            <w:proofErr w:type="spellStart"/>
            <w:r w:rsidRPr="00BB306A">
              <w:rPr>
                <w:rFonts w:eastAsia="Calibri"/>
              </w:rPr>
              <w:t>Dgo</w:t>
            </w:r>
            <w:proofErr w:type="spellEnd"/>
            <w:r w:rsidRPr="00BB306A">
              <w:rPr>
                <w:rFonts w:eastAsia="Calibri"/>
              </w:rPr>
              <w:t>. Este</w:t>
            </w:r>
          </w:p>
        </w:tc>
        <w:tc>
          <w:tcPr>
            <w:tcW w:w="1857" w:type="dxa"/>
            <w:vAlign w:val="bottom"/>
          </w:tcPr>
          <w:p w14:paraId="107E746C" w14:textId="0057A60B" w:rsidR="00E27612" w:rsidRPr="00BB306A" w:rsidRDefault="00DB28A8" w:rsidP="00C94E52">
            <w:pPr>
              <w:spacing w:line="360" w:lineRule="auto"/>
              <w:rPr>
                <w:rFonts w:eastAsia="Calibri"/>
              </w:rPr>
            </w:pPr>
            <w:r w:rsidRPr="00BB306A">
              <w:rPr>
                <w:rFonts w:eastAsia="Calibri"/>
              </w:rPr>
              <w:t xml:space="preserve">Juegos Escolares </w:t>
            </w:r>
            <w:proofErr w:type="spellStart"/>
            <w:r w:rsidRPr="00BB306A">
              <w:rPr>
                <w:rFonts w:eastAsia="Calibri"/>
              </w:rPr>
              <w:t>Intramuro</w:t>
            </w:r>
            <w:proofErr w:type="spellEnd"/>
          </w:p>
        </w:tc>
        <w:tc>
          <w:tcPr>
            <w:tcW w:w="1503" w:type="dxa"/>
            <w:noWrap/>
            <w:vAlign w:val="bottom"/>
          </w:tcPr>
          <w:p w14:paraId="5E450E0D" w14:textId="3E697621" w:rsidR="00E27612" w:rsidRPr="00BB306A" w:rsidRDefault="00B60429" w:rsidP="00C94E52">
            <w:pPr>
              <w:spacing w:line="360" w:lineRule="auto"/>
              <w:rPr>
                <w:rFonts w:eastAsia="Calibri"/>
              </w:rPr>
            </w:pPr>
            <w:r w:rsidRPr="00BB306A">
              <w:rPr>
                <w:rFonts w:eastAsia="Calibri"/>
              </w:rPr>
              <w:t>1,200</w:t>
            </w:r>
          </w:p>
        </w:tc>
      </w:tr>
      <w:tr w:rsidR="00AF2E0B" w:rsidRPr="00BB306A" w14:paraId="412CC591" w14:textId="77777777" w:rsidTr="00C94E52">
        <w:trPr>
          <w:trHeight w:val="630"/>
          <w:jc w:val="center"/>
        </w:trPr>
        <w:tc>
          <w:tcPr>
            <w:tcW w:w="2419" w:type="dxa"/>
            <w:tcBorders>
              <w:bottom w:val="single" w:sz="4" w:space="0" w:color="auto"/>
            </w:tcBorders>
            <w:vAlign w:val="bottom"/>
          </w:tcPr>
          <w:p w14:paraId="51794CA1" w14:textId="60A45B8A" w:rsidR="00E27612" w:rsidRPr="00BB306A" w:rsidRDefault="009B240E" w:rsidP="00C94E52">
            <w:pPr>
              <w:spacing w:line="360" w:lineRule="auto"/>
              <w:rPr>
                <w:rFonts w:eastAsia="Calibri"/>
              </w:rPr>
            </w:pPr>
            <w:r w:rsidRPr="00BB306A">
              <w:rPr>
                <w:rFonts w:eastAsia="Calibri"/>
              </w:rPr>
              <w:t>Centro Educativo Las Mercedes, Escuela Barbado, Escuela Ramon Julián Peña, Escuela Patios De Villa Aura</w:t>
            </w:r>
          </w:p>
        </w:tc>
        <w:tc>
          <w:tcPr>
            <w:tcW w:w="1730" w:type="dxa"/>
            <w:tcBorders>
              <w:bottom w:val="single" w:sz="4" w:space="0" w:color="auto"/>
            </w:tcBorders>
            <w:vAlign w:val="bottom"/>
          </w:tcPr>
          <w:p w14:paraId="357DA0BE" w14:textId="1C2B1101" w:rsidR="00E27612" w:rsidRPr="00BB306A" w:rsidRDefault="009B240E" w:rsidP="00C94E52">
            <w:pPr>
              <w:spacing w:line="360" w:lineRule="auto"/>
            </w:pPr>
            <w:r w:rsidRPr="00BB306A">
              <w:t>15/3/2024</w:t>
            </w:r>
          </w:p>
        </w:tc>
        <w:tc>
          <w:tcPr>
            <w:tcW w:w="1516" w:type="dxa"/>
            <w:tcBorders>
              <w:bottom w:val="single" w:sz="4" w:space="0" w:color="auto"/>
            </w:tcBorders>
            <w:vAlign w:val="bottom"/>
          </w:tcPr>
          <w:p w14:paraId="2F8C7436" w14:textId="6F2B7902" w:rsidR="00E27612" w:rsidRPr="00BB306A" w:rsidRDefault="0060446B" w:rsidP="00C94E52">
            <w:pPr>
              <w:spacing w:line="360" w:lineRule="auto"/>
              <w:rPr>
                <w:rFonts w:eastAsia="Calibri"/>
              </w:rPr>
            </w:pPr>
            <w:r w:rsidRPr="00BB306A">
              <w:rPr>
                <w:rFonts w:eastAsia="Calibri"/>
              </w:rPr>
              <w:t xml:space="preserve">Sto. </w:t>
            </w:r>
            <w:proofErr w:type="spellStart"/>
            <w:r w:rsidRPr="00BB306A">
              <w:rPr>
                <w:rFonts w:eastAsia="Calibri"/>
              </w:rPr>
              <w:t>Dgo</w:t>
            </w:r>
            <w:proofErr w:type="spellEnd"/>
            <w:r w:rsidRPr="00BB306A">
              <w:rPr>
                <w:rFonts w:eastAsia="Calibri"/>
              </w:rPr>
              <w:t>. Oeste</w:t>
            </w:r>
          </w:p>
        </w:tc>
        <w:tc>
          <w:tcPr>
            <w:tcW w:w="1857" w:type="dxa"/>
            <w:tcBorders>
              <w:bottom w:val="single" w:sz="4" w:space="0" w:color="auto"/>
            </w:tcBorders>
            <w:vAlign w:val="bottom"/>
          </w:tcPr>
          <w:p w14:paraId="3A5317A1" w14:textId="4A663F61" w:rsidR="00E27612" w:rsidRPr="00BB306A" w:rsidRDefault="0060446B" w:rsidP="00C94E52">
            <w:pPr>
              <w:spacing w:line="360" w:lineRule="auto"/>
              <w:rPr>
                <w:rFonts w:eastAsia="Calibri"/>
              </w:rPr>
            </w:pPr>
            <w:r w:rsidRPr="00BB306A">
              <w:rPr>
                <w:rFonts w:eastAsia="Calibri"/>
              </w:rPr>
              <w:t>Torneo Intramuros Deportivo Escolar</w:t>
            </w:r>
          </w:p>
        </w:tc>
        <w:tc>
          <w:tcPr>
            <w:tcW w:w="1503" w:type="dxa"/>
            <w:tcBorders>
              <w:bottom w:val="single" w:sz="4" w:space="0" w:color="auto"/>
            </w:tcBorders>
            <w:noWrap/>
            <w:vAlign w:val="bottom"/>
          </w:tcPr>
          <w:p w14:paraId="20BE576D" w14:textId="6208AB10" w:rsidR="00E27612" w:rsidRPr="00BB306A" w:rsidRDefault="00AE6BE4" w:rsidP="00C94E52">
            <w:pPr>
              <w:spacing w:line="360" w:lineRule="auto"/>
              <w:rPr>
                <w:rFonts w:eastAsia="Calibri"/>
              </w:rPr>
            </w:pPr>
            <w:r w:rsidRPr="00BB306A">
              <w:rPr>
                <w:rFonts w:eastAsia="Calibri"/>
              </w:rPr>
              <w:t>2,100</w:t>
            </w:r>
          </w:p>
        </w:tc>
      </w:tr>
      <w:tr w:rsidR="00AF2E0B" w:rsidRPr="00BB306A" w14:paraId="7968AA62"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7C384DBF" w14:textId="5393825B" w:rsidR="00E56412" w:rsidRPr="00BB306A" w:rsidRDefault="00E56412" w:rsidP="00C94E52">
            <w:pPr>
              <w:spacing w:line="360" w:lineRule="auto"/>
              <w:rPr>
                <w:rFonts w:eastAsia="Calibri"/>
              </w:rPr>
            </w:pPr>
            <w:r w:rsidRPr="00BB306A">
              <w:t xml:space="preserve">Centros educativos Politécnico Francisco Del Rosario Sánchez, </w:t>
            </w:r>
            <w:r w:rsidRPr="00BB306A">
              <w:lastRenderedPageBreak/>
              <w:t xml:space="preserve">Politécnico Gloria Calcaño, Carmela </w:t>
            </w:r>
            <w:proofErr w:type="spellStart"/>
            <w:r w:rsidRPr="00BB306A">
              <w:t>Shephard</w:t>
            </w:r>
            <w:proofErr w:type="spellEnd"/>
            <w:r w:rsidRPr="00BB306A">
              <w:t xml:space="preserve"> Rodríguez, Politécnico José Luis Hilario </w:t>
            </w:r>
            <w:proofErr w:type="spellStart"/>
            <w:r w:rsidRPr="00BB306A">
              <w:t>Bone</w:t>
            </w:r>
            <w:proofErr w:type="spellEnd"/>
            <w:r w:rsidRPr="00BB306A">
              <w:t>, Liceo Las Garitas, Colegio Avelino Norman, Liceo Antonio Vázquez Mercedes</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170B9F56" w14:textId="2C3D4739" w:rsidR="00E56412" w:rsidRPr="00BB306A" w:rsidRDefault="00E56412" w:rsidP="00C94E52">
            <w:pPr>
              <w:spacing w:line="360" w:lineRule="auto"/>
            </w:pPr>
            <w:r w:rsidRPr="00BB306A">
              <w:lastRenderedPageBreak/>
              <w:t>23/3/2024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33EC5EF7" w14:textId="4B756549" w:rsidR="00E56412" w:rsidRPr="00BB306A" w:rsidRDefault="00E56412" w:rsidP="00C94E52">
            <w:pPr>
              <w:spacing w:line="360" w:lineRule="auto"/>
              <w:rPr>
                <w:rFonts w:eastAsia="Calibri"/>
              </w:rPr>
            </w:pPr>
            <w:proofErr w:type="spellStart"/>
            <w:r w:rsidRPr="00BB306A">
              <w:t>Samana</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0E03F077" w14:textId="127FC692" w:rsidR="00E56412" w:rsidRPr="00BB306A" w:rsidRDefault="00E56412" w:rsidP="00C94E52">
            <w:pPr>
              <w:spacing w:line="360" w:lineRule="auto"/>
              <w:rPr>
                <w:rFonts w:eastAsia="Calibri"/>
              </w:rPr>
            </w:pPr>
            <w:r w:rsidRPr="00BB306A">
              <w:t xml:space="preserve">Torneo </w:t>
            </w:r>
            <w:proofErr w:type="spellStart"/>
            <w:r w:rsidRPr="00BB306A">
              <w:t>Interescolar</w:t>
            </w:r>
            <w:proofErr w:type="spellEnd"/>
            <w:r w:rsidRPr="00BB306A">
              <w:t xml:space="preserve"> Sánchez 2024, </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CCAB0" w14:textId="08CDEAFA" w:rsidR="00E56412" w:rsidRPr="00BB306A" w:rsidRDefault="00E56412" w:rsidP="00C94E52">
            <w:pPr>
              <w:spacing w:line="360" w:lineRule="auto"/>
              <w:rPr>
                <w:rFonts w:eastAsia="Calibri"/>
              </w:rPr>
            </w:pPr>
            <w:r w:rsidRPr="00BB306A">
              <w:t>2,364</w:t>
            </w:r>
          </w:p>
        </w:tc>
      </w:tr>
      <w:tr w:rsidR="00AF2E0B" w:rsidRPr="00BB306A" w14:paraId="0F5DCBBD"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6A8F1EF0" w14:textId="5CFCAD4E" w:rsidR="00E56412" w:rsidRPr="00BB306A" w:rsidRDefault="00E56412" w:rsidP="00C94E52">
            <w:pPr>
              <w:spacing w:line="360" w:lineRule="auto"/>
              <w:rPr>
                <w:rFonts w:eastAsia="Calibri"/>
              </w:rPr>
            </w:pPr>
            <w:r w:rsidRPr="00BB306A">
              <w:t>Asociación de Baloncesto de Provincia Bahoruco</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0FA2DD18" w14:textId="4E40EB83" w:rsidR="00E56412" w:rsidRPr="00BB306A" w:rsidRDefault="00E56412" w:rsidP="00C94E52">
            <w:pPr>
              <w:spacing w:line="360" w:lineRule="auto"/>
            </w:pPr>
            <w:r w:rsidRPr="00BB306A">
              <w:t>25/3/2024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76089784" w14:textId="71BB76C9" w:rsidR="00E56412" w:rsidRPr="00BB306A" w:rsidRDefault="00E56412" w:rsidP="00C94E52">
            <w:pPr>
              <w:spacing w:line="360" w:lineRule="auto"/>
              <w:rPr>
                <w:rFonts w:eastAsia="Calibri"/>
              </w:rPr>
            </w:pPr>
            <w:r w:rsidRPr="00BB306A">
              <w:t>Bahoruco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42A98CD4" w14:textId="4AF17720" w:rsidR="00E56412" w:rsidRPr="00BB306A" w:rsidRDefault="00E56412" w:rsidP="00C94E52">
            <w:pPr>
              <w:spacing w:line="360" w:lineRule="auto"/>
              <w:rPr>
                <w:rFonts w:eastAsia="Calibri"/>
              </w:rPr>
            </w:pPr>
            <w:r w:rsidRPr="00BB306A">
              <w:t>Torneo Provincial Infantil de Baloncesto Semana Santa 2024</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C6DD0" w14:textId="5EBC3270" w:rsidR="00E56412" w:rsidRPr="00BB306A" w:rsidRDefault="00E56412" w:rsidP="00C94E52">
            <w:pPr>
              <w:spacing w:line="360" w:lineRule="auto"/>
              <w:rPr>
                <w:rFonts w:eastAsia="Calibri"/>
              </w:rPr>
            </w:pPr>
            <w:r w:rsidRPr="00BB306A">
              <w:t>100</w:t>
            </w:r>
          </w:p>
        </w:tc>
      </w:tr>
      <w:tr w:rsidR="00AF2E0B" w:rsidRPr="00BB306A" w14:paraId="7EE7B69B" w14:textId="77777777" w:rsidTr="00C94E52">
        <w:trPr>
          <w:trHeight w:val="630"/>
          <w:jc w:val="center"/>
        </w:trPr>
        <w:tc>
          <w:tcPr>
            <w:tcW w:w="2419" w:type="dxa"/>
            <w:vAlign w:val="bottom"/>
            <w:hideMark/>
          </w:tcPr>
          <w:p w14:paraId="20B152C1" w14:textId="77777777" w:rsidR="00D52997" w:rsidRPr="00BB306A" w:rsidRDefault="00D52997" w:rsidP="00C94E52">
            <w:pPr>
              <w:spacing w:line="360" w:lineRule="auto"/>
              <w:rPr>
                <w:rFonts w:eastAsia="Calibri"/>
              </w:rPr>
            </w:pPr>
            <w:r w:rsidRPr="00BB306A">
              <w:rPr>
                <w:rFonts w:eastAsia="Calibri"/>
              </w:rPr>
              <w:t xml:space="preserve">Politécnico Liceo San Vicente de Paul, </w:t>
            </w:r>
          </w:p>
        </w:tc>
        <w:tc>
          <w:tcPr>
            <w:tcW w:w="1730" w:type="dxa"/>
            <w:vAlign w:val="bottom"/>
          </w:tcPr>
          <w:p w14:paraId="75C8E146" w14:textId="0B609F1E" w:rsidR="00D52997" w:rsidRPr="00BB306A" w:rsidRDefault="0029031A" w:rsidP="00C94E52">
            <w:pPr>
              <w:spacing w:line="360" w:lineRule="auto"/>
              <w:rPr>
                <w:rFonts w:eastAsia="Calibri"/>
              </w:rPr>
            </w:pPr>
            <w:r w:rsidRPr="00BB306A">
              <w:t>1-</w:t>
            </w:r>
            <w:r w:rsidR="00D52997" w:rsidRPr="00BB306A">
              <w:t>2/4/2024</w:t>
            </w:r>
          </w:p>
        </w:tc>
        <w:tc>
          <w:tcPr>
            <w:tcW w:w="1516" w:type="dxa"/>
            <w:vAlign w:val="bottom"/>
            <w:hideMark/>
          </w:tcPr>
          <w:p w14:paraId="4DC070A2" w14:textId="302E2832" w:rsidR="00D52997" w:rsidRPr="00BB306A" w:rsidRDefault="00D52997" w:rsidP="00C94E52">
            <w:pPr>
              <w:spacing w:line="360" w:lineRule="auto"/>
              <w:rPr>
                <w:rFonts w:eastAsia="Calibri"/>
              </w:rPr>
            </w:pPr>
            <w:r w:rsidRPr="00BB306A">
              <w:rPr>
                <w:rFonts w:eastAsia="Calibri"/>
              </w:rPr>
              <w:t xml:space="preserve">Santo </w:t>
            </w:r>
            <w:proofErr w:type="spellStart"/>
            <w:r w:rsidRPr="00BB306A">
              <w:rPr>
                <w:rFonts w:eastAsia="Calibri"/>
              </w:rPr>
              <w:t>Dgo</w:t>
            </w:r>
            <w:proofErr w:type="spellEnd"/>
            <w:r w:rsidRPr="00BB306A">
              <w:rPr>
                <w:rFonts w:eastAsia="Calibri"/>
              </w:rPr>
              <w:t>. Este</w:t>
            </w:r>
          </w:p>
        </w:tc>
        <w:tc>
          <w:tcPr>
            <w:tcW w:w="1857" w:type="dxa"/>
            <w:vAlign w:val="bottom"/>
            <w:hideMark/>
          </w:tcPr>
          <w:p w14:paraId="6AADCB5E" w14:textId="77777777" w:rsidR="00D52997" w:rsidRPr="00BB306A" w:rsidRDefault="00D52997" w:rsidP="00C94E52">
            <w:pPr>
              <w:spacing w:line="360" w:lineRule="auto"/>
              <w:rPr>
                <w:rFonts w:eastAsia="Calibri"/>
              </w:rPr>
            </w:pPr>
            <w:r w:rsidRPr="00BB306A">
              <w:rPr>
                <w:rFonts w:eastAsia="Calibri"/>
              </w:rPr>
              <w:t>Juegos Escolares Intramuros</w:t>
            </w:r>
          </w:p>
        </w:tc>
        <w:tc>
          <w:tcPr>
            <w:tcW w:w="1503" w:type="dxa"/>
            <w:noWrap/>
            <w:vAlign w:val="bottom"/>
            <w:hideMark/>
          </w:tcPr>
          <w:p w14:paraId="285FD128" w14:textId="77777777" w:rsidR="00D52997" w:rsidRPr="00BB306A" w:rsidRDefault="00D52997" w:rsidP="00C94E52">
            <w:pPr>
              <w:spacing w:line="360" w:lineRule="auto"/>
              <w:rPr>
                <w:rFonts w:eastAsia="Calibri"/>
              </w:rPr>
            </w:pPr>
            <w:r w:rsidRPr="00BB306A">
              <w:rPr>
                <w:rFonts w:eastAsia="Calibri"/>
              </w:rPr>
              <w:t>1,200</w:t>
            </w:r>
          </w:p>
        </w:tc>
      </w:tr>
      <w:tr w:rsidR="00AF2E0B" w:rsidRPr="00BB306A" w14:paraId="210C45AA" w14:textId="77777777" w:rsidTr="00C94E52">
        <w:trPr>
          <w:trHeight w:val="630"/>
          <w:jc w:val="center"/>
        </w:trPr>
        <w:tc>
          <w:tcPr>
            <w:tcW w:w="2419" w:type="dxa"/>
            <w:vAlign w:val="bottom"/>
            <w:hideMark/>
          </w:tcPr>
          <w:p w14:paraId="1A5558AA" w14:textId="77777777" w:rsidR="00D52997" w:rsidRPr="00BB306A" w:rsidRDefault="00D52997" w:rsidP="00C94E52">
            <w:pPr>
              <w:spacing w:line="360" w:lineRule="auto"/>
              <w:rPr>
                <w:rFonts w:eastAsia="Calibri"/>
              </w:rPr>
            </w:pPr>
            <w:r w:rsidRPr="00BB306A">
              <w:rPr>
                <w:rFonts w:eastAsia="Calibri"/>
              </w:rPr>
              <w:t>Centro Educativo Las Mercedes</w:t>
            </w:r>
          </w:p>
        </w:tc>
        <w:tc>
          <w:tcPr>
            <w:tcW w:w="1730" w:type="dxa"/>
            <w:vAlign w:val="bottom"/>
          </w:tcPr>
          <w:p w14:paraId="13084DAE" w14:textId="26A85406" w:rsidR="00D52997" w:rsidRPr="00BB306A" w:rsidRDefault="00DF218B" w:rsidP="00C94E52">
            <w:pPr>
              <w:spacing w:line="360" w:lineRule="auto"/>
              <w:rPr>
                <w:rFonts w:eastAsia="Calibri"/>
              </w:rPr>
            </w:pPr>
            <w:r w:rsidRPr="00BB306A">
              <w:t>3-</w:t>
            </w:r>
            <w:r w:rsidR="00D52997" w:rsidRPr="00BB306A">
              <w:t>4/4/2024</w:t>
            </w:r>
          </w:p>
        </w:tc>
        <w:tc>
          <w:tcPr>
            <w:tcW w:w="1516" w:type="dxa"/>
            <w:vAlign w:val="bottom"/>
            <w:hideMark/>
          </w:tcPr>
          <w:p w14:paraId="57372B14" w14:textId="770196EF" w:rsidR="00D52997" w:rsidRPr="00BB306A" w:rsidRDefault="00D52997" w:rsidP="00C94E52">
            <w:pPr>
              <w:spacing w:line="360" w:lineRule="auto"/>
              <w:rPr>
                <w:rFonts w:eastAsia="Calibri"/>
              </w:rPr>
            </w:pPr>
            <w:r w:rsidRPr="00BB306A">
              <w:rPr>
                <w:rFonts w:eastAsia="Calibri"/>
              </w:rPr>
              <w:t xml:space="preserve">Santo </w:t>
            </w:r>
            <w:proofErr w:type="spellStart"/>
            <w:r w:rsidRPr="00BB306A">
              <w:rPr>
                <w:rFonts w:eastAsia="Calibri"/>
              </w:rPr>
              <w:t>Dgo</w:t>
            </w:r>
            <w:proofErr w:type="spellEnd"/>
            <w:r w:rsidRPr="00BB306A">
              <w:rPr>
                <w:rFonts w:eastAsia="Calibri"/>
              </w:rPr>
              <w:t>. Oeste</w:t>
            </w:r>
          </w:p>
        </w:tc>
        <w:tc>
          <w:tcPr>
            <w:tcW w:w="1857" w:type="dxa"/>
            <w:vAlign w:val="bottom"/>
            <w:hideMark/>
          </w:tcPr>
          <w:p w14:paraId="7A7C7661" w14:textId="77777777" w:rsidR="00D52997" w:rsidRPr="00BB306A" w:rsidRDefault="00D52997" w:rsidP="00C94E52">
            <w:pPr>
              <w:spacing w:line="360" w:lineRule="auto"/>
              <w:rPr>
                <w:rFonts w:eastAsia="Calibri"/>
              </w:rPr>
            </w:pPr>
            <w:r w:rsidRPr="00BB306A">
              <w:rPr>
                <w:rFonts w:eastAsia="Calibri"/>
              </w:rPr>
              <w:t>Torneo Intramuros Deportivo Escolar</w:t>
            </w:r>
          </w:p>
        </w:tc>
        <w:tc>
          <w:tcPr>
            <w:tcW w:w="1503" w:type="dxa"/>
            <w:noWrap/>
            <w:vAlign w:val="bottom"/>
            <w:hideMark/>
          </w:tcPr>
          <w:p w14:paraId="13D65875" w14:textId="77777777" w:rsidR="00D52997" w:rsidRPr="00BB306A" w:rsidRDefault="00D52997" w:rsidP="00C94E52">
            <w:pPr>
              <w:spacing w:line="360" w:lineRule="auto"/>
              <w:rPr>
                <w:rFonts w:eastAsia="Calibri"/>
              </w:rPr>
            </w:pPr>
            <w:r w:rsidRPr="00BB306A">
              <w:rPr>
                <w:rFonts w:eastAsia="Calibri"/>
              </w:rPr>
              <w:t>2,100</w:t>
            </w:r>
          </w:p>
        </w:tc>
      </w:tr>
      <w:tr w:rsidR="00AF2E0B" w:rsidRPr="00BB306A" w14:paraId="27FA8030" w14:textId="77777777" w:rsidTr="00C94E52">
        <w:trPr>
          <w:trHeight w:val="630"/>
          <w:jc w:val="center"/>
        </w:trPr>
        <w:tc>
          <w:tcPr>
            <w:tcW w:w="2419" w:type="dxa"/>
            <w:vAlign w:val="bottom"/>
            <w:hideMark/>
          </w:tcPr>
          <w:p w14:paraId="6ED95755" w14:textId="77777777" w:rsidR="00D52997" w:rsidRPr="00BB306A" w:rsidRDefault="00D52997" w:rsidP="00C94E52">
            <w:pPr>
              <w:spacing w:line="360" w:lineRule="auto"/>
              <w:rPr>
                <w:rFonts w:eastAsia="Calibri"/>
              </w:rPr>
            </w:pPr>
            <w:r w:rsidRPr="00BB306A">
              <w:rPr>
                <w:rFonts w:eastAsia="Calibri"/>
              </w:rPr>
              <w:t xml:space="preserve">Multiuso </w:t>
            </w:r>
            <w:proofErr w:type="spellStart"/>
            <w:r w:rsidRPr="00BB306A">
              <w:rPr>
                <w:rFonts w:eastAsia="Calibri"/>
              </w:rPr>
              <w:t>Rafaelin</w:t>
            </w:r>
            <w:proofErr w:type="spellEnd"/>
            <w:r w:rsidRPr="00BB306A">
              <w:rPr>
                <w:rFonts w:eastAsia="Calibri"/>
              </w:rPr>
              <w:t xml:space="preserve"> Hernandez</w:t>
            </w:r>
          </w:p>
        </w:tc>
        <w:tc>
          <w:tcPr>
            <w:tcW w:w="1730" w:type="dxa"/>
            <w:vAlign w:val="bottom"/>
          </w:tcPr>
          <w:p w14:paraId="1A45CFFA" w14:textId="1E760E2C" w:rsidR="00D52997" w:rsidRPr="00BB306A" w:rsidRDefault="00D52997" w:rsidP="00C94E52">
            <w:pPr>
              <w:spacing w:line="360" w:lineRule="auto"/>
              <w:rPr>
                <w:rFonts w:eastAsia="Calibri"/>
              </w:rPr>
            </w:pPr>
            <w:r w:rsidRPr="00BB306A">
              <w:t>05/4/2024</w:t>
            </w:r>
          </w:p>
        </w:tc>
        <w:tc>
          <w:tcPr>
            <w:tcW w:w="1516" w:type="dxa"/>
            <w:vAlign w:val="bottom"/>
            <w:hideMark/>
          </w:tcPr>
          <w:p w14:paraId="22F84A26" w14:textId="5CC204FA" w:rsidR="00D52997" w:rsidRPr="00BB306A" w:rsidRDefault="00D52997" w:rsidP="00C94E52">
            <w:pPr>
              <w:spacing w:line="360" w:lineRule="auto"/>
              <w:rPr>
                <w:rFonts w:eastAsia="Calibri"/>
              </w:rPr>
            </w:pPr>
            <w:r w:rsidRPr="00BB306A">
              <w:rPr>
                <w:rFonts w:eastAsia="Calibri"/>
              </w:rPr>
              <w:t>Provincia Bahoruco</w:t>
            </w:r>
          </w:p>
        </w:tc>
        <w:tc>
          <w:tcPr>
            <w:tcW w:w="1857" w:type="dxa"/>
            <w:vAlign w:val="bottom"/>
            <w:hideMark/>
          </w:tcPr>
          <w:p w14:paraId="2A41476F" w14:textId="77777777" w:rsidR="00D52997" w:rsidRPr="00BB306A" w:rsidRDefault="00D52997" w:rsidP="00C94E52">
            <w:pPr>
              <w:spacing w:line="360" w:lineRule="auto"/>
              <w:rPr>
                <w:rFonts w:eastAsia="Calibri"/>
              </w:rPr>
            </w:pPr>
            <w:r w:rsidRPr="00BB306A">
              <w:rPr>
                <w:rFonts w:eastAsia="Calibri"/>
              </w:rPr>
              <w:t xml:space="preserve">Entrega de Camisetas y Premiación </w:t>
            </w:r>
          </w:p>
        </w:tc>
        <w:tc>
          <w:tcPr>
            <w:tcW w:w="1503" w:type="dxa"/>
            <w:noWrap/>
            <w:vAlign w:val="bottom"/>
            <w:hideMark/>
          </w:tcPr>
          <w:p w14:paraId="255E2692" w14:textId="77777777" w:rsidR="00D52997" w:rsidRPr="00BB306A" w:rsidRDefault="00D52997" w:rsidP="00C94E52">
            <w:pPr>
              <w:spacing w:line="360" w:lineRule="auto"/>
              <w:rPr>
                <w:rFonts w:eastAsia="Calibri"/>
              </w:rPr>
            </w:pPr>
            <w:r w:rsidRPr="00BB306A">
              <w:rPr>
                <w:rFonts w:eastAsia="Calibri"/>
              </w:rPr>
              <w:t>100</w:t>
            </w:r>
          </w:p>
        </w:tc>
      </w:tr>
      <w:tr w:rsidR="00AF2E0B" w:rsidRPr="00BB306A" w14:paraId="38699829" w14:textId="77777777" w:rsidTr="00C94E52">
        <w:trPr>
          <w:trHeight w:val="630"/>
          <w:jc w:val="center"/>
        </w:trPr>
        <w:tc>
          <w:tcPr>
            <w:tcW w:w="2419" w:type="dxa"/>
            <w:vAlign w:val="bottom"/>
            <w:hideMark/>
          </w:tcPr>
          <w:p w14:paraId="50148069" w14:textId="77777777" w:rsidR="00D52997" w:rsidRPr="00BB306A" w:rsidRDefault="00D52997" w:rsidP="00C94E52">
            <w:pPr>
              <w:spacing w:line="360" w:lineRule="auto"/>
              <w:rPr>
                <w:rFonts w:eastAsia="Calibri"/>
              </w:rPr>
            </w:pPr>
            <w:r w:rsidRPr="00BB306A">
              <w:rPr>
                <w:rFonts w:eastAsia="Calibri"/>
              </w:rPr>
              <w:t>Politécnico Salesiano Santo Domingo Savio de Jarabacoa</w:t>
            </w:r>
          </w:p>
        </w:tc>
        <w:tc>
          <w:tcPr>
            <w:tcW w:w="1730" w:type="dxa"/>
            <w:vAlign w:val="bottom"/>
          </w:tcPr>
          <w:p w14:paraId="4FE8FB62" w14:textId="320A6D26" w:rsidR="00D52997" w:rsidRPr="00BB306A" w:rsidRDefault="00D52997" w:rsidP="00C94E52">
            <w:pPr>
              <w:spacing w:line="360" w:lineRule="auto"/>
              <w:rPr>
                <w:rFonts w:eastAsia="Calibri"/>
              </w:rPr>
            </w:pPr>
            <w:r w:rsidRPr="00BB306A">
              <w:t>09/4/2024</w:t>
            </w:r>
          </w:p>
        </w:tc>
        <w:tc>
          <w:tcPr>
            <w:tcW w:w="1516" w:type="dxa"/>
            <w:vAlign w:val="bottom"/>
            <w:hideMark/>
          </w:tcPr>
          <w:p w14:paraId="3D8F2738" w14:textId="507C6985"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37E05879" w14:textId="77777777" w:rsidR="00D52997" w:rsidRPr="00BB306A" w:rsidRDefault="00D52997" w:rsidP="00C94E52">
            <w:pPr>
              <w:spacing w:line="360" w:lineRule="auto"/>
              <w:rPr>
                <w:rFonts w:eastAsia="Calibri"/>
              </w:rPr>
            </w:pPr>
            <w:r w:rsidRPr="00BB306A">
              <w:rPr>
                <w:rFonts w:eastAsia="Calibri"/>
              </w:rPr>
              <w:t>Exploradores del Deportes y Entrega de Utilería</w:t>
            </w:r>
          </w:p>
        </w:tc>
        <w:tc>
          <w:tcPr>
            <w:tcW w:w="1503" w:type="dxa"/>
            <w:noWrap/>
            <w:vAlign w:val="bottom"/>
            <w:hideMark/>
          </w:tcPr>
          <w:p w14:paraId="34AEFE96" w14:textId="77777777" w:rsidR="00D52997" w:rsidRPr="00BB306A" w:rsidRDefault="00D52997" w:rsidP="00C94E52">
            <w:pPr>
              <w:spacing w:line="360" w:lineRule="auto"/>
              <w:rPr>
                <w:rFonts w:eastAsia="Calibri"/>
              </w:rPr>
            </w:pPr>
            <w:r w:rsidRPr="00BB306A">
              <w:rPr>
                <w:rFonts w:eastAsia="Calibri"/>
              </w:rPr>
              <w:t>85</w:t>
            </w:r>
          </w:p>
        </w:tc>
      </w:tr>
      <w:tr w:rsidR="00AF2E0B" w:rsidRPr="00BB306A" w14:paraId="6BA6AD68" w14:textId="77777777" w:rsidTr="00C94E52">
        <w:trPr>
          <w:trHeight w:val="630"/>
          <w:jc w:val="center"/>
        </w:trPr>
        <w:tc>
          <w:tcPr>
            <w:tcW w:w="2419" w:type="dxa"/>
            <w:vAlign w:val="bottom"/>
            <w:hideMark/>
          </w:tcPr>
          <w:p w14:paraId="45FF244D" w14:textId="77777777" w:rsidR="00D52997" w:rsidRPr="00BB306A" w:rsidRDefault="00D52997" w:rsidP="00C94E52">
            <w:pPr>
              <w:spacing w:line="360" w:lineRule="auto"/>
              <w:rPr>
                <w:rFonts w:eastAsia="Calibri"/>
              </w:rPr>
            </w:pPr>
            <w:r w:rsidRPr="00BB306A">
              <w:rPr>
                <w:rFonts w:eastAsia="Calibri"/>
              </w:rPr>
              <w:t xml:space="preserve">Politécnico Juan Pablo Duarte y Diez de Santo </w:t>
            </w:r>
            <w:proofErr w:type="spellStart"/>
            <w:r w:rsidRPr="00BB306A">
              <w:rPr>
                <w:rFonts w:eastAsia="Calibri"/>
              </w:rPr>
              <w:t>Dgo</w:t>
            </w:r>
            <w:proofErr w:type="spellEnd"/>
            <w:r w:rsidRPr="00BB306A">
              <w:rPr>
                <w:rFonts w:eastAsia="Calibri"/>
              </w:rPr>
              <w:t>. Este</w:t>
            </w:r>
          </w:p>
        </w:tc>
        <w:tc>
          <w:tcPr>
            <w:tcW w:w="1730" w:type="dxa"/>
            <w:vAlign w:val="bottom"/>
          </w:tcPr>
          <w:p w14:paraId="27382378" w14:textId="550A295D" w:rsidR="00D52997" w:rsidRPr="00BB306A" w:rsidRDefault="00D52997" w:rsidP="00C94E52">
            <w:pPr>
              <w:spacing w:line="360" w:lineRule="auto"/>
              <w:rPr>
                <w:rFonts w:eastAsia="Calibri"/>
              </w:rPr>
            </w:pPr>
            <w:r w:rsidRPr="00BB306A">
              <w:t>09/4/2024</w:t>
            </w:r>
          </w:p>
        </w:tc>
        <w:tc>
          <w:tcPr>
            <w:tcW w:w="1516" w:type="dxa"/>
            <w:vAlign w:val="bottom"/>
            <w:hideMark/>
          </w:tcPr>
          <w:p w14:paraId="68207BC8" w14:textId="2FD8B22D"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41399161" w14:textId="77777777" w:rsidR="00D52997" w:rsidRPr="00BB306A" w:rsidRDefault="00D52997" w:rsidP="00C94E52">
            <w:pPr>
              <w:spacing w:line="360" w:lineRule="auto"/>
              <w:rPr>
                <w:rFonts w:eastAsia="Calibri"/>
              </w:rPr>
            </w:pPr>
            <w:r w:rsidRPr="00BB306A">
              <w:rPr>
                <w:rFonts w:eastAsia="Calibri"/>
              </w:rPr>
              <w:t>Exploradores del Deporte</w:t>
            </w:r>
          </w:p>
        </w:tc>
        <w:tc>
          <w:tcPr>
            <w:tcW w:w="1503" w:type="dxa"/>
            <w:noWrap/>
            <w:vAlign w:val="bottom"/>
            <w:hideMark/>
          </w:tcPr>
          <w:p w14:paraId="588B1B64" w14:textId="77777777" w:rsidR="00D52997" w:rsidRPr="00BB306A" w:rsidRDefault="00D52997" w:rsidP="00C94E52">
            <w:pPr>
              <w:spacing w:line="360" w:lineRule="auto"/>
              <w:rPr>
                <w:rFonts w:eastAsia="Calibri"/>
              </w:rPr>
            </w:pPr>
            <w:r w:rsidRPr="00BB306A">
              <w:rPr>
                <w:rFonts w:eastAsia="Calibri"/>
              </w:rPr>
              <w:t>66</w:t>
            </w:r>
          </w:p>
        </w:tc>
      </w:tr>
      <w:tr w:rsidR="00AF2E0B" w:rsidRPr="00BB306A" w14:paraId="205F9B6A" w14:textId="77777777" w:rsidTr="00C94E52">
        <w:trPr>
          <w:trHeight w:val="630"/>
          <w:jc w:val="center"/>
        </w:trPr>
        <w:tc>
          <w:tcPr>
            <w:tcW w:w="2419" w:type="dxa"/>
            <w:vAlign w:val="bottom"/>
            <w:hideMark/>
          </w:tcPr>
          <w:p w14:paraId="74576610" w14:textId="77777777" w:rsidR="00D52997" w:rsidRPr="00BB306A" w:rsidRDefault="00D52997" w:rsidP="00C94E52">
            <w:pPr>
              <w:spacing w:line="360" w:lineRule="auto"/>
              <w:rPr>
                <w:rFonts w:eastAsia="Calibri"/>
              </w:rPr>
            </w:pPr>
            <w:r w:rsidRPr="00BB306A">
              <w:rPr>
                <w:rFonts w:eastAsia="Calibri"/>
              </w:rPr>
              <w:t>Colegio Calasanz de los Alcarrizos</w:t>
            </w:r>
          </w:p>
        </w:tc>
        <w:tc>
          <w:tcPr>
            <w:tcW w:w="1730" w:type="dxa"/>
            <w:vAlign w:val="bottom"/>
          </w:tcPr>
          <w:p w14:paraId="084ABA9A" w14:textId="01E1B778" w:rsidR="00D52997" w:rsidRPr="00BB306A" w:rsidRDefault="00D52997" w:rsidP="00C94E52">
            <w:pPr>
              <w:spacing w:line="360" w:lineRule="auto"/>
              <w:rPr>
                <w:rFonts w:eastAsia="Calibri"/>
              </w:rPr>
            </w:pPr>
            <w:r w:rsidRPr="00BB306A">
              <w:t>10/4/2024</w:t>
            </w:r>
          </w:p>
        </w:tc>
        <w:tc>
          <w:tcPr>
            <w:tcW w:w="1516" w:type="dxa"/>
            <w:vAlign w:val="bottom"/>
            <w:hideMark/>
          </w:tcPr>
          <w:p w14:paraId="57F37A9B" w14:textId="13539368"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32B383D2" w14:textId="77777777" w:rsidR="00D52997" w:rsidRPr="00BB306A" w:rsidRDefault="00D52997" w:rsidP="00C94E52">
            <w:pPr>
              <w:spacing w:line="360" w:lineRule="auto"/>
              <w:rPr>
                <w:rFonts w:eastAsia="Calibri"/>
              </w:rPr>
            </w:pPr>
            <w:r w:rsidRPr="00BB306A">
              <w:rPr>
                <w:rFonts w:eastAsia="Calibri"/>
              </w:rPr>
              <w:t>Exploradores del Deporte</w:t>
            </w:r>
          </w:p>
        </w:tc>
        <w:tc>
          <w:tcPr>
            <w:tcW w:w="1503" w:type="dxa"/>
            <w:noWrap/>
            <w:vAlign w:val="bottom"/>
            <w:hideMark/>
          </w:tcPr>
          <w:p w14:paraId="2BD4DE44" w14:textId="77777777" w:rsidR="00D52997" w:rsidRPr="00BB306A" w:rsidRDefault="00D52997" w:rsidP="00C94E52">
            <w:pPr>
              <w:spacing w:line="360" w:lineRule="auto"/>
              <w:rPr>
                <w:rFonts w:eastAsia="Calibri"/>
              </w:rPr>
            </w:pPr>
            <w:r w:rsidRPr="00BB306A">
              <w:rPr>
                <w:rFonts w:eastAsia="Calibri"/>
              </w:rPr>
              <w:t>65</w:t>
            </w:r>
          </w:p>
        </w:tc>
      </w:tr>
      <w:tr w:rsidR="00AF2E0B" w:rsidRPr="00BB306A" w14:paraId="246CC613" w14:textId="77777777" w:rsidTr="00C94E52">
        <w:trPr>
          <w:trHeight w:val="630"/>
          <w:jc w:val="center"/>
        </w:trPr>
        <w:tc>
          <w:tcPr>
            <w:tcW w:w="2419" w:type="dxa"/>
            <w:vAlign w:val="bottom"/>
            <w:hideMark/>
          </w:tcPr>
          <w:p w14:paraId="0ED9FAA4" w14:textId="77777777" w:rsidR="00D52997" w:rsidRPr="00BB306A" w:rsidRDefault="00D52997" w:rsidP="00C94E52">
            <w:pPr>
              <w:spacing w:line="360" w:lineRule="auto"/>
              <w:rPr>
                <w:rFonts w:eastAsia="Calibri"/>
              </w:rPr>
            </w:pPr>
            <w:r w:rsidRPr="00BB306A">
              <w:rPr>
                <w:rFonts w:eastAsia="Calibri"/>
              </w:rPr>
              <w:t xml:space="preserve">Colegio Adventista Ozama de Sto. </w:t>
            </w:r>
            <w:proofErr w:type="spellStart"/>
            <w:r w:rsidRPr="00BB306A">
              <w:rPr>
                <w:rFonts w:eastAsia="Calibri"/>
              </w:rPr>
              <w:t>Dgo</w:t>
            </w:r>
            <w:proofErr w:type="spellEnd"/>
            <w:r w:rsidRPr="00BB306A">
              <w:rPr>
                <w:rFonts w:eastAsia="Calibri"/>
              </w:rPr>
              <w:t>. Este</w:t>
            </w:r>
          </w:p>
        </w:tc>
        <w:tc>
          <w:tcPr>
            <w:tcW w:w="1730" w:type="dxa"/>
            <w:vAlign w:val="bottom"/>
          </w:tcPr>
          <w:p w14:paraId="5E2CDB80" w14:textId="4B483289" w:rsidR="00D52997" w:rsidRPr="00BB306A" w:rsidRDefault="00D52997" w:rsidP="00C94E52">
            <w:pPr>
              <w:spacing w:line="360" w:lineRule="auto"/>
              <w:rPr>
                <w:rFonts w:eastAsia="Calibri"/>
              </w:rPr>
            </w:pPr>
            <w:r w:rsidRPr="00BB306A">
              <w:t>11/4/2024</w:t>
            </w:r>
          </w:p>
        </w:tc>
        <w:tc>
          <w:tcPr>
            <w:tcW w:w="1516" w:type="dxa"/>
            <w:vAlign w:val="bottom"/>
            <w:hideMark/>
          </w:tcPr>
          <w:p w14:paraId="5B7123D8" w14:textId="7EDF78DE"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1E78ED23" w14:textId="77777777" w:rsidR="00D52997" w:rsidRPr="00BB306A" w:rsidRDefault="00D52997" w:rsidP="00C94E52">
            <w:pPr>
              <w:spacing w:line="360" w:lineRule="auto"/>
              <w:rPr>
                <w:rFonts w:eastAsia="Calibri"/>
              </w:rPr>
            </w:pPr>
            <w:r w:rsidRPr="00BB306A">
              <w:rPr>
                <w:rFonts w:eastAsia="Calibri"/>
              </w:rPr>
              <w:t>Exploradores del Deporte</w:t>
            </w:r>
          </w:p>
        </w:tc>
        <w:tc>
          <w:tcPr>
            <w:tcW w:w="1503" w:type="dxa"/>
            <w:noWrap/>
            <w:vAlign w:val="bottom"/>
            <w:hideMark/>
          </w:tcPr>
          <w:p w14:paraId="202E1F20" w14:textId="77777777" w:rsidR="00D52997" w:rsidRPr="00BB306A" w:rsidRDefault="00D52997" w:rsidP="00C94E52">
            <w:pPr>
              <w:spacing w:line="360" w:lineRule="auto"/>
              <w:rPr>
                <w:rFonts w:eastAsia="Calibri"/>
              </w:rPr>
            </w:pPr>
            <w:r w:rsidRPr="00BB306A">
              <w:rPr>
                <w:rFonts w:eastAsia="Calibri"/>
              </w:rPr>
              <w:t>160</w:t>
            </w:r>
          </w:p>
        </w:tc>
      </w:tr>
      <w:tr w:rsidR="00AF2E0B" w:rsidRPr="00BB306A" w14:paraId="55FB6CE6" w14:textId="77777777" w:rsidTr="00C94E52">
        <w:trPr>
          <w:trHeight w:val="945"/>
          <w:jc w:val="center"/>
        </w:trPr>
        <w:tc>
          <w:tcPr>
            <w:tcW w:w="2419" w:type="dxa"/>
            <w:vAlign w:val="bottom"/>
            <w:hideMark/>
          </w:tcPr>
          <w:p w14:paraId="7BF78A42" w14:textId="24CCAEEE" w:rsidR="00D52997" w:rsidRPr="00BB306A" w:rsidRDefault="00D52997" w:rsidP="00C94E52">
            <w:pPr>
              <w:spacing w:line="360" w:lineRule="auto"/>
              <w:rPr>
                <w:rFonts w:eastAsia="Calibri"/>
              </w:rPr>
            </w:pPr>
            <w:r w:rsidRPr="00BB306A">
              <w:rPr>
                <w:rFonts w:eastAsia="Calibri"/>
              </w:rPr>
              <w:t xml:space="preserve">Centro Educativo Formación Integral Mi Nido de Sto. </w:t>
            </w:r>
            <w:proofErr w:type="spellStart"/>
            <w:r w:rsidRPr="00BB306A">
              <w:rPr>
                <w:rFonts w:eastAsia="Calibri"/>
              </w:rPr>
              <w:t>Dgo</w:t>
            </w:r>
            <w:proofErr w:type="spellEnd"/>
            <w:r w:rsidRPr="00BB306A">
              <w:rPr>
                <w:rFonts w:eastAsia="Calibri"/>
              </w:rPr>
              <w:t>. Este.</w:t>
            </w:r>
          </w:p>
        </w:tc>
        <w:tc>
          <w:tcPr>
            <w:tcW w:w="1730" w:type="dxa"/>
            <w:vAlign w:val="bottom"/>
          </w:tcPr>
          <w:p w14:paraId="140D7E3D" w14:textId="2BC7979A" w:rsidR="00D52997" w:rsidRPr="00BB306A" w:rsidRDefault="00D52997" w:rsidP="00C94E52">
            <w:pPr>
              <w:spacing w:line="360" w:lineRule="auto"/>
              <w:rPr>
                <w:rFonts w:eastAsia="Calibri"/>
              </w:rPr>
            </w:pPr>
            <w:r w:rsidRPr="00BB306A">
              <w:t>12/4/2024</w:t>
            </w:r>
          </w:p>
        </w:tc>
        <w:tc>
          <w:tcPr>
            <w:tcW w:w="1516" w:type="dxa"/>
            <w:vAlign w:val="bottom"/>
            <w:hideMark/>
          </w:tcPr>
          <w:p w14:paraId="6280117E" w14:textId="2C2EA21A"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662BF101" w14:textId="77777777" w:rsidR="00D52997" w:rsidRPr="00BB306A" w:rsidRDefault="00D52997" w:rsidP="00C94E52">
            <w:pPr>
              <w:spacing w:line="360" w:lineRule="auto"/>
              <w:rPr>
                <w:rFonts w:eastAsia="Calibri"/>
              </w:rPr>
            </w:pPr>
            <w:r w:rsidRPr="00BB306A">
              <w:rPr>
                <w:rFonts w:eastAsia="Calibri"/>
              </w:rPr>
              <w:t>Exploradores del Deporte</w:t>
            </w:r>
          </w:p>
        </w:tc>
        <w:tc>
          <w:tcPr>
            <w:tcW w:w="1503" w:type="dxa"/>
            <w:noWrap/>
            <w:vAlign w:val="bottom"/>
            <w:hideMark/>
          </w:tcPr>
          <w:p w14:paraId="3EC99239" w14:textId="77777777" w:rsidR="00D52997" w:rsidRPr="00BB306A" w:rsidRDefault="00D52997" w:rsidP="00C94E52">
            <w:pPr>
              <w:spacing w:line="360" w:lineRule="auto"/>
              <w:rPr>
                <w:rFonts w:eastAsia="Calibri"/>
              </w:rPr>
            </w:pPr>
            <w:r w:rsidRPr="00BB306A">
              <w:rPr>
                <w:rFonts w:eastAsia="Calibri"/>
              </w:rPr>
              <w:t>175</w:t>
            </w:r>
          </w:p>
        </w:tc>
      </w:tr>
      <w:tr w:rsidR="00AF2E0B" w:rsidRPr="00BB306A" w14:paraId="12AE5CAD" w14:textId="77777777" w:rsidTr="00C94E52">
        <w:trPr>
          <w:trHeight w:val="630"/>
          <w:jc w:val="center"/>
        </w:trPr>
        <w:tc>
          <w:tcPr>
            <w:tcW w:w="2419" w:type="dxa"/>
            <w:vAlign w:val="bottom"/>
            <w:hideMark/>
          </w:tcPr>
          <w:p w14:paraId="298D8561" w14:textId="4FBA8478" w:rsidR="00D52997" w:rsidRPr="00BB306A" w:rsidRDefault="00D52997" w:rsidP="00C94E52">
            <w:pPr>
              <w:spacing w:line="360" w:lineRule="auto"/>
              <w:rPr>
                <w:rFonts w:eastAsia="Calibri"/>
              </w:rPr>
            </w:pPr>
            <w:r w:rsidRPr="00BB306A">
              <w:rPr>
                <w:rFonts w:eastAsia="Calibri"/>
              </w:rPr>
              <w:t>Escuela Básica Frías de Monte Plata</w:t>
            </w:r>
          </w:p>
        </w:tc>
        <w:tc>
          <w:tcPr>
            <w:tcW w:w="1730" w:type="dxa"/>
            <w:vAlign w:val="bottom"/>
          </w:tcPr>
          <w:p w14:paraId="44EB1E17" w14:textId="230FB3A8" w:rsidR="00D52997" w:rsidRPr="00BB306A" w:rsidRDefault="00D52997" w:rsidP="00C94E52">
            <w:pPr>
              <w:spacing w:line="360" w:lineRule="auto"/>
              <w:rPr>
                <w:rFonts w:eastAsia="Calibri"/>
              </w:rPr>
            </w:pPr>
            <w:r w:rsidRPr="00BB306A">
              <w:t>12/4/2024</w:t>
            </w:r>
          </w:p>
        </w:tc>
        <w:tc>
          <w:tcPr>
            <w:tcW w:w="1516" w:type="dxa"/>
            <w:vAlign w:val="bottom"/>
            <w:hideMark/>
          </w:tcPr>
          <w:p w14:paraId="35429B34" w14:textId="76C028D3"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5748DFDF" w14:textId="77777777" w:rsidR="00D52997" w:rsidRPr="00BB306A" w:rsidRDefault="00D52997" w:rsidP="00C94E52">
            <w:pPr>
              <w:spacing w:line="360" w:lineRule="auto"/>
              <w:rPr>
                <w:rFonts w:eastAsia="Calibri"/>
              </w:rPr>
            </w:pPr>
            <w:r w:rsidRPr="00BB306A">
              <w:rPr>
                <w:rFonts w:eastAsia="Calibri"/>
              </w:rPr>
              <w:t>Exploradores del Deporte</w:t>
            </w:r>
          </w:p>
        </w:tc>
        <w:tc>
          <w:tcPr>
            <w:tcW w:w="1503" w:type="dxa"/>
            <w:noWrap/>
            <w:vAlign w:val="bottom"/>
            <w:hideMark/>
          </w:tcPr>
          <w:p w14:paraId="21C160E1" w14:textId="77777777" w:rsidR="00D52997" w:rsidRPr="00BB306A" w:rsidRDefault="00D52997" w:rsidP="00C94E52">
            <w:pPr>
              <w:spacing w:line="360" w:lineRule="auto"/>
              <w:rPr>
                <w:rFonts w:eastAsia="Calibri"/>
              </w:rPr>
            </w:pPr>
            <w:r w:rsidRPr="00BB306A">
              <w:rPr>
                <w:rFonts w:eastAsia="Calibri"/>
              </w:rPr>
              <w:t>85</w:t>
            </w:r>
          </w:p>
        </w:tc>
      </w:tr>
      <w:tr w:rsidR="00AF2E0B" w:rsidRPr="00BB306A" w14:paraId="2368E020" w14:textId="77777777" w:rsidTr="00C94E52">
        <w:trPr>
          <w:trHeight w:val="630"/>
          <w:jc w:val="center"/>
        </w:trPr>
        <w:tc>
          <w:tcPr>
            <w:tcW w:w="2419" w:type="dxa"/>
            <w:vAlign w:val="bottom"/>
            <w:hideMark/>
          </w:tcPr>
          <w:p w14:paraId="46261085" w14:textId="77777777" w:rsidR="00D52997" w:rsidRPr="00BB306A" w:rsidRDefault="00D52997" w:rsidP="00C94E52">
            <w:pPr>
              <w:spacing w:line="360" w:lineRule="auto"/>
              <w:rPr>
                <w:rFonts w:eastAsia="Calibri"/>
              </w:rPr>
            </w:pPr>
            <w:r w:rsidRPr="00BB306A">
              <w:rPr>
                <w:rFonts w:eastAsia="Calibri"/>
              </w:rPr>
              <w:t xml:space="preserve">Colegio Adventista Ozama de Sto. </w:t>
            </w:r>
            <w:proofErr w:type="spellStart"/>
            <w:r w:rsidRPr="00BB306A">
              <w:rPr>
                <w:rFonts w:eastAsia="Calibri"/>
              </w:rPr>
              <w:t>Dgo</w:t>
            </w:r>
            <w:proofErr w:type="spellEnd"/>
            <w:r w:rsidRPr="00BB306A">
              <w:rPr>
                <w:rFonts w:eastAsia="Calibri"/>
              </w:rPr>
              <w:t>. Este</w:t>
            </w:r>
          </w:p>
        </w:tc>
        <w:tc>
          <w:tcPr>
            <w:tcW w:w="1730" w:type="dxa"/>
            <w:vAlign w:val="bottom"/>
          </w:tcPr>
          <w:p w14:paraId="50E756CC" w14:textId="2C6BFD2A" w:rsidR="00D52997" w:rsidRPr="00BB306A" w:rsidRDefault="00D52997" w:rsidP="00C94E52">
            <w:pPr>
              <w:spacing w:line="360" w:lineRule="auto"/>
              <w:rPr>
                <w:rFonts w:eastAsia="Calibri"/>
              </w:rPr>
            </w:pPr>
            <w:r w:rsidRPr="00BB306A">
              <w:t>12/4/2024</w:t>
            </w:r>
          </w:p>
        </w:tc>
        <w:tc>
          <w:tcPr>
            <w:tcW w:w="1516" w:type="dxa"/>
            <w:vAlign w:val="bottom"/>
            <w:hideMark/>
          </w:tcPr>
          <w:p w14:paraId="3D549695" w14:textId="0A4D41F0" w:rsidR="00D52997" w:rsidRPr="00BB306A" w:rsidRDefault="00D52997" w:rsidP="00C94E52">
            <w:pPr>
              <w:spacing w:line="360" w:lineRule="auto"/>
              <w:rPr>
                <w:rFonts w:eastAsia="Calibri"/>
              </w:rPr>
            </w:pPr>
            <w:r w:rsidRPr="00BB306A">
              <w:rPr>
                <w:rFonts w:eastAsia="Calibri"/>
              </w:rPr>
              <w:t>Distrito Nacional</w:t>
            </w:r>
          </w:p>
        </w:tc>
        <w:tc>
          <w:tcPr>
            <w:tcW w:w="1857" w:type="dxa"/>
            <w:vAlign w:val="bottom"/>
            <w:hideMark/>
          </w:tcPr>
          <w:p w14:paraId="7121AAEB" w14:textId="77777777" w:rsidR="00D52997" w:rsidRPr="00BB306A" w:rsidRDefault="00D52997" w:rsidP="00C94E52">
            <w:pPr>
              <w:spacing w:line="360" w:lineRule="auto"/>
              <w:rPr>
                <w:rFonts w:eastAsia="Calibri"/>
              </w:rPr>
            </w:pPr>
            <w:r w:rsidRPr="00BB306A">
              <w:rPr>
                <w:rFonts w:eastAsia="Calibri"/>
              </w:rPr>
              <w:t>Exploradores del Deporte</w:t>
            </w:r>
          </w:p>
        </w:tc>
        <w:tc>
          <w:tcPr>
            <w:tcW w:w="1503" w:type="dxa"/>
            <w:noWrap/>
            <w:vAlign w:val="bottom"/>
            <w:hideMark/>
          </w:tcPr>
          <w:p w14:paraId="33A6DC94" w14:textId="77777777" w:rsidR="00D52997" w:rsidRPr="00BB306A" w:rsidRDefault="00D52997" w:rsidP="00C94E52">
            <w:pPr>
              <w:spacing w:line="360" w:lineRule="auto"/>
              <w:rPr>
                <w:rFonts w:eastAsia="Calibri"/>
              </w:rPr>
            </w:pPr>
            <w:r w:rsidRPr="00BB306A">
              <w:rPr>
                <w:rFonts w:eastAsia="Calibri"/>
              </w:rPr>
              <w:t>225</w:t>
            </w:r>
          </w:p>
        </w:tc>
      </w:tr>
      <w:tr w:rsidR="00AF2E0B" w:rsidRPr="00BB306A" w14:paraId="1EE95BD4" w14:textId="77777777" w:rsidTr="00C94E52">
        <w:trPr>
          <w:trHeight w:val="1136"/>
          <w:jc w:val="center"/>
        </w:trPr>
        <w:tc>
          <w:tcPr>
            <w:tcW w:w="2419" w:type="dxa"/>
            <w:vAlign w:val="bottom"/>
            <w:hideMark/>
          </w:tcPr>
          <w:p w14:paraId="096AF49C" w14:textId="53494BD7" w:rsidR="00D52997" w:rsidRPr="00BB306A" w:rsidRDefault="00D52997" w:rsidP="00C94E52">
            <w:pPr>
              <w:spacing w:line="360" w:lineRule="auto"/>
              <w:rPr>
                <w:rFonts w:eastAsia="Calibri"/>
              </w:rPr>
            </w:pPr>
            <w:r w:rsidRPr="00BB306A">
              <w:rPr>
                <w:rFonts w:eastAsia="Calibri"/>
              </w:rPr>
              <w:t>Centro Educativo Politécnico Francisco Del Rosario Sánchez, Liceo Las Garitas, Colegio Avelino Norman, Escuela Lometa, entre otros</w:t>
            </w:r>
          </w:p>
        </w:tc>
        <w:tc>
          <w:tcPr>
            <w:tcW w:w="1730" w:type="dxa"/>
            <w:vAlign w:val="bottom"/>
          </w:tcPr>
          <w:p w14:paraId="41F17841" w14:textId="40987FE2" w:rsidR="00D52997" w:rsidRPr="00BB306A" w:rsidRDefault="00D52997" w:rsidP="00C94E52">
            <w:pPr>
              <w:spacing w:line="360" w:lineRule="auto"/>
              <w:rPr>
                <w:rFonts w:eastAsia="Calibri"/>
              </w:rPr>
            </w:pPr>
            <w:r w:rsidRPr="00BB306A">
              <w:t>14/4/2024</w:t>
            </w:r>
          </w:p>
        </w:tc>
        <w:tc>
          <w:tcPr>
            <w:tcW w:w="1516" w:type="dxa"/>
            <w:vAlign w:val="bottom"/>
            <w:hideMark/>
          </w:tcPr>
          <w:p w14:paraId="6736B500" w14:textId="6834857A" w:rsidR="00D52997" w:rsidRPr="00BB306A" w:rsidRDefault="00D52997" w:rsidP="00C94E52">
            <w:pPr>
              <w:spacing w:line="360" w:lineRule="auto"/>
              <w:rPr>
                <w:rFonts w:eastAsia="Calibri"/>
              </w:rPr>
            </w:pPr>
            <w:r w:rsidRPr="00BB306A">
              <w:rPr>
                <w:rFonts w:eastAsia="Calibri"/>
              </w:rPr>
              <w:t>Sánchez</w:t>
            </w:r>
          </w:p>
        </w:tc>
        <w:tc>
          <w:tcPr>
            <w:tcW w:w="1857" w:type="dxa"/>
            <w:vAlign w:val="bottom"/>
            <w:hideMark/>
          </w:tcPr>
          <w:p w14:paraId="38CAA0E9" w14:textId="77777777" w:rsidR="00D52997" w:rsidRPr="00BB306A" w:rsidRDefault="00D52997" w:rsidP="00C94E52">
            <w:pPr>
              <w:spacing w:line="360" w:lineRule="auto"/>
              <w:rPr>
                <w:rFonts w:eastAsia="Calibri"/>
              </w:rPr>
            </w:pPr>
            <w:r w:rsidRPr="00BB306A">
              <w:rPr>
                <w:rFonts w:eastAsia="Calibri"/>
              </w:rPr>
              <w:t>Torneo Inter escolar Sánchez 2024</w:t>
            </w:r>
          </w:p>
        </w:tc>
        <w:tc>
          <w:tcPr>
            <w:tcW w:w="1503" w:type="dxa"/>
            <w:noWrap/>
            <w:vAlign w:val="bottom"/>
            <w:hideMark/>
          </w:tcPr>
          <w:p w14:paraId="508BD14D" w14:textId="77777777" w:rsidR="00D52997" w:rsidRPr="00BB306A" w:rsidRDefault="00D52997" w:rsidP="00C94E52">
            <w:pPr>
              <w:spacing w:line="360" w:lineRule="auto"/>
              <w:rPr>
                <w:rFonts w:eastAsia="Calibri"/>
              </w:rPr>
            </w:pPr>
            <w:r w:rsidRPr="00BB306A">
              <w:rPr>
                <w:rFonts w:eastAsia="Calibri"/>
              </w:rPr>
              <w:t>2,364</w:t>
            </w:r>
          </w:p>
        </w:tc>
      </w:tr>
      <w:tr w:rsidR="00AF2E0B" w:rsidRPr="00BB306A" w14:paraId="22CCF0F7" w14:textId="77777777" w:rsidTr="00C94E52">
        <w:trPr>
          <w:trHeight w:val="630"/>
          <w:jc w:val="center"/>
        </w:trPr>
        <w:tc>
          <w:tcPr>
            <w:tcW w:w="2419" w:type="dxa"/>
            <w:tcBorders>
              <w:bottom w:val="single" w:sz="4" w:space="0" w:color="auto"/>
            </w:tcBorders>
            <w:vAlign w:val="bottom"/>
            <w:hideMark/>
          </w:tcPr>
          <w:p w14:paraId="79749A38" w14:textId="77777777" w:rsidR="00D52997" w:rsidRPr="00BB306A" w:rsidRDefault="00D52997" w:rsidP="00C94E52">
            <w:pPr>
              <w:spacing w:line="360" w:lineRule="auto"/>
              <w:rPr>
                <w:rFonts w:eastAsia="Calibri"/>
              </w:rPr>
            </w:pPr>
            <w:r w:rsidRPr="00BB306A">
              <w:rPr>
                <w:rFonts w:eastAsia="Calibri"/>
              </w:rPr>
              <w:t xml:space="preserve">Politécnico José Maria Velaz </w:t>
            </w:r>
          </w:p>
        </w:tc>
        <w:tc>
          <w:tcPr>
            <w:tcW w:w="1730" w:type="dxa"/>
            <w:tcBorders>
              <w:bottom w:val="single" w:sz="4" w:space="0" w:color="auto"/>
            </w:tcBorders>
            <w:vAlign w:val="bottom"/>
          </w:tcPr>
          <w:p w14:paraId="30220743" w14:textId="57C31D49" w:rsidR="00D52997" w:rsidRPr="00BB306A" w:rsidRDefault="00D52997" w:rsidP="00C94E52">
            <w:pPr>
              <w:spacing w:line="360" w:lineRule="auto"/>
              <w:rPr>
                <w:rFonts w:eastAsia="Calibri"/>
              </w:rPr>
            </w:pPr>
            <w:r w:rsidRPr="00BB306A">
              <w:t>19/4/2024</w:t>
            </w:r>
          </w:p>
        </w:tc>
        <w:tc>
          <w:tcPr>
            <w:tcW w:w="1516" w:type="dxa"/>
            <w:tcBorders>
              <w:bottom w:val="single" w:sz="4" w:space="0" w:color="auto"/>
            </w:tcBorders>
            <w:vAlign w:val="bottom"/>
            <w:hideMark/>
          </w:tcPr>
          <w:p w14:paraId="094D5E1E" w14:textId="78ECD130" w:rsidR="00D52997" w:rsidRPr="00BB306A" w:rsidRDefault="00D52997" w:rsidP="00C94E52">
            <w:pPr>
              <w:spacing w:line="360" w:lineRule="auto"/>
              <w:rPr>
                <w:rFonts w:eastAsia="Calibri"/>
              </w:rPr>
            </w:pPr>
            <w:r w:rsidRPr="00BB306A">
              <w:rPr>
                <w:rFonts w:eastAsia="Calibri"/>
              </w:rPr>
              <w:t>Parque del Este</w:t>
            </w:r>
          </w:p>
        </w:tc>
        <w:tc>
          <w:tcPr>
            <w:tcW w:w="1857" w:type="dxa"/>
            <w:tcBorders>
              <w:bottom w:val="single" w:sz="4" w:space="0" w:color="auto"/>
            </w:tcBorders>
            <w:vAlign w:val="bottom"/>
            <w:hideMark/>
          </w:tcPr>
          <w:p w14:paraId="78205D77" w14:textId="5BFA4820" w:rsidR="00D52997" w:rsidRPr="00BB306A" w:rsidRDefault="00D52997" w:rsidP="00C94E52">
            <w:pPr>
              <w:spacing w:line="360" w:lineRule="auto"/>
              <w:rPr>
                <w:rFonts w:eastAsia="Calibri"/>
              </w:rPr>
            </w:pPr>
            <w:r w:rsidRPr="00BB306A">
              <w:rPr>
                <w:rFonts w:eastAsia="Calibri"/>
              </w:rPr>
              <w:t>Juegos Intramuros y Entrega de Utilería</w:t>
            </w:r>
          </w:p>
        </w:tc>
        <w:tc>
          <w:tcPr>
            <w:tcW w:w="1503" w:type="dxa"/>
            <w:tcBorders>
              <w:bottom w:val="single" w:sz="4" w:space="0" w:color="auto"/>
            </w:tcBorders>
            <w:noWrap/>
            <w:vAlign w:val="bottom"/>
            <w:hideMark/>
          </w:tcPr>
          <w:p w14:paraId="0CAEA3C2" w14:textId="77777777" w:rsidR="00D52997" w:rsidRPr="00BB306A" w:rsidRDefault="00D52997" w:rsidP="00C94E52">
            <w:pPr>
              <w:spacing w:line="360" w:lineRule="auto"/>
              <w:rPr>
                <w:rFonts w:eastAsia="Calibri"/>
              </w:rPr>
            </w:pPr>
            <w:r w:rsidRPr="00BB306A">
              <w:rPr>
                <w:rFonts w:eastAsia="Calibri"/>
              </w:rPr>
              <w:t>234</w:t>
            </w:r>
          </w:p>
        </w:tc>
      </w:tr>
      <w:tr w:rsidR="00AF2E0B" w:rsidRPr="00BB306A" w14:paraId="2F920DBC"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36942709" w14:textId="57EC6748" w:rsidR="005316EC" w:rsidRPr="00BB306A" w:rsidRDefault="005316EC" w:rsidP="00C94E52">
            <w:pPr>
              <w:spacing w:line="360" w:lineRule="auto"/>
              <w:rPr>
                <w:rFonts w:eastAsia="Calibri"/>
              </w:rPr>
            </w:pPr>
            <w:r w:rsidRPr="00BB306A">
              <w:t>Liceo F</w:t>
            </w:r>
            <w:r w:rsidR="009B3888" w:rsidRPr="00BB306A">
              <w:t>r</w:t>
            </w:r>
            <w:r w:rsidRPr="00BB306A">
              <w:t xml:space="preserve">ancisco de </w:t>
            </w:r>
            <w:proofErr w:type="spellStart"/>
            <w:r w:rsidRPr="00BB306A">
              <w:t>Asis</w:t>
            </w:r>
            <w:proofErr w:type="spellEnd"/>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6CAA4CB9" w14:textId="0D22FD91" w:rsidR="005316EC" w:rsidRPr="00BB306A" w:rsidRDefault="005316EC" w:rsidP="00C94E52">
            <w:pPr>
              <w:spacing w:line="360" w:lineRule="auto"/>
            </w:pPr>
            <w:r w:rsidRPr="00BB306A">
              <w:t>2/5/2024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5C4E47D9" w14:textId="09B73E4D" w:rsidR="005316EC" w:rsidRPr="00BB306A" w:rsidRDefault="005316EC" w:rsidP="00C94E52">
            <w:pPr>
              <w:spacing w:line="360" w:lineRule="auto"/>
              <w:rPr>
                <w:rFonts w:eastAsia="Calibri"/>
              </w:rPr>
            </w:pPr>
            <w:proofErr w:type="spellStart"/>
            <w:r w:rsidRPr="00BB306A">
              <w:t>Sto.Dgo</w:t>
            </w:r>
            <w:proofErr w:type="spellEnd"/>
            <w:r w:rsidRPr="00BB306A">
              <w:t xml:space="preserve"> Este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42272660" w14:textId="39E3CACA" w:rsidR="005316EC" w:rsidRPr="00BB306A" w:rsidRDefault="005316EC" w:rsidP="00C94E52">
            <w:pPr>
              <w:spacing w:line="360" w:lineRule="auto"/>
              <w:rPr>
                <w:rFonts w:eastAsia="Calibri"/>
              </w:rPr>
            </w:pPr>
            <w:r w:rsidRPr="00BB306A">
              <w:t xml:space="preserve">Juegos Intramuros y Entrega de </w:t>
            </w:r>
            <w:proofErr w:type="spellStart"/>
            <w:r w:rsidRPr="00BB306A">
              <w:t>Utileria</w:t>
            </w:r>
            <w:proofErr w:type="spellEnd"/>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802D8" w14:textId="077A52B3" w:rsidR="005316EC" w:rsidRPr="00BB306A" w:rsidRDefault="005316EC" w:rsidP="00C94E52">
            <w:pPr>
              <w:spacing w:line="360" w:lineRule="auto"/>
              <w:rPr>
                <w:rFonts w:eastAsia="Calibri"/>
              </w:rPr>
            </w:pPr>
            <w:r w:rsidRPr="00BB306A">
              <w:t>2,100</w:t>
            </w:r>
          </w:p>
        </w:tc>
      </w:tr>
      <w:tr w:rsidR="00AF2E0B" w:rsidRPr="00BB306A" w14:paraId="41664DA2"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6B564749" w14:textId="65726443" w:rsidR="005316EC" w:rsidRPr="00BB306A" w:rsidRDefault="005316EC" w:rsidP="00C94E52">
            <w:pPr>
              <w:spacing w:line="360" w:lineRule="auto"/>
              <w:rPr>
                <w:rFonts w:eastAsia="Calibri"/>
              </w:rPr>
            </w:pPr>
            <w:proofErr w:type="spellStart"/>
            <w:r w:rsidRPr="00BB306A">
              <w:t>Politecnico</w:t>
            </w:r>
            <w:proofErr w:type="spellEnd"/>
            <w:r w:rsidRPr="00BB306A">
              <w:t xml:space="preserve"> Haina Mosa</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67F9B919" w14:textId="12664AB7" w:rsidR="005316EC" w:rsidRPr="00BB306A" w:rsidRDefault="005316EC" w:rsidP="00C94E52">
            <w:pPr>
              <w:spacing w:line="360" w:lineRule="auto"/>
            </w:pPr>
            <w:r w:rsidRPr="00BB306A">
              <w:t>3/5/2024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723EDE67" w14:textId="55DDBBE1" w:rsidR="005316EC" w:rsidRPr="00BB306A" w:rsidRDefault="005316EC" w:rsidP="00C94E52">
            <w:pPr>
              <w:spacing w:line="360" w:lineRule="auto"/>
              <w:rPr>
                <w:rFonts w:eastAsia="Calibri"/>
              </w:rPr>
            </w:pPr>
            <w:proofErr w:type="spellStart"/>
            <w:r w:rsidRPr="00BB306A">
              <w:t>Sto.Dgo</w:t>
            </w:r>
            <w:proofErr w:type="spellEnd"/>
            <w:r w:rsidRPr="00BB306A">
              <w:t xml:space="preserve"> Este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70E70BF4" w14:textId="72E778C1" w:rsidR="005316EC" w:rsidRPr="00BB306A" w:rsidRDefault="005316EC" w:rsidP="00C94E52">
            <w:pPr>
              <w:spacing w:line="360" w:lineRule="auto"/>
              <w:rPr>
                <w:rFonts w:eastAsia="Calibri"/>
              </w:rPr>
            </w:pPr>
            <w:r w:rsidRPr="00BB306A">
              <w:t xml:space="preserve">Juegos Intramuros y Entrega de </w:t>
            </w:r>
            <w:proofErr w:type="spellStart"/>
            <w:r w:rsidRPr="00BB306A">
              <w:t>Utileria</w:t>
            </w:r>
            <w:proofErr w:type="spellEnd"/>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27744" w14:textId="7AC33EAB" w:rsidR="005316EC" w:rsidRPr="00BB306A" w:rsidRDefault="005316EC" w:rsidP="00C94E52">
            <w:pPr>
              <w:spacing w:line="360" w:lineRule="auto"/>
              <w:rPr>
                <w:rFonts w:eastAsia="Calibri"/>
              </w:rPr>
            </w:pPr>
            <w:r w:rsidRPr="00BB306A">
              <w:t>2,110</w:t>
            </w:r>
          </w:p>
        </w:tc>
      </w:tr>
      <w:tr w:rsidR="00AF2E0B" w:rsidRPr="00BB306A" w14:paraId="15DE6E2F"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7948D3A6" w14:textId="707D50D4" w:rsidR="005316EC" w:rsidRPr="00BB306A" w:rsidRDefault="005316EC" w:rsidP="00C94E52">
            <w:pPr>
              <w:spacing w:line="360" w:lineRule="auto"/>
              <w:rPr>
                <w:rFonts w:eastAsia="Calibri"/>
              </w:rPr>
            </w:pPr>
            <w:r w:rsidRPr="00BB306A">
              <w:t xml:space="preserve">Centro Educativo </w:t>
            </w:r>
            <w:proofErr w:type="spellStart"/>
            <w:r w:rsidRPr="00BB306A">
              <w:t>Estanila</w:t>
            </w:r>
            <w:proofErr w:type="spellEnd"/>
            <w:r w:rsidRPr="00BB306A">
              <w:t xml:space="preserve"> </w:t>
            </w:r>
            <w:proofErr w:type="spellStart"/>
            <w:r w:rsidRPr="00BB306A">
              <w:t>Florian</w:t>
            </w:r>
            <w:proofErr w:type="spellEnd"/>
            <w:r w:rsidRPr="00BB306A">
              <w:t xml:space="preserve"> </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79EC7A3E" w14:textId="794D1A4E" w:rsidR="005316EC" w:rsidRPr="00BB306A" w:rsidRDefault="005316EC" w:rsidP="00C94E52">
            <w:pPr>
              <w:spacing w:line="360" w:lineRule="auto"/>
            </w:pPr>
            <w:r w:rsidRPr="00BB306A">
              <w:t>6/5/2024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001A8EF1" w14:textId="367D9183" w:rsidR="005316EC" w:rsidRPr="00BB306A" w:rsidRDefault="005316EC" w:rsidP="00C94E52">
            <w:pPr>
              <w:spacing w:line="360" w:lineRule="auto"/>
              <w:rPr>
                <w:rFonts w:eastAsia="Calibri"/>
              </w:rPr>
            </w:pPr>
            <w:r w:rsidRPr="00BB306A">
              <w:t>Neyba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15EA751E" w14:textId="351067FE" w:rsidR="005316EC" w:rsidRPr="00BB306A" w:rsidRDefault="005316EC" w:rsidP="00C94E52">
            <w:pPr>
              <w:spacing w:line="360" w:lineRule="auto"/>
              <w:rPr>
                <w:rFonts w:eastAsia="Calibri"/>
              </w:rPr>
            </w:pPr>
            <w:r w:rsidRPr="00BB306A">
              <w:t>Entrega de Premiación</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9BB0E7" w14:textId="2F481551" w:rsidR="005316EC" w:rsidRPr="00BB306A" w:rsidRDefault="005316EC" w:rsidP="00C94E52">
            <w:pPr>
              <w:spacing w:line="360" w:lineRule="auto"/>
              <w:rPr>
                <w:rFonts w:eastAsia="Calibri"/>
              </w:rPr>
            </w:pPr>
            <w:r w:rsidRPr="00BB306A">
              <w:t>805</w:t>
            </w:r>
          </w:p>
        </w:tc>
      </w:tr>
      <w:tr w:rsidR="00AF2E0B" w:rsidRPr="00BB306A" w14:paraId="79BF5B98"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0EEFB82A" w14:textId="1292C3D6" w:rsidR="005316EC" w:rsidRPr="00BB306A" w:rsidRDefault="005316EC" w:rsidP="00C94E52">
            <w:pPr>
              <w:spacing w:line="360" w:lineRule="auto"/>
              <w:rPr>
                <w:rFonts w:eastAsia="Calibri"/>
              </w:rPr>
            </w:pPr>
            <w:r w:rsidRPr="00BB306A">
              <w:t>Escuela Costa Rica</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1D78EA84" w14:textId="1DF71BA6" w:rsidR="005316EC" w:rsidRPr="00BB306A" w:rsidRDefault="005316EC" w:rsidP="00C94E52">
            <w:pPr>
              <w:spacing w:line="360" w:lineRule="auto"/>
            </w:pPr>
            <w:r w:rsidRPr="00BB306A">
              <w:t>6/5/2024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42C999D4" w14:textId="0A442237" w:rsidR="005316EC" w:rsidRPr="00BB306A" w:rsidRDefault="005316EC" w:rsidP="00C94E52">
            <w:pPr>
              <w:spacing w:line="360" w:lineRule="auto"/>
              <w:rPr>
                <w:rFonts w:eastAsia="Calibri"/>
              </w:rPr>
            </w:pPr>
            <w:r w:rsidRPr="00BB306A">
              <w:t xml:space="preserve">Los </w:t>
            </w:r>
            <w:proofErr w:type="spellStart"/>
            <w:r w:rsidRPr="00BB306A">
              <w:t>Rios</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4B1F259E" w14:textId="51725A0F" w:rsidR="005316EC" w:rsidRPr="00BB306A" w:rsidRDefault="005316EC" w:rsidP="00C94E52">
            <w:pPr>
              <w:spacing w:line="360" w:lineRule="auto"/>
              <w:rPr>
                <w:rFonts w:eastAsia="Calibri"/>
              </w:rPr>
            </w:pPr>
            <w:r w:rsidRPr="00BB306A">
              <w:t>Entrega de Pintura</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302CE" w14:textId="7B668D2E" w:rsidR="005316EC" w:rsidRPr="00BB306A" w:rsidRDefault="005316EC" w:rsidP="00C94E52">
            <w:pPr>
              <w:spacing w:line="360" w:lineRule="auto"/>
              <w:rPr>
                <w:rFonts w:eastAsia="Calibri"/>
              </w:rPr>
            </w:pPr>
            <w:r w:rsidRPr="00BB306A">
              <w:t>2,000</w:t>
            </w:r>
          </w:p>
        </w:tc>
      </w:tr>
      <w:tr w:rsidR="00AF2E0B" w:rsidRPr="00BB306A" w14:paraId="090207BF"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04E02A2E" w14:textId="236FB519" w:rsidR="005316EC" w:rsidRPr="00BB306A" w:rsidRDefault="005316EC" w:rsidP="00C94E52">
            <w:pPr>
              <w:spacing w:line="360" w:lineRule="auto"/>
              <w:rPr>
                <w:rFonts w:eastAsia="Calibri"/>
              </w:rPr>
            </w:pPr>
            <w:r w:rsidRPr="00BB306A">
              <w:t>Centro Educativa El Despertar</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26BEDBFD" w14:textId="2BEC65C7" w:rsidR="005316EC" w:rsidRPr="00BB306A" w:rsidRDefault="005316EC" w:rsidP="00C94E52">
            <w:pPr>
              <w:spacing w:line="360" w:lineRule="auto"/>
            </w:pPr>
            <w:r w:rsidRPr="00BB306A">
              <w:t>7/5/2024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030A3202" w14:textId="72E1405D" w:rsidR="005316EC" w:rsidRPr="00BB306A" w:rsidRDefault="005316EC" w:rsidP="00C94E52">
            <w:pPr>
              <w:spacing w:line="360" w:lineRule="auto"/>
              <w:rPr>
                <w:rFonts w:eastAsia="Calibri"/>
              </w:rPr>
            </w:pPr>
            <w:proofErr w:type="spellStart"/>
            <w:r w:rsidRPr="00BB306A">
              <w:t>Sto.Dgo</w:t>
            </w:r>
            <w:proofErr w:type="spellEnd"/>
            <w:r w:rsidRPr="00BB306A">
              <w:t xml:space="preserve"> Este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392D39F0" w14:textId="2AF5C2AC" w:rsidR="005316EC" w:rsidRPr="00BB306A" w:rsidRDefault="005316EC" w:rsidP="00C94E52">
            <w:pPr>
              <w:spacing w:line="360" w:lineRule="auto"/>
              <w:rPr>
                <w:rFonts w:eastAsia="Calibri"/>
              </w:rPr>
            </w:pPr>
            <w:r w:rsidRPr="00BB306A">
              <w:t>Entrega de Uniforme</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48369" w14:textId="284305DD" w:rsidR="005316EC" w:rsidRPr="00BB306A" w:rsidRDefault="005316EC" w:rsidP="00C94E52">
            <w:pPr>
              <w:spacing w:line="360" w:lineRule="auto"/>
              <w:rPr>
                <w:rFonts w:eastAsia="Calibri"/>
              </w:rPr>
            </w:pPr>
            <w:r w:rsidRPr="00BB306A">
              <w:t>850</w:t>
            </w:r>
          </w:p>
        </w:tc>
      </w:tr>
      <w:tr w:rsidR="00AF2E0B" w:rsidRPr="00BB306A" w14:paraId="38632917"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0D392018" w14:textId="0F833715" w:rsidR="005316EC" w:rsidRPr="00BB306A" w:rsidRDefault="005316EC" w:rsidP="00C94E52">
            <w:pPr>
              <w:spacing w:line="360" w:lineRule="auto"/>
              <w:rPr>
                <w:rFonts w:eastAsia="Calibri"/>
              </w:rPr>
            </w:pPr>
            <w:r w:rsidRPr="00BB306A">
              <w:t>Centro Educativo Hermanas Mirabal</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6390EB4B" w14:textId="27095F28" w:rsidR="005316EC" w:rsidRPr="00BB306A" w:rsidRDefault="005316EC" w:rsidP="00C94E52">
            <w:pPr>
              <w:spacing w:line="360" w:lineRule="auto"/>
            </w:pPr>
            <w:r w:rsidRPr="00BB306A">
              <w:t>16/5/2024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499F8D63" w14:textId="466F2C51" w:rsidR="005316EC" w:rsidRPr="00BB306A" w:rsidRDefault="005316EC" w:rsidP="00C94E52">
            <w:pPr>
              <w:spacing w:line="360" w:lineRule="auto"/>
              <w:rPr>
                <w:rFonts w:eastAsia="Calibri"/>
              </w:rPr>
            </w:pPr>
            <w:r w:rsidRPr="00BB306A">
              <w:t>Cabrera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08FFF373" w14:textId="313A166E" w:rsidR="005316EC" w:rsidRPr="00BB306A" w:rsidRDefault="005316EC" w:rsidP="00C94E52">
            <w:pPr>
              <w:spacing w:line="360" w:lineRule="auto"/>
              <w:rPr>
                <w:rFonts w:eastAsia="Calibri"/>
              </w:rPr>
            </w:pPr>
            <w:r w:rsidRPr="00BB306A">
              <w:t xml:space="preserve">Entrega de </w:t>
            </w:r>
            <w:proofErr w:type="spellStart"/>
            <w:r w:rsidRPr="00BB306A">
              <w:t>Utileria</w:t>
            </w:r>
            <w:proofErr w:type="spellEnd"/>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B2624" w14:textId="2E44B558" w:rsidR="005316EC" w:rsidRPr="00BB306A" w:rsidRDefault="005316EC" w:rsidP="00C94E52">
            <w:pPr>
              <w:spacing w:line="360" w:lineRule="auto"/>
              <w:rPr>
                <w:rFonts w:eastAsia="Calibri"/>
              </w:rPr>
            </w:pPr>
            <w:r w:rsidRPr="00BB306A">
              <w:t>175</w:t>
            </w:r>
          </w:p>
        </w:tc>
      </w:tr>
      <w:tr w:rsidR="00AF2E0B" w:rsidRPr="00BB306A" w14:paraId="51C5E19C"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688F7545" w14:textId="37E4E08B" w:rsidR="005316EC" w:rsidRPr="00BB306A" w:rsidRDefault="005316EC" w:rsidP="00C94E52">
            <w:pPr>
              <w:spacing w:line="360" w:lineRule="auto"/>
              <w:rPr>
                <w:rFonts w:eastAsia="Calibri"/>
              </w:rPr>
            </w:pPr>
            <w:r w:rsidRPr="00BB306A">
              <w:t>Escuela Gregorio Santos</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6292BCC5" w14:textId="2D944F88" w:rsidR="005316EC" w:rsidRPr="00BB306A" w:rsidRDefault="005316EC" w:rsidP="00C94E52">
            <w:pPr>
              <w:spacing w:line="360" w:lineRule="auto"/>
            </w:pPr>
            <w:r w:rsidRPr="00BB306A">
              <w:t>30/5/2024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3260B034" w14:textId="3203F512" w:rsidR="005316EC" w:rsidRPr="00BB306A" w:rsidRDefault="005316EC" w:rsidP="00C94E52">
            <w:pPr>
              <w:spacing w:line="360" w:lineRule="auto"/>
              <w:rPr>
                <w:rFonts w:eastAsia="Calibri"/>
              </w:rPr>
            </w:pPr>
            <w:r w:rsidRPr="00BB306A">
              <w:t>Pedro Brand</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42547E2D" w14:textId="1C7B3A8D" w:rsidR="005316EC" w:rsidRPr="00BB306A" w:rsidRDefault="005316EC" w:rsidP="00C94E52">
            <w:pPr>
              <w:spacing w:line="360" w:lineRule="auto"/>
              <w:rPr>
                <w:rFonts w:eastAsia="Calibri"/>
              </w:rPr>
            </w:pPr>
            <w:r w:rsidRPr="00BB306A">
              <w:t>Torneo Escolar de Hockey</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796288" w14:textId="1CEDC471" w:rsidR="005316EC" w:rsidRPr="00BB306A" w:rsidRDefault="005316EC" w:rsidP="00C94E52">
            <w:pPr>
              <w:spacing w:line="360" w:lineRule="auto"/>
              <w:rPr>
                <w:rFonts w:eastAsia="Calibri"/>
              </w:rPr>
            </w:pPr>
            <w:r w:rsidRPr="00BB306A">
              <w:t>1,220</w:t>
            </w:r>
          </w:p>
        </w:tc>
      </w:tr>
      <w:tr w:rsidR="00AF2E0B" w:rsidRPr="00BB306A" w14:paraId="7336BACE" w14:textId="77777777" w:rsidTr="00C94E52">
        <w:trPr>
          <w:trHeight w:val="63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393AB119" w14:textId="62870C03" w:rsidR="005316EC" w:rsidRPr="00BB306A" w:rsidRDefault="005316EC" w:rsidP="00C94E52">
            <w:pPr>
              <w:spacing w:line="360" w:lineRule="auto"/>
              <w:rPr>
                <w:rFonts w:eastAsia="Calibri"/>
              </w:rPr>
            </w:pPr>
            <w:r w:rsidRPr="00BB306A">
              <w:t>Liceo Técnico Pedro Enríquez Ureña, Instituto Politécnico Fe y Alegría, Politécnico Monseñor Thomas Reilly, Politécnico San Pablo</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1BA8DA3C" w14:textId="14C984A3" w:rsidR="005316EC" w:rsidRPr="00BB306A" w:rsidRDefault="005316EC" w:rsidP="00C94E52">
            <w:pPr>
              <w:spacing w:line="360" w:lineRule="auto"/>
            </w:pPr>
            <w:r w:rsidRPr="00BB306A">
              <w:t>01/5/2024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37C8F495" w14:textId="5CDD7E9E" w:rsidR="005316EC" w:rsidRPr="00BB306A" w:rsidRDefault="005316EC" w:rsidP="00C94E52">
            <w:pPr>
              <w:spacing w:line="360" w:lineRule="auto"/>
              <w:rPr>
                <w:rFonts w:eastAsia="Calibri"/>
              </w:rPr>
            </w:pPr>
            <w:r w:rsidRPr="00BB306A">
              <w:t xml:space="preserve">San Juan </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335BC83A" w14:textId="3E81FCBA" w:rsidR="005316EC" w:rsidRPr="00BB306A" w:rsidRDefault="005316EC" w:rsidP="00C94E52">
            <w:pPr>
              <w:spacing w:line="360" w:lineRule="auto"/>
              <w:rPr>
                <w:rFonts w:eastAsia="Calibri"/>
              </w:rPr>
            </w:pPr>
            <w:r w:rsidRPr="00BB306A">
              <w:t>Torneo Escolar de 4 Disciplinas</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D3993" w14:textId="6895E3DD" w:rsidR="005316EC" w:rsidRPr="00BB306A" w:rsidRDefault="005316EC" w:rsidP="00C94E52">
            <w:pPr>
              <w:spacing w:line="360" w:lineRule="auto"/>
              <w:rPr>
                <w:rFonts w:eastAsia="Calibri"/>
              </w:rPr>
            </w:pPr>
            <w:r w:rsidRPr="00BB306A">
              <w:t>2,431</w:t>
            </w:r>
          </w:p>
        </w:tc>
      </w:tr>
      <w:tr w:rsidR="00AF2E0B" w:rsidRPr="00BB306A" w14:paraId="40D381DD" w14:textId="77777777" w:rsidTr="00C94E52">
        <w:trPr>
          <w:trHeight w:val="1575"/>
          <w:jc w:val="center"/>
        </w:trPr>
        <w:tc>
          <w:tcPr>
            <w:tcW w:w="2419" w:type="dxa"/>
            <w:tcBorders>
              <w:top w:val="single" w:sz="4" w:space="0" w:color="auto"/>
            </w:tcBorders>
            <w:vAlign w:val="bottom"/>
            <w:hideMark/>
          </w:tcPr>
          <w:p w14:paraId="2B450302" w14:textId="77777777" w:rsidR="00D52997" w:rsidRPr="00BB306A" w:rsidRDefault="00D52997" w:rsidP="00C94E52">
            <w:pPr>
              <w:spacing w:line="360" w:lineRule="auto"/>
              <w:rPr>
                <w:rFonts w:eastAsia="Calibri"/>
              </w:rPr>
            </w:pPr>
            <w:r w:rsidRPr="00BB306A">
              <w:rPr>
                <w:rFonts w:eastAsia="Calibri"/>
              </w:rPr>
              <w:t xml:space="preserve"> Centro Educativo Esc. Básica Maria De La Cruz (</w:t>
            </w:r>
            <w:proofErr w:type="spellStart"/>
            <w:r w:rsidRPr="00BB306A">
              <w:rPr>
                <w:rFonts w:eastAsia="Calibri"/>
              </w:rPr>
              <w:t>Cabreto</w:t>
            </w:r>
            <w:proofErr w:type="spellEnd"/>
            <w:r w:rsidRPr="00BB306A">
              <w:rPr>
                <w:rFonts w:eastAsia="Calibri"/>
              </w:rPr>
              <w:t xml:space="preserve">), Esc. </w:t>
            </w:r>
            <w:r w:rsidRPr="00BB306A">
              <w:rPr>
                <w:rFonts w:eastAsia="Calibri"/>
              </w:rPr>
              <w:lastRenderedPageBreak/>
              <w:t>Básica La Patria Mella (Alma Rosa), Esc. Primaria La Gina, Esc. San Juan</w:t>
            </w:r>
          </w:p>
        </w:tc>
        <w:tc>
          <w:tcPr>
            <w:tcW w:w="1730" w:type="dxa"/>
            <w:tcBorders>
              <w:top w:val="single" w:sz="4" w:space="0" w:color="auto"/>
            </w:tcBorders>
            <w:vAlign w:val="bottom"/>
          </w:tcPr>
          <w:p w14:paraId="1C4923BE" w14:textId="214BF52B" w:rsidR="00D52997" w:rsidRPr="00BB306A" w:rsidRDefault="00D52997" w:rsidP="00C94E52">
            <w:pPr>
              <w:spacing w:line="360" w:lineRule="auto"/>
              <w:rPr>
                <w:rFonts w:eastAsia="Calibri"/>
              </w:rPr>
            </w:pPr>
            <w:r w:rsidRPr="00BB306A">
              <w:lastRenderedPageBreak/>
              <w:t>23/6/2024</w:t>
            </w:r>
          </w:p>
        </w:tc>
        <w:tc>
          <w:tcPr>
            <w:tcW w:w="1516" w:type="dxa"/>
            <w:tcBorders>
              <w:top w:val="single" w:sz="4" w:space="0" w:color="auto"/>
            </w:tcBorders>
            <w:noWrap/>
            <w:vAlign w:val="bottom"/>
            <w:hideMark/>
          </w:tcPr>
          <w:p w14:paraId="11911DF3" w14:textId="49389F6E" w:rsidR="00D52997" w:rsidRPr="00BB306A" w:rsidRDefault="00D52997" w:rsidP="00C94E52">
            <w:pPr>
              <w:spacing w:line="360" w:lineRule="auto"/>
              <w:rPr>
                <w:rFonts w:eastAsia="Calibri"/>
              </w:rPr>
            </w:pPr>
            <w:r w:rsidRPr="00BB306A">
              <w:rPr>
                <w:rFonts w:eastAsia="Calibri"/>
              </w:rPr>
              <w:t>Centro Olímpico</w:t>
            </w:r>
          </w:p>
        </w:tc>
        <w:tc>
          <w:tcPr>
            <w:tcW w:w="1857" w:type="dxa"/>
            <w:tcBorders>
              <w:top w:val="single" w:sz="4" w:space="0" w:color="auto"/>
            </w:tcBorders>
            <w:vAlign w:val="bottom"/>
            <w:hideMark/>
          </w:tcPr>
          <w:p w14:paraId="0736ABED" w14:textId="77777777" w:rsidR="00D52997" w:rsidRPr="00BB306A" w:rsidRDefault="00D52997" w:rsidP="00C94E52">
            <w:pPr>
              <w:spacing w:line="360" w:lineRule="auto"/>
              <w:rPr>
                <w:rFonts w:eastAsia="Calibri"/>
              </w:rPr>
            </w:pPr>
            <w:r w:rsidRPr="00BB306A">
              <w:rPr>
                <w:rFonts w:eastAsia="Calibri"/>
              </w:rPr>
              <w:t xml:space="preserve"> Realización Del Dia Olímpico</w:t>
            </w:r>
          </w:p>
        </w:tc>
        <w:tc>
          <w:tcPr>
            <w:tcW w:w="1503" w:type="dxa"/>
            <w:tcBorders>
              <w:top w:val="single" w:sz="4" w:space="0" w:color="auto"/>
            </w:tcBorders>
            <w:noWrap/>
            <w:vAlign w:val="bottom"/>
            <w:hideMark/>
          </w:tcPr>
          <w:p w14:paraId="576E62DC" w14:textId="77777777" w:rsidR="00D52997" w:rsidRPr="00BB306A" w:rsidRDefault="00D52997" w:rsidP="00C94E52">
            <w:pPr>
              <w:spacing w:line="360" w:lineRule="auto"/>
              <w:rPr>
                <w:rFonts w:eastAsia="Calibri"/>
              </w:rPr>
            </w:pPr>
            <w:r w:rsidRPr="00BB306A">
              <w:rPr>
                <w:rFonts w:eastAsia="Calibri"/>
              </w:rPr>
              <w:t>230</w:t>
            </w:r>
          </w:p>
        </w:tc>
      </w:tr>
      <w:tr w:rsidR="00AF2E0B" w:rsidRPr="00BB306A" w14:paraId="539B05EE" w14:textId="77777777" w:rsidTr="00C94E52">
        <w:trPr>
          <w:trHeight w:val="1260"/>
          <w:jc w:val="center"/>
        </w:trPr>
        <w:tc>
          <w:tcPr>
            <w:tcW w:w="2419" w:type="dxa"/>
            <w:vAlign w:val="bottom"/>
            <w:hideMark/>
          </w:tcPr>
          <w:p w14:paraId="0D29E35D" w14:textId="77777777" w:rsidR="00D52997" w:rsidRPr="00BB306A" w:rsidRDefault="00D52997" w:rsidP="00C94E52">
            <w:pPr>
              <w:spacing w:line="360" w:lineRule="auto"/>
              <w:rPr>
                <w:rFonts w:eastAsia="Calibri"/>
              </w:rPr>
            </w:pPr>
            <w:r w:rsidRPr="00BB306A">
              <w:rPr>
                <w:rFonts w:eastAsia="Calibri"/>
              </w:rPr>
              <w:t xml:space="preserve"> Escuela Batey </w:t>
            </w:r>
            <w:proofErr w:type="spellStart"/>
            <w:r w:rsidRPr="00BB306A">
              <w:rPr>
                <w:rFonts w:eastAsia="Calibri"/>
              </w:rPr>
              <w:t>Laguneta</w:t>
            </w:r>
            <w:proofErr w:type="spellEnd"/>
            <w:r w:rsidRPr="00BB306A">
              <w:rPr>
                <w:rFonts w:eastAsia="Calibri"/>
              </w:rPr>
              <w:t xml:space="preserve">, Escuela </w:t>
            </w:r>
            <w:proofErr w:type="spellStart"/>
            <w:r w:rsidRPr="00BB306A">
              <w:rPr>
                <w:rFonts w:eastAsia="Calibri"/>
              </w:rPr>
              <w:t>Tartabon</w:t>
            </w:r>
            <w:proofErr w:type="spellEnd"/>
            <w:r w:rsidRPr="00BB306A">
              <w:rPr>
                <w:rFonts w:eastAsia="Calibri"/>
              </w:rPr>
              <w:t xml:space="preserve">, </w:t>
            </w:r>
            <w:proofErr w:type="spellStart"/>
            <w:r w:rsidRPr="00BB306A">
              <w:rPr>
                <w:rFonts w:eastAsia="Calibri"/>
              </w:rPr>
              <w:t>Higuerito</w:t>
            </w:r>
            <w:proofErr w:type="spellEnd"/>
            <w:r w:rsidRPr="00BB306A">
              <w:rPr>
                <w:rFonts w:eastAsia="Calibri"/>
              </w:rPr>
              <w:t xml:space="preserve"> Peñuela Y Escuela Entrada De Mao</w:t>
            </w:r>
          </w:p>
        </w:tc>
        <w:tc>
          <w:tcPr>
            <w:tcW w:w="1730" w:type="dxa"/>
            <w:vAlign w:val="bottom"/>
          </w:tcPr>
          <w:p w14:paraId="20D6DCF0" w14:textId="7A094856" w:rsidR="00D52997" w:rsidRPr="00BB306A" w:rsidRDefault="00D52997" w:rsidP="00C94E52">
            <w:pPr>
              <w:spacing w:line="360" w:lineRule="auto"/>
              <w:rPr>
                <w:rFonts w:eastAsia="Calibri"/>
              </w:rPr>
            </w:pPr>
            <w:r w:rsidRPr="00BB306A">
              <w:t>15/6/2024</w:t>
            </w:r>
          </w:p>
        </w:tc>
        <w:tc>
          <w:tcPr>
            <w:tcW w:w="1516" w:type="dxa"/>
            <w:noWrap/>
            <w:vAlign w:val="bottom"/>
            <w:hideMark/>
          </w:tcPr>
          <w:p w14:paraId="1B0425BA" w14:textId="6D779D35" w:rsidR="00D52997" w:rsidRPr="00BB306A" w:rsidRDefault="00D52997" w:rsidP="00C94E52">
            <w:pPr>
              <w:spacing w:line="360" w:lineRule="auto"/>
              <w:rPr>
                <w:rFonts w:eastAsia="Calibri"/>
              </w:rPr>
            </w:pPr>
            <w:r w:rsidRPr="00BB306A">
              <w:rPr>
                <w:rFonts w:eastAsia="Calibri"/>
              </w:rPr>
              <w:t>Valverde Mao</w:t>
            </w:r>
          </w:p>
        </w:tc>
        <w:tc>
          <w:tcPr>
            <w:tcW w:w="1857" w:type="dxa"/>
            <w:vAlign w:val="bottom"/>
            <w:hideMark/>
          </w:tcPr>
          <w:p w14:paraId="09281A3A" w14:textId="77777777" w:rsidR="00D52997" w:rsidRPr="00BB306A" w:rsidRDefault="00D52997" w:rsidP="00C94E52">
            <w:pPr>
              <w:spacing w:line="360" w:lineRule="auto"/>
              <w:rPr>
                <w:rFonts w:eastAsia="Calibri"/>
              </w:rPr>
            </w:pPr>
            <w:r w:rsidRPr="00BB306A">
              <w:rPr>
                <w:rFonts w:eastAsia="Calibri"/>
              </w:rPr>
              <w:t>Encuentro Deportivo</w:t>
            </w:r>
          </w:p>
        </w:tc>
        <w:tc>
          <w:tcPr>
            <w:tcW w:w="1503" w:type="dxa"/>
            <w:noWrap/>
            <w:vAlign w:val="bottom"/>
            <w:hideMark/>
          </w:tcPr>
          <w:p w14:paraId="6282EBC0" w14:textId="77777777" w:rsidR="00D52997" w:rsidRPr="00BB306A" w:rsidRDefault="00D52997" w:rsidP="00C94E52">
            <w:pPr>
              <w:spacing w:line="360" w:lineRule="auto"/>
              <w:rPr>
                <w:rFonts w:eastAsia="Calibri"/>
              </w:rPr>
            </w:pPr>
            <w:r w:rsidRPr="00BB306A">
              <w:rPr>
                <w:rFonts w:eastAsia="Calibri"/>
              </w:rPr>
              <w:t>150</w:t>
            </w:r>
          </w:p>
        </w:tc>
      </w:tr>
      <w:tr w:rsidR="00AF2E0B" w:rsidRPr="00BB306A" w14:paraId="1DDE9186" w14:textId="77777777" w:rsidTr="00C94E52">
        <w:trPr>
          <w:trHeight w:val="1260"/>
          <w:jc w:val="center"/>
        </w:trPr>
        <w:tc>
          <w:tcPr>
            <w:tcW w:w="2419" w:type="dxa"/>
            <w:vAlign w:val="bottom"/>
            <w:hideMark/>
          </w:tcPr>
          <w:p w14:paraId="7D3F6BDA" w14:textId="77777777" w:rsidR="00D52997" w:rsidRPr="00BB306A" w:rsidRDefault="00D52997" w:rsidP="00C94E52">
            <w:pPr>
              <w:spacing w:line="360" w:lineRule="auto"/>
              <w:rPr>
                <w:rFonts w:eastAsia="Calibri"/>
              </w:rPr>
            </w:pPr>
            <w:r w:rsidRPr="00BB306A">
              <w:rPr>
                <w:rFonts w:eastAsia="Calibri"/>
              </w:rPr>
              <w:t>Escuela Primaria Matías Ramón Mella</w:t>
            </w:r>
          </w:p>
        </w:tc>
        <w:tc>
          <w:tcPr>
            <w:tcW w:w="1730" w:type="dxa"/>
            <w:vAlign w:val="bottom"/>
          </w:tcPr>
          <w:p w14:paraId="3F7CB409" w14:textId="512903A7" w:rsidR="00D52997" w:rsidRPr="00BB306A" w:rsidRDefault="00D52997" w:rsidP="00C94E52">
            <w:pPr>
              <w:spacing w:line="360" w:lineRule="auto"/>
              <w:rPr>
                <w:rFonts w:eastAsia="Calibri"/>
              </w:rPr>
            </w:pPr>
            <w:r w:rsidRPr="00BB306A">
              <w:t>25/6/2024</w:t>
            </w:r>
          </w:p>
        </w:tc>
        <w:tc>
          <w:tcPr>
            <w:tcW w:w="1516" w:type="dxa"/>
            <w:vAlign w:val="bottom"/>
            <w:hideMark/>
          </w:tcPr>
          <w:p w14:paraId="051975B9" w14:textId="334D81E3" w:rsidR="00D52997" w:rsidRPr="00BB306A" w:rsidRDefault="00D52997" w:rsidP="00C94E52">
            <w:pPr>
              <w:spacing w:line="360" w:lineRule="auto"/>
              <w:rPr>
                <w:rFonts w:eastAsia="Calibri"/>
              </w:rPr>
            </w:pPr>
            <w:r w:rsidRPr="00BB306A">
              <w:rPr>
                <w:rFonts w:eastAsia="Calibri"/>
              </w:rPr>
              <w:t xml:space="preserve">Escuela Primaria Matías Ramon Mella, Sto. </w:t>
            </w:r>
            <w:proofErr w:type="spellStart"/>
            <w:r w:rsidRPr="00BB306A">
              <w:rPr>
                <w:rFonts w:eastAsia="Calibri"/>
              </w:rPr>
              <w:t>Dgo</w:t>
            </w:r>
            <w:proofErr w:type="spellEnd"/>
            <w:r w:rsidRPr="00BB306A">
              <w:rPr>
                <w:rFonts w:eastAsia="Calibri"/>
              </w:rPr>
              <w:t>. Este</w:t>
            </w:r>
          </w:p>
        </w:tc>
        <w:tc>
          <w:tcPr>
            <w:tcW w:w="1857" w:type="dxa"/>
            <w:vAlign w:val="bottom"/>
            <w:hideMark/>
          </w:tcPr>
          <w:p w14:paraId="3CC5E07F" w14:textId="09841D7F" w:rsidR="00D52997" w:rsidRPr="00BB306A" w:rsidRDefault="00D52997" w:rsidP="00C94E52">
            <w:pPr>
              <w:spacing w:line="360" w:lineRule="auto"/>
              <w:rPr>
                <w:rFonts w:eastAsia="Calibri"/>
              </w:rPr>
            </w:pPr>
            <w:r w:rsidRPr="00BB306A">
              <w:rPr>
                <w:rFonts w:eastAsia="Calibri"/>
              </w:rPr>
              <w:t>Actividad Deportiva De Cierre De Fin De Año</w:t>
            </w:r>
            <w:r w:rsidR="00756421" w:rsidRPr="00BB306A">
              <w:rPr>
                <w:rFonts w:eastAsia="Calibri"/>
              </w:rPr>
              <w:t xml:space="preserve"> </w:t>
            </w:r>
          </w:p>
        </w:tc>
        <w:tc>
          <w:tcPr>
            <w:tcW w:w="1503" w:type="dxa"/>
            <w:noWrap/>
            <w:vAlign w:val="bottom"/>
            <w:hideMark/>
          </w:tcPr>
          <w:p w14:paraId="0E423B03" w14:textId="77777777" w:rsidR="00D52997" w:rsidRPr="00BB306A" w:rsidRDefault="00D52997" w:rsidP="00C94E52">
            <w:pPr>
              <w:spacing w:line="360" w:lineRule="auto"/>
              <w:rPr>
                <w:rFonts w:eastAsia="Calibri"/>
              </w:rPr>
            </w:pPr>
            <w:r w:rsidRPr="00BB306A">
              <w:rPr>
                <w:rFonts w:eastAsia="Calibri"/>
              </w:rPr>
              <w:t>950</w:t>
            </w:r>
          </w:p>
        </w:tc>
      </w:tr>
      <w:tr w:rsidR="00AF2E0B" w:rsidRPr="00BB306A" w14:paraId="25A7F451" w14:textId="77777777" w:rsidTr="00C94E52">
        <w:trPr>
          <w:trHeight w:val="1260"/>
          <w:jc w:val="center"/>
        </w:trPr>
        <w:tc>
          <w:tcPr>
            <w:tcW w:w="2419" w:type="dxa"/>
            <w:vAlign w:val="bottom"/>
          </w:tcPr>
          <w:p w14:paraId="6CB67E96" w14:textId="12BE7F21" w:rsidR="00FE480E" w:rsidRPr="00BB306A" w:rsidRDefault="00680885" w:rsidP="00C94E52">
            <w:pPr>
              <w:spacing w:line="360" w:lineRule="auto"/>
              <w:rPr>
                <w:rFonts w:eastAsia="Calibri"/>
              </w:rPr>
            </w:pPr>
            <w:r w:rsidRPr="00BB306A">
              <w:rPr>
                <w:rFonts w:eastAsia="Calibri"/>
              </w:rPr>
              <w:t>Politécnico Liceo San Vicente de Paul</w:t>
            </w:r>
          </w:p>
        </w:tc>
        <w:tc>
          <w:tcPr>
            <w:tcW w:w="1730" w:type="dxa"/>
            <w:vAlign w:val="bottom"/>
          </w:tcPr>
          <w:p w14:paraId="30232379" w14:textId="374CD066" w:rsidR="00FE480E" w:rsidRPr="00BB306A" w:rsidRDefault="00680885" w:rsidP="00C94E52">
            <w:pPr>
              <w:spacing w:line="360" w:lineRule="auto"/>
            </w:pPr>
            <w:r w:rsidRPr="00BB306A">
              <w:t xml:space="preserve">02/7/2024 </w:t>
            </w:r>
          </w:p>
        </w:tc>
        <w:tc>
          <w:tcPr>
            <w:tcW w:w="1516" w:type="dxa"/>
            <w:vAlign w:val="bottom"/>
          </w:tcPr>
          <w:p w14:paraId="4F14B0D9" w14:textId="5BDC09A6" w:rsidR="00FE480E" w:rsidRPr="00BB306A" w:rsidRDefault="00680885" w:rsidP="00C94E52">
            <w:pPr>
              <w:spacing w:line="360" w:lineRule="auto"/>
              <w:rPr>
                <w:rFonts w:eastAsia="Calibri"/>
              </w:rPr>
            </w:pPr>
            <w:r w:rsidRPr="00BB306A">
              <w:rPr>
                <w:rFonts w:eastAsia="Calibri"/>
              </w:rPr>
              <w:t>Politécnico Liceo San Vicente de Paul</w:t>
            </w:r>
            <w:r w:rsidR="00C33787" w:rsidRPr="00BB306A">
              <w:rPr>
                <w:rFonts w:eastAsia="Calibri"/>
              </w:rPr>
              <w:t xml:space="preserve">, Sto. </w:t>
            </w:r>
            <w:proofErr w:type="spellStart"/>
            <w:r w:rsidR="00C33787" w:rsidRPr="00BB306A">
              <w:rPr>
                <w:rFonts w:eastAsia="Calibri"/>
              </w:rPr>
              <w:t>Dgo</w:t>
            </w:r>
            <w:proofErr w:type="spellEnd"/>
            <w:r w:rsidR="00C33787" w:rsidRPr="00BB306A">
              <w:rPr>
                <w:rFonts w:eastAsia="Calibri"/>
              </w:rPr>
              <w:t>. Este</w:t>
            </w:r>
          </w:p>
        </w:tc>
        <w:tc>
          <w:tcPr>
            <w:tcW w:w="1857" w:type="dxa"/>
            <w:vAlign w:val="bottom"/>
          </w:tcPr>
          <w:p w14:paraId="67D15124" w14:textId="4C71CB3E" w:rsidR="00FE480E" w:rsidRPr="00BB306A" w:rsidRDefault="00CD0E77" w:rsidP="00C94E52">
            <w:pPr>
              <w:spacing w:line="360" w:lineRule="auto"/>
              <w:rPr>
                <w:rFonts w:eastAsia="Calibri"/>
              </w:rPr>
            </w:pPr>
            <w:r w:rsidRPr="00BB306A">
              <w:rPr>
                <w:rFonts w:eastAsia="Calibri"/>
              </w:rPr>
              <w:t>Realizamos los Juegos Escolares Intramuros</w:t>
            </w:r>
          </w:p>
        </w:tc>
        <w:tc>
          <w:tcPr>
            <w:tcW w:w="1503" w:type="dxa"/>
            <w:noWrap/>
            <w:vAlign w:val="bottom"/>
          </w:tcPr>
          <w:p w14:paraId="6422C9E3" w14:textId="13BDCB1C" w:rsidR="00FE480E" w:rsidRPr="00BB306A" w:rsidRDefault="00CD0E77" w:rsidP="00C94E52">
            <w:pPr>
              <w:spacing w:line="360" w:lineRule="auto"/>
              <w:rPr>
                <w:rFonts w:eastAsia="Calibri"/>
              </w:rPr>
            </w:pPr>
            <w:r w:rsidRPr="00BB306A">
              <w:rPr>
                <w:rFonts w:eastAsia="Calibri"/>
              </w:rPr>
              <w:t>1,200</w:t>
            </w:r>
          </w:p>
        </w:tc>
      </w:tr>
      <w:tr w:rsidR="00AF2E0B" w:rsidRPr="00BB306A" w14:paraId="00910933" w14:textId="77777777" w:rsidTr="00C94E52">
        <w:trPr>
          <w:trHeight w:val="1260"/>
          <w:jc w:val="center"/>
        </w:trPr>
        <w:tc>
          <w:tcPr>
            <w:tcW w:w="2419" w:type="dxa"/>
            <w:vAlign w:val="bottom"/>
          </w:tcPr>
          <w:p w14:paraId="452A56FB" w14:textId="3A7005D3" w:rsidR="004D56BD" w:rsidRPr="00BB306A" w:rsidRDefault="004D56BD" w:rsidP="00C94E52">
            <w:pPr>
              <w:spacing w:line="360" w:lineRule="auto"/>
              <w:rPr>
                <w:rFonts w:eastAsia="Calibri"/>
              </w:rPr>
            </w:pPr>
            <w:r w:rsidRPr="00BB306A">
              <w:rPr>
                <w:rFonts w:eastAsia="Calibri"/>
              </w:rPr>
              <w:t xml:space="preserve">Instituto Politécnico Haina Mosa </w:t>
            </w:r>
          </w:p>
        </w:tc>
        <w:tc>
          <w:tcPr>
            <w:tcW w:w="1730" w:type="dxa"/>
            <w:vAlign w:val="bottom"/>
          </w:tcPr>
          <w:p w14:paraId="0457BEB1" w14:textId="769C4080" w:rsidR="004D56BD" w:rsidRPr="00BB306A" w:rsidRDefault="004D56BD" w:rsidP="00C94E52">
            <w:pPr>
              <w:spacing w:line="360" w:lineRule="auto"/>
            </w:pPr>
            <w:r w:rsidRPr="00BB306A">
              <w:t>3/7/2024</w:t>
            </w:r>
          </w:p>
        </w:tc>
        <w:tc>
          <w:tcPr>
            <w:tcW w:w="1516" w:type="dxa"/>
            <w:vAlign w:val="bottom"/>
          </w:tcPr>
          <w:p w14:paraId="353B482B" w14:textId="6363536D" w:rsidR="004D56BD" w:rsidRPr="00BB306A" w:rsidRDefault="004D56BD" w:rsidP="00C94E52">
            <w:pPr>
              <w:spacing w:line="360" w:lineRule="auto"/>
              <w:rPr>
                <w:rFonts w:eastAsia="Calibri"/>
              </w:rPr>
            </w:pPr>
            <w:r w:rsidRPr="00BB306A">
              <w:rPr>
                <w:rFonts w:eastAsia="Calibri"/>
              </w:rPr>
              <w:t xml:space="preserve">Instituto Politécnico Haina Mosa Sto. </w:t>
            </w:r>
            <w:proofErr w:type="spellStart"/>
            <w:r w:rsidRPr="00BB306A">
              <w:rPr>
                <w:rFonts w:eastAsia="Calibri"/>
              </w:rPr>
              <w:t>Dgo</w:t>
            </w:r>
            <w:proofErr w:type="spellEnd"/>
            <w:r w:rsidRPr="00BB306A">
              <w:rPr>
                <w:rFonts w:eastAsia="Calibri"/>
              </w:rPr>
              <w:t>. Este</w:t>
            </w:r>
          </w:p>
        </w:tc>
        <w:tc>
          <w:tcPr>
            <w:tcW w:w="1857" w:type="dxa"/>
            <w:vAlign w:val="bottom"/>
          </w:tcPr>
          <w:p w14:paraId="3E4C787B" w14:textId="74847036" w:rsidR="004D56BD" w:rsidRPr="00BB306A" w:rsidRDefault="004D56BD" w:rsidP="00C94E52">
            <w:pPr>
              <w:spacing w:line="360" w:lineRule="auto"/>
              <w:rPr>
                <w:rFonts w:eastAsia="Calibri"/>
              </w:rPr>
            </w:pPr>
            <w:r w:rsidRPr="00BB306A">
              <w:rPr>
                <w:rFonts w:eastAsia="Calibri"/>
              </w:rPr>
              <w:t>Juegos Intramuros Deportivo Escolar</w:t>
            </w:r>
          </w:p>
        </w:tc>
        <w:tc>
          <w:tcPr>
            <w:tcW w:w="1503" w:type="dxa"/>
            <w:noWrap/>
            <w:vAlign w:val="bottom"/>
          </w:tcPr>
          <w:p w14:paraId="16B6DEE1" w14:textId="17D1ABE0" w:rsidR="004D56BD" w:rsidRPr="00BB306A" w:rsidRDefault="004D56BD" w:rsidP="00C94E52">
            <w:pPr>
              <w:spacing w:line="360" w:lineRule="auto"/>
              <w:rPr>
                <w:rFonts w:eastAsia="Calibri"/>
              </w:rPr>
            </w:pPr>
            <w:r w:rsidRPr="00BB306A">
              <w:rPr>
                <w:rFonts w:eastAsia="Calibri"/>
              </w:rPr>
              <w:t>2,110</w:t>
            </w:r>
          </w:p>
        </w:tc>
      </w:tr>
      <w:tr w:rsidR="00AF2E0B" w:rsidRPr="00BB306A" w14:paraId="3DA9466D" w14:textId="77777777" w:rsidTr="00C94E52">
        <w:trPr>
          <w:trHeight w:val="1260"/>
          <w:jc w:val="center"/>
        </w:trPr>
        <w:tc>
          <w:tcPr>
            <w:tcW w:w="2419" w:type="dxa"/>
            <w:vAlign w:val="bottom"/>
          </w:tcPr>
          <w:p w14:paraId="24D3FDED" w14:textId="66FEC1DA" w:rsidR="004D56BD" w:rsidRPr="00BB306A" w:rsidRDefault="004D56BD" w:rsidP="00C94E52">
            <w:pPr>
              <w:spacing w:line="360" w:lineRule="auto"/>
              <w:rPr>
                <w:rFonts w:eastAsia="Calibri"/>
              </w:rPr>
            </w:pPr>
            <w:r w:rsidRPr="00BB306A">
              <w:rPr>
                <w:rFonts w:eastAsia="Calibri"/>
              </w:rPr>
              <w:t>Escuela Costa Rica, Los Ríos</w:t>
            </w:r>
          </w:p>
        </w:tc>
        <w:tc>
          <w:tcPr>
            <w:tcW w:w="1730" w:type="dxa"/>
            <w:vAlign w:val="bottom"/>
          </w:tcPr>
          <w:p w14:paraId="73C13A59" w14:textId="4AA0B4A9" w:rsidR="004D56BD" w:rsidRPr="00BB306A" w:rsidRDefault="004D56BD" w:rsidP="00C94E52">
            <w:pPr>
              <w:spacing w:line="360" w:lineRule="auto"/>
            </w:pPr>
            <w:r w:rsidRPr="00BB306A">
              <w:t>7/7/2024</w:t>
            </w:r>
          </w:p>
        </w:tc>
        <w:tc>
          <w:tcPr>
            <w:tcW w:w="1516" w:type="dxa"/>
            <w:vAlign w:val="bottom"/>
          </w:tcPr>
          <w:p w14:paraId="56E84C96" w14:textId="50824362" w:rsidR="004D56BD" w:rsidRPr="00BB306A" w:rsidRDefault="004D56BD" w:rsidP="00C94E52">
            <w:pPr>
              <w:spacing w:line="360" w:lineRule="auto"/>
              <w:rPr>
                <w:rFonts w:eastAsia="Calibri"/>
              </w:rPr>
            </w:pPr>
            <w:r w:rsidRPr="00BB306A">
              <w:rPr>
                <w:rFonts w:eastAsia="Calibri"/>
              </w:rPr>
              <w:t>Escuela Costa Rica, Los Ríos</w:t>
            </w:r>
          </w:p>
        </w:tc>
        <w:tc>
          <w:tcPr>
            <w:tcW w:w="1857" w:type="dxa"/>
            <w:vAlign w:val="bottom"/>
          </w:tcPr>
          <w:p w14:paraId="28CEF1D5" w14:textId="218D8C8A" w:rsidR="004D56BD" w:rsidRPr="00BB306A" w:rsidRDefault="004D56BD" w:rsidP="00C94E52">
            <w:pPr>
              <w:spacing w:line="360" w:lineRule="auto"/>
              <w:rPr>
                <w:rFonts w:eastAsia="Calibri"/>
              </w:rPr>
            </w:pPr>
            <w:r w:rsidRPr="00BB306A">
              <w:rPr>
                <w:rFonts w:eastAsia="Calibri"/>
              </w:rPr>
              <w:t xml:space="preserve">Entrega de </w:t>
            </w:r>
            <w:proofErr w:type="spellStart"/>
            <w:r w:rsidRPr="00BB306A">
              <w:rPr>
                <w:rFonts w:eastAsia="Calibri"/>
              </w:rPr>
              <w:t>Utileria</w:t>
            </w:r>
            <w:proofErr w:type="spellEnd"/>
          </w:p>
        </w:tc>
        <w:tc>
          <w:tcPr>
            <w:tcW w:w="1503" w:type="dxa"/>
            <w:noWrap/>
            <w:vAlign w:val="bottom"/>
          </w:tcPr>
          <w:p w14:paraId="26203BF7" w14:textId="7005D465" w:rsidR="004D56BD" w:rsidRPr="00BB306A" w:rsidRDefault="004D56BD" w:rsidP="00C94E52">
            <w:pPr>
              <w:spacing w:line="360" w:lineRule="auto"/>
              <w:rPr>
                <w:rFonts w:eastAsia="Calibri"/>
              </w:rPr>
            </w:pPr>
            <w:r w:rsidRPr="00BB306A">
              <w:rPr>
                <w:rFonts w:eastAsia="Calibri"/>
              </w:rPr>
              <w:t>2,000</w:t>
            </w:r>
          </w:p>
        </w:tc>
      </w:tr>
      <w:tr w:rsidR="00AF2E0B" w:rsidRPr="00BB306A" w14:paraId="4A7B59AE" w14:textId="77777777" w:rsidTr="00C94E52">
        <w:trPr>
          <w:trHeight w:val="1260"/>
          <w:jc w:val="center"/>
        </w:trPr>
        <w:tc>
          <w:tcPr>
            <w:tcW w:w="2419" w:type="dxa"/>
            <w:vAlign w:val="bottom"/>
          </w:tcPr>
          <w:p w14:paraId="72C695D6" w14:textId="47F3272F" w:rsidR="004D56BD" w:rsidRPr="00BB306A" w:rsidRDefault="004D56BD" w:rsidP="00C94E52">
            <w:pPr>
              <w:spacing w:line="360" w:lineRule="auto"/>
              <w:rPr>
                <w:rFonts w:eastAsia="Calibri"/>
              </w:rPr>
            </w:pPr>
            <w:r w:rsidRPr="00BB306A">
              <w:rPr>
                <w:rFonts w:eastAsia="Calibri"/>
              </w:rPr>
              <w:t>Estadio Luis Manuel Herrera y Estadio de la Liga Cucurucho Peravia</w:t>
            </w:r>
          </w:p>
        </w:tc>
        <w:tc>
          <w:tcPr>
            <w:tcW w:w="1730" w:type="dxa"/>
            <w:vAlign w:val="bottom"/>
          </w:tcPr>
          <w:p w14:paraId="476F2B30" w14:textId="3DB942B5" w:rsidR="004D56BD" w:rsidRPr="00BB306A" w:rsidRDefault="004D56BD" w:rsidP="00C94E52">
            <w:pPr>
              <w:spacing w:line="360" w:lineRule="auto"/>
            </w:pPr>
            <w:r w:rsidRPr="00BB306A">
              <w:t>14/7/2024</w:t>
            </w:r>
          </w:p>
        </w:tc>
        <w:tc>
          <w:tcPr>
            <w:tcW w:w="1516" w:type="dxa"/>
            <w:vAlign w:val="bottom"/>
          </w:tcPr>
          <w:p w14:paraId="0ED8BD03" w14:textId="6C96C7F3" w:rsidR="004D56BD" w:rsidRPr="00BB306A" w:rsidRDefault="004D56BD" w:rsidP="00C94E52">
            <w:pPr>
              <w:spacing w:line="360" w:lineRule="auto"/>
              <w:rPr>
                <w:rFonts w:eastAsia="Calibri"/>
              </w:rPr>
            </w:pPr>
            <w:r w:rsidRPr="00BB306A">
              <w:rPr>
                <w:rFonts w:eastAsia="Calibri"/>
              </w:rPr>
              <w:t>Peravia, Bani</w:t>
            </w:r>
          </w:p>
        </w:tc>
        <w:tc>
          <w:tcPr>
            <w:tcW w:w="1857" w:type="dxa"/>
            <w:vAlign w:val="bottom"/>
          </w:tcPr>
          <w:p w14:paraId="2BD7D723" w14:textId="525D44C3" w:rsidR="004D56BD" w:rsidRPr="00BB306A" w:rsidRDefault="004D56BD" w:rsidP="00C94E52">
            <w:pPr>
              <w:spacing w:line="360" w:lineRule="auto"/>
              <w:rPr>
                <w:rFonts w:eastAsia="Calibri"/>
              </w:rPr>
            </w:pPr>
            <w:r w:rsidRPr="00BB306A">
              <w:rPr>
                <w:rFonts w:eastAsia="Calibri"/>
              </w:rPr>
              <w:t>Realizamos el 2do Torneo Escolar Infantil de Beisbol Peravia 2024</w:t>
            </w:r>
          </w:p>
        </w:tc>
        <w:tc>
          <w:tcPr>
            <w:tcW w:w="1503" w:type="dxa"/>
            <w:noWrap/>
            <w:vAlign w:val="bottom"/>
          </w:tcPr>
          <w:p w14:paraId="1265124A" w14:textId="31EC474E" w:rsidR="004D56BD" w:rsidRPr="00BB306A" w:rsidRDefault="004D56BD" w:rsidP="00C94E52">
            <w:pPr>
              <w:spacing w:line="360" w:lineRule="auto"/>
              <w:rPr>
                <w:rFonts w:eastAsia="Calibri"/>
              </w:rPr>
            </w:pPr>
            <w:r w:rsidRPr="00BB306A">
              <w:rPr>
                <w:rFonts w:eastAsia="Calibri"/>
              </w:rPr>
              <w:t>363</w:t>
            </w:r>
          </w:p>
        </w:tc>
      </w:tr>
      <w:tr w:rsidR="00AF2E0B" w:rsidRPr="00BB306A" w14:paraId="6ECB1BEF" w14:textId="77777777" w:rsidTr="00C94E52">
        <w:trPr>
          <w:trHeight w:val="1260"/>
          <w:jc w:val="center"/>
        </w:trPr>
        <w:tc>
          <w:tcPr>
            <w:tcW w:w="2419" w:type="dxa"/>
            <w:vAlign w:val="bottom"/>
          </w:tcPr>
          <w:p w14:paraId="7856A045" w14:textId="7835E1F7" w:rsidR="002D064A" w:rsidRPr="00BB306A" w:rsidRDefault="002D064A" w:rsidP="00C94E52">
            <w:pPr>
              <w:spacing w:line="360" w:lineRule="auto"/>
              <w:rPr>
                <w:rFonts w:eastAsia="Calibri"/>
              </w:rPr>
            </w:pPr>
            <w:r w:rsidRPr="00BB306A">
              <w:rPr>
                <w:rFonts w:eastAsia="Calibri"/>
              </w:rPr>
              <w:t>Realizamos el campamento de los hijos de los empleados del Miderec</w:t>
            </w:r>
          </w:p>
        </w:tc>
        <w:tc>
          <w:tcPr>
            <w:tcW w:w="1730" w:type="dxa"/>
            <w:vAlign w:val="bottom"/>
          </w:tcPr>
          <w:p w14:paraId="2E4F73A3" w14:textId="1F93410C" w:rsidR="002D064A" w:rsidRPr="00BB306A" w:rsidRDefault="002D064A" w:rsidP="00C94E52">
            <w:pPr>
              <w:spacing w:line="360" w:lineRule="auto"/>
            </w:pPr>
            <w:r w:rsidRPr="00BB306A">
              <w:t>15</w:t>
            </w:r>
            <w:r w:rsidR="00C94E52" w:rsidRPr="00BB306A">
              <w:t>/08/</w:t>
            </w:r>
            <w:r w:rsidRPr="00BB306A">
              <w:t>2024</w:t>
            </w:r>
          </w:p>
        </w:tc>
        <w:tc>
          <w:tcPr>
            <w:tcW w:w="1516" w:type="dxa"/>
            <w:vAlign w:val="bottom"/>
          </w:tcPr>
          <w:p w14:paraId="3913FA20" w14:textId="6DD72992" w:rsidR="002D064A" w:rsidRPr="00BB306A" w:rsidRDefault="002D064A" w:rsidP="00C94E52">
            <w:pPr>
              <w:spacing w:line="360" w:lineRule="auto"/>
              <w:rPr>
                <w:rFonts w:eastAsia="Calibri"/>
              </w:rPr>
            </w:pPr>
            <w:r w:rsidRPr="00BB306A">
              <w:rPr>
                <w:rFonts w:eastAsia="Calibri"/>
              </w:rPr>
              <w:t>Distrito Nacional</w:t>
            </w:r>
          </w:p>
        </w:tc>
        <w:tc>
          <w:tcPr>
            <w:tcW w:w="1857" w:type="dxa"/>
            <w:vAlign w:val="bottom"/>
          </w:tcPr>
          <w:p w14:paraId="4E6F6328" w14:textId="7262BA2D" w:rsidR="002D064A" w:rsidRPr="00BB306A" w:rsidRDefault="002D064A" w:rsidP="00C94E52">
            <w:pPr>
              <w:spacing w:line="360" w:lineRule="auto"/>
              <w:rPr>
                <w:rFonts w:eastAsia="Calibri"/>
              </w:rPr>
            </w:pPr>
            <w:r w:rsidRPr="00BB306A">
              <w:rPr>
                <w:rFonts w:eastAsia="Calibri"/>
              </w:rPr>
              <w:t>Exploradores del deporte</w:t>
            </w:r>
          </w:p>
        </w:tc>
        <w:tc>
          <w:tcPr>
            <w:tcW w:w="1503" w:type="dxa"/>
            <w:noWrap/>
            <w:vAlign w:val="bottom"/>
          </w:tcPr>
          <w:p w14:paraId="223BE4F4" w14:textId="508D3F2A" w:rsidR="002D064A" w:rsidRPr="00BB306A" w:rsidRDefault="002D064A" w:rsidP="00C94E52">
            <w:pPr>
              <w:spacing w:line="360" w:lineRule="auto"/>
              <w:rPr>
                <w:rFonts w:eastAsia="Calibri"/>
              </w:rPr>
            </w:pPr>
            <w:r w:rsidRPr="00BB306A">
              <w:rPr>
                <w:rFonts w:eastAsia="Calibri"/>
              </w:rPr>
              <w:t>120</w:t>
            </w:r>
          </w:p>
        </w:tc>
      </w:tr>
      <w:tr w:rsidR="00AF2E0B" w:rsidRPr="00BB306A" w14:paraId="48D380EA" w14:textId="77777777" w:rsidTr="00C94E52">
        <w:trPr>
          <w:trHeight w:val="1260"/>
          <w:jc w:val="center"/>
        </w:trPr>
        <w:tc>
          <w:tcPr>
            <w:tcW w:w="2419" w:type="dxa"/>
            <w:vAlign w:val="bottom"/>
          </w:tcPr>
          <w:p w14:paraId="3726EAC7" w14:textId="6B89AA64" w:rsidR="002D064A" w:rsidRPr="00BB306A" w:rsidRDefault="002D064A" w:rsidP="00C94E52">
            <w:pPr>
              <w:spacing w:line="360" w:lineRule="auto"/>
              <w:rPr>
                <w:rFonts w:eastAsia="Calibri"/>
              </w:rPr>
            </w:pPr>
            <w:r w:rsidRPr="00BB306A">
              <w:rPr>
                <w:rFonts w:eastAsia="Calibri"/>
              </w:rPr>
              <w:t>Parque del Este y en las Canchas 19 Julio</w:t>
            </w:r>
          </w:p>
        </w:tc>
        <w:tc>
          <w:tcPr>
            <w:tcW w:w="1730" w:type="dxa"/>
            <w:vAlign w:val="bottom"/>
          </w:tcPr>
          <w:p w14:paraId="6B09B699" w14:textId="3021987E" w:rsidR="002D064A" w:rsidRPr="00BB306A" w:rsidRDefault="002D064A" w:rsidP="00C94E52">
            <w:pPr>
              <w:spacing w:line="360" w:lineRule="auto"/>
            </w:pPr>
            <w:r w:rsidRPr="00BB306A">
              <w:t>27/7/2024 al 11/8/2024</w:t>
            </w:r>
          </w:p>
        </w:tc>
        <w:tc>
          <w:tcPr>
            <w:tcW w:w="1516" w:type="dxa"/>
            <w:vAlign w:val="bottom"/>
          </w:tcPr>
          <w:p w14:paraId="6EAEF168" w14:textId="0252241A" w:rsidR="002D064A" w:rsidRPr="00BB306A" w:rsidRDefault="002D064A" w:rsidP="00C94E52">
            <w:pPr>
              <w:spacing w:line="360" w:lineRule="auto"/>
              <w:rPr>
                <w:rFonts w:eastAsia="Calibri"/>
              </w:rPr>
            </w:pPr>
            <w:r w:rsidRPr="00BB306A">
              <w:rPr>
                <w:rFonts w:eastAsia="Calibri"/>
              </w:rPr>
              <w:t xml:space="preserve">Parque del Este y en las Canchas </w:t>
            </w:r>
            <w:r w:rsidRPr="00BB306A">
              <w:rPr>
                <w:rFonts w:eastAsia="Calibri"/>
              </w:rPr>
              <w:lastRenderedPageBreak/>
              <w:t xml:space="preserve">19 Julio, Sto. </w:t>
            </w:r>
            <w:proofErr w:type="spellStart"/>
            <w:r w:rsidRPr="00BB306A">
              <w:rPr>
                <w:rFonts w:eastAsia="Calibri"/>
              </w:rPr>
              <w:t>Dgo</w:t>
            </w:r>
            <w:proofErr w:type="spellEnd"/>
            <w:r w:rsidRPr="00BB306A">
              <w:rPr>
                <w:rFonts w:eastAsia="Calibri"/>
              </w:rPr>
              <w:t>. Este</w:t>
            </w:r>
          </w:p>
        </w:tc>
        <w:tc>
          <w:tcPr>
            <w:tcW w:w="1857" w:type="dxa"/>
            <w:vAlign w:val="bottom"/>
          </w:tcPr>
          <w:p w14:paraId="48701D4A" w14:textId="45B60C66" w:rsidR="002D064A" w:rsidRPr="00BB306A" w:rsidRDefault="002D064A" w:rsidP="00C94E52">
            <w:pPr>
              <w:spacing w:line="360" w:lineRule="auto"/>
              <w:rPr>
                <w:rFonts w:eastAsia="Calibri"/>
              </w:rPr>
            </w:pPr>
            <w:r w:rsidRPr="00BB306A">
              <w:rPr>
                <w:rFonts w:eastAsia="Calibri"/>
              </w:rPr>
              <w:lastRenderedPageBreak/>
              <w:t xml:space="preserve">4to Convivio Municipal Mini Voleibol </w:t>
            </w:r>
            <w:r w:rsidRPr="00BB306A">
              <w:rPr>
                <w:rFonts w:eastAsia="Calibri"/>
              </w:rPr>
              <w:lastRenderedPageBreak/>
              <w:t>Femenino 2024</w:t>
            </w:r>
          </w:p>
        </w:tc>
        <w:tc>
          <w:tcPr>
            <w:tcW w:w="1503" w:type="dxa"/>
            <w:noWrap/>
            <w:vAlign w:val="bottom"/>
          </w:tcPr>
          <w:p w14:paraId="10207920" w14:textId="3B0899BB" w:rsidR="002D064A" w:rsidRPr="00BB306A" w:rsidRDefault="00CC7A9A" w:rsidP="00C94E52">
            <w:pPr>
              <w:spacing w:line="360" w:lineRule="auto"/>
              <w:rPr>
                <w:rFonts w:eastAsia="Calibri"/>
              </w:rPr>
            </w:pPr>
            <w:r w:rsidRPr="00BB306A">
              <w:rPr>
                <w:rFonts w:eastAsia="Calibri"/>
              </w:rPr>
              <w:lastRenderedPageBreak/>
              <w:t>832</w:t>
            </w:r>
          </w:p>
        </w:tc>
      </w:tr>
      <w:tr w:rsidR="00AF2E0B" w:rsidRPr="00BB306A" w14:paraId="1B22A814" w14:textId="77777777" w:rsidTr="00C94E52">
        <w:trPr>
          <w:trHeight w:val="1260"/>
          <w:jc w:val="center"/>
        </w:trPr>
        <w:tc>
          <w:tcPr>
            <w:tcW w:w="2419" w:type="dxa"/>
            <w:vAlign w:val="bottom"/>
          </w:tcPr>
          <w:p w14:paraId="40752B18" w14:textId="2925F8B7" w:rsidR="00FE14A3" w:rsidRPr="00BB306A" w:rsidRDefault="00FE14A3" w:rsidP="00C94E52">
            <w:pPr>
              <w:spacing w:line="360" w:lineRule="auto"/>
              <w:rPr>
                <w:rFonts w:eastAsia="Calibri"/>
              </w:rPr>
            </w:pPr>
            <w:r w:rsidRPr="00BB306A">
              <w:rPr>
                <w:rFonts w:eastAsia="Calibri"/>
              </w:rPr>
              <w:t>Realizamos en la provincia de esperanza Valverde Mao, Torneo Escolar de Beisbol Infantil 2024, en cual entregamos utilería.</w:t>
            </w:r>
          </w:p>
        </w:tc>
        <w:tc>
          <w:tcPr>
            <w:tcW w:w="1730" w:type="dxa"/>
            <w:vAlign w:val="bottom"/>
          </w:tcPr>
          <w:p w14:paraId="6A031F7E" w14:textId="5A7B30C1" w:rsidR="00FE14A3" w:rsidRPr="00BB306A" w:rsidRDefault="00FE14A3" w:rsidP="00C94E52">
            <w:pPr>
              <w:spacing w:line="360" w:lineRule="auto"/>
            </w:pPr>
            <w:r w:rsidRPr="00BB306A">
              <w:t>2</w:t>
            </w:r>
            <w:r w:rsidR="002B234C" w:rsidRPr="00BB306A">
              <w:t>4</w:t>
            </w:r>
            <w:r w:rsidRPr="00BB306A">
              <w:t>/9/2024</w:t>
            </w:r>
          </w:p>
        </w:tc>
        <w:tc>
          <w:tcPr>
            <w:tcW w:w="1516" w:type="dxa"/>
            <w:vAlign w:val="bottom"/>
          </w:tcPr>
          <w:p w14:paraId="14DC1492" w14:textId="520EE112" w:rsidR="00FE14A3" w:rsidRPr="00BB306A" w:rsidRDefault="00FE14A3" w:rsidP="00C94E52">
            <w:pPr>
              <w:spacing w:line="360" w:lineRule="auto"/>
              <w:rPr>
                <w:rFonts w:eastAsia="Calibri"/>
              </w:rPr>
            </w:pPr>
            <w:r w:rsidRPr="00BB306A">
              <w:rPr>
                <w:rFonts w:eastAsia="Calibri"/>
              </w:rPr>
              <w:t>Esperanza, Valverde Mao</w:t>
            </w:r>
          </w:p>
        </w:tc>
        <w:tc>
          <w:tcPr>
            <w:tcW w:w="1857" w:type="dxa"/>
            <w:vAlign w:val="bottom"/>
          </w:tcPr>
          <w:p w14:paraId="5A0DD8D0" w14:textId="1FDD62EE" w:rsidR="00FE14A3" w:rsidRPr="00BB306A" w:rsidRDefault="00FE14A3" w:rsidP="00C94E52">
            <w:pPr>
              <w:spacing w:line="360" w:lineRule="auto"/>
              <w:rPr>
                <w:rFonts w:eastAsia="Calibri"/>
              </w:rPr>
            </w:pPr>
            <w:r w:rsidRPr="00BB306A">
              <w:rPr>
                <w:rFonts w:eastAsia="Calibri"/>
              </w:rPr>
              <w:t>Torneo Escolar de Beisbol Infantil 2024</w:t>
            </w:r>
          </w:p>
        </w:tc>
        <w:tc>
          <w:tcPr>
            <w:tcW w:w="1503" w:type="dxa"/>
            <w:noWrap/>
            <w:vAlign w:val="bottom"/>
          </w:tcPr>
          <w:p w14:paraId="6043911B" w14:textId="696FBCC3" w:rsidR="00FE14A3" w:rsidRPr="00BB306A" w:rsidRDefault="002B234C" w:rsidP="00C94E52">
            <w:pPr>
              <w:spacing w:line="360" w:lineRule="auto"/>
              <w:rPr>
                <w:rFonts w:eastAsia="Calibri"/>
              </w:rPr>
            </w:pPr>
            <w:r w:rsidRPr="00BB306A">
              <w:rPr>
                <w:rFonts w:eastAsia="Calibri"/>
              </w:rPr>
              <w:t>2,565</w:t>
            </w:r>
          </w:p>
        </w:tc>
      </w:tr>
      <w:tr w:rsidR="00AF2E0B" w:rsidRPr="00BB306A" w14:paraId="064FD956" w14:textId="77777777" w:rsidTr="00C94E52">
        <w:trPr>
          <w:trHeight w:val="1260"/>
          <w:jc w:val="center"/>
        </w:trPr>
        <w:tc>
          <w:tcPr>
            <w:tcW w:w="2419" w:type="dxa"/>
            <w:tcBorders>
              <w:bottom w:val="single" w:sz="4" w:space="0" w:color="auto"/>
            </w:tcBorders>
            <w:vAlign w:val="bottom"/>
          </w:tcPr>
          <w:p w14:paraId="207D08B6" w14:textId="7E79EEB5" w:rsidR="00FE14A3" w:rsidRPr="00BB306A" w:rsidRDefault="00CA4160" w:rsidP="00C94E52">
            <w:pPr>
              <w:spacing w:line="360" w:lineRule="auto"/>
              <w:rPr>
                <w:rFonts w:eastAsia="Calibri"/>
              </w:rPr>
            </w:pPr>
            <w:r w:rsidRPr="00BB306A">
              <w:rPr>
                <w:rFonts w:eastAsia="Calibri"/>
              </w:rPr>
              <w:t>Liceo Andrés Avelino Jornada Extendida</w:t>
            </w:r>
          </w:p>
        </w:tc>
        <w:tc>
          <w:tcPr>
            <w:tcW w:w="1730" w:type="dxa"/>
            <w:tcBorders>
              <w:bottom w:val="single" w:sz="4" w:space="0" w:color="auto"/>
            </w:tcBorders>
            <w:vAlign w:val="bottom"/>
          </w:tcPr>
          <w:p w14:paraId="77C3EAA8" w14:textId="72D89C12" w:rsidR="00FE14A3" w:rsidRPr="00BB306A" w:rsidRDefault="00FE14A3" w:rsidP="00C94E52">
            <w:pPr>
              <w:spacing w:line="360" w:lineRule="auto"/>
            </w:pPr>
            <w:r w:rsidRPr="00BB306A">
              <w:t>2</w:t>
            </w:r>
            <w:r w:rsidR="0052077F" w:rsidRPr="00BB306A">
              <w:t>7</w:t>
            </w:r>
            <w:r w:rsidRPr="00BB306A">
              <w:t>/9/2024</w:t>
            </w:r>
          </w:p>
        </w:tc>
        <w:tc>
          <w:tcPr>
            <w:tcW w:w="1516" w:type="dxa"/>
            <w:tcBorders>
              <w:bottom w:val="single" w:sz="4" w:space="0" w:color="auto"/>
            </w:tcBorders>
            <w:vAlign w:val="bottom"/>
          </w:tcPr>
          <w:p w14:paraId="320E263E" w14:textId="2DE05F62" w:rsidR="00FE14A3" w:rsidRPr="00BB306A" w:rsidRDefault="00FE14A3" w:rsidP="00C94E52">
            <w:pPr>
              <w:spacing w:line="360" w:lineRule="auto"/>
              <w:rPr>
                <w:rFonts w:eastAsia="Calibri"/>
              </w:rPr>
            </w:pPr>
            <w:r w:rsidRPr="00BB306A">
              <w:rPr>
                <w:rFonts w:eastAsia="Calibri"/>
              </w:rPr>
              <w:t xml:space="preserve">Centro Olímpico Juan Pablo Duarte, Sto. </w:t>
            </w:r>
            <w:proofErr w:type="spellStart"/>
            <w:r w:rsidRPr="00BB306A">
              <w:rPr>
                <w:rFonts w:eastAsia="Calibri"/>
              </w:rPr>
              <w:t>Dgo</w:t>
            </w:r>
            <w:proofErr w:type="spellEnd"/>
            <w:r w:rsidRPr="00BB306A">
              <w:rPr>
                <w:rFonts w:eastAsia="Calibri"/>
              </w:rPr>
              <w:t>.</w:t>
            </w:r>
          </w:p>
        </w:tc>
        <w:tc>
          <w:tcPr>
            <w:tcW w:w="1857" w:type="dxa"/>
            <w:tcBorders>
              <w:bottom w:val="single" w:sz="4" w:space="0" w:color="auto"/>
            </w:tcBorders>
            <w:vAlign w:val="bottom"/>
          </w:tcPr>
          <w:p w14:paraId="63DDF210" w14:textId="4E7063F6" w:rsidR="00FE14A3" w:rsidRPr="00BB306A" w:rsidRDefault="00FE14A3" w:rsidP="00C94E52">
            <w:pPr>
              <w:spacing w:line="360" w:lineRule="auto"/>
              <w:rPr>
                <w:rFonts w:eastAsia="Calibri"/>
              </w:rPr>
            </w:pPr>
            <w:r w:rsidRPr="00BB306A">
              <w:rPr>
                <w:rFonts w:eastAsia="Calibri"/>
              </w:rPr>
              <w:t>Exploradores del deporte</w:t>
            </w:r>
          </w:p>
        </w:tc>
        <w:tc>
          <w:tcPr>
            <w:tcW w:w="1503" w:type="dxa"/>
            <w:tcBorders>
              <w:bottom w:val="single" w:sz="4" w:space="0" w:color="auto"/>
            </w:tcBorders>
            <w:noWrap/>
            <w:vAlign w:val="bottom"/>
          </w:tcPr>
          <w:p w14:paraId="549C2BF9" w14:textId="3B85F98C" w:rsidR="00FE14A3" w:rsidRPr="00BB306A" w:rsidRDefault="00FE14A3" w:rsidP="00C94E52">
            <w:pPr>
              <w:spacing w:line="360" w:lineRule="auto"/>
              <w:rPr>
                <w:rFonts w:eastAsia="Calibri"/>
              </w:rPr>
            </w:pPr>
            <w:r w:rsidRPr="00BB306A">
              <w:rPr>
                <w:rFonts w:eastAsia="Calibri"/>
              </w:rPr>
              <w:t>555</w:t>
            </w:r>
          </w:p>
        </w:tc>
      </w:tr>
      <w:tr w:rsidR="00AF2E0B" w:rsidRPr="00BB306A" w14:paraId="14D55B4B" w14:textId="77777777" w:rsidTr="00C94E52">
        <w:trPr>
          <w:trHeight w:val="126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30876897" w14:textId="77485394" w:rsidR="0007794E" w:rsidRPr="00BB306A" w:rsidRDefault="0007794E" w:rsidP="00C94E52">
            <w:pPr>
              <w:spacing w:line="360" w:lineRule="auto"/>
              <w:rPr>
                <w:rFonts w:eastAsia="Calibri"/>
              </w:rPr>
            </w:pPr>
            <w:r w:rsidRPr="00BB306A">
              <w:t>Centro Educativo en Artes Canela Mota</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55C435F5" w14:textId="681E35DC" w:rsidR="0007794E" w:rsidRPr="00BB306A" w:rsidRDefault="0007794E" w:rsidP="00C94E52">
            <w:pPr>
              <w:spacing w:line="360" w:lineRule="auto"/>
            </w:pPr>
            <w:r w:rsidRPr="00BB306A">
              <w:t>5/12/2024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6356CE52" w14:textId="0073D642" w:rsidR="0007794E" w:rsidRPr="00BB306A" w:rsidRDefault="0007794E" w:rsidP="00C94E52">
            <w:pPr>
              <w:spacing w:line="360" w:lineRule="auto"/>
              <w:rPr>
                <w:rFonts w:eastAsia="Calibri"/>
              </w:rPr>
            </w:pPr>
            <w:r w:rsidRPr="00BB306A">
              <w:t>Bani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14360339" w14:textId="09E73C1D" w:rsidR="0007794E" w:rsidRPr="00BB306A" w:rsidRDefault="0007794E" w:rsidP="00C94E52">
            <w:pPr>
              <w:spacing w:line="360" w:lineRule="auto"/>
              <w:rPr>
                <w:rFonts w:eastAsia="Calibri"/>
              </w:rPr>
            </w:pPr>
            <w:r w:rsidRPr="00BB306A">
              <w:t xml:space="preserve">Entrega de </w:t>
            </w:r>
            <w:proofErr w:type="spellStart"/>
            <w:r w:rsidRPr="00BB306A">
              <w:t>Utileria</w:t>
            </w:r>
            <w:proofErr w:type="spellEnd"/>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26569A" w14:textId="611A9B2D" w:rsidR="0007794E" w:rsidRPr="00BB306A" w:rsidRDefault="0007794E" w:rsidP="00C94E52">
            <w:pPr>
              <w:spacing w:line="360" w:lineRule="auto"/>
              <w:rPr>
                <w:rFonts w:eastAsia="Calibri"/>
              </w:rPr>
            </w:pPr>
            <w:r w:rsidRPr="00BB306A">
              <w:t>450</w:t>
            </w:r>
          </w:p>
        </w:tc>
      </w:tr>
      <w:tr w:rsidR="00AF2E0B" w:rsidRPr="00BB306A" w14:paraId="30C90EC3" w14:textId="77777777" w:rsidTr="00C94E52">
        <w:trPr>
          <w:trHeight w:val="126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6D6EC3B4" w14:textId="2CBB4862" w:rsidR="0007794E" w:rsidRPr="00BB306A" w:rsidRDefault="0007794E" w:rsidP="00C94E52">
            <w:pPr>
              <w:spacing w:line="360" w:lineRule="auto"/>
              <w:rPr>
                <w:rFonts w:eastAsia="Calibri"/>
              </w:rPr>
            </w:pPr>
            <w:r w:rsidRPr="00BB306A">
              <w:t xml:space="preserve">Torneo Escolar </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4D56CD4C" w14:textId="6A0519F4" w:rsidR="0007794E" w:rsidRPr="00BB306A" w:rsidRDefault="0007794E" w:rsidP="00C94E52">
            <w:pPr>
              <w:spacing w:line="360" w:lineRule="auto"/>
            </w:pPr>
            <w:r w:rsidRPr="00BB306A">
              <w:t>13/12/2024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160EAEA9" w14:textId="76EF590C" w:rsidR="0007794E" w:rsidRPr="00BB306A" w:rsidRDefault="0007794E" w:rsidP="00C94E52">
            <w:pPr>
              <w:spacing w:line="360" w:lineRule="auto"/>
              <w:rPr>
                <w:rFonts w:eastAsia="Calibri"/>
              </w:rPr>
            </w:pPr>
            <w:r w:rsidRPr="00BB306A">
              <w:t xml:space="preserve">Sto. </w:t>
            </w:r>
            <w:proofErr w:type="spellStart"/>
            <w:r w:rsidRPr="00BB306A">
              <w:t>Dgo</w:t>
            </w:r>
            <w:proofErr w:type="spellEnd"/>
            <w:r w:rsidRPr="00BB306A">
              <w:t xml:space="preserve"> Este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4C4F38E6" w14:textId="06F9DC83" w:rsidR="0007794E" w:rsidRPr="00BB306A" w:rsidRDefault="0007794E" w:rsidP="00C94E52">
            <w:pPr>
              <w:spacing w:line="360" w:lineRule="auto"/>
              <w:rPr>
                <w:rFonts w:eastAsia="Calibri"/>
              </w:rPr>
            </w:pPr>
            <w:r w:rsidRPr="00BB306A">
              <w:t>Torneo Escolar de Baloncesto 3x3</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46AF8A" w14:textId="54C0084E" w:rsidR="0007794E" w:rsidRPr="00BB306A" w:rsidRDefault="0007794E" w:rsidP="00C94E52">
            <w:pPr>
              <w:spacing w:line="360" w:lineRule="auto"/>
              <w:rPr>
                <w:rFonts w:eastAsia="Calibri"/>
              </w:rPr>
            </w:pPr>
            <w:r w:rsidRPr="00BB306A">
              <w:t>1,310</w:t>
            </w:r>
          </w:p>
        </w:tc>
      </w:tr>
      <w:tr w:rsidR="00AF2E0B" w:rsidRPr="00BB306A" w14:paraId="3DEB1DA0" w14:textId="77777777" w:rsidTr="00C94E52">
        <w:trPr>
          <w:trHeight w:val="126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6687A162" w14:textId="27D49592" w:rsidR="0007794E" w:rsidRPr="00BB306A" w:rsidRDefault="0007794E" w:rsidP="00C94E52">
            <w:pPr>
              <w:spacing w:line="360" w:lineRule="auto"/>
              <w:rPr>
                <w:rFonts w:eastAsia="Calibri"/>
              </w:rPr>
            </w:pPr>
            <w:r w:rsidRPr="00BB306A">
              <w:t>Encuentro Navideño León 2024</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7C47205D" w14:textId="60C18818" w:rsidR="0007794E" w:rsidRPr="00BB306A" w:rsidRDefault="0007794E" w:rsidP="00C94E52">
            <w:pPr>
              <w:spacing w:line="360" w:lineRule="auto"/>
            </w:pPr>
            <w:r w:rsidRPr="00BB306A">
              <w:t>15/12/2024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4FB181FA" w14:textId="57380E9B" w:rsidR="0007794E" w:rsidRPr="00BB306A" w:rsidRDefault="0007794E" w:rsidP="00C94E52">
            <w:pPr>
              <w:spacing w:line="360" w:lineRule="auto"/>
              <w:rPr>
                <w:rFonts w:eastAsia="Calibri"/>
              </w:rPr>
            </w:pPr>
            <w:r w:rsidRPr="00BB306A">
              <w:t>Distrito Nacional</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67D426C4" w14:textId="3A8D3501" w:rsidR="0007794E" w:rsidRPr="00BB306A" w:rsidRDefault="0007794E" w:rsidP="00C94E52">
            <w:pPr>
              <w:spacing w:line="360" w:lineRule="auto"/>
              <w:rPr>
                <w:rFonts w:eastAsia="Calibri"/>
              </w:rPr>
            </w:pPr>
            <w:r w:rsidRPr="00BB306A">
              <w:t xml:space="preserve">Entrega de </w:t>
            </w:r>
            <w:proofErr w:type="spellStart"/>
            <w:r w:rsidRPr="00BB306A">
              <w:t>Uliteria</w:t>
            </w:r>
            <w:proofErr w:type="spellEnd"/>
            <w:r w:rsidRPr="00BB306A">
              <w:t xml:space="preserve"> </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E009F7" w14:textId="660B74F2" w:rsidR="0007794E" w:rsidRPr="00BB306A" w:rsidRDefault="0007794E" w:rsidP="00C94E52">
            <w:pPr>
              <w:spacing w:line="360" w:lineRule="auto"/>
              <w:rPr>
                <w:rFonts w:eastAsia="Calibri"/>
              </w:rPr>
            </w:pPr>
            <w:r w:rsidRPr="00BB306A">
              <w:t>230</w:t>
            </w:r>
          </w:p>
        </w:tc>
      </w:tr>
      <w:tr w:rsidR="00AF2E0B" w:rsidRPr="00BB306A" w14:paraId="10A2D72F" w14:textId="77777777" w:rsidTr="00C94E52">
        <w:trPr>
          <w:trHeight w:val="1260"/>
          <w:jc w:val="center"/>
        </w:trPr>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59ACCE83" w14:textId="217ABDD6" w:rsidR="0007794E" w:rsidRPr="00BB306A" w:rsidRDefault="0007794E" w:rsidP="00C94E52">
            <w:pPr>
              <w:spacing w:line="360" w:lineRule="auto"/>
              <w:rPr>
                <w:rFonts w:eastAsia="Calibri"/>
              </w:rPr>
            </w:pPr>
            <w:r w:rsidRPr="00BB306A">
              <w:t>Compartir de los hijos de los empleados MIDEREC</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tcPr>
          <w:p w14:paraId="557B53D3" w14:textId="7B8EF47B" w:rsidR="0007794E" w:rsidRPr="00BB306A" w:rsidRDefault="0007794E" w:rsidP="00C94E52">
            <w:pPr>
              <w:spacing w:line="360" w:lineRule="auto"/>
            </w:pPr>
            <w:r w:rsidRPr="00BB306A">
              <w:t>17/12/2024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bottom"/>
          </w:tcPr>
          <w:p w14:paraId="774BB67E" w14:textId="1C952F3F" w:rsidR="0007794E" w:rsidRPr="00BB306A" w:rsidRDefault="0007794E" w:rsidP="00C94E52">
            <w:pPr>
              <w:spacing w:line="360" w:lineRule="auto"/>
              <w:rPr>
                <w:rFonts w:eastAsia="Calibri"/>
              </w:rPr>
            </w:pPr>
            <w:r w:rsidRPr="00BB306A">
              <w:t>Distrito Nacional</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bottom"/>
          </w:tcPr>
          <w:p w14:paraId="2EA4EEBE" w14:textId="56372FAB" w:rsidR="0007794E" w:rsidRPr="00BB306A" w:rsidRDefault="0007794E" w:rsidP="00C94E52">
            <w:pPr>
              <w:spacing w:line="360" w:lineRule="auto"/>
              <w:rPr>
                <w:rFonts w:eastAsia="Calibri"/>
              </w:rPr>
            </w:pPr>
            <w:r w:rsidRPr="00BB306A">
              <w:t>Compartir Navideño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67C951" w14:textId="6092553C" w:rsidR="0007794E" w:rsidRPr="00BB306A" w:rsidRDefault="0007794E" w:rsidP="00C94E52">
            <w:pPr>
              <w:spacing w:line="360" w:lineRule="auto"/>
              <w:rPr>
                <w:rFonts w:eastAsia="Calibri"/>
              </w:rPr>
            </w:pPr>
            <w:r w:rsidRPr="00BB306A">
              <w:t>130</w:t>
            </w:r>
          </w:p>
        </w:tc>
      </w:tr>
      <w:tr w:rsidR="00AF2E0B" w:rsidRPr="00BB306A" w14:paraId="75023C09" w14:textId="77777777" w:rsidTr="00C94E52">
        <w:trPr>
          <w:trHeight w:val="517"/>
          <w:jc w:val="center"/>
        </w:trPr>
        <w:tc>
          <w:tcPr>
            <w:tcW w:w="566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FB5D449" w14:textId="22AF0796" w:rsidR="00DF139A" w:rsidRPr="00BB306A" w:rsidRDefault="00DF139A" w:rsidP="00C94E52">
            <w:pPr>
              <w:spacing w:line="360" w:lineRule="auto"/>
            </w:pPr>
            <w:r w:rsidRPr="00BB306A">
              <w:rPr>
                <w:b/>
                <w:bCs/>
              </w:rPr>
              <w:t>TOTAL</w:t>
            </w:r>
            <w:r w:rsidR="00D7644F" w:rsidRPr="00BB306A">
              <w:rPr>
                <w:b/>
                <w:bCs/>
              </w:rPr>
              <w:t>, GENERAL</w:t>
            </w:r>
          </w:p>
        </w:tc>
        <w:tc>
          <w:tcPr>
            <w:tcW w:w="33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ED6798F" w14:textId="2BDDE6A2" w:rsidR="00DF139A" w:rsidRPr="00BB306A" w:rsidRDefault="00DF139A" w:rsidP="00C94E52">
            <w:pPr>
              <w:spacing w:line="360" w:lineRule="auto"/>
              <w:rPr>
                <w:b/>
                <w:bCs/>
              </w:rPr>
            </w:pPr>
            <w:r w:rsidRPr="00BB306A">
              <w:rPr>
                <w:b/>
                <w:bCs/>
              </w:rPr>
              <w:t>41,409</w:t>
            </w:r>
          </w:p>
        </w:tc>
      </w:tr>
    </w:tbl>
    <w:p w14:paraId="5109D017" w14:textId="3A751AEA" w:rsidR="005F2FC2" w:rsidRPr="00BB306A" w:rsidRDefault="005F2FC2" w:rsidP="00D2013A">
      <w:pPr>
        <w:spacing w:line="360" w:lineRule="auto"/>
        <w:jc w:val="both"/>
        <w:rPr>
          <w:sz w:val="18"/>
          <w:szCs w:val="18"/>
        </w:rPr>
      </w:pPr>
      <w:r w:rsidRPr="00BB306A">
        <w:rPr>
          <w:sz w:val="18"/>
          <w:szCs w:val="18"/>
        </w:rPr>
        <w:t xml:space="preserve">Fuente: </w:t>
      </w:r>
      <w:r w:rsidR="00A47B72" w:rsidRPr="00BB306A">
        <w:rPr>
          <w:sz w:val="18"/>
          <w:szCs w:val="18"/>
        </w:rPr>
        <w:t>Dirección</w:t>
      </w:r>
      <w:r w:rsidR="004E2340" w:rsidRPr="00BB306A">
        <w:rPr>
          <w:sz w:val="18"/>
          <w:szCs w:val="18"/>
        </w:rPr>
        <w:t xml:space="preserve"> de </w:t>
      </w:r>
      <w:r w:rsidR="00A47B72" w:rsidRPr="00BB306A">
        <w:rPr>
          <w:sz w:val="18"/>
          <w:szCs w:val="18"/>
        </w:rPr>
        <w:t>Deporte Escolar</w:t>
      </w:r>
    </w:p>
    <w:p w14:paraId="14060971" w14:textId="77777777" w:rsidR="00575E48" w:rsidRPr="00BB306A" w:rsidRDefault="00575E48" w:rsidP="00D2013A">
      <w:pPr>
        <w:spacing w:line="360" w:lineRule="auto"/>
      </w:pPr>
    </w:p>
    <w:p w14:paraId="3F31E766" w14:textId="1D60844B" w:rsidR="00A80221" w:rsidRPr="00BB306A" w:rsidRDefault="00A80221" w:rsidP="00D2013A">
      <w:pPr>
        <w:spacing w:line="360" w:lineRule="auto"/>
      </w:pPr>
      <w:r w:rsidRPr="00BB306A">
        <w:t>3.2.1 D</w:t>
      </w:r>
      <w:r w:rsidR="00312931" w:rsidRPr="00BB306A">
        <w:t xml:space="preserve">epartamento </w:t>
      </w:r>
      <w:r w:rsidRPr="00BB306A">
        <w:t xml:space="preserve">de Deporte </w:t>
      </w:r>
      <w:r w:rsidR="005445A7" w:rsidRPr="00BB306A">
        <w:t xml:space="preserve">Universitario </w:t>
      </w:r>
    </w:p>
    <w:p w14:paraId="3A7D40AE" w14:textId="77777777" w:rsidR="00B736ED" w:rsidRPr="00BB306A" w:rsidRDefault="00B736ED" w:rsidP="00D2013A">
      <w:pPr>
        <w:spacing w:line="360" w:lineRule="auto"/>
      </w:pPr>
    </w:p>
    <w:p w14:paraId="59784ED1" w14:textId="53075824" w:rsidR="001D06B1" w:rsidRPr="00BB306A" w:rsidRDefault="00C92CE9" w:rsidP="00D2013A">
      <w:pPr>
        <w:spacing w:line="360" w:lineRule="auto"/>
        <w:rPr>
          <w:rFonts w:eastAsia="Calibri"/>
        </w:rPr>
      </w:pPr>
      <w:r w:rsidRPr="00BB306A">
        <w:t xml:space="preserve">Tabla: </w:t>
      </w:r>
      <w:r w:rsidR="00374493" w:rsidRPr="00BB306A">
        <w:t>6</w:t>
      </w:r>
      <w:r w:rsidRPr="00BB306A">
        <w:t xml:space="preserve"> </w:t>
      </w:r>
      <w:r w:rsidR="001D06B1" w:rsidRPr="00BB306A">
        <w:t xml:space="preserve">Actividades realizadas </w:t>
      </w:r>
      <w:r w:rsidRPr="00BB306A">
        <w:t>e</w:t>
      </w:r>
      <w:r w:rsidR="001D06B1" w:rsidRPr="00BB306A">
        <w:t>nero-</w:t>
      </w:r>
      <w:r w:rsidR="003D3D6A" w:rsidRPr="00BB306A">
        <w:t>dici</w:t>
      </w:r>
      <w:r w:rsidR="00EC49CD" w:rsidRPr="00BB306A">
        <w:t>e</w:t>
      </w:r>
      <w:r w:rsidR="00DA7028" w:rsidRPr="00BB306A">
        <w:t>mbre</w:t>
      </w:r>
      <w:r w:rsidR="001D06B1" w:rsidRPr="00BB306A">
        <w:t xml:space="preserve"> 2024</w:t>
      </w:r>
    </w:p>
    <w:tbl>
      <w:tblPr>
        <w:tblStyle w:val="Tablaconcuadrcula"/>
        <w:tblW w:w="8359" w:type="dxa"/>
        <w:jc w:val="center"/>
        <w:tblLayout w:type="fixed"/>
        <w:tblLook w:val="04A0" w:firstRow="1" w:lastRow="0" w:firstColumn="1" w:lastColumn="0" w:noHBand="0" w:noVBand="1"/>
      </w:tblPr>
      <w:tblGrid>
        <w:gridCol w:w="1555"/>
        <w:gridCol w:w="1700"/>
        <w:gridCol w:w="1843"/>
        <w:gridCol w:w="1134"/>
        <w:gridCol w:w="993"/>
        <w:gridCol w:w="1134"/>
      </w:tblGrid>
      <w:tr w:rsidR="00AF2E0B" w:rsidRPr="00BB306A" w14:paraId="4BCFB7DB" w14:textId="77777777" w:rsidTr="00C94E52">
        <w:trPr>
          <w:trHeight w:val="330"/>
          <w:tblHeader/>
          <w:jc w:val="center"/>
        </w:trPr>
        <w:tc>
          <w:tcPr>
            <w:tcW w:w="1555" w:type="dxa"/>
            <w:vMerge w:val="restart"/>
            <w:shd w:val="clear" w:color="auto" w:fill="3A95E4"/>
            <w:noWrap/>
            <w:hideMark/>
          </w:tcPr>
          <w:p w14:paraId="2E74D602" w14:textId="77777777" w:rsidR="00CE6BAF" w:rsidRPr="00BB306A" w:rsidRDefault="00CE6BAF" w:rsidP="00D2013A">
            <w:pPr>
              <w:spacing w:line="360" w:lineRule="auto"/>
              <w:jc w:val="both"/>
              <w:rPr>
                <w:rFonts w:eastAsia="Calibri"/>
                <w:b/>
                <w:bCs/>
              </w:rPr>
            </w:pPr>
          </w:p>
          <w:p w14:paraId="48EB38FA" w14:textId="77777777" w:rsidR="00CE6BAF" w:rsidRPr="00BB306A" w:rsidRDefault="00CE6BAF" w:rsidP="00D2013A">
            <w:pPr>
              <w:spacing w:line="360" w:lineRule="auto"/>
              <w:jc w:val="both"/>
              <w:rPr>
                <w:rFonts w:eastAsia="Calibri"/>
                <w:b/>
                <w:bCs/>
              </w:rPr>
            </w:pPr>
          </w:p>
          <w:p w14:paraId="085F238C" w14:textId="07BF1C78" w:rsidR="00CE6BAF" w:rsidRPr="00BB306A" w:rsidRDefault="003168D2" w:rsidP="00D2013A">
            <w:pPr>
              <w:spacing w:line="360" w:lineRule="auto"/>
              <w:jc w:val="both"/>
              <w:rPr>
                <w:rFonts w:eastAsia="Calibri"/>
              </w:rPr>
            </w:pPr>
            <w:r w:rsidRPr="00BB306A">
              <w:rPr>
                <w:rFonts w:eastAsia="Calibri"/>
                <w:b/>
                <w:bCs/>
              </w:rPr>
              <w:t>Fecha</w:t>
            </w:r>
          </w:p>
        </w:tc>
        <w:tc>
          <w:tcPr>
            <w:tcW w:w="1700" w:type="dxa"/>
            <w:vMerge w:val="restart"/>
            <w:shd w:val="clear" w:color="auto" w:fill="3A95E4"/>
            <w:noWrap/>
            <w:hideMark/>
          </w:tcPr>
          <w:p w14:paraId="248DD5FE" w14:textId="77777777" w:rsidR="00CE6BAF" w:rsidRPr="00BB306A" w:rsidRDefault="00CE6BAF" w:rsidP="00D2013A">
            <w:pPr>
              <w:spacing w:line="360" w:lineRule="auto"/>
              <w:jc w:val="both"/>
              <w:rPr>
                <w:rFonts w:eastAsia="Calibri"/>
                <w:b/>
                <w:bCs/>
              </w:rPr>
            </w:pPr>
          </w:p>
          <w:p w14:paraId="5C7707E9" w14:textId="77777777" w:rsidR="00CE6BAF" w:rsidRPr="00BB306A" w:rsidRDefault="00CE6BAF" w:rsidP="00D2013A">
            <w:pPr>
              <w:spacing w:line="360" w:lineRule="auto"/>
              <w:jc w:val="both"/>
              <w:rPr>
                <w:rFonts w:eastAsia="Calibri"/>
                <w:b/>
                <w:bCs/>
              </w:rPr>
            </w:pPr>
          </w:p>
          <w:p w14:paraId="44E35E38" w14:textId="139D5694" w:rsidR="00CE6BAF" w:rsidRPr="00BB306A" w:rsidRDefault="003168D2" w:rsidP="00D2013A">
            <w:pPr>
              <w:spacing w:line="360" w:lineRule="auto"/>
              <w:jc w:val="both"/>
              <w:rPr>
                <w:rFonts w:eastAsia="Calibri"/>
              </w:rPr>
            </w:pPr>
            <w:r w:rsidRPr="00BB306A">
              <w:rPr>
                <w:rFonts w:eastAsia="Calibri"/>
                <w:b/>
                <w:bCs/>
              </w:rPr>
              <w:t>Actividad</w:t>
            </w:r>
          </w:p>
        </w:tc>
        <w:tc>
          <w:tcPr>
            <w:tcW w:w="1843" w:type="dxa"/>
            <w:vMerge w:val="restart"/>
            <w:shd w:val="clear" w:color="auto" w:fill="3A95E4"/>
            <w:noWrap/>
            <w:hideMark/>
          </w:tcPr>
          <w:p w14:paraId="4969E918" w14:textId="77777777" w:rsidR="00CE6BAF" w:rsidRPr="00BB306A" w:rsidRDefault="00CE6BAF" w:rsidP="00D2013A">
            <w:pPr>
              <w:spacing w:line="360" w:lineRule="auto"/>
              <w:jc w:val="both"/>
              <w:rPr>
                <w:rFonts w:eastAsia="Calibri"/>
                <w:b/>
                <w:bCs/>
              </w:rPr>
            </w:pPr>
          </w:p>
          <w:p w14:paraId="0AE47544" w14:textId="77777777" w:rsidR="00CE6BAF" w:rsidRPr="00BB306A" w:rsidRDefault="00CE6BAF" w:rsidP="00D2013A">
            <w:pPr>
              <w:spacing w:line="360" w:lineRule="auto"/>
              <w:jc w:val="both"/>
              <w:rPr>
                <w:rFonts w:eastAsia="Calibri"/>
                <w:b/>
                <w:bCs/>
              </w:rPr>
            </w:pPr>
          </w:p>
          <w:p w14:paraId="61A25233" w14:textId="5BEC6DAE" w:rsidR="00CE6BAF" w:rsidRPr="00BB306A" w:rsidRDefault="003168D2" w:rsidP="00D2013A">
            <w:pPr>
              <w:spacing w:line="360" w:lineRule="auto"/>
              <w:jc w:val="both"/>
              <w:rPr>
                <w:rFonts w:eastAsia="Calibri"/>
              </w:rPr>
            </w:pPr>
            <w:r w:rsidRPr="00BB306A">
              <w:rPr>
                <w:rFonts w:eastAsia="Calibri"/>
                <w:b/>
                <w:bCs/>
              </w:rPr>
              <w:t>Municipio</w:t>
            </w:r>
          </w:p>
        </w:tc>
        <w:tc>
          <w:tcPr>
            <w:tcW w:w="2127" w:type="dxa"/>
            <w:gridSpan w:val="2"/>
            <w:shd w:val="clear" w:color="auto" w:fill="3A95E4"/>
            <w:noWrap/>
            <w:hideMark/>
          </w:tcPr>
          <w:p w14:paraId="2B384FC9" w14:textId="31B423E2" w:rsidR="00CE6BAF" w:rsidRPr="00BB306A" w:rsidRDefault="003168D2" w:rsidP="00D2013A">
            <w:pPr>
              <w:spacing w:line="360" w:lineRule="auto"/>
              <w:jc w:val="center"/>
              <w:rPr>
                <w:rFonts w:eastAsia="Calibri"/>
                <w:b/>
                <w:bCs/>
              </w:rPr>
            </w:pPr>
            <w:r w:rsidRPr="00BB306A">
              <w:rPr>
                <w:rFonts w:eastAsia="Calibri"/>
                <w:b/>
                <w:bCs/>
              </w:rPr>
              <w:t>Personas Impactadas</w:t>
            </w:r>
          </w:p>
        </w:tc>
        <w:tc>
          <w:tcPr>
            <w:tcW w:w="1134" w:type="dxa"/>
            <w:shd w:val="clear" w:color="auto" w:fill="3A95E4"/>
            <w:noWrap/>
            <w:hideMark/>
          </w:tcPr>
          <w:p w14:paraId="2A59A305" w14:textId="77777777" w:rsidR="00CE6BAF" w:rsidRPr="00BB306A" w:rsidRDefault="00CE6BAF" w:rsidP="00D2013A">
            <w:pPr>
              <w:spacing w:line="360" w:lineRule="auto"/>
              <w:jc w:val="both"/>
              <w:rPr>
                <w:rFonts w:eastAsia="Calibri"/>
                <w:b/>
                <w:bCs/>
              </w:rPr>
            </w:pPr>
          </w:p>
        </w:tc>
      </w:tr>
      <w:tr w:rsidR="00AF2E0B" w:rsidRPr="00BB306A" w14:paraId="6F5D3C60" w14:textId="77777777" w:rsidTr="00C94E52">
        <w:trPr>
          <w:trHeight w:val="330"/>
          <w:tblHeader/>
          <w:jc w:val="center"/>
        </w:trPr>
        <w:tc>
          <w:tcPr>
            <w:tcW w:w="1555" w:type="dxa"/>
            <w:vMerge/>
            <w:shd w:val="clear" w:color="auto" w:fill="3A95E4"/>
            <w:noWrap/>
            <w:hideMark/>
          </w:tcPr>
          <w:p w14:paraId="7ACD1982" w14:textId="6E5739DD" w:rsidR="00CE6BAF" w:rsidRPr="00BB306A" w:rsidRDefault="00CE6BAF" w:rsidP="00D2013A">
            <w:pPr>
              <w:spacing w:line="360" w:lineRule="auto"/>
              <w:jc w:val="both"/>
              <w:rPr>
                <w:rFonts w:eastAsia="Calibri"/>
                <w:b/>
                <w:bCs/>
              </w:rPr>
            </w:pPr>
          </w:p>
        </w:tc>
        <w:tc>
          <w:tcPr>
            <w:tcW w:w="1700" w:type="dxa"/>
            <w:vMerge/>
            <w:shd w:val="clear" w:color="auto" w:fill="3A95E4"/>
            <w:noWrap/>
            <w:hideMark/>
          </w:tcPr>
          <w:p w14:paraId="29587EF9" w14:textId="417D945E" w:rsidR="00CE6BAF" w:rsidRPr="00BB306A" w:rsidRDefault="00CE6BAF" w:rsidP="00D2013A">
            <w:pPr>
              <w:spacing w:line="360" w:lineRule="auto"/>
              <w:jc w:val="both"/>
              <w:rPr>
                <w:rFonts w:eastAsia="Calibri"/>
                <w:b/>
                <w:bCs/>
              </w:rPr>
            </w:pPr>
          </w:p>
        </w:tc>
        <w:tc>
          <w:tcPr>
            <w:tcW w:w="1843" w:type="dxa"/>
            <w:vMerge/>
            <w:shd w:val="clear" w:color="auto" w:fill="3A95E4"/>
            <w:noWrap/>
            <w:hideMark/>
          </w:tcPr>
          <w:p w14:paraId="430BDBEA" w14:textId="3EE0301A" w:rsidR="00CE6BAF" w:rsidRPr="00BB306A" w:rsidRDefault="00CE6BAF" w:rsidP="00D2013A">
            <w:pPr>
              <w:spacing w:line="360" w:lineRule="auto"/>
              <w:jc w:val="both"/>
              <w:rPr>
                <w:rFonts w:eastAsia="Calibri"/>
                <w:b/>
                <w:bCs/>
              </w:rPr>
            </w:pPr>
          </w:p>
        </w:tc>
        <w:tc>
          <w:tcPr>
            <w:tcW w:w="1134" w:type="dxa"/>
            <w:shd w:val="clear" w:color="auto" w:fill="3A95E4"/>
            <w:noWrap/>
            <w:hideMark/>
          </w:tcPr>
          <w:p w14:paraId="39008875" w14:textId="09F6381C" w:rsidR="00CE6BAF" w:rsidRPr="00BB306A" w:rsidRDefault="003168D2" w:rsidP="00D2013A">
            <w:pPr>
              <w:spacing w:line="360" w:lineRule="auto"/>
              <w:jc w:val="center"/>
              <w:rPr>
                <w:rFonts w:eastAsia="Calibri"/>
                <w:b/>
                <w:bCs/>
              </w:rPr>
            </w:pPr>
            <w:r w:rsidRPr="00BB306A">
              <w:rPr>
                <w:rFonts w:eastAsia="Calibri"/>
                <w:b/>
                <w:bCs/>
              </w:rPr>
              <w:t>M</w:t>
            </w:r>
          </w:p>
        </w:tc>
        <w:tc>
          <w:tcPr>
            <w:tcW w:w="993" w:type="dxa"/>
            <w:shd w:val="clear" w:color="auto" w:fill="3A95E4"/>
            <w:noWrap/>
            <w:hideMark/>
          </w:tcPr>
          <w:p w14:paraId="647FD249" w14:textId="520DF0B4" w:rsidR="00CE6BAF" w:rsidRPr="00BB306A" w:rsidRDefault="003168D2" w:rsidP="00D2013A">
            <w:pPr>
              <w:spacing w:line="360" w:lineRule="auto"/>
              <w:jc w:val="center"/>
              <w:rPr>
                <w:rFonts w:eastAsia="Calibri"/>
                <w:b/>
                <w:bCs/>
              </w:rPr>
            </w:pPr>
            <w:r w:rsidRPr="00BB306A">
              <w:rPr>
                <w:rFonts w:eastAsia="Calibri"/>
                <w:b/>
                <w:bCs/>
              </w:rPr>
              <w:t>F</w:t>
            </w:r>
          </w:p>
        </w:tc>
        <w:tc>
          <w:tcPr>
            <w:tcW w:w="1134" w:type="dxa"/>
            <w:shd w:val="clear" w:color="auto" w:fill="3A95E4"/>
            <w:noWrap/>
            <w:hideMark/>
          </w:tcPr>
          <w:p w14:paraId="16B315EF" w14:textId="29347DC7" w:rsidR="00CE6BAF" w:rsidRPr="00BB306A" w:rsidRDefault="003168D2" w:rsidP="00D2013A">
            <w:pPr>
              <w:spacing w:line="360" w:lineRule="auto"/>
              <w:jc w:val="both"/>
              <w:rPr>
                <w:rFonts w:eastAsia="Calibri"/>
                <w:b/>
                <w:bCs/>
              </w:rPr>
            </w:pPr>
            <w:r w:rsidRPr="00BB306A">
              <w:rPr>
                <w:rFonts w:eastAsia="Calibri"/>
                <w:b/>
                <w:bCs/>
              </w:rPr>
              <w:t>Total</w:t>
            </w:r>
          </w:p>
        </w:tc>
      </w:tr>
      <w:tr w:rsidR="00AF2E0B" w:rsidRPr="00BB306A" w14:paraId="163F91DB" w14:textId="77777777" w:rsidTr="00C94E52">
        <w:trPr>
          <w:trHeight w:val="660"/>
          <w:jc w:val="center"/>
        </w:trPr>
        <w:tc>
          <w:tcPr>
            <w:tcW w:w="1555" w:type="dxa"/>
            <w:noWrap/>
            <w:vAlign w:val="center"/>
          </w:tcPr>
          <w:p w14:paraId="66E224CF" w14:textId="714CE240" w:rsidR="0026097E" w:rsidRPr="00BB306A" w:rsidRDefault="0026097E" w:rsidP="00D2013A">
            <w:pPr>
              <w:spacing w:line="360" w:lineRule="auto"/>
              <w:jc w:val="both"/>
              <w:rPr>
                <w:rFonts w:eastAsia="Calibri"/>
              </w:rPr>
            </w:pPr>
            <w:r w:rsidRPr="00BB306A">
              <w:t>4/2/2024</w:t>
            </w:r>
          </w:p>
        </w:tc>
        <w:tc>
          <w:tcPr>
            <w:tcW w:w="1700" w:type="dxa"/>
            <w:vAlign w:val="center"/>
          </w:tcPr>
          <w:p w14:paraId="0CAB15CF" w14:textId="2D90A324" w:rsidR="0026097E" w:rsidRPr="00BB306A" w:rsidRDefault="0026097E" w:rsidP="00D2013A">
            <w:pPr>
              <w:spacing w:line="360" w:lineRule="auto"/>
              <w:jc w:val="both"/>
              <w:rPr>
                <w:rFonts w:eastAsia="Calibri"/>
              </w:rPr>
            </w:pPr>
            <w:r w:rsidRPr="00BB306A">
              <w:t>Encuentro Nacional de Entrenadores</w:t>
            </w:r>
          </w:p>
        </w:tc>
        <w:tc>
          <w:tcPr>
            <w:tcW w:w="1843" w:type="dxa"/>
            <w:vAlign w:val="center"/>
          </w:tcPr>
          <w:p w14:paraId="1A705C4D" w14:textId="20CF7984" w:rsidR="0026097E" w:rsidRPr="00BB306A" w:rsidRDefault="0026097E" w:rsidP="00D2013A">
            <w:pPr>
              <w:spacing w:line="360" w:lineRule="auto"/>
              <w:jc w:val="both"/>
              <w:rPr>
                <w:rFonts w:eastAsia="Calibri"/>
              </w:rPr>
            </w:pPr>
            <w:r w:rsidRPr="00BB306A">
              <w:t>Distrito Nacional</w:t>
            </w:r>
          </w:p>
        </w:tc>
        <w:tc>
          <w:tcPr>
            <w:tcW w:w="1134" w:type="dxa"/>
            <w:noWrap/>
            <w:vAlign w:val="center"/>
          </w:tcPr>
          <w:p w14:paraId="6391AEFE" w14:textId="527583D6" w:rsidR="0026097E" w:rsidRPr="00BB306A" w:rsidRDefault="0026097E" w:rsidP="00D2013A">
            <w:pPr>
              <w:spacing w:line="360" w:lineRule="auto"/>
              <w:jc w:val="center"/>
              <w:rPr>
                <w:rFonts w:eastAsia="Calibri"/>
              </w:rPr>
            </w:pPr>
            <w:r w:rsidRPr="00BB306A">
              <w:t>71</w:t>
            </w:r>
          </w:p>
        </w:tc>
        <w:tc>
          <w:tcPr>
            <w:tcW w:w="993" w:type="dxa"/>
            <w:noWrap/>
            <w:vAlign w:val="center"/>
          </w:tcPr>
          <w:p w14:paraId="66F328E1" w14:textId="014F7C24" w:rsidR="0026097E" w:rsidRPr="00BB306A" w:rsidRDefault="0026097E" w:rsidP="00D2013A">
            <w:pPr>
              <w:spacing w:line="360" w:lineRule="auto"/>
              <w:jc w:val="center"/>
              <w:rPr>
                <w:rFonts w:eastAsia="Calibri"/>
              </w:rPr>
            </w:pPr>
            <w:r w:rsidRPr="00BB306A">
              <w:t>9</w:t>
            </w:r>
          </w:p>
        </w:tc>
        <w:tc>
          <w:tcPr>
            <w:tcW w:w="1134" w:type="dxa"/>
            <w:noWrap/>
            <w:vAlign w:val="center"/>
          </w:tcPr>
          <w:p w14:paraId="19741B14" w14:textId="615A2AEC" w:rsidR="0026097E" w:rsidRPr="00BB306A" w:rsidRDefault="0026097E" w:rsidP="00D2013A">
            <w:pPr>
              <w:spacing w:line="360" w:lineRule="auto"/>
              <w:jc w:val="center"/>
              <w:rPr>
                <w:rFonts w:eastAsia="Calibri"/>
              </w:rPr>
            </w:pPr>
            <w:r w:rsidRPr="00BB306A">
              <w:t>80</w:t>
            </w:r>
          </w:p>
        </w:tc>
      </w:tr>
      <w:tr w:rsidR="00AF2E0B" w:rsidRPr="00BB306A" w14:paraId="79E6823D" w14:textId="77777777" w:rsidTr="00C94E52">
        <w:trPr>
          <w:trHeight w:val="660"/>
          <w:jc w:val="center"/>
        </w:trPr>
        <w:tc>
          <w:tcPr>
            <w:tcW w:w="1555" w:type="dxa"/>
            <w:noWrap/>
            <w:vAlign w:val="center"/>
          </w:tcPr>
          <w:p w14:paraId="1FCB2BE4" w14:textId="5B2D8244" w:rsidR="0026097E" w:rsidRPr="00BB306A" w:rsidRDefault="0026097E" w:rsidP="00D2013A">
            <w:pPr>
              <w:spacing w:line="360" w:lineRule="auto"/>
              <w:jc w:val="both"/>
              <w:rPr>
                <w:rFonts w:eastAsia="Calibri"/>
              </w:rPr>
            </w:pPr>
            <w:r w:rsidRPr="00BB306A">
              <w:t xml:space="preserve">Del 23/2/2024 </w:t>
            </w:r>
            <w:r w:rsidRPr="00BB306A">
              <w:lastRenderedPageBreak/>
              <w:t>al 17/3/2024</w:t>
            </w:r>
          </w:p>
        </w:tc>
        <w:tc>
          <w:tcPr>
            <w:tcW w:w="1700" w:type="dxa"/>
            <w:vAlign w:val="center"/>
          </w:tcPr>
          <w:p w14:paraId="505F9F8C" w14:textId="7BEB4A88" w:rsidR="0026097E" w:rsidRPr="00BB306A" w:rsidRDefault="0026097E" w:rsidP="00D2013A">
            <w:pPr>
              <w:spacing w:line="360" w:lineRule="auto"/>
              <w:jc w:val="both"/>
              <w:rPr>
                <w:rFonts w:eastAsia="Calibri"/>
              </w:rPr>
            </w:pPr>
            <w:r w:rsidRPr="00BB306A">
              <w:lastRenderedPageBreak/>
              <w:t xml:space="preserve">Campeonato Nacional de </w:t>
            </w:r>
            <w:r w:rsidRPr="00BB306A">
              <w:lastRenderedPageBreak/>
              <w:t>Voleibol Sala Universitario</w:t>
            </w:r>
          </w:p>
        </w:tc>
        <w:tc>
          <w:tcPr>
            <w:tcW w:w="1843" w:type="dxa"/>
            <w:vAlign w:val="center"/>
          </w:tcPr>
          <w:p w14:paraId="7F788FE7" w14:textId="0C974FD3" w:rsidR="0026097E" w:rsidRPr="00BB306A" w:rsidRDefault="0026097E" w:rsidP="00D2013A">
            <w:pPr>
              <w:spacing w:line="360" w:lineRule="auto"/>
              <w:jc w:val="both"/>
              <w:rPr>
                <w:rFonts w:eastAsia="Calibri"/>
              </w:rPr>
            </w:pPr>
            <w:r w:rsidRPr="00BB306A">
              <w:lastRenderedPageBreak/>
              <w:t>Distrito Nacional</w:t>
            </w:r>
          </w:p>
        </w:tc>
        <w:tc>
          <w:tcPr>
            <w:tcW w:w="1134" w:type="dxa"/>
            <w:noWrap/>
            <w:vAlign w:val="center"/>
          </w:tcPr>
          <w:p w14:paraId="4F358D26" w14:textId="23DE146A" w:rsidR="0026097E" w:rsidRPr="00BB306A" w:rsidRDefault="0026097E" w:rsidP="00D2013A">
            <w:pPr>
              <w:spacing w:line="360" w:lineRule="auto"/>
              <w:jc w:val="center"/>
              <w:rPr>
                <w:rFonts w:eastAsia="Calibri"/>
              </w:rPr>
            </w:pPr>
            <w:r w:rsidRPr="00BB306A">
              <w:t>181</w:t>
            </w:r>
          </w:p>
        </w:tc>
        <w:tc>
          <w:tcPr>
            <w:tcW w:w="993" w:type="dxa"/>
            <w:noWrap/>
            <w:vAlign w:val="center"/>
          </w:tcPr>
          <w:p w14:paraId="5474CAF0" w14:textId="19C1FA48" w:rsidR="0026097E" w:rsidRPr="00BB306A" w:rsidRDefault="0026097E" w:rsidP="00D2013A">
            <w:pPr>
              <w:spacing w:line="360" w:lineRule="auto"/>
              <w:jc w:val="center"/>
              <w:rPr>
                <w:rFonts w:eastAsia="Calibri"/>
              </w:rPr>
            </w:pPr>
            <w:r w:rsidRPr="00BB306A">
              <w:t>172</w:t>
            </w:r>
          </w:p>
        </w:tc>
        <w:tc>
          <w:tcPr>
            <w:tcW w:w="1134" w:type="dxa"/>
            <w:noWrap/>
            <w:vAlign w:val="center"/>
          </w:tcPr>
          <w:p w14:paraId="1F9A34C1" w14:textId="41AB527B" w:rsidR="0026097E" w:rsidRPr="00BB306A" w:rsidRDefault="0026097E" w:rsidP="00D2013A">
            <w:pPr>
              <w:spacing w:line="360" w:lineRule="auto"/>
              <w:rPr>
                <w:rFonts w:eastAsia="Calibri"/>
              </w:rPr>
            </w:pPr>
            <w:r w:rsidRPr="00BB306A">
              <w:t>353</w:t>
            </w:r>
          </w:p>
        </w:tc>
      </w:tr>
      <w:tr w:rsidR="00AF2E0B" w:rsidRPr="00BB306A" w14:paraId="2FDA692E" w14:textId="77777777" w:rsidTr="00C94E52">
        <w:trPr>
          <w:trHeight w:val="660"/>
          <w:jc w:val="center"/>
        </w:trPr>
        <w:tc>
          <w:tcPr>
            <w:tcW w:w="1555" w:type="dxa"/>
            <w:noWrap/>
            <w:vAlign w:val="center"/>
          </w:tcPr>
          <w:p w14:paraId="13443D7B" w14:textId="77777777" w:rsidR="00076F58" w:rsidRPr="00BB306A" w:rsidRDefault="00765D3B" w:rsidP="00D2013A">
            <w:pPr>
              <w:spacing w:line="360" w:lineRule="auto"/>
              <w:jc w:val="both"/>
            </w:pPr>
            <w:r w:rsidRPr="00BB306A">
              <w:t xml:space="preserve">Del </w:t>
            </w:r>
          </w:p>
          <w:p w14:paraId="7CEB37F2" w14:textId="77777777" w:rsidR="00076F58" w:rsidRPr="00BB306A" w:rsidRDefault="0026097E" w:rsidP="00D2013A">
            <w:pPr>
              <w:spacing w:line="360" w:lineRule="auto"/>
              <w:jc w:val="both"/>
            </w:pPr>
            <w:r w:rsidRPr="00BB306A">
              <w:t>16</w:t>
            </w:r>
            <w:r w:rsidR="00076F58" w:rsidRPr="00BB306A">
              <w:t>/3/2024Al</w:t>
            </w:r>
          </w:p>
          <w:p w14:paraId="1B1F4BDC" w14:textId="68F43D94" w:rsidR="0026097E" w:rsidRPr="00BB306A" w:rsidRDefault="0026097E" w:rsidP="00D2013A">
            <w:pPr>
              <w:spacing w:line="360" w:lineRule="auto"/>
              <w:jc w:val="both"/>
              <w:rPr>
                <w:rFonts w:eastAsia="Calibri"/>
              </w:rPr>
            </w:pPr>
            <w:r w:rsidRPr="00BB306A">
              <w:t>17/3/2024</w:t>
            </w:r>
          </w:p>
        </w:tc>
        <w:tc>
          <w:tcPr>
            <w:tcW w:w="1700" w:type="dxa"/>
            <w:vAlign w:val="center"/>
          </w:tcPr>
          <w:p w14:paraId="1AADE767" w14:textId="517264EA" w:rsidR="0026097E" w:rsidRPr="00BB306A" w:rsidRDefault="0026097E" w:rsidP="00D2013A">
            <w:pPr>
              <w:spacing w:line="360" w:lineRule="auto"/>
              <w:jc w:val="both"/>
              <w:rPr>
                <w:rFonts w:eastAsia="Calibri"/>
              </w:rPr>
            </w:pPr>
            <w:r w:rsidRPr="00BB306A">
              <w:t>Campeonato Nacional de Baloncesto 3x3 Universitario</w:t>
            </w:r>
          </w:p>
        </w:tc>
        <w:tc>
          <w:tcPr>
            <w:tcW w:w="1843" w:type="dxa"/>
            <w:vAlign w:val="center"/>
          </w:tcPr>
          <w:p w14:paraId="1C9321E7" w14:textId="2C964179" w:rsidR="0026097E" w:rsidRPr="00BB306A" w:rsidRDefault="0026097E" w:rsidP="00D2013A">
            <w:pPr>
              <w:spacing w:line="360" w:lineRule="auto"/>
              <w:jc w:val="both"/>
              <w:rPr>
                <w:rFonts w:eastAsia="Calibri"/>
              </w:rPr>
            </w:pPr>
            <w:r w:rsidRPr="00BB306A">
              <w:t>Distrito Nacional</w:t>
            </w:r>
          </w:p>
        </w:tc>
        <w:tc>
          <w:tcPr>
            <w:tcW w:w="1134" w:type="dxa"/>
            <w:noWrap/>
            <w:vAlign w:val="center"/>
          </w:tcPr>
          <w:p w14:paraId="53885955" w14:textId="1B5A77FB" w:rsidR="0026097E" w:rsidRPr="00BB306A" w:rsidRDefault="0026097E" w:rsidP="00D2013A">
            <w:pPr>
              <w:spacing w:line="360" w:lineRule="auto"/>
              <w:jc w:val="center"/>
              <w:rPr>
                <w:rFonts w:eastAsia="Calibri"/>
              </w:rPr>
            </w:pPr>
            <w:r w:rsidRPr="00BB306A">
              <w:t>343</w:t>
            </w:r>
          </w:p>
        </w:tc>
        <w:tc>
          <w:tcPr>
            <w:tcW w:w="993" w:type="dxa"/>
            <w:noWrap/>
            <w:vAlign w:val="center"/>
          </w:tcPr>
          <w:p w14:paraId="30D7F77C" w14:textId="78B9946C" w:rsidR="0026097E" w:rsidRPr="00BB306A" w:rsidRDefault="0026097E" w:rsidP="00D2013A">
            <w:pPr>
              <w:spacing w:line="360" w:lineRule="auto"/>
              <w:jc w:val="center"/>
              <w:rPr>
                <w:rFonts w:eastAsia="Calibri"/>
              </w:rPr>
            </w:pPr>
            <w:r w:rsidRPr="00BB306A">
              <w:t>208</w:t>
            </w:r>
          </w:p>
        </w:tc>
        <w:tc>
          <w:tcPr>
            <w:tcW w:w="1134" w:type="dxa"/>
            <w:noWrap/>
            <w:vAlign w:val="center"/>
          </w:tcPr>
          <w:p w14:paraId="683E0F36" w14:textId="027FF4F0" w:rsidR="0026097E" w:rsidRPr="00BB306A" w:rsidRDefault="0026097E" w:rsidP="00D2013A">
            <w:pPr>
              <w:spacing w:line="360" w:lineRule="auto"/>
              <w:jc w:val="center"/>
              <w:rPr>
                <w:rFonts w:eastAsia="Calibri"/>
              </w:rPr>
            </w:pPr>
            <w:r w:rsidRPr="00BB306A">
              <w:t>551</w:t>
            </w:r>
          </w:p>
        </w:tc>
      </w:tr>
      <w:tr w:rsidR="00AF2E0B" w:rsidRPr="00BB306A" w14:paraId="76336D27" w14:textId="77777777" w:rsidTr="00C94E52">
        <w:trPr>
          <w:trHeight w:val="660"/>
          <w:jc w:val="center"/>
        </w:trPr>
        <w:tc>
          <w:tcPr>
            <w:tcW w:w="1555" w:type="dxa"/>
            <w:noWrap/>
            <w:vAlign w:val="center"/>
          </w:tcPr>
          <w:p w14:paraId="56496555" w14:textId="77777777" w:rsidR="00076F58" w:rsidRPr="00BB306A" w:rsidRDefault="00076F58" w:rsidP="00D2013A">
            <w:pPr>
              <w:spacing w:line="360" w:lineRule="auto"/>
              <w:jc w:val="both"/>
            </w:pPr>
            <w:r w:rsidRPr="00BB306A">
              <w:t>Del</w:t>
            </w:r>
          </w:p>
          <w:p w14:paraId="6D6A1617" w14:textId="1EAFCE59" w:rsidR="00076F58" w:rsidRPr="00BB306A" w:rsidRDefault="00D54781" w:rsidP="00D2013A">
            <w:pPr>
              <w:spacing w:line="360" w:lineRule="auto"/>
              <w:jc w:val="both"/>
            </w:pPr>
            <w:r w:rsidRPr="00BB306A">
              <w:t>13</w:t>
            </w:r>
            <w:r w:rsidR="00076F58" w:rsidRPr="00BB306A">
              <w:t>/4/2024</w:t>
            </w:r>
          </w:p>
          <w:p w14:paraId="6A3A8A26" w14:textId="495EED77" w:rsidR="00076F58" w:rsidRPr="00BB306A" w:rsidRDefault="00076F58" w:rsidP="00D2013A">
            <w:pPr>
              <w:spacing w:line="360" w:lineRule="auto"/>
              <w:jc w:val="both"/>
            </w:pPr>
            <w:r w:rsidRPr="00BB306A">
              <w:t>Al</w:t>
            </w:r>
          </w:p>
          <w:p w14:paraId="224117BB" w14:textId="09BB3197" w:rsidR="00D54781" w:rsidRPr="00BB306A" w:rsidRDefault="00D54781" w:rsidP="00D2013A">
            <w:pPr>
              <w:spacing w:line="360" w:lineRule="auto"/>
              <w:jc w:val="both"/>
            </w:pPr>
            <w:r w:rsidRPr="00BB306A">
              <w:t>14/4/2024</w:t>
            </w:r>
          </w:p>
        </w:tc>
        <w:tc>
          <w:tcPr>
            <w:tcW w:w="1700" w:type="dxa"/>
            <w:vAlign w:val="center"/>
          </w:tcPr>
          <w:p w14:paraId="363818D5" w14:textId="00F9BA91" w:rsidR="00D54781" w:rsidRPr="00BB306A" w:rsidRDefault="00D54781" w:rsidP="00D2013A">
            <w:pPr>
              <w:spacing w:line="360" w:lineRule="auto"/>
              <w:jc w:val="both"/>
            </w:pPr>
            <w:r w:rsidRPr="00BB306A">
              <w:t xml:space="preserve">Campeonato Nacional de Voleibol Playa Universitario </w:t>
            </w:r>
          </w:p>
        </w:tc>
        <w:tc>
          <w:tcPr>
            <w:tcW w:w="1843" w:type="dxa"/>
            <w:vAlign w:val="center"/>
          </w:tcPr>
          <w:p w14:paraId="211D6A30" w14:textId="0776F1EB" w:rsidR="00D54781" w:rsidRPr="00BB306A" w:rsidRDefault="00D54781" w:rsidP="00D2013A">
            <w:pPr>
              <w:spacing w:line="360" w:lineRule="auto"/>
              <w:jc w:val="both"/>
            </w:pPr>
            <w:r w:rsidRPr="00BB306A">
              <w:t>Distrito Nacional</w:t>
            </w:r>
          </w:p>
        </w:tc>
        <w:tc>
          <w:tcPr>
            <w:tcW w:w="1134" w:type="dxa"/>
            <w:noWrap/>
            <w:vAlign w:val="center"/>
          </w:tcPr>
          <w:p w14:paraId="007F7FDE" w14:textId="792B8269" w:rsidR="00D54781" w:rsidRPr="00BB306A" w:rsidRDefault="00D54781" w:rsidP="00D2013A">
            <w:pPr>
              <w:spacing w:line="360" w:lineRule="auto"/>
              <w:jc w:val="center"/>
            </w:pPr>
            <w:r w:rsidRPr="00BB306A">
              <w:t>381</w:t>
            </w:r>
          </w:p>
        </w:tc>
        <w:tc>
          <w:tcPr>
            <w:tcW w:w="993" w:type="dxa"/>
            <w:noWrap/>
            <w:vAlign w:val="center"/>
          </w:tcPr>
          <w:p w14:paraId="3659259D" w14:textId="1536EAC6" w:rsidR="00D54781" w:rsidRPr="00BB306A" w:rsidRDefault="00D54781" w:rsidP="00D2013A">
            <w:pPr>
              <w:spacing w:line="360" w:lineRule="auto"/>
              <w:jc w:val="center"/>
            </w:pPr>
            <w:r w:rsidRPr="00BB306A">
              <w:t>371</w:t>
            </w:r>
          </w:p>
        </w:tc>
        <w:tc>
          <w:tcPr>
            <w:tcW w:w="1134" w:type="dxa"/>
            <w:noWrap/>
            <w:vAlign w:val="center"/>
          </w:tcPr>
          <w:p w14:paraId="1504DA32" w14:textId="76D96A18" w:rsidR="00D54781" w:rsidRPr="00BB306A" w:rsidRDefault="00D54781" w:rsidP="00D2013A">
            <w:pPr>
              <w:spacing w:line="360" w:lineRule="auto"/>
              <w:jc w:val="center"/>
            </w:pPr>
            <w:r w:rsidRPr="00BB306A">
              <w:t>752</w:t>
            </w:r>
          </w:p>
        </w:tc>
      </w:tr>
      <w:tr w:rsidR="00AF2E0B" w:rsidRPr="00BB306A" w14:paraId="083AE6D2" w14:textId="77777777" w:rsidTr="00C94E52">
        <w:trPr>
          <w:trHeight w:val="660"/>
          <w:jc w:val="center"/>
        </w:trPr>
        <w:tc>
          <w:tcPr>
            <w:tcW w:w="1555" w:type="dxa"/>
            <w:noWrap/>
            <w:vAlign w:val="center"/>
          </w:tcPr>
          <w:p w14:paraId="03140201" w14:textId="0DC81574" w:rsidR="00D54781" w:rsidRPr="00BB306A" w:rsidRDefault="00D54781" w:rsidP="00D2013A">
            <w:pPr>
              <w:spacing w:line="360" w:lineRule="auto"/>
              <w:jc w:val="both"/>
            </w:pPr>
            <w:r w:rsidRPr="00BB306A">
              <w:t>21/4/2024</w:t>
            </w:r>
          </w:p>
        </w:tc>
        <w:tc>
          <w:tcPr>
            <w:tcW w:w="1700" w:type="dxa"/>
            <w:vAlign w:val="center"/>
          </w:tcPr>
          <w:p w14:paraId="319D8F0C" w14:textId="37B3B341" w:rsidR="00D54781" w:rsidRPr="00BB306A" w:rsidRDefault="00D54781" w:rsidP="00D2013A">
            <w:pPr>
              <w:spacing w:line="360" w:lineRule="auto"/>
              <w:jc w:val="both"/>
            </w:pPr>
            <w:r w:rsidRPr="00BB306A">
              <w:t xml:space="preserve">Campeonato Nacional de Natación Universitario </w:t>
            </w:r>
          </w:p>
        </w:tc>
        <w:tc>
          <w:tcPr>
            <w:tcW w:w="1843" w:type="dxa"/>
            <w:vAlign w:val="center"/>
          </w:tcPr>
          <w:p w14:paraId="0485900E" w14:textId="23D779E5" w:rsidR="00D54781" w:rsidRPr="00BB306A" w:rsidRDefault="00D54781" w:rsidP="00D2013A">
            <w:pPr>
              <w:spacing w:line="360" w:lineRule="auto"/>
              <w:jc w:val="both"/>
            </w:pPr>
            <w:r w:rsidRPr="00BB306A">
              <w:t>Distrito Nacional</w:t>
            </w:r>
          </w:p>
        </w:tc>
        <w:tc>
          <w:tcPr>
            <w:tcW w:w="1134" w:type="dxa"/>
            <w:noWrap/>
            <w:vAlign w:val="center"/>
          </w:tcPr>
          <w:p w14:paraId="12F42CF9" w14:textId="1C6C1731" w:rsidR="00D54781" w:rsidRPr="00BB306A" w:rsidRDefault="00D54781" w:rsidP="00D2013A">
            <w:pPr>
              <w:spacing w:line="360" w:lineRule="auto"/>
              <w:jc w:val="center"/>
            </w:pPr>
            <w:r w:rsidRPr="00BB306A">
              <w:t>37</w:t>
            </w:r>
          </w:p>
        </w:tc>
        <w:tc>
          <w:tcPr>
            <w:tcW w:w="993" w:type="dxa"/>
            <w:noWrap/>
            <w:vAlign w:val="center"/>
          </w:tcPr>
          <w:p w14:paraId="3C6E15AA" w14:textId="79C273D6" w:rsidR="00D54781" w:rsidRPr="00BB306A" w:rsidRDefault="00D54781" w:rsidP="00D2013A">
            <w:pPr>
              <w:spacing w:line="360" w:lineRule="auto"/>
              <w:jc w:val="center"/>
            </w:pPr>
            <w:r w:rsidRPr="00BB306A">
              <w:t>23</w:t>
            </w:r>
          </w:p>
        </w:tc>
        <w:tc>
          <w:tcPr>
            <w:tcW w:w="1134" w:type="dxa"/>
            <w:noWrap/>
            <w:vAlign w:val="center"/>
          </w:tcPr>
          <w:p w14:paraId="6641DFFD" w14:textId="33E2CC0F" w:rsidR="00D54781" w:rsidRPr="00BB306A" w:rsidRDefault="00D54781" w:rsidP="00D2013A">
            <w:pPr>
              <w:spacing w:line="360" w:lineRule="auto"/>
              <w:jc w:val="center"/>
            </w:pPr>
            <w:r w:rsidRPr="00BB306A">
              <w:t>60</w:t>
            </w:r>
          </w:p>
        </w:tc>
      </w:tr>
      <w:tr w:rsidR="00AF2E0B" w:rsidRPr="00BB306A" w14:paraId="349E9646" w14:textId="77777777" w:rsidTr="00C94E52">
        <w:trPr>
          <w:trHeight w:val="660"/>
          <w:jc w:val="center"/>
        </w:trPr>
        <w:tc>
          <w:tcPr>
            <w:tcW w:w="1555" w:type="dxa"/>
            <w:noWrap/>
            <w:vAlign w:val="center"/>
          </w:tcPr>
          <w:p w14:paraId="484CD63E" w14:textId="1EBB23E8" w:rsidR="00D54781" w:rsidRPr="00BB306A" w:rsidRDefault="00D54781" w:rsidP="00D2013A">
            <w:pPr>
              <w:spacing w:line="360" w:lineRule="auto"/>
              <w:jc w:val="both"/>
            </w:pPr>
            <w:r w:rsidRPr="00BB306A">
              <w:t>2/6/2024</w:t>
            </w:r>
          </w:p>
        </w:tc>
        <w:tc>
          <w:tcPr>
            <w:tcW w:w="1700" w:type="dxa"/>
            <w:vAlign w:val="center"/>
          </w:tcPr>
          <w:p w14:paraId="46C3F4A5" w14:textId="0C5D4790" w:rsidR="00D54781" w:rsidRPr="00BB306A" w:rsidRDefault="00D54781" w:rsidP="00D2013A">
            <w:pPr>
              <w:spacing w:line="360" w:lineRule="auto"/>
              <w:jc w:val="both"/>
            </w:pPr>
            <w:r w:rsidRPr="00BB306A">
              <w:t xml:space="preserve">Campeonato Nacional de Tiro con </w:t>
            </w:r>
            <w:r w:rsidRPr="00BB306A">
              <w:lastRenderedPageBreak/>
              <w:t xml:space="preserve">Arco Universitario </w:t>
            </w:r>
          </w:p>
        </w:tc>
        <w:tc>
          <w:tcPr>
            <w:tcW w:w="1843" w:type="dxa"/>
            <w:vAlign w:val="center"/>
          </w:tcPr>
          <w:p w14:paraId="668D3BE6" w14:textId="718F0F57" w:rsidR="00D54781" w:rsidRPr="00BB306A" w:rsidRDefault="00D54781" w:rsidP="00D2013A">
            <w:pPr>
              <w:spacing w:line="360" w:lineRule="auto"/>
              <w:jc w:val="both"/>
            </w:pPr>
            <w:r w:rsidRPr="00BB306A">
              <w:lastRenderedPageBreak/>
              <w:t>Santo Domingo Este</w:t>
            </w:r>
          </w:p>
        </w:tc>
        <w:tc>
          <w:tcPr>
            <w:tcW w:w="1134" w:type="dxa"/>
            <w:noWrap/>
            <w:vAlign w:val="center"/>
          </w:tcPr>
          <w:p w14:paraId="533FDE37" w14:textId="184C6702" w:rsidR="00D54781" w:rsidRPr="00BB306A" w:rsidRDefault="00D54781" w:rsidP="00D2013A">
            <w:pPr>
              <w:spacing w:line="360" w:lineRule="auto"/>
              <w:jc w:val="center"/>
            </w:pPr>
            <w:r w:rsidRPr="00BB306A">
              <w:t>33</w:t>
            </w:r>
          </w:p>
        </w:tc>
        <w:tc>
          <w:tcPr>
            <w:tcW w:w="993" w:type="dxa"/>
            <w:noWrap/>
            <w:vAlign w:val="center"/>
          </w:tcPr>
          <w:p w14:paraId="543CC0E4" w14:textId="46186881" w:rsidR="00D54781" w:rsidRPr="00BB306A" w:rsidRDefault="00D54781" w:rsidP="00D2013A">
            <w:pPr>
              <w:spacing w:line="360" w:lineRule="auto"/>
              <w:jc w:val="center"/>
            </w:pPr>
            <w:r w:rsidRPr="00BB306A">
              <w:t>20</w:t>
            </w:r>
          </w:p>
        </w:tc>
        <w:tc>
          <w:tcPr>
            <w:tcW w:w="1134" w:type="dxa"/>
            <w:noWrap/>
            <w:vAlign w:val="center"/>
          </w:tcPr>
          <w:p w14:paraId="39C0CDA9" w14:textId="316E0038" w:rsidR="00D54781" w:rsidRPr="00BB306A" w:rsidRDefault="00D54781" w:rsidP="00D2013A">
            <w:pPr>
              <w:spacing w:line="360" w:lineRule="auto"/>
              <w:jc w:val="center"/>
            </w:pPr>
            <w:r w:rsidRPr="00BB306A">
              <w:t>53</w:t>
            </w:r>
          </w:p>
        </w:tc>
      </w:tr>
      <w:tr w:rsidR="00AF2E0B" w:rsidRPr="00BB306A" w14:paraId="55B71C11" w14:textId="77777777" w:rsidTr="00C94E52">
        <w:trPr>
          <w:trHeight w:val="660"/>
          <w:jc w:val="center"/>
        </w:trPr>
        <w:tc>
          <w:tcPr>
            <w:tcW w:w="1555" w:type="dxa"/>
            <w:noWrap/>
            <w:vAlign w:val="center"/>
          </w:tcPr>
          <w:p w14:paraId="2C6EBF5D" w14:textId="77777777" w:rsidR="002F5C80" w:rsidRPr="00BB306A" w:rsidRDefault="002F5C80" w:rsidP="00D2013A">
            <w:pPr>
              <w:spacing w:line="360" w:lineRule="auto"/>
              <w:jc w:val="both"/>
            </w:pPr>
            <w:r w:rsidRPr="00BB306A">
              <w:t>Del</w:t>
            </w:r>
          </w:p>
          <w:p w14:paraId="73433D6A" w14:textId="77777777" w:rsidR="002F5C80" w:rsidRPr="00BB306A" w:rsidRDefault="00D54781" w:rsidP="00D2013A">
            <w:pPr>
              <w:spacing w:line="360" w:lineRule="auto"/>
              <w:jc w:val="both"/>
            </w:pPr>
            <w:r w:rsidRPr="00BB306A">
              <w:t>8</w:t>
            </w:r>
            <w:r w:rsidR="002F5C80" w:rsidRPr="00BB306A">
              <w:t>/6/2024</w:t>
            </w:r>
          </w:p>
          <w:p w14:paraId="0A76FC52" w14:textId="77561D63" w:rsidR="00D54781" w:rsidRPr="00BB306A" w:rsidRDefault="002F5C80" w:rsidP="00D2013A">
            <w:pPr>
              <w:spacing w:line="360" w:lineRule="auto"/>
              <w:jc w:val="both"/>
            </w:pPr>
            <w:r w:rsidRPr="00BB306A">
              <w:t xml:space="preserve">Al </w:t>
            </w:r>
            <w:r w:rsidR="00D54781" w:rsidRPr="00BB306A">
              <w:t>9/6/2024</w:t>
            </w:r>
          </w:p>
        </w:tc>
        <w:tc>
          <w:tcPr>
            <w:tcW w:w="1700" w:type="dxa"/>
            <w:vAlign w:val="center"/>
          </w:tcPr>
          <w:p w14:paraId="11BA8393" w14:textId="1D88AC52" w:rsidR="00D54781" w:rsidRPr="00BB306A" w:rsidRDefault="00D54781" w:rsidP="00D2013A">
            <w:pPr>
              <w:spacing w:line="360" w:lineRule="auto"/>
              <w:jc w:val="both"/>
            </w:pPr>
            <w:r w:rsidRPr="00BB306A">
              <w:t xml:space="preserve">Campeonato Nacional de Ajedrez Universitario </w:t>
            </w:r>
          </w:p>
        </w:tc>
        <w:tc>
          <w:tcPr>
            <w:tcW w:w="1843" w:type="dxa"/>
            <w:vAlign w:val="center"/>
          </w:tcPr>
          <w:p w14:paraId="3B565134" w14:textId="4DC26CBB" w:rsidR="00D54781" w:rsidRPr="00BB306A" w:rsidRDefault="00D54781" w:rsidP="00D2013A">
            <w:pPr>
              <w:spacing w:line="360" w:lineRule="auto"/>
              <w:jc w:val="both"/>
            </w:pPr>
            <w:r w:rsidRPr="00BB306A">
              <w:t xml:space="preserve">Región Norte </w:t>
            </w:r>
          </w:p>
        </w:tc>
        <w:tc>
          <w:tcPr>
            <w:tcW w:w="1134" w:type="dxa"/>
            <w:noWrap/>
            <w:vAlign w:val="center"/>
          </w:tcPr>
          <w:p w14:paraId="79761792" w14:textId="13A7FB84" w:rsidR="00D54781" w:rsidRPr="00BB306A" w:rsidRDefault="00D54781" w:rsidP="00D2013A">
            <w:pPr>
              <w:spacing w:line="360" w:lineRule="auto"/>
              <w:jc w:val="center"/>
            </w:pPr>
            <w:r w:rsidRPr="00BB306A">
              <w:t>70</w:t>
            </w:r>
          </w:p>
        </w:tc>
        <w:tc>
          <w:tcPr>
            <w:tcW w:w="993" w:type="dxa"/>
            <w:noWrap/>
            <w:vAlign w:val="center"/>
          </w:tcPr>
          <w:p w14:paraId="42733A85" w14:textId="2E68BAC4" w:rsidR="00D54781" w:rsidRPr="00BB306A" w:rsidRDefault="00D54781" w:rsidP="00D2013A">
            <w:pPr>
              <w:spacing w:line="360" w:lineRule="auto"/>
              <w:jc w:val="center"/>
            </w:pPr>
            <w:r w:rsidRPr="00BB306A">
              <w:t>32</w:t>
            </w:r>
          </w:p>
        </w:tc>
        <w:tc>
          <w:tcPr>
            <w:tcW w:w="1134" w:type="dxa"/>
            <w:noWrap/>
            <w:vAlign w:val="center"/>
          </w:tcPr>
          <w:p w14:paraId="5998CB2B" w14:textId="02D1B372" w:rsidR="00D54781" w:rsidRPr="00BB306A" w:rsidRDefault="00D54781" w:rsidP="00D2013A">
            <w:pPr>
              <w:spacing w:line="360" w:lineRule="auto"/>
              <w:jc w:val="center"/>
            </w:pPr>
            <w:r w:rsidRPr="00BB306A">
              <w:t>102</w:t>
            </w:r>
          </w:p>
        </w:tc>
      </w:tr>
      <w:tr w:rsidR="00AF2E0B" w:rsidRPr="00BB306A" w14:paraId="6AD945F6" w14:textId="77777777" w:rsidTr="00C94E52">
        <w:trPr>
          <w:trHeight w:val="660"/>
          <w:jc w:val="center"/>
        </w:trPr>
        <w:tc>
          <w:tcPr>
            <w:tcW w:w="1555" w:type="dxa"/>
            <w:noWrap/>
            <w:vAlign w:val="center"/>
          </w:tcPr>
          <w:p w14:paraId="66950FE2" w14:textId="41DDBF68" w:rsidR="00D54781" w:rsidRPr="00BB306A" w:rsidRDefault="00D54781" w:rsidP="00D2013A">
            <w:pPr>
              <w:spacing w:line="360" w:lineRule="auto"/>
              <w:jc w:val="both"/>
            </w:pPr>
            <w:r w:rsidRPr="00BB306A">
              <w:t>16/6/2024</w:t>
            </w:r>
          </w:p>
        </w:tc>
        <w:tc>
          <w:tcPr>
            <w:tcW w:w="1700" w:type="dxa"/>
            <w:vAlign w:val="center"/>
          </w:tcPr>
          <w:p w14:paraId="7F8F4503" w14:textId="7304CBF4" w:rsidR="00D54781" w:rsidRPr="00BB306A" w:rsidRDefault="00D54781" w:rsidP="00D2013A">
            <w:pPr>
              <w:spacing w:line="360" w:lineRule="auto"/>
              <w:jc w:val="both"/>
            </w:pPr>
            <w:r w:rsidRPr="00BB306A">
              <w:t xml:space="preserve">Campeonato Nacional de Tenis Universitario </w:t>
            </w:r>
          </w:p>
        </w:tc>
        <w:tc>
          <w:tcPr>
            <w:tcW w:w="1843" w:type="dxa"/>
            <w:vAlign w:val="center"/>
          </w:tcPr>
          <w:p w14:paraId="36578438" w14:textId="1A1131F3" w:rsidR="00D54781" w:rsidRPr="00BB306A" w:rsidRDefault="00D54781" w:rsidP="00D2013A">
            <w:pPr>
              <w:spacing w:line="360" w:lineRule="auto"/>
              <w:jc w:val="both"/>
            </w:pPr>
            <w:r w:rsidRPr="00BB306A">
              <w:t>Distrito Nacional</w:t>
            </w:r>
          </w:p>
        </w:tc>
        <w:tc>
          <w:tcPr>
            <w:tcW w:w="1134" w:type="dxa"/>
            <w:noWrap/>
            <w:vAlign w:val="center"/>
          </w:tcPr>
          <w:p w14:paraId="56782332" w14:textId="20B5F6BE" w:rsidR="00D54781" w:rsidRPr="00BB306A" w:rsidRDefault="00D54781" w:rsidP="00D2013A">
            <w:pPr>
              <w:spacing w:line="360" w:lineRule="auto"/>
              <w:jc w:val="center"/>
            </w:pPr>
            <w:r w:rsidRPr="00BB306A">
              <w:t>36</w:t>
            </w:r>
          </w:p>
        </w:tc>
        <w:tc>
          <w:tcPr>
            <w:tcW w:w="993" w:type="dxa"/>
            <w:noWrap/>
            <w:vAlign w:val="center"/>
          </w:tcPr>
          <w:p w14:paraId="59EB209C" w14:textId="7FC7AB17" w:rsidR="00D54781" w:rsidRPr="00BB306A" w:rsidRDefault="00D54781" w:rsidP="00D2013A">
            <w:pPr>
              <w:spacing w:line="360" w:lineRule="auto"/>
              <w:jc w:val="center"/>
            </w:pPr>
            <w:r w:rsidRPr="00BB306A">
              <w:t>21</w:t>
            </w:r>
          </w:p>
        </w:tc>
        <w:tc>
          <w:tcPr>
            <w:tcW w:w="1134" w:type="dxa"/>
            <w:noWrap/>
            <w:vAlign w:val="center"/>
          </w:tcPr>
          <w:p w14:paraId="2C4EECA5" w14:textId="29FB89EB" w:rsidR="00D54781" w:rsidRPr="00BB306A" w:rsidRDefault="00D54781" w:rsidP="00D2013A">
            <w:pPr>
              <w:spacing w:line="360" w:lineRule="auto"/>
              <w:jc w:val="center"/>
            </w:pPr>
            <w:r w:rsidRPr="00BB306A">
              <w:t>57</w:t>
            </w:r>
          </w:p>
        </w:tc>
      </w:tr>
      <w:tr w:rsidR="00AF2E0B" w:rsidRPr="00BB306A" w14:paraId="4278B833" w14:textId="77777777" w:rsidTr="00C94E52">
        <w:trPr>
          <w:trHeight w:val="660"/>
          <w:jc w:val="center"/>
        </w:trPr>
        <w:tc>
          <w:tcPr>
            <w:tcW w:w="1555" w:type="dxa"/>
            <w:noWrap/>
          </w:tcPr>
          <w:p w14:paraId="6EA9E7D7" w14:textId="66C0C838" w:rsidR="00A54EB9" w:rsidRPr="00BB306A" w:rsidRDefault="00A54EB9" w:rsidP="00D2013A">
            <w:pPr>
              <w:spacing w:line="360" w:lineRule="auto"/>
              <w:jc w:val="both"/>
            </w:pPr>
            <w:r w:rsidRPr="00BB306A">
              <w:t>14/7/2024</w:t>
            </w:r>
          </w:p>
        </w:tc>
        <w:tc>
          <w:tcPr>
            <w:tcW w:w="1700" w:type="dxa"/>
          </w:tcPr>
          <w:p w14:paraId="07301A3F" w14:textId="0CCDF938" w:rsidR="00A54EB9" w:rsidRPr="00BB306A" w:rsidRDefault="00A54EB9" w:rsidP="00D2013A">
            <w:pPr>
              <w:spacing w:line="360" w:lineRule="auto"/>
              <w:jc w:val="both"/>
            </w:pPr>
            <w:r w:rsidRPr="00BB306A">
              <w:t xml:space="preserve">Campeonato Nacional de Boliche Universitario </w:t>
            </w:r>
          </w:p>
        </w:tc>
        <w:tc>
          <w:tcPr>
            <w:tcW w:w="1843" w:type="dxa"/>
          </w:tcPr>
          <w:p w14:paraId="5B6B8F2B" w14:textId="54DE89E5" w:rsidR="00A54EB9" w:rsidRPr="00BB306A" w:rsidRDefault="00A54EB9" w:rsidP="00D2013A">
            <w:pPr>
              <w:spacing w:line="360" w:lineRule="auto"/>
              <w:jc w:val="both"/>
            </w:pPr>
            <w:r w:rsidRPr="00BB306A">
              <w:t>Distrito Nacional</w:t>
            </w:r>
          </w:p>
        </w:tc>
        <w:tc>
          <w:tcPr>
            <w:tcW w:w="1134" w:type="dxa"/>
            <w:noWrap/>
          </w:tcPr>
          <w:p w14:paraId="48604BDF" w14:textId="785D0B00" w:rsidR="00A54EB9" w:rsidRPr="00BB306A" w:rsidRDefault="00A54EB9" w:rsidP="00D2013A">
            <w:pPr>
              <w:spacing w:line="360" w:lineRule="auto"/>
              <w:jc w:val="center"/>
            </w:pPr>
            <w:r w:rsidRPr="00BB306A">
              <w:t>42</w:t>
            </w:r>
          </w:p>
        </w:tc>
        <w:tc>
          <w:tcPr>
            <w:tcW w:w="993" w:type="dxa"/>
            <w:noWrap/>
          </w:tcPr>
          <w:p w14:paraId="314B8F64" w14:textId="247C0606" w:rsidR="00A54EB9" w:rsidRPr="00BB306A" w:rsidRDefault="00A54EB9" w:rsidP="00D2013A">
            <w:pPr>
              <w:spacing w:line="360" w:lineRule="auto"/>
              <w:jc w:val="center"/>
            </w:pPr>
            <w:r w:rsidRPr="00BB306A">
              <w:t>24</w:t>
            </w:r>
          </w:p>
        </w:tc>
        <w:tc>
          <w:tcPr>
            <w:tcW w:w="1134" w:type="dxa"/>
            <w:noWrap/>
          </w:tcPr>
          <w:p w14:paraId="3AC8BFF4" w14:textId="44FFD3F2" w:rsidR="00A54EB9" w:rsidRPr="00BB306A" w:rsidRDefault="00A54EB9" w:rsidP="00D2013A">
            <w:pPr>
              <w:spacing w:line="360" w:lineRule="auto"/>
              <w:jc w:val="center"/>
            </w:pPr>
            <w:r w:rsidRPr="00BB306A">
              <w:t>66</w:t>
            </w:r>
          </w:p>
        </w:tc>
      </w:tr>
      <w:tr w:rsidR="00AF2E0B" w:rsidRPr="00BB306A" w14:paraId="5573742C" w14:textId="77777777" w:rsidTr="00C94E52">
        <w:trPr>
          <w:trHeight w:val="660"/>
          <w:jc w:val="center"/>
        </w:trPr>
        <w:tc>
          <w:tcPr>
            <w:tcW w:w="1555" w:type="dxa"/>
            <w:noWrap/>
          </w:tcPr>
          <w:p w14:paraId="2EA4913A" w14:textId="2572B47F" w:rsidR="00A54EB9" w:rsidRPr="00BB306A" w:rsidRDefault="00A54EB9" w:rsidP="00D2013A">
            <w:pPr>
              <w:spacing w:line="360" w:lineRule="auto"/>
              <w:jc w:val="both"/>
            </w:pPr>
            <w:r w:rsidRPr="00BB306A">
              <w:t>3/8/2024 al 1/9/2024</w:t>
            </w:r>
          </w:p>
        </w:tc>
        <w:tc>
          <w:tcPr>
            <w:tcW w:w="1700" w:type="dxa"/>
          </w:tcPr>
          <w:p w14:paraId="7A642865" w14:textId="3C832DD9" w:rsidR="00A54EB9" w:rsidRPr="00BB306A" w:rsidRDefault="00A54EB9" w:rsidP="00D2013A">
            <w:pPr>
              <w:spacing w:line="360" w:lineRule="auto"/>
              <w:jc w:val="both"/>
            </w:pPr>
            <w:r w:rsidRPr="00BB306A">
              <w:t>Campeonato Nacional de Futbol Sala Universitario</w:t>
            </w:r>
          </w:p>
        </w:tc>
        <w:tc>
          <w:tcPr>
            <w:tcW w:w="1843" w:type="dxa"/>
          </w:tcPr>
          <w:p w14:paraId="6F6EB216" w14:textId="0F82C323" w:rsidR="00A54EB9" w:rsidRPr="00BB306A" w:rsidRDefault="00A54EB9" w:rsidP="00D2013A">
            <w:pPr>
              <w:spacing w:line="360" w:lineRule="auto"/>
              <w:jc w:val="both"/>
            </w:pPr>
            <w:r w:rsidRPr="00BB306A">
              <w:t>Distrito Nacional</w:t>
            </w:r>
          </w:p>
        </w:tc>
        <w:tc>
          <w:tcPr>
            <w:tcW w:w="1134" w:type="dxa"/>
            <w:noWrap/>
          </w:tcPr>
          <w:p w14:paraId="04B2D887" w14:textId="2684DF5F" w:rsidR="00A54EB9" w:rsidRPr="00BB306A" w:rsidRDefault="00A54EB9" w:rsidP="00D2013A">
            <w:pPr>
              <w:spacing w:line="360" w:lineRule="auto"/>
              <w:jc w:val="center"/>
            </w:pPr>
            <w:r w:rsidRPr="00BB306A">
              <w:t>951</w:t>
            </w:r>
          </w:p>
        </w:tc>
        <w:tc>
          <w:tcPr>
            <w:tcW w:w="993" w:type="dxa"/>
            <w:noWrap/>
          </w:tcPr>
          <w:p w14:paraId="5C29611F" w14:textId="527A0831" w:rsidR="00A54EB9" w:rsidRPr="00BB306A" w:rsidRDefault="00A54EB9" w:rsidP="00D2013A">
            <w:pPr>
              <w:spacing w:line="360" w:lineRule="auto"/>
              <w:jc w:val="center"/>
            </w:pPr>
            <w:r w:rsidRPr="00BB306A">
              <w:t>761</w:t>
            </w:r>
          </w:p>
        </w:tc>
        <w:tc>
          <w:tcPr>
            <w:tcW w:w="1134" w:type="dxa"/>
            <w:noWrap/>
          </w:tcPr>
          <w:p w14:paraId="3A7FD74D" w14:textId="2E9920FC" w:rsidR="00A54EB9" w:rsidRPr="00BB306A" w:rsidRDefault="00A54EB9" w:rsidP="00D2013A">
            <w:pPr>
              <w:spacing w:line="360" w:lineRule="auto"/>
              <w:jc w:val="center"/>
            </w:pPr>
            <w:r w:rsidRPr="00BB306A">
              <w:t>1,712</w:t>
            </w:r>
          </w:p>
        </w:tc>
      </w:tr>
      <w:tr w:rsidR="00AF2E0B" w:rsidRPr="00BB306A" w14:paraId="65B57C31" w14:textId="77777777" w:rsidTr="00C94E52">
        <w:trPr>
          <w:trHeight w:val="660"/>
          <w:jc w:val="center"/>
        </w:trPr>
        <w:tc>
          <w:tcPr>
            <w:tcW w:w="1555" w:type="dxa"/>
            <w:noWrap/>
          </w:tcPr>
          <w:p w14:paraId="15D9D964" w14:textId="43932D93" w:rsidR="00A54EB9" w:rsidRPr="00BB306A" w:rsidRDefault="00A54EB9" w:rsidP="00D2013A">
            <w:pPr>
              <w:spacing w:line="360" w:lineRule="auto"/>
              <w:jc w:val="both"/>
            </w:pPr>
            <w:r w:rsidRPr="00BB306A">
              <w:t>20/9/2024</w:t>
            </w:r>
          </w:p>
        </w:tc>
        <w:tc>
          <w:tcPr>
            <w:tcW w:w="1700" w:type="dxa"/>
          </w:tcPr>
          <w:p w14:paraId="61758DF2" w14:textId="00484BEE" w:rsidR="00A54EB9" w:rsidRPr="00BB306A" w:rsidRDefault="00A54EB9" w:rsidP="00D2013A">
            <w:pPr>
              <w:spacing w:line="360" w:lineRule="auto"/>
              <w:jc w:val="both"/>
            </w:pPr>
            <w:r w:rsidRPr="00BB306A">
              <w:t>Dia Internacional del Deporte Universitario</w:t>
            </w:r>
          </w:p>
        </w:tc>
        <w:tc>
          <w:tcPr>
            <w:tcW w:w="1843" w:type="dxa"/>
          </w:tcPr>
          <w:p w14:paraId="75D354BA" w14:textId="70958FAC" w:rsidR="00A54EB9" w:rsidRPr="00BB306A" w:rsidRDefault="00A54EB9" w:rsidP="00D2013A">
            <w:pPr>
              <w:spacing w:line="360" w:lineRule="auto"/>
              <w:jc w:val="both"/>
            </w:pPr>
            <w:r w:rsidRPr="00BB306A">
              <w:t>Federación Dominicana de Karate, Centro Olímpico</w:t>
            </w:r>
          </w:p>
        </w:tc>
        <w:tc>
          <w:tcPr>
            <w:tcW w:w="1134" w:type="dxa"/>
            <w:noWrap/>
          </w:tcPr>
          <w:p w14:paraId="47665F47" w14:textId="34B5ABC1" w:rsidR="00A54EB9" w:rsidRPr="00BB306A" w:rsidRDefault="00A54EB9" w:rsidP="00D2013A">
            <w:pPr>
              <w:spacing w:line="360" w:lineRule="auto"/>
              <w:jc w:val="center"/>
            </w:pPr>
            <w:r w:rsidRPr="00BB306A">
              <w:t>70</w:t>
            </w:r>
          </w:p>
        </w:tc>
        <w:tc>
          <w:tcPr>
            <w:tcW w:w="993" w:type="dxa"/>
            <w:noWrap/>
          </w:tcPr>
          <w:p w14:paraId="3D61FC70" w14:textId="388ACD20" w:rsidR="00A54EB9" w:rsidRPr="00BB306A" w:rsidRDefault="00A54EB9" w:rsidP="00D2013A">
            <w:pPr>
              <w:spacing w:line="360" w:lineRule="auto"/>
              <w:jc w:val="center"/>
            </w:pPr>
            <w:r w:rsidRPr="00BB306A">
              <w:t>7</w:t>
            </w:r>
          </w:p>
        </w:tc>
        <w:tc>
          <w:tcPr>
            <w:tcW w:w="1134" w:type="dxa"/>
            <w:noWrap/>
          </w:tcPr>
          <w:p w14:paraId="731E1FC3" w14:textId="3FEC1F70" w:rsidR="00A54EB9" w:rsidRPr="00BB306A" w:rsidRDefault="00A54EB9" w:rsidP="00D2013A">
            <w:pPr>
              <w:spacing w:line="360" w:lineRule="auto"/>
              <w:jc w:val="center"/>
            </w:pPr>
            <w:r w:rsidRPr="00BB306A">
              <w:t>77</w:t>
            </w:r>
          </w:p>
        </w:tc>
      </w:tr>
      <w:tr w:rsidR="00AF2E0B" w:rsidRPr="00BB306A" w14:paraId="71DA5810" w14:textId="77777777" w:rsidTr="00C94E52">
        <w:trPr>
          <w:trHeight w:val="660"/>
          <w:jc w:val="center"/>
        </w:trPr>
        <w:tc>
          <w:tcPr>
            <w:tcW w:w="1555" w:type="dxa"/>
            <w:noWrap/>
          </w:tcPr>
          <w:p w14:paraId="0CCED950" w14:textId="607EEB38" w:rsidR="00A54EB9" w:rsidRPr="00BB306A" w:rsidRDefault="00A54EB9" w:rsidP="00D2013A">
            <w:pPr>
              <w:spacing w:line="360" w:lineRule="auto"/>
              <w:jc w:val="both"/>
            </w:pPr>
            <w:r w:rsidRPr="00BB306A">
              <w:t>22/9/2024</w:t>
            </w:r>
          </w:p>
        </w:tc>
        <w:tc>
          <w:tcPr>
            <w:tcW w:w="1700" w:type="dxa"/>
          </w:tcPr>
          <w:p w14:paraId="767387DC" w14:textId="0012B3E4" w:rsidR="00A54EB9" w:rsidRPr="00BB306A" w:rsidRDefault="00A54EB9" w:rsidP="00D2013A">
            <w:pPr>
              <w:spacing w:line="360" w:lineRule="auto"/>
              <w:jc w:val="both"/>
            </w:pPr>
            <w:r w:rsidRPr="00BB306A">
              <w:t>Campeonato Nacional de JUDO Universitario</w:t>
            </w:r>
          </w:p>
        </w:tc>
        <w:tc>
          <w:tcPr>
            <w:tcW w:w="1843" w:type="dxa"/>
          </w:tcPr>
          <w:p w14:paraId="492FECCC" w14:textId="688BDE8F" w:rsidR="00A54EB9" w:rsidRPr="00BB306A" w:rsidRDefault="00A54EB9" w:rsidP="00D2013A">
            <w:pPr>
              <w:spacing w:line="360" w:lineRule="auto"/>
              <w:jc w:val="both"/>
            </w:pPr>
            <w:r w:rsidRPr="00BB306A">
              <w:t xml:space="preserve">Centro Olímpico Juan Pablo Duarte, Sto. </w:t>
            </w:r>
            <w:proofErr w:type="spellStart"/>
            <w:r w:rsidRPr="00BB306A">
              <w:t>Dgo</w:t>
            </w:r>
            <w:proofErr w:type="spellEnd"/>
            <w:r w:rsidRPr="00BB306A">
              <w:t>.</w:t>
            </w:r>
          </w:p>
        </w:tc>
        <w:tc>
          <w:tcPr>
            <w:tcW w:w="1134" w:type="dxa"/>
            <w:noWrap/>
          </w:tcPr>
          <w:p w14:paraId="4E9C1AE9" w14:textId="58E5FEA6" w:rsidR="00A54EB9" w:rsidRPr="00BB306A" w:rsidRDefault="00A54EB9" w:rsidP="00D2013A">
            <w:pPr>
              <w:spacing w:line="360" w:lineRule="auto"/>
              <w:jc w:val="center"/>
            </w:pPr>
            <w:r w:rsidRPr="00BB306A">
              <w:t>315</w:t>
            </w:r>
          </w:p>
        </w:tc>
        <w:tc>
          <w:tcPr>
            <w:tcW w:w="993" w:type="dxa"/>
            <w:noWrap/>
          </w:tcPr>
          <w:p w14:paraId="55C13D73" w14:textId="0A670099" w:rsidR="00A54EB9" w:rsidRPr="00BB306A" w:rsidRDefault="00A54EB9" w:rsidP="00D2013A">
            <w:pPr>
              <w:spacing w:line="360" w:lineRule="auto"/>
              <w:jc w:val="center"/>
            </w:pPr>
            <w:r w:rsidRPr="00BB306A">
              <w:t>279</w:t>
            </w:r>
          </w:p>
        </w:tc>
        <w:tc>
          <w:tcPr>
            <w:tcW w:w="1134" w:type="dxa"/>
            <w:noWrap/>
          </w:tcPr>
          <w:p w14:paraId="715F58B0" w14:textId="2C8E9C57" w:rsidR="00A54EB9" w:rsidRPr="00BB306A" w:rsidRDefault="00A54EB9" w:rsidP="00D2013A">
            <w:pPr>
              <w:spacing w:line="360" w:lineRule="auto"/>
              <w:jc w:val="center"/>
            </w:pPr>
            <w:r w:rsidRPr="00BB306A">
              <w:t>594</w:t>
            </w:r>
          </w:p>
        </w:tc>
      </w:tr>
      <w:tr w:rsidR="00AF2E0B" w:rsidRPr="00BB306A" w14:paraId="2E1002EF" w14:textId="77777777" w:rsidTr="00C94E52">
        <w:trPr>
          <w:trHeight w:val="660"/>
          <w:jc w:val="center"/>
        </w:trPr>
        <w:tc>
          <w:tcPr>
            <w:tcW w:w="1555" w:type="dxa"/>
            <w:noWrap/>
          </w:tcPr>
          <w:p w14:paraId="07C397A7" w14:textId="398F91C9" w:rsidR="00A54EB9" w:rsidRPr="00BB306A" w:rsidRDefault="00A54EB9" w:rsidP="00D2013A">
            <w:pPr>
              <w:spacing w:line="360" w:lineRule="auto"/>
              <w:jc w:val="both"/>
            </w:pPr>
            <w:r w:rsidRPr="00BB306A">
              <w:t>29/9/2024</w:t>
            </w:r>
          </w:p>
        </w:tc>
        <w:tc>
          <w:tcPr>
            <w:tcW w:w="1700" w:type="dxa"/>
          </w:tcPr>
          <w:p w14:paraId="759D9CEF" w14:textId="70960589" w:rsidR="00A54EB9" w:rsidRPr="00BB306A" w:rsidRDefault="00A54EB9" w:rsidP="00D2013A">
            <w:pPr>
              <w:spacing w:line="360" w:lineRule="auto"/>
              <w:jc w:val="both"/>
            </w:pPr>
            <w:r w:rsidRPr="00BB306A">
              <w:t>Campeonato Nacional de TENIS DE MESA Universitario</w:t>
            </w:r>
          </w:p>
        </w:tc>
        <w:tc>
          <w:tcPr>
            <w:tcW w:w="1843" w:type="dxa"/>
          </w:tcPr>
          <w:p w14:paraId="3A9A70AA" w14:textId="465F5C45" w:rsidR="00A54EB9" w:rsidRPr="00BB306A" w:rsidRDefault="00A54EB9" w:rsidP="00D2013A">
            <w:pPr>
              <w:spacing w:line="360" w:lineRule="auto"/>
              <w:jc w:val="both"/>
            </w:pPr>
            <w:r w:rsidRPr="00BB306A">
              <w:t>Arena del Cibao ubicada en Santiago de los Caballeros</w:t>
            </w:r>
          </w:p>
        </w:tc>
        <w:tc>
          <w:tcPr>
            <w:tcW w:w="1134" w:type="dxa"/>
            <w:noWrap/>
          </w:tcPr>
          <w:p w14:paraId="51E0FCB4" w14:textId="53639483" w:rsidR="00A54EB9" w:rsidRPr="00BB306A" w:rsidRDefault="00A54EB9" w:rsidP="00D2013A">
            <w:pPr>
              <w:spacing w:line="360" w:lineRule="auto"/>
              <w:jc w:val="center"/>
            </w:pPr>
            <w:r w:rsidRPr="00BB306A">
              <w:t>108</w:t>
            </w:r>
          </w:p>
        </w:tc>
        <w:tc>
          <w:tcPr>
            <w:tcW w:w="993" w:type="dxa"/>
            <w:noWrap/>
          </w:tcPr>
          <w:p w14:paraId="3F4B6227" w14:textId="2E455070" w:rsidR="00A54EB9" w:rsidRPr="00BB306A" w:rsidRDefault="00A54EB9" w:rsidP="00D2013A">
            <w:pPr>
              <w:spacing w:line="360" w:lineRule="auto"/>
              <w:jc w:val="center"/>
            </w:pPr>
            <w:r w:rsidRPr="00BB306A">
              <w:t>90</w:t>
            </w:r>
          </w:p>
        </w:tc>
        <w:tc>
          <w:tcPr>
            <w:tcW w:w="1134" w:type="dxa"/>
            <w:noWrap/>
          </w:tcPr>
          <w:p w14:paraId="4A014710" w14:textId="342BB347" w:rsidR="00A54EB9" w:rsidRPr="00BB306A" w:rsidRDefault="00A54EB9" w:rsidP="00D2013A">
            <w:pPr>
              <w:spacing w:line="360" w:lineRule="auto"/>
              <w:jc w:val="center"/>
            </w:pPr>
            <w:r w:rsidRPr="00BB306A">
              <w:t>198</w:t>
            </w:r>
          </w:p>
        </w:tc>
      </w:tr>
      <w:tr w:rsidR="00AF2E0B" w:rsidRPr="00BB306A" w14:paraId="64086E37" w14:textId="77777777" w:rsidTr="00C94E52">
        <w:trPr>
          <w:trHeight w:val="660"/>
          <w:jc w:val="center"/>
        </w:trPr>
        <w:tc>
          <w:tcPr>
            <w:tcW w:w="1555" w:type="dxa"/>
            <w:noWrap/>
          </w:tcPr>
          <w:p w14:paraId="3419C58B" w14:textId="37DBAC0E" w:rsidR="00A54EB9" w:rsidRPr="00BB306A" w:rsidRDefault="006031BA" w:rsidP="00D2013A">
            <w:pPr>
              <w:spacing w:line="360" w:lineRule="auto"/>
              <w:jc w:val="both"/>
            </w:pPr>
            <w:r w:rsidRPr="00BB306A">
              <w:t>17/</w:t>
            </w:r>
            <w:r w:rsidR="0035053C" w:rsidRPr="00BB306A">
              <w:t>11/2024</w:t>
            </w:r>
          </w:p>
        </w:tc>
        <w:tc>
          <w:tcPr>
            <w:tcW w:w="1700" w:type="dxa"/>
          </w:tcPr>
          <w:p w14:paraId="5BBC3C69" w14:textId="0B89756D" w:rsidR="00A54EB9" w:rsidRPr="00BB306A" w:rsidRDefault="00A54EB9" w:rsidP="00D2013A">
            <w:pPr>
              <w:spacing w:line="360" w:lineRule="auto"/>
              <w:jc w:val="both"/>
            </w:pPr>
            <w:r w:rsidRPr="00BB306A">
              <w:t>Juegos Deportivos Universitario Panamericanos</w:t>
            </w:r>
          </w:p>
        </w:tc>
        <w:tc>
          <w:tcPr>
            <w:tcW w:w="1843" w:type="dxa"/>
          </w:tcPr>
          <w:p w14:paraId="5F667CF5" w14:textId="336A86C7" w:rsidR="00A54EB9" w:rsidRPr="00BB306A" w:rsidRDefault="00A54EB9" w:rsidP="00D2013A">
            <w:pPr>
              <w:spacing w:line="360" w:lineRule="auto"/>
              <w:jc w:val="both"/>
            </w:pPr>
            <w:proofErr w:type="spellStart"/>
            <w:r w:rsidRPr="00BB306A">
              <w:t>Fisuamerica</w:t>
            </w:r>
            <w:proofErr w:type="spellEnd"/>
            <w:r w:rsidRPr="00BB306A">
              <w:t xml:space="preserve"> </w:t>
            </w:r>
            <w:proofErr w:type="spellStart"/>
            <w:r w:rsidRPr="00BB306A">
              <w:t>Games</w:t>
            </w:r>
            <w:proofErr w:type="spellEnd"/>
            <w:r w:rsidRPr="00BB306A">
              <w:t xml:space="preserve"> Cali Colombia </w:t>
            </w:r>
          </w:p>
        </w:tc>
        <w:tc>
          <w:tcPr>
            <w:tcW w:w="1134" w:type="dxa"/>
            <w:noWrap/>
          </w:tcPr>
          <w:p w14:paraId="79D4A3A8" w14:textId="18C15244" w:rsidR="00A54EB9" w:rsidRPr="00BB306A" w:rsidRDefault="00A54EB9" w:rsidP="00D2013A">
            <w:pPr>
              <w:spacing w:line="360" w:lineRule="auto"/>
              <w:jc w:val="center"/>
            </w:pPr>
            <w:r w:rsidRPr="00BB306A">
              <w:t>610</w:t>
            </w:r>
          </w:p>
        </w:tc>
        <w:tc>
          <w:tcPr>
            <w:tcW w:w="993" w:type="dxa"/>
            <w:noWrap/>
          </w:tcPr>
          <w:p w14:paraId="6D97705F" w14:textId="4B7DC99A" w:rsidR="00A54EB9" w:rsidRPr="00BB306A" w:rsidRDefault="00A54EB9" w:rsidP="00D2013A">
            <w:pPr>
              <w:spacing w:line="360" w:lineRule="auto"/>
              <w:jc w:val="center"/>
            </w:pPr>
            <w:r w:rsidRPr="00BB306A">
              <w:t>609</w:t>
            </w:r>
          </w:p>
        </w:tc>
        <w:tc>
          <w:tcPr>
            <w:tcW w:w="1134" w:type="dxa"/>
            <w:noWrap/>
          </w:tcPr>
          <w:p w14:paraId="65BECE97" w14:textId="33ABFD0D" w:rsidR="00A54EB9" w:rsidRPr="00BB306A" w:rsidRDefault="00A54EB9" w:rsidP="00D2013A">
            <w:pPr>
              <w:spacing w:line="360" w:lineRule="auto"/>
              <w:jc w:val="center"/>
            </w:pPr>
            <w:r w:rsidRPr="00BB306A">
              <w:t>1,219</w:t>
            </w:r>
          </w:p>
        </w:tc>
      </w:tr>
      <w:tr w:rsidR="00AF2E0B" w:rsidRPr="00BB306A" w14:paraId="17F5DB97" w14:textId="77777777" w:rsidTr="00C94E52">
        <w:trPr>
          <w:trHeight w:val="660"/>
          <w:jc w:val="center"/>
        </w:trPr>
        <w:tc>
          <w:tcPr>
            <w:tcW w:w="1555" w:type="dxa"/>
            <w:noWrap/>
          </w:tcPr>
          <w:p w14:paraId="73BC0306" w14:textId="6DE13CD6" w:rsidR="00A54EB9" w:rsidRPr="00BB306A" w:rsidRDefault="00134091" w:rsidP="00D2013A">
            <w:pPr>
              <w:spacing w:line="360" w:lineRule="auto"/>
              <w:jc w:val="both"/>
            </w:pPr>
            <w:r w:rsidRPr="00BB306A">
              <w:t>7</w:t>
            </w:r>
            <w:r w:rsidR="006C73B1" w:rsidRPr="00BB306A">
              <w:t>/</w:t>
            </w:r>
            <w:r w:rsidR="0035053C" w:rsidRPr="00BB306A">
              <w:t>11/24</w:t>
            </w:r>
          </w:p>
        </w:tc>
        <w:tc>
          <w:tcPr>
            <w:tcW w:w="1700" w:type="dxa"/>
          </w:tcPr>
          <w:p w14:paraId="0ECCEA47" w14:textId="6817A8F9" w:rsidR="00A54EB9" w:rsidRPr="00BB306A" w:rsidRDefault="00A54EB9" w:rsidP="00D2013A">
            <w:pPr>
              <w:spacing w:line="360" w:lineRule="auto"/>
              <w:jc w:val="both"/>
            </w:pPr>
            <w:r w:rsidRPr="00BB306A">
              <w:t xml:space="preserve">Campeonato Nacional De Softball Universitario </w:t>
            </w:r>
          </w:p>
        </w:tc>
        <w:tc>
          <w:tcPr>
            <w:tcW w:w="1843" w:type="dxa"/>
          </w:tcPr>
          <w:p w14:paraId="66446B40" w14:textId="6D86AA49" w:rsidR="00A54EB9" w:rsidRPr="00BB306A" w:rsidRDefault="00134091" w:rsidP="00D2013A">
            <w:pPr>
              <w:spacing w:line="360" w:lineRule="auto"/>
              <w:jc w:val="both"/>
            </w:pPr>
            <w:r w:rsidRPr="00BB306A">
              <w:t>Santiago, Universidad ISA</w:t>
            </w:r>
          </w:p>
        </w:tc>
        <w:tc>
          <w:tcPr>
            <w:tcW w:w="1134" w:type="dxa"/>
            <w:noWrap/>
          </w:tcPr>
          <w:p w14:paraId="69D35EB3" w14:textId="6EBA3CB5" w:rsidR="00A54EB9" w:rsidRPr="00BB306A" w:rsidRDefault="00A54EB9" w:rsidP="00D2013A">
            <w:pPr>
              <w:spacing w:line="360" w:lineRule="auto"/>
              <w:jc w:val="center"/>
            </w:pPr>
            <w:r w:rsidRPr="00BB306A">
              <w:t>168</w:t>
            </w:r>
          </w:p>
        </w:tc>
        <w:tc>
          <w:tcPr>
            <w:tcW w:w="993" w:type="dxa"/>
            <w:noWrap/>
          </w:tcPr>
          <w:p w14:paraId="6CE4DACE" w14:textId="79B7ED4D" w:rsidR="00A54EB9" w:rsidRPr="00BB306A" w:rsidRDefault="00A54EB9" w:rsidP="00D2013A">
            <w:pPr>
              <w:spacing w:line="360" w:lineRule="auto"/>
              <w:jc w:val="center"/>
            </w:pPr>
            <w:r w:rsidRPr="00BB306A">
              <w:t>90</w:t>
            </w:r>
          </w:p>
        </w:tc>
        <w:tc>
          <w:tcPr>
            <w:tcW w:w="1134" w:type="dxa"/>
            <w:noWrap/>
          </w:tcPr>
          <w:p w14:paraId="22AB129D" w14:textId="2017A56D" w:rsidR="00A54EB9" w:rsidRPr="00BB306A" w:rsidRDefault="00A54EB9" w:rsidP="00D2013A">
            <w:pPr>
              <w:spacing w:line="360" w:lineRule="auto"/>
              <w:jc w:val="center"/>
            </w:pPr>
            <w:r w:rsidRPr="00BB306A">
              <w:t>258</w:t>
            </w:r>
          </w:p>
        </w:tc>
      </w:tr>
      <w:tr w:rsidR="00AF2E0B" w:rsidRPr="00BB306A" w14:paraId="6868FC9B" w14:textId="77777777" w:rsidTr="00CE6415">
        <w:trPr>
          <w:trHeight w:val="660"/>
          <w:jc w:val="center"/>
        </w:trPr>
        <w:tc>
          <w:tcPr>
            <w:tcW w:w="5098" w:type="dxa"/>
            <w:gridSpan w:val="3"/>
            <w:noWrap/>
            <w:vAlign w:val="center"/>
          </w:tcPr>
          <w:p w14:paraId="1EC7140E" w14:textId="34F5805A" w:rsidR="003700D4" w:rsidRPr="00BB306A" w:rsidRDefault="003700D4" w:rsidP="00D2013A">
            <w:pPr>
              <w:spacing w:line="360" w:lineRule="auto"/>
              <w:jc w:val="center"/>
              <w:rPr>
                <w:b/>
                <w:bCs/>
              </w:rPr>
            </w:pPr>
            <w:r w:rsidRPr="00BB306A">
              <w:rPr>
                <w:b/>
                <w:bCs/>
              </w:rPr>
              <w:t>TOTAL, GENERAL</w:t>
            </w:r>
          </w:p>
        </w:tc>
        <w:tc>
          <w:tcPr>
            <w:tcW w:w="1134" w:type="dxa"/>
            <w:noWrap/>
            <w:vAlign w:val="center"/>
          </w:tcPr>
          <w:p w14:paraId="565915CE" w14:textId="0FA62835" w:rsidR="003700D4" w:rsidRPr="00BB306A" w:rsidRDefault="002058FD" w:rsidP="00D2013A">
            <w:pPr>
              <w:spacing w:line="360" w:lineRule="auto"/>
              <w:jc w:val="center"/>
              <w:rPr>
                <w:b/>
                <w:bCs/>
              </w:rPr>
            </w:pPr>
            <w:r w:rsidRPr="00BB306A">
              <w:rPr>
                <w:b/>
                <w:bCs/>
              </w:rPr>
              <w:t>3</w:t>
            </w:r>
            <w:r w:rsidR="003700D4" w:rsidRPr="00BB306A">
              <w:rPr>
                <w:b/>
                <w:bCs/>
              </w:rPr>
              <w:t>,</w:t>
            </w:r>
            <w:r w:rsidRPr="00BB306A">
              <w:rPr>
                <w:b/>
                <w:bCs/>
              </w:rPr>
              <w:t>416</w:t>
            </w:r>
          </w:p>
        </w:tc>
        <w:tc>
          <w:tcPr>
            <w:tcW w:w="993" w:type="dxa"/>
            <w:noWrap/>
            <w:vAlign w:val="center"/>
          </w:tcPr>
          <w:p w14:paraId="32A66CEF" w14:textId="2A43DB1D" w:rsidR="003700D4" w:rsidRPr="00BB306A" w:rsidRDefault="002058FD" w:rsidP="00D2013A">
            <w:pPr>
              <w:spacing w:line="360" w:lineRule="auto"/>
              <w:jc w:val="center"/>
              <w:rPr>
                <w:b/>
                <w:bCs/>
              </w:rPr>
            </w:pPr>
            <w:r w:rsidRPr="00BB306A">
              <w:rPr>
                <w:b/>
                <w:bCs/>
              </w:rPr>
              <w:t>2,716</w:t>
            </w:r>
          </w:p>
        </w:tc>
        <w:tc>
          <w:tcPr>
            <w:tcW w:w="1134" w:type="dxa"/>
            <w:noWrap/>
            <w:vAlign w:val="center"/>
          </w:tcPr>
          <w:p w14:paraId="35ADD249" w14:textId="379CCF0C" w:rsidR="003700D4" w:rsidRPr="00BB306A" w:rsidRDefault="002058FD" w:rsidP="00D2013A">
            <w:pPr>
              <w:spacing w:line="360" w:lineRule="auto"/>
              <w:jc w:val="center"/>
              <w:rPr>
                <w:b/>
                <w:bCs/>
              </w:rPr>
            </w:pPr>
            <w:r w:rsidRPr="00BB306A">
              <w:rPr>
                <w:b/>
                <w:bCs/>
              </w:rPr>
              <w:t>6</w:t>
            </w:r>
            <w:r w:rsidR="003700D4" w:rsidRPr="00BB306A">
              <w:rPr>
                <w:b/>
                <w:bCs/>
              </w:rPr>
              <w:t>,</w:t>
            </w:r>
            <w:r w:rsidR="0035053C" w:rsidRPr="00BB306A">
              <w:rPr>
                <w:b/>
                <w:bCs/>
              </w:rPr>
              <w:t>132</w:t>
            </w:r>
          </w:p>
        </w:tc>
      </w:tr>
    </w:tbl>
    <w:p w14:paraId="49E76332" w14:textId="609066EE" w:rsidR="003E3206" w:rsidRPr="00BB306A" w:rsidRDefault="003700D4" w:rsidP="00D2013A">
      <w:pPr>
        <w:spacing w:line="360" w:lineRule="auto"/>
        <w:jc w:val="both"/>
        <w:rPr>
          <w:rFonts w:eastAsia="Calibri"/>
          <w:sz w:val="18"/>
          <w:szCs w:val="18"/>
        </w:rPr>
      </w:pPr>
      <w:r w:rsidRPr="00BB306A">
        <w:rPr>
          <w:rFonts w:eastAsia="Calibri"/>
          <w:sz w:val="18"/>
          <w:szCs w:val="18"/>
        </w:rPr>
        <w:t xml:space="preserve">Fuente: </w:t>
      </w:r>
      <w:r w:rsidRPr="00BB306A">
        <w:rPr>
          <w:sz w:val="18"/>
          <w:szCs w:val="18"/>
        </w:rPr>
        <w:t xml:space="preserve">Departamento de Deporte </w:t>
      </w:r>
      <w:r w:rsidR="008E0EA6" w:rsidRPr="00BB306A">
        <w:rPr>
          <w:sz w:val="18"/>
          <w:szCs w:val="18"/>
        </w:rPr>
        <w:t>Universitario</w:t>
      </w:r>
    </w:p>
    <w:p w14:paraId="13343371" w14:textId="77777777" w:rsidR="005E7C89" w:rsidRPr="00BB306A" w:rsidRDefault="005E7C89" w:rsidP="00D2013A">
      <w:pPr>
        <w:spacing w:line="360" w:lineRule="auto"/>
        <w:jc w:val="both"/>
        <w:rPr>
          <w:rFonts w:eastAsia="Calibri"/>
        </w:rPr>
      </w:pPr>
    </w:p>
    <w:p w14:paraId="49175161" w14:textId="77777777" w:rsidR="00CE6415" w:rsidRPr="00BB306A" w:rsidRDefault="00CE6415" w:rsidP="00D2013A">
      <w:pPr>
        <w:spacing w:line="360" w:lineRule="auto"/>
        <w:jc w:val="both"/>
        <w:rPr>
          <w:rFonts w:eastAsia="Calibri"/>
        </w:rPr>
      </w:pPr>
    </w:p>
    <w:p w14:paraId="3E568F00" w14:textId="17FEDCC1" w:rsidR="003E3206" w:rsidRPr="00BB306A" w:rsidRDefault="003E3206" w:rsidP="00D2013A">
      <w:pPr>
        <w:pStyle w:val="Ttulo2"/>
        <w:spacing w:line="360" w:lineRule="auto"/>
        <w:jc w:val="center"/>
        <w:rPr>
          <w:rFonts w:eastAsia="Calibri" w:cs="Times New Roman"/>
          <w:color w:val="767171"/>
        </w:rPr>
      </w:pPr>
      <w:bookmarkStart w:id="288" w:name="_Toc185252706"/>
      <w:bookmarkStart w:id="289" w:name="_Toc186797868"/>
      <w:r w:rsidRPr="00BB306A">
        <w:rPr>
          <w:rFonts w:cs="Times New Roman"/>
          <w:color w:val="767171"/>
          <w:szCs w:val="24"/>
        </w:rPr>
        <w:t>3.</w:t>
      </w:r>
      <w:r w:rsidR="00B51C6F" w:rsidRPr="00BB306A">
        <w:rPr>
          <w:rFonts w:cs="Times New Roman"/>
          <w:color w:val="767171"/>
          <w:szCs w:val="24"/>
        </w:rPr>
        <w:t>3</w:t>
      </w:r>
      <w:r w:rsidRPr="00BB306A">
        <w:rPr>
          <w:rFonts w:cs="Times New Roman"/>
          <w:color w:val="767171"/>
          <w:szCs w:val="24"/>
        </w:rPr>
        <w:t xml:space="preserve"> Viceministerio </w:t>
      </w:r>
      <w:r w:rsidR="004C22CE" w:rsidRPr="00BB306A">
        <w:rPr>
          <w:rFonts w:cs="Times New Roman"/>
          <w:color w:val="767171"/>
          <w:szCs w:val="24"/>
        </w:rPr>
        <w:t xml:space="preserve">de Deporte </w:t>
      </w:r>
      <w:r w:rsidR="00E94BD6" w:rsidRPr="00BB306A">
        <w:rPr>
          <w:rFonts w:cs="Times New Roman"/>
          <w:color w:val="767171"/>
          <w:szCs w:val="24"/>
        </w:rPr>
        <w:t xml:space="preserve">Federado </w:t>
      </w:r>
      <w:r w:rsidR="004D348B" w:rsidRPr="00BB306A">
        <w:rPr>
          <w:rFonts w:cs="Times New Roman"/>
          <w:color w:val="767171"/>
          <w:szCs w:val="24"/>
        </w:rPr>
        <w:t>y Alto Rendimiento</w:t>
      </w:r>
      <w:bookmarkEnd w:id="288"/>
      <w:bookmarkEnd w:id="289"/>
    </w:p>
    <w:p w14:paraId="3ED53D8D" w14:textId="77777777" w:rsidR="003517F3" w:rsidRPr="00BB306A" w:rsidRDefault="003517F3" w:rsidP="00D2013A">
      <w:pPr>
        <w:spacing w:line="360" w:lineRule="auto"/>
        <w:rPr>
          <w:rFonts w:eastAsia="Calibri"/>
          <w:b/>
          <w:bCs/>
        </w:rPr>
      </w:pPr>
    </w:p>
    <w:p w14:paraId="421E4598" w14:textId="6E2A34DC" w:rsidR="003517F3" w:rsidRPr="00BB306A" w:rsidRDefault="003517F3" w:rsidP="00D2013A">
      <w:pPr>
        <w:spacing w:line="360" w:lineRule="auto"/>
        <w:jc w:val="both"/>
        <w:rPr>
          <w:rFonts w:eastAsia="Calibri"/>
        </w:rPr>
      </w:pPr>
      <w:r w:rsidRPr="00BB306A">
        <w:rPr>
          <w:rFonts w:eastAsia="Calibri"/>
        </w:rPr>
        <w:t xml:space="preserve">El apoyo al Deporte de Alto Rendimiento está contenido en el V Eje del Plan Estratégico Institucional (PEI) del Ministerio de Deportes y Recreación. En coherencia con este planteamiento, los esfuerzos se han dirigido hacia la mejora del rendimiento de los atletas, mediante la puesta a su disposición de los recursos técnicos, materiales, humanos y económicos a nuestro alcance, para que en coordinación con las Federaciones Deportivas Nacionales (FDN) y el Comité Olímpico Dominicano (COD), lograr que la Republica Dominicana sea reconocida a nivel internacional como una potencia </w:t>
      </w:r>
      <w:proofErr w:type="spellStart"/>
      <w:r w:rsidRPr="00BB306A">
        <w:rPr>
          <w:rFonts w:eastAsia="Calibri"/>
        </w:rPr>
        <w:t>deportiva.Las</w:t>
      </w:r>
      <w:proofErr w:type="spellEnd"/>
      <w:r w:rsidRPr="00BB306A">
        <w:rPr>
          <w:rFonts w:eastAsia="Calibri"/>
        </w:rPr>
        <w:t xml:space="preserve"> acciones para el apoyo al Deporte de Alto Rendimiento se realizaron en tres vertientes: primero, mediante el fortalecimiento del programa </w:t>
      </w:r>
      <w:r w:rsidRPr="00BB306A">
        <w:rPr>
          <w:rFonts w:eastAsia="Calibri"/>
        </w:rPr>
        <w:lastRenderedPageBreak/>
        <w:t>de asistencia a los atletas de alto rendimiento; segundo, mediante el apoyo a las Federaciones Deportivas Nacionales con subvenciones fijas mensuales, apoyo a todos los eventos la clasificatorios  con miras a los Juegos Olímpicos, París 2024 y tercero a través del Comité Olímpico Dominicano mediante  aportes para las preparación de la delegación Dominicana participante en los Juegos Olímpicos 2024</w:t>
      </w:r>
      <w:r w:rsidR="00B572F3" w:rsidRPr="00BB306A">
        <w:rPr>
          <w:rFonts w:eastAsia="Calibri"/>
        </w:rPr>
        <w:t>,</w:t>
      </w:r>
      <w:r w:rsidR="000A71F7" w:rsidRPr="00BB306A">
        <w:t xml:space="preserve"> </w:t>
      </w:r>
      <w:r w:rsidR="000A71F7" w:rsidRPr="00BB306A">
        <w:rPr>
          <w:rFonts w:eastAsia="Calibri"/>
        </w:rPr>
        <w:t>y para la preparación de la delegación que representará nuestro País en los Juegos Panamericanos Juveniles, Asunción, Paraguay 2025</w:t>
      </w:r>
      <w:r w:rsidRPr="00BB306A">
        <w:rPr>
          <w:rFonts w:eastAsia="Calibri"/>
        </w:rPr>
        <w:t>.</w:t>
      </w:r>
    </w:p>
    <w:p w14:paraId="6F5B182E" w14:textId="77777777" w:rsidR="008D4BA8" w:rsidRPr="00BB306A" w:rsidRDefault="008D4BA8" w:rsidP="00D2013A">
      <w:pPr>
        <w:spacing w:line="360" w:lineRule="auto"/>
        <w:jc w:val="both"/>
        <w:rPr>
          <w:rFonts w:eastAsia="Calibri"/>
        </w:rPr>
      </w:pPr>
    </w:p>
    <w:p w14:paraId="1E60AC71" w14:textId="19B4D295" w:rsidR="003517F3" w:rsidRPr="00BB306A" w:rsidRDefault="003517F3" w:rsidP="00D2013A">
      <w:pPr>
        <w:spacing w:line="360" w:lineRule="auto"/>
        <w:jc w:val="both"/>
        <w:rPr>
          <w:rFonts w:eastAsia="Calibri"/>
        </w:rPr>
      </w:pPr>
      <w:r w:rsidRPr="00BB306A">
        <w:rPr>
          <w:rFonts w:eastAsia="Calibri"/>
        </w:rPr>
        <w:t>En lo respecta al Programa de Apoyo a los Atletas de Alto Rendimiento y Nuevos Valores, durante el periodo enero -</w:t>
      </w:r>
      <w:r w:rsidR="00D112D1" w:rsidRPr="00BB306A">
        <w:rPr>
          <w:rFonts w:eastAsia="Calibri"/>
        </w:rPr>
        <w:t>diciembre</w:t>
      </w:r>
      <w:r w:rsidRPr="00BB306A">
        <w:rPr>
          <w:rFonts w:eastAsia="Calibri"/>
        </w:rPr>
        <w:t xml:space="preserve"> 2024, el Ministerio de Deportes y Recreación ejecutó las siguientes acciones, ascendente a la suma de RD$</w:t>
      </w:r>
      <w:r w:rsidR="00D01B9D" w:rsidRPr="00BB306A">
        <w:rPr>
          <w:rFonts w:eastAsia="Calibri"/>
        </w:rPr>
        <w:t>66</w:t>
      </w:r>
      <w:r w:rsidRPr="00BB306A">
        <w:rPr>
          <w:rFonts w:eastAsia="Calibri"/>
        </w:rPr>
        <w:t>,</w:t>
      </w:r>
      <w:r w:rsidR="00D01B9D" w:rsidRPr="00BB306A">
        <w:rPr>
          <w:rFonts w:eastAsia="Calibri"/>
        </w:rPr>
        <w:t>318</w:t>
      </w:r>
      <w:r w:rsidRPr="00BB306A">
        <w:rPr>
          <w:rFonts w:eastAsia="Calibri"/>
        </w:rPr>
        <w:t>,</w:t>
      </w:r>
      <w:r w:rsidR="00980176" w:rsidRPr="00BB306A">
        <w:rPr>
          <w:rFonts w:eastAsia="Calibri"/>
        </w:rPr>
        <w:t>000</w:t>
      </w:r>
      <w:r w:rsidRPr="00BB306A">
        <w:rPr>
          <w:rFonts w:eastAsia="Calibri"/>
        </w:rPr>
        <w:t>.</w:t>
      </w:r>
      <w:r w:rsidR="00980176" w:rsidRPr="00BB306A">
        <w:rPr>
          <w:rFonts w:eastAsia="Calibri"/>
        </w:rPr>
        <w:t>0</w:t>
      </w:r>
      <w:r w:rsidRPr="00BB306A">
        <w:rPr>
          <w:rFonts w:eastAsia="Calibri"/>
        </w:rPr>
        <w:t>0, según detalle a continuación</w:t>
      </w:r>
    </w:p>
    <w:p w14:paraId="7DC424D1" w14:textId="62D543CA" w:rsidR="003517F3" w:rsidRPr="00BB306A" w:rsidRDefault="003517F3" w:rsidP="00D2013A">
      <w:pPr>
        <w:spacing w:line="360" w:lineRule="auto"/>
        <w:jc w:val="both"/>
        <w:rPr>
          <w:rFonts w:eastAsia="Calibri"/>
        </w:rPr>
      </w:pPr>
      <w:r w:rsidRPr="00BB306A">
        <w:rPr>
          <w:rFonts w:eastAsia="Calibri"/>
        </w:rPr>
        <w:t>•</w:t>
      </w:r>
      <w:r w:rsidRPr="00BB306A">
        <w:rPr>
          <w:rFonts w:eastAsia="Calibri"/>
        </w:rPr>
        <w:tab/>
        <w:t>Entrega de estipendios fijos mensuales para 500 atletas a un costo de RD$</w:t>
      </w:r>
      <w:r w:rsidR="005F4899" w:rsidRPr="00BB306A">
        <w:rPr>
          <w:rFonts w:eastAsia="Calibri"/>
        </w:rPr>
        <w:t>66</w:t>
      </w:r>
      <w:r w:rsidRPr="00BB306A">
        <w:rPr>
          <w:rFonts w:eastAsia="Calibri"/>
        </w:rPr>
        <w:t>,</w:t>
      </w:r>
      <w:r w:rsidR="005F4899" w:rsidRPr="00BB306A">
        <w:rPr>
          <w:rFonts w:eastAsia="Calibri"/>
        </w:rPr>
        <w:t>318</w:t>
      </w:r>
      <w:r w:rsidRPr="00BB306A">
        <w:rPr>
          <w:rFonts w:eastAsia="Calibri"/>
        </w:rPr>
        <w:t>,000.00</w:t>
      </w:r>
    </w:p>
    <w:p w14:paraId="68C567D9" w14:textId="1628821B" w:rsidR="003517F3" w:rsidRPr="00BB306A" w:rsidRDefault="003517F3" w:rsidP="00D2013A">
      <w:pPr>
        <w:spacing w:line="360" w:lineRule="auto"/>
        <w:jc w:val="both"/>
        <w:rPr>
          <w:rFonts w:eastAsia="Calibri"/>
        </w:rPr>
      </w:pPr>
      <w:r w:rsidRPr="00BB306A">
        <w:rPr>
          <w:rFonts w:eastAsia="Calibri"/>
        </w:rPr>
        <w:t>•</w:t>
      </w:r>
      <w:r w:rsidRPr="00BB306A">
        <w:rPr>
          <w:rFonts w:eastAsia="Calibri"/>
        </w:rPr>
        <w:tab/>
        <w:t xml:space="preserve">Suministro de </w:t>
      </w:r>
      <w:r w:rsidR="00980176" w:rsidRPr="00BB306A">
        <w:rPr>
          <w:rFonts w:eastAsia="Calibri"/>
        </w:rPr>
        <w:t>27</w:t>
      </w:r>
      <w:r w:rsidR="007B235F" w:rsidRPr="00BB306A">
        <w:rPr>
          <w:rFonts w:eastAsia="Calibri"/>
        </w:rPr>
        <w:t>2</w:t>
      </w:r>
      <w:r w:rsidRPr="00BB306A">
        <w:rPr>
          <w:rFonts w:eastAsia="Calibri"/>
        </w:rPr>
        <w:t>,</w:t>
      </w:r>
      <w:r w:rsidR="007B235F" w:rsidRPr="00BB306A">
        <w:rPr>
          <w:rFonts w:eastAsia="Calibri"/>
        </w:rPr>
        <w:t>008</w:t>
      </w:r>
      <w:r w:rsidRPr="00BB306A">
        <w:rPr>
          <w:rFonts w:eastAsia="Calibri"/>
        </w:rPr>
        <w:t xml:space="preserve"> raciones de alimentación balanceada y de calidad a un costo total de RD$</w:t>
      </w:r>
      <w:r w:rsidR="007B235F" w:rsidRPr="00BB306A">
        <w:rPr>
          <w:rFonts w:eastAsia="Calibri"/>
        </w:rPr>
        <w:t>70</w:t>
      </w:r>
      <w:r w:rsidRPr="00BB306A">
        <w:rPr>
          <w:rFonts w:eastAsia="Calibri"/>
        </w:rPr>
        <w:t>,</w:t>
      </w:r>
      <w:r w:rsidR="007B235F" w:rsidRPr="00BB306A">
        <w:rPr>
          <w:rFonts w:eastAsia="Calibri"/>
        </w:rPr>
        <w:t>935</w:t>
      </w:r>
      <w:r w:rsidRPr="00BB306A">
        <w:rPr>
          <w:rFonts w:eastAsia="Calibri"/>
        </w:rPr>
        <w:t>,9</w:t>
      </w:r>
      <w:r w:rsidR="007B235F" w:rsidRPr="00BB306A">
        <w:rPr>
          <w:rFonts w:eastAsia="Calibri"/>
        </w:rPr>
        <w:t>71</w:t>
      </w:r>
      <w:r w:rsidRPr="00BB306A">
        <w:rPr>
          <w:rFonts w:eastAsia="Calibri"/>
        </w:rPr>
        <w:t>.</w:t>
      </w:r>
      <w:r w:rsidR="007B235F" w:rsidRPr="00BB306A">
        <w:rPr>
          <w:rFonts w:eastAsia="Calibri"/>
        </w:rPr>
        <w:t>40</w:t>
      </w:r>
    </w:p>
    <w:p w14:paraId="587EC2F3" w14:textId="3B483529" w:rsidR="006175CA" w:rsidRPr="00BB306A" w:rsidRDefault="003517F3" w:rsidP="00D2013A">
      <w:pPr>
        <w:spacing w:line="360" w:lineRule="auto"/>
        <w:jc w:val="both"/>
        <w:rPr>
          <w:rFonts w:eastAsia="Calibri"/>
        </w:rPr>
      </w:pPr>
      <w:bookmarkStart w:id="290" w:name="_Hlk184888214"/>
      <w:r w:rsidRPr="00BB306A">
        <w:rPr>
          <w:rFonts w:eastAsia="Calibri"/>
        </w:rPr>
        <w:t>•</w:t>
      </w:r>
      <w:r w:rsidRPr="00BB306A">
        <w:rPr>
          <w:rFonts w:eastAsia="Calibri"/>
        </w:rPr>
        <w:tab/>
        <w:t>Seguro médico y de vida para 7</w:t>
      </w:r>
      <w:r w:rsidR="00C84397" w:rsidRPr="00BB306A">
        <w:rPr>
          <w:rFonts w:eastAsia="Calibri"/>
        </w:rPr>
        <w:t>06</w:t>
      </w:r>
      <w:r w:rsidRPr="00BB306A">
        <w:rPr>
          <w:rFonts w:eastAsia="Calibri"/>
        </w:rPr>
        <w:t xml:space="preserve"> personas, (atletas y dependientes directos), a un costo total de RD$</w:t>
      </w:r>
      <w:r w:rsidR="0058447A" w:rsidRPr="00BB306A">
        <w:rPr>
          <w:rFonts w:eastAsia="Calibri"/>
        </w:rPr>
        <w:t>10</w:t>
      </w:r>
      <w:r w:rsidR="006175CA" w:rsidRPr="00BB306A">
        <w:rPr>
          <w:rFonts w:eastAsia="Calibri"/>
        </w:rPr>
        <w:t>,</w:t>
      </w:r>
      <w:r w:rsidR="0058447A" w:rsidRPr="00BB306A">
        <w:rPr>
          <w:rFonts w:eastAsia="Calibri"/>
        </w:rPr>
        <w:t>035</w:t>
      </w:r>
      <w:r w:rsidR="006175CA" w:rsidRPr="00BB306A">
        <w:rPr>
          <w:rFonts w:eastAsia="Calibri"/>
        </w:rPr>
        <w:t>,</w:t>
      </w:r>
      <w:r w:rsidR="0058447A" w:rsidRPr="00BB306A">
        <w:rPr>
          <w:rFonts w:eastAsia="Calibri"/>
        </w:rPr>
        <w:t>700</w:t>
      </w:r>
      <w:r w:rsidR="006175CA" w:rsidRPr="00BB306A">
        <w:rPr>
          <w:rFonts w:eastAsia="Calibri"/>
        </w:rPr>
        <w:t>.</w:t>
      </w:r>
      <w:r w:rsidR="0058447A" w:rsidRPr="00BB306A">
        <w:rPr>
          <w:rFonts w:eastAsia="Calibri"/>
        </w:rPr>
        <w:t>00</w:t>
      </w:r>
      <w:r w:rsidR="006175CA" w:rsidRPr="00BB306A">
        <w:rPr>
          <w:rFonts w:eastAsia="Calibri"/>
        </w:rPr>
        <w:t xml:space="preserve"> (Ver tabla #</w:t>
      </w:r>
      <w:r w:rsidR="00E626F0" w:rsidRPr="00BB306A">
        <w:rPr>
          <w:rFonts w:eastAsia="Calibri"/>
        </w:rPr>
        <w:t>7</w:t>
      </w:r>
      <w:r w:rsidR="006175CA" w:rsidRPr="00BB306A">
        <w:rPr>
          <w:rFonts w:eastAsia="Calibri"/>
        </w:rPr>
        <w:t>)</w:t>
      </w:r>
    </w:p>
    <w:p w14:paraId="3D631127" w14:textId="6978FB24" w:rsidR="00121AAD" w:rsidRPr="00BB306A" w:rsidRDefault="00121AAD" w:rsidP="00D2013A">
      <w:pPr>
        <w:spacing w:line="360" w:lineRule="auto"/>
        <w:jc w:val="both"/>
        <w:rPr>
          <w:rFonts w:eastAsia="Calibri"/>
        </w:rPr>
      </w:pPr>
      <w:bookmarkStart w:id="291" w:name="_Hlk184888320"/>
      <w:bookmarkEnd w:id="290"/>
      <w:r w:rsidRPr="00BB306A">
        <w:rPr>
          <w:rFonts w:eastAsia="Calibri"/>
        </w:rPr>
        <w:t>•</w:t>
      </w:r>
      <w:r w:rsidRPr="00BB306A">
        <w:rPr>
          <w:rFonts w:eastAsia="Calibri"/>
        </w:rPr>
        <w:tab/>
      </w:r>
      <w:bookmarkStart w:id="292" w:name="_Hlk184888309"/>
      <w:r w:rsidR="000E54A4" w:rsidRPr="00BB306A">
        <w:rPr>
          <w:rFonts w:eastAsia="Calibri"/>
        </w:rPr>
        <w:t>Un total de 745 atletas fueron hospedados en las diferentes villas de alojamiento del Ministerio de Deportes y Recreación durante el periodo enero-diciembre 2024</w:t>
      </w:r>
      <w:bookmarkEnd w:id="292"/>
    </w:p>
    <w:bookmarkEnd w:id="291"/>
    <w:p w14:paraId="63845FFE" w14:textId="110BE8B2" w:rsidR="00B41328" w:rsidRPr="00BB306A" w:rsidRDefault="006132A9" w:rsidP="00D2013A">
      <w:pPr>
        <w:spacing w:line="360" w:lineRule="auto"/>
        <w:jc w:val="both"/>
        <w:rPr>
          <w:rFonts w:eastAsia="Calibri"/>
        </w:rPr>
      </w:pPr>
      <w:r w:rsidRPr="00BB306A">
        <w:rPr>
          <w:rFonts w:eastAsia="Calibri"/>
        </w:rPr>
        <w:lastRenderedPageBreak/>
        <w:t>•</w:t>
      </w:r>
      <w:r w:rsidRPr="00BB306A">
        <w:rPr>
          <w:rFonts w:eastAsia="Calibri"/>
        </w:rPr>
        <w:tab/>
      </w:r>
      <w:r w:rsidR="00753DE9" w:rsidRPr="00BB306A">
        <w:rPr>
          <w:rFonts w:eastAsia="Calibri"/>
        </w:rPr>
        <w:t xml:space="preserve">Entrega de premios a los atletas ganadores de medallas en los Juegos Olímpicos, París 2024, </w:t>
      </w:r>
      <w:proofErr w:type="spellStart"/>
      <w:r w:rsidR="00753DE9" w:rsidRPr="00BB306A">
        <w:rPr>
          <w:rFonts w:eastAsia="Calibri"/>
        </w:rPr>
        <w:t>mas</w:t>
      </w:r>
      <w:proofErr w:type="spellEnd"/>
      <w:r w:rsidR="00753DE9" w:rsidRPr="00BB306A">
        <w:rPr>
          <w:rFonts w:eastAsia="Calibri"/>
        </w:rPr>
        <w:t xml:space="preserve"> un incentivo a las federaciones cuyos atletas lograron obtener medallas en dichos juegos, por un monto total de RD$34,000,000.00</w:t>
      </w:r>
    </w:p>
    <w:p w14:paraId="29D036EE" w14:textId="420BDA72" w:rsidR="006132A9" w:rsidRPr="00BB306A" w:rsidRDefault="006132A9" w:rsidP="00D2013A">
      <w:pPr>
        <w:spacing w:line="360" w:lineRule="auto"/>
        <w:jc w:val="both"/>
        <w:rPr>
          <w:rFonts w:eastAsia="Calibri"/>
        </w:rPr>
      </w:pPr>
      <w:r w:rsidRPr="00BB306A">
        <w:rPr>
          <w:rFonts w:eastAsia="Calibri"/>
        </w:rPr>
        <w:t>•</w:t>
      </w:r>
      <w:r w:rsidRPr="00BB306A">
        <w:rPr>
          <w:rFonts w:eastAsia="Calibri"/>
        </w:rPr>
        <w:tab/>
      </w:r>
      <w:r w:rsidR="00F95674" w:rsidRPr="00BB306A">
        <w:rPr>
          <w:rFonts w:eastAsia="Calibri"/>
        </w:rPr>
        <w:t>Entrega de un premio adicional a la Selección Nacional Femenina de Voleibol por la medalla de oro obtenida en los Juegos Panamericanos, Santiago de Chile 2023, por la suma de RD$3,000,000.00</w:t>
      </w:r>
    </w:p>
    <w:p w14:paraId="7B6D0AD6" w14:textId="4DCF169D" w:rsidR="003517F3" w:rsidRPr="00BB306A" w:rsidRDefault="003517F3" w:rsidP="00D2013A">
      <w:pPr>
        <w:spacing w:line="360" w:lineRule="auto"/>
        <w:jc w:val="both"/>
        <w:rPr>
          <w:rFonts w:eastAsia="Calibri"/>
        </w:rPr>
      </w:pPr>
      <w:r w:rsidRPr="00BB306A">
        <w:rPr>
          <w:rFonts w:eastAsia="Calibri"/>
        </w:rPr>
        <w:t xml:space="preserve">Adicionalmente a estas ejecutorias, el Ministerio de Deportes y Recreación otorgó un incentivo ascendente a la suma de RD$100,000.00 a cada uno de los atletas que con su esfuerzo y dedicación lograron su clasificación a los Juegos Olímpicos, París 2024. El total clasificado </w:t>
      </w:r>
      <w:r w:rsidR="00A47995" w:rsidRPr="00BB306A">
        <w:rPr>
          <w:rFonts w:eastAsia="Calibri"/>
        </w:rPr>
        <w:t>en el año</w:t>
      </w:r>
      <w:r w:rsidRPr="00BB306A">
        <w:rPr>
          <w:rFonts w:eastAsia="Calibri"/>
        </w:rPr>
        <w:t xml:space="preserve"> 2024 asciende a 5</w:t>
      </w:r>
      <w:r w:rsidR="00063D3D" w:rsidRPr="00BB306A">
        <w:rPr>
          <w:rFonts w:eastAsia="Calibri"/>
        </w:rPr>
        <w:t>7</w:t>
      </w:r>
      <w:r w:rsidRPr="00BB306A">
        <w:rPr>
          <w:rFonts w:eastAsia="Calibri"/>
        </w:rPr>
        <w:t xml:space="preserve"> atletas por lo que el total de los incentivos asciende a la suma de RD$5,</w:t>
      </w:r>
      <w:r w:rsidR="00D1021E" w:rsidRPr="00BB306A">
        <w:rPr>
          <w:rFonts w:eastAsia="Calibri"/>
        </w:rPr>
        <w:t>7</w:t>
      </w:r>
      <w:r w:rsidRPr="00BB306A">
        <w:rPr>
          <w:rFonts w:eastAsia="Calibri"/>
        </w:rPr>
        <w:t>00,000.00</w:t>
      </w:r>
    </w:p>
    <w:p w14:paraId="7EEB8CAE" w14:textId="77777777" w:rsidR="00C85AFE" w:rsidRPr="00BB306A" w:rsidRDefault="00C85AFE" w:rsidP="00D2013A">
      <w:pPr>
        <w:spacing w:line="360" w:lineRule="auto"/>
        <w:jc w:val="both"/>
        <w:rPr>
          <w:rFonts w:eastAsia="Calibri"/>
        </w:rPr>
      </w:pPr>
    </w:p>
    <w:p w14:paraId="09884314" w14:textId="1CA36446" w:rsidR="003517F3" w:rsidRPr="00BB306A" w:rsidRDefault="003517F3" w:rsidP="00D2013A">
      <w:pPr>
        <w:spacing w:line="360" w:lineRule="auto"/>
        <w:jc w:val="both"/>
        <w:rPr>
          <w:rFonts w:eastAsia="Calibri"/>
        </w:rPr>
      </w:pPr>
      <w:r w:rsidRPr="00BB306A">
        <w:rPr>
          <w:rFonts w:eastAsia="Calibri"/>
        </w:rPr>
        <w:t>En lo referente al apoyo a las Federaciones Deportivas Nacionales, las ejecutorias del Ministerio de Deportes y Recreación durante el periodo enero-</w:t>
      </w:r>
      <w:r w:rsidR="00F95674" w:rsidRPr="00BB306A">
        <w:rPr>
          <w:rFonts w:eastAsia="Calibri"/>
        </w:rPr>
        <w:t xml:space="preserve">diciembre </w:t>
      </w:r>
      <w:r w:rsidRPr="00BB306A">
        <w:rPr>
          <w:rFonts w:eastAsia="Calibri"/>
        </w:rPr>
        <w:t>2024, podrían resumirse de la siguiente manera:</w:t>
      </w:r>
    </w:p>
    <w:p w14:paraId="4B81FAFB" w14:textId="6CDFA16E" w:rsidR="003517F3" w:rsidRPr="00BB306A" w:rsidRDefault="003517F3" w:rsidP="00D2013A">
      <w:pPr>
        <w:spacing w:line="360" w:lineRule="auto"/>
        <w:jc w:val="both"/>
        <w:rPr>
          <w:rFonts w:eastAsia="Calibri"/>
        </w:rPr>
      </w:pPr>
      <w:r w:rsidRPr="00BB306A">
        <w:rPr>
          <w:rFonts w:eastAsia="Calibri"/>
        </w:rPr>
        <w:t>•</w:t>
      </w:r>
      <w:r w:rsidRPr="00BB306A">
        <w:rPr>
          <w:rFonts w:eastAsia="Calibri"/>
        </w:rPr>
        <w:tab/>
        <w:t>Entrega de subvenciones fijas para cubrir los gastos administrativos, formación y desarrollo de atletas y realización de eventos nacionales, por un monto de RD$</w:t>
      </w:r>
      <w:r w:rsidR="00E26FB9" w:rsidRPr="00BB306A">
        <w:rPr>
          <w:rFonts w:eastAsia="Calibri"/>
        </w:rPr>
        <w:t>345</w:t>
      </w:r>
      <w:r w:rsidRPr="00BB306A">
        <w:rPr>
          <w:rFonts w:eastAsia="Calibri"/>
        </w:rPr>
        <w:t>,</w:t>
      </w:r>
      <w:r w:rsidR="00E26FB9" w:rsidRPr="00BB306A">
        <w:rPr>
          <w:rFonts w:eastAsia="Calibri"/>
        </w:rPr>
        <w:t>6</w:t>
      </w:r>
      <w:r w:rsidRPr="00BB306A">
        <w:rPr>
          <w:rFonts w:eastAsia="Calibri"/>
        </w:rPr>
        <w:t>00,000.00</w:t>
      </w:r>
    </w:p>
    <w:p w14:paraId="3EB1FC98" w14:textId="775D355C" w:rsidR="003517F3" w:rsidRPr="00BB306A" w:rsidRDefault="003517F3" w:rsidP="00D2013A">
      <w:pPr>
        <w:spacing w:line="360" w:lineRule="auto"/>
        <w:jc w:val="both"/>
        <w:rPr>
          <w:rFonts w:eastAsia="Calibri"/>
        </w:rPr>
      </w:pPr>
      <w:r w:rsidRPr="00BB306A">
        <w:rPr>
          <w:rFonts w:eastAsia="Calibri"/>
        </w:rPr>
        <w:t>•</w:t>
      </w:r>
      <w:r w:rsidRPr="00BB306A">
        <w:rPr>
          <w:rFonts w:eastAsia="Calibri"/>
        </w:rPr>
        <w:tab/>
        <w:t>Apoyo para la participación en eventos panamericanos, centroamericanos, mundiales y clasificatorios a los Juegos Olímpicos, París 2024 por la suma de RD$1</w:t>
      </w:r>
      <w:r w:rsidR="004D2C4C" w:rsidRPr="00BB306A">
        <w:rPr>
          <w:rFonts w:eastAsia="Calibri"/>
        </w:rPr>
        <w:t>81</w:t>
      </w:r>
      <w:r w:rsidR="0055526E" w:rsidRPr="00BB306A">
        <w:rPr>
          <w:rFonts w:eastAsia="Calibri"/>
        </w:rPr>
        <w:t>,</w:t>
      </w:r>
      <w:r w:rsidR="007E5E2B" w:rsidRPr="00BB306A">
        <w:rPr>
          <w:rFonts w:eastAsia="Calibri"/>
        </w:rPr>
        <w:t>332</w:t>
      </w:r>
      <w:r w:rsidR="0055526E" w:rsidRPr="00BB306A">
        <w:rPr>
          <w:rFonts w:eastAsia="Calibri"/>
        </w:rPr>
        <w:t>,</w:t>
      </w:r>
      <w:r w:rsidR="007E5E2B" w:rsidRPr="00BB306A">
        <w:rPr>
          <w:rFonts w:eastAsia="Calibri"/>
        </w:rPr>
        <w:t>692</w:t>
      </w:r>
      <w:r w:rsidR="00686568" w:rsidRPr="00BB306A">
        <w:rPr>
          <w:rFonts w:eastAsia="Calibri"/>
        </w:rPr>
        <w:t>.</w:t>
      </w:r>
      <w:r w:rsidR="007E5E2B" w:rsidRPr="00BB306A">
        <w:rPr>
          <w:rFonts w:eastAsia="Calibri"/>
        </w:rPr>
        <w:t>65</w:t>
      </w:r>
    </w:p>
    <w:p w14:paraId="4D34245E" w14:textId="55FBD8E9" w:rsidR="003517F3" w:rsidRPr="00BB306A" w:rsidRDefault="003517F3" w:rsidP="00D2013A">
      <w:pPr>
        <w:spacing w:line="360" w:lineRule="auto"/>
        <w:jc w:val="both"/>
        <w:rPr>
          <w:rFonts w:eastAsia="Calibri"/>
        </w:rPr>
      </w:pPr>
      <w:r w:rsidRPr="00BB306A">
        <w:rPr>
          <w:rFonts w:eastAsia="Calibri"/>
        </w:rPr>
        <w:lastRenderedPageBreak/>
        <w:t>•</w:t>
      </w:r>
      <w:r w:rsidRPr="00BB306A">
        <w:rPr>
          <w:rFonts w:eastAsia="Calibri"/>
        </w:rPr>
        <w:tab/>
        <w:t>Suministro de Equipos, utilerías e indumentarias por la suma de RD$</w:t>
      </w:r>
      <w:r w:rsidR="002257B0" w:rsidRPr="00BB306A">
        <w:rPr>
          <w:rFonts w:eastAsia="Calibri"/>
        </w:rPr>
        <w:t>32</w:t>
      </w:r>
      <w:r w:rsidRPr="00BB306A">
        <w:rPr>
          <w:rFonts w:eastAsia="Calibri"/>
        </w:rPr>
        <w:t>,</w:t>
      </w:r>
      <w:r w:rsidR="002257B0" w:rsidRPr="00BB306A">
        <w:rPr>
          <w:rFonts w:eastAsia="Calibri"/>
        </w:rPr>
        <w:t>610</w:t>
      </w:r>
      <w:r w:rsidRPr="00BB306A">
        <w:rPr>
          <w:rFonts w:eastAsia="Calibri"/>
        </w:rPr>
        <w:t>,</w:t>
      </w:r>
      <w:r w:rsidR="002257B0" w:rsidRPr="00BB306A">
        <w:rPr>
          <w:rFonts w:eastAsia="Calibri"/>
        </w:rPr>
        <w:t>190</w:t>
      </w:r>
      <w:r w:rsidRPr="00BB306A">
        <w:rPr>
          <w:rFonts w:eastAsia="Calibri"/>
        </w:rPr>
        <w:t>.</w:t>
      </w:r>
      <w:r w:rsidR="002257B0" w:rsidRPr="00BB306A">
        <w:rPr>
          <w:rFonts w:eastAsia="Calibri"/>
        </w:rPr>
        <w:t>14</w:t>
      </w:r>
    </w:p>
    <w:p w14:paraId="1F5A2265" w14:textId="77777777" w:rsidR="005656FF" w:rsidRPr="00BB306A" w:rsidRDefault="005656FF" w:rsidP="00D2013A">
      <w:pPr>
        <w:spacing w:line="360" w:lineRule="auto"/>
        <w:jc w:val="both"/>
        <w:rPr>
          <w:rFonts w:eastAsia="Calibri"/>
        </w:rPr>
      </w:pPr>
    </w:p>
    <w:p w14:paraId="251AB2FC" w14:textId="10E0E912" w:rsidR="00283FD6" w:rsidRPr="00BB306A" w:rsidRDefault="003517F3" w:rsidP="00D2013A">
      <w:pPr>
        <w:spacing w:line="360" w:lineRule="auto"/>
        <w:jc w:val="both"/>
        <w:rPr>
          <w:rFonts w:eastAsia="Calibri"/>
        </w:rPr>
      </w:pPr>
      <w:r w:rsidRPr="00BB306A">
        <w:rPr>
          <w:rFonts w:eastAsia="Calibri"/>
        </w:rPr>
        <w:t>Con respecto a la parte de los aportes a través del Comité Olímpico Dominicano y las facilidades para la preparación de la delegación que participará en los Juegos Olímpicos, París 2024, el Ministerio de Deportes y Recreación aportó un avance para gastos de preparación de la delegación dominicana que participará en los Juegos Olímpicos, París 2024 por un monto de RD$101,000,000.00.</w:t>
      </w:r>
    </w:p>
    <w:p w14:paraId="12107A81" w14:textId="77777777" w:rsidR="00527F24" w:rsidRPr="00BB306A" w:rsidRDefault="00527F24" w:rsidP="00D2013A">
      <w:pPr>
        <w:spacing w:line="360" w:lineRule="auto"/>
        <w:jc w:val="both"/>
        <w:rPr>
          <w:rFonts w:eastAsia="Calibri"/>
        </w:rPr>
      </w:pPr>
      <w:r w:rsidRPr="00BB306A">
        <w:rPr>
          <w:rFonts w:eastAsia="Calibri"/>
        </w:rPr>
        <w:t>•</w:t>
      </w:r>
      <w:r w:rsidRPr="00BB306A">
        <w:rPr>
          <w:rFonts w:eastAsia="Calibri"/>
        </w:rPr>
        <w:tab/>
        <w:t>Aporte para la preparación de los Atletas que participarán en los Juegos Panamericanos Juveniles, Asunción, Paraguay 2025, por un monto total de RD$63,000,000.00</w:t>
      </w:r>
    </w:p>
    <w:p w14:paraId="1D386CEC" w14:textId="1BE9ADF9" w:rsidR="00527F24" w:rsidRPr="00BB306A" w:rsidRDefault="00527F24" w:rsidP="00D2013A">
      <w:pPr>
        <w:spacing w:line="360" w:lineRule="auto"/>
        <w:jc w:val="both"/>
        <w:rPr>
          <w:rFonts w:eastAsia="Calibri"/>
        </w:rPr>
      </w:pPr>
      <w:r w:rsidRPr="00BB306A">
        <w:rPr>
          <w:rFonts w:eastAsia="Calibri"/>
        </w:rPr>
        <w:t>•</w:t>
      </w:r>
      <w:r w:rsidRPr="00BB306A">
        <w:rPr>
          <w:rFonts w:eastAsia="Calibri"/>
        </w:rPr>
        <w:tab/>
        <w:t xml:space="preserve">Aportes para </w:t>
      </w:r>
      <w:r w:rsidR="00923342" w:rsidRPr="00BB306A">
        <w:rPr>
          <w:rFonts w:eastAsia="Calibri"/>
        </w:rPr>
        <w:t xml:space="preserve">los compromisos </w:t>
      </w:r>
      <w:r w:rsidR="003A3F02" w:rsidRPr="00BB306A">
        <w:rPr>
          <w:rFonts w:eastAsia="Calibri"/>
        </w:rPr>
        <w:t xml:space="preserve">económicos de los atletas de alto rendimiento y nuevos valores con miras al ciclo olímpicos 2024-2028, por un monto de </w:t>
      </w:r>
      <w:r w:rsidRPr="00BB306A">
        <w:rPr>
          <w:rFonts w:eastAsia="Calibri"/>
        </w:rPr>
        <w:t>RD$6</w:t>
      </w:r>
      <w:r w:rsidR="000735D3" w:rsidRPr="00BB306A">
        <w:rPr>
          <w:rFonts w:eastAsia="Calibri"/>
        </w:rPr>
        <w:t>5</w:t>
      </w:r>
      <w:r w:rsidRPr="00BB306A">
        <w:rPr>
          <w:rFonts w:eastAsia="Calibri"/>
        </w:rPr>
        <w:t>,</w:t>
      </w:r>
      <w:r w:rsidR="000735D3" w:rsidRPr="00BB306A">
        <w:rPr>
          <w:rFonts w:eastAsia="Calibri"/>
        </w:rPr>
        <w:t>000</w:t>
      </w:r>
      <w:r w:rsidRPr="00BB306A">
        <w:rPr>
          <w:rFonts w:eastAsia="Calibri"/>
        </w:rPr>
        <w:t>,</w:t>
      </w:r>
      <w:r w:rsidR="000422AC" w:rsidRPr="00BB306A">
        <w:rPr>
          <w:rFonts w:eastAsia="Calibri"/>
        </w:rPr>
        <w:t>000</w:t>
      </w:r>
      <w:r w:rsidRPr="00BB306A">
        <w:rPr>
          <w:rFonts w:eastAsia="Calibri"/>
        </w:rPr>
        <w:t>.</w:t>
      </w:r>
      <w:r w:rsidR="000422AC" w:rsidRPr="00BB306A">
        <w:rPr>
          <w:rFonts w:eastAsia="Calibri"/>
        </w:rPr>
        <w:t>00</w:t>
      </w:r>
    </w:p>
    <w:p w14:paraId="78F5129D" w14:textId="2DF7CE35" w:rsidR="00F47D5E" w:rsidRPr="00BB306A" w:rsidRDefault="00F47D5E" w:rsidP="00D2013A">
      <w:pPr>
        <w:spacing w:line="360" w:lineRule="auto"/>
        <w:jc w:val="both"/>
        <w:rPr>
          <w:rFonts w:eastAsia="Calibri"/>
        </w:rPr>
      </w:pPr>
      <w:r w:rsidRPr="00BB306A">
        <w:rPr>
          <w:rFonts w:eastAsia="Calibri"/>
        </w:rPr>
        <w:t>•</w:t>
      </w:r>
      <w:r w:rsidRPr="00BB306A">
        <w:rPr>
          <w:rFonts w:eastAsia="Calibri"/>
        </w:rPr>
        <w:tab/>
        <w:t xml:space="preserve">Aportes para los compromisos </w:t>
      </w:r>
      <w:r w:rsidR="007B6108" w:rsidRPr="00BB306A">
        <w:rPr>
          <w:rFonts w:eastAsia="Calibri"/>
        </w:rPr>
        <w:t xml:space="preserve">iniciales de la planificación de la participación </w:t>
      </w:r>
      <w:proofErr w:type="spellStart"/>
      <w:r w:rsidR="007B6108" w:rsidRPr="00BB306A">
        <w:rPr>
          <w:rFonts w:eastAsia="Calibri"/>
        </w:rPr>
        <w:t>e</w:t>
      </w:r>
      <w:proofErr w:type="spellEnd"/>
      <w:r w:rsidR="007B6108" w:rsidRPr="00BB306A">
        <w:rPr>
          <w:rFonts w:eastAsia="Calibri"/>
        </w:rPr>
        <w:t xml:space="preserve"> los Juegos Centroamericanos y del Caribe,</w:t>
      </w:r>
      <w:r w:rsidR="00C21F80" w:rsidRPr="00BB306A">
        <w:rPr>
          <w:rFonts w:eastAsia="Calibri"/>
        </w:rPr>
        <w:t xml:space="preserve"> Santo Domingo2024,</w:t>
      </w:r>
      <w:r w:rsidRPr="00BB306A">
        <w:rPr>
          <w:rFonts w:eastAsia="Calibri"/>
        </w:rPr>
        <w:t xml:space="preserve"> por un monto de RD$</w:t>
      </w:r>
      <w:r w:rsidR="00F97713" w:rsidRPr="00BB306A">
        <w:rPr>
          <w:rFonts w:eastAsia="Calibri"/>
        </w:rPr>
        <w:t>7</w:t>
      </w:r>
      <w:r w:rsidRPr="00BB306A">
        <w:rPr>
          <w:rFonts w:eastAsia="Calibri"/>
        </w:rPr>
        <w:t>5,000,000.00</w:t>
      </w:r>
    </w:p>
    <w:p w14:paraId="1A38F56A" w14:textId="14F05F0E" w:rsidR="004760FE" w:rsidRPr="00BB306A" w:rsidRDefault="004760FE" w:rsidP="00D2013A">
      <w:pPr>
        <w:spacing w:line="360" w:lineRule="auto"/>
        <w:jc w:val="both"/>
        <w:rPr>
          <w:rFonts w:eastAsia="Calibri"/>
        </w:rPr>
      </w:pPr>
      <w:r w:rsidRPr="00BB306A">
        <w:rPr>
          <w:rFonts w:eastAsia="Calibri"/>
        </w:rPr>
        <w:t>•</w:t>
      </w:r>
      <w:r w:rsidRPr="00BB306A">
        <w:rPr>
          <w:rFonts w:eastAsia="Calibri"/>
        </w:rPr>
        <w:tab/>
        <w:t>Aportes para los compromisos</w:t>
      </w:r>
      <w:r w:rsidR="00265E18" w:rsidRPr="00BB306A">
        <w:rPr>
          <w:rFonts w:eastAsia="Calibri"/>
        </w:rPr>
        <w:t xml:space="preserve"> internacionales de los atletas de la </w:t>
      </w:r>
      <w:r w:rsidR="00D94ACA" w:rsidRPr="00BB306A">
        <w:rPr>
          <w:rFonts w:eastAsia="Calibri"/>
        </w:rPr>
        <w:t>Federación Dominicana de Atletismo</w:t>
      </w:r>
      <w:r w:rsidRPr="00BB306A">
        <w:rPr>
          <w:rFonts w:eastAsia="Calibri"/>
        </w:rPr>
        <w:t>, por un monto de RD$65,000,000.00</w:t>
      </w:r>
    </w:p>
    <w:p w14:paraId="6AB1F272" w14:textId="43CF367E" w:rsidR="00F47D5E" w:rsidRPr="00BB306A" w:rsidRDefault="004760FE" w:rsidP="00D2013A">
      <w:pPr>
        <w:spacing w:line="360" w:lineRule="auto"/>
        <w:jc w:val="both"/>
        <w:rPr>
          <w:rFonts w:eastAsia="Calibri"/>
        </w:rPr>
      </w:pPr>
      <w:r w:rsidRPr="00BB306A">
        <w:rPr>
          <w:rFonts w:eastAsia="Calibri"/>
        </w:rPr>
        <w:t>•</w:t>
      </w:r>
      <w:r w:rsidRPr="00BB306A">
        <w:rPr>
          <w:rFonts w:eastAsia="Calibri"/>
        </w:rPr>
        <w:tab/>
        <w:t>Aportes para el pago de las cuotas a la Agencia</w:t>
      </w:r>
      <w:r w:rsidR="00874D84" w:rsidRPr="00BB306A">
        <w:rPr>
          <w:rFonts w:eastAsia="Calibri"/>
        </w:rPr>
        <w:t xml:space="preserve"> Mundial Antidopaje (WADA), por la suma de </w:t>
      </w:r>
      <w:r w:rsidRPr="00BB306A">
        <w:rPr>
          <w:rFonts w:eastAsia="Calibri"/>
        </w:rPr>
        <w:t>RD$16,755,631.55</w:t>
      </w:r>
    </w:p>
    <w:p w14:paraId="18B76D35" w14:textId="77777777" w:rsidR="00527F24" w:rsidRPr="00BB306A" w:rsidRDefault="00527F24" w:rsidP="00D2013A">
      <w:pPr>
        <w:spacing w:line="360" w:lineRule="auto"/>
        <w:jc w:val="both"/>
        <w:rPr>
          <w:rFonts w:eastAsia="Calibri"/>
        </w:rPr>
      </w:pPr>
      <w:r w:rsidRPr="00BB306A">
        <w:rPr>
          <w:rFonts w:eastAsia="Calibri"/>
        </w:rPr>
        <w:lastRenderedPageBreak/>
        <w:t>•</w:t>
      </w:r>
      <w:r w:rsidRPr="00BB306A">
        <w:rPr>
          <w:rFonts w:eastAsia="Calibri"/>
        </w:rPr>
        <w:tab/>
        <w:t>Subvención Fija mensual para los gastos operativos del Comité Olímpico Dominicano por la suma anual de RD$45,000,000.00</w:t>
      </w:r>
    </w:p>
    <w:p w14:paraId="15DD185B" w14:textId="4FE54B11" w:rsidR="00057D48" w:rsidRPr="00BB306A" w:rsidRDefault="00527F24" w:rsidP="00D2013A">
      <w:pPr>
        <w:spacing w:line="360" w:lineRule="auto"/>
        <w:jc w:val="both"/>
        <w:rPr>
          <w:rFonts w:eastAsia="Calibri"/>
        </w:rPr>
      </w:pPr>
      <w:r w:rsidRPr="00BB306A">
        <w:rPr>
          <w:rFonts w:eastAsia="Calibri"/>
        </w:rPr>
        <w:t>•</w:t>
      </w:r>
      <w:r w:rsidRPr="00BB306A">
        <w:rPr>
          <w:rFonts w:eastAsia="Calibri"/>
        </w:rPr>
        <w:tab/>
        <w:t>Aportes para los gastos del Albergue Olímpico por la suma total de RD$27,798,589.24</w:t>
      </w:r>
    </w:p>
    <w:p w14:paraId="163E531D" w14:textId="0BCBA808" w:rsidR="005D12FB" w:rsidRPr="00BB306A" w:rsidRDefault="005D12FB" w:rsidP="00D2013A">
      <w:pPr>
        <w:spacing w:line="360" w:lineRule="auto"/>
        <w:jc w:val="both"/>
        <w:rPr>
          <w:rFonts w:eastAsia="Calibri"/>
        </w:rPr>
      </w:pPr>
      <w:r w:rsidRPr="00BB306A">
        <w:rPr>
          <w:rFonts w:eastAsia="Calibri"/>
        </w:rPr>
        <w:t>Ver tabla #</w:t>
      </w:r>
      <w:r w:rsidR="00474BF3" w:rsidRPr="00BB306A">
        <w:rPr>
          <w:rFonts w:eastAsia="Calibri"/>
        </w:rPr>
        <w:t>7,8y</w:t>
      </w:r>
      <w:r w:rsidRPr="00BB306A">
        <w:rPr>
          <w:rFonts w:eastAsia="Calibri"/>
        </w:rPr>
        <w:t>9</w:t>
      </w:r>
    </w:p>
    <w:p w14:paraId="70072CDD" w14:textId="2C1F39A7" w:rsidR="005D12FB" w:rsidRPr="00BB306A" w:rsidRDefault="005D12FB" w:rsidP="00D2013A">
      <w:pPr>
        <w:spacing w:line="360" w:lineRule="auto"/>
        <w:jc w:val="both"/>
        <w:rPr>
          <w:rFonts w:eastAsia="Calibri"/>
        </w:rPr>
      </w:pPr>
      <w:r w:rsidRPr="00BB306A">
        <w:rPr>
          <w:rFonts w:eastAsia="Calibri"/>
        </w:rPr>
        <w:t>En resumen, la inversión total del Ministerio de Deportes y Recreación, en el renglón del deporte de alto rendimiento, ascendió a la suma total de RD$</w:t>
      </w:r>
      <w:r w:rsidR="003B29EA" w:rsidRPr="00BB306A">
        <w:rPr>
          <w:rFonts w:eastAsia="Calibri"/>
        </w:rPr>
        <w:t>1,105,819,921.86</w:t>
      </w:r>
    </w:p>
    <w:p w14:paraId="63FDB210" w14:textId="5E51165D" w:rsidR="006E78FC" w:rsidRPr="00BB306A" w:rsidRDefault="005D12FB" w:rsidP="00D2013A">
      <w:pPr>
        <w:spacing w:line="360" w:lineRule="auto"/>
        <w:jc w:val="both"/>
        <w:rPr>
          <w:rFonts w:eastAsia="Calibri"/>
        </w:rPr>
      </w:pPr>
      <w:r w:rsidRPr="00BB306A">
        <w:rPr>
          <w:rFonts w:eastAsia="Calibri"/>
        </w:rPr>
        <w:t xml:space="preserve">Los resultados de esa inversión podríamos calificarlos como excelentes, pues  nuestro País logró  ascender en el ranking de los Juegos Olímpicos,  al descender  del  lugar 68  en los Juegos Olímpicos  Tokio 2020, donde participaron 206 países , al lugar 59  en los Juegos Olímpicos, París 2024, donde participaron 204 Países, gracias a que   una vez más nuestros atletas sacaron las garras para hacer izar la bandera tricolor y poner el alto el nombre de la Republica Dominicana en los Juegos Olímpicos, París 2024, donde nuestra </w:t>
      </w:r>
      <w:proofErr w:type="spellStart"/>
      <w:r w:rsidRPr="00BB306A">
        <w:rPr>
          <w:rFonts w:eastAsia="Calibri"/>
        </w:rPr>
        <w:t>Marileydi</w:t>
      </w:r>
      <w:proofErr w:type="spellEnd"/>
      <w:r w:rsidRPr="00BB306A">
        <w:rPr>
          <w:rFonts w:eastAsia="Calibri"/>
        </w:rPr>
        <w:t xml:space="preserve"> Paulino  se alzó con una  medalla de oro en los 400 metros planos y los boxeadores Junior Alcántara Reyes y Cristian Javier Pinales obtuvieron medallas de bronce.</w:t>
      </w:r>
    </w:p>
    <w:p w14:paraId="41F2D4CD" w14:textId="77777777" w:rsidR="006175CA" w:rsidRPr="00BB306A" w:rsidRDefault="006175CA" w:rsidP="00D2013A">
      <w:pPr>
        <w:spacing w:line="360" w:lineRule="auto"/>
        <w:jc w:val="both"/>
        <w:rPr>
          <w:rFonts w:eastAsia="Calibri"/>
        </w:rPr>
      </w:pPr>
    </w:p>
    <w:p w14:paraId="10D59E27" w14:textId="77777777" w:rsidR="00CE6415" w:rsidRPr="00BB306A" w:rsidRDefault="00CE6415" w:rsidP="00D2013A">
      <w:pPr>
        <w:spacing w:line="360" w:lineRule="auto"/>
        <w:jc w:val="both"/>
        <w:rPr>
          <w:rFonts w:eastAsia="Calibri"/>
        </w:rPr>
      </w:pPr>
    </w:p>
    <w:p w14:paraId="7E9EFA35" w14:textId="77777777" w:rsidR="00C94E52" w:rsidRPr="00BB306A" w:rsidRDefault="00C94E52" w:rsidP="00D2013A">
      <w:pPr>
        <w:spacing w:line="360" w:lineRule="auto"/>
      </w:pPr>
    </w:p>
    <w:p w14:paraId="5A8E4C26" w14:textId="77777777" w:rsidR="00C94E52" w:rsidRPr="00BB306A" w:rsidRDefault="00C94E52" w:rsidP="00D2013A">
      <w:pPr>
        <w:spacing w:line="360" w:lineRule="auto"/>
      </w:pPr>
    </w:p>
    <w:p w14:paraId="104DB49B" w14:textId="77777777" w:rsidR="00C94E52" w:rsidRPr="00BB306A" w:rsidRDefault="00C94E52" w:rsidP="00D2013A">
      <w:pPr>
        <w:spacing w:line="360" w:lineRule="auto"/>
      </w:pPr>
    </w:p>
    <w:p w14:paraId="62DA0913" w14:textId="200C3B5A" w:rsidR="005E1C97" w:rsidRPr="00BB306A" w:rsidRDefault="0098514D" w:rsidP="00D2013A">
      <w:pPr>
        <w:spacing w:line="360" w:lineRule="auto"/>
      </w:pPr>
      <w:r w:rsidRPr="00BB306A">
        <w:lastRenderedPageBreak/>
        <w:t xml:space="preserve"> </w:t>
      </w:r>
      <w:r w:rsidR="005E1C97" w:rsidRPr="00BB306A">
        <w:t>3.3.1 Dirección de Deporte Federado y Alto Rendimiento</w:t>
      </w:r>
    </w:p>
    <w:p w14:paraId="2AAD9367" w14:textId="242BEA41" w:rsidR="00A07096" w:rsidRPr="00BB306A" w:rsidRDefault="00A07096" w:rsidP="00D2013A">
      <w:pPr>
        <w:spacing w:line="360" w:lineRule="auto"/>
      </w:pPr>
    </w:p>
    <w:p w14:paraId="5889F00A" w14:textId="77777777" w:rsidR="00A07096" w:rsidRPr="00BB306A" w:rsidRDefault="00A07096" w:rsidP="00D2013A">
      <w:pPr>
        <w:spacing w:line="360" w:lineRule="auto"/>
        <w:jc w:val="both"/>
      </w:pPr>
      <w:r w:rsidRPr="00BB306A">
        <w:t>A través de este Viceministerio, el MIDEREC ejecuta a nivel nacional el programa de Fomento y Desarrollo de la Recreación y las Actividades Físicas, dirigidas a personas mayores de 05 años, como medio de cohesión social y convivencia pacífica.  El mismo se ejecuta en base a tres líneas de acción</w:t>
      </w:r>
    </w:p>
    <w:p w14:paraId="3ECAA3C6" w14:textId="77777777" w:rsidR="00A07096" w:rsidRPr="00BB306A" w:rsidRDefault="00A07096" w:rsidP="00D2013A">
      <w:pPr>
        <w:spacing w:line="360" w:lineRule="auto"/>
        <w:jc w:val="both"/>
      </w:pPr>
      <w:r w:rsidRPr="00BB306A">
        <w:t>•</w:t>
      </w:r>
      <w:r w:rsidRPr="00BB306A">
        <w:tab/>
        <w:t>Implementación de programas de actividades recreativas en los diferentes sectores, barrios, escuelas e instalaciones deportivas a nivel nacional, buscando la cohesión social y la convivencia pacífica entre miembros que comparten una misma comunidad.</w:t>
      </w:r>
    </w:p>
    <w:p w14:paraId="7EF9AB3B" w14:textId="77777777" w:rsidR="00A07096" w:rsidRPr="00BB306A" w:rsidRDefault="00A07096" w:rsidP="00D2013A">
      <w:pPr>
        <w:spacing w:line="360" w:lineRule="auto"/>
        <w:jc w:val="both"/>
      </w:pPr>
      <w:r w:rsidRPr="00BB306A">
        <w:t>•</w:t>
      </w:r>
      <w:r w:rsidRPr="00BB306A">
        <w:tab/>
        <w:t>Implementación de programas de actividades físicas para mejorar y mantener la salud de los ciudadanos, realizadas en las plazas, parques e instalaciones deportivas a nivel nacional, consistentes en aeróbicos, kickboxing, zumba, caminatas, etc.</w:t>
      </w:r>
    </w:p>
    <w:p w14:paraId="4B2B0180" w14:textId="77777777" w:rsidR="00A07096" w:rsidRPr="00BB306A" w:rsidRDefault="00A07096" w:rsidP="00D2013A">
      <w:pPr>
        <w:spacing w:line="360" w:lineRule="auto"/>
        <w:jc w:val="both"/>
      </w:pPr>
      <w:r w:rsidRPr="00BB306A">
        <w:t>•</w:t>
      </w:r>
      <w:r w:rsidRPr="00BB306A">
        <w:tab/>
        <w:t>Implementación de programas combinados de deporte, actividad física y recreación en centros especiales, tales como:</w:t>
      </w:r>
    </w:p>
    <w:p w14:paraId="4BE56A22" w14:textId="4F4FF60A" w:rsidR="00A07096" w:rsidRPr="00BB306A" w:rsidRDefault="00CE6415" w:rsidP="00D2013A">
      <w:pPr>
        <w:spacing w:line="360" w:lineRule="auto"/>
        <w:jc w:val="both"/>
      </w:pPr>
      <w:r w:rsidRPr="00BB306A">
        <w:t>•</w:t>
      </w:r>
      <w:r w:rsidR="00A07096" w:rsidRPr="00BB306A">
        <w:tab/>
        <w:t xml:space="preserve"> Penitenciarías o cárceles del País, buscando contribuir a la disminución de los conflictos entre los internos, ocupar su largo tiempo de ocio y facilitar los procesos de reinserción a la sociedad.</w:t>
      </w:r>
    </w:p>
    <w:p w14:paraId="3B258400" w14:textId="4239FAF4" w:rsidR="00A07096" w:rsidRPr="00BB306A" w:rsidRDefault="00CE6415" w:rsidP="00D2013A">
      <w:pPr>
        <w:spacing w:line="360" w:lineRule="auto"/>
        <w:jc w:val="both"/>
      </w:pPr>
      <w:r w:rsidRPr="00BB306A">
        <w:t>•</w:t>
      </w:r>
      <w:r w:rsidR="00A07096" w:rsidRPr="00BB306A">
        <w:tab/>
        <w:t xml:space="preserve"> Centros para rehabilitación de adictos, ofreciéndole opciones sanas para contribuir a la disminución de la drogodependencia.</w:t>
      </w:r>
    </w:p>
    <w:p w14:paraId="2945D230" w14:textId="67432C33" w:rsidR="00A07096" w:rsidRPr="00BB306A" w:rsidRDefault="00CE6415" w:rsidP="00D2013A">
      <w:pPr>
        <w:spacing w:line="360" w:lineRule="auto"/>
        <w:jc w:val="both"/>
      </w:pPr>
      <w:r w:rsidRPr="00BB306A">
        <w:t>•</w:t>
      </w:r>
      <w:r w:rsidR="00A07096" w:rsidRPr="00BB306A">
        <w:tab/>
        <w:t xml:space="preserve"> Casas de reposo u Hogares de Ancianos, buscando mejorar la calidad de vida de los residentes en dichos centros, mediante la </w:t>
      </w:r>
      <w:r w:rsidR="00A07096" w:rsidRPr="00BB306A">
        <w:lastRenderedPageBreak/>
        <w:t>implementación actividades recreativas y la instrucción de actividades físicas adaptadas para el adulto mayor.</w:t>
      </w:r>
    </w:p>
    <w:p w14:paraId="769D3B46" w14:textId="00385D0F" w:rsidR="00A07096" w:rsidRPr="00BB306A" w:rsidRDefault="00A07096" w:rsidP="00D2013A">
      <w:pPr>
        <w:spacing w:line="360" w:lineRule="auto"/>
        <w:jc w:val="both"/>
      </w:pPr>
      <w:r w:rsidRPr="00BB306A">
        <w:t>Los resultados de la implementación de este programa, durante el periodo enero-</w:t>
      </w:r>
      <w:r w:rsidR="000B1BFB" w:rsidRPr="00BB306A">
        <w:t>dic</w:t>
      </w:r>
      <w:r w:rsidRPr="00BB306A">
        <w:t>iembre 2024, podrían resumirse de la manera siguiente:</w:t>
      </w:r>
    </w:p>
    <w:p w14:paraId="08F7E358" w14:textId="0A783F14" w:rsidR="00A07096" w:rsidRPr="00BB306A" w:rsidRDefault="00A07096" w:rsidP="00D2013A">
      <w:pPr>
        <w:spacing w:line="360" w:lineRule="auto"/>
        <w:jc w:val="both"/>
      </w:pPr>
      <w:r w:rsidRPr="00BB306A">
        <w:t>•</w:t>
      </w:r>
      <w:r w:rsidRPr="00BB306A">
        <w:tab/>
        <w:t>Un total de 473,988 personas han sido integrados a los programas de actividades físicas y recreativas, representando un 90.00% de la meta establecida para el periodo para todo el año 2024, a un costo total de RD$24,299,744.82</w:t>
      </w:r>
    </w:p>
    <w:p w14:paraId="28D964A3" w14:textId="77777777" w:rsidR="00A07096" w:rsidRPr="00BB306A" w:rsidRDefault="00A07096" w:rsidP="00D2013A">
      <w:pPr>
        <w:spacing w:line="360" w:lineRule="auto"/>
        <w:jc w:val="both"/>
      </w:pPr>
    </w:p>
    <w:p w14:paraId="619AF62B" w14:textId="2F059C1C" w:rsidR="005E1C97" w:rsidRPr="00BB306A" w:rsidRDefault="00A07096" w:rsidP="00D2013A">
      <w:pPr>
        <w:spacing w:line="360" w:lineRule="auto"/>
        <w:jc w:val="both"/>
      </w:pPr>
      <w:r w:rsidRPr="00BB306A">
        <w:t>•</w:t>
      </w:r>
      <w:r w:rsidRPr="00BB306A">
        <w:tab/>
        <w:t xml:space="preserve"> Un total de 6,596 adultos mayores han recibido los beneficios de los programas de actividades físicas y recreativas, durante el periodo enero-</w:t>
      </w:r>
      <w:r w:rsidR="000B1BFB" w:rsidRPr="00BB306A">
        <w:t>dic</w:t>
      </w:r>
      <w:r w:rsidRPr="00BB306A">
        <w:t>iembre 2024, representando un 93.00% de la meta establecida en el Plan Estratégico Institucional para todo el año 2024, a un costo total de RD$1,665,492.26.</w:t>
      </w:r>
    </w:p>
    <w:tbl>
      <w:tblPr>
        <w:tblStyle w:val="Tablaconcuadrcula"/>
        <w:tblpPr w:leftFromText="141" w:rightFromText="141" w:vertAnchor="text" w:horzAnchor="margin" w:tblpY="1225"/>
        <w:tblW w:w="7710" w:type="dxa"/>
        <w:tblLook w:val="04A0" w:firstRow="1" w:lastRow="0" w:firstColumn="1" w:lastColumn="0" w:noHBand="0" w:noVBand="1"/>
      </w:tblPr>
      <w:tblGrid>
        <w:gridCol w:w="3740"/>
        <w:gridCol w:w="1563"/>
        <w:gridCol w:w="1485"/>
        <w:gridCol w:w="922"/>
      </w:tblGrid>
      <w:tr w:rsidR="00AF2E0B" w:rsidRPr="00BB306A" w14:paraId="2111266B" w14:textId="77777777" w:rsidTr="00FB30E9">
        <w:trPr>
          <w:trHeight w:val="44"/>
          <w:tblHeader/>
        </w:trPr>
        <w:tc>
          <w:tcPr>
            <w:tcW w:w="0" w:type="auto"/>
            <w:shd w:val="clear" w:color="auto" w:fill="3A95E4"/>
            <w:noWrap/>
            <w:hideMark/>
          </w:tcPr>
          <w:p w14:paraId="66BCF72F" w14:textId="77777777" w:rsidR="00A07096" w:rsidRPr="00BB306A" w:rsidRDefault="00A07096" w:rsidP="00D2013A">
            <w:pPr>
              <w:spacing w:line="360" w:lineRule="auto"/>
              <w:jc w:val="both"/>
              <w:rPr>
                <w:rFonts w:eastAsia="Calibri"/>
                <w:b/>
                <w:bCs/>
              </w:rPr>
            </w:pPr>
            <w:r w:rsidRPr="00BB306A">
              <w:rPr>
                <w:rFonts w:eastAsia="Calibri"/>
                <w:b/>
                <w:bCs/>
              </w:rPr>
              <w:lastRenderedPageBreak/>
              <w:t>Disciplina Deportiva</w:t>
            </w:r>
          </w:p>
        </w:tc>
        <w:tc>
          <w:tcPr>
            <w:tcW w:w="0" w:type="auto"/>
            <w:shd w:val="clear" w:color="auto" w:fill="3A95E4"/>
            <w:noWrap/>
            <w:hideMark/>
          </w:tcPr>
          <w:p w14:paraId="7A63C1A1" w14:textId="77777777" w:rsidR="00A07096" w:rsidRPr="00BB306A" w:rsidRDefault="00A07096" w:rsidP="00D2013A">
            <w:pPr>
              <w:spacing w:line="360" w:lineRule="auto"/>
              <w:jc w:val="both"/>
              <w:rPr>
                <w:rFonts w:eastAsia="Calibri"/>
                <w:b/>
                <w:bCs/>
              </w:rPr>
            </w:pPr>
            <w:r w:rsidRPr="00BB306A">
              <w:rPr>
                <w:rFonts w:eastAsia="Calibri"/>
                <w:b/>
                <w:bCs/>
              </w:rPr>
              <w:t>Masculino</w:t>
            </w:r>
          </w:p>
        </w:tc>
        <w:tc>
          <w:tcPr>
            <w:tcW w:w="0" w:type="auto"/>
            <w:shd w:val="clear" w:color="auto" w:fill="3A95E4"/>
            <w:noWrap/>
            <w:hideMark/>
          </w:tcPr>
          <w:p w14:paraId="60082B7B" w14:textId="77777777" w:rsidR="00A07096" w:rsidRPr="00BB306A" w:rsidRDefault="00A07096" w:rsidP="00D2013A">
            <w:pPr>
              <w:spacing w:line="360" w:lineRule="auto"/>
              <w:jc w:val="both"/>
              <w:rPr>
                <w:rFonts w:eastAsia="Calibri"/>
                <w:b/>
                <w:bCs/>
              </w:rPr>
            </w:pPr>
            <w:r w:rsidRPr="00BB306A">
              <w:rPr>
                <w:rFonts w:eastAsia="Calibri"/>
                <w:b/>
                <w:bCs/>
              </w:rPr>
              <w:t>Femenino</w:t>
            </w:r>
          </w:p>
        </w:tc>
        <w:tc>
          <w:tcPr>
            <w:tcW w:w="0" w:type="auto"/>
            <w:shd w:val="clear" w:color="auto" w:fill="3A95E4"/>
            <w:noWrap/>
            <w:hideMark/>
          </w:tcPr>
          <w:p w14:paraId="34790066" w14:textId="77777777" w:rsidR="00A07096" w:rsidRPr="00BB306A" w:rsidRDefault="00A07096" w:rsidP="00D2013A">
            <w:pPr>
              <w:spacing w:line="360" w:lineRule="auto"/>
              <w:jc w:val="both"/>
              <w:rPr>
                <w:rFonts w:eastAsia="Calibri"/>
                <w:b/>
                <w:bCs/>
              </w:rPr>
            </w:pPr>
            <w:r w:rsidRPr="00BB306A">
              <w:rPr>
                <w:rFonts w:eastAsia="Calibri"/>
                <w:b/>
                <w:bCs/>
              </w:rPr>
              <w:t>Total</w:t>
            </w:r>
          </w:p>
        </w:tc>
      </w:tr>
      <w:tr w:rsidR="00AF2E0B" w:rsidRPr="00BB306A" w14:paraId="3745B7C3" w14:textId="77777777" w:rsidTr="00FB30E9">
        <w:trPr>
          <w:trHeight w:val="278"/>
          <w:tblHeader/>
        </w:trPr>
        <w:tc>
          <w:tcPr>
            <w:tcW w:w="0" w:type="auto"/>
            <w:noWrap/>
            <w:hideMark/>
          </w:tcPr>
          <w:p w14:paraId="29FB96C9" w14:textId="77777777" w:rsidR="00A07096" w:rsidRPr="00BB306A" w:rsidRDefault="00A07096" w:rsidP="00D2013A">
            <w:pPr>
              <w:spacing w:line="360" w:lineRule="auto"/>
              <w:jc w:val="both"/>
              <w:rPr>
                <w:rFonts w:eastAsia="Calibri"/>
              </w:rPr>
            </w:pPr>
            <w:r w:rsidRPr="00BB306A">
              <w:rPr>
                <w:rFonts w:eastAsia="Calibri"/>
              </w:rPr>
              <w:t>Atletismo</w:t>
            </w:r>
          </w:p>
        </w:tc>
        <w:tc>
          <w:tcPr>
            <w:tcW w:w="0" w:type="auto"/>
            <w:noWrap/>
            <w:hideMark/>
          </w:tcPr>
          <w:p w14:paraId="33D47489" w14:textId="77777777" w:rsidR="00A07096" w:rsidRPr="00BB306A" w:rsidRDefault="00A07096" w:rsidP="00D2013A">
            <w:pPr>
              <w:spacing w:line="360" w:lineRule="auto"/>
              <w:jc w:val="center"/>
              <w:rPr>
                <w:rFonts w:eastAsia="Calibri"/>
              </w:rPr>
            </w:pPr>
            <w:r w:rsidRPr="00BB306A">
              <w:rPr>
                <w:rFonts w:eastAsia="Calibri"/>
              </w:rPr>
              <w:t>4</w:t>
            </w:r>
          </w:p>
        </w:tc>
        <w:tc>
          <w:tcPr>
            <w:tcW w:w="0" w:type="auto"/>
            <w:noWrap/>
            <w:hideMark/>
          </w:tcPr>
          <w:p w14:paraId="78878B9A" w14:textId="77777777" w:rsidR="00A07096" w:rsidRPr="00BB306A" w:rsidRDefault="00A07096" w:rsidP="00D2013A">
            <w:pPr>
              <w:spacing w:line="360" w:lineRule="auto"/>
              <w:jc w:val="center"/>
              <w:rPr>
                <w:rFonts w:eastAsia="Calibri"/>
              </w:rPr>
            </w:pPr>
            <w:r w:rsidRPr="00BB306A">
              <w:rPr>
                <w:rFonts w:eastAsia="Calibri"/>
              </w:rPr>
              <w:t>3</w:t>
            </w:r>
          </w:p>
        </w:tc>
        <w:tc>
          <w:tcPr>
            <w:tcW w:w="0" w:type="auto"/>
            <w:noWrap/>
            <w:hideMark/>
          </w:tcPr>
          <w:p w14:paraId="03037900" w14:textId="77777777" w:rsidR="00A07096" w:rsidRPr="00BB306A" w:rsidRDefault="00A07096" w:rsidP="00D2013A">
            <w:pPr>
              <w:spacing w:line="360" w:lineRule="auto"/>
              <w:jc w:val="center"/>
              <w:rPr>
                <w:rFonts w:eastAsia="Calibri"/>
              </w:rPr>
            </w:pPr>
            <w:r w:rsidRPr="00BB306A">
              <w:rPr>
                <w:rFonts w:eastAsia="Calibri"/>
              </w:rPr>
              <w:t>8</w:t>
            </w:r>
          </w:p>
        </w:tc>
      </w:tr>
      <w:tr w:rsidR="00AF2E0B" w:rsidRPr="00BB306A" w14:paraId="5380051D" w14:textId="77777777" w:rsidTr="00FB30E9">
        <w:trPr>
          <w:trHeight w:val="278"/>
          <w:tblHeader/>
        </w:trPr>
        <w:tc>
          <w:tcPr>
            <w:tcW w:w="0" w:type="auto"/>
            <w:noWrap/>
            <w:hideMark/>
          </w:tcPr>
          <w:p w14:paraId="08A7879E" w14:textId="77777777" w:rsidR="00A07096" w:rsidRPr="00BB306A" w:rsidRDefault="00A07096" w:rsidP="00D2013A">
            <w:pPr>
              <w:spacing w:line="360" w:lineRule="auto"/>
              <w:jc w:val="both"/>
              <w:rPr>
                <w:rFonts w:eastAsia="Calibri"/>
              </w:rPr>
            </w:pPr>
            <w:r w:rsidRPr="00BB306A">
              <w:rPr>
                <w:rFonts w:eastAsia="Calibri"/>
              </w:rPr>
              <w:t>Boxeo</w:t>
            </w:r>
          </w:p>
        </w:tc>
        <w:tc>
          <w:tcPr>
            <w:tcW w:w="0" w:type="auto"/>
            <w:noWrap/>
            <w:hideMark/>
          </w:tcPr>
          <w:p w14:paraId="1E0A5F5D" w14:textId="77777777" w:rsidR="00A07096" w:rsidRPr="00BB306A" w:rsidRDefault="00A07096" w:rsidP="00D2013A">
            <w:pPr>
              <w:spacing w:line="360" w:lineRule="auto"/>
              <w:jc w:val="center"/>
              <w:rPr>
                <w:rFonts w:eastAsia="Calibri"/>
              </w:rPr>
            </w:pPr>
            <w:r w:rsidRPr="00BB306A">
              <w:rPr>
                <w:rFonts w:eastAsia="Calibri"/>
              </w:rPr>
              <w:t>2</w:t>
            </w:r>
          </w:p>
        </w:tc>
        <w:tc>
          <w:tcPr>
            <w:tcW w:w="0" w:type="auto"/>
            <w:noWrap/>
            <w:hideMark/>
          </w:tcPr>
          <w:p w14:paraId="0EF937A6"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09D88C03" w14:textId="77777777" w:rsidR="00A07096" w:rsidRPr="00BB306A" w:rsidRDefault="00A07096" w:rsidP="00D2013A">
            <w:pPr>
              <w:spacing w:line="360" w:lineRule="auto"/>
              <w:jc w:val="center"/>
              <w:rPr>
                <w:rFonts w:eastAsia="Calibri"/>
              </w:rPr>
            </w:pPr>
            <w:r w:rsidRPr="00BB306A">
              <w:rPr>
                <w:rFonts w:eastAsia="Calibri"/>
              </w:rPr>
              <w:t>3</w:t>
            </w:r>
          </w:p>
        </w:tc>
      </w:tr>
      <w:tr w:rsidR="00AF2E0B" w:rsidRPr="00BB306A" w14:paraId="482A1DF4" w14:textId="77777777" w:rsidTr="00FB30E9">
        <w:trPr>
          <w:trHeight w:val="278"/>
          <w:tblHeader/>
        </w:trPr>
        <w:tc>
          <w:tcPr>
            <w:tcW w:w="0" w:type="auto"/>
            <w:noWrap/>
            <w:hideMark/>
          </w:tcPr>
          <w:p w14:paraId="715101F3" w14:textId="77777777" w:rsidR="00A07096" w:rsidRPr="00BB306A" w:rsidRDefault="00A07096" w:rsidP="00D2013A">
            <w:pPr>
              <w:spacing w:line="360" w:lineRule="auto"/>
              <w:jc w:val="both"/>
              <w:rPr>
                <w:rFonts w:eastAsia="Calibri"/>
              </w:rPr>
            </w:pPr>
            <w:r w:rsidRPr="00BB306A">
              <w:rPr>
                <w:rFonts w:eastAsia="Calibri"/>
              </w:rPr>
              <w:t>Ecuestre Adiestramiento</w:t>
            </w:r>
          </w:p>
        </w:tc>
        <w:tc>
          <w:tcPr>
            <w:tcW w:w="0" w:type="auto"/>
            <w:noWrap/>
            <w:hideMark/>
          </w:tcPr>
          <w:p w14:paraId="4BC4AE01" w14:textId="77777777" w:rsidR="00A07096" w:rsidRPr="00BB306A" w:rsidRDefault="00A07096" w:rsidP="00D2013A">
            <w:pPr>
              <w:spacing w:line="360" w:lineRule="auto"/>
              <w:jc w:val="center"/>
              <w:rPr>
                <w:rFonts w:eastAsia="Calibri"/>
              </w:rPr>
            </w:pPr>
            <w:r w:rsidRPr="00BB306A">
              <w:rPr>
                <w:rFonts w:eastAsia="Calibri"/>
              </w:rPr>
              <w:t>0</w:t>
            </w:r>
          </w:p>
        </w:tc>
        <w:tc>
          <w:tcPr>
            <w:tcW w:w="0" w:type="auto"/>
            <w:noWrap/>
            <w:hideMark/>
          </w:tcPr>
          <w:p w14:paraId="53543766"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60DE387E" w14:textId="77777777" w:rsidR="00A07096" w:rsidRPr="00BB306A" w:rsidRDefault="00A07096" w:rsidP="00D2013A">
            <w:pPr>
              <w:spacing w:line="360" w:lineRule="auto"/>
              <w:jc w:val="center"/>
              <w:rPr>
                <w:rFonts w:eastAsia="Calibri"/>
              </w:rPr>
            </w:pPr>
            <w:r w:rsidRPr="00BB306A">
              <w:rPr>
                <w:rFonts w:eastAsia="Calibri"/>
              </w:rPr>
              <w:t>1</w:t>
            </w:r>
          </w:p>
        </w:tc>
      </w:tr>
      <w:tr w:rsidR="00AF2E0B" w:rsidRPr="00BB306A" w14:paraId="4B8D7A84" w14:textId="77777777" w:rsidTr="00FB30E9">
        <w:trPr>
          <w:trHeight w:val="278"/>
          <w:tblHeader/>
        </w:trPr>
        <w:tc>
          <w:tcPr>
            <w:tcW w:w="0" w:type="auto"/>
            <w:noWrap/>
            <w:hideMark/>
          </w:tcPr>
          <w:p w14:paraId="12CBEDDD" w14:textId="77777777" w:rsidR="00A07096" w:rsidRPr="00BB306A" w:rsidRDefault="00A07096" w:rsidP="00D2013A">
            <w:pPr>
              <w:spacing w:line="360" w:lineRule="auto"/>
              <w:jc w:val="both"/>
              <w:rPr>
                <w:rFonts w:eastAsia="Calibri"/>
              </w:rPr>
            </w:pPr>
            <w:r w:rsidRPr="00BB306A">
              <w:rPr>
                <w:rFonts w:eastAsia="Calibri"/>
              </w:rPr>
              <w:t>Futbol</w:t>
            </w:r>
          </w:p>
        </w:tc>
        <w:tc>
          <w:tcPr>
            <w:tcW w:w="0" w:type="auto"/>
            <w:noWrap/>
            <w:hideMark/>
          </w:tcPr>
          <w:p w14:paraId="3470F10E" w14:textId="77777777" w:rsidR="00A07096" w:rsidRPr="00BB306A" w:rsidRDefault="00A07096" w:rsidP="00D2013A">
            <w:pPr>
              <w:spacing w:line="360" w:lineRule="auto"/>
              <w:jc w:val="center"/>
              <w:rPr>
                <w:rFonts w:eastAsia="Calibri"/>
              </w:rPr>
            </w:pPr>
            <w:r w:rsidRPr="00BB306A">
              <w:rPr>
                <w:rFonts w:eastAsia="Calibri"/>
              </w:rPr>
              <w:t>18</w:t>
            </w:r>
          </w:p>
        </w:tc>
        <w:tc>
          <w:tcPr>
            <w:tcW w:w="0" w:type="auto"/>
            <w:noWrap/>
            <w:hideMark/>
          </w:tcPr>
          <w:p w14:paraId="6BDC81A5" w14:textId="77777777" w:rsidR="00A07096" w:rsidRPr="00BB306A" w:rsidRDefault="00A07096" w:rsidP="00D2013A">
            <w:pPr>
              <w:spacing w:line="360" w:lineRule="auto"/>
              <w:jc w:val="center"/>
              <w:rPr>
                <w:rFonts w:eastAsia="Calibri"/>
              </w:rPr>
            </w:pPr>
            <w:r w:rsidRPr="00BB306A">
              <w:rPr>
                <w:rFonts w:eastAsia="Calibri"/>
              </w:rPr>
              <w:t>0</w:t>
            </w:r>
          </w:p>
        </w:tc>
        <w:tc>
          <w:tcPr>
            <w:tcW w:w="0" w:type="auto"/>
            <w:noWrap/>
            <w:hideMark/>
          </w:tcPr>
          <w:p w14:paraId="056695CD" w14:textId="77777777" w:rsidR="00A07096" w:rsidRPr="00BB306A" w:rsidRDefault="00A07096" w:rsidP="00D2013A">
            <w:pPr>
              <w:spacing w:line="360" w:lineRule="auto"/>
              <w:jc w:val="center"/>
              <w:rPr>
                <w:rFonts w:eastAsia="Calibri"/>
              </w:rPr>
            </w:pPr>
            <w:r w:rsidRPr="00BB306A">
              <w:rPr>
                <w:rFonts w:eastAsia="Calibri"/>
              </w:rPr>
              <w:t>18</w:t>
            </w:r>
          </w:p>
        </w:tc>
      </w:tr>
      <w:tr w:rsidR="00AF2E0B" w:rsidRPr="00BB306A" w14:paraId="30CF9AFC" w14:textId="77777777" w:rsidTr="00FB30E9">
        <w:trPr>
          <w:trHeight w:val="278"/>
          <w:tblHeader/>
        </w:trPr>
        <w:tc>
          <w:tcPr>
            <w:tcW w:w="0" w:type="auto"/>
            <w:noWrap/>
            <w:hideMark/>
          </w:tcPr>
          <w:p w14:paraId="0DA1F7C4" w14:textId="77777777" w:rsidR="00A07096" w:rsidRPr="00BB306A" w:rsidRDefault="00A07096" w:rsidP="00D2013A">
            <w:pPr>
              <w:spacing w:line="360" w:lineRule="auto"/>
              <w:jc w:val="both"/>
              <w:rPr>
                <w:rFonts w:eastAsia="Calibri"/>
              </w:rPr>
            </w:pPr>
            <w:r w:rsidRPr="00BB306A">
              <w:rPr>
                <w:rFonts w:eastAsia="Calibri"/>
              </w:rPr>
              <w:t>Gimnasia</w:t>
            </w:r>
          </w:p>
        </w:tc>
        <w:tc>
          <w:tcPr>
            <w:tcW w:w="0" w:type="auto"/>
            <w:noWrap/>
            <w:hideMark/>
          </w:tcPr>
          <w:p w14:paraId="19AADD91"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4B02C277" w14:textId="77777777" w:rsidR="00A07096" w:rsidRPr="00BB306A" w:rsidRDefault="00A07096" w:rsidP="00D2013A">
            <w:pPr>
              <w:spacing w:line="360" w:lineRule="auto"/>
              <w:jc w:val="center"/>
              <w:rPr>
                <w:rFonts w:eastAsia="Calibri"/>
              </w:rPr>
            </w:pPr>
          </w:p>
        </w:tc>
        <w:tc>
          <w:tcPr>
            <w:tcW w:w="0" w:type="auto"/>
            <w:noWrap/>
            <w:hideMark/>
          </w:tcPr>
          <w:p w14:paraId="43EB3150" w14:textId="77777777" w:rsidR="00A07096" w:rsidRPr="00BB306A" w:rsidRDefault="00A07096" w:rsidP="00D2013A">
            <w:pPr>
              <w:spacing w:line="360" w:lineRule="auto"/>
              <w:jc w:val="center"/>
              <w:rPr>
                <w:rFonts w:eastAsia="Calibri"/>
              </w:rPr>
            </w:pPr>
            <w:r w:rsidRPr="00BB306A">
              <w:rPr>
                <w:rFonts w:eastAsia="Calibri"/>
              </w:rPr>
              <w:t>1</w:t>
            </w:r>
          </w:p>
        </w:tc>
      </w:tr>
      <w:tr w:rsidR="00AF2E0B" w:rsidRPr="00BB306A" w14:paraId="70701BDD" w14:textId="77777777" w:rsidTr="00FB30E9">
        <w:trPr>
          <w:trHeight w:val="141"/>
          <w:tblHeader/>
        </w:trPr>
        <w:tc>
          <w:tcPr>
            <w:tcW w:w="0" w:type="auto"/>
            <w:noWrap/>
            <w:hideMark/>
          </w:tcPr>
          <w:p w14:paraId="277995FB" w14:textId="77777777" w:rsidR="00A07096" w:rsidRPr="00BB306A" w:rsidRDefault="00A07096" w:rsidP="00D2013A">
            <w:pPr>
              <w:spacing w:line="360" w:lineRule="auto"/>
              <w:jc w:val="both"/>
              <w:rPr>
                <w:rFonts w:eastAsia="Calibri"/>
              </w:rPr>
            </w:pPr>
            <w:r w:rsidRPr="00BB306A">
              <w:rPr>
                <w:rFonts w:eastAsia="Calibri"/>
              </w:rPr>
              <w:t>Judo</w:t>
            </w:r>
          </w:p>
        </w:tc>
        <w:tc>
          <w:tcPr>
            <w:tcW w:w="0" w:type="auto"/>
            <w:noWrap/>
            <w:hideMark/>
          </w:tcPr>
          <w:p w14:paraId="7E7B8F41"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65339EFB"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0866F275" w14:textId="77777777" w:rsidR="00A07096" w:rsidRPr="00BB306A" w:rsidRDefault="00A07096" w:rsidP="00D2013A">
            <w:pPr>
              <w:spacing w:line="360" w:lineRule="auto"/>
              <w:jc w:val="center"/>
              <w:rPr>
                <w:rFonts w:eastAsia="Calibri"/>
              </w:rPr>
            </w:pPr>
            <w:r w:rsidRPr="00BB306A">
              <w:rPr>
                <w:rFonts w:eastAsia="Calibri"/>
              </w:rPr>
              <w:t>2</w:t>
            </w:r>
          </w:p>
        </w:tc>
      </w:tr>
      <w:tr w:rsidR="00AF2E0B" w:rsidRPr="00BB306A" w14:paraId="320C87EC" w14:textId="77777777" w:rsidTr="00FB30E9">
        <w:trPr>
          <w:trHeight w:val="278"/>
          <w:tblHeader/>
        </w:trPr>
        <w:tc>
          <w:tcPr>
            <w:tcW w:w="0" w:type="auto"/>
            <w:noWrap/>
            <w:hideMark/>
          </w:tcPr>
          <w:p w14:paraId="17E9D151" w14:textId="77777777" w:rsidR="00A07096" w:rsidRPr="00BB306A" w:rsidRDefault="00A07096" w:rsidP="00D2013A">
            <w:pPr>
              <w:spacing w:line="360" w:lineRule="auto"/>
              <w:jc w:val="both"/>
              <w:rPr>
                <w:rFonts w:eastAsia="Calibri"/>
              </w:rPr>
            </w:pPr>
            <w:r w:rsidRPr="00BB306A">
              <w:rPr>
                <w:rFonts w:eastAsia="Calibri"/>
              </w:rPr>
              <w:t>Levantamiento de Pesas</w:t>
            </w:r>
          </w:p>
        </w:tc>
        <w:tc>
          <w:tcPr>
            <w:tcW w:w="0" w:type="auto"/>
            <w:noWrap/>
            <w:hideMark/>
          </w:tcPr>
          <w:p w14:paraId="000FD6CA" w14:textId="77777777" w:rsidR="00A07096" w:rsidRPr="00BB306A" w:rsidRDefault="00A07096" w:rsidP="00D2013A">
            <w:pPr>
              <w:spacing w:line="360" w:lineRule="auto"/>
              <w:jc w:val="center"/>
              <w:rPr>
                <w:rFonts w:eastAsia="Calibri"/>
              </w:rPr>
            </w:pPr>
            <w:r w:rsidRPr="00BB306A">
              <w:rPr>
                <w:rFonts w:eastAsia="Calibri"/>
              </w:rPr>
              <w:t>0</w:t>
            </w:r>
          </w:p>
        </w:tc>
        <w:tc>
          <w:tcPr>
            <w:tcW w:w="0" w:type="auto"/>
            <w:noWrap/>
            <w:hideMark/>
          </w:tcPr>
          <w:p w14:paraId="7AAFA5FF" w14:textId="77777777" w:rsidR="00A07096" w:rsidRPr="00BB306A" w:rsidRDefault="00A07096" w:rsidP="00D2013A">
            <w:pPr>
              <w:spacing w:line="360" w:lineRule="auto"/>
              <w:jc w:val="center"/>
              <w:rPr>
                <w:rFonts w:eastAsia="Calibri"/>
              </w:rPr>
            </w:pPr>
            <w:r w:rsidRPr="00BB306A">
              <w:rPr>
                <w:rFonts w:eastAsia="Calibri"/>
              </w:rPr>
              <w:t>3</w:t>
            </w:r>
          </w:p>
        </w:tc>
        <w:tc>
          <w:tcPr>
            <w:tcW w:w="0" w:type="auto"/>
            <w:noWrap/>
            <w:hideMark/>
          </w:tcPr>
          <w:p w14:paraId="3F8024B2" w14:textId="77777777" w:rsidR="00A07096" w:rsidRPr="00BB306A" w:rsidRDefault="00A07096" w:rsidP="00D2013A">
            <w:pPr>
              <w:spacing w:line="360" w:lineRule="auto"/>
              <w:jc w:val="center"/>
              <w:rPr>
                <w:rFonts w:eastAsia="Calibri"/>
              </w:rPr>
            </w:pPr>
            <w:r w:rsidRPr="00BB306A">
              <w:rPr>
                <w:rFonts w:eastAsia="Calibri"/>
              </w:rPr>
              <w:t>3</w:t>
            </w:r>
          </w:p>
        </w:tc>
      </w:tr>
      <w:tr w:rsidR="00AF2E0B" w:rsidRPr="00BB306A" w14:paraId="161AE9A3" w14:textId="77777777" w:rsidTr="00FB30E9">
        <w:trPr>
          <w:trHeight w:val="278"/>
          <w:tblHeader/>
        </w:trPr>
        <w:tc>
          <w:tcPr>
            <w:tcW w:w="0" w:type="auto"/>
            <w:noWrap/>
            <w:hideMark/>
          </w:tcPr>
          <w:p w14:paraId="25C7389C" w14:textId="77777777" w:rsidR="00A07096" w:rsidRPr="00BB306A" w:rsidRDefault="00A07096" w:rsidP="00D2013A">
            <w:pPr>
              <w:spacing w:line="360" w:lineRule="auto"/>
              <w:jc w:val="both"/>
              <w:rPr>
                <w:rFonts w:eastAsia="Calibri"/>
              </w:rPr>
            </w:pPr>
            <w:r w:rsidRPr="00BB306A">
              <w:rPr>
                <w:rFonts w:eastAsia="Calibri"/>
              </w:rPr>
              <w:t>Lucha</w:t>
            </w:r>
          </w:p>
        </w:tc>
        <w:tc>
          <w:tcPr>
            <w:tcW w:w="0" w:type="auto"/>
            <w:noWrap/>
            <w:hideMark/>
          </w:tcPr>
          <w:p w14:paraId="66D38446"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5B8655D5" w14:textId="77777777" w:rsidR="00A07096" w:rsidRPr="00BB306A" w:rsidRDefault="00A07096" w:rsidP="00D2013A">
            <w:pPr>
              <w:spacing w:line="360" w:lineRule="auto"/>
              <w:jc w:val="center"/>
              <w:rPr>
                <w:rFonts w:eastAsia="Calibri"/>
              </w:rPr>
            </w:pPr>
            <w:r w:rsidRPr="00BB306A">
              <w:rPr>
                <w:rFonts w:eastAsia="Calibri"/>
              </w:rPr>
              <w:t>0</w:t>
            </w:r>
          </w:p>
        </w:tc>
        <w:tc>
          <w:tcPr>
            <w:tcW w:w="0" w:type="auto"/>
            <w:noWrap/>
            <w:hideMark/>
          </w:tcPr>
          <w:p w14:paraId="4B97B581" w14:textId="77777777" w:rsidR="00A07096" w:rsidRPr="00BB306A" w:rsidRDefault="00A07096" w:rsidP="00D2013A">
            <w:pPr>
              <w:spacing w:line="360" w:lineRule="auto"/>
              <w:jc w:val="center"/>
              <w:rPr>
                <w:rFonts w:eastAsia="Calibri"/>
              </w:rPr>
            </w:pPr>
            <w:r w:rsidRPr="00BB306A">
              <w:rPr>
                <w:rFonts w:eastAsia="Calibri"/>
              </w:rPr>
              <w:t>1</w:t>
            </w:r>
          </w:p>
        </w:tc>
      </w:tr>
      <w:tr w:rsidR="00AF2E0B" w:rsidRPr="00BB306A" w14:paraId="5450E339" w14:textId="77777777" w:rsidTr="00FB30E9">
        <w:trPr>
          <w:trHeight w:val="278"/>
          <w:tblHeader/>
        </w:trPr>
        <w:tc>
          <w:tcPr>
            <w:tcW w:w="0" w:type="auto"/>
            <w:noWrap/>
            <w:hideMark/>
          </w:tcPr>
          <w:p w14:paraId="2181C88A" w14:textId="77777777" w:rsidR="00A07096" w:rsidRPr="00BB306A" w:rsidRDefault="00A07096" w:rsidP="00D2013A">
            <w:pPr>
              <w:spacing w:line="360" w:lineRule="auto"/>
              <w:jc w:val="both"/>
              <w:rPr>
                <w:rFonts w:eastAsia="Calibri"/>
              </w:rPr>
            </w:pPr>
            <w:r w:rsidRPr="00BB306A">
              <w:rPr>
                <w:rFonts w:eastAsia="Calibri"/>
              </w:rPr>
              <w:t>Natación</w:t>
            </w:r>
          </w:p>
        </w:tc>
        <w:tc>
          <w:tcPr>
            <w:tcW w:w="0" w:type="auto"/>
            <w:noWrap/>
            <w:hideMark/>
          </w:tcPr>
          <w:p w14:paraId="0AF72410" w14:textId="77777777" w:rsidR="00A07096" w:rsidRPr="00BB306A" w:rsidRDefault="00A07096" w:rsidP="00D2013A">
            <w:pPr>
              <w:spacing w:line="360" w:lineRule="auto"/>
              <w:jc w:val="center"/>
              <w:rPr>
                <w:rFonts w:eastAsia="Calibri"/>
              </w:rPr>
            </w:pPr>
            <w:r w:rsidRPr="00BB306A">
              <w:rPr>
                <w:rFonts w:eastAsia="Calibri"/>
              </w:rPr>
              <w:t>3</w:t>
            </w:r>
          </w:p>
        </w:tc>
        <w:tc>
          <w:tcPr>
            <w:tcW w:w="0" w:type="auto"/>
            <w:noWrap/>
            <w:hideMark/>
          </w:tcPr>
          <w:p w14:paraId="462F29B1" w14:textId="77777777" w:rsidR="00A07096" w:rsidRPr="00BB306A" w:rsidRDefault="00A07096" w:rsidP="00D2013A">
            <w:pPr>
              <w:spacing w:line="360" w:lineRule="auto"/>
              <w:jc w:val="center"/>
              <w:rPr>
                <w:rFonts w:eastAsia="Calibri"/>
              </w:rPr>
            </w:pPr>
            <w:r w:rsidRPr="00BB306A">
              <w:rPr>
                <w:rFonts w:eastAsia="Calibri"/>
              </w:rPr>
              <w:t>2</w:t>
            </w:r>
          </w:p>
        </w:tc>
        <w:tc>
          <w:tcPr>
            <w:tcW w:w="0" w:type="auto"/>
            <w:noWrap/>
            <w:hideMark/>
          </w:tcPr>
          <w:p w14:paraId="1A5F47C4" w14:textId="77777777" w:rsidR="00A07096" w:rsidRPr="00BB306A" w:rsidRDefault="00A07096" w:rsidP="00D2013A">
            <w:pPr>
              <w:spacing w:line="360" w:lineRule="auto"/>
              <w:jc w:val="center"/>
              <w:rPr>
                <w:rFonts w:eastAsia="Calibri"/>
              </w:rPr>
            </w:pPr>
            <w:r w:rsidRPr="00BB306A">
              <w:rPr>
                <w:rFonts w:eastAsia="Calibri"/>
              </w:rPr>
              <w:t>5</w:t>
            </w:r>
          </w:p>
        </w:tc>
      </w:tr>
      <w:tr w:rsidR="00AF2E0B" w:rsidRPr="00BB306A" w14:paraId="16D84E3F" w14:textId="77777777" w:rsidTr="00FB30E9">
        <w:trPr>
          <w:trHeight w:val="278"/>
          <w:tblHeader/>
        </w:trPr>
        <w:tc>
          <w:tcPr>
            <w:tcW w:w="0" w:type="auto"/>
            <w:noWrap/>
            <w:hideMark/>
          </w:tcPr>
          <w:p w14:paraId="3E29E450" w14:textId="77777777" w:rsidR="00A07096" w:rsidRPr="00BB306A" w:rsidRDefault="00A07096" w:rsidP="00D2013A">
            <w:pPr>
              <w:spacing w:line="360" w:lineRule="auto"/>
              <w:jc w:val="both"/>
              <w:rPr>
                <w:rFonts w:eastAsia="Calibri"/>
              </w:rPr>
            </w:pPr>
            <w:r w:rsidRPr="00BB306A">
              <w:rPr>
                <w:rFonts w:eastAsia="Calibri"/>
              </w:rPr>
              <w:t>Taekwondo</w:t>
            </w:r>
          </w:p>
        </w:tc>
        <w:tc>
          <w:tcPr>
            <w:tcW w:w="0" w:type="auto"/>
            <w:noWrap/>
            <w:hideMark/>
          </w:tcPr>
          <w:p w14:paraId="6828AC66"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7B6AAF00"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46C88D0F" w14:textId="77777777" w:rsidR="00A07096" w:rsidRPr="00BB306A" w:rsidRDefault="00A07096" w:rsidP="00D2013A">
            <w:pPr>
              <w:spacing w:line="360" w:lineRule="auto"/>
              <w:jc w:val="center"/>
              <w:rPr>
                <w:rFonts w:eastAsia="Calibri"/>
              </w:rPr>
            </w:pPr>
            <w:r w:rsidRPr="00BB306A">
              <w:rPr>
                <w:rFonts w:eastAsia="Calibri"/>
              </w:rPr>
              <w:t>2</w:t>
            </w:r>
          </w:p>
        </w:tc>
      </w:tr>
      <w:tr w:rsidR="00AF2E0B" w:rsidRPr="00BB306A" w14:paraId="563AD6DC" w14:textId="77777777" w:rsidTr="00FB30E9">
        <w:trPr>
          <w:trHeight w:val="278"/>
          <w:tblHeader/>
        </w:trPr>
        <w:tc>
          <w:tcPr>
            <w:tcW w:w="0" w:type="auto"/>
            <w:noWrap/>
            <w:hideMark/>
          </w:tcPr>
          <w:p w14:paraId="033E798B" w14:textId="77777777" w:rsidR="00A07096" w:rsidRPr="00BB306A" w:rsidRDefault="00A07096" w:rsidP="00D2013A">
            <w:pPr>
              <w:spacing w:line="360" w:lineRule="auto"/>
              <w:jc w:val="both"/>
              <w:rPr>
                <w:rFonts w:eastAsia="Calibri"/>
              </w:rPr>
            </w:pPr>
            <w:r w:rsidRPr="00BB306A">
              <w:rPr>
                <w:rFonts w:eastAsia="Calibri"/>
              </w:rPr>
              <w:t>Tiro Deportivo</w:t>
            </w:r>
          </w:p>
        </w:tc>
        <w:tc>
          <w:tcPr>
            <w:tcW w:w="0" w:type="auto"/>
            <w:noWrap/>
            <w:hideMark/>
          </w:tcPr>
          <w:p w14:paraId="0EC974E2"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6195BC19" w14:textId="77777777" w:rsidR="00A07096" w:rsidRPr="00BB306A" w:rsidRDefault="00A07096" w:rsidP="00D2013A">
            <w:pPr>
              <w:spacing w:line="360" w:lineRule="auto"/>
              <w:jc w:val="center"/>
              <w:rPr>
                <w:rFonts w:eastAsia="Calibri"/>
              </w:rPr>
            </w:pPr>
            <w:r w:rsidRPr="00BB306A">
              <w:rPr>
                <w:rFonts w:eastAsia="Calibri"/>
              </w:rPr>
              <w:t>0</w:t>
            </w:r>
          </w:p>
        </w:tc>
        <w:tc>
          <w:tcPr>
            <w:tcW w:w="0" w:type="auto"/>
            <w:noWrap/>
            <w:hideMark/>
          </w:tcPr>
          <w:p w14:paraId="485DEC30" w14:textId="77777777" w:rsidR="00A07096" w:rsidRPr="00BB306A" w:rsidRDefault="00A07096" w:rsidP="00D2013A">
            <w:pPr>
              <w:spacing w:line="360" w:lineRule="auto"/>
              <w:jc w:val="center"/>
              <w:rPr>
                <w:rFonts w:eastAsia="Calibri"/>
              </w:rPr>
            </w:pPr>
            <w:r w:rsidRPr="00BB306A">
              <w:rPr>
                <w:rFonts w:eastAsia="Calibri"/>
              </w:rPr>
              <w:t>1</w:t>
            </w:r>
          </w:p>
        </w:tc>
      </w:tr>
      <w:tr w:rsidR="00AF2E0B" w:rsidRPr="00BB306A" w14:paraId="2876F247" w14:textId="77777777" w:rsidTr="00FB30E9">
        <w:trPr>
          <w:trHeight w:val="278"/>
          <w:tblHeader/>
        </w:trPr>
        <w:tc>
          <w:tcPr>
            <w:tcW w:w="0" w:type="auto"/>
            <w:noWrap/>
            <w:hideMark/>
          </w:tcPr>
          <w:p w14:paraId="2A51A591" w14:textId="77777777" w:rsidR="00A07096" w:rsidRPr="00BB306A" w:rsidRDefault="00A07096" w:rsidP="00D2013A">
            <w:pPr>
              <w:spacing w:line="360" w:lineRule="auto"/>
              <w:jc w:val="both"/>
              <w:rPr>
                <w:rFonts w:eastAsia="Calibri"/>
              </w:rPr>
            </w:pPr>
            <w:r w:rsidRPr="00BB306A">
              <w:rPr>
                <w:rFonts w:eastAsia="Calibri"/>
              </w:rPr>
              <w:t>Voleibol de Sala</w:t>
            </w:r>
          </w:p>
        </w:tc>
        <w:tc>
          <w:tcPr>
            <w:tcW w:w="0" w:type="auto"/>
            <w:noWrap/>
            <w:hideMark/>
          </w:tcPr>
          <w:p w14:paraId="194977E1" w14:textId="77777777" w:rsidR="00A07096" w:rsidRPr="00BB306A" w:rsidRDefault="00A07096" w:rsidP="00D2013A">
            <w:pPr>
              <w:spacing w:line="360" w:lineRule="auto"/>
              <w:jc w:val="center"/>
              <w:rPr>
                <w:rFonts w:eastAsia="Calibri"/>
              </w:rPr>
            </w:pPr>
            <w:r w:rsidRPr="00BB306A">
              <w:rPr>
                <w:rFonts w:eastAsia="Calibri"/>
              </w:rPr>
              <w:t>0</w:t>
            </w:r>
          </w:p>
        </w:tc>
        <w:tc>
          <w:tcPr>
            <w:tcW w:w="0" w:type="auto"/>
            <w:noWrap/>
            <w:hideMark/>
          </w:tcPr>
          <w:p w14:paraId="3288C22A" w14:textId="77777777" w:rsidR="00A07096" w:rsidRPr="00BB306A" w:rsidRDefault="00A07096" w:rsidP="00D2013A">
            <w:pPr>
              <w:spacing w:line="360" w:lineRule="auto"/>
              <w:jc w:val="center"/>
              <w:rPr>
                <w:rFonts w:eastAsia="Calibri"/>
              </w:rPr>
            </w:pPr>
            <w:r w:rsidRPr="00BB306A">
              <w:rPr>
                <w:rFonts w:eastAsia="Calibri"/>
              </w:rPr>
              <w:t>12</w:t>
            </w:r>
          </w:p>
        </w:tc>
        <w:tc>
          <w:tcPr>
            <w:tcW w:w="0" w:type="auto"/>
            <w:noWrap/>
            <w:hideMark/>
          </w:tcPr>
          <w:p w14:paraId="438D8D6A" w14:textId="77777777" w:rsidR="00A07096" w:rsidRPr="00BB306A" w:rsidRDefault="00A07096" w:rsidP="00D2013A">
            <w:pPr>
              <w:spacing w:line="360" w:lineRule="auto"/>
              <w:jc w:val="center"/>
              <w:rPr>
                <w:rFonts w:eastAsia="Calibri"/>
              </w:rPr>
            </w:pPr>
            <w:r w:rsidRPr="00BB306A">
              <w:rPr>
                <w:rFonts w:eastAsia="Calibri"/>
              </w:rPr>
              <w:t>12</w:t>
            </w:r>
          </w:p>
        </w:tc>
      </w:tr>
      <w:tr w:rsidR="00AF2E0B" w:rsidRPr="00BB306A" w14:paraId="72C7BD62" w14:textId="77777777" w:rsidTr="00FB30E9">
        <w:trPr>
          <w:trHeight w:val="278"/>
          <w:tblHeader/>
        </w:trPr>
        <w:tc>
          <w:tcPr>
            <w:tcW w:w="0" w:type="auto"/>
            <w:noWrap/>
            <w:hideMark/>
          </w:tcPr>
          <w:p w14:paraId="76394E4E" w14:textId="77777777" w:rsidR="00A07096" w:rsidRPr="00BB306A" w:rsidRDefault="00A07096" w:rsidP="00D2013A">
            <w:pPr>
              <w:spacing w:line="360" w:lineRule="auto"/>
              <w:jc w:val="both"/>
              <w:rPr>
                <w:rFonts w:eastAsia="Calibri"/>
                <w:b/>
                <w:bCs/>
              </w:rPr>
            </w:pPr>
            <w:r w:rsidRPr="00BB306A">
              <w:rPr>
                <w:rFonts w:eastAsia="Calibri"/>
                <w:b/>
                <w:bCs/>
              </w:rPr>
              <w:t>Total, Juegos Olímpicos</w:t>
            </w:r>
          </w:p>
        </w:tc>
        <w:tc>
          <w:tcPr>
            <w:tcW w:w="0" w:type="auto"/>
            <w:noWrap/>
            <w:hideMark/>
          </w:tcPr>
          <w:p w14:paraId="0F7DEF3D" w14:textId="77777777" w:rsidR="00A07096" w:rsidRPr="00BB306A" w:rsidRDefault="00A07096" w:rsidP="00D2013A">
            <w:pPr>
              <w:spacing w:line="360" w:lineRule="auto"/>
              <w:jc w:val="center"/>
              <w:rPr>
                <w:rFonts w:eastAsia="Calibri"/>
                <w:b/>
                <w:bCs/>
              </w:rPr>
            </w:pPr>
            <w:r w:rsidRPr="00BB306A">
              <w:rPr>
                <w:rFonts w:eastAsia="Calibri"/>
                <w:b/>
                <w:bCs/>
              </w:rPr>
              <w:t>33</w:t>
            </w:r>
          </w:p>
        </w:tc>
        <w:tc>
          <w:tcPr>
            <w:tcW w:w="0" w:type="auto"/>
            <w:noWrap/>
            <w:hideMark/>
          </w:tcPr>
          <w:p w14:paraId="6D4FB606" w14:textId="77777777" w:rsidR="00A07096" w:rsidRPr="00BB306A" w:rsidRDefault="00A07096" w:rsidP="00D2013A">
            <w:pPr>
              <w:spacing w:line="360" w:lineRule="auto"/>
              <w:jc w:val="center"/>
              <w:rPr>
                <w:rFonts w:eastAsia="Calibri"/>
                <w:b/>
                <w:bCs/>
              </w:rPr>
            </w:pPr>
            <w:r w:rsidRPr="00BB306A">
              <w:rPr>
                <w:rFonts w:eastAsia="Calibri"/>
                <w:b/>
                <w:bCs/>
              </w:rPr>
              <w:t>24</w:t>
            </w:r>
          </w:p>
        </w:tc>
        <w:tc>
          <w:tcPr>
            <w:tcW w:w="0" w:type="auto"/>
            <w:noWrap/>
            <w:hideMark/>
          </w:tcPr>
          <w:p w14:paraId="2606ED3B" w14:textId="77777777" w:rsidR="00A07096" w:rsidRPr="00BB306A" w:rsidRDefault="00A07096" w:rsidP="00D2013A">
            <w:pPr>
              <w:spacing w:line="360" w:lineRule="auto"/>
              <w:jc w:val="center"/>
              <w:rPr>
                <w:rFonts w:eastAsia="Calibri"/>
                <w:b/>
                <w:bCs/>
              </w:rPr>
            </w:pPr>
            <w:r w:rsidRPr="00BB306A">
              <w:rPr>
                <w:rFonts w:eastAsia="Calibri"/>
                <w:b/>
                <w:bCs/>
              </w:rPr>
              <w:t>57</w:t>
            </w:r>
          </w:p>
        </w:tc>
      </w:tr>
      <w:tr w:rsidR="00AF2E0B" w:rsidRPr="00BB306A" w14:paraId="25F2E6CB" w14:textId="77777777" w:rsidTr="00FB30E9">
        <w:trPr>
          <w:trHeight w:val="146"/>
          <w:tblHeader/>
        </w:trPr>
        <w:tc>
          <w:tcPr>
            <w:tcW w:w="0" w:type="auto"/>
            <w:gridSpan w:val="4"/>
            <w:noWrap/>
            <w:hideMark/>
          </w:tcPr>
          <w:p w14:paraId="73B94758" w14:textId="77777777" w:rsidR="00A07096" w:rsidRPr="00BB306A" w:rsidRDefault="00A07096" w:rsidP="00D2013A">
            <w:pPr>
              <w:spacing w:line="360" w:lineRule="auto"/>
              <w:jc w:val="center"/>
              <w:rPr>
                <w:rFonts w:eastAsia="Calibri"/>
                <w:b/>
                <w:bCs/>
              </w:rPr>
            </w:pPr>
            <w:r w:rsidRPr="00BB306A">
              <w:rPr>
                <w:rFonts w:eastAsia="Calibri"/>
                <w:b/>
                <w:bCs/>
              </w:rPr>
              <w:t>Paralímpicos</w:t>
            </w:r>
          </w:p>
        </w:tc>
      </w:tr>
      <w:tr w:rsidR="00AF2E0B" w:rsidRPr="00BB306A" w14:paraId="4A316156" w14:textId="77777777" w:rsidTr="00FB30E9">
        <w:trPr>
          <w:trHeight w:val="278"/>
          <w:tblHeader/>
        </w:trPr>
        <w:tc>
          <w:tcPr>
            <w:tcW w:w="0" w:type="auto"/>
            <w:noWrap/>
            <w:hideMark/>
          </w:tcPr>
          <w:p w14:paraId="728CBBE8" w14:textId="77777777" w:rsidR="00A07096" w:rsidRPr="00BB306A" w:rsidRDefault="00A07096" w:rsidP="00D2013A">
            <w:pPr>
              <w:spacing w:line="360" w:lineRule="auto"/>
              <w:rPr>
                <w:rFonts w:eastAsia="Calibri"/>
              </w:rPr>
            </w:pPr>
            <w:r w:rsidRPr="00BB306A">
              <w:rPr>
                <w:rFonts w:eastAsia="Calibri"/>
              </w:rPr>
              <w:t>Para Ciclismo</w:t>
            </w:r>
          </w:p>
        </w:tc>
        <w:tc>
          <w:tcPr>
            <w:tcW w:w="0" w:type="auto"/>
            <w:noWrap/>
            <w:hideMark/>
          </w:tcPr>
          <w:p w14:paraId="1C119C09"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6A9BB658" w14:textId="77777777" w:rsidR="00A07096" w:rsidRPr="00BB306A" w:rsidRDefault="00A07096" w:rsidP="00D2013A">
            <w:pPr>
              <w:spacing w:line="360" w:lineRule="auto"/>
              <w:jc w:val="center"/>
              <w:rPr>
                <w:rFonts w:eastAsia="Calibri"/>
              </w:rPr>
            </w:pPr>
            <w:r w:rsidRPr="00BB306A">
              <w:rPr>
                <w:rFonts w:eastAsia="Calibri"/>
              </w:rPr>
              <w:t>0</w:t>
            </w:r>
          </w:p>
        </w:tc>
        <w:tc>
          <w:tcPr>
            <w:tcW w:w="0" w:type="auto"/>
            <w:noWrap/>
            <w:hideMark/>
          </w:tcPr>
          <w:p w14:paraId="72AF4D32" w14:textId="77777777" w:rsidR="00A07096" w:rsidRPr="00BB306A" w:rsidRDefault="00A07096" w:rsidP="00D2013A">
            <w:pPr>
              <w:spacing w:line="360" w:lineRule="auto"/>
              <w:jc w:val="center"/>
              <w:rPr>
                <w:rFonts w:eastAsia="Calibri"/>
              </w:rPr>
            </w:pPr>
            <w:r w:rsidRPr="00BB306A">
              <w:rPr>
                <w:rFonts w:eastAsia="Calibri"/>
              </w:rPr>
              <w:t>1</w:t>
            </w:r>
          </w:p>
        </w:tc>
      </w:tr>
      <w:tr w:rsidR="00AF2E0B" w:rsidRPr="00BB306A" w14:paraId="41E47FE7" w14:textId="77777777" w:rsidTr="00FB30E9">
        <w:trPr>
          <w:trHeight w:val="278"/>
          <w:tblHeader/>
        </w:trPr>
        <w:tc>
          <w:tcPr>
            <w:tcW w:w="0" w:type="auto"/>
            <w:noWrap/>
            <w:hideMark/>
          </w:tcPr>
          <w:p w14:paraId="637008EA" w14:textId="77777777" w:rsidR="00A07096" w:rsidRPr="00BB306A" w:rsidRDefault="00A07096" w:rsidP="00D2013A">
            <w:pPr>
              <w:spacing w:line="360" w:lineRule="auto"/>
              <w:rPr>
                <w:rFonts w:eastAsia="Calibri"/>
              </w:rPr>
            </w:pPr>
            <w:r w:rsidRPr="00BB306A">
              <w:rPr>
                <w:rFonts w:eastAsia="Calibri"/>
              </w:rPr>
              <w:t>Para Taekwondo</w:t>
            </w:r>
          </w:p>
        </w:tc>
        <w:tc>
          <w:tcPr>
            <w:tcW w:w="0" w:type="auto"/>
            <w:noWrap/>
            <w:hideMark/>
          </w:tcPr>
          <w:p w14:paraId="5C12EFB1" w14:textId="77777777" w:rsidR="00A07096" w:rsidRPr="00BB306A" w:rsidRDefault="00A07096" w:rsidP="00D2013A">
            <w:pPr>
              <w:spacing w:line="360" w:lineRule="auto"/>
              <w:jc w:val="center"/>
              <w:rPr>
                <w:rFonts w:eastAsia="Calibri"/>
              </w:rPr>
            </w:pPr>
            <w:r w:rsidRPr="00BB306A">
              <w:rPr>
                <w:rFonts w:eastAsia="Calibri"/>
              </w:rPr>
              <w:t>2</w:t>
            </w:r>
          </w:p>
        </w:tc>
        <w:tc>
          <w:tcPr>
            <w:tcW w:w="0" w:type="auto"/>
            <w:noWrap/>
            <w:hideMark/>
          </w:tcPr>
          <w:p w14:paraId="5D824EB6"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6B128E28" w14:textId="77777777" w:rsidR="00A07096" w:rsidRPr="00BB306A" w:rsidRDefault="00A07096" w:rsidP="00D2013A">
            <w:pPr>
              <w:spacing w:line="360" w:lineRule="auto"/>
              <w:jc w:val="center"/>
              <w:rPr>
                <w:rFonts w:eastAsia="Calibri"/>
              </w:rPr>
            </w:pPr>
            <w:r w:rsidRPr="00BB306A">
              <w:rPr>
                <w:rFonts w:eastAsia="Calibri"/>
              </w:rPr>
              <w:t>3</w:t>
            </w:r>
          </w:p>
        </w:tc>
      </w:tr>
      <w:tr w:rsidR="00AF2E0B" w:rsidRPr="00BB306A" w14:paraId="768FE694" w14:textId="77777777" w:rsidTr="00FB30E9">
        <w:trPr>
          <w:trHeight w:val="278"/>
          <w:tblHeader/>
        </w:trPr>
        <w:tc>
          <w:tcPr>
            <w:tcW w:w="0" w:type="auto"/>
            <w:noWrap/>
            <w:hideMark/>
          </w:tcPr>
          <w:p w14:paraId="760BA5FE" w14:textId="77777777" w:rsidR="00A07096" w:rsidRPr="00BB306A" w:rsidRDefault="00A07096" w:rsidP="00D2013A">
            <w:pPr>
              <w:spacing w:line="360" w:lineRule="auto"/>
              <w:rPr>
                <w:rFonts w:eastAsia="Calibri"/>
                <w:b/>
                <w:bCs/>
              </w:rPr>
            </w:pPr>
            <w:r w:rsidRPr="00BB306A">
              <w:rPr>
                <w:rFonts w:eastAsia="Calibri"/>
                <w:b/>
                <w:bCs/>
              </w:rPr>
              <w:t>Total, Juegos Paralímpicos</w:t>
            </w:r>
          </w:p>
        </w:tc>
        <w:tc>
          <w:tcPr>
            <w:tcW w:w="0" w:type="auto"/>
            <w:noWrap/>
            <w:hideMark/>
          </w:tcPr>
          <w:p w14:paraId="37EC02C0" w14:textId="77777777" w:rsidR="00A07096" w:rsidRPr="00BB306A" w:rsidRDefault="00A07096" w:rsidP="00D2013A">
            <w:pPr>
              <w:spacing w:line="360" w:lineRule="auto"/>
              <w:jc w:val="center"/>
              <w:rPr>
                <w:rFonts w:eastAsia="Calibri"/>
              </w:rPr>
            </w:pPr>
            <w:r w:rsidRPr="00BB306A">
              <w:rPr>
                <w:rFonts w:eastAsia="Calibri"/>
              </w:rPr>
              <w:t>3</w:t>
            </w:r>
          </w:p>
        </w:tc>
        <w:tc>
          <w:tcPr>
            <w:tcW w:w="0" w:type="auto"/>
            <w:noWrap/>
            <w:hideMark/>
          </w:tcPr>
          <w:p w14:paraId="743254CA" w14:textId="77777777" w:rsidR="00A07096" w:rsidRPr="00BB306A" w:rsidRDefault="00A07096" w:rsidP="00D2013A">
            <w:pPr>
              <w:spacing w:line="360" w:lineRule="auto"/>
              <w:jc w:val="center"/>
              <w:rPr>
                <w:rFonts w:eastAsia="Calibri"/>
              </w:rPr>
            </w:pPr>
            <w:r w:rsidRPr="00BB306A">
              <w:rPr>
                <w:rFonts w:eastAsia="Calibri"/>
              </w:rPr>
              <w:t>1</w:t>
            </w:r>
          </w:p>
        </w:tc>
        <w:tc>
          <w:tcPr>
            <w:tcW w:w="0" w:type="auto"/>
            <w:noWrap/>
            <w:hideMark/>
          </w:tcPr>
          <w:p w14:paraId="49EBCFCE" w14:textId="77777777" w:rsidR="00A07096" w:rsidRPr="00BB306A" w:rsidRDefault="00A07096" w:rsidP="00D2013A">
            <w:pPr>
              <w:spacing w:line="360" w:lineRule="auto"/>
              <w:jc w:val="center"/>
              <w:rPr>
                <w:rFonts w:eastAsia="Calibri"/>
              </w:rPr>
            </w:pPr>
            <w:r w:rsidRPr="00BB306A">
              <w:rPr>
                <w:rFonts w:eastAsia="Calibri"/>
              </w:rPr>
              <w:t>4</w:t>
            </w:r>
          </w:p>
        </w:tc>
      </w:tr>
      <w:tr w:rsidR="00AF2E0B" w:rsidRPr="00BB306A" w14:paraId="39B10AEF" w14:textId="77777777" w:rsidTr="00FB30E9">
        <w:trPr>
          <w:trHeight w:val="278"/>
          <w:tblHeader/>
        </w:trPr>
        <w:tc>
          <w:tcPr>
            <w:tcW w:w="0" w:type="auto"/>
            <w:noWrap/>
            <w:hideMark/>
          </w:tcPr>
          <w:p w14:paraId="098DA651" w14:textId="77777777" w:rsidR="00A07096" w:rsidRPr="00BB306A" w:rsidRDefault="00A07096" w:rsidP="00D2013A">
            <w:pPr>
              <w:spacing w:line="360" w:lineRule="auto"/>
              <w:rPr>
                <w:rFonts w:eastAsia="Calibri"/>
                <w:b/>
                <w:bCs/>
              </w:rPr>
            </w:pPr>
            <w:r w:rsidRPr="00BB306A">
              <w:rPr>
                <w:rFonts w:eastAsia="Calibri"/>
                <w:b/>
                <w:bCs/>
              </w:rPr>
              <w:t>Total, Atletas Clasificados</w:t>
            </w:r>
          </w:p>
        </w:tc>
        <w:tc>
          <w:tcPr>
            <w:tcW w:w="0" w:type="auto"/>
            <w:noWrap/>
            <w:hideMark/>
          </w:tcPr>
          <w:p w14:paraId="1A32304B" w14:textId="77777777" w:rsidR="00A07096" w:rsidRPr="00BB306A" w:rsidRDefault="00A07096" w:rsidP="00D2013A">
            <w:pPr>
              <w:spacing w:line="360" w:lineRule="auto"/>
              <w:jc w:val="center"/>
              <w:rPr>
                <w:rFonts w:eastAsia="Calibri"/>
                <w:b/>
                <w:bCs/>
              </w:rPr>
            </w:pPr>
            <w:r w:rsidRPr="00BB306A">
              <w:rPr>
                <w:rFonts w:eastAsia="Calibri"/>
                <w:b/>
                <w:bCs/>
              </w:rPr>
              <w:t>34</w:t>
            </w:r>
          </w:p>
        </w:tc>
        <w:tc>
          <w:tcPr>
            <w:tcW w:w="0" w:type="auto"/>
            <w:noWrap/>
            <w:hideMark/>
          </w:tcPr>
          <w:p w14:paraId="12736FEF" w14:textId="77777777" w:rsidR="00A07096" w:rsidRPr="00BB306A" w:rsidRDefault="00A07096" w:rsidP="00D2013A">
            <w:pPr>
              <w:spacing w:line="360" w:lineRule="auto"/>
              <w:jc w:val="center"/>
              <w:rPr>
                <w:rFonts w:eastAsia="Calibri"/>
                <w:b/>
                <w:bCs/>
              </w:rPr>
            </w:pPr>
            <w:r w:rsidRPr="00BB306A">
              <w:rPr>
                <w:rFonts w:eastAsia="Calibri"/>
                <w:b/>
                <w:bCs/>
              </w:rPr>
              <w:t>24</w:t>
            </w:r>
          </w:p>
        </w:tc>
        <w:tc>
          <w:tcPr>
            <w:tcW w:w="0" w:type="auto"/>
            <w:noWrap/>
            <w:hideMark/>
          </w:tcPr>
          <w:p w14:paraId="7199F09F" w14:textId="77777777" w:rsidR="00A07096" w:rsidRPr="00BB306A" w:rsidRDefault="00A07096" w:rsidP="00D2013A">
            <w:pPr>
              <w:spacing w:line="360" w:lineRule="auto"/>
              <w:jc w:val="center"/>
              <w:rPr>
                <w:rFonts w:eastAsia="Calibri"/>
                <w:b/>
                <w:bCs/>
              </w:rPr>
            </w:pPr>
            <w:r w:rsidRPr="00BB306A">
              <w:rPr>
                <w:rFonts w:eastAsia="Calibri"/>
                <w:b/>
                <w:bCs/>
              </w:rPr>
              <w:t>58</w:t>
            </w:r>
          </w:p>
        </w:tc>
      </w:tr>
    </w:tbl>
    <w:p w14:paraId="0A7D7A9B" w14:textId="695C3714" w:rsidR="00A07096" w:rsidRPr="00BB306A" w:rsidRDefault="00A07096" w:rsidP="00D2013A">
      <w:pPr>
        <w:spacing w:line="360" w:lineRule="auto"/>
      </w:pPr>
      <w:r w:rsidRPr="00BB306A">
        <w:t xml:space="preserve">Tabla: </w:t>
      </w:r>
      <w:r w:rsidR="00374493" w:rsidRPr="00BB306A">
        <w:t>7</w:t>
      </w:r>
      <w:r w:rsidRPr="00BB306A">
        <w:t xml:space="preserve"> Relación de Atletas clasificados a los Juegos Olímpicos y Paralímpicos, París 2024, por disciplinas deportivas y por sexo</w:t>
      </w:r>
    </w:p>
    <w:p w14:paraId="169EE28A" w14:textId="0E0DE167" w:rsidR="00D667E7" w:rsidRPr="00BB306A" w:rsidRDefault="00D667E7" w:rsidP="00D2013A">
      <w:pPr>
        <w:spacing w:line="360" w:lineRule="auto"/>
        <w:jc w:val="both"/>
        <w:rPr>
          <w:rFonts w:eastAsia="Calibri"/>
          <w:sz w:val="18"/>
          <w:szCs w:val="18"/>
        </w:rPr>
      </w:pPr>
    </w:p>
    <w:p w14:paraId="4DC31D87" w14:textId="164CAD3E" w:rsidR="005D12FB" w:rsidRPr="00BB306A" w:rsidRDefault="00A07096" w:rsidP="00D2013A">
      <w:pPr>
        <w:spacing w:line="360" w:lineRule="auto"/>
        <w:jc w:val="both"/>
        <w:rPr>
          <w:rFonts w:eastAsia="Calibri"/>
          <w:sz w:val="18"/>
          <w:szCs w:val="18"/>
        </w:rPr>
      </w:pPr>
      <w:r w:rsidRPr="00BB306A">
        <w:rPr>
          <w:rFonts w:eastAsia="Calibri"/>
          <w:sz w:val="18"/>
          <w:szCs w:val="18"/>
        </w:rPr>
        <w:t xml:space="preserve">Fuente: </w:t>
      </w:r>
      <w:r w:rsidR="00FB30E9" w:rsidRPr="00BB306A">
        <w:rPr>
          <w:rFonts w:eastAsia="Calibri"/>
          <w:sz w:val="18"/>
          <w:szCs w:val="18"/>
        </w:rPr>
        <w:t xml:space="preserve">Comité </w:t>
      </w:r>
      <w:proofErr w:type="spellStart"/>
      <w:r w:rsidR="00FB30E9" w:rsidRPr="00BB306A">
        <w:rPr>
          <w:rFonts w:eastAsia="Calibri"/>
          <w:sz w:val="18"/>
          <w:szCs w:val="18"/>
        </w:rPr>
        <w:t>Olimpico</w:t>
      </w:r>
      <w:r w:rsidR="001C3B8F" w:rsidRPr="00BB306A">
        <w:rPr>
          <w:rFonts w:eastAsia="Calibri"/>
          <w:sz w:val="18"/>
          <w:szCs w:val="18"/>
        </w:rPr>
        <w:t>Dominicano</w:t>
      </w:r>
      <w:proofErr w:type="spellEnd"/>
      <w:r w:rsidR="001C3B8F" w:rsidRPr="00BB306A">
        <w:rPr>
          <w:rFonts w:eastAsia="Calibri"/>
          <w:sz w:val="18"/>
          <w:szCs w:val="18"/>
        </w:rPr>
        <w:t xml:space="preserve"> y Comité Paralímpico Dominicano</w:t>
      </w:r>
    </w:p>
    <w:p w14:paraId="7C0CF18E" w14:textId="77777777" w:rsidR="00CE6415" w:rsidRPr="00BB306A" w:rsidRDefault="00CE6415" w:rsidP="00D2013A">
      <w:pPr>
        <w:spacing w:line="360" w:lineRule="auto"/>
        <w:jc w:val="both"/>
        <w:rPr>
          <w:rFonts w:eastAsia="Calibri"/>
        </w:rPr>
      </w:pPr>
    </w:p>
    <w:p w14:paraId="4F28FF9F" w14:textId="77777777" w:rsidR="00CE6415" w:rsidRPr="00BB306A" w:rsidRDefault="00CE6415" w:rsidP="00D2013A">
      <w:pPr>
        <w:spacing w:line="360" w:lineRule="auto"/>
        <w:jc w:val="both"/>
        <w:rPr>
          <w:rFonts w:eastAsia="Calibri"/>
        </w:rPr>
      </w:pPr>
    </w:p>
    <w:p w14:paraId="3C860436" w14:textId="77777777" w:rsidR="00CE6415" w:rsidRPr="00BB306A" w:rsidRDefault="00CE6415" w:rsidP="00D2013A">
      <w:pPr>
        <w:spacing w:line="360" w:lineRule="auto"/>
        <w:jc w:val="both"/>
        <w:rPr>
          <w:rFonts w:eastAsia="Calibri"/>
        </w:rPr>
      </w:pPr>
    </w:p>
    <w:p w14:paraId="520BDE47" w14:textId="77777777" w:rsidR="00374493" w:rsidRPr="00BB306A" w:rsidRDefault="003700D4" w:rsidP="00D2013A">
      <w:pPr>
        <w:spacing w:line="360" w:lineRule="auto"/>
        <w:jc w:val="both"/>
        <w:rPr>
          <w:rFonts w:eastAsia="Calibri"/>
        </w:rPr>
      </w:pPr>
      <w:r w:rsidRPr="00BB306A">
        <w:rPr>
          <w:rFonts w:eastAsia="Calibri"/>
        </w:rPr>
        <w:lastRenderedPageBreak/>
        <w:t xml:space="preserve">Tabla: </w:t>
      </w:r>
      <w:r w:rsidR="00374493" w:rsidRPr="00BB306A">
        <w:rPr>
          <w:rFonts w:eastAsia="Calibri"/>
        </w:rPr>
        <w:t>8</w:t>
      </w:r>
      <w:r w:rsidRPr="00BB306A">
        <w:rPr>
          <w:rFonts w:eastAsia="Calibri"/>
        </w:rPr>
        <w:t xml:space="preserve"> </w:t>
      </w:r>
      <w:r w:rsidR="006E4892" w:rsidRPr="00BB306A">
        <w:rPr>
          <w:rFonts w:eastAsia="Calibri"/>
        </w:rPr>
        <w:t>Servicios de Protección Social Entregados a los Atletas de Alto Rendimiento y Nuevos Valores</w:t>
      </w:r>
      <w:r w:rsidR="003C5662" w:rsidRPr="00BB306A">
        <w:rPr>
          <w:rFonts w:eastAsia="Calibri"/>
        </w:rPr>
        <w:t xml:space="preserve"> Enero</w:t>
      </w:r>
      <w:r w:rsidR="004943EB" w:rsidRPr="00BB306A">
        <w:rPr>
          <w:rFonts w:eastAsia="Calibri"/>
        </w:rPr>
        <w:t xml:space="preserve"> – </w:t>
      </w:r>
      <w:r w:rsidR="00C21B59" w:rsidRPr="00BB306A">
        <w:rPr>
          <w:rFonts w:eastAsia="Calibri"/>
        </w:rPr>
        <w:t>Diciembre</w:t>
      </w:r>
      <w:r w:rsidR="004943EB" w:rsidRPr="00BB306A">
        <w:rPr>
          <w:rFonts w:eastAsia="Calibri"/>
        </w:rPr>
        <w:t xml:space="preserve"> 2024</w:t>
      </w:r>
    </w:p>
    <w:tbl>
      <w:tblPr>
        <w:tblpPr w:leftFromText="141" w:rightFromText="141" w:vertAnchor="text" w:horzAnchor="margin" w:tblpXSpec="center" w:tblpY="24"/>
        <w:tblW w:w="9351" w:type="dxa"/>
        <w:tblLayout w:type="fixed"/>
        <w:tblCellMar>
          <w:left w:w="70" w:type="dxa"/>
          <w:right w:w="70" w:type="dxa"/>
        </w:tblCellMar>
        <w:tblLook w:val="04A0" w:firstRow="1" w:lastRow="0" w:firstColumn="1" w:lastColumn="0" w:noHBand="0" w:noVBand="1"/>
      </w:tblPr>
      <w:tblGrid>
        <w:gridCol w:w="1271"/>
        <w:gridCol w:w="1418"/>
        <w:gridCol w:w="950"/>
        <w:gridCol w:w="1556"/>
        <w:gridCol w:w="1463"/>
        <w:gridCol w:w="1134"/>
        <w:gridCol w:w="1559"/>
      </w:tblGrid>
      <w:tr w:rsidR="00AF2E0B" w:rsidRPr="00BB306A" w14:paraId="1564DEBE" w14:textId="77777777" w:rsidTr="00374493">
        <w:trPr>
          <w:trHeight w:val="1021"/>
        </w:trPr>
        <w:tc>
          <w:tcPr>
            <w:tcW w:w="1271" w:type="dxa"/>
            <w:vMerge w:val="restart"/>
            <w:tcBorders>
              <w:top w:val="single" w:sz="4" w:space="0" w:color="auto"/>
              <w:left w:val="single" w:sz="4" w:space="0" w:color="auto"/>
              <w:bottom w:val="single" w:sz="4" w:space="0" w:color="auto"/>
              <w:right w:val="single" w:sz="4" w:space="0" w:color="auto"/>
            </w:tcBorders>
            <w:shd w:val="clear" w:color="auto" w:fill="3A95E4"/>
            <w:noWrap/>
            <w:vAlign w:val="bottom"/>
            <w:hideMark/>
          </w:tcPr>
          <w:p w14:paraId="2C5B3DDC"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Mes</w:t>
            </w:r>
          </w:p>
        </w:tc>
        <w:tc>
          <w:tcPr>
            <w:tcW w:w="1418" w:type="dxa"/>
            <w:vMerge w:val="restart"/>
            <w:tcBorders>
              <w:top w:val="single" w:sz="4" w:space="0" w:color="auto"/>
              <w:left w:val="nil"/>
              <w:right w:val="single" w:sz="4" w:space="0" w:color="auto"/>
            </w:tcBorders>
            <w:shd w:val="clear" w:color="auto" w:fill="3A95E4"/>
            <w:noWrap/>
            <w:vAlign w:val="bottom"/>
            <w:hideMark/>
          </w:tcPr>
          <w:p w14:paraId="4360E242"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 xml:space="preserve">Estipendios </w:t>
            </w:r>
          </w:p>
          <w:p w14:paraId="76D4E6CC"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Pagados (RD$)</w:t>
            </w:r>
          </w:p>
        </w:tc>
        <w:tc>
          <w:tcPr>
            <w:tcW w:w="2506" w:type="dxa"/>
            <w:gridSpan w:val="2"/>
            <w:tcBorders>
              <w:top w:val="single" w:sz="4" w:space="0" w:color="auto"/>
              <w:left w:val="nil"/>
              <w:bottom w:val="single" w:sz="4" w:space="0" w:color="auto"/>
              <w:right w:val="single" w:sz="4" w:space="0" w:color="auto"/>
            </w:tcBorders>
            <w:shd w:val="clear" w:color="auto" w:fill="3A95E4"/>
            <w:noWrap/>
            <w:vAlign w:val="bottom"/>
            <w:hideMark/>
          </w:tcPr>
          <w:p w14:paraId="60A724BB"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Suministro Alimentación</w:t>
            </w:r>
          </w:p>
        </w:tc>
        <w:tc>
          <w:tcPr>
            <w:tcW w:w="1463" w:type="dxa"/>
            <w:vMerge w:val="restart"/>
            <w:tcBorders>
              <w:top w:val="single" w:sz="4" w:space="0" w:color="auto"/>
              <w:left w:val="nil"/>
              <w:right w:val="single" w:sz="4" w:space="0" w:color="auto"/>
            </w:tcBorders>
            <w:shd w:val="clear" w:color="auto" w:fill="3A95E4"/>
            <w:vAlign w:val="bottom"/>
            <w:hideMark/>
          </w:tcPr>
          <w:p w14:paraId="07390742"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Seguro Medico</w:t>
            </w:r>
          </w:p>
          <w:p w14:paraId="31D822FA"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(RD$)</w:t>
            </w:r>
          </w:p>
        </w:tc>
        <w:tc>
          <w:tcPr>
            <w:tcW w:w="1134" w:type="dxa"/>
            <w:vMerge w:val="restart"/>
            <w:tcBorders>
              <w:top w:val="single" w:sz="4" w:space="0" w:color="auto"/>
              <w:left w:val="nil"/>
              <w:right w:val="single" w:sz="4" w:space="0" w:color="auto"/>
            </w:tcBorders>
            <w:shd w:val="clear" w:color="auto" w:fill="3A95E4"/>
            <w:noWrap/>
            <w:vAlign w:val="bottom"/>
            <w:hideMark/>
          </w:tcPr>
          <w:p w14:paraId="4BC2ACE8"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Seguro de</w:t>
            </w:r>
          </w:p>
          <w:p w14:paraId="06702331"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Vida (RD$)</w:t>
            </w:r>
          </w:p>
        </w:tc>
        <w:tc>
          <w:tcPr>
            <w:tcW w:w="1559" w:type="dxa"/>
            <w:vMerge w:val="restart"/>
            <w:tcBorders>
              <w:top w:val="single" w:sz="4" w:space="0" w:color="auto"/>
              <w:left w:val="nil"/>
              <w:right w:val="single" w:sz="4" w:space="0" w:color="auto"/>
            </w:tcBorders>
            <w:shd w:val="clear" w:color="auto" w:fill="3A95E4"/>
            <w:noWrap/>
            <w:vAlign w:val="bottom"/>
            <w:hideMark/>
          </w:tcPr>
          <w:p w14:paraId="1702B94A"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Total</w:t>
            </w:r>
          </w:p>
          <w:p w14:paraId="5E8AFEFB"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Invertido (RD$)</w:t>
            </w:r>
          </w:p>
        </w:tc>
      </w:tr>
      <w:tr w:rsidR="00AF2E0B" w:rsidRPr="00BB306A" w14:paraId="101328BE" w14:textId="77777777" w:rsidTr="00374493">
        <w:trPr>
          <w:trHeight w:val="51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9C1E6A7" w14:textId="77777777" w:rsidR="00374493" w:rsidRPr="00BB306A" w:rsidRDefault="00374493" w:rsidP="00420B58">
            <w:pPr>
              <w:spacing w:after="0" w:line="360" w:lineRule="auto"/>
              <w:rPr>
                <w:rFonts w:eastAsia="Times New Roman"/>
                <w:b/>
                <w:bCs/>
                <w:spacing w:val="0"/>
                <w:sz w:val="22"/>
                <w:szCs w:val="22"/>
                <w:lang w:eastAsia="es-DO"/>
              </w:rPr>
            </w:pPr>
          </w:p>
        </w:tc>
        <w:tc>
          <w:tcPr>
            <w:tcW w:w="1418" w:type="dxa"/>
            <w:vMerge/>
            <w:tcBorders>
              <w:left w:val="nil"/>
              <w:bottom w:val="single" w:sz="4" w:space="0" w:color="auto"/>
              <w:right w:val="single" w:sz="4" w:space="0" w:color="auto"/>
            </w:tcBorders>
            <w:shd w:val="clear" w:color="auto" w:fill="auto"/>
            <w:noWrap/>
            <w:vAlign w:val="bottom"/>
            <w:hideMark/>
          </w:tcPr>
          <w:p w14:paraId="7EBA8761" w14:textId="77777777" w:rsidR="00374493" w:rsidRPr="00BB306A" w:rsidRDefault="00374493" w:rsidP="00420B58">
            <w:pPr>
              <w:spacing w:after="0" w:line="360" w:lineRule="auto"/>
              <w:jc w:val="center"/>
              <w:rPr>
                <w:rFonts w:eastAsia="Times New Roman"/>
                <w:b/>
                <w:bCs/>
                <w:spacing w:val="0"/>
                <w:sz w:val="22"/>
                <w:szCs w:val="22"/>
                <w:lang w:eastAsia="es-DO"/>
              </w:rPr>
            </w:pPr>
          </w:p>
        </w:tc>
        <w:tc>
          <w:tcPr>
            <w:tcW w:w="950" w:type="dxa"/>
            <w:tcBorders>
              <w:top w:val="nil"/>
              <w:left w:val="nil"/>
              <w:bottom w:val="single" w:sz="4" w:space="0" w:color="auto"/>
              <w:right w:val="single" w:sz="4" w:space="0" w:color="auto"/>
            </w:tcBorders>
            <w:shd w:val="clear" w:color="auto" w:fill="3A95E4"/>
            <w:noWrap/>
            <w:vAlign w:val="bottom"/>
            <w:hideMark/>
          </w:tcPr>
          <w:p w14:paraId="54E897F6" w14:textId="77777777" w:rsidR="00374493" w:rsidRPr="00BB306A" w:rsidRDefault="00374493" w:rsidP="00420B58">
            <w:pPr>
              <w:spacing w:after="0" w:line="360" w:lineRule="auto"/>
              <w:jc w:val="center"/>
              <w:rPr>
                <w:rFonts w:eastAsia="Times New Roman"/>
                <w:b/>
                <w:bCs/>
                <w:spacing w:val="0"/>
                <w:sz w:val="22"/>
                <w:szCs w:val="22"/>
                <w:lang w:eastAsia="es-DO"/>
              </w:rPr>
            </w:pPr>
            <w:r w:rsidRPr="00BB306A">
              <w:rPr>
                <w:rFonts w:eastAsia="Times New Roman"/>
                <w:b/>
                <w:bCs/>
                <w:spacing w:val="0"/>
                <w:sz w:val="22"/>
                <w:szCs w:val="22"/>
                <w:lang w:eastAsia="es-DO"/>
              </w:rPr>
              <w:t>Raciones</w:t>
            </w:r>
          </w:p>
        </w:tc>
        <w:tc>
          <w:tcPr>
            <w:tcW w:w="1556" w:type="dxa"/>
            <w:tcBorders>
              <w:top w:val="nil"/>
              <w:left w:val="nil"/>
              <w:bottom w:val="single" w:sz="4" w:space="0" w:color="auto"/>
              <w:right w:val="single" w:sz="4" w:space="0" w:color="auto"/>
            </w:tcBorders>
            <w:shd w:val="clear" w:color="auto" w:fill="3A95E4"/>
            <w:noWrap/>
            <w:vAlign w:val="bottom"/>
            <w:hideMark/>
          </w:tcPr>
          <w:p w14:paraId="7A1A9ECA" w14:textId="77777777" w:rsidR="00374493" w:rsidRPr="00BB306A" w:rsidRDefault="00374493" w:rsidP="00420B58">
            <w:pPr>
              <w:spacing w:after="0" w:line="360" w:lineRule="auto"/>
              <w:rPr>
                <w:rFonts w:eastAsia="Times New Roman"/>
                <w:b/>
                <w:bCs/>
                <w:spacing w:val="0"/>
                <w:sz w:val="22"/>
                <w:szCs w:val="22"/>
                <w:lang w:eastAsia="es-DO"/>
              </w:rPr>
            </w:pPr>
            <w:r w:rsidRPr="00BB306A">
              <w:rPr>
                <w:rFonts w:eastAsia="Times New Roman"/>
                <w:b/>
                <w:bCs/>
                <w:spacing w:val="0"/>
                <w:sz w:val="22"/>
                <w:szCs w:val="22"/>
                <w:lang w:eastAsia="es-DO"/>
              </w:rPr>
              <w:t>Valor (RD$)</w:t>
            </w:r>
          </w:p>
        </w:tc>
        <w:tc>
          <w:tcPr>
            <w:tcW w:w="1463" w:type="dxa"/>
            <w:vMerge/>
            <w:tcBorders>
              <w:left w:val="nil"/>
              <w:bottom w:val="single" w:sz="4" w:space="0" w:color="auto"/>
              <w:right w:val="single" w:sz="4" w:space="0" w:color="auto"/>
            </w:tcBorders>
            <w:shd w:val="clear" w:color="auto" w:fill="auto"/>
            <w:noWrap/>
            <w:vAlign w:val="bottom"/>
            <w:hideMark/>
          </w:tcPr>
          <w:p w14:paraId="6A4AB732" w14:textId="77777777" w:rsidR="00374493" w:rsidRPr="00BB306A" w:rsidRDefault="00374493" w:rsidP="00420B58">
            <w:pPr>
              <w:spacing w:after="0" w:line="360" w:lineRule="auto"/>
              <w:rPr>
                <w:rFonts w:eastAsia="Times New Roman"/>
                <w:b/>
                <w:bCs/>
                <w:spacing w:val="0"/>
                <w:sz w:val="22"/>
                <w:szCs w:val="22"/>
                <w:lang w:eastAsia="es-DO"/>
              </w:rPr>
            </w:pPr>
          </w:p>
        </w:tc>
        <w:tc>
          <w:tcPr>
            <w:tcW w:w="1134" w:type="dxa"/>
            <w:vMerge/>
            <w:tcBorders>
              <w:left w:val="nil"/>
              <w:bottom w:val="single" w:sz="4" w:space="0" w:color="auto"/>
              <w:right w:val="single" w:sz="4" w:space="0" w:color="auto"/>
            </w:tcBorders>
            <w:shd w:val="clear" w:color="auto" w:fill="auto"/>
            <w:noWrap/>
            <w:vAlign w:val="bottom"/>
            <w:hideMark/>
          </w:tcPr>
          <w:p w14:paraId="4F62F745" w14:textId="77777777" w:rsidR="00374493" w:rsidRPr="00BB306A" w:rsidRDefault="00374493" w:rsidP="00420B58">
            <w:pPr>
              <w:spacing w:after="0" w:line="360" w:lineRule="auto"/>
              <w:rPr>
                <w:rFonts w:eastAsia="Times New Roman"/>
                <w:b/>
                <w:bCs/>
                <w:spacing w:val="0"/>
                <w:sz w:val="22"/>
                <w:szCs w:val="22"/>
                <w:lang w:eastAsia="es-DO"/>
              </w:rPr>
            </w:pPr>
          </w:p>
        </w:tc>
        <w:tc>
          <w:tcPr>
            <w:tcW w:w="1559" w:type="dxa"/>
            <w:vMerge/>
            <w:tcBorders>
              <w:left w:val="nil"/>
              <w:bottom w:val="single" w:sz="4" w:space="0" w:color="auto"/>
              <w:right w:val="single" w:sz="4" w:space="0" w:color="auto"/>
            </w:tcBorders>
            <w:shd w:val="clear" w:color="auto" w:fill="auto"/>
            <w:noWrap/>
            <w:vAlign w:val="bottom"/>
            <w:hideMark/>
          </w:tcPr>
          <w:p w14:paraId="22B4E072" w14:textId="77777777" w:rsidR="00374493" w:rsidRPr="00BB306A" w:rsidRDefault="00374493" w:rsidP="00420B58">
            <w:pPr>
              <w:spacing w:after="0" w:line="360" w:lineRule="auto"/>
              <w:rPr>
                <w:rFonts w:eastAsia="Times New Roman"/>
                <w:b/>
                <w:bCs/>
                <w:spacing w:val="0"/>
                <w:sz w:val="22"/>
                <w:szCs w:val="22"/>
                <w:lang w:eastAsia="es-DO"/>
              </w:rPr>
            </w:pPr>
          </w:p>
        </w:tc>
      </w:tr>
      <w:tr w:rsidR="00AF2E0B" w:rsidRPr="00BB306A" w14:paraId="5A6E606C" w14:textId="77777777" w:rsidTr="00374493">
        <w:trPr>
          <w:trHeight w:val="60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A0EC4C2"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Enero</w:t>
            </w:r>
          </w:p>
        </w:tc>
        <w:tc>
          <w:tcPr>
            <w:tcW w:w="1418" w:type="dxa"/>
            <w:tcBorders>
              <w:top w:val="nil"/>
              <w:left w:val="nil"/>
              <w:bottom w:val="single" w:sz="4" w:space="0" w:color="auto"/>
              <w:right w:val="single" w:sz="4" w:space="0" w:color="auto"/>
            </w:tcBorders>
            <w:shd w:val="clear" w:color="auto" w:fill="auto"/>
            <w:noWrap/>
            <w:vAlign w:val="center"/>
            <w:hideMark/>
          </w:tcPr>
          <w:p w14:paraId="339F281C"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hideMark/>
          </w:tcPr>
          <w:p w14:paraId="7BD287A5"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22,181</w:t>
            </w:r>
          </w:p>
        </w:tc>
        <w:tc>
          <w:tcPr>
            <w:tcW w:w="1556" w:type="dxa"/>
            <w:tcBorders>
              <w:top w:val="nil"/>
              <w:left w:val="nil"/>
              <w:bottom w:val="single" w:sz="4" w:space="0" w:color="auto"/>
              <w:right w:val="single" w:sz="4" w:space="0" w:color="auto"/>
            </w:tcBorders>
            <w:shd w:val="clear" w:color="auto" w:fill="auto"/>
            <w:noWrap/>
            <w:vAlign w:val="center"/>
            <w:hideMark/>
          </w:tcPr>
          <w:p w14:paraId="56AABE19"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5,156,195.26</w:t>
            </w:r>
          </w:p>
        </w:tc>
        <w:tc>
          <w:tcPr>
            <w:tcW w:w="1463" w:type="dxa"/>
            <w:tcBorders>
              <w:top w:val="nil"/>
              <w:left w:val="nil"/>
              <w:bottom w:val="single" w:sz="4" w:space="0" w:color="auto"/>
              <w:right w:val="single" w:sz="4" w:space="0" w:color="auto"/>
            </w:tcBorders>
            <w:shd w:val="clear" w:color="auto" w:fill="auto"/>
            <w:noWrap/>
            <w:vAlign w:val="center"/>
            <w:hideMark/>
          </w:tcPr>
          <w:p w14:paraId="6F4BBA58"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846,000.00</w:t>
            </w:r>
          </w:p>
        </w:tc>
        <w:tc>
          <w:tcPr>
            <w:tcW w:w="1134" w:type="dxa"/>
            <w:tcBorders>
              <w:top w:val="nil"/>
              <w:left w:val="nil"/>
              <w:bottom w:val="single" w:sz="4" w:space="0" w:color="auto"/>
              <w:right w:val="single" w:sz="4" w:space="0" w:color="auto"/>
            </w:tcBorders>
            <w:shd w:val="clear" w:color="auto" w:fill="auto"/>
            <w:noWrap/>
            <w:vAlign w:val="center"/>
            <w:hideMark/>
          </w:tcPr>
          <w:p w14:paraId="4738A613"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hideMark/>
          </w:tcPr>
          <w:p w14:paraId="6347F427"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11,136,457.50</w:t>
            </w:r>
          </w:p>
        </w:tc>
      </w:tr>
      <w:tr w:rsidR="00AF2E0B" w:rsidRPr="00BB306A" w14:paraId="45235195" w14:textId="77777777" w:rsidTr="00374493">
        <w:trPr>
          <w:trHeight w:val="47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775EA6C"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Febrero</w:t>
            </w:r>
          </w:p>
        </w:tc>
        <w:tc>
          <w:tcPr>
            <w:tcW w:w="1418" w:type="dxa"/>
            <w:tcBorders>
              <w:top w:val="nil"/>
              <w:left w:val="nil"/>
              <w:bottom w:val="single" w:sz="4" w:space="0" w:color="auto"/>
              <w:right w:val="single" w:sz="4" w:space="0" w:color="auto"/>
            </w:tcBorders>
            <w:shd w:val="clear" w:color="auto" w:fill="auto"/>
            <w:noWrap/>
            <w:vAlign w:val="center"/>
            <w:hideMark/>
          </w:tcPr>
          <w:p w14:paraId="61AF0D3F"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hideMark/>
          </w:tcPr>
          <w:p w14:paraId="139C05D4"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29,048</w:t>
            </w:r>
          </w:p>
        </w:tc>
        <w:tc>
          <w:tcPr>
            <w:tcW w:w="1556" w:type="dxa"/>
            <w:tcBorders>
              <w:top w:val="nil"/>
              <w:left w:val="nil"/>
              <w:bottom w:val="single" w:sz="4" w:space="0" w:color="auto"/>
              <w:right w:val="single" w:sz="4" w:space="0" w:color="auto"/>
            </w:tcBorders>
            <w:shd w:val="clear" w:color="auto" w:fill="auto"/>
            <w:noWrap/>
            <w:vAlign w:val="center"/>
            <w:hideMark/>
          </w:tcPr>
          <w:p w14:paraId="6398449F"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6,752,498.08</w:t>
            </w:r>
          </w:p>
        </w:tc>
        <w:tc>
          <w:tcPr>
            <w:tcW w:w="1463" w:type="dxa"/>
            <w:tcBorders>
              <w:top w:val="nil"/>
              <w:left w:val="nil"/>
              <w:bottom w:val="single" w:sz="4" w:space="0" w:color="auto"/>
              <w:right w:val="single" w:sz="4" w:space="0" w:color="auto"/>
            </w:tcBorders>
            <w:shd w:val="clear" w:color="auto" w:fill="auto"/>
            <w:noWrap/>
            <w:vAlign w:val="center"/>
            <w:hideMark/>
          </w:tcPr>
          <w:p w14:paraId="638D60DA"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851,270.00</w:t>
            </w:r>
          </w:p>
        </w:tc>
        <w:tc>
          <w:tcPr>
            <w:tcW w:w="1134" w:type="dxa"/>
            <w:tcBorders>
              <w:top w:val="nil"/>
              <w:left w:val="nil"/>
              <w:bottom w:val="single" w:sz="4" w:space="0" w:color="auto"/>
              <w:right w:val="single" w:sz="4" w:space="0" w:color="auto"/>
            </w:tcBorders>
            <w:shd w:val="clear" w:color="auto" w:fill="auto"/>
            <w:noWrap/>
            <w:vAlign w:val="center"/>
            <w:hideMark/>
          </w:tcPr>
          <w:p w14:paraId="41C963E9"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hideMark/>
          </w:tcPr>
          <w:p w14:paraId="660ABDE1"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12,738,030.32</w:t>
            </w:r>
          </w:p>
        </w:tc>
      </w:tr>
      <w:tr w:rsidR="00AF2E0B" w:rsidRPr="00BB306A" w14:paraId="2A1EC6C1" w14:textId="77777777" w:rsidTr="00374493">
        <w:trPr>
          <w:trHeight w:val="548"/>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6FD89BB"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Marzo</w:t>
            </w:r>
          </w:p>
        </w:tc>
        <w:tc>
          <w:tcPr>
            <w:tcW w:w="1418" w:type="dxa"/>
            <w:tcBorders>
              <w:top w:val="nil"/>
              <w:left w:val="nil"/>
              <w:bottom w:val="single" w:sz="4" w:space="0" w:color="auto"/>
              <w:right w:val="single" w:sz="4" w:space="0" w:color="auto"/>
            </w:tcBorders>
            <w:shd w:val="clear" w:color="auto" w:fill="auto"/>
            <w:noWrap/>
            <w:vAlign w:val="center"/>
            <w:hideMark/>
          </w:tcPr>
          <w:p w14:paraId="7799CB82"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hideMark/>
          </w:tcPr>
          <w:p w14:paraId="62212EBD"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29,436</w:t>
            </w:r>
          </w:p>
        </w:tc>
        <w:tc>
          <w:tcPr>
            <w:tcW w:w="1556" w:type="dxa"/>
            <w:tcBorders>
              <w:top w:val="nil"/>
              <w:left w:val="nil"/>
              <w:bottom w:val="single" w:sz="4" w:space="0" w:color="auto"/>
              <w:right w:val="single" w:sz="4" w:space="0" w:color="auto"/>
            </w:tcBorders>
            <w:shd w:val="clear" w:color="auto" w:fill="auto"/>
            <w:noWrap/>
            <w:vAlign w:val="center"/>
            <w:hideMark/>
          </w:tcPr>
          <w:p w14:paraId="2E0AF3E2"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6,842,692.56</w:t>
            </w:r>
          </w:p>
        </w:tc>
        <w:tc>
          <w:tcPr>
            <w:tcW w:w="1463" w:type="dxa"/>
            <w:tcBorders>
              <w:top w:val="nil"/>
              <w:left w:val="nil"/>
              <w:bottom w:val="single" w:sz="4" w:space="0" w:color="auto"/>
              <w:right w:val="single" w:sz="4" w:space="0" w:color="auto"/>
            </w:tcBorders>
            <w:shd w:val="clear" w:color="auto" w:fill="auto"/>
            <w:noWrap/>
            <w:vAlign w:val="center"/>
            <w:hideMark/>
          </w:tcPr>
          <w:p w14:paraId="753AFC2A"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858,900.00</w:t>
            </w:r>
          </w:p>
        </w:tc>
        <w:tc>
          <w:tcPr>
            <w:tcW w:w="1134" w:type="dxa"/>
            <w:tcBorders>
              <w:top w:val="nil"/>
              <w:left w:val="nil"/>
              <w:bottom w:val="single" w:sz="4" w:space="0" w:color="auto"/>
              <w:right w:val="single" w:sz="4" w:space="0" w:color="auto"/>
            </w:tcBorders>
            <w:shd w:val="clear" w:color="auto" w:fill="auto"/>
            <w:noWrap/>
            <w:vAlign w:val="center"/>
            <w:hideMark/>
          </w:tcPr>
          <w:p w14:paraId="72E8DA01"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hideMark/>
          </w:tcPr>
          <w:p w14:paraId="6A005737"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12,835,854.80</w:t>
            </w:r>
          </w:p>
        </w:tc>
      </w:tr>
      <w:tr w:rsidR="00AF2E0B" w:rsidRPr="00BB306A" w14:paraId="042973A1" w14:textId="77777777" w:rsidTr="00374493">
        <w:trPr>
          <w:trHeight w:val="65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9BB918F"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Abril</w:t>
            </w:r>
          </w:p>
        </w:tc>
        <w:tc>
          <w:tcPr>
            <w:tcW w:w="1418" w:type="dxa"/>
            <w:tcBorders>
              <w:top w:val="nil"/>
              <w:left w:val="nil"/>
              <w:bottom w:val="single" w:sz="4" w:space="0" w:color="auto"/>
              <w:right w:val="single" w:sz="4" w:space="0" w:color="auto"/>
            </w:tcBorders>
            <w:shd w:val="clear" w:color="auto" w:fill="auto"/>
            <w:noWrap/>
            <w:vAlign w:val="center"/>
            <w:hideMark/>
          </w:tcPr>
          <w:p w14:paraId="2BCC04AD"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hideMark/>
          </w:tcPr>
          <w:p w14:paraId="4CDC1FB6"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27,226</w:t>
            </w:r>
          </w:p>
        </w:tc>
        <w:tc>
          <w:tcPr>
            <w:tcW w:w="1556" w:type="dxa"/>
            <w:tcBorders>
              <w:top w:val="nil"/>
              <w:left w:val="nil"/>
              <w:bottom w:val="single" w:sz="4" w:space="0" w:color="auto"/>
              <w:right w:val="single" w:sz="4" w:space="0" w:color="auto"/>
            </w:tcBorders>
            <w:shd w:val="clear" w:color="auto" w:fill="auto"/>
            <w:noWrap/>
            <w:vAlign w:val="center"/>
            <w:hideMark/>
          </w:tcPr>
          <w:p w14:paraId="33B9722B"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6,328,955.96</w:t>
            </w:r>
          </w:p>
        </w:tc>
        <w:tc>
          <w:tcPr>
            <w:tcW w:w="1463" w:type="dxa"/>
            <w:tcBorders>
              <w:top w:val="nil"/>
              <w:left w:val="nil"/>
              <w:bottom w:val="single" w:sz="4" w:space="0" w:color="auto"/>
              <w:right w:val="single" w:sz="4" w:space="0" w:color="auto"/>
            </w:tcBorders>
            <w:shd w:val="clear" w:color="auto" w:fill="auto"/>
            <w:noWrap/>
            <w:vAlign w:val="center"/>
            <w:hideMark/>
          </w:tcPr>
          <w:p w14:paraId="6C5DA86C"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844,740.00</w:t>
            </w:r>
          </w:p>
        </w:tc>
        <w:tc>
          <w:tcPr>
            <w:tcW w:w="1134" w:type="dxa"/>
            <w:tcBorders>
              <w:top w:val="nil"/>
              <w:left w:val="nil"/>
              <w:bottom w:val="single" w:sz="4" w:space="0" w:color="auto"/>
              <w:right w:val="single" w:sz="4" w:space="0" w:color="auto"/>
            </w:tcBorders>
            <w:shd w:val="clear" w:color="auto" w:fill="auto"/>
            <w:noWrap/>
            <w:vAlign w:val="center"/>
            <w:hideMark/>
          </w:tcPr>
          <w:p w14:paraId="6013180A"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hideMark/>
          </w:tcPr>
          <w:p w14:paraId="578E2B8C"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12,307,958.20</w:t>
            </w:r>
          </w:p>
        </w:tc>
      </w:tr>
      <w:tr w:rsidR="00AF2E0B" w:rsidRPr="00BB306A" w14:paraId="5399AA33" w14:textId="77777777" w:rsidTr="00374493">
        <w:trPr>
          <w:trHeight w:val="46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5458BD4"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Mayo</w:t>
            </w:r>
          </w:p>
        </w:tc>
        <w:tc>
          <w:tcPr>
            <w:tcW w:w="1418" w:type="dxa"/>
            <w:tcBorders>
              <w:top w:val="nil"/>
              <w:left w:val="nil"/>
              <w:bottom w:val="single" w:sz="4" w:space="0" w:color="auto"/>
              <w:right w:val="single" w:sz="4" w:space="0" w:color="auto"/>
            </w:tcBorders>
            <w:shd w:val="clear" w:color="auto" w:fill="auto"/>
            <w:noWrap/>
            <w:vAlign w:val="center"/>
            <w:hideMark/>
          </w:tcPr>
          <w:p w14:paraId="18122187"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hideMark/>
          </w:tcPr>
          <w:p w14:paraId="0A9D05E6"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29,520</w:t>
            </w:r>
          </w:p>
        </w:tc>
        <w:tc>
          <w:tcPr>
            <w:tcW w:w="1556" w:type="dxa"/>
            <w:tcBorders>
              <w:top w:val="nil"/>
              <w:left w:val="nil"/>
              <w:bottom w:val="single" w:sz="4" w:space="0" w:color="auto"/>
              <w:right w:val="single" w:sz="4" w:space="0" w:color="auto"/>
            </w:tcBorders>
            <w:shd w:val="clear" w:color="auto" w:fill="auto"/>
            <w:noWrap/>
            <w:vAlign w:val="center"/>
            <w:hideMark/>
          </w:tcPr>
          <w:p w14:paraId="44F7F177"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6,862,219.20</w:t>
            </w:r>
          </w:p>
        </w:tc>
        <w:tc>
          <w:tcPr>
            <w:tcW w:w="1463" w:type="dxa"/>
            <w:tcBorders>
              <w:top w:val="nil"/>
              <w:left w:val="nil"/>
              <w:bottom w:val="single" w:sz="4" w:space="0" w:color="auto"/>
              <w:right w:val="single" w:sz="4" w:space="0" w:color="auto"/>
            </w:tcBorders>
            <w:shd w:val="clear" w:color="auto" w:fill="auto"/>
            <w:noWrap/>
            <w:vAlign w:val="center"/>
            <w:hideMark/>
          </w:tcPr>
          <w:p w14:paraId="76F742CF"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849,460.00</w:t>
            </w:r>
          </w:p>
        </w:tc>
        <w:tc>
          <w:tcPr>
            <w:tcW w:w="1134" w:type="dxa"/>
            <w:tcBorders>
              <w:top w:val="nil"/>
              <w:left w:val="nil"/>
              <w:bottom w:val="single" w:sz="4" w:space="0" w:color="auto"/>
              <w:right w:val="single" w:sz="4" w:space="0" w:color="auto"/>
            </w:tcBorders>
            <w:shd w:val="clear" w:color="auto" w:fill="auto"/>
            <w:noWrap/>
            <w:vAlign w:val="center"/>
            <w:hideMark/>
          </w:tcPr>
          <w:p w14:paraId="06CB0493"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hideMark/>
          </w:tcPr>
          <w:p w14:paraId="357B3B2B"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12,845,941.44</w:t>
            </w:r>
          </w:p>
        </w:tc>
      </w:tr>
      <w:tr w:rsidR="00AF2E0B" w:rsidRPr="00BB306A" w14:paraId="33F22EA8" w14:textId="77777777" w:rsidTr="00374493">
        <w:trPr>
          <w:trHeight w:val="65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9234E9A"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Junio</w:t>
            </w:r>
          </w:p>
        </w:tc>
        <w:tc>
          <w:tcPr>
            <w:tcW w:w="1418" w:type="dxa"/>
            <w:tcBorders>
              <w:top w:val="nil"/>
              <w:left w:val="nil"/>
              <w:bottom w:val="single" w:sz="4" w:space="0" w:color="auto"/>
              <w:right w:val="single" w:sz="4" w:space="0" w:color="auto"/>
            </w:tcBorders>
            <w:shd w:val="clear" w:color="auto" w:fill="auto"/>
            <w:noWrap/>
            <w:vAlign w:val="center"/>
            <w:hideMark/>
          </w:tcPr>
          <w:p w14:paraId="6A8B4F3F"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hideMark/>
          </w:tcPr>
          <w:p w14:paraId="7D6C13E7"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29,280</w:t>
            </w:r>
          </w:p>
        </w:tc>
        <w:tc>
          <w:tcPr>
            <w:tcW w:w="1556" w:type="dxa"/>
            <w:tcBorders>
              <w:top w:val="nil"/>
              <w:left w:val="nil"/>
              <w:bottom w:val="single" w:sz="4" w:space="0" w:color="auto"/>
              <w:right w:val="single" w:sz="4" w:space="0" w:color="auto"/>
            </w:tcBorders>
            <w:shd w:val="clear" w:color="auto" w:fill="auto"/>
            <w:noWrap/>
            <w:vAlign w:val="center"/>
            <w:hideMark/>
          </w:tcPr>
          <w:p w14:paraId="364473F6"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6,806,428.80</w:t>
            </w:r>
          </w:p>
        </w:tc>
        <w:tc>
          <w:tcPr>
            <w:tcW w:w="1463" w:type="dxa"/>
            <w:tcBorders>
              <w:top w:val="nil"/>
              <w:left w:val="nil"/>
              <w:bottom w:val="single" w:sz="4" w:space="0" w:color="auto"/>
              <w:right w:val="single" w:sz="4" w:space="0" w:color="auto"/>
            </w:tcBorders>
            <w:shd w:val="clear" w:color="auto" w:fill="auto"/>
            <w:noWrap/>
            <w:vAlign w:val="center"/>
            <w:hideMark/>
          </w:tcPr>
          <w:p w14:paraId="7B2185B2"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849,460.00</w:t>
            </w:r>
          </w:p>
        </w:tc>
        <w:tc>
          <w:tcPr>
            <w:tcW w:w="1134" w:type="dxa"/>
            <w:tcBorders>
              <w:top w:val="nil"/>
              <w:left w:val="nil"/>
              <w:bottom w:val="single" w:sz="4" w:space="0" w:color="auto"/>
              <w:right w:val="single" w:sz="4" w:space="0" w:color="auto"/>
            </w:tcBorders>
            <w:shd w:val="clear" w:color="auto" w:fill="auto"/>
            <w:noWrap/>
            <w:vAlign w:val="center"/>
            <w:hideMark/>
          </w:tcPr>
          <w:p w14:paraId="5012FBFE"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hideMark/>
          </w:tcPr>
          <w:p w14:paraId="035A22B5"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12,790,151.04</w:t>
            </w:r>
          </w:p>
        </w:tc>
      </w:tr>
      <w:tr w:rsidR="00AF2E0B" w:rsidRPr="00BB306A" w14:paraId="238BE40F" w14:textId="77777777" w:rsidTr="00374493">
        <w:trPr>
          <w:trHeight w:val="651"/>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6CF49FA5"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Julio</w:t>
            </w:r>
          </w:p>
        </w:tc>
        <w:tc>
          <w:tcPr>
            <w:tcW w:w="1418" w:type="dxa"/>
            <w:tcBorders>
              <w:top w:val="nil"/>
              <w:left w:val="nil"/>
              <w:bottom w:val="single" w:sz="4" w:space="0" w:color="auto"/>
              <w:right w:val="single" w:sz="4" w:space="0" w:color="auto"/>
            </w:tcBorders>
            <w:shd w:val="clear" w:color="auto" w:fill="auto"/>
            <w:noWrap/>
            <w:vAlign w:val="center"/>
          </w:tcPr>
          <w:p w14:paraId="7F9D7B1E"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tcPr>
          <w:p w14:paraId="5789299B"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22,846</w:t>
            </w:r>
          </w:p>
        </w:tc>
        <w:tc>
          <w:tcPr>
            <w:tcW w:w="1556" w:type="dxa"/>
            <w:tcBorders>
              <w:top w:val="nil"/>
              <w:left w:val="nil"/>
              <w:bottom w:val="single" w:sz="4" w:space="0" w:color="auto"/>
              <w:right w:val="single" w:sz="4" w:space="0" w:color="auto"/>
            </w:tcBorders>
            <w:shd w:val="clear" w:color="auto" w:fill="auto"/>
            <w:noWrap/>
            <w:vAlign w:val="center"/>
          </w:tcPr>
          <w:p w14:paraId="440DF4F4"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6,982,194.52</w:t>
            </w:r>
          </w:p>
        </w:tc>
        <w:tc>
          <w:tcPr>
            <w:tcW w:w="1463" w:type="dxa"/>
            <w:tcBorders>
              <w:top w:val="nil"/>
              <w:left w:val="nil"/>
              <w:bottom w:val="single" w:sz="4" w:space="0" w:color="auto"/>
              <w:right w:val="single" w:sz="4" w:space="0" w:color="auto"/>
            </w:tcBorders>
            <w:shd w:val="clear" w:color="auto" w:fill="auto"/>
            <w:noWrap/>
            <w:vAlign w:val="center"/>
          </w:tcPr>
          <w:p w14:paraId="667AFFB7"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838,210.00</w:t>
            </w:r>
          </w:p>
        </w:tc>
        <w:tc>
          <w:tcPr>
            <w:tcW w:w="1134" w:type="dxa"/>
            <w:tcBorders>
              <w:top w:val="nil"/>
              <w:left w:val="nil"/>
              <w:bottom w:val="single" w:sz="4" w:space="0" w:color="auto"/>
              <w:right w:val="single" w:sz="4" w:space="0" w:color="auto"/>
            </w:tcBorders>
            <w:shd w:val="clear" w:color="auto" w:fill="auto"/>
            <w:noWrap/>
            <w:vAlign w:val="center"/>
          </w:tcPr>
          <w:p w14:paraId="17B10FD6"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tcPr>
          <w:p w14:paraId="7EB93DFC"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12,954,666.76</w:t>
            </w:r>
          </w:p>
        </w:tc>
      </w:tr>
      <w:tr w:rsidR="00AF2E0B" w:rsidRPr="00BB306A" w14:paraId="20B7C704" w14:textId="77777777" w:rsidTr="00374493">
        <w:trPr>
          <w:trHeight w:val="519"/>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8B8E280"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Agosto</w:t>
            </w:r>
          </w:p>
        </w:tc>
        <w:tc>
          <w:tcPr>
            <w:tcW w:w="1418" w:type="dxa"/>
            <w:tcBorders>
              <w:top w:val="nil"/>
              <w:left w:val="nil"/>
              <w:bottom w:val="single" w:sz="4" w:space="0" w:color="auto"/>
              <w:right w:val="single" w:sz="4" w:space="0" w:color="auto"/>
            </w:tcBorders>
            <w:shd w:val="clear" w:color="auto" w:fill="auto"/>
            <w:noWrap/>
            <w:vAlign w:val="center"/>
          </w:tcPr>
          <w:p w14:paraId="77D6142D"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tcPr>
          <w:p w14:paraId="6AD0EDB8"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20,475</w:t>
            </w:r>
          </w:p>
        </w:tc>
        <w:tc>
          <w:tcPr>
            <w:tcW w:w="1556" w:type="dxa"/>
            <w:tcBorders>
              <w:top w:val="nil"/>
              <w:left w:val="nil"/>
              <w:bottom w:val="single" w:sz="4" w:space="0" w:color="auto"/>
              <w:right w:val="single" w:sz="4" w:space="0" w:color="auto"/>
            </w:tcBorders>
            <w:shd w:val="clear" w:color="auto" w:fill="auto"/>
            <w:noWrap/>
            <w:vAlign w:val="center"/>
          </w:tcPr>
          <w:p w14:paraId="6C3C90EB"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6,257,569.50</w:t>
            </w:r>
          </w:p>
        </w:tc>
        <w:tc>
          <w:tcPr>
            <w:tcW w:w="1463" w:type="dxa"/>
            <w:tcBorders>
              <w:top w:val="nil"/>
              <w:left w:val="nil"/>
              <w:bottom w:val="single" w:sz="4" w:space="0" w:color="auto"/>
              <w:right w:val="single" w:sz="4" w:space="0" w:color="auto"/>
            </w:tcBorders>
            <w:shd w:val="clear" w:color="auto" w:fill="auto"/>
            <w:noWrap/>
            <w:vAlign w:val="center"/>
          </w:tcPr>
          <w:p w14:paraId="6A9088EB"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839,390.00</w:t>
            </w:r>
          </w:p>
        </w:tc>
        <w:tc>
          <w:tcPr>
            <w:tcW w:w="1134" w:type="dxa"/>
            <w:tcBorders>
              <w:top w:val="nil"/>
              <w:left w:val="nil"/>
              <w:bottom w:val="single" w:sz="4" w:space="0" w:color="auto"/>
              <w:right w:val="single" w:sz="4" w:space="0" w:color="auto"/>
            </w:tcBorders>
            <w:shd w:val="clear" w:color="auto" w:fill="auto"/>
            <w:noWrap/>
            <w:vAlign w:val="center"/>
          </w:tcPr>
          <w:p w14:paraId="45E1A1D2"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tcPr>
          <w:p w14:paraId="7C09D831"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12,231,221.74</w:t>
            </w:r>
          </w:p>
        </w:tc>
      </w:tr>
      <w:tr w:rsidR="00AF2E0B" w:rsidRPr="00BB306A" w14:paraId="6802623C" w14:textId="77777777" w:rsidTr="00374493">
        <w:trPr>
          <w:trHeight w:val="651"/>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55A97A1"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Septiembre</w:t>
            </w:r>
          </w:p>
        </w:tc>
        <w:tc>
          <w:tcPr>
            <w:tcW w:w="1418" w:type="dxa"/>
            <w:tcBorders>
              <w:top w:val="nil"/>
              <w:left w:val="nil"/>
              <w:bottom w:val="single" w:sz="4" w:space="0" w:color="auto"/>
              <w:right w:val="single" w:sz="4" w:space="0" w:color="auto"/>
            </w:tcBorders>
            <w:shd w:val="clear" w:color="auto" w:fill="auto"/>
            <w:noWrap/>
            <w:vAlign w:val="center"/>
          </w:tcPr>
          <w:p w14:paraId="3F77D7A7"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5,106,000.00</w:t>
            </w:r>
          </w:p>
        </w:tc>
        <w:tc>
          <w:tcPr>
            <w:tcW w:w="950" w:type="dxa"/>
            <w:tcBorders>
              <w:top w:val="nil"/>
              <w:left w:val="nil"/>
              <w:bottom w:val="single" w:sz="4" w:space="0" w:color="auto"/>
              <w:right w:val="single" w:sz="4" w:space="0" w:color="auto"/>
            </w:tcBorders>
            <w:shd w:val="clear" w:color="auto" w:fill="auto"/>
            <w:noWrap/>
            <w:vAlign w:val="center"/>
          </w:tcPr>
          <w:p w14:paraId="7398E52D"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21,784</w:t>
            </w:r>
          </w:p>
        </w:tc>
        <w:tc>
          <w:tcPr>
            <w:tcW w:w="1556" w:type="dxa"/>
            <w:tcBorders>
              <w:top w:val="nil"/>
              <w:left w:val="nil"/>
              <w:bottom w:val="single" w:sz="4" w:space="0" w:color="auto"/>
              <w:right w:val="single" w:sz="4" w:space="0" w:color="auto"/>
            </w:tcBorders>
            <w:shd w:val="clear" w:color="auto" w:fill="auto"/>
            <w:noWrap/>
            <w:vAlign w:val="center"/>
          </w:tcPr>
          <w:p w14:paraId="4B9CE270"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6,657,626.08</w:t>
            </w:r>
          </w:p>
        </w:tc>
        <w:tc>
          <w:tcPr>
            <w:tcW w:w="1463" w:type="dxa"/>
            <w:tcBorders>
              <w:top w:val="nil"/>
              <w:left w:val="nil"/>
              <w:bottom w:val="single" w:sz="4" w:space="0" w:color="auto"/>
              <w:right w:val="single" w:sz="4" w:space="0" w:color="auto"/>
            </w:tcBorders>
            <w:shd w:val="clear" w:color="auto" w:fill="auto"/>
            <w:noWrap/>
            <w:vAlign w:val="center"/>
          </w:tcPr>
          <w:p w14:paraId="5CA7BC86"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839,390.00</w:t>
            </w:r>
          </w:p>
        </w:tc>
        <w:tc>
          <w:tcPr>
            <w:tcW w:w="1134" w:type="dxa"/>
            <w:tcBorders>
              <w:top w:val="nil"/>
              <w:left w:val="nil"/>
              <w:bottom w:val="single" w:sz="4" w:space="0" w:color="auto"/>
              <w:right w:val="single" w:sz="4" w:space="0" w:color="auto"/>
            </w:tcBorders>
            <w:shd w:val="clear" w:color="auto" w:fill="auto"/>
            <w:noWrap/>
            <w:vAlign w:val="center"/>
          </w:tcPr>
          <w:p w14:paraId="29F858B7"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tcPr>
          <w:p w14:paraId="37703DDF"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12,631,278.32</w:t>
            </w:r>
          </w:p>
        </w:tc>
      </w:tr>
      <w:tr w:rsidR="00AF2E0B" w:rsidRPr="00BB306A" w14:paraId="3ACCA7DD" w14:textId="77777777" w:rsidTr="00374493">
        <w:trPr>
          <w:trHeight w:val="651"/>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3E7F89EA"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Octubre</w:t>
            </w:r>
          </w:p>
        </w:tc>
        <w:tc>
          <w:tcPr>
            <w:tcW w:w="1418" w:type="dxa"/>
            <w:tcBorders>
              <w:top w:val="nil"/>
              <w:left w:val="nil"/>
              <w:bottom w:val="single" w:sz="4" w:space="0" w:color="auto"/>
              <w:right w:val="single" w:sz="4" w:space="0" w:color="auto"/>
            </w:tcBorders>
            <w:shd w:val="clear" w:color="auto" w:fill="auto"/>
            <w:noWrap/>
            <w:vAlign w:val="center"/>
          </w:tcPr>
          <w:p w14:paraId="3DDAA1FC"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5,091,000.00</w:t>
            </w:r>
          </w:p>
        </w:tc>
        <w:tc>
          <w:tcPr>
            <w:tcW w:w="950" w:type="dxa"/>
            <w:tcBorders>
              <w:top w:val="nil"/>
              <w:left w:val="nil"/>
              <w:bottom w:val="single" w:sz="4" w:space="0" w:color="auto"/>
              <w:right w:val="single" w:sz="4" w:space="0" w:color="auto"/>
            </w:tcBorders>
            <w:shd w:val="clear" w:color="auto" w:fill="auto"/>
            <w:noWrap/>
            <w:vAlign w:val="center"/>
          </w:tcPr>
          <w:p w14:paraId="0785216F"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20,647</w:t>
            </w:r>
          </w:p>
        </w:tc>
        <w:tc>
          <w:tcPr>
            <w:tcW w:w="1556" w:type="dxa"/>
            <w:tcBorders>
              <w:top w:val="nil"/>
              <w:left w:val="nil"/>
              <w:bottom w:val="single" w:sz="4" w:space="0" w:color="auto"/>
              <w:right w:val="single" w:sz="4" w:space="0" w:color="auto"/>
            </w:tcBorders>
            <w:shd w:val="clear" w:color="auto" w:fill="auto"/>
            <w:noWrap/>
            <w:vAlign w:val="center"/>
          </w:tcPr>
          <w:p w14:paraId="19604D7C"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6,310,136.14</w:t>
            </w:r>
          </w:p>
        </w:tc>
        <w:tc>
          <w:tcPr>
            <w:tcW w:w="1463" w:type="dxa"/>
            <w:tcBorders>
              <w:top w:val="nil"/>
              <w:left w:val="nil"/>
              <w:bottom w:val="single" w:sz="4" w:space="0" w:color="auto"/>
              <w:right w:val="single" w:sz="4" w:space="0" w:color="auto"/>
            </w:tcBorders>
            <w:shd w:val="clear" w:color="auto" w:fill="auto"/>
            <w:noWrap/>
            <w:vAlign w:val="center"/>
          </w:tcPr>
          <w:p w14:paraId="1E893D54"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744,820.00</w:t>
            </w:r>
          </w:p>
        </w:tc>
        <w:tc>
          <w:tcPr>
            <w:tcW w:w="1134" w:type="dxa"/>
            <w:tcBorders>
              <w:top w:val="nil"/>
              <w:left w:val="nil"/>
              <w:bottom w:val="single" w:sz="4" w:space="0" w:color="auto"/>
              <w:right w:val="single" w:sz="4" w:space="0" w:color="auto"/>
            </w:tcBorders>
            <w:shd w:val="clear" w:color="auto" w:fill="auto"/>
            <w:noWrap/>
            <w:vAlign w:val="center"/>
          </w:tcPr>
          <w:p w14:paraId="12028A99"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tcPr>
          <w:p w14:paraId="068BC336"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12,174,218.38</w:t>
            </w:r>
          </w:p>
        </w:tc>
      </w:tr>
      <w:tr w:rsidR="00AF2E0B" w:rsidRPr="00BB306A" w14:paraId="27CA13F4" w14:textId="77777777" w:rsidTr="00374493">
        <w:trPr>
          <w:trHeight w:val="651"/>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8509A6E"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Noviembre</w:t>
            </w:r>
          </w:p>
        </w:tc>
        <w:tc>
          <w:tcPr>
            <w:tcW w:w="1418" w:type="dxa"/>
            <w:tcBorders>
              <w:top w:val="nil"/>
              <w:left w:val="nil"/>
              <w:bottom w:val="single" w:sz="4" w:space="0" w:color="auto"/>
              <w:right w:val="single" w:sz="4" w:space="0" w:color="auto"/>
            </w:tcBorders>
            <w:shd w:val="clear" w:color="auto" w:fill="auto"/>
            <w:noWrap/>
            <w:vAlign w:val="center"/>
          </w:tcPr>
          <w:p w14:paraId="2741634D"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5,091,000.00</w:t>
            </w:r>
          </w:p>
        </w:tc>
        <w:tc>
          <w:tcPr>
            <w:tcW w:w="950" w:type="dxa"/>
            <w:tcBorders>
              <w:top w:val="nil"/>
              <w:left w:val="nil"/>
              <w:bottom w:val="single" w:sz="4" w:space="0" w:color="auto"/>
              <w:right w:val="single" w:sz="4" w:space="0" w:color="auto"/>
            </w:tcBorders>
            <w:shd w:val="clear" w:color="auto" w:fill="auto"/>
            <w:noWrap/>
            <w:vAlign w:val="center"/>
          </w:tcPr>
          <w:p w14:paraId="128B45AF"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14,166</w:t>
            </w:r>
          </w:p>
        </w:tc>
        <w:tc>
          <w:tcPr>
            <w:tcW w:w="1556" w:type="dxa"/>
            <w:tcBorders>
              <w:top w:val="nil"/>
              <w:left w:val="nil"/>
              <w:bottom w:val="single" w:sz="4" w:space="0" w:color="auto"/>
              <w:right w:val="single" w:sz="4" w:space="0" w:color="auto"/>
            </w:tcBorders>
            <w:shd w:val="clear" w:color="auto" w:fill="auto"/>
            <w:noWrap/>
            <w:vAlign w:val="center"/>
          </w:tcPr>
          <w:p w14:paraId="03FD13B5"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4,329,412.92</w:t>
            </w:r>
          </w:p>
        </w:tc>
        <w:tc>
          <w:tcPr>
            <w:tcW w:w="1463" w:type="dxa"/>
            <w:tcBorders>
              <w:top w:val="nil"/>
              <w:left w:val="nil"/>
              <w:bottom w:val="single" w:sz="4" w:space="0" w:color="auto"/>
              <w:right w:val="single" w:sz="4" w:space="0" w:color="auto"/>
            </w:tcBorders>
            <w:shd w:val="clear" w:color="auto" w:fill="auto"/>
            <w:noWrap/>
            <w:vAlign w:val="center"/>
          </w:tcPr>
          <w:p w14:paraId="1EE9C506"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850,720.00</w:t>
            </w:r>
          </w:p>
        </w:tc>
        <w:tc>
          <w:tcPr>
            <w:tcW w:w="1134" w:type="dxa"/>
            <w:tcBorders>
              <w:top w:val="nil"/>
              <w:left w:val="nil"/>
              <w:bottom w:val="single" w:sz="4" w:space="0" w:color="auto"/>
              <w:right w:val="single" w:sz="4" w:space="0" w:color="auto"/>
            </w:tcBorders>
            <w:shd w:val="clear" w:color="auto" w:fill="auto"/>
            <w:noWrap/>
            <w:vAlign w:val="center"/>
          </w:tcPr>
          <w:p w14:paraId="0938287C"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tcPr>
          <w:p w14:paraId="4A75E474"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10,299,395.16</w:t>
            </w:r>
          </w:p>
        </w:tc>
      </w:tr>
      <w:tr w:rsidR="00AF2E0B" w:rsidRPr="00BB306A" w14:paraId="70192C90" w14:textId="77777777" w:rsidTr="00374493">
        <w:trPr>
          <w:trHeight w:val="564"/>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0E6C3B01"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Diciembre</w:t>
            </w:r>
          </w:p>
        </w:tc>
        <w:tc>
          <w:tcPr>
            <w:tcW w:w="1418" w:type="dxa"/>
            <w:tcBorders>
              <w:top w:val="nil"/>
              <w:left w:val="nil"/>
              <w:bottom w:val="single" w:sz="4" w:space="0" w:color="auto"/>
              <w:right w:val="single" w:sz="4" w:space="0" w:color="auto"/>
            </w:tcBorders>
            <w:shd w:val="clear" w:color="auto" w:fill="auto"/>
            <w:noWrap/>
            <w:vAlign w:val="center"/>
          </w:tcPr>
          <w:p w14:paraId="69205427"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5,091,000.00</w:t>
            </w:r>
          </w:p>
        </w:tc>
        <w:tc>
          <w:tcPr>
            <w:tcW w:w="950" w:type="dxa"/>
            <w:tcBorders>
              <w:top w:val="nil"/>
              <w:left w:val="nil"/>
              <w:bottom w:val="single" w:sz="4" w:space="0" w:color="auto"/>
              <w:right w:val="single" w:sz="4" w:space="0" w:color="auto"/>
            </w:tcBorders>
            <w:shd w:val="clear" w:color="auto" w:fill="auto"/>
            <w:noWrap/>
            <w:vAlign w:val="center"/>
          </w:tcPr>
          <w:p w14:paraId="18493E40"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5,399</w:t>
            </w:r>
          </w:p>
        </w:tc>
        <w:tc>
          <w:tcPr>
            <w:tcW w:w="1556" w:type="dxa"/>
            <w:tcBorders>
              <w:top w:val="nil"/>
              <w:left w:val="nil"/>
              <w:bottom w:val="single" w:sz="4" w:space="0" w:color="auto"/>
              <w:right w:val="single" w:sz="4" w:space="0" w:color="auto"/>
            </w:tcBorders>
            <w:shd w:val="clear" w:color="auto" w:fill="auto"/>
            <w:noWrap/>
            <w:vAlign w:val="center"/>
          </w:tcPr>
          <w:p w14:paraId="4CE5EE2C"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1,650,042.38</w:t>
            </w:r>
          </w:p>
        </w:tc>
        <w:tc>
          <w:tcPr>
            <w:tcW w:w="1463" w:type="dxa"/>
            <w:tcBorders>
              <w:top w:val="nil"/>
              <w:left w:val="nil"/>
              <w:bottom w:val="single" w:sz="4" w:space="0" w:color="auto"/>
              <w:right w:val="single" w:sz="4" w:space="0" w:color="auto"/>
            </w:tcBorders>
            <w:shd w:val="clear" w:color="auto" w:fill="auto"/>
            <w:noWrap/>
            <w:vAlign w:val="center"/>
          </w:tcPr>
          <w:p w14:paraId="2BEEEE6B"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823,340.00</w:t>
            </w:r>
          </w:p>
        </w:tc>
        <w:tc>
          <w:tcPr>
            <w:tcW w:w="1134" w:type="dxa"/>
            <w:tcBorders>
              <w:top w:val="nil"/>
              <w:left w:val="nil"/>
              <w:bottom w:val="single" w:sz="4" w:space="0" w:color="auto"/>
              <w:right w:val="single" w:sz="4" w:space="0" w:color="auto"/>
            </w:tcBorders>
            <w:shd w:val="clear" w:color="auto" w:fill="auto"/>
            <w:noWrap/>
            <w:vAlign w:val="center"/>
          </w:tcPr>
          <w:p w14:paraId="083D4FF2" w14:textId="77777777" w:rsidR="00374493" w:rsidRPr="00BB306A" w:rsidRDefault="00374493" w:rsidP="00420B58">
            <w:pPr>
              <w:spacing w:after="0" w:line="360" w:lineRule="auto"/>
              <w:jc w:val="center"/>
              <w:rPr>
                <w:rFonts w:eastAsia="Times New Roman"/>
                <w:spacing w:val="0"/>
                <w:sz w:val="22"/>
                <w:szCs w:val="22"/>
                <w:lang w:eastAsia="es-DO"/>
              </w:rPr>
            </w:pPr>
            <w:r w:rsidRPr="00BB306A">
              <w:rPr>
                <w:rFonts w:eastAsia="Times New Roman"/>
                <w:spacing w:val="0"/>
                <w:sz w:val="22"/>
                <w:szCs w:val="22"/>
                <w:lang w:eastAsia="es-DO"/>
              </w:rPr>
              <w:t>28,262.24</w:t>
            </w:r>
          </w:p>
        </w:tc>
        <w:tc>
          <w:tcPr>
            <w:tcW w:w="1559" w:type="dxa"/>
            <w:tcBorders>
              <w:top w:val="nil"/>
              <w:left w:val="nil"/>
              <w:bottom w:val="single" w:sz="4" w:space="0" w:color="auto"/>
              <w:right w:val="single" w:sz="4" w:space="0" w:color="auto"/>
            </w:tcBorders>
            <w:shd w:val="clear" w:color="auto" w:fill="auto"/>
            <w:noWrap/>
            <w:vAlign w:val="bottom"/>
          </w:tcPr>
          <w:p w14:paraId="3330BEEC" w14:textId="77777777" w:rsidR="00374493" w:rsidRPr="00BB306A" w:rsidRDefault="00374493" w:rsidP="00420B58">
            <w:pPr>
              <w:spacing w:after="0" w:line="360" w:lineRule="auto"/>
              <w:jc w:val="right"/>
              <w:rPr>
                <w:rFonts w:eastAsia="Times New Roman"/>
                <w:spacing w:val="0"/>
                <w:sz w:val="22"/>
                <w:szCs w:val="22"/>
                <w:lang w:eastAsia="es-DO"/>
              </w:rPr>
            </w:pPr>
            <w:r w:rsidRPr="00BB306A">
              <w:rPr>
                <w:rFonts w:eastAsia="Times New Roman"/>
                <w:spacing w:val="0"/>
                <w:sz w:val="22"/>
                <w:szCs w:val="22"/>
                <w:lang w:eastAsia="es-DO"/>
              </w:rPr>
              <w:t>7,592,644.62</w:t>
            </w:r>
          </w:p>
        </w:tc>
      </w:tr>
      <w:tr w:rsidR="00AF2E0B" w:rsidRPr="00BB306A" w14:paraId="52FAD21F" w14:textId="77777777" w:rsidTr="00374493">
        <w:trPr>
          <w:trHeight w:val="606"/>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0CF7F6F" w14:textId="77777777" w:rsidR="00374493" w:rsidRPr="00BB306A" w:rsidRDefault="00374493" w:rsidP="00420B58">
            <w:pPr>
              <w:spacing w:after="0" w:line="360" w:lineRule="auto"/>
              <w:rPr>
                <w:rFonts w:eastAsia="Times New Roman"/>
                <w:b/>
                <w:bCs/>
                <w:spacing w:val="0"/>
                <w:sz w:val="22"/>
                <w:szCs w:val="22"/>
                <w:lang w:eastAsia="es-DO"/>
              </w:rPr>
            </w:pPr>
            <w:r w:rsidRPr="00BB306A">
              <w:rPr>
                <w:rFonts w:eastAsia="Times New Roman"/>
                <w:b/>
                <w:bCs/>
                <w:spacing w:val="0"/>
                <w:sz w:val="22"/>
                <w:szCs w:val="22"/>
                <w:lang w:eastAsia="es-DO"/>
              </w:rPr>
              <w:t>TOTAL</w:t>
            </w:r>
          </w:p>
        </w:tc>
        <w:tc>
          <w:tcPr>
            <w:tcW w:w="1418" w:type="dxa"/>
            <w:tcBorders>
              <w:top w:val="nil"/>
              <w:left w:val="nil"/>
              <w:bottom w:val="single" w:sz="4" w:space="0" w:color="auto"/>
              <w:right w:val="single" w:sz="4" w:space="0" w:color="auto"/>
            </w:tcBorders>
            <w:shd w:val="clear" w:color="auto" w:fill="auto"/>
            <w:noWrap/>
            <w:vAlign w:val="bottom"/>
            <w:hideMark/>
          </w:tcPr>
          <w:p w14:paraId="03588731" w14:textId="77777777" w:rsidR="00374493" w:rsidRPr="00BB306A" w:rsidRDefault="00374493" w:rsidP="00374493">
            <w:pPr>
              <w:spacing w:after="0" w:line="360" w:lineRule="auto"/>
              <w:rPr>
                <w:rFonts w:eastAsia="Times New Roman"/>
                <w:b/>
                <w:bCs/>
                <w:spacing w:val="0"/>
                <w:sz w:val="22"/>
                <w:szCs w:val="22"/>
                <w:lang w:eastAsia="es-DO"/>
              </w:rPr>
            </w:pPr>
            <w:r w:rsidRPr="00BB306A">
              <w:rPr>
                <w:rFonts w:eastAsia="Times New Roman"/>
                <w:b/>
                <w:bCs/>
                <w:spacing w:val="0"/>
                <w:sz w:val="22"/>
                <w:szCs w:val="22"/>
                <w:lang w:eastAsia="es-DO"/>
              </w:rPr>
              <w:t>61,227,000.00</w:t>
            </w:r>
          </w:p>
        </w:tc>
        <w:tc>
          <w:tcPr>
            <w:tcW w:w="950" w:type="dxa"/>
            <w:tcBorders>
              <w:top w:val="nil"/>
              <w:left w:val="nil"/>
              <w:bottom w:val="single" w:sz="4" w:space="0" w:color="auto"/>
              <w:right w:val="single" w:sz="4" w:space="0" w:color="auto"/>
            </w:tcBorders>
            <w:shd w:val="clear" w:color="auto" w:fill="auto"/>
            <w:noWrap/>
            <w:vAlign w:val="bottom"/>
            <w:hideMark/>
          </w:tcPr>
          <w:p w14:paraId="76470950" w14:textId="77777777" w:rsidR="00374493" w:rsidRPr="00BB306A" w:rsidRDefault="00374493" w:rsidP="00374493">
            <w:pPr>
              <w:spacing w:after="0" w:line="360" w:lineRule="auto"/>
              <w:rPr>
                <w:rFonts w:eastAsia="Times New Roman"/>
                <w:b/>
                <w:bCs/>
                <w:spacing w:val="0"/>
                <w:sz w:val="22"/>
                <w:szCs w:val="22"/>
                <w:lang w:eastAsia="es-DO"/>
              </w:rPr>
            </w:pPr>
            <w:r w:rsidRPr="00BB306A">
              <w:rPr>
                <w:rFonts w:eastAsia="Times New Roman"/>
                <w:b/>
                <w:bCs/>
                <w:spacing w:val="0"/>
                <w:sz w:val="22"/>
                <w:szCs w:val="22"/>
                <w:lang w:eastAsia="es-DO"/>
              </w:rPr>
              <w:t>272,008</w:t>
            </w:r>
          </w:p>
        </w:tc>
        <w:tc>
          <w:tcPr>
            <w:tcW w:w="1556" w:type="dxa"/>
            <w:tcBorders>
              <w:top w:val="nil"/>
              <w:left w:val="nil"/>
              <w:bottom w:val="single" w:sz="4" w:space="0" w:color="auto"/>
              <w:right w:val="single" w:sz="4" w:space="0" w:color="auto"/>
            </w:tcBorders>
            <w:shd w:val="clear" w:color="auto" w:fill="auto"/>
            <w:noWrap/>
            <w:vAlign w:val="bottom"/>
            <w:hideMark/>
          </w:tcPr>
          <w:p w14:paraId="1E3D29D7" w14:textId="77777777" w:rsidR="00374493" w:rsidRPr="00BB306A" w:rsidRDefault="00374493" w:rsidP="00374493">
            <w:pPr>
              <w:spacing w:after="0" w:line="360" w:lineRule="auto"/>
              <w:rPr>
                <w:rFonts w:eastAsia="Times New Roman"/>
                <w:b/>
                <w:bCs/>
                <w:spacing w:val="0"/>
                <w:sz w:val="22"/>
                <w:szCs w:val="22"/>
                <w:lang w:eastAsia="es-DO"/>
              </w:rPr>
            </w:pPr>
            <w:r w:rsidRPr="00BB306A">
              <w:rPr>
                <w:rFonts w:eastAsia="Times New Roman"/>
                <w:b/>
                <w:bCs/>
                <w:spacing w:val="0"/>
                <w:sz w:val="22"/>
                <w:szCs w:val="22"/>
                <w:lang w:eastAsia="es-DO"/>
              </w:rPr>
              <w:t>70,935,971.40</w:t>
            </w:r>
          </w:p>
        </w:tc>
        <w:tc>
          <w:tcPr>
            <w:tcW w:w="1463" w:type="dxa"/>
            <w:tcBorders>
              <w:top w:val="nil"/>
              <w:left w:val="nil"/>
              <w:bottom w:val="single" w:sz="4" w:space="0" w:color="auto"/>
              <w:right w:val="single" w:sz="4" w:space="0" w:color="auto"/>
            </w:tcBorders>
            <w:shd w:val="clear" w:color="auto" w:fill="auto"/>
            <w:noWrap/>
            <w:vAlign w:val="bottom"/>
            <w:hideMark/>
          </w:tcPr>
          <w:p w14:paraId="2B7AE69D" w14:textId="77777777" w:rsidR="00374493" w:rsidRPr="00BB306A" w:rsidRDefault="00374493" w:rsidP="00374493">
            <w:pPr>
              <w:spacing w:after="0" w:line="360" w:lineRule="auto"/>
              <w:rPr>
                <w:rFonts w:eastAsia="Times New Roman"/>
                <w:b/>
                <w:bCs/>
                <w:spacing w:val="0"/>
                <w:sz w:val="22"/>
                <w:szCs w:val="22"/>
                <w:lang w:eastAsia="es-DO"/>
              </w:rPr>
            </w:pPr>
            <w:r w:rsidRPr="00BB306A">
              <w:rPr>
                <w:rFonts w:eastAsia="Times New Roman"/>
                <w:b/>
                <w:bCs/>
                <w:spacing w:val="0"/>
                <w:sz w:val="22"/>
                <w:szCs w:val="22"/>
                <w:lang w:eastAsia="es-DO"/>
              </w:rPr>
              <w:t>10,035,700.00</w:t>
            </w:r>
          </w:p>
        </w:tc>
        <w:tc>
          <w:tcPr>
            <w:tcW w:w="1134" w:type="dxa"/>
            <w:tcBorders>
              <w:top w:val="nil"/>
              <w:left w:val="nil"/>
              <w:bottom w:val="single" w:sz="4" w:space="0" w:color="auto"/>
              <w:right w:val="single" w:sz="4" w:space="0" w:color="auto"/>
            </w:tcBorders>
            <w:shd w:val="clear" w:color="auto" w:fill="auto"/>
            <w:noWrap/>
            <w:vAlign w:val="bottom"/>
            <w:hideMark/>
          </w:tcPr>
          <w:p w14:paraId="24EDCFC8" w14:textId="77777777" w:rsidR="00374493" w:rsidRPr="00BB306A" w:rsidRDefault="00374493" w:rsidP="00374493">
            <w:pPr>
              <w:spacing w:after="0" w:line="360" w:lineRule="auto"/>
              <w:rPr>
                <w:rFonts w:eastAsia="Times New Roman"/>
                <w:b/>
                <w:bCs/>
                <w:spacing w:val="0"/>
                <w:sz w:val="22"/>
                <w:szCs w:val="22"/>
                <w:lang w:eastAsia="es-DO"/>
              </w:rPr>
            </w:pPr>
            <w:r w:rsidRPr="00BB306A">
              <w:rPr>
                <w:rFonts w:eastAsia="Times New Roman"/>
                <w:b/>
                <w:bCs/>
                <w:spacing w:val="0"/>
                <w:sz w:val="22"/>
                <w:szCs w:val="22"/>
                <w:lang w:eastAsia="es-DO"/>
              </w:rPr>
              <w:t>339,146.88</w:t>
            </w:r>
          </w:p>
        </w:tc>
        <w:tc>
          <w:tcPr>
            <w:tcW w:w="1559" w:type="dxa"/>
            <w:tcBorders>
              <w:top w:val="nil"/>
              <w:left w:val="nil"/>
              <w:bottom w:val="single" w:sz="4" w:space="0" w:color="auto"/>
              <w:right w:val="single" w:sz="4" w:space="0" w:color="auto"/>
            </w:tcBorders>
            <w:shd w:val="clear" w:color="auto" w:fill="auto"/>
            <w:noWrap/>
            <w:vAlign w:val="bottom"/>
            <w:hideMark/>
          </w:tcPr>
          <w:p w14:paraId="5248EEB7" w14:textId="77777777" w:rsidR="00374493" w:rsidRPr="00BB306A" w:rsidRDefault="00374493" w:rsidP="00374493">
            <w:pPr>
              <w:spacing w:after="0" w:line="360" w:lineRule="auto"/>
              <w:rPr>
                <w:rFonts w:eastAsia="Times New Roman"/>
                <w:b/>
                <w:bCs/>
                <w:spacing w:val="0"/>
                <w:sz w:val="22"/>
                <w:szCs w:val="22"/>
                <w:lang w:eastAsia="es-DO"/>
              </w:rPr>
            </w:pPr>
            <w:r w:rsidRPr="00BB306A">
              <w:rPr>
                <w:rFonts w:eastAsia="Times New Roman"/>
                <w:b/>
                <w:bCs/>
                <w:spacing w:val="0"/>
                <w:sz w:val="22"/>
                <w:szCs w:val="22"/>
                <w:lang w:eastAsia="es-DO"/>
              </w:rPr>
              <w:t>142,537,818.30</w:t>
            </w:r>
          </w:p>
        </w:tc>
      </w:tr>
    </w:tbl>
    <w:p w14:paraId="6236233F" w14:textId="0B86EBAC" w:rsidR="00C134EF" w:rsidRPr="00BB306A" w:rsidRDefault="00C134EF" w:rsidP="00D2013A">
      <w:pPr>
        <w:spacing w:line="360" w:lineRule="auto"/>
        <w:jc w:val="both"/>
        <w:rPr>
          <w:rFonts w:eastAsia="Calibri"/>
        </w:rPr>
      </w:pPr>
    </w:p>
    <w:p w14:paraId="7BC6675C" w14:textId="7EEA4B82" w:rsidR="003E3206" w:rsidRPr="00BB306A" w:rsidRDefault="00063CDC" w:rsidP="00D2013A">
      <w:pPr>
        <w:spacing w:line="360" w:lineRule="auto"/>
        <w:rPr>
          <w:rFonts w:eastAsia="Calibri"/>
          <w:sz w:val="18"/>
          <w:szCs w:val="18"/>
        </w:rPr>
      </w:pPr>
      <w:r w:rsidRPr="00BB306A">
        <w:rPr>
          <w:rFonts w:eastAsia="Calibri"/>
          <w:sz w:val="18"/>
          <w:szCs w:val="18"/>
        </w:rPr>
        <w:lastRenderedPageBreak/>
        <w:t>F</w:t>
      </w:r>
      <w:r w:rsidR="002C1633" w:rsidRPr="00BB306A">
        <w:rPr>
          <w:rFonts w:eastAsia="Calibri"/>
          <w:sz w:val="18"/>
          <w:szCs w:val="18"/>
        </w:rPr>
        <w:t>uente</w:t>
      </w:r>
      <w:r w:rsidRPr="00BB306A">
        <w:rPr>
          <w:rFonts w:eastAsia="Calibri"/>
          <w:sz w:val="18"/>
          <w:szCs w:val="18"/>
        </w:rPr>
        <w:t xml:space="preserve">: Informes mensuales de la Dirección de Deporte Federado y Alto Rendimiento y Dirección </w:t>
      </w:r>
      <w:r w:rsidR="00F1426F" w:rsidRPr="00BB306A">
        <w:rPr>
          <w:rFonts w:eastAsia="Calibri"/>
          <w:sz w:val="18"/>
          <w:szCs w:val="18"/>
        </w:rPr>
        <w:t>Administrativa</w:t>
      </w:r>
    </w:p>
    <w:p w14:paraId="6C8B1245" w14:textId="0CCA2439" w:rsidR="003E3206" w:rsidRPr="00BB306A" w:rsidRDefault="005315F0" w:rsidP="00D2013A">
      <w:pPr>
        <w:spacing w:line="360" w:lineRule="auto"/>
        <w:jc w:val="both"/>
        <w:rPr>
          <w:rFonts w:eastAsia="Calibri"/>
        </w:rPr>
      </w:pPr>
      <w:r w:rsidRPr="00BB306A">
        <w:rPr>
          <w:rFonts w:eastAsia="Calibri"/>
        </w:rPr>
        <w:t xml:space="preserve">En el primer semestre del año fueron </w:t>
      </w:r>
      <w:r w:rsidR="00C336AE" w:rsidRPr="00BB306A">
        <w:rPr>
          <w:rFonts w:eastAsia="Calibri"/>
        </w:rPr>
        <w:t>beneficiados</w:t>
      </w:r>
      <w:r w:rsidR="00885E7B" w:rsidRPr="00BB306A">
        <w:rPr>
          <w:rFonts w:eastAsia="Calibri"/>
        </w:rPr>
        <w:t xml:space="preserve"> 501</w:t>
      </w:r>
      <w:r w:rsidR="00747298" w:rsidRPr="00BB306A">
        <w:rPr>
          <w:rFonts w:eastAsia="Calibri"/>
        </w:rPr>
        <w:t xml:space="preserve"> atletas con </w:t>
      </w:r>
      <w:r w:rsidR="005B350C" w:rsidRPr="00BB306A">
        <w:rPr>
          <w:rFonts w:eastAsia="Calibri"/>
        </w:rPr>
        <w:t>aportes económicos</w:t>
      </w:r>
      <w:r w:rsidR="009A5F9C" w:rsidRPr="00BB306A">
        <w:rPr>
          <w:rFonts w:eastAsia="Calibri"/>
        </w:rPr>
        <w:t xml:space="preserve">, 721 </w:t>
      </w:r>
      <w:r w:rsidR="0062603E" w:rsidRPr="00BB306A">
        <w:rPr>
          <w:rFonts w:eastAsia="Calibri"/>
        </w:rPr>
        <w:t xml:space="preserve">con seguro </w:t>
      </w:r>
      <w:r w:rsidR="00F1426F" w:rsidRPr="00BB306A">
        <w:rPr>
          <w:rFonts w:eastAsia="Calibri"/>
        </w:rPr>
        <w:t>médico</w:t>
      </w:r>
      <w:r w:rsidR="0062603E" w:rsidRPr="00BB306A">
        <w:rPr>
          <w:rFonts w:eastAsia="Calibri"/>
        </w:rPr>
        <w:t xml:space="preserve"> </w:t>
      </w:r>
      <w:r w:rsidR="00E94E2E" w:rsidRPr="00BB306A">
        <w:rPr>
          <w:rFonts w:eastAsia="Calibri"/>
        </w:rPr>
        <w:t>y 6</w:t>
      </w:r>
      <w:r w:rsidR="008808A1" w:rsidRPr="00BB306A">
        <w:rPr>
          <w:rFonts w:eastAsia="Calibri"/>
        </w:rPr>
        <w:t>95</w:t>
      </w:r>
      <w:r w:rsidR="00E94E2E" w:rsidRPr="00BB306A">
        <w:rPr>
          <w:rFonts w:eastAsia="Calibri"/>
        </w:rPr>
        <w:t xml:space="preserve"> con</w:t>
      </w:r>
      <w:r w:rsidR="006E63D3" w:rsidRPr="00BB306A">
        <w:rPr>
          <w:rFonts w:eastAsia="Calibri"/>
        </w:rPr>
        <w:t xml:space="preserve"> </w:t>
      </w:r>
      <w:r w:rsidR="002E0241" w:rsidRPr="00BB306A">
        <w:rPr>
          <w:rFonts w:eastAsia="Calibri"/>
        </w:rPr>
        <w:t>al</w:t>
      </w:r>
      <w:r w:rsidR="00115C1E" w:rsidRPr="00BB306A">
        <w:rPr>
          <w:rFonts w:eastAsia="Calibri"/>
        </w:rPr>
        <w:t>ojamiento</w:t>
      </w:r>
      <w:r w:rsidR="00E870FE" w:rsidRPr="00BB306A">
        <w:rPr>
          <w:rFonts w:eastAsia="Calibri"/>
        </w:rPr>
        <w:t xml:space="preserve"> deportivo.</w:t>
      </w:r>
    </w:p>
    <w:p w14:paraId="7763275D" w14:textId="77777777" w:rsidR="00020F0F" w:rsidRPr="00BB306A" w:rsidRDefault="00020F0F" w:rsidP="00D2013A">
      <w:pPr>
        <w:spacing w:line="360" w:lineRule="auto"/>
        <w:jc w:val="both"/>
        <w:rPr>
          <w:rFonts w:eastAsia="Calibri"/>
        </w:rPr>
      </w:pPr>
    </w:p>
    <w:p w14:paraId="4D272FA4" w14:textId="7BDDF829" w:rsidR="00017983" w:rsidRPr="00BB306A" w:rsidRDefault="001B1323" w:rsidP="00D2013A">
      <w:pPr>
        <w:spacing w:line="360" w:lineRule="auto"/>
        <w:jc w:val="both"/>
        <w:rPr>
          <w:rFonts w:eastAsia="Calibri"/>
        </w:rPr>
      </w:pPr>
      <w:r w:rsidRPr="00BB306A">
        <w:rPr>
          <w:rFonts w:eastAsia="Calibri"/>
        </w:rPr>
        <w:t xml:space="preserve">Tabla: </w:t>
      </w:r>
      <w:r w:rsidR="00374493" w:rsidRPr="00BB306A">
        <w:rPr>
          <w:rFonts w:eastAsia="Calibri"/>
        </w:rPr>
        <w:t>9</w:t>
      </w:r>
      <w:r w:rsidRPr="00BB306A">
        <w:rPr>
          <w:rFonts w:eastAsia="Calibri"/>
        </w:rPr>
        <w:t xml:space="preserve"> </w:t>
      </w:r>
      <w:r w:rsidR="00017983" w:rsidRPr="00BB306A">
        <w:rPr>
          <w:rFonts w:eastAsia="Calibri"/>
        </w:rPr>
        <w:t>Resumen Apoyo Económico a las Federaciones Deportivas Nacionales, Enero-</w:t>
      </w:r>
      <w:r w:rsidR="00314A0D" w:rsidRPr="00BB306A">
        <w:rPr>
          <w:rFonts w:eastAsia="Calibri"/>
        </w:rPr>
        <w:t>Dic</w:t>
      </w:r>
      <w:r w:rsidR="001F517C" w:rsidRPr="00BB306A">
        <w:rPr>
          <w:rFonts w:eastAsia="Calibri"/>
        </w:rPr>
        <w:t>iembre</w:t>
      </w:r>
      <w:r w:rsidR="00017983" w:rsidRPr="00BB306A">
        <w:rPr>
          <w:rFonts w:eastAsia="Calibri"/>
        </w:rPr>
        <w:t xml:space="preserve"> 2024</w:t>
      </w:r>
    </w:p>
    <w:tbl>
      <w:tblPr>
        <w:tblStyle w:val="Tablaconcuadrcula"/>
        <w:tblW w:w="9493" w:type="dxa"/>
        <w:jc w:val="center"/>
        <w:tblLayout w:type="fixed"/>
        <w:tblLook w:val="04A0" w:firstRow="1" w:lastRow="0" w:firstColumn="1" w:lastColumn="0" w:noHBand="0" w:noVBand="1"/>
      </w:tblPr>
      <w:tblGrid>
        <w:gridCol w:w="1838"/>
        <w:gridCol w:w="1889"/>
        <w:gridCol w:w="2080"/>
        <w:gridCol w:w="1843"/>
        <w:gridCol w:w="1843"/>
      </w:tblGrid>
      <w:tr w:rsidR="00AF2E0B" w:rsidRPr="00BB306A" w14:paraId="0A5243D9" w14:textId="77777777" w:rsidTr="00244E15">
        <w:trPr>
          <w:trHeight w:val="491"/>
          <w:tblHeader/>
          <w:jc w:val="center"/>
        </w:trPr>
        <w:tc>
          <w:tcPr>
            <w:tcW w:w="1838" w:type="dxa"/>
            <w:shd w:val="clear" w:color="auto" w:fill="3A95E4"/>
            <w:noWrap/>
            <w:hideMark/>
          </w:tcPr>
          <w:p w14:paraId="35FC1A27" w14:textId="77777777" w:rsidR="00A539CA" w:rsidRPr="00BB306A" w:rsidRDefault="00A539CA" w:rsidP="00D2013A">
            <w:pPr>
              <w:spacing w:line="360" w:lineRule="auto"/>
              <w:rPr>
                <w:rFonts w:eastAsia="Calibri"/>
                <w:b/>
                <w:bCs/>
              </w:rPr>
            </w:pPr>
          </w:p>
          <w:p w14:paraId="6B308ED8" w14:textId="77777777" w:rsidR="00B52B66" w:rsidRPr="00BB306A" w:rsidRDefault="00996BCA" w:rsidP="00D2013A">
            <w:pPr>
              <w:spacing w:line="360" w:lineRule="auto"/>
              <w:jc w:val="center"/>
              <w:rPr>
                <w:rFonts w:eastAsia="Calibri"/>
                <w:b/>
                <w:bCs/>
              </w:rPr>
            </w:pPr>
            <w:r w:rsidRPr="00BB306A">
              <w:rPr>
                <w:rFonts w:eastAsia="Calibri"/>
                <w:b/>
                <w:bCs/>
              </w:rPr>
              <w:t>Federaciones</w:t>
            </w:r>
          </w:p>
          <w:p w14:paraId="13464EF6" w14:textId="267CD646" w:rsidR="00996BCA" w:rsidRPr="00BB306A" w:rsidRDefault="00996BCA" w:rsidP="00D2013A">
            <w:pPr>
              <w:spacing w:line="360" w:lineRule="auto"/>
              <w:jc w:val="center"/>
              <w:rPr>
                <w:rFonts w:eastAsia="Calibri"/>
                <w:b/>
                <w:bCs/>
              </w:rPr>
            </w:pPr>
            <w:r w:rsidRPr="00BB306A">
              <w:rPr>
                <w:rFonts w:eastAsia="Calibri"/>
                <w:b/>
                <w:bCs/>
              </w:rPr>
              <w:t>Deportivas</w:t>
            </w:r>
          </w:p>
        </w:tc>
        <w:tc>
          <w:tcPr>
            <w:tcW w:w="1889" w:type="dxa"/>
            <w:shd w:val="clear" w:color="auto" w:fill="3A95E4"/>
            <w:hideMark/>
          </w:tcPr>
          <w:p w14:paraId="238417B9" w14:textId="77777777" w:rsidR="00A539CA" w:rsidRPr="00BB306A" w:rsidRDefault="00A539CA" w:rsidP="00D2013A">
            <w:pPr>
              <w:spacing w:line="360" w:lineRule="auto"/>
              <w:jc w:val="center"/>
              <w:rPr>
                <w:rFonts w:eastAsia="Calibri"/>
                <w:b/>
                <w:bCs/>
              </w:rPr>
            </w:pPr>
          </w:p>
          <w:p w14:paraId="0B4FEF8A" w14:textId="77777777" w:rsidR="00B52B66" w:rsidRPr="00BB306A" w:rsidRDefault="00B52B66" w:rsidP="00D2013A">
            <w:pPr>
              <w:spacing w:line="360" w:lineRule="auto"/>
              <w:jc w:val="center"/>
              <w:rPr>
                <w:rFonts w:eastAsia="Calibri"/>
                <w:b/>
                <w:bCs/>
              </w:rPr>
            </w:pPr>
            <w:r w:rsidRPr="00BB306A">
              <w:rPr>
                <w:rFonts w:eastAsia="Calibri"/>
                <w:b/>
                <w:bCs/>
              </w:rPr>
              <w:t>Subvenciones Fijas</w:t>
            </w:r>
          </w:p>
        </w:tc>
        <w:tc>
          <w:tcPr>
            <w:tcW w:w="2080" w:type="dxa"/>
            <w:shd w:val="clear" w:color="auto" w:fill="3A95E4"/>
            <w:hideMark/>
          </w:tcPr>
          <w:p w14:paraId="098C7661" w14:textId="77777777" w:rsidR="00A539CA" w:rsidRPr="00BB306A" w:rsidRDefault="00A539CA" w:rsidP="00D2013A">
            <w:pPr>
              <w:spacing w:line="360" w:lineRule="auto"/>
              <w:jc w:val="center"/>
              <w:rPr>
                <w:rFonts w:eastAsia="Calibri"/>
                <w:b/>
                <w:bCs/>
              </w:rPr>
            </w:pPr>
          </w:p>
          <w:p w14:paraId="14A52F24" w14:textId="77777777" w:rsidR="00B52B66" w:rsidRPr="00BB306A" w:rsidRDefault="00B52B66" w:rsidP="00D2013A">
            <w:pPr>
              <w:spacing w:line="360" w:lineRule="auto"/>
              <w:jc w:val="center"/>
              <w:rPr>
                <w:rFonts w:eastAsia="Calibri"/>
                <w:b/>
                <w:bCs/>
              </w:rPr>
            </w:pPr>
            <w:r w:rsidRPr="00BB306A">
              <w:rPr>
                <w:rFonts w:eastAsia="Calibri"/>
                <w:b/>
                <w:bCs/>
              </w:rPr>
              <w:t>Aportes Extraordinarios</w:t>
            </w:r>
          </w:p>
        </w:tc>
        <w:tc>
          <w:tcPr>
            <w:tcW w:w="1843" w:type="dxa"/>
            <w:shd w:val="clear" w:color="auto" w:fill="3A95E4"/>
            <w:hideMark/>
          </w:tcPr>
          <w:p w14:paraId="200E3FC9" w14:textId="7B0EBAB0" w:rsidR="00B52B66" w:rsidRPr="00BB306A" w:rsidRDefault="00B52B66" w:rsidP="00D2013A">
            <w:pPr>
              <w:spacing w:line="360" w:lineRule="auto"/>
              <w:jc w:val="center"/>
              <w:rPr>
                <w:rFonts w:eastAsia="Calibri"/>
                <w:b/>
                <w:bCs/>
              </w:rPr>
            </w:pPr>
            <w:r w:rsidRPr="00BB306A">
              <w:rPr>
                <w:rFonts w:eastAsia="Calibri"/>
                <w:b/>
                <w:bCs/>
              </w:rPr>
              <w:t>Equipos, Boletos Aéreos y Otros</w:t>
            </w:r>
          </w:p>
        </w:tc>
        <w:tc>
          <w:tcPr>
            <w:tcW w:w="1843" w:type="dxa"/>
            <w:shd w:val="clear" w:color="auto" w:fill="3A95E4"/>
            <w:noWrap/>
            <w:hideMark/>
          </w:tcPr>
          <w:p w14:paraId="6CA61E62" w14:textId="77777777" w:rsidR="00A539CA" w:rsidRPr="00BB306A" w:rsidRDefault="00A539CA" w:rsidP="00D2013A">
            <w:pPr>
              <w:spacing w:line="360" w:lineRule="auto"/>
              <w:jc w:val="center"/>
              <w:rPr>
                <w:rFonts w:eastAsia="Calibri"/>
                <w:b/>
                <w:bCs/>
              </w:rPr>
            </w:pPr>
          </w:p>
          <w:p w14:paraId="3BE889D1" w14:textId="77777777" w:rsidR="00A539CA" w:rsidRPr="00BB306A" w:rsidRDefault="00A539CA" w:rsidP="00D2013A">
            <w:pPr>
              <w:spacing w:line="360" w:lineRule="auto"/>
              <w:jc w:val="center"/>
              <w:rPr>
                <w:rFonts w:eastAsia="Calibri"/>
                <w:b/>
                <w:bCs/>
              </w:rPr>
            </w:pPr>
          </w:p>
          <w:p w14:paraId="5DB1D557" w14:textId="77777777" w:rsidR="00B52B66" w:rsidRPr="00BB306A" w:rsidRDefault="00B52B66" w:rsidP="00D2013A">
            <w:pPr>
              <w:spacing w:line="360" w:lineRule="auto"/>
              <w:jc w:val="center"/>
              <w:rPr>
                <w:rFonts w:eastAsia="Calibri"/>
                <w:b/>
                <w:bCs/>
              </w:rPr>
            </w:pPr>
            <w:r w:rsidRPr="00BB306A">
              <w:rPr>
                <w:rFonts w:eastAsia="Calibri"/>
                <w:b/>
                <w:bCs/>
              </w:rPr>
              <w:t>Total</w:t>
            </w:r>
          </w:p>
        </w:tc>
      </w:tr>
      <w:tr w:rsidR="00AF2E0B" w:rsidRPr="00BB306A" w14:paraId="4B66E9FA" w14:textId="77777777" w:rsidTr="00244E15">
        <w:trPr>
          <w:trHeight w:val="491"/>
          <w:jc w:val="center"/>
        </w:trPr>
        <w:tc>
          <w:tcPr>
            <w:tcW w:w="1838" w:type="dxa"/>
            <w:noWrap/>
          </w:tcPr>
          <w:p w14:paraId="19BD26BF" w14:textId="50F05713" w:rsidR="00506F98" w:rsidRPr="00BB306A" w:rsidRDefault="00506F98" w:rsidP="00D2013A">
            <w:pPr>
              <w:spacing w:line="360" w:lineRule="auto"/>
              <w:jc w:val="center"/>
              <w:rPr>
                <w:rFonts w:eastAsia="Calibri"/>
                <w:b/>
                <w:bCs/>
                <w:sz w:val="23"/>
                <w:szCs w:val="23"/>
              </w:rPr>
            </w:pPr>
            <w:r w:rsidRPr="00BB306A">
              <w:rPr>
                <w:sz w:val="23"/>
                <w:szCs w:val="23"/>
              </w:rPr>
              <w:t>Ajedrez</w:t>
            </w:r>
          </w:p>
        </w:tc>
        <w:tc>
          <w:tcPr>
            <w:tcW w:w="1889" w:type="dxa"/>
          </w:tcPr>
          <w:p w14:paraId="088428F5" w14:textId="3EEEB18C" w:rsidR="00506F98" w:rsidRPr="00BB306A" w:rsidRDefault="00B14CA2" w:rsidP="00D2013A">
            <w:pPr>
              <w:spacing w:line="360" w:lineRule="auto"/>
              <w:jc w:val="center"/>
              <w:rPr>
                <w:rFonts w:eastAsia="Calibri"/>
                <w:b/>
                <w:bCs/>
                <w:sz w:val="23"/>
                <w:szCs w:val="23"/>
              </w:rPr>
            </w:pPr>
            <w:r w:rsidRPr="00BB306A">
              <w:rPr>
                <w:sz w:val="23"/>
                <w:szCs w:val="23"/>
              </w:rPr>
              <w:t>6</w:t>
            </w:r>
            <w:r w:rsidR="00506F98" w:rsidRPr="00BB306A">
              <w:rPr>
                <w:sz w:val="23"/>
                <w:szCs w:val="23"/>
              </w:rPr>
              <w:t>,</w:t>
            </w:r>
            <w:r w:rsidRPr="00BB306A">
              <w:rPr>
                <w:sz w:val="23"/>
                <w:szCs w:val="23"/>
              </w:rPr>
              <w:t>525</w:t>
            </w:r>
            <w:r w:rsidR="00506F98" w:rsidRPr="00BB306A">
              <w:rPr>
                <w:sz w:val="23"/>
                <w:szCs w:val="23"/>
              </w:rPr>
              <w:t>,000.00</w:t>
            </w:r>
          </w:p>
        </w:tc>
        <w:tc>
          <w:tcPr>
            <w:tcW w:w="2080" w:type="dxa"/>
          </w:tcPr>
          <w:p w14:paraId="512401FD" w14:textId="2E00F81D" w:rsidR="00506F98" w:rsidRPr="00BB306A" w:rsidRDefault="00506F98" w:rsidP="00D2013A">
            <w:pPr>
              <w:spacing w:line="360" w:lineRule="auto"/>
              <w:jc w:val="center"/>
              <w:rPr>
                <w:rFonts w:eastAsia="Calibri"/>
                <w:b/>
                <w:bCs/>
                <w:sz w:val="23"/>
                <w:szCs w:val="23"/>
              </w:rPr>
            </w:pPr>
            <w:r w:rsidRPr="00BB306A">
              <w:rPr>
                <w:sz w:val="23"/>
                <w:szCs w:val="23"/>
              </w:rPr>
              <w:t>0.00</w:t>
            </w:r>
          </w:p>
        </w:tc>
        <w:tc>
          <w:tcPr>
            <w:tcW w:w="1843" w:type="dxa"/>
          </w:tcPr>
          <w:p w14:paraId="6D6D2F95" w14:textId="763B4234" w:rsidR="00506F98" w:rsidRPr="00BB306A" w:rsidRDefault="00506F98" w:rsidP="00D2013A">
            <w:pPr>
              <w:spacing w:line="360" w:lineRule="auto"/>
              <w:jc w:val="center"/>
              <w:rPr>
                <w:rFonts w:eastAsia="Calibri"/>
                <w:b/>
                <w:bCs/>
                <w:sz w:val="23"/>
                <w:szCs w:val="23"/>
              </w:rPr>
            </w:pPr>
            <w:r w:rsidRPr="00BB306A">
              <w:rPr>
                <w:sz w:val="23"/>
                <w:szCs w:val="23"/>
              </w:rPr>
              <w:t>0.00</w:t>
            </w:r>
          </w:p>
        </w:tc>
        <w:tc>
          <w:tcPr>
            <w:tcW w:w="1843" w:type="dxa"/>
            <w:noWrap/>
          </w:tcPr>
          <w:p w14:paraId="10C75DD2" w14:textId="7297942B" w:rsidR="00506F98" w:rsidRPr="00BB306A" w:rsidRDefault="00CC1999" w:rsidP="00D2013A">
            <w:pPr>
              <w:spacing w:line="360" w:lineRule="auto"/>
              <w:jc w:val="center"/>
              <w:rPr>
                <w:rFonts w:eastAsia="Calibri"/>
                <w:b/>
                <w:bCs/>
                <w:sz w:val="23"/>
                <w:szCs w:val="23"/>
              </w:rPr>
            </w:pPr>
            <w:r w:rsidRPr="00BB306A">
              <w:rPr>
                <w:sz w:val="23"/>
                <w:szCs w:val="23"/>
              </w:rPr>
              <w:t>6</w:t>
            </w:r>
            <w:r w:rsidR="00506F98" w:rsidRPr="00BB306A">
              <w:rPr>
                <w:sz w:val="23"/>
                <w:szCs w:val="23"/>
              </w:rPr>
              <w:t>,</w:t>
            </w:r>
            <w:r w:rsidRPr="00BB306A">
              <w:rPr>
                <w:sz w:val="23"/>
                <w:szCs w:val="23"/>
              </w:rPr>
              <w:t>525</w:t>
            </w:r>
            <w:r w:rsidR="00506F98" w:rsidRPr="00BB306A">
              <w:rPr>
                <w:sz w:val="23"/>
                <w:szCs w:val="23"/>
              </w:rPr>
              <w:t>,000.00</w:t>
            </w:r>
          </w:p>
        </w:tc>
      </w:tr>
      <w:tr w:rsidR="00AF2E0B" w:rsidRPr="00BB306A" w14:paraId="25E0C1FE" w14:textId="77777777" w:rsidTr="00244E15">
        <w:trPr>
          <w:trHeight w:val="491"/>
          <w:jc w:val="center"/>
        </w:trPr>
        <w:tc>
          <w:tcPr>
            <w:tcW w:w="1838" w:type="dxa"/>
            <w:noWrap/>
          </w:tcPr>
          <w:p w14:paraId="4DE81925" w14:textId="59EFBC3D" w:rsidR="00506F98" w:rsidRPr="00BB306A" w:rsidRDefault="00506F98" w:rsidP="00D2013A">
            <w:pPr>
              <w:spacing w:line="360" w:lineRule="auto"/>
              <w:jc w:val="center"/>
              <w:rPr>
                <w:rFonts w:eastAsia="Calibri"/>
                <w:b/>
                <w:bCs/>
                <w:sz w:val="23"/>
                <w:szCs w:val="23"/>
              </w:rPr>
            </w:pPr>
            <w:r w:rsidRPr="00BB306A">
              <w:rPr>
                <w:sz w:val="23"/>
                <w:szCs w:val="23"/>
              </w:rPr>
              <w:t>Atletismo</w:t>
            </w:r>
          </w:p>
        </w:tc>
        <w:tc>
          <w:tcPr>
            <w:tcW w:w="1889" w:type="dxa"/>
          </w:tcPr>
          <w:p w14:paraId="5C19788E" w14:textId="0CF1F360" w:rsidR="00506F98" w:rsidRPr="00BB306A" w:rsidRDefault="00CC1999" w:rsidP="00D2013A">
            <w:pPr>
              <w:spacing w:line="360" w:lineRule="auto"/>
              <w:jc w:val="center"/>
              <w:rPr>
                <w:rFonts w:eastAsia="Calibri"/>
                <w:b/>
                <w:bCs/>
                <w:sz w:val="23"/>
                <w:szCs w:val="23"/>
              </w:rPr>
            </w:pPr>
            <w:r w:rsidRPr="00BB306A">
              <w:rPr>
                <w:sz w:val="23"/>
                <w:szCs w:val="23"/>
              </w:rPr>
              <w:t>12</w:t>
            </w:r>
            <w:r w:rsidR="00506F98" w:rsidRPr="00BB306A">
              <w:rPr>
                <w:sz w:val="23"/>
                <w:szCs w:val="23"/>
              </w:rPr>
              <w:t>,</w:t>
            </w:r>
            <w:r w:rsidR="001B21E3" w:rsidRPr="00BB306A">
              <w:rPr>
                <w:sz w:val="23"/>
                <w:szCs w:val="23"/>
              </w:rPr>
              <w:t>2</w:t>
            </w:r>
            <w:r w:rsidR="00506F98" w:rsidRPr="00BB306A">
              <w:rPr>
                <w:sz w:val="23"/>
                <w:szCs w:val="23"/>
              </w:rPr>
              <w:t>00,000.00</w:t>
            </w:r>
          </w:p>
        </w:tc>
        <w:tc>
          <w:tcPr>
            <w:tcW w:w="2080" w:type="dxa"/>
          </w:tcPr>
          <w:p w14:paraId="5832D0CD" w14:textId="19735DBF" w:rsidR="00506F98" w:rsidRPr="00BB306A" w:rsidRDefault="00506F98" w:rsidP="00D2013A">
            <w:pPr>
              <w:spacing w:line="360" w:lineRule="auto"/>
              <w:jc w:val="center"/>
              <w:rPr>
                <w:rFonts w:eastAsia="Calibri"/>
                <w:b/>
                <w:bCs/>
                <w:sz w:val="23"/>
                <w:szCs w:val="23"/>
              </w:rPr>
            </w:pPr>
            <w:r w:rsidRPr="00BB306A">
              <w:rPr>
                <w:sz w:val="23"/>
                <w:szCs w:val="23"/>
              </w:rPr>
              <w:t>6,500,000.00</w:t>
            </w:r>
          </w:p>
        </w:tc>
        <w:tc>
          <w:tcPr>
            <w:tcW w:w="1843" w:type="dxa"/>
          </w:tcPr>
          <w:p w14:paraId="308133EC" w14:textId="23D0CB3A" w:rsidR="00506F98" w:rsidRPr="00BB306A" w:rsidRDefault="00FB30E9" w:rsidP="00D2013A">
            <w:pPr>
              <w:spacing w:line="360" w:lineRule="auto"/>
              <w:jc w:val="center"/>
              <w:rPr>
                <w:rFonts w:eastAsia="Calibri"/>
                <w:b/>
                <w:bCs/>
                <w:sz w:val="23"/>
                <w:szCs w:val="23"/>
              </w:rPr>
            </w:pPr>
            <w:r w:rsidRPr="00BB306A">
              <w:rPr>
                <w:sz w:val="23"/>
                <w:szCs w:val="23"/>
              </w:rPr>
              <w:t>0</w:t>
            </w:r>
          </w:p>
        </w:tc>
        <w:tc>
          <w:tcPr>
            <w:tcW w:w="1843" w:type="dxa"/>
            <w:noWrap/>
          </w:tcPr>
          <w:p w14:paraId="67B1AA57" w14:textId="488E32AC" w:rsidR="00506F98" w:rsidRPr="00BB306A" w:rsidRDefault="00506F98" w:rsidP="00D2013A">
            <w:pPr>
              <w:spacing w:line="360" w:lineRule="auto"/>
              <w:jc w:val="center"/>
              <w:rPr>
                <w:rFonts w:eastAsia="Calibri"/>
                <w:b/>
                <w:bCs/>
                <w:sz w:val="23"/>
                <w:szCs w:val="23"/>
              </w:rPr>
            </w:pPr>
            <w:r w:rsidRPr="00BB306A">
              <w:rPr>
                <w:sz w:val="23"/>
                <w:szCs w:val="23"/>
              </w:rPr>
              <w:t>1</w:t>
            </w:r>
            <w:r w:rsidR="001B21E3" w:rsidRPr="00BB306A">
              <w:rPr>
                <w:sz w:val="23"/>
                <w:szCs w:val="23"/>
              </w:rPr>
              <w:t>8</w:t>
            </w:r>
            <w:r w:rsidRPr="00BB306A">
              <w:rPr>
                <w:sz w:val="23"/>
                <w:szCs w:val="23"/>
              </w:rPr>
              <w:t>,</w:t>
            </w:r>
            <w:r w:rsidR="001B21E3" w:rsidRPr="00BB306A">
              <w:rPr>
                <w:sz w:val="23"/>
                <w:szCs w:val="23"/>
              </w:rPr>
              <w:t>7</w:t>
            </w:r>
            <w:r w:rsidRPr="00BB306A">
              <w:rPr>
                <w:sz w:val="23"/>
                <w:szCs w:val="23"/>
              </w:rPr>
              <w:t>00,000.00</w:t>
            </w:r>
          </w:p>
        </w:tc>
      </w:tr>
      <w:tr w:rsidR="00AF2E0B" w:rsidRPr="00BB306A" w14:paraId="45E858B5" w14:textId="77777777" w:rsidTr="00244E15">
        <w:trPr>
          <w:trHeight w:val="491"/>
          <w:jc w:val="center"/>
        </w:trPr>
        <w:tc>
          <w:tcPr>
            <w:tcW w:w="1838" w:type="dxa"/>
            <w:noWrap/>
          </w:tcPr>
          <w:p w14:paraId="5123F4F0" w14:textId="77777777" w:rsidR="00243D92" w:rsidRPr="00BB306A" w:rsidRDefault="00506F98" w:rsidP="00D2013A">
            <w:pPr>
              <w:spacing w:line="360" w:lineRule="auto"/>
              <w:jc w:val="center"/>
              <w:rPr>
                <w:sz w:val="23"/>
                <w:szCs w:val="23"/>
              </w:rPr>
            </w:pPr>
            <w:r w:rsidRPr="00BB306A">
              <w:rPr>
                <w:sz w:val="23"/>
                <w:szCs w:val="23"/>
              </w:rPr>
              <w:t xml:space="preserve">Arte </w:t>
            </w:r>
            <w:r w:rsidR="00D629C6" w:rsidRPr="00BB306A">
              <w:rPr>
                <w:sz w:val="23"/>
                <w:szCs w:val="23"/>
              </w:rPr>
              <w:t xml:space="preserve">y </w:t>
            </w:r>
          </w:p>
          <w:p w14:paraId="5F4BCB3A" w14:textId="7C25CC85" w:rsidR="00506F98" w:rsidRPr="00BB306A" w:rsidRDefault="00D629C6" w:rsidP="00D2013A">
            <w:pPr>
              <w:spacing w:line="360" w:lineRule="auto"/>
              <w:jc w:val="center"/>
              <w:rPr>
                <w:rFonts w:eastAsia="Calibri"/>
                <w:b/>
                <w:bCs/>
                <w:sz w:val="23"/>
                <w:szCs w:val="23"/>
              </w:rPr>
            </w:pPr>
            <w:r w:rsidRPr="00BB306A">
              <w:rPr>
                <w:sz w:val="23"/>
                <w:szCs w:val="23"/>
              </w:rPr>
              <w:t>Cultura</w:t>
            </w:r>
          </w:p>
        </w:tc>
        <w:tc>
          <w:tcPr>
            <w:tcW w:w="1889" w:type="dxa"/>
          </w:tcPr>
          <w:p w14:paraId="79C04975" w14:textId="7425E72F" w:rsidR="00506F98" w:rsidRPr="00BB306A" w:rsidRDefault="001B21E3" w:rsidP="00D2013A">
            <w:pPr>
              <w:spacing w:line="360" w:lineRule="auto"/>
              <w:jc w:val="center"/>
              <w:rPr>
                <w:rFonts w:eastAsia="Calibri"/>
                <w:b/>
                <w:bCs/>
                <w:sz w:val="23"/>
                <w:szCs w:val="23"/>
              </w:rPr>
            </w:pPr>
            <w:r w:rsidRPr="00BB306A">
              <w:rPr>
                <w:sz w:val="23"/>
                <w:szCs w:val="23"/>
              </w:rPr>
              <w:t>3</w:t>
            </w:r>
            <w:r w:rsidR="00506F98" w:rsidRPr="00BB306A">
              <w:rPr>
                <w:sz w:val="23"/>
                <w:szCs w:val="23"/>
              </w:rPr>
              <w:t>,800,000.00</w:t>
            </w:r>
          </w:p>
        </w:tc>
        <w:tc>
          <w:tcPr>
            <w:tcW w:w="2080" w:type="dxa"/>
          </w:tcPr>
          <w:p w14:paraId="60CF0217" w14:textId="7241A046" w:rsidR="00506F98" w:rsidRPr="00BB306A" w:rsidRDefault="00FB30E9" w:rsidP="00D2013A">
            <w:pPr>
              <w:spacing w:line="360" w:lineRule="auto"/>
              <w:jc w:val="center"/>
              <w:rPr>
                <w:rFonts w:eastAsia="Calibri"/>
                <w:b/>
                <w:bCs/>
                <w:sz w:val="23"/>
                <w:szCs w:val="23"/>
              </w:rPr>
            </w:pPr>
            <w:r w:rsidRPr="00BB306A">
              <w:rPr>
                <w:sz w:val="23"/>
                <w:szCs w:val="23"/>
              </w:rPr>
              <w:t>0</w:t>
            </w:r>
          </w:p>
        </w:tc>
        <w:tc>
          <w:tcPr>
            <w:tcW w:w="1843" w:type="dxa"/>
          </w:tcPr>
          <w:p w14:paraId="00901E7A" w14:textId="02353CF9" w:rsidR="00506F98" w:rsidRPr="00BB306A" w:rsidRDefault="00FB30E9" w:rsidP="00D2013A">
            <w:pPr>
              <w:spacing w:line="360" w:lineRule="auto"/>
              <w:jc w:val="center"/>
              <w:rPr>
                <w:rFonts w:eastAsia="Calibri"/>
                <w:b/>
                <w:bCs/>
                <w:sz w:val="23"/>
                <w:szCs w:val="23"/>
              </w:rPr>
            </w:pPr>
            <w:r w:rsidRPr="00BB306A">
              <w:rPr>
                <w:sz w:val="23"/>
                <w:szCs w:val="23"/>
              </w:rPr>
              <w:t>0</w:t>
            </w:r>
          </w:p>
        </w:tc>
        <w:tc>
          <w:tcPr>
            <w:tcW w:w="1843" w:type="dxa"/>
            <w:noWrap/>
          </w:tcPr>
          <w:p w14:paraId="33EDD3EF" w14:textId="49B74E7F" w:rsidR="00506F98" w:rsidRPr="00BB306A" w:rsidRDefault="00BE2E5F" w:rsidP="00D2013A">
            <w:pPr>
              <w:spacing w:line="360" w:lineRule="auto"/>
              <w:jc w:val="center"/>
              <w:rPr>
                <w:rFonts w:eastAsia="Calibri"/>
                <w:b/>
                <w:bCs/>
                <w:sz w:val="23"/>
                <w:szCs w:val="23"/>
              </w:rPr>
            </w:pPr>
            <w:r w:rsidRPr="00BB306A">
              <w:rPr>
                <w:sz w:val="23"/>
                <w:szCs w:val="23"/>
              </w:rPr>
              <w:t>3</w:t>
            </w:r>
            <w:r w:rsidR="00506F98" w:rsidRPr="00BB306A">
              <w:rPr>
                <w:sz w:val="23"/>
                <w:szCs w:val="23"/>
              </w:rPr>
              <w:t>,800,000.00</w:t>
            </w:r>
          </w:p>
        </w:tc>
      </w:tr>
      <w:tr w:rsidR="00AF2E0B" w:rsidRPr="00BB306A" w14:paraId="417521B5" w14:textId="77777777" w:rsidTr="00244E15">
        <w:trPr>
          <w:trHeight w:val="491"/>
          <w:jc w:val="center"/>
        </w:trPr>
        <w:tc>
          <w:tcPr>
            <w:tcW w:w="1838" w:type="dxa"/>
            <w:noWrap/>
          </w:tcPr>
          <w:p w14:paraId="471BB4E0" w14:textId="6C7CAB2F" w:rsidR="00E96C7E" w:rsidRPr="00BB306A" w:rsidRDefault="00E96C7E" w:rsidP="00D2013A">
            <w:pPr>
              <w:spacing w:line="360" w:lineRule="auto"/>
              <w:jc w:val="center"/>
              <w:rPr>
                <w:sz w:val="23"/>
                <w:szCs w:val="23"/>
              </w:rPr>
            </w:pPr>
            <w:r w:rsidRPr="00BB306A">
              <w:rPr>
                <w:sz w:val="23"/>
                <w:szCs w:val="23"/>
              </w:rPr>
              <w:t>Badminton</w:t>
            </w:r>
          </w:p>
        </w:tc>
        <w:tc>
          <w:tcPr>
            <w:tcW w:w="1889" w:type="dxa"/>
          </w:tcPr>
          <w:p w14:paraId="0CF6CF71" w14:textId="34F8D816" w:rsidR="00E96C7E" w:rsidRPr="00BB306A" w:rsidRDefault="00E96C7E" w:rsidP="00D2013A">
            <w:pPr>
              <w:spacing w:line="360" w:lineRule="auto"/>
              <w:jc w:val="center"/>
              <w:rPr>
                <w:sz w:val="23"/>
                <w:szCs w:val="23"/>
              </w:rPr>
            </w:pPr>
            <w:r w:rsidRPr="00BB306A">
              <w:rPr>
                <w:sz w:val="23"/>
                <w:szCs w:val="23"/>
              </w:rPr>
              <w:t>4,200,000.00</w:t>
            </w:r>
          </w:p>
        </w:tc>
        <w:tc>
          <w:tcPr>
            <w:tcW w:w="2080" w:type="dxa"/>
          </w:tcPr>
          <w:p w14:paraId="7380E243" w14:textId="30B25B9A" w:rsidR="00E96C7E" w:rsidRPr="00BB306A" w:rsidRDefault="00FB30E9" w:rsidP="00D2013A">
            <w:pPr>
              <w:spacing w:line="360" w:lineRule="auto"/>
              <w:jc w:val="center"/>
              <w:rPr>
                <w:sz w:val="23"/>
                <w:szCs w:val="23"/>
              </w:rPr>
            </w:pPr>
            <w:r w:rsidRPr="00BB306A">
              <w:rPr>
                <w:sz w:val="23"/>
                <w:szCs w:val="23"/>
              </w:rPr>
              <w:t>0</w:t>
            </w:r>
          </w:p>
        </w:tc>
        <w:tc>
          <w:tcPr>
            <w:tcW w:w="1843" w:type="dxa"/>
          </w:tcPr>
          <w:p w14:paraId="327517BB" w14:textId="10EDC4B2" w:rsidR="00E96C7E" w:rsidRPr="00BB306A" w:rsidRDefault="00FB30E9" w:rsidP="00D2013A">
            <w:pPr>
              <w:spacing w:line="360" w:lineRule="auto"/>
              <w:jc w:val="center"/>
              <w:rPr>
                <w:sz w:val="23"/>
                <w:szCs w:val="23"/>
              </w:rPr>
            </w:pPr>
            <w:r w:rsidRPr="00BB306A">
              <w:rPr>
                <w:sz w:val="23"/>
                <w:szCs w:val="23"/>
              </w:rPr>
              <w:t>0</w:t>
            </w:r>
          </w:p>
        </w:tc>
        <w:tc>
          <w:tcPr>
            <w:tcW w:w="1843" w:type="dxa"/>
            <w:noWrap/>
          </w:tcPr>
          <w:p w14:paraId="511C3048" w14:textId="25322F5B" w:rsidR="00E96C7E" w:rsidRPr="00BB306A" w:rsidRDefault="00E96C7E" w:rsidP="00D2013A">
            <w:pPr>
              <w:spacing w:line="360" w:lineRule="auto"/>
              <w:jc w:val="center"/>
              <w:rPr>
                <w:sz w:val="23"/>
                <w:szCs w:val="23"/>
              </w:rPr>
            </w:pPr>
            <w:r w:rsidRPr="00BB306A">
              <w:rPr>
                <w:sz w:val="23"/>
                <w:szCs w:val="23"/>
              </w:rPr>
              <w:t>4,200,000.00</w:t>
            </w:r>
          </w:p>
        </w:tc>
      </w:tr>
      <w:tr w:rsidR="00AF2E0B" w:rsidRPr="00BB306A" w14:paraId="1BBE2B49" w14:textId="77777777" w:rsidTr="00244E15">
        <w:trPr>
          <w:trHeight w:val="491"/>
          <w:jc w:val="center"/>
        </w:trPr>
        <w:tc>
          <w:tcPr>
            <w:tcW w:w="1838" w:type="dxa"/>
            <w:noWrap/>
          </w:tcPr>
          <w:p w14:paraId="33AD6D1E" w14:textId="0A6114C8" w:rsidR="00506F98" w:rsidRPr="00BB306A" w:rsidRDefault="00506F98" w:rsidP="00D2013A">
            <w:pPr>
              <w:spacing w:line="360" w:lineRule="auto"/>
              <w:jc w:val="center"/>
              <w:rPr>
                <w:rFonts w:eastAsia="Calibri"/>
                <w:b/>
                <w:bCs/>
                <w:sz w:val="23"/>
                <w:szCs w:val="23"/>
              </w:rPr>
            </w:pPr>
            <w:r w:rsidRPr="00BB306A">
              <w:rPr>
                <w:sz w:val="23"/>
                <w:szCs w:val="23"/>
              </w:rPr>
              <w:t>Baloncesto</w:t>
            </w:r>
          </w:p>
        </w:tc>
        <w:tc>
          <w:tcPr>
            <w:tcW w:w="1889" w:type="dxa"/>
          </w:tcPr>
          <w:p w14:paraId="1F3FEA52" w14:textId="1FF1E74D" w:rsidR="00506F98" w:rsidRPr="00BB306A" w:rsidRDefault="00E86D3F" w:rsidP="00D2013A">
            <w:pPr>
              <w:spacing w:line="360" w:lineRule="auto"/>
              <w:jc w:val="center"/>
              <w:rPr>
                <w:rFonts w:eastAsia="Calibri"/>
                <w:b/>
                <w:bCs/>
                <w:sz w:val="23"/>
                <w:szCs w:val="23"/>
              </w:rPr>
            </w:pPr>
            <w:r w:rsidRPr="00BB306A">
              <w:rPr>
                <w:sz w:val="23"/>
                <w:szCs w:val="23"/>
              </w:rPr>
              <w:t>13</w:t>
            </w:r>
            <w:r w:rsidR="00506F98" w:rsidRPr="00BB306A">
              <w:rPr>
                <w:sz w:val="23"/>
                <w:szCs w:val="23"/>
              </w:rPr>
              <w:t>,</w:t>
            </w:r>
            <w:r w:rsidRPr="00BB306A">
              <w:rPr>
                <w:sz w:val="23"/>
                <w:szCs w:val="23"/>
              </w:rPr>
              <w:t>785</w:t>
            </w:r>
            <w:r w:rsidR="00506F98" w:rsidRPr="00BB306A">
              <w:rPr>
                <w:sz w:val="23"/>
                <w:szCs w:val="23"/>
              </w:rPr>
              <w:t>,000.00</w:t>
            </w:r>
          </w:p>
        </w:tc>
        <w:tc>
          <w:tcPr>
            <w:tcW w:w="2080" w:type="dxa"/>
          </w:tcPr>
          <w:p w14:paraId="720D1E22" w14:textId="1B45EF96" w:rsidR="00506F98" w:rsidRPr="00BB306A" w:rsidRDefault="00E86D3F" w:rsidP="00D2013A">
            <w:pPr>
              <w:spacing w:line="360" w:lineRule="auto"/>
              <w:jc w:val="center"/>
              <w:rPr>
                <w:rFonts w:eastAsia="Calibri"/>
                <w:b/>
                <w:bCs/>
                <w:sz w:val="23"/>
                <w:szCs w:val="23"/>
              </w:rPr>
            </w:pPr>
            <w:r w:rsidRPr="00BB306A">
              <w:rPr>
                <w:sz w:val="23"/>
                <w:szCs w:val="23"/>
              </w:rPr>
              <w:t>28</w:t>
            </w:r>
            <w:r w:rsidR="00506F98" w:rsidRPr="00BB306A">
              <w:rPr>
                <w:sz w:val="23"/>
                <w:szCs w:val="23"/>
              </w:rPr>
              <w:t>,</w:t>
            </w:r>
            <w:r w:rsidR="008C3C03" w:rsidRPr="00BB306A">
              <w:rPr>
                <w:sz w:val="23"/>
                <w:szCs w:val="23"/>
              </w:rPr>
              <w:t>105</w:t>
            </w:r>
            <w:r w:rsidR="00506F98" w:rsidRPr="00BB306A">
              <w:rPr>
                <w:sz w:val="23"/>
                <w:szCs w:val="23"/>
              </w:rPr>
              <w:t>,568.00</w:t>
            </w:r>
          </w:p>
        </w:tc>
        <w:tc>
          <w:tcPr>
            <w:tcW w:w="1843" w:type="dxa"/>
          </w:tcPr>
          <w:p w14:paraId="7C49F017" w14:textId="012A9535" w:rsidR="00506F98" w:rsidRPr="00BB306A" w:rsidRDefault="008C3C03" w:rsidP="00D2013A">
            <w:pPr>
              <w:spacing w:line="360" w:lineRule="auto"/>
              <w:jc w:val="center"/>
              <w:rPr>
                <w:rFonts w:eastAsia="Calibri"/>
                <w:b/>
                <w:bCs/>
                <w:sz w:val="23"/>
                <w:szCs w:val="23"/>
              </w:rPr>
            </w:pPr>
            <w:r w:rsidRPr="00BB306A">
              <w:rPr>
                <w:sz w:val="23"/>
                <w:szCs w:val="23"/>
              </w:rPr>
              <w:t>2</w:t>
            </w:r>
            <w:r w:rsidR="00506F98" w:rsidRPr="00BB306A">
              <w:rPr>
                <w:sz w:val="23"/>
                <w:szCs w:val="23"/>
              </w:rPr>
              <w:t>,</w:t>
            </w:r>
            <w:r w:rsidRPr="00BB306A">
              <w:rPr>
                <w:sz w:val="23"/>
                <w:szCs w:val="23"/>
              </w:rPr>
              <w:t>921</w:t>
            </w:r>
            <w:r w:rsidR="00506F98" w:rsidRPr="00BB306A">
              <w:rPr>
                <w:sz w:val="23"/>
                <w:szCs w:val="23"/>
              </w:rPr>
              <w:t>,</w:t>
            </w:r>
            <w:r w:rsidRPr="00BB306A">
              <w:rPr>
                <w:sz w:val="23"/>
                <w:szCs w:val="23"/>
              </w:rPr>
              <w:t>816</w:t>
            </w:r>
            <w:r w:rsidR="00506F98" w:rsidRPr="00BB306A">
              <w:rPr>
                <w:sz w:val="23"/>
                <w:szCs w:val="23"/>
              </w:rPr>
              <w:t>.</w:t>
            </w:r>
            <w:r w:rsidRPr="00BB306A">
              <w:rPr>
                <w:sz w:val="23"/>
                <w:szCs w:val="23"/>
              </w:rPr>
              <w:t>90</w:t>
            </w:r>
          </w:p>
        </w:tc>
        <w:tc>
          <w:tcPr>
            <w:tcW w:w="1843" w:type="dxa"/>
            <w:noWrap/>
          </w:tcPr>
          <w:p w14:paraId="3B8C985E" w14:textId="47675CAA" w:rsidR="00506F98" w:rsidRPr="00BB306A" w:rsidRDefault="00ED74B9" w:rsidP="00D2013A">
            <w:pPr>
              <w:spacing w:line="360" w:lineRule="auto"/>
              <w:jc w:val="center"/>
              <w:rPr>
                <w:rFonts w:eastAsia="Calibri"/>
                <w:b/>
                <w:bCs/>
                <w:sz w:val="23"/>
                <w:szCs w:val="23"/>
              </w:rPr>
            </w:pPr>
            <w:r w:rsidRPr="00BB306A">
              <w:rPr>
                <w:sz w:val="23"/>
                <w:szCs w:val="23"/>
              </w:rPr>
              <w:t>44</w:t>
            </w:r>
            <w:r w:rsidR="00506F98" w:rsidRPr="00BB306A">
              <w:rPr>
                <w:sz w:val="23"/>
                <w:szCs w:val="23"/>
              </w:rPr>
              <w:t>,</w:t>
            </w:r>
            <w:r w:rsidRPr="00BB306A">
              <w:rPr>
                <w:sz w:val="23"/>
                <w:szCs w:val="23"/>
              </w:rPr>
              <w:t>812</w:t>
            </w:r>
            <w:r w:rsidR="00506F98" w:rsidRPr="00BB306A">
              <w:rPr>
                <w:sz w:val="23"/>
                <w:szCs w:val="23"/>
              </w:rPr>
              <w:t>,</w:t>
            </w:r>
            <w:r w:rsidR="000C1070" w:rsidRPr="00BB306A">
              <w:rPr>
                <w:sz w:val="23"/>
                <w:szCs w:val="23"/>
              </w:rPr>
              <w:t>384</w:t>
            </w:r>
            <w:r w:rsidR="00506F98" w:rsidRPr="00BB306A">
              <w:rPr>
                <w:sz w:val="23"/>
                <w:szCs w:val="23"/>
              </w:rPr>
              <w:t>.</w:t>
            </w:r>
            <w:r w:rsidR="000C1070" w:rsidRPr="00BB306A">
              <w:rPr>
                <w:sz w:val="23"/>
                <w:szCs w:val="23"/>
              </w:rPr>
              <w:t>90</w:t>
            </w:r>
          </w:p>
        </w:tc>
      </w:tr>
      <w:tr w:rsidR="00AF2E0B" w:rsidRPr="00BB306A" w14:paraId="67E2D700" w14:textId="77777777" w:rsidTr="00244E15">
        <w:trPr>
          <w:trHeight w:val="491"/>
          <w:jc w:val="center"/>
        </w:trPr>
        <w:tc>
          <w:tcPr>
            <w:tcW w:w="1838" w:type="dxa"/>
            <w:noWrap/>
          </w:tcPr>
          <w:p w14:paraId="510CF662" w14:textId="6970D515" w:rsidR="00506F98" w:rsidRPr="00BB306A" w:rsidRDefault="00506F98" w:rsidP="00D2013A">
            <w:pPr>
              <w:spacing w:line="360" w:lineRule="auto"/>
              <w:jc w:val="center"/>
              <w:rPr>
                <w:rFonts w:eastAsia="Calibri"/>
                <w:b/>
                <w:bCs/>
                <w:sz w:val="23"/>
                <w:szCs w:val="23"/>
              </w:rPr>
            </w:pPr>
            <w:r w:rsidRPr="00BB306A">
              <w:rPr>
                <w:sz w:val="23"/>
                <w:szCs w:val="23"/>
              </w:rPr>
              <w:t>Balonmano</w:t>
            </w:r>
          </w:p>
        </w:tc>
        <w:tc>
          <w:tcPr>
            <w:tcW w:w="1889" w:type="dxa"/>
          </w:tcPr>
          <w:p w14:paraId="7954FD04" w14:textId="66209A21" w:rsidR="00506F98" w:rsidRPr="00BB306A" w:rsidRDefault="000C1070" w:rsidP="00D2013A">
            <w:pPr>
              <w:spacing w:line="360" w:lineRule="auto"/>
              <w:jc w:val="center"/>
              <w:rPr>
                <w:rFonts w:eastAsia="Calibri"/>
                <w:b/>
                <w:bCs/>
                <w:sz w:val="23"/>
                <w:szCs w:val="23"/>
              </w:rPr>
            </w:pPr>
            <w:r w:rsidRPr="00BB306A">
              <w:rPr>
                <w:sz w:val="23"/>
                <w:szCs w:val="23"/>
              </w:rPr>
              <w:t>10</w:t>
            </w:r>
            <w:r w:rsidR="00506F98" w:rsidRPr="00BB306A">
              <w:rPr>
                <w:sz w:val="23"/>
                <w:szCs w:val="23"/>
              </w:rPr>
              <w:t>,</w:t>
            </w:r>
            <w:r w:rsidRPr="00BB306A">
              <w:rPr>
                <w:sz w:val="23"/>
                <w:szCs w:val="23"/>
              </w:rPr>
              <w:t>8</w:t>
            </w:r>
            <w:r w:rsidR="00506F98" w:rsidRPr="00BB306A">
              <w:rPr>
                <w:sz w:val="23"/>
                <w:szCs w:val="23"/>
              </w:rPr>
              <w:t>00,000.00</w:t>
            </w:r>
          </w:p>
        </w:tc>
        <w:tc>
          <w:tcPr>
            <w:tcW w:w="2080" w:type="dxa"/>
          </w:tcPr>
          <w:p w14:paraId="4C7B867A" w14:textId="53D6F3CA" w:rsidR="00506F98" w:rsidRPr="00BB306A" w:rsidRDefault="00506F98" w:rsidP="00D2013A">
            <w:pPr>
              <w:spacing w:line="360" w:lineRule="auto"/>
              <w:jc w:val="center"/>
              <w:rPr>
                <w:rFonts w:eastAsia="Calibri"/>
                <w:b/>
                <w:bCs/>
                <w:sz w:val="23"/>
                <w:szCs w:val="23"/>
              </w:rPr>
            </w:pPr>
            <w:r w:rsidRPr="00BB306A">
              <w:rPr>
                <w:sz w:val="23"/>
                <w:szCs w:val="23"/>
              </w:rPr>
              <w:t>250,000.00</w:t>
            </w:r>
          </w:p>
        </w:tc>
        <w:tc>
          <w:tcPr>
            <w:tcW w:w="1843" w:type="dxa"/>
          </w:tcPr>
          <w:p w14:paraId="39E2D242" w14:textId="78535F8D" w:rsidR="00506F98" w:rsidRPr="00BB306A" w:rsidRDefault="00506F98" w:rsidP="00D2013A">
            <w:pPr>
              <w:spacing w:line="360" w:lineRule="auto"/>
              <w:jc w:val="center"/>
              <w:rPr>
                <w:rFonts w:eastAsia="Calibri"/>
                <w:b/>
                <w:bCs/>
                <w:sz w:val="23"/>
                <w:szCs w:val="23"/>
              </w:rPr>
            </w:pPr>
            <w:r w:rsidRPr="00BB306A">
              <w:rPr>
                <w:sz w:val="23"/>
                <w:szCs w:val="23"/>
              </w:rPr>
              <w:t>0.00</w:t>
            </w:r>
          </w:p>
        </w:tc>
        <w:tc>
          <w:tcPr>
            <w:tcW w:w="1843" w:type="dxa"/>
            <w:noWrap/>
          </w:tcPr>
          <w:p w14:paraId="4DA902F2" w14:textId="6050BB7F" w:rsidR="00506F98" w:rsidRPr="00BB306A" w:rsidRDefault="000C1070" w:rsidP="00D2013A">
            <w:pPr>
              <w:spacing w:line="360" w:lineRule="auto"/>
              <w:jc w:val="center"/>
              <w:rPr>
                <w:rFonts w:eastAsia="Calibri"/>
                <w:b/>
                <w:bCs/>
                <w:sz w:val="23"/>
                <w:szCs w:val="23"/>
              </w:rPr>
            </w:pPr>
            <w:r w:rsidRPr="00BB306A">
              <w:rPr>
                <w:sz w:val="23"/>
                <w:szCs w:val="23"/>
              </w:rPr>
              <w:t>11</w:t>
            </w:r>
            <w:r w:rsidR="00506F98" w:rsidRPr="00BB306A">
              <w:rPr>
                <w:sz w:val="23"/>
                <w:szCs w:val="23"/>
              </w:rPr>
              <w:t>,0</w:t>
            </w:r>
            <w:r w:rsidRPr="00BB306A">
              <w:rPr>
                <w:sz w:val="23"/>
                <w:szCs w:val="23"/>
              </w:rPr>
              <w:t>50</w:t>
            </w:r>
            <w:r w:rsidR="00506F98" w:rsidRPr="00BB306A">
              <w:rPr>
                <w:sz w:val="23"/>
                <w:szCs w:val="23"/>
              </w:rPr>
              <w:t>,000.00</w:t>
            </w:r>
          </w:p>
        </w:tc>
      </w:tr>
      <w:tr w:rsidR="00AF2E0B" w:rsidRPr="00BB306A" w14:paraId="7BF66F70" w14:textId="77777777" w:rsidTr="00244E15">
        <w:trPr>
          <w:trHeight w:val="491"/>
          <w:jc w:val="center"/>
        </w:trPr>
        <w:tc>
          <w:tcPr>
            <w:tcW w:w="1838" w:type="dxa"/>
            <w:noWrap/>
          </w:tcPr>
          <w:p w14:paraId="34BC688D" w14:textId="4966FE71" w:rsidR="003B3C6C" w:rsidRPr="00BB306A" w:rsidRDefault="003B3C6C" w:rsidP="00D2013A">
            <w:pPr>
              <w:spacing w:line="360" w:lineRule="auto"/>
              <w:jc w:val="center"/>
              <w:rPr>
                <w:rFonts w:eastAsia="Calibri"/>
                <w:b/>
                <w:bCs/>
                <w:sz w:val="23"/>
                <w:szCs w:val="23"/>
              </w:rPr>
            </w:pPr>
            <w:r w:rsidRPr="00BB306A">
              <w:rPr>
                <w:sz w:val="23"/>
                <w:szCs w:val="23"/>
              </w:rPr>
              <w:t>Beisbol</w:t>
            </w:r>
          </w:p>
        </w:tc>
        <w:tc>
          <w:tcPr>
            <w:tcW w:w="1889" w:type="dxa"/>
          </w:tcPr>
          <w:p w14:paraId="3B03AE15" w14:textId="1F86F24C" w:rsidR="003B3C6C" w:rsidRPr="00BB306A" w:rsidRDefault="0063398E" w:rsidP="00D2013A">
            <w:pPr>
              <w:spacing w:line="360" w:lineRule="auto"/>
              <w:jc w:val="center"/>
              <w:rPr>
                <w:rFonts w:eastAsia="Calibri"/>
                <w:b/>
                <w:bCs/>
                <w:sz w:val="23"/>
                <w:szCs w:val="23"/>
              </w:rPr>
            </w:pPr>
            <w:r w:rsidRPr="00BB306A">
              <w:rPr>
                <w:sz w:val="23"/>
                <w:szCs w:val="23"/>
              </w:rPr>
              <w:t>12</w:t>
            </w:r>
            <w:r w:rsidR="003B3C6C" w:rsidRPr="00BB306A">
              <w:rPr>
                <w:sz w:val="23"/>
                <w:szCs w:val="23"/>
              </w:rPr>
              <w:t>,</w:t>
            </w:r>
            <w:r w:rsidRPr="00BB306A">
              <w:rPr>
                <w:sz w:val="23"/>
                <w:szCs w:val="23"/>
              </w:rPr>
              <w:t>975</w:t>
            </w:r>
            <w:r w:rsidR="003B3C6C" w:rsidRPr="00BB306A">
              <w:rPr>
                <w:sz w:val="23"/>
                <w:szCs w:val="23"/>
              </w:rPr>
              <w:t>,000.00</w:t>
            </w:r>
          </w:p>
        </w:tc>
        <w:tc>
          <w:tcPr>
            <w:tcW w:w="2080" w:type="dxa"/>
          </w:tcPr>
          <w:p w14:paraId="173A32B3" w14:textId="30F47ADC" w:rsidR="003B3C6C" w:rsidRPr="00BB306A" w:rsidRDefault="00335647" w:rsidP="00D2013A">
            <w:pPr>
              <w:spacing w:line="360" w:lineRule="auto"/>
              <w:jc w:val="center"/>
              <w:rPr>
                <w:rFonts w:eastAsia="Calibri"/>
                <w:b/>
                <w:bCs/>
                <w:sz w:val="23"/>
                <w:szCs w:val="23"/>
              </w:rPr>
            </w:pPr>
            <w:r w:rsidRPr="00BB306A">
              <w:rPr>
                <w:sz w:val="23"/>
                <w:szCs w:val="23"/>
              </w:rPr>
              <w:t>1,1</w:t>
            </w:r>
            <w:r w:rsidR="003B3C6C" w:rsidRPr="00BB306A">
              <w:rPr>
                <w:sz w:val="23"/>
                <w:szCs w:val="23"/>
              </w:rPr>
              <w:t>00,000.00</w:t>
            </w:r>
          </w:p>
        </w:tc>
        <w:tc>
          <w:tcPr>
            <w:tcW w:w="1843" w:type="dxa"/>
          </w:tcPr>
          <w:p w14:paraId="2EB7B30D" w14:textId="24C756A7" w:rsidR="003B3C6C" w:rsidRPr="00BB306A" w:rsidRDefault="003B3C6C" w:rsidP="00D2013A">
            <w:pPr>
              <w:spacing w:line="360" w:lineRule="auto"/>
              <w:jc w:val="center"/>
              <w:rPr>
                <w:rFonts w:eastAsia="Calibri"/>
                <w:b/>
                <w:bCs/>
                <w:sz w:val="23"/>
                <w:szCs w:val="23"/>
              </w:rPr>
            </w:pPr>
            <w:r w:rsidRPr="00BB306A">
              <w:rPr>
                <w:sz w:val="23"/>
                <w:szCs w:val="23"/>
              </w:rPr>
              <w:t>0.00</w:t>
            </w:r>
          </w:p>
        </w:tc>
        <w:tc>
          <w:tcPr>
            <w:tcW w:w="1843" w:type="dxa"/>
            <w:noWrap/>
          </w:tcPr>
          <w:p w14:paraId="585CD223" w14:textId="24DA38ED" w:rsidR="003B3C6C" w:rsidRPr="00BB306A" w:rsidRDefault="00AC02BF" w:rsidP="00D2013A">
            <w:pPr>
              <w:spacing w:line="360" w:lineRule="auto"/>
              <w:jc w:val="center"/>
              <w:rPr>
                <w:rFonts w:eastAsia="Calibri"/>
                <w:b/>
                <w:bCs/>
                <w:sz w:val="23"/>
                <w:szCs w:val="23"/>
              </w:rPr>
            </w:pPr>
            <w:r w:rsidRPr="00BB306A">
              <w:rPr>
                <w:sz w:val="23"/>
                <w:szCs w:val="23"/>
              </w:rPr>
              <w:t>14</w:t>
            </w:r>
            <w:r w:rsidR="003B3C6C" w:rsidRPr="00BB306A">
              <w:rPr>
                <w:sz w:val="23"/>
                <w:szCs w:val="23"/>
              </w:rPr>
              <w:t>,0</w:t>
            </w:r>
            <w:r w:rsidRPr="00BB306A">
              <w:rPr>
                <w:sz w:val="23"/>
                <w:szCs w:val="23"/>
              </w:rPr>
              <w:t>75</w:t>
            </w:r>
            <w:r w:rsidR="003B3C6C" w:rsidRPr="00BB306A">
              <w:rPr>
                <w:sz w:val="23"/>
                <w:szCs w:val="23"/>
              </w:rPr>
              <w:t>,000.00</w:t>
            </w:r>
          </w:p>
        </w:tc>
      </w:tr>
      <w:tr w:rsidR="00AF2E0B" w:rsidRPr="00BB306A" w14:paraId="2AAF513F" w14:textId="77777777" w:rsidTr="00244E15">
        <w:trPr>
          <w:trHeight w:val="491"/>
          <w:jc w:val="center"/>
        </w:trPr>
        <w:tc>
          <w:tcPr>
            <w:tcW w:w="1838" w:type="dxa"/>
            <w:noWrap/>
          </w:tcPr>
          <w:p w14:paraId="6E7BA532" w14:textId="10D732B0" w:rsidR="003B3C6C" w:rsidRPr="00BB306A" w:rsidRDefault="003B3C6C" w:rsidP="00D2013A">
            <w:pPr>
              <w:spacing w:line="360" w:lineRule="auto"/>
              <w:jc w:val="center"/>
              <w:rPr>
                <w:rFonts w:eastAsia="Calibri"/>
                <w:b/>
                <w:bCs/>
                <w:sz w:val="23"/>
                <w:szCs w:val="23"/>
              </w:rPr>
            </w:pPr>
            <w:r w:rsidRPr="00BB306A">
              <w:rPr>
                <w:sz w:val="23"/>
                <w:szCs w:val="23"/>
              </w:rPr>
              <w:t>Boliche</w:t>
            </w:r>
          </w:p>
        </w:tc>
        <w:tc>
          <w:tcPr>
            <w:tcW w:w="1889" w:type="dxa"/>
          </w:tcPr>
          <w:p w14:paraId="187D6A0D" w14:textId="78089A5A" w:rsidR="003B3C6C" w:rsidRPr="00BB306A" w:rsidRDefault="00AC02BF" w:rsidP="00D2013A">
            <w:pPr>
              <w:spacing w:line="360" w:lineRule="auto"/>
              <w:jc w:val="center"/>
              <w:rPr>
                <w:rFonts w:eastAsia="Calibri"/>
                <w:b/>
                <w:bCs/>
                <w:sz w:val="23"/>
                <w:szCs w:val="23"/>
              </w:rPr>
            </w:pPr>
            <w:r w:rsidRPr="00BB306A">
              <w:rPr>
                <w:sz w:val="23"/>
                <w:szCs w:val="23"/>
              </w:rPr>
              <w:t>5</w:t>
            </w:r>
            <w:r w:rsidR="003B3C6C" w:rsidRPr="00BB306A">
              <w:rPr>
                <w:sz w:val="23"/>
                <w:szCs w:val="23"/>
              </w:rPr>
              <w:t>,700,000.00</w:t>
            </w:r>
          </w:p>
        </w:tc>
        <w:tc>
          <w:tcPr>
            <w:tcW w:w="2080" w:type="dxa"/>
          </w:tcPr>
          <w:p w14:paraId="1E5A2401" w14:textId="38ABB783" w:rsidR="003B3C6C" w:rsidRPr="00BB306A" w:rsidRDefault="003B3C6C" w:rsidP="00D2013A">
            <w:pPr>
              <w:spacing w:line="360" w:lineRule="auto"/>
              <w:jc w:val="center"/>
              <w:rPr>
                <w:rFonts w:eastAsia="Calibri"/>
                <w:b/>
                <w:bCs/>
                <w:sz w:val="23"/>
                <w:szCs w:val="23"/>
              </w:rPr>
            </w:pPr>
            <w:r w:rsidRPr="00BB306A">
              <w:rPr>
                <w:sz w:val="23"/>
                <w:szCs w:val="23"/>
              </w:rPr>
              <w:t>0.00</w:t>
            </w:r>
          </w:p>
        </w:tc>
        <w:tc>
          <w:tcPr>
            <w:tcW w:w="1843" w:type="dxa"/>
          </w:tcPr>
          <w:p w14:paraId="03240572" w14:textId="2EABF981" w:rsidR="003B3C6C" w:rsidRPr="00BB306A" w:rsidRDefault="003B3C6C" w:rsidP="00D2013A">
            <w:pPr>
              <w:spacing w:line="360" w:lineRule="auto"/>
              <w:jc w:val="center"/>
              <w:rPr>
                <w:rFonts w:eastAsia="Calibri"/>
                <w:b/>
                <w:bCs/>
                <w:sz w:val="23"/>
                <w:szCs w:val="23"/>
              </w:rPr>
            </w:pPr>
            <w:r w:rsidRPr="00BB306A">
              <w:rPr>
                <w:sz w:val="23"/>
                <w:szCs w:val="23"/>
              </w:rPr>
              <w:t>0.00</w:t>
            </w:r>
          </w:p>
        </w:tc>
        <w:tc>
          <w:tcPr>
            <w:tcW w:w="1843" w:type="dxa"/>
            <w:noWrap/>
          </w:tcPr>
          <w:p w14:paraId="17F19A0B" w14:textId="6238CD66" w:rsidR="003B3C6C" w:rsidRPr="00BB306A" w:rsidRDefault="00AC02BF" w:rsidP="00D2013A">
            <w:pPr>
              <w:spacing w:line="360" w:lineRule="auto"/>
              <w:jc w:val="center"/>
              <w:rPr>
                <w:rFonts w:eastAsia="Calibri"/>
                <w:b/>
                <w:bCs/>
                <w:sz w:val="23"/>
                <w:szCs w:val="23"/>
              </w:rPr>
            </w:pPr>
            <w:r w:rsidRPr="00BB306A">
              <w:rPr>
                <w:sz w:val="23"/>
                <w:szCs w:val="23"/>
              </w:rPr>
              <w:t>5</w:t>
            </w:r>
            <w:r w:rsidR="003B3C6C" w:rsidRPr="00BB306A">
              <w:rPr>
                <w:sz w:val="23"/>
                <w:szCs w:val="23"/>
              </w:rPr>
              <w:t>,700,000.00</w:t>
            </w:r>
          </w:p>
        </w:tc>
      </w:tr>
      <w:tr w:rsidR="00AF2E0B" w:rsidRPr="00BB306A" w14:paraId="6ADA1F0A" w14:textId="77777777" w:rsidTr="00244E15">
        <w:trPr>
          <w:trHeight w:val="491"/>
          <w:jc w:val="center"/>
        </w:trPr>
        <w:tc>
          <w:tcPr>
            <w:tcW w:w="1838" w:type="dxa"/>
            <w:noWrap/>
          </w:tcPr>
          <w:p w14:paraId="3E00BF62" w14:textId="2AC052FF" w:rsidR="003B3C6C" w:rsidRPr="00BB306A" w:rsidRDefault="003B3C6C" w:rsidP="00D2013A">
            <w:pPr>
              <w:spacing w:line="360" w:lineRule="auto"/>
              <w:jc w:val="center"/>
              <w:rPr>
                <w:rFonts w:eastAsia="Calibri"/>
                <w:b/>
                <w:bCs/>
                <w:sz w:val="23"/>
                <w:szCs w:val="23"/>
              </w:rPr>
            </w:pPr>
            <w:r w:rsidRPr="00BB306A">
              <w:rPr>
                <w:sz w:val="23"/>
                <w:szCs w:val="23"/>
              </w:rPr>
              <w:t>Boxeo Aficionado</w:t>
            </w:r>
          </w:p>
        </w:tc>
        <w:tc>
          <w:tcPr>
            <w:tcW w:w="1889" w:type="dxa"/>
          </w:tcPr>
          <w:p w14:paraId="3DBAE792" w14:textId="3E2DBF8E" w:rsidR="003B3C6C" w:rsidRPr="00BB306A" w:rsidRDefault="00AC02BF" w:rsidP="00D2013A">
            <w:pPr>
              <w:spacing w:line="360" w:lineRule="auto"/>
              <w:jc w:val="center"/>
              <w:rPr>
                <w:rFonts w:eastAsia="Calibri"/>
                <w:b/>
                <w:bCs/>
                <w:sz w:val="23"/>
                <w:szCs w:val="23"/>
              </w:rPr>
            </w:pPr>
            <w:r w:rsidRPr="00BB306A">
              <w:rPr>
                <w:sz w:val="23"/>
                <w:szCs w:val="23"/>
              </w:rPr>
              <w:t>12</w:t>
            </w:r>
            <w:r w:rsidR="003B3C6C" w:rsidRPr="00BB306A">
              <w:rPr>
                <w:sz w:val="23"/>
                <w:szCs w:val="23"/>
              </w:rPr>
              <w:t>,</w:t>
            </w:r>
            <w:r w:rsidRPr="00BB306A">
              <w:rPr>
                <w:sz w:val="23"/>
                <w:szCs w:val="23"/>
              </w:rPr>
              <w:t>18</w:t>
            </w:r>
            <w:r w:rsidR="003B3C6C" w:rsidRPr="00BB306A">
              <w:rPr>
                <w:sz w:val="23"/>
                <w:szCs w:val="23"/>
              </w:rPr>
              <w:t>0,000.00</w:t>
            </w:r>
          </w:p>
        </w:tc>
        <w:tc>
          <w:tcPr>
            <w:tcW w:w="2080" w:type="dxa"/>
          </w:tcPr>
          <w:p w14:paraId="4652A521" w14:textId="4F613EA1" w:rsidR="003B3C6C" w:rsidRPr="00BB306A" w:rsidRDefault="003B3C6C" w:rsidP="00D2013A">
            <w:pPr>
              <w:spacing w:line="360" w:lineRule="auto"/>
              <w:jc w:val="center"/>
              <w:rPr>
                <w:rFonts w:eastAsia="Calibri"/>
                <w:b/>
                <w:bCs/>
                <w:sz w:val="23"/>
                <w:szCs w:val="23"/>
              </w:rPr>
            </w:pPr>
            <w:r w:rsidRPr="00BB306A">
              <w:rPr>
                <w:sz w:val="23"/>
                <w:szCs w:val="23"/>
              </w:rPr>
              <w:t>2,050,004.00</w:t>
            </w:r>
          </w:p>
        </w:tc>
        <w:tc>
          <w:tcPr>
            <w:tcW w:w="1843" w:type="dxa"/>
          </w:tcPr>
          <w:p w14:paraId="6B95BBB3" w14:textId="2982A608" w:rsidR="003B3C6C" w:rsidRPr="00BB306A" w:rsidRDefault="00AC02BF" w:rsidP="00D2013A">
            <w:pPr>
              <w:spacing w:line="360" w:lineRule="auto"/>
              <w:jc w:val="center"/>
              <w:rPr>
                <w:rFonts w:eastAsia="Calibri"/>
                <w:b/>
                <w:bCs/>
                <w:sz w:val="23"/>
                <w:szCs w:val="23"/>
              </w:rPr>
            </w:pPr>
            <w:r w:rsidRPr="00BB306A">
              <w:rPr>
                <w:sz w:val="23"/>
                <w:szCs w:val="23"/>
              </w:rPr>
              <w:t>168,</w:t>
            </w:r>
            <w:r w:rsidR="00E3256A" w:rsidRPr="00BB306A">
              <w:rPr>
                <w:sz w:val="23"/>
                <w:szCs w:val="23"/>
              </w:rPr>
              <w:t>609.</w:t>
            </w:r>
            <w:r w:rsidR="003B3C6C" w:rsidRPr="00BB306A">
              <w:rPr>
                <w:sz w:val="23"/>
                <w:szCs w:val="23"/>
              </w:rPr>
              <w:t>00</w:t>
            </w:r>
          </w:p>
        </w:tc>
        <w:tc>
          <w:tcPr>
            <w:tcW w:w="1843" w:type="dxa"/>
            <w:noWrap/>
          </w:tcPr>
          <w:p w14:paraId="6A4EC4A0" w14:textId="27E8D424" w:rsidR="003B3C6C" w:rsidRPr="00BB306A" w:rsidRDefault="00E3256A" w:rsidP="00D2013A">
            <w:pPr>
              <w:spacing w:line="360" w:lineRule="auto"/>
              <w:jc w:val="center"/>
              <w:rPr>
                <w:rFonts w:eastAsia="Calibri"/>
                <w:b/>
                <w:bCs/>
                <w:sz w:val="23"/>
                <w:szCs w:val="23"/>
              </w:rPr>
            </w:pPr>
            <w:r w:rsidRPr="00BB306A">
              <w:rPr>
                <w:sz w:val="23"/>
                <w:szCs w:val="23"/>
              </w:rPr>
              <w:t>14</w:t>
            </w:r>
            <w:r w:rsidR="003B3C6C" w:rsidRPr="00BB306A">
              <w:rPr>
                <w:sz w:val="23"/>
                <w:szCs w:val="23"/>
              </w:rPr>
              <w:t>,</w:t>
            </w:r>
            <w:r w:rsidRPr="00BB306A">
              <w:rPr>
                <w:sz w:val="23"/>
                <w:szCs w:val="23"/>
              </w:rPr>
              <w:t>398</w:t>
            </w:r>
            <w:r w:rsidR="003B3C6C" w:rsidRPr="00BB306A">
              <w:rPr>
                <w:sz w:val="23"/>
                <w:szCs w:val="23"/>
              </w:rPr>
              <w:t>,</w:t>
            </w:r>
            <w:r w:rsidRPr="00BB306A">
              <w:rPr>
                <w:sz w:val="23"/>
                <w:szCs w:val="23"/>
              </w:rPr>
              <w:t>613</w:t>
            </w:r>
            <w:r w:rsidR="003B3C6C" w:rsidRPr="00BB306A">
              <w:rPr>
                <w:sz w:val="23"/>
                <w:szCs w:val="23"/>
              </w:rPr>
              <w:t>.</w:t>
            </w:r>
            <w:r w:rsidRPr="00BB306A">
              <w:rPr>
                <w:sz w:val="23"/>
                <w:szCs w:val="23"/>
              </w:rPr>
              <w:t>97</w:t>
            </w:r>
          </w:p>
        </w:tc>
      </w:tr>
      <w:tr w:rsidR="00AF2E0B" w:rsidRPr="00BB306A" w14:paraId="35F0974F" w14:textId="77777777" w:rsidTr="00244E15">
        <w:trPr>
          <w:trHeight w:val="491"/>
          <w:jc w:val="center"/>
        </w:trPr>
        <w:tc>
          <w:tcPr>
            <w:tcW w:w="1838" w:type="dxa"/>
            <w:noWrap/>
          </w:tcPr>
          <w:p w14:paraId="16EA7109" w14:textId="2F3CB7EF" w:rsidR="003B3C6C" w:rsidRPr="00BB306A" w:rsidRDefault="003B3C6C" w:rsidP="00D2013A">
            <w:pPr>
              <w:spacing w:line="360" w:lineRule="auto"/>
              <w:jc w:val="center"/>
              <w:rPr>
                <w:rFonts w:eastAsia="Calibri"/>
                <w:b/>
                <w:bCs/>
                <w:sz w:val="23"/>
                <w:szCs w:val="23"/>
              </w:rPr>
            </w:pPr>
            <w:r w:rsidRPr="00BB306A">
              <w:rPr>
                <w:sz w:val="23"/>
                <w:szCs w:val="23"/>
              </w:rPr>
              <w:t>Ciclismo</w:t>
            </w:r>
          </w:p>
        </w:tc>
        <w:tc>
          <w:tcPr>
            <w:tcW w:w="1889" w:type="dxa"/>
          </w:tcPr>
          <w:p w14:paraId="3AFF2D61" w14:textId="75D8FB6F" w:rsidR="003B3C6C" w:rsidRPr="00BB306A" w:rsidRDefault="006F13C7" w:rsidP="00D2013A">
            <w:pPr>
              <w:spacing w:line="360" w:lineRule="auto"/>
              <w:jc w:val="center"/>
              <w:rPr>
                <w:rFonts w:eastAsia="Calibri"/>
                <w:b/>
                <w:bCs/>
                <w:sz w:val="23"/>
                <w:szCs w:val="23"/>
              </w:rPr>
            </w:pPr>
            <w:r w:rsidRPr="00BB306A">
              <w:rPr>
                <w:sz w:val="23"/>
                <w:szCs w:val="23"/>
              </w:rPr>
              <w:t>9</w:t>
            </w:r>
            <w:r w:rsidR="003B3C6C" w:rsidRPr="00BB306A">
              <w:rPr>
                <w:sz w:val="23"/>
                <w:szCs w:val="23"/>
              </w:rPr>
              <w:t>,</w:t>
            </w:r>
            <w:r w:rsidRPr="00BB306A">
              <w:rPr>
                <w:sz w:val="23"/>
                <w:szCs w:val="23"/>
              </w:rPr>
              <w:t>1</w:t>
            </w:r>
            <w:r w:rsidR="003B3C6C" w:rsidRPr="00BB306A">
              <w:rPr>
                <w:sz w:val="23"/>
                <w:szCs w:val="23"/>
              </w:rPr>
              <w:t>00,000.00</w:t>
            </w:r>
          </w:p>
        </w:tc>
        <w:tc>
          <w:tcPr>
            <w:tcW w:w="2080" w:type="dxa"/>
          </w:tcPr>
          <w:p w14:paraId="6A7CA42C" w14:textId="37D4B7E1" w:rsidR="003B3C6C" w:rsidRPr="00BB306A" w:rsidRDefault="003B3C6C" w:rsidP="00D2013A">
            <w:pPr>
              <w:spacing w:line="360" w:lineRule="auto"/>
              <w:jc w:val="center"/>
              <w:rPr>
                <w:rFonts w:eastAsia="Calibri"/>
                <w:b/>
                <w:bCs/>
                <w:sz w:val="23"/>
                <w:szCs w:val="23"/>
              </w:rPr>
            </w:pPr>
            <w:r w:rsidRPr="00BB306A">
              <w:rPr>
                <w:sz w:val="23"/>
                <w:szCs w:val="23"/>
              </w:rPr>
              <w:t>626,878.00</w:t>
            </w:r>
          </w:p>
        </w:tc>
        <w:tc>
          <w:tcPr>
            <w:tcW w:w="1843" w:type="dxa"/>
          </w:tcPr>
          <w:p w14:paraId="4AB32631" w14:textId="769F0934" w:rsidR="003B3C6C" w:rsidRPr="00BB306A" w:rsidRDefault="003B3C6C" w:rsidP="00D2013A">
            <w:pPr>
              <w:spacing w:line="360" w:lineRule="auto"/>
              <w:jc w:val="center"/>
              <w:rPr>
                <w:rFonts w:eastAsia="Calibri"/>
                <w:b/>
                <w:bCs/>
                <w:sz w:val="23"/>
                <w:szCs w:val="23"/>
              </w:rPr>
            </w:pPr>
            <w:r w:rsidRPr="00BB306A">
              <w:rPr>
                <w:sz w:val="23"/>
                <w:szCs w:val="23"/>
              </w:rPr>
              <w:t>0.00</w:t>
            </w:r>
          </w:p>
        </w:tc>
        <w:tc>
          <w:tcPr>
            <w:tcW w:w="1843" w:type="dxa"/>
            <w:noWrap/>
          </w:tcPr>
          <w:p w14:paraId="55CD0974" w14:textId="45D95230" w:rsidR="003B3C6C" w:rsidRPr="00BB306A" w:rsidRDefault="00A32E6D" w:rsidP="00D2013A">
            <w:pPr>
              <w:spacing w:line="360" w:lineRule="auto"/>
              <w:jc w:val="center"/>
              <w:rPr>
                <w:rFonts w:eastAsia="Calibri"/>
                <w:b/>
                <w:bCs/>
                <w:sz w:val="23"/>
                <w:szCs w:val="23"/>
              </w:rPr>
            </w:pPr>
            <w:r w:rsidRPr="00BB306A">
              <w:rPr>
                <w:sz w:val="23"/>
                <w:szCs w:val="23"/>
              </w:rPr>
              <w:t>9</w:t>
            </w:r>
            <w:r w:rsidR="003B3C6C" w:rsidRPr="00BB306A">
              <w:rPr>
                <w:sz w:val="23"/>
                <w:szCs w:val="23"/>
              </w:rPr>
              <w:t>,</w:t>
            </w:r>
            <w:r w:rsidRPr="00BB306A">
              <w:rPr>
                <w:sz w:val="23"/>
                <w:szCs w:val="23"/>
              </w:rPr>
              <w:t>7</w:t>
            </w:r>
            <w:r w:rsidR="003B3C6C" w:rsidRPr="00BB306A">
              <w:rPr>
                <w:sz w:val="23"/>
                <w:szCs w:val="23"/>
              </w:rPr>
              <w:t>26,878.00</w:t>
            </w:r>
          </w:p>
        </w:tc>
      </w:tr>
      <w:tr w:rsidR="00AF2E0B" w:rsidRPr="00BB306A" w14:paraId="6731912C" w14:textId="77777777" w:rsidTr="00244E15">
        <w:trPr>
          <w:trHeight w:val="491"/>
          <w:jc w:val="center"/>
        </w:trPr>
        <w:tc>
          <w:tcPr>
            <w:tcW w:w="1838" w:type="dxa"/>
            <w:noWrap/>
          </w:tcPr>
          <w:p w14:paraId="25AA3ECA" w14:textId="4769279C" w:rsidR="003B3C6C" w:rsidRPr="00BB306A" w:rsidRDefault="003B3C6C" w:rsidP="00D2013A">
            <w:pPr>
              <w:spacing w:line="360" w:lineRule="auto"/>
              <w:jc w:val="center"/>
              <w:rPr>
                <w:rFonts w:eastAsia="Calibri"/>
                <w:b/>
                <w:bCs/>
                <w:sz w:val="23"/>
                <w:szCs w:val="23"/>
              </w:rPr>
            </w:pPr>
            <w:r w:rsidRPr="00BB306A">
              <w:rPr>
                <w:sz w:val="23"/>
                <w:szCs w:val="23"/>
              </w:rPr>
              <w:t xml:space="preserve">Deportes Ecuestres </w:t>
            </w:r>
          </w:p>
        </w:tc>
        <w:tc>
          <w:tcPr>
            <w:tcW w:w="1889" w:type="dxa"/>
          </w:tcPr>
          <w:p w14:paraId="0F378215" w14:textId="5EA483B0" w:rsidR="003B3C6C" w:rsidRPr="00BB306A" w:rsidRDefault="00A32E6D" w:rsidP="00D2013A">
            <w:pPr>
              <w:spacing w:line="360" w:lineRule="auto"/>
              <w:jc w:val="center"/>
              <w:rPr>
                <w:rFonts w:eastAsia="Calibri"/>
                <w:b/>
                <w:bCs/>
                <w:sz w:val="23"/>
                <w:szCs w:val="23"/>
              </w:rPr>
            </w:pPr>
            <w:r w:rsidRPr="00BB306A">
              <w:rPr>
                <w:sz w:val="23"/>
                <w:szCs w:val="23"/>
              </w:rPr>
              <w:t>7</w:t>
            </w:r>
            <w:r w:rsidR="003B3C6C" w:rsidRPr="00BB306A">
              <w:rPr>
                <w:sz w:val="23"/>
                <w:szCs w:val="23"/>
              </w:rPr>
              <w:t>,</w:t>
            </w:r>
            <w:r w:rsidR="00423D00" w:rsidRPr="00BB306A">
              <w:rPr>
                <w:sz w:val="23"/>
                <w:szCs w:val="23"/>
              </w:rPr>
              <w:t>2</w:t>
            </w:r>
            <w:r w:rsidR="003B3C6C" w:rsidRPr="00BB306A">
              <w:rPr>
                <w:sz w:val="23"/>
                <w:szCs w:val="23"/>
              </w:rPr>
              <w:t>00,000.00</w:t>
            </w:r>
          </w:p>
        </w:tc>
        <w:tc>
          <w:tcPr>
            <w:tcW w:w="2080" w:type="dxa"/>
          </w:tcPr>
          <w:p w14:paraId="5F862A08" w14:textId="76BDADCF" w:rsidR="003B3C6C" w:rsidRPr="00BB306A" w:rsidRDefault="003B3C6C" w:rsidP="00D2013A">
            <w:pPr>
              <w:spacing w:line="360" w:lineRule="auto"/>
              <w:jc w:val="center"/>
              <w:rPr>
                <w:rFonts w:eastAsia="Calibri"/>
                <w:b/>
                <w:bCs/>
                <w:sz w:val="23"/>
                <w:szCs w:val="23"/>
              </w:rPr>
            </w:pPr>
            <w:r w:rsidRPr="00BB306A">
              <w:rPr>
                <w:sz w:val="23"/>
                <w:szCs w:val="23"/>
              </w:rPr>
              <w:t>250,000.00</w:t>
            </w:r>
          </w:p>
        </w:tc>
        <w:tc>
          <w:tcPr>
            <w:tcW w:w="1843" w:type="dxa"/>
          </w:tcPr>
          <w:p w14:paraId="39075CE8" w14:textId="65C1D76E" w:rsidR="003B3C6C" w:rsidRPr="00BB306A" w:rsidRDefault="003B3C6C" w:rsidP="00D2013A">
            <w:pPr>
              <w:spacing w:line="360" w:lineRule="auto"/>
              <w:jc w:val="center"/>
              <w:rPr>
                <w:rFonts w:eastAsia="Calibri"/>
                <w:b/>
                <w:bCs/>
                <w:sz w:val="23"/>
                <w:szCs w:val="23"/>
              </w:rPr>
            </w:pPr>
            <w:r w:rsidRPr="00BB306A">
              <w:rPr>
                <w:sz w:val="23"/>
                <w:szCs w:val="23"/>
              </w:rPr>
              <w:t>0.00</w:t>
            </w:r>
          </w:p>
        </w:tc>
        <w:tc>
          <w:tcPr>
            <w:tcW w:w="1843" w:type="dxa"/>
            <w:noWrap/>
          </w:tcPr>
          <w:p w14:paraId="6A840E9D" w14:textId="03CF52D9" w:rsidR="003B3C6C" w:rsidRPr="00BB306A" w:rsidRDefault="00423D00" w:rsidP="00D2013A">
            <w:pPr>
              <w:spacing w:line="360" w:lineRule="auto"/>
              <w:jc w:val="center"/>
              <w:rPr>
                <w:rFonts w:eastAsia="Calibri"/>
                <w:b/>
                <w:bCs/>
                <w:sz w:val="23"/>
                <w:szCs w:val="23"/>
              </w:rPr>
            </w:pPr>
            <w:r w:rsidRPr="00BB306A">
              <w:rPr>
                <w:sz w:val="23"/>
                <w:szCs w:val="23"/>
              </w:rPr>
              <w:t>7</w:t>
            </w:r>
            <w:r w:rsidR="003B3C6C" w:rsidRPr="00BB306A">
              <w:rPr>
                <w:sz w:val="23"/>
                <w:szCs w:val="23"/>
              </w:rPr>
              <w:t>,</w:t>
            </w:r>
            <w:r w:rsidRPr="00BB306A">
              <w:rPr>
                <w:sz w:val="23"/>
                <w:szCs w:val="23"/>
              </w:rPr>
              <w:t>4</w:t>
            </w:r>
            <w:r w:rsidR="003B3C6C" w:rsidRPr="00BB306A">
              <w:rPr>
                <w:sz w:val="23"/>
                <w:szCs w:val="23"/>
              </w:rPr>
              <w:t>50,000.00</w:t>
            </w:r>
          </w:p>
        </w:tc>
      </w:tr>
      <w:tr w:rsidR="00AF2E0B" w:rsidRPr="00BB306A" w14:paraId="3305B09A" w14:textId="77777777" w:rsidTr="00244E15">
        <w:trPr>
          <w:trHeight w:val="491"/>
          <w:jc w:val="center"/>
        </w:trPr>
        <w:tc>
          <w:tcPr>
            <w:tcW w:w="1838" w:type="dxa"/>
            <w:noWrap/>
          </w:tcPr>
          <w:p w14:paraId="7416DA13" w14:textId="3E887EA8" w:rsidR="003B3C6C" w:rsidRPr="00BB306A" w:rsidRDefault="003B3C6C" w:rsidP="00D2013A">
            <w:pPr>
              <w:spacing w:line="360" w:lineRule="auto"/>
              <w:jc w:val="center"/>
              <w:rPr>
                <w:rFonts w:eastAsia="Calibri"/>
                <w:b/>
                <w:bCs/>
                <w:sz w:val="23"/>
                <w:szCs w:val="23"/>
              </w:rPr>
            </w:pPr>
            <w:r w:rsidRPr="00BB306A">
              <w:rPr>
                <w:sz w:val="23"/>
                <w:szCs w:val="23"/>
              </w:rPr>
              <w:t>Esgrima</w:t>
            </w:r>
          </w:p>
        </w:tc>
        <w:tc>
          <w:tcPr>
            <w:tcW w:w="1889" w:type="dxa"/>
          </w:tcPr>
          <w:p w14:paraId="2BB8F993" w14:textId="156FBC8A" w:rsidR="003B3C6C" w:rsidRPr="00BB306A" w:rsidRDefault="003B3C6C" w:rsidP="00D2013A">
            <w:pPr>
              <w:spacing w:line="360" w:lineRule="auto"/>
              <w:jc w:val="center"/>
              <w:rPr>
                <w:rFonts w:eastAsia="Calibri"/>
                <w:b/>
                <w:bCs/>
                <w:sz w:val="23"/>
                <w:szCs w:val="23"/>
              </w:rPr>
            </w:pPr>
            <w:r w:rsidRPr="00BB306A">
              <w:rPr>
                <w:sz w:val="23"/>
                <w:szCs w:val="23"/>
              </w:rPr>
              <w:t>0.00</w:t>
            </w:r>
          </w:p>
        </w:tc>
        <w:tc>
          <w:tcPr>
            <w:tcW w:w="2080" w:type="dxa"/>
          </w:tcPr>
          <w:p w14:paraId="724B3AD1" w14:textId="7AA0B4E0" w:rsidR="003B3C6C" w:rsidRPr="00BB306A" w:rsidRDefault="003B3C6C" w:rsidP="00D2013A">
            <w:pPr>
              <w:spacing w:line="360" w:lineRule="auto"/>
              <w:jc w:val="center"/>
              <w:rPr>
                <w:rFonts w:eastAsia="Calibri"/>
                <w:b/>
                <w:bCs/>
                <w:sz w:val="23"/>
                <w:szCs w:val="23"/>
              </w:rPr>
            </w:pPr>
            <w:r w:rsidRPr="00BB306A">
              <w:rPr>
                <w:sz w:val="23"/>
                <w:szCs w:val="23"/>
              </w:rPr>
              <w:t>1,066,000.00</w:t>
            </w:r>
          </w:p>
        </w:tc>
        <w:tc>
          <w:tcPr>
            <w:tcW w:w="1843" w:type="dxa"/>
          </w:tcPr>
          <w:p w14:paraId="4B1C4987" w14:textId="0247DECE" w:rsidR="003B3C6C" w:rsidRPr="00BB306A" w:rsidRDefault="003B3C6C" w:rsidP="00D2013A">
            <w:pPr>
              <w:spacing w:line="360" w:lineRule="auto"/>
              <w:jc w:val="center"/>
              <w:rPr>
                <w:rFonts w:eastAsia="Calibri"/>
                <w:b/>
                <w:bCs/>
                <w:sz w:val="23"/>
                <w:szCs w:val="23"/>
              </w:rPr>
            </w:pPr>
            <w:r w:rsidRPr="00BB306A">
              <w:rPr>
                <w:sz w:val="23"/>
                <w:szCs w:val="23"/>
              </w:rPr>
              <w:t>0.00</w:t>
            </w:r>
          </w:p>
        </w:tc>
        <w:tc>
          <w:tcPr>
            <w:tcW w:w="1843" w:type="dxa"/>
            <w:noWrap/>
          </w:tcPr>
          <w:p w14:paraId="173DA593" w14:textId="1A3B27D5" w:rsidR="003B3C6C" w:rsidRPr="00BB306A" w:rsidRDefault="003B3C6C" w:rsidP="00D2013A">
            <w:pPr>
              <w:spacing w:line="360" w:lineRule="auto"/>
              <w:jc w:val="center"/>
              <w:rPr>
                <w:rFonts w:eastAsia="Calibri"/>
                <w:b/>
                <w:bCs/>
                <w:sz w:val="23"/>
                <w:szCs w:val="23"/>
              </w:rPr>
            </w:pPr>
            <w:r w:rsidRPr="00BB306A">
              <w:rPr>
                <w:sz w:val="23"/>
                <w:szCs w:val="23"/>
              </w:rPr>
              <w:t>1,066,000.00</w:t>
            </w:r>
          </w:p>
        </w:tc>
      </w:tr>
      <w:tr w:rsidR="00AF2E0B" w:rsidRPr="00BB306A" w14:paraId="581C83EE" w14:textId="77777777" w:rsidTr="00244E15">
        <w:trPr>
          <w:trHeight w:val="491"/>
          <w:jc w:val="center"/>
        </w:trPr>
        <w:tc>
          <w:tcPr>
            <w:tcW w:w="1838" w:type="dxa"/>
            <w:noWrap/>
          </w:tcPr>
          <w:p w14:paraId="5993F7A4" w14:textId="6B78874F" w:rsidR="00D514DD" w:rsidRPr="00BB306A" w:rsidRDefault="00D514DD" w:rsidP="00D2013A">
            <w:pPr>
              <w:spacing w:line="360" w:lineRule="auto"/>
              <w:jc w:val="center"/>
              <w:rPr>
                <w:sz w:val="23"/>
                <w:szCs w:val="23"/>
              </w:rPr>
            </w:pPr>
            <w:r w:rsidRPr="00BB306A">
              <w:rPr>
                <w:sz w:val="23"/>
                <w:szCs w:val="23"/>
              </w:rPr>
              <w:t>Futbol</w:t>
            </w:r>
          </w:p>
        </w:tc>
        <w:tc>
          <w:tcPr>
            <w:tcW w:w="1889" w:type="dxa"/>
          </w:tcPr>
          <w:p w14:paraId="1C902D11" w14:textId="3BE88A6D" w:rsidR="00D514DD" w:rsidRPr="00BB306A" w:rsidRDefault="00423D00" w:rsidP="00D2013A">
            <w:pPr>
              <w:spacing w:line="360" w:lineRule="auto"/>
              <w:jc w:val="center"/>
              <w:rPr>
                <w:sz w:val="23"/>
                <w:szCs w:val="23"/>
              </w:rPr>
            </w:pPr>
            <w:r w:rsidRPr="00BB306A">
              <w:rPr>
                <w:sz w:val="23"/>
                <w:szCs w:val="23"/>
              </w:rPr>
              <w:t>8</w:t>
            </w:r>
            <w:r w:rsidR="00D514DD" w:rsidRPr="00BB306A">
              <w:rPr>
                <w:sz w:val="23"/>
                <w:szCs w:val="23"/>
              </w:rPr>
              <w:t>,</w:t>
            </w:r>
            <w:r w:rsidRPr="00BB306A">
              <w:rPr>
                <w:sz w:val="23"/>
                <w:szCs w:val="23"/>
              </w:rPr>
              <w:t>2</w:t>
            </w:r>
            <w:r w:rsidR="00D514DD" w:rsidRPr="00BB306A">
              <w:rPr>
                <w:sz w:val="23"/>
                <w:szCs w:val="23"/>
              </w:rPr>
              <w:t>00,000.00</w:t>
            </w:r>
          </w:p>
        </w:tc>
        <w:tc>
          <w:tcPr>
            <w:tcW w:w="2080" w:type="dxa"/>
          </w:tcPr>
          <w:p w14:paraId="621D9A86" w14:textId="3D07F7AE" w:rsidR="00D514DD" w:rsidRPr="00BB306A" w:rsidRDefault="00423D00" w:rsidP="00D2013A">
            <w:pPr>
              <w:spacing w:line="360" w:lineRule="auto"/>
              <w:jc w:val="center"/>
              <w:rPr>
                <w:sz w:val="23"/>
                <w:szCs w:val="23"/>
              </w:rPr>
            </w:pPr>
            <w:r w:rsidRPr="00BB306A">
              <w:rPr>
                <w:sz w:val="23"/>
                <w:szCs w:val="23"/>
              </w:rPr>
              <w:t>7</w:t>
            </w:r>
            <w:r w:rsidR="00D514DD" w:rsidRPr="00BB306A">
              <w:rPr>
                <w:sz w:val="23"/>
                <w:szCs w:val="23"/>
              </w:rPr>
              <w:t>,</w:t>
            </w:r>
            <w:r w:rsidRPr="00BB306A">
              <w:rPr>
                <w:sz w:val="23"/>
                <w:szCs w:val="23"/>
              </w:rPr>
              <w:t>335</w:t>
            </w:r>
            <w:r w:rsidR="00D514DD" w:rsidRPr="00BB306A">
              <w:rPr>
                <w:sz w:val="23"/>
                <w:szCs w:val="23"/>
              </w:rPr>
              <w:t>,</w:t>
            </w:r>
            <w:r w:rsidRPr="00BB306A">
              <w:rPr>
                <w:sz w:val="23"/>
                <w:szCs w:val="23"/>
              </w:rPr>
              <w:t>478</w:t>
            </w:r>
            <w:r w:rsidR="00D514DD" w:rsidRPr="00BB306A">
              <w:rPr>
                <w:sz w:val="23"/>
                <w:szCs w:val="23"/>
              </w:rPr>
              <w:t>.</w:t>
            </w:r>
            <w:r w:rsidR="00464775" w:rsidRPr="00BB306A">
              <w:rPr>
                <w:sz w:val="23"/>
                <w:szCs w:val="23"/>
              </w:rPr>
              <w:t>5</w:t>
            </w:r>
            <w:r w:rsidR="00D514DD" w:rsidRPr="00BB306A">
              <w:rPr>
                <w:sz w:val="23"/>
                <w:szCs w:val="23"/>
              </w:rPr>
              <w:t>0</w:t>
            </w:r>
          </w:p>
        </w:tc>
        <w:tc>
          <w:tcPr>
            <w:tcW w:w="1843" w:type="dxa"/>
          </w:tcPr>
          <w:p w14:paraId="24BDED1C" w14:textId="5BC8E5EE" w:rsidR="00D514DD" w:rsidRPr="00BB306A" w:rsidRDefault="00D514DD" w:rsidP="00D2013A">
            <w:pPr>
              <w:spacing w:line="360" w:lineRule="auto"/>
              <w:jc w:val="center"/>
              <w:rPr>
                <w:sz w:val="23"/>
                <w:szCs w:val="23"/>
              </w:rPr>
            </w:pPr>
            <w:r w:rsidRPr="00BB306A">
              <w:rPr>
                <w:sz w:val="23"/>
                <w:szCs w:val="23"/>
              </w:rPr>
              <w:t>0.00</w:t>
            </w:r>
          </w:p>
        </w:tc>
        <w:tc>
          <w:tcPr>
            <w:tcW w:w="1843" w:type="dxa"/>
            <w:noWrap/>
          </w:tcPr>
          <w:p w14:paraId="253E0A43" w14:textId="566B1574" w:rsidR="00D514DD" w:rsidRPr="00BB306A" w:rsidRDefault="00464775" w:rsidP="00D2013A">
            <w:pPr>
              <w:spacing w:line="360" w:lineRule="auto"/>
              <w:jc w:val="center"/>
              <w:rPr>
                <w:sz w:val="23"/>
                <w:szCs w:val="23"/>
              </w:rPr>
            </w:pPr>
            <w:r w:rsidRPr="00BB306A">
              <w:rPr>
                <w:sz w:val="23"/>
                <w:szCs w:val="23"/>
              </w:rPr>
              <w:t>15</w:t>
            </w:r>
            <w:r w:rsidR="00D514DD" w:rsidRPr="00BB306A">
              <w:rPr>
                <w:sz w:val="23"/>
                <w:szCs w:val="23"/>
              </w:rPr>
              <w:t>,</w:t>
            </w:r>
            <w:r w:rsidRPr="00BB306A">
              <w:rPr>
                <w:sz w:val="23"/>
                <w:szCs w:val="23"/>
              </w:rPr>
              <w:t>535</w:t>
            </w:r>
            <w:r w:rsidR="00D514DD" w:rsidRPr="00BB306A">
              <w:rPr>
                <w:sz w:val="23"/>
                <w:szCs w:val="23"/>
              </w:rPr>
              <w:t>,</w:t>
            </w:r>
            <w:r w:rsidRPr="00BB306A">
              <w:rPr>
                <w:sz w:val="23"/>
                <w:szCs w:val="23"/>
              </w:rPr>
              <w:t>478</w:t>
            </w:r>
            <w:r w:rsidR="00D514DD" w:rsidRPr="00BB306A">
              <w:rPr>
                <w:sz w:val="23"/>
                <w:szCs w:val="23"/>
              </w:rPr>
              <w:t>.</w:t>
            </w:r>
            <w:r w:rsidRPr="00BB306A">
              <w:rPr>
                <w:sz w:val="23"/>
                <w:szCs w:val="23"/>
              </w:rPr>
              <w:t>5</w:t>
            </w:r>
            <w:r w:rsidR="00D514DD" w:rsidRPr="00BB306A">
              <w:rPr>
                <w:sz w:val="23"/>
                <w:szCs w:val="23"/>
              </w:rPr>
              <w:t>0</w:t>
            </w:r>
          </w:p>
        </w:tc>
      </w:tr>
      <w:tr w:rsidR="00AF2E0B" w:rsidRPr="00BB306A" w14:paraId="4F31BA7B" w14:textId="77777777" w:rsidTr="00244E15">
        <w:trPr>
          <w:trHeight w:val="491"/>
          <w:jc w:val="center"/>
        </w:trPr>
        <w:tc>
          <w:tcPr>
            <w:tcW w:w="1838" w:type="dxa"/>
            <w:noWrap/>
          </w:tcPr>
          <w:p w14:paraId="6518FE1A" w14:textId="09EBBFAA" w:rsidR="00D514DD" w:rsidRPr="00BB306A" w:rsidRDefault="00D514DD" w:rsidP="00D2013A">
            <w:pPr>
              <w:spacing w:line="360" w:lineRule="auto"/>
              <w:jc w:val="center"/>
              <w:rPr>
                <w:sz w:val="23"/>
                <w:szCs w:val="23"/>
              </w:rPr>
            </w:pPr>
            <w:r w:rsidRPr="00BB306A">
              <w:rPr>
                <w:sz w:val="23"/>
                <w:szCs w:val="23"/>
              </w:rPr>
              <w:t>Gimnasia</w:t>
            </w:r>
          </w:p>
        </w:tc>
        <w:tc>
          <w:tcPr>
            <w:tcW w:w="1889" w:type="dxa"/>
          </w:tcPr>
          <w:p w14:paraId="0AD91D7D" w14:textId="3AD1C6AA" w:rsidR="00D514DD" w:rsidRPr="00BB306A" w:rsidRDefault="000F52F1" w:rsidP="00D2013A">
            <w:pPr>
              <w:spacing w:line="360" w:lineRule="auto"/>
              <w:jc w:val="center"/>
              <w:rPr>
                <w:sz w:val="23"/>
                <w:szCs w:val="23"/>
              </w:rPr>
            </w:pPr>
            <w:r w:rsidRPr="00BB306A">
              <w:rPr>
                <w:sz w:val="23"/>
                <w:szCs w:val="23"/>
              </w:rPr>
              <w:t>9</w:t>
            </w:r>
            <w:r w:rsidR="00D514DD" w:rsidRPr="00BB306A">
              <w:rPr>
                <w:sz w:val="23"/>
                <w:szCs w:val="23"/>
              </w:rPr>
              <w:t>,</w:t>
            </w:r>
            <w:r w:rsidRPr="00BB306A">
              <w:rPr>
                <w:sz w:val="23"/>
                <w:szCs w:val="23"/>
              </w:rPr>
              <w:t>6</w:t>
            </w:r>
            <w:r w:rsidR="00D514DD" w:rsidRPr="00BB306A">
              <w:rPr>
                <w:sz w:val="23"/>
                <w:szCs w:val="23"/>
              </w:rPr>
              <w:t>00,000.00</w:t>
            </w:r>
          </w:p>
        </w:tc>
        <w:tc>
          <w:tcPr>
            <w:tcW w:w="2080" w:type="dxa"/>
          </w:tcPr>
          <w:p w14:paraId="464D096B" w14:textId="1B28B246" w:rsidR="00D514DD" w:rsidRPr="00BB306A" w:rsidRDefault="00D514DD" w:rsidP="00D2013A">
            <w:pPr>
              <w:spacing w:line="360" w:lineRule="auto"/>
              <w:jc w:val="center"/>
              <w:rPr>
                <w:sz w:val="23"/>
                <w:szCs w:val="23"/>
              </w:rPr>
            </w:pPr>
            <w:r w:rsidRPr="00BB306A">
              <w:rPr>
                <w:sz w:val="23"/>
                <w:szCs w:val="23"/>
              </w:rPr>
              <w:t>1,724,980.00</w:t>
            </w:r>
          </w:p>
        </w:tc>
        <w:tc>
          <w:tcPr>
            <w:tcW w:w="1843" w:type="dxa"/>
          </w:tcPr>
          <w:p w14:paraId="146F32E1" w14:textId="034BED1E" w:rsidR="00D514DD" w:rsidRPr="00BB306A" w:rsidRDefault="00D514DD" w:rsidP="00D2013A">
            <w:pPr>
              <w:spacing w:line="360" w:lineRule="auto"/>
              <w:jc w:val="center"/>
              <w:rPr>
                <w:sz w:val="23"/>
                <w:szCs w:val="23"/>
              </w:rPr>
            </w:pPr>
            <w:r w:rsidRPr="00BB306A">
              <w:rPr>
                <w:sz w:val="23"/>
                <w:szCs w:val="23"/>
              </w:rPr>
              <w:t>0.00</w:t>
            </w:r>
          </w:p>
        </w:tc>
        <w:tc>
          <w:tcPr>
            <w:tcW w:w="1843" w:type="dxa"/>
            <w:noWrap/>
          </w:tcPr>
          <w:p w14:paraId="08FF8F86" w14:textId="50572112" w:rsidR="00D514DD" w:rsidRPr="00BB306A" w:rsidRDefault="000F52F1" w:rsidP="00D2013A">
            <w:pPr>
              <w:spacing w:line="360" w:lineRule="auto"/>
              <w:jc w:val="center"/>
              <w:rPr>
                <w:sz w:val="23"/>
                <w:szCs w:val="23"/>
              </w:rPr>
            </w:pPr>
            <w:r w:rsidRPr="00BB306A">
              <w:rPr>
                <w:sz w:val="23"/>
                <w:szCs w:val="23"/>
              </w:rPr>
              <w:t>11</w:t>
            </w:r>
            <w:r w:rsidR="00D514DD" w:rsidRPr="00BB306A">
              <w:rPr>
                <w:sz w:val="23"/>
                <w:szCs w:val="23"/>
              </w:rPr>
              <w:t>,</w:t>
            </w:r>
            <w:r w:rsidRPr="00BB306A">
              <w:rPr>
                <w:sz w:val="23"/>
                <w:szCs w:val="23"/>
              </w:rPr>
              <w:t>324</w:t>
            </w:r>
            <w:r w:rsidR="00D514DD" w:rsidRPr="00BB306A">
              <w:rPr>
                <w:sz w:val="23"/>
                <w:szCs w:val="23"/>
              </w:rPr>
              <w:t>,980.00</w:t>
            </w:r>
          </w:p>
        </w:tc>
      </w:tr>
      <w:tr w:rsidR="00AF2E0B" w:rsidRPr="00BB306A" w14:paraId="54E23C47" w14:textId="77777777" w:rsidTr="00244E15">
        <w:trPr>
          <w:trHeight w:val="491"/>
          <w:jc w:val="center"/>
        </w:trPr>
        <w:tc>
          <w:tcPr>
            <w:tcW w:w="1838" w:type="dxa"/>
            <w:noWrap/>
          </w:tcPr>
          <w:p w14:paraId="17CC0DC4" w14:textId="74EF3876" w:rsidR="00D514DD" w:rsidRPr="00BB306A" w:rsidRDefault="00D514DD" w:rsidP="00D2013A">
            <w:pPr>
              <w:spacing w:line="360" w:lineRule="auto"/>
              <w:jc w:val="center"/>
              <w:rPr>
                <w:sz w:val="23"/>
                <w:szCs w:val="23"/>
              </w:rPr>
            </w:pPr>
            <w:r w:rsidRPr="00BB306A">
              <w:rPr>
                <w:sz w:val="23"/>
                <w:szCs w:val="23"/>
              </w:rPr>
              <w:t>Golf</w:t>
            </w:r>
          </w:p>
        </w:tc>
        <w:tc>
          <w:tcPr>
            <w:tcW w:w="1889" w:type="dxa"/>
          </w:tcPr>
          <w:p w14:paraId="0A38CB62" w14:textId="58EAA72D" w:rsidR="00D514DD" w:rsidRPr="00BB306A" w:rsidRDefault="000F52F1" w:rsidP="00D2013A">
            <w:pPr>
              <w:spacing w:line="360" w:lineRule="auto"/>
              <w:jc w:val="center"/>
              <w:rPr>
                <w:sz w:val="23"/>
                <w:szCs w:val="23"/>
              </w:rPr>
            </w:pPr>
            <w:r w:rsidRPr="00BB306A">
              <w:rPr>
                <w:sz w:val="23"/>
                <w:szCs w:val="23"/>
              </w:rPr>
              <w:t>6</w:t>
            </w:r>
            <w:r w:rsidR="00D514DD" w:rsidRPr="00BB306A">
              <w:rPr>
                <w:sz w:val="23"/>
                <w:szCs w:val="23"/>
              </w:rPr>
              <w:t>,</w:t>
            </w:r>
            <w:r w:rsidRPr="00BB306A">
              <w:rPr>
                <w:sz w:val="23"/>
                <w:szCs w:val="23"/>
              </w:rPr>
              <w:t>6</w:t>
            </w:r>
            <w:r w:rsidR="00D514DD" w:rsidRPr="00BB306A">
              <w:rPr>
                <w:sz w:val="23"/>
                <w:szCs w:val="23"/>
              </w:rPr>
              <w:t>00,000.00</w:t>
            </w:r>
          </w:p>
        </w:tc>
        <w:tc>
          <w:tcPr>
            <w:tcW w:w="2080" w:type="dxa"/>
          </w:tcPr>
          <w:p w14:paraId="3FDF2467" w14:textId="35744538" w:rsidR="00D514DD" w:rsidRPr="00BB306A" w:rsidRDefault="00D514DD" w:rsidP="00D2013A">
            <w:pPr>
              <w:spacing w:line="360" w:lineRule="auto"/>
              <w:jc w:val="center"/>
              <w:rPr>
                <w:sz w:val="23"/>
                <w:szCs w:val="23"/>
              </w:rPr>
            </w:pPr>
            <w:r w:rsidRPr="00BB306A">
              <w:rPr>
                <w:sz w:val="23"/>
                <w:szCs w:val="23"/>
              </w:rPr>
              <w:t>0.00</w:t>
            </w:r>
          </w:p>
        </w:tc>
        <w:tc>
          <w:tcPr>
            <w:tcW w:w="1843" w:type="dxa"/>
          </w:tcPr>
          <w:p w14:paraId="6E8446ED" w14:textId="48903C3A" w:rsidR="00D514DD" w:rsidRPr="00BB306A" w:rsidRDefault="00D514DD" w:rsidP="00D2013A">
            <w:pPr>
              <w:spacing w:line="360" w:lineRule="auto"/>
              <w:jc w:val="center"/>
              <w:rPr>
                <w:sz w:val="23"/>
                <w:szCs w:val="23"/>
              </w:rPr>
            </w:pPr>
            <w:r w:rsidRPr="00BB306A">
              <w:rPr>
                <w:sz w:val="23"/>
                <w:szCs w:val="23"/>
              </w:rPr>
              <w:t>0.00</w:t>
            </w:r>
          </w:p>
        </w:tc>
        <w:tc>
          <w:tcPr>
            <w:tcW w:w="1843" w:type="dxa"/>
            <w:noWrap/>
          </w:tcPr>
          <w:p w14:paraId="63A1E530" w14:textId="7AE967D8" w:rsidR="00D514DD" w:rsidRPr="00BB306A" w:rsidRDefault="003963F7" w:rsidP="00D2013A">
            <w:pPr>
              <w:spacing w:line="360" w:lineRule="auto"/>
              <w:jc w:val="center"/>
              <w:rPr>
                <w:sz w:val="23"/>
                <w:szCs w:val="23"/>
              </w:rPr>
            </w:pPr>
            <w:r w:rsidRPr="00BB306A">
              <w:rPr>
                <w:sz w:val="23"/>
                <w:szCs w:val="23"/>
              </w:rPr>
              <w:t>6</w:t>
            </w:r>
            <w:r w:rsidR="00D514DD" w:rsidRPr="00BB306A">
              <w:rPr>
                <w:sz w:val="23"/>
                <w:szCs w:val="23"/>
              </w:rPr>
              <w:t>,</w:t>
            </w:r>
            <w:r w:rsidRPr="00BB306A">
              <w:rPr>
                <w:sz w:val="23"/>
                <w:szCs w:val="23"/>
              </w:rPr>
              <w:t>6</w:t>
            </w:r>
            <w:r w:rsidR="00D514DD" w:rsidRPr="00BB306A">
              <w:rPr>
                <w:sz w:val="23"/>
                <w:szCs w:val="23"/>
              </w:rPr>
              <w:t>00,000.00</w:t>
            </w:r>
          </w:p>
        </w:tc>
      </w:tr>
      <w:tr w:rsidR="00AF2E0B" w:rsidRPr="00BB306A" w14:paraId="1E405E9D" w14:textId="77777777" w:rsidTr="00244E15">
        <w:trPr>
          <w:trHeight w:val="491"/>
          <w:jc w:val="center"/>
        </w:trPr>
        <w:tc>
          <w:tcPr>
            <w:tcW w:w="1838" w:type="dxa"/>
            <w:noWrap/>
          </w:tcPr>
          <w:p w14:paraId="2BC79B2E" w14:textId="3985ED31" w:rsidR="00D514DD" w:rsidRPr="00BB306A" w:rsidRDefault="00D514DD" w:rsidP="00D2013A">
            <w:pPr>
              <w:spacing w:line="360" w:lineRule="auto"/>
              <w:jc w:val="center"/>
              <w:rPr>
                <w:sz w:val="23"/>
                <w:szCs w:val="23"/>
              </w:rPr>
            </w:pPr>
            <w:r w:rsidRPr="00BB306A">
              <w:rPr>
                <w:sz w:val="23"/>
                <w:szCs w:val="23"/>
              </w:rPr>
              <w:t xml:space="preserve">Hockey Sobre </w:t>
            </w:r>
            <w:r w:rsidR="00D629C6" w:rsidRPr="00BB306A">
              <w:rPr>
                <w:sz w:val="23"/>
                <w:szCs w:val="23"/>
              </w:rPr>
              <w:t>Césped</w:t>
            </w:r>
          </w:p>
        </w:tc>
        <w:tc>
          <w:tcPr>
            <w:tcW w:w="1889" w:type="dxa"/>
          </w:tcPr>
          <w:p w14:paraId="2399083B" w14:textId="233E4C06" w:rsidR="00D514DD" w:rsidRPr="00BB306A" w:rsidRDefault="003963F7" w:rsidP="00D2013A">
            <w:pPr>
              <w:spacing w:line="360" w:lineRule="auto"/>
              <w:jc w:val="center"/>
              <w:rPr>
                <w:sz w:val="23"/>
                <w:szCs w:val="23"/>
              </w:rPr>
            </w:pPr>
            <w:r w:rsidRPr="00BB306A">
              <w:rPr>
                <w:sz w:val="23"/>
                <w:szCs w:val="23"/>
              </w:rPr>
              <w:t>6</w:t>
            </w:r>
            <w:r w:rsidR="00D514DD" w:rsidRPr="00BB306A">
              <w:rPr>
                <w:sz w:val="23"/>
                <w:szCs w:val="23"/>
              </w:rPr>
              <w:t>,</w:t>
            </w:r>
            <w:r w:rsidRPr="00BB306A">
              <w:rPr>
                <w:sz w:val="23"/>
                <w:szCs w:val="23"/>
              </w:rPr>
              <w:t>96</w:t>
            </w:r>
            <w:r w:rsidR="00D514DD" w:rsidRPr="00BB306A">
              <w:rPr>
                <w:sz w:val="23"/>
                <w:szCs w:val="23"/>
              </w:rPr>
              <w:t>0,000.00</w:t>
            </w:r>
          </w:p>
        </w:tc>
        <w:tc>
          <w:tcPr>
            <w:tcW w:w="2080" w:type="dxa"/>
          </w:tcPr>
          <w:p w14:paraId="40DD9514" w14:textId="466C04B7" w:rsidR="00D514DD" w:rsidRPr="00BB306A" w:rsidRDefault="00D514DD" w:rsidP="00D2013A">
            <w:pPr>
              <w:spacing w:line="360" w:lineRule="auto"/>
              <w:jc w:val="center"/>
              <w:rPr>
                <w:sz w:val="23"/>
                <w:szCs w:val="23"/>
              </w:rPr>
            </w:pPr>
            <w:r w:rsidRPr="00BB306A">
              <w:rPr>
                <w:sz w:val="23"/>
                <w:szCs w:val="23"/>
              </w:rPr>
              <w:t>200,000.00</w:t>
            </w:r>
          </w:p>
        </w:tc>
        <w:tc>
          <w:tcPr>
            <w:tcW w:w="1843" w:type="dxa"/>
          </w:tcPr>
          <w:p w14:paraId="0FACEB59" w14:textId="38FDA830" w:rsidR="00D514DD" w:rsidRPr="00BB306A" w:rsidRDefault="00D514DD" w:rsidP="00D2013A">
            <w:pPr>
              <w:spacing w:line="360" w:lineRule="auto"/>
              <w:jc w:val="center"/>
              <w:rPr>
                <w:sz w:val="23"/>
                <w:szCs w:val="23"/>
              </w:rPr>
            </w:pPr>
            <w:r w:rsidRPr="00BB306A">
              <w:rPr>
                <w:sz w:val="23"/>
                <w:szCs w:val="23"/>
              </w:rPr>
              <w:t>0.00</w:t>
            </w:r>
          </w:p>
        </w:tc>
        <w:tc>
          <w:tcPr>
            <w:tcW w:w="1843" w:type="dxa"/>
            <w:noWrap/>
          </w:tcPr>
          <w:p w14:paraId="77CD68F4" w14:textId="171716E4" w:rsidR="00D514DD" w:rsidRPr="00BB306A" w:rsidRDefault="006A52EA" w:rsidP="00D2013A">
            <w:pPr>
              <w:spacing w:line="360" w:lineRule="auto"/>
              <w:jc w:val="center"/>
              <w:rPr>
                <w:sz w:val="23"/>
                <w:szCs w:val="23"/>
              </w:rPr>
            </w:pPr>
            <w:r w:rsidRPr="00BB306A">
              <w:rPr>
                <w:sz w:val="23"/>
                <w:szCs w:val="23"/>
              </w:rPr>
              <w:t>7</w:t>
            </w:r>
            <w:r w:rsidR="00D514DD" w:rsidRPr="00BB306A">
              <w:rPr>
                <w:sz w:val="23"/>
                <w:szCs w:val="23"/>
              </w:rPr>
              <w:t>,</w:t>
            </w:r>
            <w:r w:rsidRPr="00BB306A">
              <w:rPr>
                <w:sz w:val="23"/>
                <w:szCs w:val="23"/>
              </w:rPr>
              <w:t>16</w:t>
            </w:r>
            <w:r w:rsidR="00D514DD" w:rsidRPr="00BB306A">
              <w:rPr>
                <w:sz w:val="23"/>
                <w:szCs w:val="23"/>
              </w:rPr>
              <w:t>0,000.00</w:t>
            </w:r>
          </w:p>
        </w:tc>
      </w:tr>
      <w:tr w:rsidR="00AF2E0B" w:rsidRPr="00BB306A" w14:paraId="2D0D2AFB" w14:textId="77777777" w:rsidTr="00244E15">
        <w:trPr>
          <w:trHeight w:val="491"/>
          <w:jc w:val="center"/>
        </w:trPr>
        <w:tc>
          <w:tcPr>
            <w:tcW w:w="1838" w:type="dxa"/>
            <w:noWrap/>
          </w:tcPr>
          <w:p w14:paraId="35C1014F" w14:textId="61E95414" w:rsidR="00D514DD" w:rsidRPr="00BB306A" w:rsidRDefault="00D514DD" w:rsidP="00D2013A">
            <w:pPr>
              <w:spacing w:line="360" w:lineRule="auto"/>
              <w:jc w:val="center"/>
              <w:rPr>
                <w:sz w:val="23"/>
                <w:szCs w:val="23"/>
              </w:rPr>
            </w:pPr>
            <w:r w:rsidRPr="00BB306A">
              <w:rPr>
                <w:sz w:val="23"/>
                <w:szCs w:val="23"/>
              </w:rPr>
              <w:t>Judo</w:t>
            </w:r>
          </w:p>
        </w:tc>
        <w:tc>
          <w:tcPr>
            <w:tcW w:w="1889" w:type="dxa"/>
          </w:tcPr>
          <w:p w14:paraId="485C0213" w14:textId="47F10E11" w:rsidR="00D514DD" w:rsidRPr="00BB306A" w:rsidRDefault="00E146FA" w:rsidP="00D2013A">
            <w:pPr>
              <w:spacing w:line="360" w:lineRule="auto"/>
              <w:jc w:val="center"/>
              <w:rPr>
                <w:sz w:val="23"/>
                <w:szCs w:val="23"/>
              </w:rPr>
            </w:pPr>
            <w:r w:rsidRPr="00BB306A">
              <w:rPr>
                <w:sz w:val="23"/>
                <w:szCs w:val="23"/>
              </w:rPr>
              <w:t>12</w:t>
            </w:r>
            <w:r w:rsidR="00D514DD" w:rsidRPr="00BB306A">
              <w:rPr>
                <w:sz w:val="23"/>
                <w:szCs w:val="23"/>
              </w:rPr>
              <w:t>,</w:t>
            </w:r>
            <w:r w:rsidRPr="00BB306A">
              <w:rPr>
                <w:sz w:val="23"/>
                <w:szCs w:val="23"/>
              </w:rPr>
              <w:t>5</w:t>
            </w:r>
            <w:r w:rsidR="00D514DD" w:rsidRPr="00BB306A">
              <w:rPr>
                <w:sz w:val="23"/>
                <w:szCs w:val="23"/>
              </w:rPr>
              <w:t>00,000.00</w:t>
            </w:r>
          </w:p>
        </w:tc>
        <w:tc>
          <w:tcPr>
            <w:tcW w:w="2080" w:type="dxa"/>
          </w:tcPr>
          <w:p w14:paraId="0CC86C98" w14:textId="1CA7B238" w:rsidR="00D514DD" w:rsidRPr="00BB306A" w:rsidRDefault="00D514DD" w:rsidP="00D2013A">
            <w:pPr>
              <w:spacing w:line="360" w:lineRule="auto"/>
              <w:jc w:val="center"/>
              <w:rPr>
                <w:sz w:val="23"/>
                <w:szCs w:val="23"/>
              </w:rPr>
            </w:pPr>
            <w:r w:rsidRPr="00BB306A">
              <w:rPr>
                <w:sz w:val="23"/>
                <w:szCs w:val="23"/>
              </w:rPr>
              <w:t>3,952,520.00</w:t>
            </w:r>
          </w:p>
        </w:tc>
        <w:tc>
          <w:tcPr>
            <w:tcW w:w="1843" w:type="dxa"/>
          </w:tcPr>
          <w:p w14:paraId="7FFAC6F3" w14:textId="686CD599" w:rsidR="00D514DD" w:rsidRPr="00BB306A" w:rsidRDefault="00D514DD" w:rsidP="00D2013A">
            <w:pPr>
              <w:spacing w:line="360" w:lineRule="auto"/>
              <w:jc w:val="center"/>
              <w:rPr>
                <w:sz w:val="23"/>
                <w:szCs w:val="23"/>
              </w:rPr>
            </w:pPr>
            <w:r w:rsidRPr="00BB306A">
              <w:rPr>
                <w:sz w:val="23"/>
                <w:szCs w:val="23"/>
              </w:rPr>
              <w:t>0.00</w:t>
            </w:r>
          </w:p>
        </w:tc>
        <w:tc>
          <w:tcPr>
            <w:tcW w:w="1843" w:type="dxa"/>
            <w:noWrap/>
          </w:tcPr>
          <w:p w14:paraId="52AF6045" w14:textId="6F2D0B88" w:rsidR="00D514DD" w:rsidRPr="00BB306A" w:rsidRDefault="00E146FA" w:rsidP="00D2013A">
            <w:pPr>
              <w:spacing w:line="360" w:lineRule="auto"/>
              <w:jc w:val="center"/>
              <w:rPr>
                <w:sz w:val="23"/>
                <w:szCs w:val="23"/>
              </w:rPr>
            </w:pPr>
            <w:r w:rsidRPr="00BB306A">
              <w:rPr>
                <w:sz w:val="23"/>
                <w:szCs w:val="23"/>
              </w:rPr>
              <w:t>16</w:t>
            </w:r>
            <w:r w:rsidR="00D514DD" w:rsidRPr="00BB306A">
              <w:rPr>
                <w:sz w:val="23"/>
                <w:szCs w:val="23"/>
              </w:rPr>
              <w:t>,</w:t>
            </w:r>
            <w:r w:rsidRPr="00BB306A">
              <w:rPr>
                <w:sz w:val="23"/>
                <w:szCs w:val="23"/>
              </w:rPr>
              <w:t>452</w:t>
            </w:r>
            <w:r w:rsidR="00D514DD" w:rsidRPr="00BB306A">
              <w:rPr>
                <w:sz w:val="23"/>
                <w:szCs w:val="23"/>
              </w:rPr>
              <w:t>,520.00</w:t>
            </w:r>
          </w:p>
        </w:tc>
      </w:tr>
      <w:tr w:rsidR="00AF2E0B" w:rsidRPr="00BB306A" w14:paraId="78D5AFFE" w14:textId="77777777" w:rsidTr="00244E15">
        <w:trPr>
          <w:trHeight w:val="279"/>
          <w:jc w:val="center"/>
        </w:trPr>
        <w:tc>
          <w:tcPr>
            <w:tcW w:w="1838" w:type="dxa"/>
            <w:noWrap/>
          </w:tcPr>
          <w:p w14:paraId="2BDFB4EF" w14:textId="4F4B76F4" w:rsidR="00D514DD" w:rsidRPr="00BB306A" w:rsidRDefault="00D514DD" w:rsidP="00D2013A">
            <w:pPr>
              <w:spacing w:line="360" w:lineRule="auto"/>
              <w:jc w:val="center"/>
              <w:rPr>
                <w:sz w:val="23"/>
                <w:szCs w:val="23"/>
              </w:rPr>
            </w:pPr>
            <w:r w:rsidRPr="00BB306A">
              <w:rPr>
                <w:sz w:val="23"/>
                <w:szCs w:val="23"/>
              </w:rPr>
              <w:t>Karate</w:t>
            </w:r>
          </w:p>
        </w:tc>
        <w:tc>
          <w:tcPr>
            <w:tcW w:w="1889" w:type="dxa"/>
          </w:tcPr>
          <w:p w14:paraId="402CF0EB" w14:textId="59872BC3" w:rsidR="00D514DD" w:rsidRPr="00BB306A" w:rsidRDefault="00E146FA" w:rsidP="00D2013A">
            <w:pPr>
              <w:spacing w:line="360" w:lineRule="auto"/>
              <w:jc w:val="center"/>
              <w:rPr>
                <w:sz w:val="23"/>
                <w:szCs w:val="23"/>
              </w:rPr>
            </w:pPr>
            <w:r w:rsidRPr="00BB306A">
              <w:rPr>
                <w:sz w:val="23"/>
                <w:szCs w:val="23"/>
              </w:rPr>
              <w:t>12</w:t>
            </w:r>
            <w:r w:rsidR="00D514DD" w:rsidRPr="00BB306A">
              <w:rPr>
                <w:sz w:val="23"/>
                <w:szCs w:val="23"/>
              </w:rPr>
              <w:t>,0</w:t>
            </w:r>
            <w:r w:rsidR="00041A69" w:rsidRPr="00BB306A">
              <w:rPr>
                <w:sz w:val="23"/>
                <w:szCs w:val="23"/>
              </w:rPr>
              <w:t>00</w:t>
            </w:r>
            <w:r w:rsidR="00D514DD" w:rsidRPr="00BB306A">
              <w:rPr>
                <w:sz w:val="23"/>
                <w:szCs w:val="23"/>
              </w:rPr>
              <w:t>,</w:t>
            </w:r>
            <w:r w:rsidR="00041A69" w:rsidRPr="00BB306A">
              <w:rPr>
                <w:sz w:val="23"/>
                <w:szCs w:val="23"/>
              </w:rPr>
              <w:t>00</w:t>
            </w:r>
            <w:r w:rsidR="00D514DD" w:rsidRPr="00BB306A">
              <w:rPr>
                <w:sz w:val="23"/>
                <w:szCs w:val="23"/>
              </w:rPr>
              <w:t>0.00</w:t>
            </w:r>
          </w:p>
        </w:tc>
        <w:tc>
          <w:tcPr>
            <w:tcW w:w="2080" w:type="dxa"/>
          </w:tcPr>
          <w:p w14:paraId="172334C6" w14:textId="0A2A3948" w:rsidR="00D514DD" w:rsidRPr="00BB306A" w:rsidRDefault="00041A69" w:rsidP="00D2013A">
            <w:pPr>
              <w:spacing w:line="360" w:lineRule="auto"/>
              <w:jc w:val="center"/>
              <w:rPr>
                <w:sz w:val="23"/>
                <w:szCs w:val="23"/>
              </w:rPr>
            </w:pPr>
            <w:r w:rsidRPr="00BB306A">
              <w:rPr>
                <w:sz w:val="23"/>
                <w:szCs w:val="23"/>
              </w:rPr>
              <w:t>77,580</w:t>
            </w:r>
            <w:r w:rsidR="00D514DD" w:rsidRPr="00BB306A">
              <w:rPr>
                <w:sz w:val="23"/>
                <w:szCs w:val="23"/>
              </w:rPr>
              <w:t>.00</w:t>
            </w:r>
          </w:p>
        </w:tc>
        <w:tc>
          <w:tcPr>
            <w:tcW w:w="1843" w:type="dxa"/>
          </w:tcPr>
          <w:p w14:paraId="3CAC5BC2" w14:textId="20929BB9" w:rsidR="00D514DD" w:rsidRPr="00BB306A" w:rsidRDefault="00D514DD" w:rsidP="00D2013A">
            <w:pPr>
              <w:spacing w:line="360" w:lineRule="auto"/>
              <w:jc w:val="center"/>
              <w:rPr>
                <w:sz w:val="23"/>
                <w:szCs w:val="23"/>
              </w:rPr>
            </w:pPr>
            <w:r w:rsidRPr="00BB306A">
              <w:rPr>
                <w:sz w:val="23"/>
                <w:szCs w:val="23"/>
              </w:rPr>
              <w:t>1,293,926.25</w:t>
            </w:r>
          </w:p>
        </w:tc>
        <w:tc>
          <w:tcPr>
            <w:tcW w:w="1843" w:type="dxa"/>
            <w:noWrap/>
          </w:tcPr>
          <w:p w14:paraId="3B48F46C" w14:textId="415697E1" w:rsidR="00D514DD" w:rsidRPr="00BB306A" w:rsidRDefault="00E146FA" w:rsidP="00D2013A">
            <w:pPr>
              <w:spacing w:line="360" w:lineRule="auto"/>
              <w:jc w:val="center"/>
              <w:rPr>
                <w:sz w:val="23"/>
                <w:szCs w:val="23"/>
              </w:rPr>
            </w:pPr>
            <w:r w:rsidRPr="00BB306A">
              <w:rPr>
                <w:sz w:val="23"/>
                <w:szCs w:val="23"/>
              </w:rPr>
              <w:t>13</w:t>
            </w:r>
            <w:r w:rsidR="00D514DD" w:rsidRPr="00BB306A">
              <w:rPr>
                <w:sz w:val="23"/>
                <w:szCs w:val="23"/>
              </w:rPr>
              <w:t>,</w:t>
            </w:r>
            <w:r w:rsidR="000C15C5" w:rsidRPr="00BB306A">
              <w:rPr>
                <w:sz w:val="23"/>
                <w:szCs w:val="23"/>
              </w:rPr>
              <w:t>371</w:t>
            </w:r>
            <w:r w:rsidR="00D514DD" w:rsidRPr="00BB306A">
              <w:rPr>
                <w:sz w:val="23"/>
                <w:szCs w:val="23"/>
              </w:rPr>
              <w:t>,</w:t>
            </w:r>
            <w:r w:rsidR="000C15C5" w:rsidRPr="00BB306A">
              <w:rPr>
                <w:sz w:val="23"/>
                <w:szCs w:val="23"/>
              </w:rPr>
              <w:t>506</w:t>
            </w:r>
            <w:r w:rsidR="00D514DD" w:rsidRPr="00BB306A">
              <w:rPr>
                <w:sz w:val="23"/>
                <w:szCs w:val="23"/>
              </w:rPr>
              <w:t>.25</w:t>
            </w:r>
          </w:p>
        </w:tc>
      </w:tr>
      <w:tr w:rsidR="00AF2E0B" w:rsidRPr="00BB306A" w14:paraId="2C5EE71E" w14:textId="77777777" w:rsidTr="00244E15">
        <w:trPr>
          <w:trHeight w:val="491"/>
          <w:jc w:val="center"/>
        </w:trPr>
        <w:tc>
          <w:tcPr>
            <w:tcW w:w="1838" w:type="dxa"/>
            <w:noWrap/>
          </w:tcPr>
          <w:p w14:paraId="6AF97C7E" w14:textId="546A583C" w:rsidR="00147F1B" w:rsidRPr="00BB306A" w:rsidRDefault="00147F1B" w:rsidP="00D2013A">
            <w:pPr>
              <w:spacing w:line="360" w:lineRule="auto"/>
              <w:jc w:val="center"/>
              <w:rPr>
                <w:sz w:val="23"/>
                <w:szCs w:val="23"/>
              </w:rPr>
            </w:pPr>
            <w:r w:rsidRPr="00BB306A">
              <w:rPr>
                <w:sz w:val="23"/>
                <w:szCs w:val="23"/>
              </w:rPr>
              <w:t>Levantamiento De Pesas</w:t>
            </w:r>
          </w:p>
        </w:tc>
        <w:tc>
          <w:tcPr>
            <w:tcW w:w="1889" w:type="dxa"/>
          </w:tcPr>
          <w:p w14:paraId="0029D7E0" w14:textId="679D0C07" w:rsidR="00147F1B" w:rsidRPr="00BB306A" w:rsidRDefault="00660CE9" w:rsidP="00D2013A">
            <w:pPr>
              <w:spacing w:line="360" w:lineRule="auto"/>
              <w:jc w:val="center"/>
              <w:rPr>
                <w:sz w:val="23"/>
                <w:szCs w:val="23"/>
              </w:rPr>
            </w:pPr>
            <w:r w:rsidRPr="00BB306A">
              <w:rPr>
                <w:sz w:val="23"/>
                <w:szCs w:val="23"/>
              </w:rPr>
              <w:t>13</w:t>
            </w:r>
            <w:r w:rsidR="00147F1B" w:rsidRPr="00BB306A">
              <w:rPr>
                <w:sz w:val="23"/>
                <w:szCs w:val="23"/>
              </w:rPr>
              <w:t>,000,000.00</w:t>
            </w:r>
          </w:p>
        </w:tc>
        <w:tc>
          <w:tcPr>
            <w:tcW w:w="2080" w:type="dxa"/>
          </w:tcPr>
          <w:p w14:paraId="604B67A4" w14:textId="000DCC0A" w:rsidR="00147F1B" w:rsidRPr="00BB306A" w:rsidRDefault="00147F1B" w:rsidP="00D2013A">
            <w:pPr>
              <w:spacing w:line="360" w:lineRule="auto"/>
              <w:jc w:val="center"/>
              <w:rPr>
                <w:sz w:val="23"/>
                <w:szCs w:val="23"/>
              </w:rPr>
            </w:pPr>
            <w:r w:rsidRPr="00BB306A">
              <w:rPr>
                <w:sz w:val="23"/>
                <w:szCs w:val="23"/>
              </w:rPr>
              <w:t>843,677.41</w:t>
            </w:r>
          </w:p>
        </w:tc>
        <w:tc>
          <w:tcPr>
            <w:tcW w:w="1843" w:type="dxa"/>
          </w:tcPr>
          <w:p w14:paraId="47D3F26B" w14:textId="2C594020" w:rsidR="00147F1B" w:rsidRPr="00BB306A" w:rsidRDefault="00147F1B" w:rsidP="00D2013A">
            <w:pPr>
              <w:spacing w:line="360" w:lineRule="auto"/>
              <w:jc w:val="center"/>
              <w:rPr>
                <w:sz w:val="23"/>
                <w:szCs w:val="23"/>
              </w:rPr>
            </w:pPr>
            <w:r w:rsidRPr="00BB306A">
              <w:rPr>
                <w:sz w:val="23"/>
                <w:szCs w:val="23"/>
              </w:rPr>
              <w:t>0.00</w:t>
            </w:r>
          </w:p>
        </w:tc>
        <w:tc>
          <w:tcPr>
            <w:tcW w:w="1843" w:type="dxa"/>
            <w:noWrap/>
          </w:tcPr>
          <w:p w14:paraId="2907D40E" w14:textId="60359F55" w:rsidR="00147F1B" w:rsidRPr="00BB306A" w:rsidRDefault="00660CE9" w:rsidP="00D2013A">
            <w:pPr>
              <w:spacing w:line="360" w:lineRule="auto"/>
              <w:jc w:val="center"/>
              <w:rPr>
                <w:sz w:val="23"/>
                <w:szCs w:val="23"/>
              </w:rPr>
            </w:pPr>
            <w:r w:rsidRPr="00BB306A">
              <w:rPr>
                <w:sz w:val="23"/>
                <w:szCs w:val="23"/>
              </w:rPr>
              <w:t>13</w:t>
            </w:r>
            <w:r w:rsidR="00147F1B" w:rsidRPr="00BB306A">
              <w:rPr>
                <w:sz w:val="23"/>
                <w:szCs w:val="23"/>
              </w:rPr>
              <w:t>,843,677.41</w:t>
            </w:r>
          </w:p>
        </w:tc>
      </w:tr>
      <w:tr w:rsidR="00AF2E0B" w:rsidRPr="00BB306A" w14:paraId="1A476489" w14:textId="77777777" w:rsidTr="00244E15">
        <w:trPr>
          <w:trHeight w:val="282"/>
          <w:jc w:val="center"/>
        </w:trPr>
        <w:tc>
          <w:tcPr>
            <w:tcW w:w="1838" w:type="dxa"/>
            <w:noWrap/>
          </w:tcPr>
          <w:p w14:paraId="5CC054CC" w14:textId="700D382A" w:rsidR="00147F1B" w:rsidRPr="00BB306A" w:rsidRDefault="00147F1B" w:rsidP="00D2013A">
            <w:pPr>
              <w:spacing w:line="360" w:lineRule="auto"/>
              <w:jc w:val="center"/>
              <w:rPr>
                <w:sz w:val="23"/>
                <w:szCs w:val="23"/>
              </w:rPr>
            </w:pPr>
            <w:r w:rsidRPr="00BB306A">
              <w:rPr>
                <w:sz w:val="23"/>
                <w:szCs w:val="23"/>
              </w:rPr>
              <w:t>Lucha</w:t>
            </w:r>
          </w:p>
        </w:tc>
        <w:tc>
          <w:tcPr>
            <w:tcW w:w="1889" w:type="dxa"/>
          </w:tcPr>
          <w:p w14:paraId="59820B12" w14:textId="7B2189F9" w:rsidR="00147F1B" w:rsidRPr="00BB306A" w:rsidRDefault="00191F6E" w:rsidP="00D2013A">
            <w:pPr>
              <w:spacing w:line="360" w:lineRule="auto"/>
              <w:jc w:val="center"/>
              <w:rPr>
                <w:sz w:val="23"/>
                <w:szCs w:val="23"/>
              </w:rPr>
            </w:pPr>
            <w:r w:rsidRPr="00BB306A">
              <w:rPr>
                <w:sz w:val="23"/>
                <w:szCs w:val="23"/>
              </w:rPr>
              <w:t>12</w:t>
            </w:r>
            <w:r w:rsidR="00147F1B" w:rsidRPr="00BB306A">
              <w:rPr>
                <w:sz w:val="23"/>
                <w:szCs w:val="23"/>
              </w:rPr>
              <w:t>,</w:t>
            </w:r>
            <w:r w:rsidRPr="00BB306A">
              <w:rPr>
                <w:sz w:val="23"/>
                <w:szCs w:val="23"/>
              </w:rPr>
              <w:t>4</w:t>
            </w:r>
            <w:r w:rsidR="00147F1B" w:rsidRPr="00BB306A">
              <w:rPr>
                <w:sz w:val="23"/>
                <w:szCs w:val="23"/>
              </w:rPr>
              <w:t>00,000.00</w:t>
            </w:r>
          </w:p>
        </w:tc>
        <w:tc>
          <w:tcPr>
            <w:tcW w:w="2080" w:type="dxa"/>
          </w:tcPr>
          <w:p w14:paraId="6CEFA021" w14:textId="0DFC0EBC" w:rsidR="00147F1B" w:rsidRPr="00BB306A" w:rsidRDefault="00147F1B" w:rsidP="00D2013A">
            <w:pPr>
              <w:spacing w:line="360" w:lineRule="auto"/>
              <w:jc w:val="center"/>
              <w:rPr>
                <w:sz w:val="23"/>
                <w:szCs w:val="23"/>
              </w:rPr>
            </w:pPr>
            <w:r w:rsidRPr="00BB306A">
              <w:rPr>
                <w:sz w:val="23"/>
                <w:szCs w:val="23"/>
              </w:rPr>
              <w:t>2,033,155.62</w:t>
            </w:r>
          </w:p>
        </w:tc>
        <w:tc>
          <w:tcPr>
            <w:tcW w:w="1843" w:type="dxa"/>
          </w:tcPr>
          <w:p w14:paraId="3FDF1616" w14:textId="19CE0283" w:rsidR="00147F1B" w:rsidRPr="00BB306A" w:rsidRDefault="00147F1B" w:rsidP="00D2013A">
            <w:pPr>
              <w:spacing w:line="360" w:lineRule="auto"/>
              <w:jc w:val="center"/>
              <w:rPr>
                <w:sz w:val="23"/>
                <w:szCs w:val="23"/>
              </w:rPr>
            </w:pPr>
            <w:r w:rsidRPr="00BB306A">
              <w:rPr>
                <w:sz w:val="23"/>
                <w:szCs w:val="23"/>
              </w:rPr>
              <w:t>0.00</w:t>
            </w:r>
          </w:p>
        </w:tc>
        <w:tc>
          <w:tcPr>
            <w:tcW w:w="1843" w:type="dxa"/>
            <w:noWrap/>
          </w:tcPr>
          <w:p w14:paraId="6C5F2CD2" w14:textId="60019C78" w:rsidR="00147F1B" w:rsidRPr="00BB306A" w:rsidRDefault="004C30B0" w:rsidP="00D2013A">
            <w:pPr>
              <w:spacing w:line="360" w:lineRule="auto"/>
              <w:jc w:val="center"/>
              <w:rPr>
                <w:sz w:val="23"/>
                <w:szCs w:val="23"/>
              </w:rPr>
            </w:pPr>
            <w:r w:rsidRPr="00BB306A">
              <w:rPr>
                <w:sz w:val="23"/>
                <w:szCs w:val="23"/>
              </w:rPr>
              <w:t>14</w:t>
            </w:r>
            <w:r w:rsidR="00147F1B" w:rsidRPr="00BB306A">
              <w:rPr>
                <w:sz w:val="23"/>
                <w:szCs w:val="23"/>
              </w:rPr>
              <w:t>,</w:t>
            </w:r>
            <w:r w:rsidRPr="00BB306A">
              <w:rPr>
                <w:sz w:val="23"/>
                <w:szCs w:val="23"/>
              </w:rPr>
              <w:t>4</w:t>
            </w:r>
            <w:r w:rsidR="00147F1B" w:rsidRPr="00BB306A">
              <w:rPr>
                <w:sz w:val="23"/>
                <w:szCs w:val="23"/>
              </w:rPr>
              <w:t>33,155.62</w:t>
            </w:r>
          </w:p>
        </w:tc>
      </w:tr>
      <w:tr w:rsidR="00AF2E0B" w:rsidRPr="00BB306A" w14:paraId="2E700F18" w14:textId="77777777" w:rsidTr="00244E15">
        <w:trPr>
          <w:trHeight w:val="491"/>
          <w:jc w:val="center"/>
        </w:trPr>
        <w:tc>
          <w:tcPr>
            <w:tcW w:w="1838" w:type="dxa"/>
            <w:noWrap/>
          </w:tcPr>
          <w:p w14:paraId="0D1FBA6C" w14:textId="1E7A04C0" w:rsidR="00147F1B" w:rsidRPr="00BB306A" w:rsidRDefault="00147F1B" w:rsidP="00D2013A">
            <w:pPr>
              <w:spacing w:line="360" w:lineRule="auto"/>
              <w:jc w:val="center"/>
              <w:rPr>
                <w:sz w:val="23"/>
                <w:szCs w:val="23"/>
              </w:rPr>
            </w:pPr>
            <w:r w:rsidRPr="00BB306A">
              <w:rPr>
                <w:sz w:val="23"/>
                <w:szCs w:val="23"/>
              </w:rPr>
              <w:t>Medicina Deportiva</w:t>
            </w:r>
          </w:p>
        </w:tc>
        <w:tc>
          <w:tcPr>
            <w:tcW w:w="1889" w:type="dxa"/>
          </w:tcPr>
          <w:p w14:paraId="153F851F" w14:textId="4549309E" w:rsidR="00147F1B" w:rsidRPr="00BB306A" w:rsidRDefault="006B3A6E" w:rsidP="00D2013A">
            <w:pPr>
              <w:spacing w:line="360" w:lineRule="auto"/>
              <w:jc w:val="center"/>
              <w:rPr>
                <w:sz w:val="23"/>
                <w:szCs w:val="23"/>
              </w:rPr>
            </w:pPr>
            <w:r w:rsidRPr="00BB306A">
              <w:rPr>
                <w:sz w:val="23"/>
                <w:szCs w:val="23"/>
              </w:rPr>
              <w:t>3</w:t>
            </w:r>
            <w:r w:rsidR="00147F1B" w:rsidRPr="00BB306A">
              <w:rPr>
                <w:sz w:val="23"/>
                <w:szCs w:val="23"/>
              </w:rPr>
              <w:t>,</w:t>
            </w:r>
            <w:r w:rsidRPr="00BB306A">
              <w:rPr>
                <w:sz w:val="23"/>
                <w:szCs w:val="23"/>
              </w:rPr>
              <w:t>6</w:t>
            </w:r>
            <w:r w:rsidR="00147F1B" w:rsidRPr="00BB306A">
              <w:rPr>
                <w:sz w:val="23"/>
                <w:szCs w:val="23"/>
              </w:rPr>
              <w:t>00,000.00</w:t>
            </w:r>
          </w:p>
        </w:tc>
        <w:tc>
          <w:tcPr>
            <w:tcW w:w="2080" w:type="dxa"/>
          </w:tcPr>
          <w:p w14:paraId="40E2BF78" w14:textId="21EBA414" w:rsidR="00147F1B" w:rsidRPr="00BB306A" w:rsidRDefault="00147F1B" w:rsidP="00D2013A">
            <w:pPr>
              <w:spacing w:line="360" w:lineRule="auto"/>
              <w:jc w:val="center"/>
              <w:rPr>
                <w:sz w:val="23"/>
                <w:szCs w:val="23"/>
              </w:rPr>
            </w:pPr>
            <w:r w:rsidRPr="00BB306A">
              <w:rPr>
                <w:sz w:val="23"/>
                <w:szCs w:val="23"/>
              </w:rPr>
              <w:t>0.00</w:t>
            </w:r>
          </w:p>
        </w:tc>
        <w:tc>
          <w:tcPr>
            <w:tcW w:w="1843" w:type="dxa"/>
          </w:tcPr>
          <w:p w14:paraId="55D823D4" w14:textId="68025367" w:rsidR="00147F1B" w:rsidRPr="00BB306A" w:rsidRDefault="00147F1B" w:rsidP="00D2013A">
            <w:pPr>
              <w:spacing w:line="360" w:lineRule="auto"/>
              <w:jc w:val="center"/>
              <w:rPr>
                <w:sz w:val="23"/>
                <w:szCs w:val="23"/>
              </w:rPr>
            </w:pPr>
            <w:r w:rsidRPr="00BB306A">
              <w:rPr>
                <w:sz w:val="23"/>
                <w:szCs w:val="23"/>
              </w:rPr>
              <w:t>0.00</w:t>
            </w:r>
          </w:p>
        </w:tc>
        <w:tc>
          <w:tcPr>
            <w:tcW w:w="1843" w:type="dxa"/>
            <w:noWrap/>
          </w:tcPr>
          <w:p w14:paraId="5FE34F8F" w14:textId="087D7CA5" w:rsidR="00147F1B" w:rsidRPr="00BB306A" w:rsidRDefault="006B3A6E" w:rsidP="00D2013A">
            <w:pPr>
              <w:spacing w:line="360" w:lineRule="auto"/>
              <w:jc w:val="center"/>
              <w:rPr>
                <w:sz w:val="23"/>
                <w:szCs w:val="23"/>
              </w:rPr>
            </w:pPr>
            <w:r w:rsidRPr="00BB306A">
              <w:rPr>
                <w:sz w:val="23"/>
                <w:szCs w:val="23"/>
              </w:rPr>
              <w:t>3</w:t>
            </w:r>
            <w:r w:rsidR="00147F1B" w:rsidRPr="00BB306A">
              <w:rPr>
                <w:sz w:val="23"/>
                <w:szCs w:val="23"/>
              </w:rPr>
              <w:t>,</w:t>
            </w:r>
            <w:r w:rsidRPr="00BB306A">
              <w:rPr>
                <w:sz w:val="23"/>
                <w:szCs w:val="23"/>
              </w:rPr>
              <w:t>6</w:t>
            </w:r>
            <w:r w:rsidR="00147F1B" w:rsidRPr="00BB306A">
              <w:rPr>
                <w:sz w:val="23"/>
                <w:szCs w:val="23"/>
              </w:rPr>
              <w:t>00,000.00</w:t>
            </w:r>
          </w:p>
        </w:tc>
      </w:tr>
      <w:tr w:rsidR="00AF2E0B" w:rsidRPr="00BB306A" w14:paraId="0D28194F" w14:textId="77777777" w:rsidTr="00244E15">
        <w:trPr>
          <w:trHeight w:val="491"/>
          <w:jc w:val="center"/>
        </w:trPr>
        <w:tc>
          <w:tcPr>
            <w:tcW w:w="1838" w:type="dxa"/>
            <w:noWrap/>
          </w:tcPr>
          <w:p w14:paraId="3E700FD5" w14:textId="4D4F4E4C" w:rsidR="00147F1B" w:rsidRPr="00BB306A" w:rsidRDefault="00A539D2" w:rsidP="00D2013A">
            <w:pPr>
              <w:spacing w:line="360" w:lineRule="auto"/>
              <w:jc w:val="center"/>
              <w:rPr>
                <w:sz w:val="23"/>
                <w:szCs w:val="23"/>
              </w:rPr>
            </w:pPr>
            <w:r w:rsidRPr="00BB306A">
              <w:rPr>
                <w:sz w:val="23"/>
                <w:szCs w:val="23"/>
              </w:rPr>
              <w:t>Natación</w:t>
            </w:r>
          </w:p>
        </w:tc>
        <w:tc>
          <w:tcPr>
            <w:tcW w:w="1889" w:type="dxa"/>
          </w:tcPr>
          <w:p w14:paraId="6C1C2423" w14:textId="5721449F" w:rsidR="00147F1B" w:rsidRPr="00BB306A" w:rsidRDefault="006B3A6E" w:rsidP="00D2013A">
            <w:pPr>
              <w:spacing w:line="360" w:lineRule="auto"/>
              <w:jc w:val="center"/>
              <w:rPr>
                <w:sz w:val="23"/>
                <w:szCs w:val="23"/>
              </w:rPr>
            </w:pPr>
            <w:r w:rsidRPr="00BB306A">
              <w:rPr>
                <w:sz w:val="23"/>
                <w:szCs w:val="23"/>
              </w:rPr>
              <w:t>7</w:t>
            </w:r>
            <w:r w:rsidR="00147F1B" w:rsidRPr="00BB306A">
              <w:rPr>
                <w:sz w:val="23"/>
                <w:szCs w:val="23"/>
              </w:rPr>
              <w:t>,900,000.00</w:t>
            </w:r>
          </w:p>
        </w:tc>
        <w:tc>
          <w:tcPr>
            <w:tcW w:w="2080" w:type="dxa"/>
          </w:tcPr>
          <w:p w14:paraId="0EA330AE" w14:textId="5B94AF40" w:rsidR="00147F1B" w:rsidRPr="00BB306A" w:rsidRDefault="00147F1B" w:rsidP="00D2013A">
            <w:pPr>
              <w:spacing w:line="360" w:lineRule="auto"/>
              <w:jc w:val="center"/>
              <w:rPr>
                <w:sz w:val="23"/>
                <w:szCs w:val="23"/>
              </w:rPr>
            </w:pPr>
            <w:r w:rsidRPr="00BB306A">
              <w:rPr>
                <w:sz w:val="23"/>
                <w:szCs w:val="23"/>
              </w:rPr>
              <w:t>3,760,272.00</w:t>
            </w:r>
          </w:p>
        </w:tc>
        <w:tc>
          <w:tcPr>
            <w:tcW w:w="1843" w:type="dxa"/>
          </w:tcPr>
          <w:p w14:paraId="258F2E4C" w14:textId="721405F6" w:rsidR="00147F1B" w:rsidRPr="00BB306A" w:rsidRDefault="00147F1B" w:rsidP="00D2013A">
            <w:pPr>
              <w:spacing w:line="360" w:lineRule="auto"/>
              <w:jc w:val="center"/>
              <w:rPr>
                <w:sz w:val="23"/>
                <w:szCs w:val="23"/>
              </w:rPr>
            </w:pPr>
            <w:r w:rsidRPr="00BB306A">
              <w:rPr>
                <w:sz w:val="23"/>
                <w:szCs w:val="23"/>
              </w:rPr>
              <w:t>0.00</w:t>
            </w:r>
          </w:p>
        </w:tc>
        <w:tc>
          <w:tcPr>
            <w:tcW w:w="1843" w:type="dxa"/>
            <w:noWrap/>
          </w:tcPr>
          <w:p w14:paraId="00EFDE19" w14:textId="26DEE42D" w:rsidR="00147F1B" w:rsidRPr="00BB306A" w:rsidRDefault="00FB16F5" w:rsidP="00D2013A">
            <w:pPr>
              <w:spacing w:line="360" w:lineRule="auto"/>
              <w:jc w:val="center"/>
              <w:rPr>
                <w:sz w:val="23"/>
                <w:szCs w:val="23"/>
              </w:rPr>
            </w:pPr>
            <w:r w:rsidRPr="00BB306A">
              <w:rPr>
                <w:sz w:val="23"/>
                <w:szCs w:val="23"/>
              </w:rPr>
              <w:t>11</w:t>
            </w:r>
            <w:r w:rsidR="00147F1B" w:rsidRPr="00BB306A">
              <w:rPr>
                <w:sz w:val="23"/>
                <w:szCs w:val="23"/>
              </w:rPr>
              <w:t>,660,272.00</w:t>
            </w:r>
          </w:p>
        </w:tc>
      </w:tr>
      <w:tr w:rsidR="00AF2E0B" w:rsidRPr="00BB306A" w14:paraId="54340838" w14:textId="77777777" w:rsidTr="00244E15">
        <w:trPr>
          <w:trHeight w:val="491"/>
          <w:jc w:val="center"/>
        </w:trPr>
        <w:tc>
          <w:tcPr>
            <w:tcW w:w="1838" w:type="dxa"/>
            <w:noWrap/>
          </w:tcPr>
          <w:p w14:paraId="48E64ADE" w14:textId="739A1545" w:rsidR="00147F1B" w:rsidRPr="00BB306A" w:rsidRDefault="00147F1B" w:rsidP="00D2013A">
            <w:pPr>
              <w:spacing w:line="360" w:lineRule="auto"/>
              <w:jc w:val="center"/>
              <w:rPr>
                <w:sz w:val="23"/>
                <w:szCs w:val="23"/>
              </w:rPr>
            </w:pPr>
            <w:r w:rsidRPr="00BB306A">
              <w:rPr>
                <w:sz w:val="23"/>
                <w:szCs w:val="23"/>
              </w:rPr>
              <w:t>Patinaje</w:t>
            </w:r>
          </w:p>
        </w:tc>
        <w:tc>
          <w:tcPr>
            <w:tcW w:w="1889" w:type="dxa"/>
          </w:tcPr>
          <w:p w14:paraId="45D30715" w14:textId="2975AF32" w:rsidR="00147F1B" w:rsidRPr="00BB306A" w:rsidRDefault="00FB16F5" w:rsidP="00D2013A">
            <w:pPr>
              <w:spacing w:line="360" w:lineRule="auto"/>
              <w:jc w:val="center"/>
              <w:rPr>
                <w:sz w:val="23"/>
                <w:szCs w:val="23"/>
              </w:rPr>
            </w:pPr>
            <w:r w:rsidRPr="00BB306A">
              <w:rPr>
                <w:sz w:val="23"/>
                <w:szCs w:val="23"/>
              </w:rPr>
              <w:t>4</w:t>
            </w:r>
            <w:r w:rsidR="00147F1B" w:rsidRPr="00BB306A">
              <w:rPr>
                <w:sz w:val="23"/>
                <w:szCs w:val="23"/>
              </w:rPr>
              <w:t>,</w:t>
            </w:r>
            <w:r w:rsidRPr="00BB306A">
              <w:rPr>
                <w:sz w:val="23"/>
                <w:szCs w:val="23"/>
              </w:rPr>
              <w:t>2</w:t>
            </w:r>
            <w:r w:rsidR="00147F1B" w:rsidRPr="00BB306A">
              <w:rPr>
                <w:sz w:val="23"/>
                <w:szCs w:val="23"/>
              </w:rPr>
              <w:t>00,000.00</w:t>
            </w:r>
          </w:p>
        </w:tc>
        <w:tc>
          <w:tcPr>
            <w:tcW w:w="2080" w:type="dxa"/>
          </w:tcPr>
          <w:p w14:paraId="4BC381B3" w14:textId="1AAC58BE" w:rsidR="00147F1B" w:rsidRPr="00BB306A" w:rsidRDefault="00147F1B" w:rsidP="00D2013A">
            <w:pPr>
              <w:spacing w:line="360" w:lineRule="auto"/>
              <w:jc w:val="center"/>
              <w:rPr>
                <w:sz w:val="23"/>
                <w:szCs w:val="23"/>
              </w:rPr>
            </w:pPr>
            <w:r w:rsidRPr="00BB306A">
              <w:rPr>
                <w:sz w:val="23"/>
                <w:szCs w:val="23"/>
              </w:rPr>
              <w:t>500,000.00</w:t>
            </w:r>
          </w:p>
        </w:tc>
        <w:tc>
          <w:tcPr>
            <w:tcW w:w="1843" w:type="dxa"/>
          </w:tcPr>
          <w:p w14:paraId="26539E66" w14:textId="60D53AFA" w:rsidR="00147F1B" w:rsidRPr="00BB306A" w:rsidRDefault="00147F1B" w:rsidP="00D2013A">
            <w:pPr>
              <w:spacing w:line="360" w:lineRule="auto"/>
              <w:jc w:val="center"/>
              <w:rPr>
                <w:sz w:val="23"/>
                <w:szCs w:val="23"/>
              </w:rPr>
            </w:pPr>
            <w:r w:rsidRPr="00BB306A">
              <w:rPr>
                <w:sz w:val="23"/>
                <w:szCs w:val="23"/>
              </w:rPr>
              <w:t>0.00</w:t>
            </w:r>
          </w:p>
        </w:tc>
        <w:tc>
          <w:tcPr>
            <w:tcW w:w="1843" w:type="dxa"/>
            <w:noWrap/>
          </w:tcPr>
          <w:p w14:paraId="70F077E2" w14:textId="43F12193" w:rsidR="00147F1B" w:rsidRPr="00BB306A" w:rsidRDefault="00EF6FBF" w:rsidP="00D2013A">
            <w:pPr>
              <w:spacing w:line="360" w:lineRule="auto"/>
              <w:jc w:val="center"/>
              <w:rPr>
                <w:sz w:val="23"/>
                <w:szCs w:val="23"/>
              </w:rPr>
            </w:pPr>
            <w:r w:rsidRPr="00BB306A">
              <w:rPr>
                <w:sz w:val="23"/>
                <w:szCs w:val="23"/>
              </w:rPr>
              <w:t>4</w:t>
            </w:r>
            <w:r w:rsidR="00147F1B" w:rsidRPr="00BB306A">
              <w:rPr>
                <w:sz w:val="23"/>
                <w:szCs w:val="23"/>
              </w:rPr>
              <w:t>,</w:t>
            </w:r>
            <w:r w:rsidRPr="00BB306A">
              <w:rPr>
                <w:sz w:val="23"/>
                <w:szCs w:val="23"/>
              </w:rPr>
              <w:t>7</w:t>
            </w:r>
            <w:r w:rsidR="00147F1B" w:rsidRPr="00BB306A">
              <w:rPr>
                <w:sz w:val="23"/>
                <w:szCs w:val="23"/>
              </w:rPr>
              <w:t>00,000.00</w:t>
            </w:r>
          </w:p>
        </w:tc>
      </w:tr>
      <w:tr w:rsidR="00AF2E0B" w:rsidRPr="00BB306A" w14:paraId="16221DE4" w14:textId="77777777" w:rsidTr="00244E15">
        <w:trPr>
          <w:trHeight w:val="491"/>
          <w:jc w:val="center"/>
        </w:trPr>
        <w:tc>
          <w:tcPr>
            <w:tcW w:w="1838" w:type="dxa"/>
            <w:noWrap/>
          </w:tcPr>
          <w:p w14:paraId="3782A0F6" w14:textId="2F24CC93" w:rsidR="00147F1B" w:rsidRPr="00BB306A" w:rsidRDefault="00147F1B" w:rsidP="00D2013A">
            <w:pPr>
              <w:spacing w:line="360" w:lineRule="auto"/>
              <w:jc w:val="center"/>
              <w:rPr>
                <w:sz w:val="23"/>
                <w:szCs w:val="23"/>
              </w:rPr>
            </w:pPr>
            <w:r w:rsidRPr="00BB306A">
              <w:rPr>
                <w:sz w:val="23"/>
                <w:szCs w:val="23"/>
              </w:rPr>
              <w:t>Racquetball</w:t>
            </w:r>
          </w:p>
        </w:tc>
        <w:tc>
          <w:tcPr>
            <w:tcW w:w="1889" w:type="dxa"/>
          </w:tcPr>
          <w:p w14:paraId="2965BF3B" w14:textId="1320C6E8" w:rsidR="00147F1B" w:rsidRPr="00BB306A" w:rsidRDefault="00EF6FBF" w:rsidP="00D2013A">
            <w:pPr>
              <w:spacing w:line="360" w:lineRule="auto"/>
              <w:jc w:val="center"/>
              <w:rPr>
                <w:sz w:val="23"/>
                <w:szCs w:val="23"/>
              </w:rPr>
            </w:pPr>
            <w:r w:rsidRPr="00BB306A">
              <w:rPr>
                <w:sz w:val="23"/>
                <w:szCs w:val="23"/>
              </w:rPr>
              <w:t>5</w:t>
            </w:r>
            <w:r w:rsidR="00147F1B" w:rsidRPr="00BB306A">
              <w:rPr>
                <w:sz w:val="23"/>
                <w:szCs w:val="23"/>
              </w:rPr>
              <w:t>,</w:t>
            </w:r>
            <w:r w:rsidRPr="00BB306A">
              <w:rPr>
                <w:sz w:val="23"/>
                <w:szCs w:val="23"/>
              </w:rPr>
              <w:t>4</w:t>
            </w:r>
            <w:r w:rsidR="00147F1B" w:rsidRPr="00BB306A">
              <w:rPr>
                <w:sz w:val="23"/>
                <w:szCs w:val="23"/>
              </w:rPr>
              <w:t>00,000.00</w:t>
            </w:r>
          </w:p>
        </w:tc>
        <w:tc>
          <w:tcPr>
            <w:tcW w:w="2080" w:type="dxa"/>
          </w:tcPr>
          <w:p w14:paraId="3F66074F" w14:textId="0485DDC5" w:rsidR="00147F1B" w:rsidRPr="00BB306A" w:rsidRDefault="00147F1B" w:rsidP="00D2013A">
            <w:pPr>
              <w:spacing w:line="360" w:lineRule="auto"/>
              <w:jc w:val="center"/>
              <w:rPr>
                <w:sz w:val="23"/>
                <w:szCs w:val="23"/>
              </w:rPr>
            </w:pPr>
            <w:r w:rsidRPr="00BB306A">
              <w:rPr>
                <w:sz w:val="23"/>
                <w:szCs w:val="23"/>
              </w:rPr>
              <w:t>250,000.00</w:t>
            </w:r>
          </w:p>
        </w:tc>
        <w:tc>
          <w:tcPr>
            <w:tcW w:w="1843" w:type="dxa"/>
          </w:tcPr>
          <w:p w14:paraId="4833497A" w14:textId="1E999154" w:rsidR="00147F1B" w:rsidRPr="00BB306A" w:rsidRDefault="00147F1B" w:rsidP="00D2013A">
            <w:pPr>
              <w:spacing w:line="360" w:lineRule="auto"/>
              <w:jc w:val="center"/>
              <w:rPr>
                <w:sz w:val="23"/>
                <w:szCs w:val="23"/>
              </w:rPr>
            </w:pPr>
            <w:r w:rsidRPr="00BB306A">
              <w:rPr>
                <w:sz w:val="23"/>
                <w:szCs w:val="23"/>
              </w:rPr>
              <w:t>0.00</w:t>
            </w:r>
          </w:p>
        </w:tc>
        <w:tc>
          <w:tcPr>
            <w:tcW w:w="1843" w:type="dxa"/>
            <w:noWrap/>
          </w:tcPr>
          <w:p w14:paraId="729696BF" w14:textId="34468E28" w:rsidR="00147F1B" w:rsidRPr="00BB306A" w:rsidRDefault="00EF6FBF" w:rsidP="00D2013A">
            <w:pPr>
              <w:spacing w:line="360" w:lineRule="auto"/>
              <w:jc w:val="center"/>
              <w:rPr>
                <w:sz w:val="23"/>
                <w:szCs w:val="23"/>
              </w:rPr>
            </w:pPr>
            <w:r w:rsidRPr="00BB306A">
              <w:rPr>
                <w:sz w:val="23"/>
                <w:szCs w:val="23"/>
              </w:rPr>
              <w:t>5</w:t>
            </w:r>
            <w:r w:rsidR="00147F1B" w:rsidRPr="00BB306A">
              <w:rPr>
                <w:sz w:val="23"/>
                <w:szCs w:val="23"/>
              </w:rPr>
              <w:t>,</w:t>
            </w:r>
            <w:r w:rsidRPr="00BB306A">
              <w:rPr>
                <w:sz w:val="23"/>
                <w:szCs w:val="23"/>
              </w:rPr>
              <w:t>650</w:t>
            </w:r>
            <w:r w:rsidR="00147F1B" w:rsidRPr="00BB306A">
              <w:rPr>
                <w:sz w:val="23"/>
                <w:szCs w:val="23"/>
              </w:rPr>
              <w:t>,000.00</w:t>
            </w:r>
          </w:p>
        </w:tc>
      </w:tr>
      <w:tr w:rsidR="00AF2E0B" w:rsidRPr="00BB306A" w14:paraId="73B5CDBA" w14:textId="77777777" w:rsidTr="00244E15">
        <w:trPr>
          <w:trHeight w:val="491"/>
          <w:jc w:val="center"/>
        </w:trPr>
        <w:tc>
          <w:tcPr>
            <w:tcW w:w="1838" w:type="dxa"/>
            <w:noWrap/>
          </w:tcPr>
          <w:p w14:paraId="755EDF83" w14:textId="767B9ACA" w:rsidR="00DD2CAE" w:rsidRPr="00BB306A" w:rsidRDefault="00DD2CAE" w:rsidP="00D2013A">
            <w:pPr>
              <w:spacing w:line="360" w:lineRule="auto"/>
              <w:jc w:val="center"/>
              <w:rPr>
                <w:sz w:val="23"/>
                <w:szCs w:val="23"/>
              </w:rPr>
            </w:pPr>
            <w:r w:rsidRPr="00BB306A">
              <w:rPr>
                <w:sz w:val="23"/>
                <w:szCs w:val="23"/>
              </w:rPr>
              <w:t>Remo Y Canotaje</w:t>
            </w:r>
          </w:p>
        </w:tc>
        <w:tc>
          <w:tcPr>
            <w:tcW w:w="1889" w:type="dxa"/>
          </w:tcPr>
          <w:p w14:paraId="53B1A7A3" w14:textId="56FD35CD" w:rsidR="00DD2CAE" w:rsidRPr="00BB306A" w:rsidRDefault="002C617D" w:rsidP="00D2013A">
            <w:pPr>
              <w:spacing w:line="360" w:lineRule="auto"/>
              <w:jc w:val="center"/>
              <w:rPr>
                <w:sz w:val="23"/>
                <w:szCs w:val="23"/>
              </w:rPr>
            </w:pPr>
            <w:r w:rsidRPr="00BB306A">
              <w:rPr>
                <w:sz w:val="23"/>
                <w:szCs w:val="23"/>
              </w:rPr>
              <w:t>5</w:t>
            </w:r>
            <w:r w:rsidR="00DD2CAE" w:rsidRPr="00BB306A">
              <w:rPr>
                <w:sz w:val="23"/>
                <w:szCs w:val="23"/>
              </w:rPr>
              <w:t>,</w:t>
            </w:r>
            <w:r w:rsidRPr="00BB306A">
              <w:rPr>
                <w:sz w:val="23"/>
                <w:szCs w:val="23"/>
              </w:rPr>
              <w:t>4</w:t>
            </w:r>
            <w:r w:rsidR="00DD2CAE" w:rsidRPr="00BB306A">
              <w:rPr>
                <w:sz w:val="23"/>
                <w:szCs w:val="23"/>
              </w:rPr>
              <w:t>00,000.00</w:t>
            </w:r>
          </w:p>
        </w:tc>
        <w:tc>
          <w:tcPr>
            <w:tcW w:w="2080" w:type="dxa"/>
          </w:tcPr>
          <w:p w14:paraId="61790C94" w14:textId="6CC2CF9B" w:rsidR="00DD2CAE" w:rsidRPr="00BB306A" w:rsidRDefault="00DD2CAE" w:rsidP="00D2013A">
            <w:pPr>
              <w:spacing w:line="360" w:lineRule="auto"/>
              <w:jc w:val="center"/>
              <w:rPr>
                <w:sz w:val="23"/>
                <w:szCs w:val="23"/>
              </w:rPr>
            </w:pPr>
            <w:r w:rsidRPr="00BB306A">
              <w:rPr>
                <w:sz w:val="23"/>
                <w:szCs w:val="23"/>
              </w:rPr>
              <w:t>2,419,299.00</w:t>
            </w:r>
          </w:p>
        </w:tc>
        <w:tc>
          <w:tcPr>
            <w:tcW w:w="1843" w:type="dxa"/>
          </w:tcPr>
          <w:p w14:paraId="7BE466F9" w14:textId="08A36A11" w:rsidR="00DD2CAE" w:rsidRPr="00BB306A" w:rsidRDefault="00DD2CAE" w:rsidP="00D2013A">
            <w:pPr>
              <w:spacing w:line="360" w:lineRule="auto"/>
              <w:jc w:val="center"/>
              <w:rPr>
                <w:sz w:val="23"/>
                <w:szCs w:val="23"/>
              </w:rPr>
            </w:pPr>
            <w:r w:rsidRPr="00BB306A">
              <w:rPr>
                <w:sz w:val="23"/>
                <w:szCs w:val="23"/>
              </w:rPr>
              <w:t>0.00</w:t>
            </w:r>
          </w:p>
        </w:tc>
        <w:tc>
          <w:tcPr>
            <w:tcW w:w="1843" w:type="dxa"/>
            <w:noWrap/>
          </w:tcPr>
          <w:p w14:paraId="044F5D2A" w14:textId="05B27471" w:rsidR="00DD2CAE" w:rsidRPr="00BB306A" w:rsidRDefault="002C617D" w:rsidP="00D2013A">
            <w:pPr>
              <w:spacing w:line="360" w:lineRule="auto"/>
              <w:jc w:val="center"/>
              <w:rPr>
                <w:sz w:val="23"/>
                <w:szCs w:val="23"/>
              </w:rPr>
            </w:pPr>
            <w:r w:rsidRPr="00BB306A">
              <w:rPr>
                <w:sz w:val="23"/>
                <w:szCs w:val="23"/>
              </w:rPr>
              <w:t>7</w:t>
            </w:r>
            <w:r w:rsidR="00DD2CAE" w:rsidRPr="00BB306A">
              <w:rPr>
                <w:sz w:val="23"/>
                <w:szCs w:val="23"/>
              </w:rPr>
              <w:t>,</w:t>
            </w:r>
            <w:r w:rsidRPr="00BB306A">
              <w:rPr>
                <w:sz w:val="23"/>
                <w:szCs w:val="23"/>
              </w:rPr>
              <w:t>8</w:t>
            </w:r>
            <w:r w:rsidR="00DD2CAE" w:rsidRPr="00BB306A">
              <w:rPr>
                <w:sz w:val="23"/>
                <w:szCs w:val="23"/>
              </w:rPr>
              <w:t>19,299.00</w:t>
            </w:r>
          </w:p>
        </w:tc>
      </w:tr>
      <w:tr w:rsidR="00AF2E0B" w:rsidRPr="00BB306A" w14:paraId="5E0B51BE" w14:textId="77777777" w:rsidTr="00244E15">
        <w:trPr>
          <w:trHeight w:val="491"/>
          <w:jc w:val="center"/>
        </w:trPr>
        <w:tc>
          <w:tcPr>
            <w:tcW w:w="1838" w:type="dxa"/>
            <w:noWrap/>
          </w:tcPr>
          <w:p w14:paraId="434604B3" w14:textId="391818A1" w:rsidR="00DD2CAE" w:rsidRPr="00BB306A" w:rsidRDefault="00DD2CAE" w:rsidP="00D2013A">
            <w:pPr>
              <w:spacing w:line="360" w:lineRule="auto"/>
              <w:jc w:val="center"/>
              <w:rPr>
                <w:sz w:val="23"/>
                <w:szCs w:val="23"/>
              </w:rPr>
            </w:pPr>
            <w:r w:rsidRPr="00BB306A">
              <w:rPr>
                <w:sz w:val="23"/>
                <w:szCs w:val="23"/>
              </w:rPr>
              <w:t>Rugby</w:t>
            </w:r>
          </w:p>
        </w:tc>
        <w:tc>
          <w:tcPr>
            <w:tcW w:w="1889" w:type="dxa"/>
          </w:tcPr>
          <w:p w14:paraId="702F237C" w14:textId="306A03FB" w:rsidR="00DD2CAE" w:rsidRPr="00BB306A" w:rsidRDefault="002C617D" w:rsidP="00D2013A">
            <w:pPr>
              <w:spacing w:line="360" w:lineRule="auto"/>
              <w:jc w:val="center"/>
              <w:rPr>
                <w:sz w:val="23"/>
                <w:szCs w:val="23"/>
              </w:rPr>
            </w:pPr>
            <w:r w:rsidRPr="00BB306A">
              <w:rPr>
                <w:sz w:val="23"/>
                <w:szCs w:val="23"/>
              </w:rPr>
              <w:t>4</w:t>
            </w:r>
            <w:r w:rsidR="00DD2CAE" w:rsidRPr="00BB306A">
              <w:rPr>
                <w:sz w:val="23"/>
                <w:szCs w:val="23"/>
              </w:rPr>
              <w:t>,</w:t>
            </w:r>
            <w:r w:rsidRPr="00BB306A">
              <w:rPr>
                <w:sz w:val="23"/>
                <w:szCs w:val="23"/>
              </w:rPr>
              <w:t>8</w:t>
            </w:r>
            <w:r w:rsidR="00DD2CAE" w:rsidRPr="00BB306A">
              <w:rPr>
                <w:sz w:val="23"/>
                <w:szCs w:val="23"/>
              </w:rPr>
              <w:t>00,000.00</w:t>
            </w:r>
          </w:p>
        </w:tc>
        <w:tc>
          <w:tcPr>
            <w:tcW w:w="2080" w:type="dxa"/>
          </w:tcPr>
          <w:p w14:paraId="5B7151CB" w14:textId="7B161742" w:rsidR="00DD2CAE" w:rsidRPr="00BB306A" w:rsidRDefault="00DD2CAE" w:rsidP="00D2013A">
            <w:pPr>
              <w:spacing w:line="360" w:lineRule="auto"/>
              <w:jc w:val="center"/>
              <w:rPr>
                <w:sz w:val="23"/>
                <w:szCs w:val="23"/>
              </w:rPr>
            </w:pPr>
            <w:r w:rsidRPr="00BB306A">
              <w:rPr>
                <w:sz w:val="23"/>
                <w:szCs w:val="23"/>
              </w:rPr>
              <w:t>250,000.00</w:t>
            </w:r>
          </w:p>
        </w:tc>
        <w:tc>
          <w:tcPr>
            <w:tcW w:w="1843" w:type="dxa"/>
          </w:tcPr>
          <w:p w14:paraId="255BBB6E" w14:textId="19874447" w:rsidR="00DD2CAE" w:rsidRPr="00BB306A" w:rsidRDefault="00DD2CAE" w:rsidP="00D2013A">
            <w:pPr>
              <w:spacing w:line="360" w:lineRule="auto"/>
              <w:jc w:val="center"/>
              <w:rPr>
                <w:sz w:val="23"/>
                <w:szCs w:val="23"/>
              </w:rPr>
            </w:pPr>
            <w:r w:rsidRPr="00BB306A">
              <w:rPr>
                <w:sz w:val="23"/>
                <w:szCs w:val="23"/>
              </w:rPr>
              <w:t>0.00</w:t>
            </w:r>
          </w:p>
        </w:tc>
        <w:tc>
          <w:tcPr>
            <w:tcW w:w="1843" w:type="dxa"/>
            <w:noWrap/>
          </w:tcPr>
          <w:p w14:paraId="4B3226E7" w14:textId="265FBD57" w:rsidR="00DD2CAE" w:rsidRPr="00BB306A" w:rsidRDefault="002C617D" w:rsidP="00D2013A">
            <w:pPr>
              <w:spacing w:line="360" w:lineRule="auto"/>
              <w:jc w:val="center"/>
              <w:rPr>
                <w:sz w:val="23"/>
                <w:szCs w:val="23"/>
              </w:rPr>
            </w:pPr>
            <w:r w:rsidRPr="00BB306A">
              <w:rPr>
                <w:sz w:val="23"/>
                <w:szCs w:val="23"/>
              </w:rPr>
              <w:t>5</w:t>
            </w:r>
            <w:r w:rsidR="00DD2CAE" w:rsidRPr="00BB306A">
              <w:rPr>
                <w:sz w:val="23"/>
                <w:szCs w:val="23"/>
              </w:rPr>
              <w:t>,0</w:t>
            </w:r>
            <w:r w:rsidRPr="00BB306A">
              <w:rPr>
                <w:sz w:val="23"/>
                <w:szCs w:val="23"/>
              </w:rPr>
              <w:t>50</w:t>
            </w:r>
            <w:r w:rsidR="00DD2CAE" w:rsidRPr="00BB306A">
              <w:rPr>
                <w:sz w:val="23"/>
                <w:szCs w:val="23"/>
              </w:rPr>
              <w:t>,000.00</w:t>
            </w:r>
          </w:p>
        </w:tc>
      </w:tr>
      <w:tr w:rsidR="00AF2E0B" w:rsidRPr="00BB306A" w14:paraId="28A8E6F4" w14:textId="77777777" w:rsidTr="00244E15">
        <w:trPr>
          <w:trHeight w:val="366"/>
          <w:jc w:val="center"/>
        </w:trPr>
        <w:tc>
          <w:tcPr>
            <w:tcW w:w="1838" w:type="dxa"/>
            <w:noWrap/>
          </w:tcPr>
          <w:p w14:paraId="49A8E11B" w14:textId="7EEE27C6" w:rsidR="00DD2CAE" w:rsidRPr="00BB306A" w:rsidRDefault="00DD2CAE" w:rsidP="00D2013A">
            <w:pPr>
              <w:spacing w:line="360" w:lineRule="auto"/>
              <w:jc w:val="center"/>
              <w:rPr>
                <w:sz w:val="23"/>
                <w:szCs w:val="23"/>
              </w:rPr>
            </w:pPr>
            <w:r w:rsidRPr="00BB306A">
              <w:rPr>
                <w:sz w:val="23"/>
                <w:szCs w:val="23"/>
              </w:rPr>
              <w:t>Softbol</w:t>
            </w:r>
          </w:p>
        </w:tc>
        <w:tc>
          <w:tcPr>
            <w:tcW w:w="1889" w:type="dxa"/>
          </w:tcPr>
          <w:p w14:paraId="6ED0AF62" w14:textId="7384B981" w:rsidR="00DD2CAE" w:rsidRPr="00BB306A" w:rsidRDefault="00394A69" w:rsidP="00D2013A">
            <w:pPr>
              <w:spacing w:line="360" w:lineRule="auto"/>
              <w:jc w:val="center"/>
              <w:rPr>
                <w:sz w:val="23"/>
                <w:szCs w:val="23"/>
              </w:rPr>
            </w:pPr>
            <w:r w:rsidRPr="00BB306A">
              <w:rPr>
                <w:sz w:val="23"/>
                <w:szCs w:val="23"/>
              </w:rPr>
              <w:t>28</w:t>
            </w:r>
            <w:r w:rsidR="00DD2CAE" w:rsidRPr="00BB306A">
              <w:rPr>
                <w:sz w:val="23"/>
                <w:szCs w:val="23"/>
              </w:rPr>
              <w:t>,</w:t>
            </w:r>
            <w:r w:rsidRPr="00BB306A">
              <w:rPr>
                <w:sz w:val="23"/>
                <w:szCs w:val="23"/>
              </w:rPr>
              <w:t>74</w:t>
            </w:r>
            <w:r w:rsidR="00DD2CAE" w:rsidRPr="00BB306A">
              <w:rPr>
                <w:sz w:val="23"/>
                <w:szCs w:val="23"/>
              </w:rPr>
              <w:t>0,000.00</w:t>
            </w:r>
          </w:p>
        </w:tc>
        <w:tc>
          <w:tcPr>
            <w:tcW w:w="2080" w:type="dxa"/>
          </w:tcPr>
          <w:p w14:paraId="56E535FD" w14:textId="1C396C0A" w:rsidR="00DD2CAE" w:rsidRPr="00BB306A" w:rsidRDefault="00080B77" w:rsidP="00D2013A">
            <w:pPr>
              <w:spacing w:line="360" w:lineRule="auto"/>
              <w:jc w:val="center"/>
              <w:rPr>
                <w:sz w:val="23"/>
                <w:szCs w:val="23"/>
              </w:rPr>
            </w:pPr>
            <w:r w:rsidRPr="00BB306A">
              <w:rPr>
                <w:sz w:val="23"/>
                <w:szCs w:val="23"/>
              </w:rPr>
              <w:t>12</w:t>
            </w:r>
            <w:r w:rsidR="00DD2CAE" w:rsidRPr="00BB306A">
              <w:rPr>
                <w:sz w:val="23"/>
                <w:szCs w:val="23"/>
              </w:rPr>
              <w:t>,1</w:t>
            </w:r>
            <w:r w:rsidRPr="00BB306A">
              <w:rPr>
                <w:sz w:val="23"/>
                <w:szCs w:val="23"/>
              </w:rPr>
              <w:t>43</w:t>
            </w:r>
            <w:r w:rsidR="00DD2CAE" w:rsidRPr="00BB306A">
              <w:rPr>
                <w:sz w:val="23"/>
                <w:szCs w:val="23"/>
              </w:rPr>
              <w:t>,</w:t>
            </w:r>
            <w:r w:rsidRPr="00BB306A">
              <w:rPr>
                <w:sz w:val="23"/>
                <w:szCs w:val="23"/>
              </w:rPr>
              <w:t>1</w:t>
            </w:r>
            <w:r w:rsidR="00DD2CAE" w:rsidRPr="00BB306A">
              <w:rPr>
                <w:sz w:val="23"/>
                <w:szCs w:val="23"/>
              </w:rPr>
              <w:t>20.00</w:t>
            </w:r>
          </w:p>
        </w:tc>
        <w:tc>
          <w:tcPr>
            <w:tcW w:w="1843" w:type="dxa"/>
          </w:tcPr>
          <w:p w14:paraId="325520A0" w14:textId="03165B68" w:rsidR="00DD2CAE" w:rsidRPr="00BB306A" w:rsidRDefault="00080B77" w:rsidP="00D2013A">
            <w:pPr>
              <w:spacing w:line="360" w:lineRule="auto"/>
              <w:jc w:val="center"/>
              <w:rPr>
                <w:sz w:val="23"/>
                <w:szCs w:val="23"/>
              </w:rPr>
            </w:pPr>
            <w:r w:rsidRPr="00BB306A">
              <w:rPr>
                <w:sz w:val="23"/>
                <w:szCs w:val="23"/>
              </w:rPr>
              <w:t>1,198,428</w:t>
            </w:r>
            <w:r w:rsidR="00DD2CAE" w:rsidRPr="00BB306A">
              <w:rPr>
                <w:sz w:val="23"/>
                <w:szCs w:val="23"/>
              </w:rPr>
              <w:t>.</w:t>
            </w:r>
            <w:r w:rsidRPr="00BB306A">
              <w:rPr>
                <w:sz w:val="23"/>
                <w:szCs w:val="23"/>
              </w:rPr>
              <w:t>31</w:t>
            </w:r>
          </w:p>
        </w:tc>
        <w:tc>
          <w:tcPr>
            <w:tcW w:w="1843" w:type="dxa"/>
            <w:noWrap/>
          </w:tcPr>
          <w:p w14:paraId="06D15B51" w14:textId="307D76C2" w:rsidR="00DD2CAE" w:rsidRPr="00BB306A" w:rsidRDefault="00B242F5" w:rsidP="00D2013A">
            <w:pPr>
              <w:spacing w:line="360" w:lineRule="auto"/>
              <w:jc w:val="center"/>
              <w:rPr>
                <w:sz w:val="23"/>
                <w:szCs w:val="23"/>
              </w:rPr>
            </w:pPr>
            <w:r w:rsidRPr="00BB306A">
              <w:rPr>
                <w:sz w:val="23"/>
                <w:szCs w:val="23"/>
              </w:rPr>
              <w:t>42</w:t>
            </w:r>
            <w:r w:rsidR="00DD2CAE" w:rsidRPr="00BB306A">
              <w:rPr>
                <w:sz w:val="23"/>
                <w:szCs w:val="23"/>
              </w:rPr>
              <w:t>,0</w:t>
            </w:r>
            <w:r w:rsidRPr="00BB306A">
              <w:rPr>
                <w:sz w:val="23"/>
                <w:szCs w:val="23"/>
              </w:rPr>
              <w:t>8</w:t>
            </w:r>
            <w:r w:rsidR="00DD2CAE" w:rsidRPr="00BB306A">
              <w:rPr>
                <w:sz w:val="23"/>
                <w:szCs w:val="23"/>
              </w:rPr>
              <w:t>1,</w:t>
            </w:r>
            <w:r w:rsidRPr="00BB306A">
              <w:rPr>
                <w:sz w:val="23"/>
                <w:szCs w:val="23"/>
              </w:rPr>
              <w:t>548</w:t>
            </w:r>
            <w:r w:rsidR="00DD2CAE" w:rsidRPr="00BB306A">
              <w:rPr>
                <w:sz w:val="23"/>
                <w:szCs w:val="23"/>
              </w:rPr>
              <w:t>.</w:t>
            </w:r>
            <w:r w:rsidRPr="00BB306A">
              <w:rPr>
                <w:sz w:val="23"/>
                <w:szCs w:val="23"/>
              </w:rPr>
              <w:t>31</w:t>
            </w:r>
          </w:p>
        </w:tc>
      </w:tr>
      <w:tr w:rsidR="00AF2E0B" w:rsidRPr="00BB306A" w14:paraId="51B34EE8" w14:textId="77777777" w:rsidTr="00244E15">
        <w:trPr>
          <w:trHeight w:val="491"/>
          <w:jc w:val="center"/>
        </w:trPr>
        <w:tc>
          <w:tcPr>
            <w:tcW w:w="1838" w:type="dxa"/>
            <w:noWrap/>
          </w:tcPr>
          <w:p w14:paraId="023C5131" w14:textId="021CC2D9" w:rsidR="00DD2CAE" w:rsidRPr="00BB306A" w:rsidRDefault="00DD2CAE" w:rsidP="00D2013A">
            <w:pPr>
              <w:spacing w:line="360" w:lineRule="auto"/>
              <w:jc w:val="center"/>
              <w:rPr>
                <w:sz w:val="23"/>
                <w:szCs w:val="23"/>
              </w:rPr>
            </w:pPr>
            <w:r w:rsidRPr="00BB306A">
              <w:rPr>
                <w:sz w:val="23"/>
                <w:szCs w:val="23"/>
              </w:rPr>
              <w:t>Taekwondo</w:t>
            </w:r>
          </w:p>
        </w:tc>
        <w:tc>
          <w:tcPr>
            <w:tcW w:w="1889" w:type="dxa"/>
          </w:tcPr>
          <w:p w14:paraId="5F037461" w14:textId="77A1CFB2" w:rsidR="00DD2CAE" w:rsidRPr="00BB306A" w:rsidRDefault="00B242F5" w:rsidP="00D2013A">
            <w:pPr>
              <w:spacing w:line="360" w:lineRule="auto"/>
              <w:jc w:val="center"/>
              <w:rPr>
                <w:sz w:val="23"/>
                <w:szCs w:val="23"/>
              </w:rPr>
            </w:pPr>
            <w:r w:rsidRPr="00BB306A">
              <w:rPr>
                <w:sz w:val="23"/>
                <w:szCs w:val="23"/>
              </w:rPr>
              <w:t>12</w:t>
            </w:r>
            <w:r w:rsidR="00DD2CAE" w:rsidRPr="00BB306A">
              <w:rPr>
                <w:sz w:val="23"/>
                <w:szCs w:val="23"/>
              </w:rPr>
              <w:t>,</w:t>
            </w:r>
            <w:r w:rsidR="008475C6" w:rsidRPr="00BB306A">
              <w:rPr>
                <w:sz w:val="23"/>
                <w:szCs w:val="23"/>
              </w:rPr>
              <w:t>6</w:t>
            </w:r>
            <w:r w:rsidR="00DD2CAE" w:rsidRPr="00BB306A">
              <w:rPr>
                <w:sz w:val="23"/>
                <w:szCs w:val="23"/>
              </w:rPr>
              <w:t>00,000.00</w:t>
            </w:r>
          </w:p>
        </w:tc>
        <w:tc>
          <w:tcPr>
            <w:tcW w:w="2080" w:type="dxa"/>
          </w:tcPr>
          <w:p w14:paraId="22949432" w14:textId="51B9AA3B" w:rsidR="00DD2CAE" w:rsidRPr="00BB306A" w:rsidRDefault="00DD2CAE" w:rsidP="00D2013A">
            <w:pPr>
              <w:spacing w:line="360" w:lineRule="auto"/>
              <w:jc w:val="center"/>
              <w:rPr>
                <w:sz w:val="23"/>
                <w:szCs w:val="23"/>
              </w:rPr>
            </w:pPr>
            <w:r w:rsidRPr="00BB306A">
              <w:rPr>
                <w:sz w:val="23"/>
                <w:szCs w:val="23"/>
              </w:rPr>
              <w:t>2</w:t>
            </w:r>
            <w:r w:rsidR="008475C6" w:rsidRPr="00BB306A">
              <w:rPr>
                <w:sz w:val="23"/>
                <w:szCs w:val="23"/>
              </w:rPr>
              <w:t>8</w:t>
            </w:r>
            <w:r w:rsidRPr="00BB306A">
              <w:rPr>
                <w:sz w:val="23"/>
                <w:szCs w:val="23"/>
              </w:rPr>
              <w:t>,</w:t>
            </w:r>
            <w:r w:rsidR="008475C6" w:rsidRPr="00BB306A">
              <w:rPr>
                <w:sz w:val="23"/>
                <w:szCs w:val="23"/>
              </w:rPr>
              <w:t>259</w:t>
            </w:r>
            <w:r w:rsidRPr="00BB306A">
              <w:rPr>
                <w:sz w:val="23"/>
                <w:szCs w:val="23"/>
              </w:rPr>
              <w:t>,</w:t>
            </w:r>
            <w:r w:rsidR="008475C6" w:rsidRPr="00BB306A">
              <w:rPr>
                <w:sz w:val="23"/>
                <w:szCs w:val="23"/>
              </w:rPr>
              <w:t>989</w:t>
            </w:r>
            <w:r w:rsidRPr="00BB306A">
              <w:rPr>
                <w:sz w:val="23"/>
                <w:szCs w:val="23"/>
              </w:rPr>
              <w:t>.00</w:t>
            </w:r>
          </w:p>
        </w:tc>
        <w:tc>
          <w:tcPr>
            <w:tcW w:w="1843" w:type="dxa"/>
          </w:tcPr>
          <w:p w14:paraId="3905FC4F" w14:textId="0071B757" w:rsidR="00DD2CAE" w:rsidRPr="00BB306A" w:rsidRDefault="00DD2CAE" w:rsidP="00D2013A">
            <w:pPr>
              <w:spacing w:line="360" w:lineRule="auto"/>
              <w:jc w:val="center"/>
              <w:rPr>
                <w:sz w:val="23"/>
                <w:szCs w:val="23"/>
              </w:rPr>
            </w:pPr>
            <w:r w:rsidRPr="00BB306A">
              <w:rPr>
                <w:sz w:val="23"/>
                <w:szCs w:val="23"/>
              </w:rPr>
              <w:t>6,</w:t>
            </w:r>
            <w:r w:rsidR="00745743" w:rsidRPr="00BB306A">
              <w:rPr>
                <w:sz w:val="23"/>
                <w:szCs w:val="23"/>
              </w:rPr>
              <w:t>736</w:t>
            </w:r>
            <w:r w:rsidRPr="00BB306A">
              <w:rPr>
                <w:sz w:val="23"/>
                <w:szCs w:val="23"/>
              </w:rPr>
              <w:t>,</w:t>
            </w:r>
            <w:r w:rsidR="00745743" w:rsidRPr="00BB306A">
              <w:rPr>
                <w:sz w:val="23"/>
                <w:szCs w:val="23"/>
              </w:rPr>
              <w:t>589</w:t>
            </w:r>
            <w:r w:rsidRPr="00BB306A">
              <w:rPr>
                <w:sz w:val="23"/>
                <w:szCs w:val="23"/>
              </w:rPr>
              <w:t>.</w:t>
            </w:r>
            <w:r w:rsidR="00745743" w:rsidRPr="00BB306A">
              <w:rPr>
                <w:sz w:val="23"/>
                <w:szCs w:val="23"/>
              </w:rPr>
              <w:t>59</w:t>
            </w:r>
          </w:p>
        </w:tc>
        <w:tc>
          <w:tcPr>
            <w:tcW w:w="1843" w:type="dxa"/>
            <w:noWrap/>
          </w:tcPr>
          <w:p w14:paraId="35AD3ABE" w14:textId="1F4F8779" w:rsidR="00DD2CAE" w:rsidRPr="00BB306A" w:rsidRDefault="00745743" w:rsidP="00D2013A">
            <w:pPr>
              <w:spacing w:line="360" w:lineRule="auto"/>
              <w:jc w:val="center"/>
              <w:rPr>
                <w:sz w:val="23"/>
                <w:szCs w:val="23"/>
              </w:rPr>
            </w:pPr>
            <w:r w:rsidRPr="00BB306A">
              <w:rPr>
                <w:sz w:val="23"/>
                <w:szCs w:val="23"/>
              </w:rPr>
              <w:t>47</w:t>
            </w:r>
            <w:r w:rsidR="00DD2CAE" w:rsidRPr="00BB306A">
              <w:rPr>
                <w:sz w:val="23"/>
                <w:szCs w:val="23"/>
              </w:rPr>
              <w:t>,</w:t>
            </w:r>
            <w:r w:rsidRPr="00BB306A">
              <w:rPr>
                <w:sz w:val="23"/>
                <w:szCs w:val="23"/>
              </w:rPr>
              <w:t>596</w:t>
            </w:r>
            <w:r w:rsidR="00DD2CAE" w:rsidRPr="00BB306A">
              <w:rPr>
                <w:sz w:val="23"/>
                <w:szCs w:val="23"/>
              </w:rPr>
              <w:t>,</w:t>
            </w:r>
            <w:r w:rsidRPr="00BB306A">
              <w:rPr>
                <w:sz w:val="23"/>
                <w:szCs w:val="23"/>
              </w:rPr>
              <w:t>573</w:t>
            </w:r>
            <w:r w:rsidR="00DD2CAE" w:rsidRPr="00BB306A">
              <w:rPr>
                <w:sz w:val="23"/>
                <w:szCs w:val="23"/>
              </w:rPr>
              <w:t>.</w:t>
            </w:r>
            <w:r w:rsidRPr="00BB306A">
              <w:rPr>
                <w:sz w:val="23"/>
                <w:szCs w:val="23"/>
              </w:rPr>
              <w:t>59</w:t>
            </w:r>
          </w:p>
        </w:tc>
      </w:tr>
      <w:tr w:rsidR="00AF2E0B" w:rsidRPr="00BB306A" w14:paraId="4EA9AC55" w14:textId="77777777" w:rsidTr="00244E15">
        <w:trPr>
          <w:trHeight w:val="255"/>
          <w:jc w:val="center"/>
        </w:trPr>
        <w:tc>
          <w:tcPr>
            <w:tcW w:w="1838" w:type="dxa"/>
            <w:noWrap/>
          </w:tcPr>
          <w:p w14:paraId="0C5C8493" w14:textId="246BA293" w:rsidR="00DD2CAE" w:rsidRPr="00BB306A" w:rsidRDefault="00DD2CAE" w:rsidP="00D2013A">
            <w:pPr>
              <w:spacing w:line="360" w:lineRule="auto"/>
              <w:jc w:val="center"/>
              <w:rPr>
                <w:sz w:val="23"/>
                <w:szCs w:val="23"/>
              </w:rPr>
            </w:pPr>
            <w:r w:rsidRPr="00BB306A">
              <w:rPr>
                <w:sz w:val="23"/>
                <w:szCs w:val="23"/>
              </w:rPr>
              <w:t>Tenis</w:t>
            </w:r>
          </w:p>
        </w:tc>
        <w:tc>
          <w:tcPr>
            <w:tcW w:w="1889" w:type="dxa"/>
          </w:tcPr>
          <w:p w14:paraId="5456BC11" w14:textId="147455D8" w:rsidR="00DD2CAE" w:rsidRPr="00BB306A" w:rsidRDefault="00745743" w:rsidP="00D2013A">
            <w:pPr>
              <w:spacing w:line="360" w:lineRule="auto"/>
              <w:jc w:val="center"/>
              <w:rPr>
                <w:sz w:val="23"/>
                <w:szCs w:val="23"/>
              </w:rPr>
            </w:pPr>
            <w:r w:rsidRPr="00BB306A">
              <w:rPr>
                <w:sz w:val="23"/>
                <w:szCs w:val="23"/>
              </w:rPr>
              <w:t>7</w:t>
            </w:r>
            <w:r w:rsidR="00DD2CAE" w:rsidRPr="00BB306A">
              <w:rPr>
                <w:sz w:val="23"/>
                <w:szCs w:val="23"/>
              </w:rPr>
              <w:t>,</w:t>
            </w:r>
            <w:r w:rsidRPr="00BB306A">
              <w:rPr>
                <w:sz w:val="23"/>
                <w:szCs w:val="23"/>
              </w:rPr>
              <w:t>8</w:t>
            </w:r>
            <w:r w:rsidR="00DD2CAE" w:rsidRPr="00BB306A">
              <w:rPr>
                <w:sz w:val="23"/>
                <w:szCs w:val="23"/>
              </w:rPr>
              <w:t>00,000.00</w:t>
            </w:r>
          </w:p>
        </w:tc>
        <w:tc>
          <w:tcPr>
            <w:tcW w:w="2080" w:type="dxa"/>
          </w:tcPr>
          <w:p w14:paraId="1E79A8A7" w14:textId="19E10BB9" w:rsidR="00DD2CAE" w:rsidRPr="00BB306A" w:rsidRDefault="00DD2CAE" w:rsidP="00D2013A">
            <w:pPr>
              <w:spacing w:line="360" w:lineRule="auto"/>
              <w:jc w:val="center"/>
              <w:rPr>
                <w:sz w:val="23"/>
                <w:szCs w:val="23"/>
              </w:rPr>
            </w:pPr>
            <w:r w:rsidRPr="00BB306A">
              <w:rPr>
                <w:sz w:val="23"/>
                <w:szCs w:val="23"/>
              </w:rPr>
              <w:t>7,</w:t>
            </w:r>
            <w:r w:rsidR="0096581E" w:rsidRPr="00BB306A">
              <w:rPr>
                <w:sz w:val="23"/>
                <w:szCs w:val="23"/>
              </w:rPr>
              <w:t>842</w:t>
            </w:r>
            <w:r w:rsidRPr="00BB306A">
              <w:rPr>
                <w:sz w:val="23"/>
                <w:szCs w:val="23"/>
              </w:rPr>
              <w:t>,699.20</w:t>
            </w:r>
          </w:p>
        </w:tc>
        <w:tc>
          <w:tcPr>
            <w:tcW w:w="1843" w:type="dxa"/>
          </w:tcPr>
          <w:p w14:paraId="3C47C54B" w14:textId="7E7FED96" w:rsidR="00DD2CAE" w:rsidRPr="00BB306A" w:rsidRDefault="00DD2CAE" w:rsidP="00D2013A">
            <w:pPr>
              <w:spacing w:line="360" w:lineRule="auto"/>
              <w:jc w:val="center"/>
              <w:rPr>
                <w:sz w:val="23"/>
                <w:szCs w:val="23"/>
              </w:rPr>
            </w:pPr>
            <w:r w:rsidRPr="00BB306A">
              <w:rPr>
                <w:sz w:val="23"/>
                <w:szCs w:val="23"/>
              </w:rPr>
              <w:t>0.00</w:t>
            </w:r>
          </w:p>
        </w:tc>
        <w:tc>
          <w:tcPr>
            <w:tcW w:w="1843" w:type="dxa"/>
            <w:noWrap/>
          </w:tcPr>
          <w:p w14:paraId="286891AF" w14:textId="74D038F2" w:rsidR="00DD2CAE" w:rsidRPr="00BB306A" w:rsidRDefault="00DD2CAE" w:rsidP="00D2013A">
            <w:pPr>
              <w:spacing w:line="360" w:lineRule="auto"/>
              <w:jc w:val="center"/>
              <w:rPr>
                <w:sz w:val="23"/>
                <w:szCs w:val="23"/>
              </w:rPr>
            </w:pPr>
            <w:r w:rsidRPr="00BB306A">
              <w:rPr>
                <w:sz w:val="23"/>
                <w:szCs w:val="23"/>
              </w:rPr>
              <w:t>1</w:t>
            </w:r>
            <w:r w:rsidR="0096581E" w:rsidRPr="00BB306A">
              <w:rPr>
                <w:sz w:val="23"/>
                <w:szCs w:val="23"/>
              </w:rPr>
              <w:t>5</w:t>
            </w:r>
            <w:r w:rsidRPr="00BB306A">
              <w:rPr>
                <w:sz w:val="23"/>
                <w:szCs w:val="23"/>
              </w:rPr>
              <w:t>,</w:t>
            </w:r>
            <w:r w:rsidR="0096581E" w:rsidRPr="00BB306A">
              <w:rPr>
                <w:sz w:val="23"/>
                <w:szCs w:val="23"/>
              </w:rPr>
              <w:t>6</w:t>
            </w:r>
            <w:r w:rsidRPr="00BB306A">
              <w:rPr>
                <w:sz w:val="23"/>
                <w:szCs w:val="23"/>
              </w:rPr>
              <w:t>42,699.20</w:t>
            </w:r>
          </w:p>
        </w:tc>
      </w:tr>
      <w:tr w:rsidR="00AF2E0B" w:rsidRPr="00BB306A" w14:paraId="2904BFA5" w14:textId="77777777" w:rsidTr="00244E15">
        <w:trPr>
          <w:trHeight w:val="491"/>
          <w:jc w:val="center"/>
        </w:trPr>
        <w:tc>
          <w:tcPr>
            <w:tcW w:w="1838" w:type="dxa"/>
            <w:noWrap/>
          </w:tcPr>
          <w:p w14:paraId="5C15C934" w14:textId="52FCB099" w:rsidR="00DD2CAE" w:rsidRPr="00BB306A" w:rsidRDefault="00DD2CAE" w:rsidP="00D2013A">
            <w:pPr>
              <w:spacing w:line="360" w:lineRule="auto"/>
              <w:jc w:val="center"/>
              <w:rPr>
                <w:sz w:val="23"/>
                <w:szCs w:val="23"/>
              </w:rPr>
            </w:pPr>
            <w:r w:rsidRPr="00BB306A">
              <w:rPr>
                <w:sz w:val="23"/>
                <w:szCs w:val="23"/>
              </w:rPr>
              <w:t xml:space="preserve">Tenis de Mesa </w:t>
            </w:r>
          </w:p>
        </w:tc>
        <w:tc>
          <w:tcPr>
            <w:tcW w:w="1889" w:type="dxa"/>
          </w:tcPr>
          <w:p w14:paraId="4AD4A4B6" w14:textId="1D86DADE" w:rsidR="00DD2CAE" w:rsidRPr="00BB306A" w:rsidRDefault="00D47550" w:rsidP="00D2013A">
            <w:pPr>
              <w:spacing w:line="360" w:lineRule="auto"/>
              <w:jc w:val="center"/>
              <w:rPr>
                <w:sz w:val="23"/>
                <w:szCs w:val="23"/>
              </w:rPr>
            </w:pPr>
            <w:r w:rsidRPr="00BB306A">
              <w:rPr>
                <w:sz w:val="23"/>
                <w:szCs w:val="23"/>
              </w:rPr>
              <w:t>8</w:t>
            </w:r>
            <w:r w:rsidR="00DD2CAE" w:rsidRPr="00BB306A">
              <w:rPr>
                <w:sz w:val="23"/>
                <w:szCs w:val="23"/>
              </w:rPr>
              <w:t>,</w:t>
            </w:r>
            <w:r w:rsidRPr="00BB306A">
              <w:rPr>
                <w:sz w:val="23"/>
                <w:szCs w:val="23"/>
              </w:rPr>
              <w:t>3</w:t>
            </w:r>
            <w:r w:rsidR="00DD2CAE" w:rsidRPr="00BB306A">
              <w:rPr>
                <w:sz w:val="23"/>
                <w:szCs w:val="23"/>
              </w:rPr>
              <w:t>00,000.00</w:t>
            </w:r>
          </w:p>
        </w:tc>
        <w:tc>
          <w:tcPr>
            <w:tcW w:w="2080" w:type="dxa"/>
          </w:tcPr>
          <w:p w14:paraId="5ABFA545" w14:textId="34CED81D" w:rsidR="00DD2CAE" w:rsidRPr="00BB306A" w:rsidRDefault="00DD2CAE" w:rsidP="00D2013A">
            <w:pPr>
              <w:spacing w:line="360" w:lineRule="auto"/>
              <w:jc w:val="center"/>
              <w:rPr>
                <w:sz w:val="23"/>
                <w:szCs w:val="23"/>
              </w:rPr>
            </w:pPr>
            <w:r w:rsidRPr="00BB306A">
              <w:rPr>
                <w:sz w:val="23"/>
                <w:szCs w:val="23"/>
              </w:rPr>
              <w:t>1,</w:t>
            </w:r>
            <w:r w:rsidR="00D47550" w:rsidRPr="00BB306A">
              <w:rPr>
                <w:sz w:val="23"/>
                <w:szCs w:val="23"/>
              </w:rPr>
              <w:t>2</w:t>
            </w:r>
            <w:r w:rsidRPr="00BB306A">
              <w:rPr>
                <w:sz w:val="23"/>
                <w:szCs w:val="23"/>
              </w:rPr>
              <w:t>36,820.00</w:t>
            </w:r>
          </w:p>
        </w:tc>
        <w:tc>
          <w:tcPr>
            <w:tcW w:w="1843" w:type="dxa"/>
          </w:tcPr>
          <w:p w14:paraId="05342907" w14:textId="4FE585A9" w:rsidR="00DD2CAE" w:rsidRPr="00BB306A" w:rsidRDefault="00DD2CAE" w:rsidP="00D2013A">
            <w:pPr>
              <w:spacing w:line="360" w:lineRule="auto"/>
              <w:jc w:val="center"/>
              <w:rPr>
                <w:sz w:val="23"/>
                <w:szCs w:val="23"/>
              </w:rPr>
            </w:pPr>
            <w:r w:rsidRPr="00BB306A">
              <w:rPr>
                <w:sz w:val="23"/>
                <w:szCs w:val="23"/>
              </w:rPr>
              <w:t>0.00</w:t>
            </w:r>
          </w:p>
        </w:tc>
        <w:tc>
          <w:tcPr>
            <w:tcW w:w="1843" w:type="dxa"/>
            <w:noWrap/>
          </w:tcPr>
          <w:p w14:paraId="3D16A6AB" w14:textId="75398526" w:rsidR="00DD2CAE" w:rsidRPr="00BB306A" w:rsidRDefault="00D47550" w:rsidP="00D2013A">
            <w:pPr>
              <w:spacing w:line="360" w:lineRule="auto"/>
              <w:jc w:val="center"/>
              <w:rPr>
                <w:sz w:val="23"/>
                <w:szCs w:val="23"/>
              </w:rPr>
            </w:pPr>
            <w:r w:rsidRPr="00BB306A">
              <w:rPr>
                <w:sz w:val="23"/>
                <w:szCs w:val="23"/>
              </w:rPr>
              <w:t>9</w:t>
            </w:r>
            <w:r w:rsidR="00DD2CAE" w:rsidRPr="00BB306A">
              <w:rPr>
                <w:sz w:val="23"/>
                <w:szCs w:val="23"/>
              </w:rPr>
              <w:t>,</w:t>
            </w:r>
            <w:r w:rsidRPr="00BB306A">
              <w:rPr>
                <w:sz w:val="23"/>
                <w:szCs w:val="23"/>
              </w:rPr>
              <w:t>5</w:t>
            </w:r>
            <w:r w:rsidR="00DD2CAE" w:rsidRPr="00BB306A">
              <w:rPr>
                <w:sz w:val="23"/>
                <w:szCs w:val="23"/>
              </w:rPr>
              <w:t>36,820.00</w:t>
            </w:r>
          </w:p>
        </w:tc>
      </w:tr>
      <w:tr w:rsidR="00AF2E0B" w:rsidRPr="00BB306A" w14:paraId="447DA527" w14:textId="77777777" w:rsidTr="00244E15">
        <w:trPr>
          <w:trHeight w:val="491"/>
          <w:jc w:val="center"/>
        </w:trPr>
        <w:tc>
          <w:tcPr>
            <w:tcW w:w="1838" w:type="dxa"/>
            <w:noWrap/>
          </w:tcPr>
          <w:p w14:paraId="472CE785" w14:textId="77777777" w:rsidR="0056718A" w:rsidRPr="00BB306A" w:rsidRDefault="00A57FFB" w:rsidP="00D2013A">
            <w:pPr>
              <w:spacing w:line="360" w:lineRule="auto"/>
              <w:jc w:val="center"/>
              <w:rPr>
                <w:sz w:val="23"/>
                <w:szCs w:val="23"/>
              </w:rPr>
            </w:pPr>
            <w:r w:rsidRPr="00BB306A">
              <w:rPr>
                <w:sz w:val="23"/>
                <w:szCs w:val="23"/>
              </w:rPr>
              <w:t xml:space="preserve">Tiro Al </w:t>
            </w:r>
          </w:p>
          <w:p w14:paraId="1C911E20" w14:textId="349B5C33" w:rsidR="00A57FFB" w:rsidRPr="00BB306A" w:rsidRDefault="00A57FFB" w:rsidP="00D2013A">
            <w:pPr>
              <w:spacing w:line="360" w:lineRule="auto"/>
              <w:jc w:val="center"/>
              <w:rPr>
                <w:sz w:val="23"/>
                <w:szCs w:val="23"/>
              </w:rPr>
            </w:pPr>
            <w:r w:rsidRPr="00BB306A">
              <w:rPr>
                <w:sz w:val="23"/>
                <w:szCs w:val="23"/>
              </w:rPr>
              <w:t>Plato</w:t>
            </w:r>
          </w:p>
        </w:tc>
        <w:tc>
          <w:tcPr>
            <w:tcW w:w="1889" w:type="dxa"/>
          </w:tcPr>
          <w:p w14:paraId="063D8420" w14:textId="06E77B52" w:rsidR="00A57FFB" w:rsidRPr="00BB306A" w:rsidRDefault="003618CE" w:rsidP="00D2013A">
            <w:pPr>
              <w:spacing w:line="360" w:lineRule="auto"/>
              <w:jc w:val="center"/>
              <w:rPr>
                <w:sz w:val="23"/>
                <w:szCs w:val="23"/>
              </w:rPr>
            </w:pPr>
            <w:r w:rsidRPr="00BB306A">
              <w:rPr>
                <w:sz w:val="23"/>
                <w:szCs w:val="23"/>
              </w:rPr>
              <w:t>8</w:t>
            </w:r>
            <w:r w:rsidR="00A57FFB" w:rsidRPr="00BB306A">
              <w:rPr>
                <w:sz w:val="23"/>
                <w:szCs w:val="23"/>
              </w:rPr>
              <w:t>,</w:t>
            </w:r>
            <w:r w:rsidRPr="00BB306A">
              <w:rPr>
                <w:sz w:val="23"/>
                <w:szCs w:val="23"/>
              </w:rPr>
              <w:t>4</w:t>
            </w:r>
            <w:r w:rsidR="00A57FFB" w:rsidRPr="00BB306A">
              <w:rPr>
                <w:sz w:val="23"/>
                <w:szCs w:val="23"/>
              </w:rPr>
              <w:t>00,000.00</w:t>
            </w:r>
          </w:p>
        </w:tc>
        <w:tc>
          <w:tcPr>
            <w:tcW w:w="2080" w:type="dxa"/>
          </w:tcPr>
          <w:p w14:paraId="01027295" w14:textId="058D5123" w:rsidR="00A57FFB" w:rsidRPr="00BB306A" w:rsidRDefault="00A57FFB" w:rsidP="00D2013A">
            <w:pPr>
              <w:spacing w:line="360" w:lineRule="auto"/>
              <w:jc w:val="center"/>
              <w:rPr>
                <w:sz w:val="23"/>
                <w:szCs w:val="23"/>
              </w:rPr>
            </w:pPr>
            <w:r w:rsidRPr="00BB306A">
              <w:rPr>
                <w:sz w:val="23"/>
                <w:szCs w:val="23"/>
              </w:rPr>
              <w:t>9,561,296.00</w:t>
            </w:r>
          </w:p>
        </w:tc>
        <w:tc>
          <w:tcPr>
            <w:tcW w:w="1843" w:type="dxa"/>
          </w:tcPr>
          <w:p w14:paraId="55F25F05" w14:textId="196E6F74" w:rsidR="00A57FFB" w:rsidRPr="00BB306A" w:rsidRDefault="00A57FFB" w:rsidP="00D2013A">
            <w:pPr>
              <w:spacing w:line="360" w:lineRule="auto"/>
              <w:jc w:val="center"/>
              <w:rPr>
                <w:sz w:val="23"/>
                <w:szCs w:val="23"/>
              </w:rPr>
            </w:pPr>
            <w:r w:rsidRPr="00BB306A">
              <w:rPr>
                <w:sz w:val="23"/>
                <w:szCs w:val="23"/>
              </w:rPr>
              <w:t>0.00</w:t>
            </w:r>
          </w:p>
        </w:tc>
        <w:tc>
          <w:tcPr>
            <w:tcW w:w="1843" w:type="dxa"/>
            <w:noWrap/>
          </w:tcPr>
          <w:p w14:paraId="4E34390E" w14:textId="73F3F827" w:rsidR="00A57FFB" w:rsidRPr="00BB306A" w:rsidRDefault="00A57FFB" w:rsidP="00D2013A">
            <w:pPr>
              <w:spacing w:line="360" w:lineRule="auto"/>
              <w:jc w:val="center"/>
              <w:rPr>
                <w:sz w:val="23"/>
                <w:szCs w:val="23"/>
              </w:rPr>
            </w:pPr>
            <w:r w:rsidRPr="00BB306A">
              <w:rPr>
                <w:sz w:val="23"/>
                <w:szCs w:val="23"/>
              </w:rPr>
              <w:t>1</w:t>
            </w:r>
            <w:r w:rsidR="003618CE" w:rsidRPr="00BB306A">
              <w:rPr>
                <w:sz w:val="23"/>
                <w:szCs w:val="23"/>
              </w:rPr>
              <w:t>7</w:t>
            </w:r>
            <w:r w:rsidRPr="00BB306A">
              <w:rPr>
                <w:sz w:val="23"/>
                <w:szCs w:val="23"/>
              </w:rPr>
              <w:t>,</w:t>
            </w:r>
            <w:r w:rsidR="003618CE" w:rsidRPr="00BB306A">
              <w:rPr>
                <w:sz w:val="23"/>
                <w:szCs w:val="23"/>
              </w:rPr>
              <w:t>9</w:t>
            </w:r>
            <w:r w:rsidRPr="00BB306A">
              <w:rPr>
                <w:sz w:val="23"/>
                <w:szCs w:val="23"/>
              </w:rPr>
              <w:t>61,296.00</w:t>
            </w:r>
          </w:p>
        </w:tc>
      </w:tr>
      <w:tr w:rsidR="00AF2E0B" w:rsidRPr="00BB306A" w14:paraId="235FDEDE" w14:textId="77777777" w:rsidTr="00244E15">
        <w:trPr>
          <w:trHeight w:val="491"/>
          <w:jc w:val="center"/>
        </w:trPr>
        <w:tc>
          <w:tcPr>
            <w:tcW w:w="1838" w:type="dxa"/>
            <w:noWrap/>
          </w:tcPr>
          <w:p w14:paraId="674D57BB" w14:textId="77777777" w:rsidR="0056718A" w:rsidRPr="00BB306A" w:rsidRDefault="00A57FFB" w:rsidP="00D2013A">
            <w:pPr>
              <w:spacing w:line="360" w:lineRule="auto"/>
              <w:jc w:val="center"/>
              <w:rPr>
                <w:sz w:val="23"/>
                <w:szCs w:val="23"/>
              </w:rPr>
            </w:pPr>
            <w:r w:rsidRPr="00BB306A">
              <w:rPr>
                <w:sz w:val="23"/>
                <w:szCs w:val="23"/>
              </w:rPr>
              <w:t xml:space="preserve">Tiro Con </w:t>
            </w:r>
          </w:p>
          <w:p w14:paraId="44AA38AD" w14:textId="34CE3ED6" w:rsidR="00A57FFB" w:rsidRPr="00BB306A" w:rsidRDefault="00A57FFB" w:rsidP="00D2013A">
            <w:pPr>
              <w:spacing w:line="360" w:lineRule="auto"/>
              <w:jc w:val="center"/>
              <w:rPr>
                <w:sz w:val="23"/>
                <w:szCs w:val="23"/>
              </w:rPr>
            </w:pPr>
            <w:r w:rsidRPr="00BB306A">
              <w:rPr>
                <w:sz w:val="23"/>
                <w:szCs w:val="23"/>
              </w:rPr>
              <w:t>Arco</w:t>
            </w:r>
          </w:p>
        </w:tc>
        <w:tc>
          <w:tcPr>
            <w:tcW w:w="1889" w:type="dxa"/>
          </w:tcPr>
          <w:p w14:paraId="514D18B1" w14:textId="2F0DC450" w:rsidR="00A57FFB" w:rsidRPr="00BB306A" w:rsidRDefault="00294893" w:rsidP="00D2013A">
            <w:pPr>
              <w:spacing w:line="360" w:lineRule="auto"/>
              <w:jc w:val="center"/>
              <w:rPr>
                <w:sz w:val="23"/>
                <w:szCs w:val="23"/>
              </w:rPr>
            </w:pPr>
            <w:r w:rsidRPr="00BB306A">
              <w:rPr>
                <w:sz w:val="23"/>
                <w:szCs w:val="23"/>
              </w:rPr>
              <w:t>6</w:t>
            </w:r>
            <w:r w:rsidR="00A57FFB" w:rsidRPr="00BB306A">
              <w:rPr>
                <w:sz w:val="23"/>
                <w:szCs w:val="23"/>
              </w:rPr>
              <w:t>,000,000.00</w:t>
            </w:r>
          </w:p>
        </w:tc>
        <w:tc>
          <w:tcPr>
            <w:tcW w:w="2080" w:type="dxa"/>
          </w:tcPr>
          <w:p w14:paraId="15B921F5" w14:textId="00B34BC7" w:rsidR="00A57FFB" w:rsidRPr="00BB306A" w:rsidRDefault="00A57FFB" w:rsidP="00D2013A">
            <w:pPr>
              <w:spacing w:line="360" w:lineRule="auto"/>
              <w:jc w:val="center"/>
              <w:rPr>
                <w:sz w:val="23"/>
                <w:szCs w:val="23"/>
              </w:rPr>
            </w:pPr>
            <w:r w:rsidRPr="00BB306A">
              <w:rPr>
                <w:sz w:val="23"/>
                <w:szCs w:val="23"/>
              </w:rPr>
              <w:t>1,257,900.00</w:t>
            </w:r>
          </w:p>
        </w:tc>
        <w:tc>
          <w:tcPr>
            <w:tcW w:w="1843" w:type="dxa"/>
          </w:tcPr>
          <w:p w14:paraId="7A587DCE" w14:textId="1387D079" w:rsidR="00A57FFB" w:rsidRPr="00BB306A" w:rsidRDefault="00A57FFB" w:rsidP="00D2013A">
            <w:pPr>
              <w:spacing w:line="360" w:lineRule="auto"/>
              <w:jc w:val="center"/>
              <w:rPr>
                <w:sz w:val="23"/>
                <w:szCs w:val="23"/>
              </w:rPr>
            </w:pPr>
            <w:r w:rsidRPr="00BB306A">
              <w:rPr>
                <w:sz w:val="23"/>
                <w:szCs w:val="23"/>
              </w:rPr>
              <w:t>0.00</w:t>
            </w:r>
          </w:p>
        </w:tc>
        <w:tc>
          <w:tcPr>
            <w:tcW w:w="1843" w:type="dxa"/>
            <w:noWrap/>
          </w:tcPr>
          <w:p w14:paraId="2FDF44D1" w14:textId="7AB58F00" w:rsidR="00A57FFB" w:rsidRPr="00BB306A" w:rsidRDefault="00294893" w:rsidP="00D2013A">
            <w:pPr>
              <w:spacing w:line="360" w:lineRule="auto"/>
              <w:jc w:val="center"/>
              <w:rPr>
                <w:sz w:val="23"/>
                <w:szCs w:val="23"/>
              </w:rPr>
            </w:pPr>
            <w:r w:rsidRPr="00BB306A">
              <w:rPr>
                <w:sz w:val="23"/>
                <w:szCs w:val="23"/>
              </w:rPr>
              <w:t>7</w:t>
            </w:r>
            <w:r w:rsidR="00A57FFB" w:rsidRPr="00BB306A">
              <w:rPr>
                <w:sz w:val="23"/>
                <w:szCs w:val="23"/>
              </w:rPr>
              <w:t>,257,900.00</w:t>
            </w:r>
          </w:p>
        </w:tc>
      </w:tr>
      <w:tr w:rsidR="00AF2E0B" w:rsidRPr="00BB306A" w14:paraId="76D821B5" w14:textId="77777777" w:rsidTr="00244E15">
        <w:trPr>
          <w:trHeight w:val="491"/>
          <w:jc w:val="center"/>
        </w:trPr>
        <w:tc>
          <w:tcPr>
            <w:tcW w:w="1838" w:type="dxa"/>
            <w:noWrap/>
          </w:tcPr>
          <w:p w14:paraId="340207DA" w14:textId="0B4BD174" w:rsidR="00A57FFB" w:rsidRPr="00BB306A" w:rsidRDefault="00AE3179" w:rsidP="00D2013A">
            <w:pPr>
              <w:spacing w:line="360" w:lineRule="auto"/>
              <w:jc w:val="center"/>
              <w:rPr>
                <w:sz w:val="23"/>
                <w:szCs w:val="23"/>
              </w:rPr>
            </w:pPr>
            <w:r w:rsidRPr="00BB306A">
              <w:rPr>
                <w:sz w:val="23"/>
                <w:szCs w:val="23"/>
              </w:rPr>
              <w:t>Triatlón</w:t>
            </w:r>
          </w:p>
        </w:tc>
        <w:tc>
          <w:tcPr>
            <w:tcW w:w="1889" w:type="dxa"/>
          </w:tcPr>
          <w:p w14:paraId="4CF4143B" w14:textId="1B0A54E2" w:rsidR="00A57FFB" w:rsidRPr="00BB306A" w:rsidRDefault="00294893" w:rsidP="00D2013A">
            <w:pPr>
              <w:spacing w:line="360" w:lineRule="auto"/>
              <w:jc w:val="center"/>
              <w:rPr>
                <w:sz w:val="23"/>
                <w:szCs w:val="23"/>
              </w:rPr>
            </w:pPr>
            <w:r w:rsidRPr="00BB306A">
              <w:rPr>
                <w:sz w:val="23"/>
                <w:szCs w:val="23"/>
              </w:rPr>
              <w:t>6</w:t>
            </w:r>
            <w:r w:rsidR="00A57FFB" w:rsidRPr="00BB306A">
              <w:rPr>
                <w:sz w:val="23"/>
                <w:szCs w:val="23"/>
              </w:rPr>
              <w:t>,4</w:t>
            </w:r>
            <w:r w:rsidRPr="00BB306A">
              <w:rPr>
                <w:sz w:val="23"/>
                <w:szCs w:val="23"/>
              </w:rPr>
              <w:t>8</w:t>
            </w:r>
            <w:r w:rsidR="00A57FFB" w:rsidRPr="00BB306A">
              <w:rPr>
                <w:sz w:val="23"/>
                <w:szCs w:val="23"/>
              </w:rPr>
              <w:t>0,000.00</w:t>
            </w:r>
          </w:p>
        </w:tc>
        <w:tc>
          <w:tcPr>
            <w:tcW w:w="2080" w:type="dxa"/>
          </w:tcPr>
          <w:p w14:paraId="4AB8F3B3" w14:textId="3C487074" w:rsidR="00A57FFB" w:rsidRPr="00BB306A" w:rsidRDefault="00A57FFB" w:rsidP="00D2013A">
            <w:pPr>
              <w:spacing w:line="360" w:lineRule="auto"/>
              <w:jc w:val="center"/>
              <w:rPr>
                <w:sz w:val="23"/>
                <w:szCs w:val="23"/>
              </w:rPr>
            </w:pPr>
            <w:r w:rsidRPr="00BB306A">
              <w:rPr>
                <w:sz w:val="23"/>
                <w:szCs w:val="23"/>
              </w:rPr>
              <w:t>250,000.00</w:t>
            </w:r>
          </w:p>
        </w:tc>
        <w:tc>
          <w:tcPr>
            <w:tcW w:w="1843" w:type="dxa"/>
          </w:tcPr>
          <w:p w14:paraId="3469F2D2" w14:textId="5C6B2BCA" w:rsidR="00A57FFB" w:rsidRPr="00BB306A" w:rsidRDefault="002431E7" w:rsidP="00D2013A">
            <w:pPr>
              <w:spacing w:line="360" w:lineRule="auto"/>
              <w:jc w:val="center"/>
              <w:rPr>
                <w:sz w:val="23"/>
                <w:szCs w:val="23"/>
              </w:rPr>
            </w:pPr>
            <w:r w:rsidRPr="00BB306A">
              <w:rPr>
                <w:sz w:val="23"/>
                <w:szCs w:val="23"/>
              </w:rPr>
              <w:t>18,151</w:t>
            </w:r>
            <w:r w:rsidR="00A57FFB" w:rsidRPr="00BB306A">
              <w:rPr>
                <w:sz w:val="23"/>
                <w:szCs w:val="23"/>
              </w:rPr>
              <w:t>.</w:t>
            </w:r>
            <w:r w:rsidRPr="00BB306A">
              <w:rPr>
                <w:sz w:val="23"/>
                <w:szCs w:val="23"/>
              </w:rPr>
              <w:t>63</w:t>
            </w:r>
          </w:p>
        </w:tc>
        <w:tc>
          <w:tcPr>
            <w:tcW w:w="1843" w:type="dxa"/>
            <w:noWrap/>
          </w:tcPr>
          <w:p w14:paraId="5F951F21" w14:textId="1B2F9E5A" w:rsidR="00A57FFB" w:rsidRPr="00BB306A" w:rsidRDefault="002431E7" w:rsidP="00D2013A">
            <w:pPr>
              <w:spacing w:line="360" w:lineRule="auto"/>
              <w:jc w:val="center"/>
              <w:rPr>
                <w:sz w:val="23"/>
                <w:szCs w:val="23"/>
              </w:rPr>
            </w:pPr>
            <w:r w:rsidRPr="00BB306A">
              <w:rPr>
                <w:sz w:val="23"/>
                <w:szCs w:val="23"/>
              </w:rPr>
              <w:t>6</w:t>
            </w:r>
            <w:r w:rsidR="00A57FFB" w:rsidRPr="00BB306A">
              <w:rPr>
                <w:sz w:val="23"/>
                <w:szCs w:val="23"/>
              </w:rPr>
              <w:t>,</w:t>
            </w:r>
            <w:r w:rsidRPr="00BB306A">
              <w:rPr>
                <w:sz w:val="23"/>
                <w:szCs w:val="23"/>
              </w:rPr>
              <w:t>7</w:t>
            </w:r>
            <w:r w:rsidR="00763145" w:rsidRPr="00BB306A">
              <w:rPr>
                <w:sz w:val="23"/>
                <w:szCs w:val="23"/>
              </w:rPr>
              <w:t>48</w:t>
            </w:r>
            <w:r w:rsidR="00A57FFB" w:rsidRPr="00BB306A">
              <w:rPr>
                <w:sz w:val="23"/>
                <w:szCs w:val="23"/>
              </w:rPr>
              <w:t>,</w:t>
            </w:r>
            <w:r w:rsidR="00763145" w:rsidRPr="00BB306A">
              <w:rPr>
                <w:sz w:val="23"/>
                <w:szCs w:val="23"/>
              </w:rPr>
              <w:t>151</w:t>
            </w:r>
            <w:r w:rsidR="00A57FFB" w:rsidRPr="00BB306A">
              <w:rPr>
                <w:sz w:val="23"/>
                <w:szCs w:val="23"/>
              </w:rPr>
              <w:t>.</w:t>
            </w:r>
            <w:r w:rsidR="00763145" w:rsidRPr="00BB306A">
              <w:rPr>
                <w:sz w:val="23"/>
                <w:szCs w:val="23"/>
              </w:rPr>
              <w:t>63</w:t>
            </w:r>
          </w:p>
        </w:tc>
      </w:tr>
      <w:tr w:rsidR="00AF2E0B" w:rsidRPr="00BB306A" w14:paraId="2E1C18E5" w14:textId="77777777" w:rsidTr="00244E15">
        <w:trPr>
          <w:trHeight w:val="491"/>
          <w:jc w:val="center"/>
        </w:trPr>
        <w:tc>
          <w:tcPr>
            <w:tcW w:w="1838" w:type="dxa"/>
            <w:noWrap/>
          </w:tcPr>
          <w:p w14:paraId="2CCB909D" w14:textId="76AEFBDF" w:rsidR="00A57FFB" w:rsidRPr="00BB306A" w:rsidRDefault="00A57FFB" w:rsidP="00D2013A">
            <w:pPr>
              <w:spacing w:line="360" w:lineRule="auto"/>
              <w:jc w:val="center"/>
              <w:rPr>
                <w:sz w:val="23"/>
                <w:szCs w:val="23"/>
              </w:rPr>
            </w:pPr>
            <w:r w:rsidRPr="00BB306A">
              <w:rPr>
                <w:sz w:val="23"/>
                <w:szCs w:val="23"/>
              </w:rPr>
              <w:t>Vela</w:t>
            </w:r>
          </w:p>
        </w:tc>
        <w:tc>
          <w:tcPr>
            <w:tcW w:w="1889" w:type="dxa"/>
          </w:tcPr>
          <w:p w14:paraId="18778F3C" w14:textId="3A0A78C9" w:rsidR="00A57FFB" w:rsidRPr="00BB306A" w:rsidRDefault="00763145" w:rsidP="00D2013A">
            <w:pPr>
              <w:spacing w:line="360" w:lineRule="auto"/>
              <w:jc w:val="center"/>
              <w:rPr>
                <w:sz w:val="23"/>
                <w:szCs w:val="23"/>
              </w:rPr>
            </w:pPr>
            <w:r w:rsidRPr="00BB306A">
              <w:rPr>
                <w:sz w:val="23"/>
                <w:szCs w:val="23"/>
              </w:rPr>
              <w:t>6</w:t>
            </w:r>
            <w:r w:rsidR="00A57FFB" w:rsidRPr="00BB306A">
              <w:rPr>
                <w:sz w:val="23"/>
                <w:szCs w:val="23"/>
              </w:rPr>
              <w:t>,000,000.00</w:t>
            </w:r>
          </w:p>
        </w:tc>
        <w:tc>
          <w:tcPr>
            <w:tcW w:w="2080" w:type="dxa"/>
          </w:tcPr>
          <w:p w14:paraId="3DBEAD1D" w14:textId="40AAD336" w:rsidR="00A57FFB" w:rsidRPr="00BB306A" w:rsidRDefault="00A57FFB" w:rsidP="00D2013A">
            <w:pPr>
              <w:spacing w:line="360" w:lineRule="auto"/>
              <w:jc w:val="center"/>
              <w:rPr>
                <w:sz w:val="23"/>
                <w:szCs w:val="23"/>
              </w:rPr>
            </w:pPr>
            <w:r w:rsidRPr="00BB306A">
              <w:rPr>
                <w:sz w:val="23"/>
                <w:szCs w:val="23"/>
              </w:rPr>
              <w:t>2,398,250.00</w:t>
            </w:r>
          </w:p>
        </w:tc>
        <w:tc>
          <w:tcPr>
            <w:tcW w:w="1843" w:type="dxa"/>
          </w:tcPr>
          <w:p w14:paraId="570413D7" w14:textId="74758BF1" w:rsidR="00A57FFB" w:rsidRPr="00BB306A" w:rsidRDefault="00A57FFB" w:rsidP="00D2013A">
            <w:pPr>
              <w:spacing w:line="360" w:lineRule="auto"/>
              <w:jc w:val="center"/>
              <w:rPr>
                <w:sz w:val="23"/>
                <w:szCs w:val="23"/>
              </w:rPr>
            </w:pPr>
            <w:r w:rsidRPr="00BB306A">
              <w:rPr>
                <w:sz w:val="23"/>
                <w:szCs w:val="23"/>
              </w:rPr>
              <w:t>0.00</w:t>
            </w:r>
          </w:p>
        </w:tc>
        <w:tc>
          <w:tcPr>
            <w:tcW w:w="1843" w:type="dxa"/>
            <w:noWrap/>
          </w:tcPr>
          <w:p w14:paraId="527A04EF" w14:textId="2D5091C7" w:rsidR="00A57FFB" w:rsidRPr="00BB306A" w:rsidRDefault="00763145" w:rsidP="00D2013A">
            <w:pPr>
              <w:spacing w:line="360" w:lineRule="auto"/>
              <w:jc w:val="center"/>
              <w:rPr>
                <w:sz w:val="23"/>
                <w:szCs w:val="23"/>
              </w:rPr>
            </w:pPr>
            <w:r w:rsidRPr="00BB306A">
              <w:rPr>
                <w:sz w:val="23"/>
                <w:szCs w:val="23"/>
              </w:rPr>
              <w:t>8</w:t>
            </w:r>
            <w:r w:rsidR="00A57FFB" w:rsidRPr="00BB306A">
              <w:rPr>
                <w:sz w:val="23"/>
                <w:szCs w:val="23"/>
              </w:rPr>
              <w:t>,398,250.00</w:t>
            </w:r>
          </w:p>
        </w:tc>
      </w:tr>
      <w:tr w:rsidR="00AF2E0B" w:rsidRPr="00BB306A" w14:paraId="20E1B98A" w14:textId="77777777" w:rsidTr="00244E15">
        <w:trPr>
          <w:trHeight w:val="491"/>
          <w:jc w:val="center"/>
        </w:trPr>
        <w:tc>
          <w:tcPr>
            <w:tcW w:w="1838" w:type="dxa"/>
            <w:noWrap/>
          </w:tcPr>
          <w:p w14:paraId="66961AB1" w14:textId="320184B6" w:rsidR="00A57FFB" w:rsidRPr="00BB306A" w:rsidRDefault="00A57FFB" w:rsidP="00D2013A">
            <w:pPr>
              <w:spacing w:line="360" w:lineRule="auto"/>
              <w:jc w:val="center"/>
              <w:rPr>
                <w:sz w:val="23"/>
                <w:szCs w:val="23"/>
              </w:rPr>
            </w:pPr>
            <w:r w:rsidRPr="00BB306A">
              <w:rPr>
                <w:sz w:val="23"/>
                <w:szCs w:val="23"/>
              </w:rPr>
              <w:t>Voleibol</w:t>
            </w:r>
          </w:p>
        </w:tc>
        <w:tc>
          <w:tcPr>
            <w:tcW w:w="1889" w:type="dxa"/>
          </w:tcPr>
          <w:p w14:paraId="278AF835" w14:textId="247AA2E3" w:rsidR="00A57FFB" w:rsidRPr="00BB306A" w:rsidRDefault="00E83C0F" w:rsidP="00D2013A">
            <w:pPr>
              <w:spacing w:line="360" w:lineRule="auto"/>
              <w:jc w:val="center"/>
              <w:rPr>
                <w:sz w:val="23"/>
                <w:szCs w:val="23"/>
              </w:rPr>
            </w:pPr>
            <w:r w:rsidRPr="00BB306A">
              <w:rPr>
                <w:sz w:val="23"/>
                <w:szCs w:val="23"/>
              </w:rPr>
              <w:t>13</w:t>
            </w:r>
            <w:r w:rsidR="00A57FFB" w:rsidRPr="00BB306A">
              <w:rPr>
                <w:sz w:val="23"/>
                <w:szCs w:val="23"/>
              </w:rPr>
              <w:t>,</w:t>
            </w:r>
            <w:r w:rsidRPr="00BB306A">
              <w:rPr>
                <w:sz w:val="23"/>
                <w:szCs w:val="23"/>
              </w:rPr>
              <w:t>264</w:t>
            </w:r>
            <w:r w:rsidR="00A57FFB" w:rsidRPr="00BB306A">
              <w:rPr>
                <w:sz w:val="23"/>
                <w:szCs w:val="23"/>
              </w:rPr>
              <w:t>,100.00</w:t>
            </w:r>
          </w:p>
        </w:tc>
        <w:tc>
          <w:tcPr>
            <w:tcW w:w="2080" w:type="dxa"/>
          </w:tcPr>
          <w:p w14:paraId="1960BF0E" w14:textId="78B8398A" w:rsidR="00A57FFB" w:rsidRPr="00BB306A" w:rsidRDefault="00A57FFB" w:rsidP="00D2013A">
            <w:pPr>
              <w:spacing w:line="360" w:lineRule="auto"/>
              <w:jc w:val="center"/>
              <w:rPr>
                <w:sz w:val="23"/>
                <w:szCs w:val="23"/>
              </w:rPr>
            </w:pPr>
            <w:r w:rsidRPr="00BB306A">
              <w:rPr>
                <w:sz w:val="23"/>
                <w:szCs w:val="23"/>
              </w:rPr>
              <w:t>3</w:t>
            </w:r>
            <w:r w:rsidR="00D04F47" w:rsidRPr="00BB306A">
              <w:rPr>
                <w:sz w:val="23"/>
                <w:szCs w:val="23"/>
              </w:rPr>
              <w:t>4</w:t>
            </w:r>
            <w:r w:rsidRPr="00BB306A">
              <w:rPr>
                <w:sz w:val="23"/>
                <w:szCs w:val="23"/>
              </w:rPr>
              <w:t>,</w:t>
            </w:r>
            <w:r w:rsidR="00E83C0F" w:rsidRPr="00BB306A">
              <w:rPr>
                <w:sz w:val="23"/>
                <w:szCs w:val="23"/>
              </w:rPr>
              <w:t>584</w:t>
            </w:r>
            <w:r w:rsidRPr="00BB306A">
              <w:rPr>
                <w:sz w:val="23"/>
                <w:szCs w:val="23"/>
              </w:rPr>
              <w:t>,</w:t>
            </w:r>
            <w:r w:rsidR="008A753B" w:rsidRPr="00BB306A">
              <w:rPr>
                <w:sz w:val="23"/>
                <w:szCs w:val="23"/>
              </w:rPr>
              <w:t>539</w:t>
            </w:r>
            <w:r w:rsidRPr="00BB306A">
              <w:rPr>
                <w:sz w:val="23"/>
                <w:szCs w:val="23"/>
              </w:rPr>
              <w:t>.00</w:t>
            </w:r>
          </w:p>
        </w:tc>
        <w:tc>
          <w:tcPr>
            <w:tcW w:w="1843" w:type="dxa"/>
          </w:tcPr>
          <w:p w14:paraId="2F8E3F99" w14:textId="274CB03A" w:rsidR="00A57FFB" w:rsidRPr="00BB306A" w:rsidRDefault="00A57FFB" w:rsidP="00D2013A">
            <w:pPr>
              <w:spacing w:line="360" w:lineRule="auto"/>
              <w:jc w:val="center"/>
              <w:rPr>
                <w:sz w:val="23"/>
                <w:szCs w:val="23"/>
              </w:rPr>
            </w:pPr>
            <w:r w:rsidRPr="00BB306A">
              <w:rPr>
                <w:sz w:val="23"/>
                <w:szCs w:val="23"/>
              </w:rPr>
              <w:t>0.00</w:t>
            </w:r>
          </w:p>
        </w:tc>
        <w:tc>
          <w:tcPr>
            <w:tcW w:w="1843" w:type="dxa"/>
            <w:noWrap/>
          </w:tcPr>
          <w:p w14:paraId="7F2A9D4E" w14:textId="24B7FE63" w:rsidR="00A57FFB" w:rsidRPr="00BB306A" w:rsidRDefault="008A753B" w:rsidP="00D2013A">
            <w:pPr>
              <w:spacing w:line="360" w:lineRule="auto"/>
              <w:jc w:val="center"/>
              <w:rPr>
                <w:sz w:val="23"/>
                <w:szCs w:val="23"/>
              </w:rPr>
            </w:pPr>
            <w:r w:rsidRPr="00BB306A">
              <w:rPr>
                <w:sz w:val="23"/>
                <w:szCs w:val="23"/>
              </w:rPr>
              <w:t>4</w:t>
            </w:r>
            <w:r w:rsidR="00394A65" w:rsidRPr="00BB306A">
              <w:rPr>
                <w:sz w:val="23"/>
                <w:szCs w:val="23"/>
              </w:rPr>
              <w:t>7</w:t>
            </w:r>
            <w:r w:rsidR="00A57FFB" w:rsidRPr="00BB306A">
              <w:rPr>
                <w:sz w:val="23"/>
                <w:szCs w:val="23"/>
              </w:rPr>
              <w:t>,</w:t>
            </w:r>
            <w:r w:rsidRPr="00BB306A">
              <w:rPr>
                <w:sz w:val="23"/>
                <w:szCs w:val="23"/>
              </w:rPr>
              <w:t>848</w:t>
            </w:r>
            <w:r w:rsidR="00A57FFB" w:rsidRPr="00BB306A">
              <w:rPr>
                <w:sz w:val="23"/>
                <w:szCs w:val="23"/>
              </w:rPr>
              <w:t>,</w:t>
            </w:r>
            <w:r w:rsidR="001D3A7D" w:rsidRPr="00BB306A">
              <w:rPr>
                <w:sz w:val="23"/>
                <w:szCs w:val="23"/>
              </w:rPr>
              <w:t>639</w:t>
            </w:r>
            <w:r w:rsidR="00A57FFB" w:rsidRPr="00BB306A">
              <w:rPr>
                <w:sz w:val="23"/>
                <w:szCs w:val="23"/>
              </w:rPr>
              <w:t>.00</w:t>
            </w:r>
          </w:p>
        </w:tc>
      </w:tr>
      <w:tr w:rsidR="00AF2E0B" w:rsidRPr="00BB306A" w14:paraId="51A8C5DC" w14:textId="77777777" w:rsidTr="00244E15">
        <w:trPr>
          <w:trHeight w:val="491"/>
          <w:jc w:val="center"/>
        </w:trPr>
        <w:tc>
          <w:tcPr>
            <w:tcW w:w="1838" w:type="dxa"/>
            <w:noWrap/>
          </w:tcPr>
          <w:p w14:paraId="2A68C029" w14:textId="6894A8A4" w:rsidR="00A57FFB" w:rsidRPr="00BB306A" w:rsidRDefault="00A57FFB" w:rsidP="00D2013A">
            <w:pPr>
              <w:spacing w:line="360" w:lineRule="auto"/>
              <w:jc w:val="center"/>
              <w:rPr>
                <w:sz w:val="23"/>
                <w:szCs w:val="23"/>
              </w:rPr>
            </w:pPr>
            <w:r w:rsidRPr="00BB306A">
              <w:rPr>
                <w:sz w:val="23"/>
                <w:szCs w:val="23"/>
              </w:rPr>
              <w:t xml:space="preserve"> Wushu</w:t>
            </w:r>
          </w:p>
        </w:tc>
        <w:tc>
          <w:tcPr>
            <w:tcW w:w="1889" w:type="dxa"/>
          </w:tcPr>
          <w:p w14:paraId="0FA0B00D" w14:textId="443E1274" w:rsidR="00A57FFB" w:rsidRPr="00BB306A" w:rsidRDefault="001D3A7D" w:rsidP="00D2013A">
            <w:pPr>
              <w:spacing w:line="360" w:lineRule="auto"/>
              <w:jc w:val="center"/>
              <w:rPr>
                <w:sz w:val="23"/>
                <w:szCs w:val="23"/>
              </w:rPr>
            </w:pPr>
            <w:r w:rsidRPr="00BB306A">
              <w:rPr>
                <w:sz w:val="23"/>
                <w:szCs w:val="23"/>
              </w:rPr>
              <w:t>22</w:t>
            </w:r>
            <w:r w:rsidR="00A57FFB" w:rsidRPr="00BB306A">
              <w:rPr>
                <w:sz w:val="23"/>
                <w:szCs w:val="23"/>
              </w:rPr>
              <w:t>,</w:t>
            </w:r>
            <w:r w:rsidR="00D07403" w:rsidRPr="00BB306A">
              <w:rPr>
                <w:sz w:val="23"/>
                <w:szCs w:val="23"/>
              </w:rPr>
              <w:t>190</w:t>
            </w:r>
            <w:r w:rsidR="00A57FFB" w:rsidRPr="00BB306A">
              <w:rPr>
                <w:sz w:val="23"/>
                <w:szCs w:val="23"/>
              </w:rPr>
              <w:t>,</w:t>
            </w:r>
            <w:r w:rsidR="00D07403" w:rsidRPr="00BB306A">
              <w:rPr>
                <w:sz w:val="23"/>
                <w:szCs w:val="23"/>
              </w:rPr>
              <w:t>90</w:t>
            </w:r>
            <w:r w:rsidR="00A57FFB" w:rsidRPr="00BB306A">
              <w:rPr>
                <w:sz w:val="23"/>
                <w:szCs w:val="23"/>
              </w:rPr>
              <w:t>0.00</w:t>
            </w:r>
          </w:p>
        </w:tc>
        <w:tc>
          <w:tcPr>
            <w:tcW w:w="2080" w:type="dxa"/>
          </w:tcPr>
          <w:p w14:paraId="228E9D52" w14:textId="3A216FF4" w:rsidR="00A57FFB" w:rsidRPr="00BB306A" w:rsidRDefault="00A57FFB" w:rsidP="00D2013A">
            <w:pPr>
              <w:spacing w:line="360" w:lineRule="auto"/>
              <w:jc w:val="center"/>
              <w:rPr>
                <w:sz w:val="23"/>
                <w:szCs w:val="23"/>
              </w:rPr>
            </w:pPr>
            <w:r w:rsidRPr="00BB306A">
              <w:rPr>
                <w:sz w:val="23"/>
                <w:szCs w:val="23"/>
              </w:rPr>
              <w:t>1</w:t>
            </w:r>
            <w:r w:rsidR="00D07403" w:rsidRPr="00BB306A">
              <w:rPr>
                <w:sz w:val="23"/>
                <w:szCs w:val="23"/>
              </w:rPr>
              <w:t>1</w:t>
            </w:r>
            <w:r w:rsidRPr="00BB306A">
              <w:rPr>
                <w:sz w:val="23"/>
                <w:szCs w:val="23"/>
              </w:rPr>
              <w:t>,</w:t>
            </w:r>
            <w:r w:rsidR="00D07403" w:rsidRPr="00BB306A">
              <w:rPr>
                <w:sz w:val="23"/>
                <w:szCs w:val="23"/>
              </w:rPr>
              <w:t>298</w:t>
            </w:r>
            <w:r w:rsidRPr="00BB306A">
              <w:rPr>
                <w:sz w:val="23"/>
                <w:szCs w:val="23"/>
              </w:rPr>
              <w:t>,</w:t>
            </w:r>
            <w:r w:rsidR="009B55DE" w:rsidRPr="00BB306A">
              <w:rPr>
                <w:sz w:val="23"/>
                <w:szCs w:val="23"/>
              </w:rPr>
              <w:t>25</w:t>
            </w:r>
            <w:r w:rsidR="001D3A7D" w:rsidRPr="00BB306A">
              <w:rPr>
                <w:sz w:val="23"/>
                <w:szCs w:val="23"/>
              </w:rPr>
              <w:t>2</w:t>
            </w:r>
            <w:r w:rsidRPr="00BB306A">
              <w:rPr>
                <w:sz w:val="23"/>
                <w:szCs w:val="23"/>
              </w:rPr>
              <w:t>.</w:t>
            </w:r>
            <w:r w:rsidR="001D3A7D" w:rsidRPr="00BB306A">
              <w:rPr>
                <w:sz w:val="23"/>
                <w:szCs w:val="23"/>
              </w:rPr>
              <w:t>8</w:t>
            </w:r>
            <w:r w:rsidRPr="00BB306A">
              <w:rPr>
                <w:sz w:val="23"/>
                <w:szCs w:val="23"/>
              </w:rPr>
              <w:t>0</w:t>
            </w:r>
          </w:p>
        </w:tc>
        <w:tc>
          <w:tcPr>
            <w:tcW w:w="1843" w:type="dxa"/>
          </w:tcPr>
          <w:p w14:paraId="543607EA" w14:textId="3751FA81" w:rsidR="00A57FFB" w:rsidRPr="00BB306A" w:rsidRDefault="00A57FFB" w:rsidP="00D2013A">
            <w:pPr>
              <w:spacing w:line="360" w:lineRule="auto"/>
              <w:jc w:val="center"/>
              <w:rPr>
                <w:sz w:val="23"/>
                <w:szCs w:val="23"/>
              </w:rPr>
            </w:pPr>
            <w:r w:rsidRPr="00BB306A">
              <w:rPr>
                <w:sz w:val="23"/>
                <w:szCs w:val="23"/>
              </w:rPr>
              <w:t>4,319,358.05</w:t>
            </w:r>
          </w:p>
        </w:tc>
        <w:tc>
          <w:tcPr>
            <w:tcW w:w="1843" w:type="dxa"/>
            <w:noWrap/>
          </w:tcPr>
          <w:p w14:paraId="37DA6D88" w14:textId="34A8C340" w:rsidR="00A57FFB" w:rsidRPr="00BB306A" w:rsidRDefault="00233817" w:rsidP="00D2013A">
            <w:pPr>
              <w:spacing w:line="360" w:lineRule="auto"/>
              <w:jc w:val="center"/>
              <w:rPr>
                <w:sz w:val="23"/>
                <w:szCs w:val="23"/>
              </w:rPr>
            </w:pPr>
            <w:r w:rsidRPr="00BB306A">
              <w:rPr>
                <w:sz w:val="23"/>
                <w:szCs w:val="23"/>
              </w:rPr>
              <w:t>37</w:t>
            </w:r>
            <w:r w:rsidR="00A57FFB" w:rsidRPr="00BB306A">
              <w:rPr>
                <w:sz w:val="23"/>
                <w:szCs w:val="23"/>
              </w:rPr>
              <w:t>,8</w:t>
            </w:r>
            <w:r w:rsidRPr="00BB306A">
              <w:rPr>
                <w:sz w:val="23"/>
                <w:szCs w:val="23"/>
              </w:rPr>
              <w:t>08</w:t>
            </w:r>
            <w:r w:rsidR="00A57FFB" w:rsidRPr="00BB306A">
              <w:rPr>
                <w:sz w:val="23"/>
                <w:szCs w:val="23"/>
              </w:rPr>
              <w:t>,</w:t>
            </w:r>
            <w:r w:rsidRPr="00BB306A">
              <w:rPr>
                <w:sz w:val="23"/>
                <w:szCs w:val="23"/>
              </w:rPr>
              <w:t>510</w:t>
            </w:r>
            <w:r w:rsidR="00A57FFB" w:rsidRPr="00BB306A">
              <w:rPr>
                <w:sz w:val="23"/>
                <w:szCs w:val="23"/>
              </w:rPr>
              <w:t>.</w:t>
            </w:r>
            <w:r w:rsidRPr="00BB306A">
              <w:rPr>
                <w:sz w:val="23"/>
                <w:szCs w:val="23"/>
              </w:rPr>
              <w:t>8</w:t>
            </w:r>
            <w:r w:rsidR="00A57FFB" w:rsidRPr="00BB306A">
              <w:rPr>
                <w:sz w:val="23"/>
                <w:szCs w:val="23"/>
              </w:rPr>
              <w:t>5</w:t>
            </w:r>
          </w:p>
        </w:tc>
      </w:tr>
      <w:tr w:rsidR="00AF2E0B" w:rsidRPr="00BB306A" w14:paraId="4EFF408A" w14:textId="77777777" w:rsidTr="00244E15">
        <w:trPr>
          <w:trHeight w:val="491"/>
          <w:jc w:val="center"/>
        </w:trPr>
        <w:tc>
          <w:tcPr>
            <w:tcW w:w="1838" w:type="dxa"/>
            <w:noWrap/>
          </w:tcPr>
          <w:p w14:paraId="7AEDD4BD" w14:textId="52D9783B" w:rsidR="00BB6C07" w:rsidRPr="00BB306A" w:rsidRDefault="00BB6C07" w:rsidP="00D2013A">
            <w:pPr>
              <w:spacing w:line="360" w:lineRule="auto"/>
              <w:jc w:val="center"/>
              <w:rPr>
                <w:sz w:val="23"/>
                <w:szCs w:val="23"/>
              </w:rPr>
            </w:pPr>
            <w:r w:rsidRPr="00BB306A">
              <w:rPr>
                <w:sz w:val="23"/>
                <w:szCs w:val="23"/>
              </w:rPr>
              <w:t>Fed. Dom. De Clubes</w:t>
            </w:r>
          </w:p>
        </w:tc>
        <w:tc>
          <w:tcPr>
            <w:tcW w:w="1889" w:type="dxa"/>
          </w:tcPr>
          <w:p w14:paraId="11075657" w14:textId="7483927C" w:rsidR="00BB6C07" w:rsidRPr="00BB306A" w:rsidRDefault="00471986" w:rsidP="00D2013A">
            <w:pPr>
              <w:spacing w:line="360" w:lineRule="auto"/>
              <w:jc w:val="center"/>
              <w:rPr>
                <w:sz w:val="23"/>
                <w:szCs w:val="23"/>
              </w:rPr>
            </w:pPr>
            <w:r w:rsidRPr="00BB306A">
              <w:rPr>
                <w:sz w:val="23"/>
                <w:szCs w:val="23"/>
              </w:rPr>
              <w:t>4</w:t>
            </w:r>
            <w:r w:rsidR="00BB6C07" w:rsidRPr="00BB306A">
              <w:rPr>
                <w:sz w:val="23"/>
                <w:szCs w:val="23"/>
              </w:rPr>
              <w:t>,</w:t>
            </w:r>
            <w:r w:rsidRPr="00BB306A">
              <w:rPr>
                <w:sz w:val="23"/>
                <w:szCs w:val="23"/>
              </w:rPr>
              <w:t>0</w:t>
            </w:r>
            <w:r w:rsidR="00BB6C07" w:rsidRPr="00BB306A">
              <w:rPr>
                <w:sz w:val="23"/>
                <w:szCs w:val="23"/>
              </w:rPr>
              <w:t>00,000.00</w:t>
            </w:r>
          </w:p>
        </w:tc>
        <w:tc>
          <w:tcPr>
            <w:tcW w:w="2080" w:type="dxa"/>
          </w:tcPr>
          <w:p w14:paraId="61880EDC" w14:textId="506CE7DF" w:rsidR="00BB6C07" w:rsidRPr="00BB306A" w:rsidRDefault="00BB6C07" w:rsidP="00D2013A">
            <w:pPr>
              <w:spacing w:line="360" w:lineRule="auto"/>
              <w:jc w:val="center"/>
              <w:rPr>
                <w:sz w:val="23"/>
                <w:szCs w:val="23"/>
              </w:rPr>
            </w:pPr>
            <w:r w:rsidRPr="00BB306A">
              <w:rPr>
                <w:sz w:val="23"/>
                <w:szCs w:val="23"/>
              </w:rPr>
              <w:t>8,954,414.12</w:t>
            </w:r>
          </w:p>
        </w:tc>
        <w:tc>
          <w:tcPr>
            <w:tcW w:w="1843" w:type="dxa"/>
          </w:tcPr>
          <w:p w14:paraId="3BAF0429" w14:textId="06689E48" w:rsidR="00BB6C07" w:rsidRPr="00BB306A" w:rsidRDefault="00471986" w:rsidP="00D2013A">
            <w:pPr>
              <w:spacing w:line="360" w:lineRule="auto"/>
              <w:jc w:val="center"/>
              <w:rPr>
                <w:sz w:val="23"/>
                <w:szCs w:val="23"/>
              </w:rPr>
            </w:pPr>
            <w:r w:rsidRPr="00BB306A">
              <w:rPr>
                <w:sz w:val="23"/>
                <w:szCs w:val="23"/>
              </w:rPr>
              <w:t>15</w:t>
            </w:r>
            <w:r w:rsidR="00BB6C07" w:rsidRPr="00BB306A">
              <w:rPr>
                <w:sz w:val="23"/>
                <w:szCs w:val="23"/>
              </w:rPr>
              <w:t>,</w:t>
            </w:r>
            <w:r w:rsidRPr="00BB306A">
              <w:rPr>
                <w:sz w:val="23"/>
                <w:szCs w:val="23"/>
              </w:rPr>
              <w:t>953</w:t>
            </w:r>
            <w:r w:rsidR="00BB6C07" w:rsidRPr="00BB306A">
              <w:rPr>
                <w:sz w:val="23"/>
                <w:szCs w:val="23"/>
              </w:rPr>
              <w:t>,</w:t>
            </w:r>
            <w:r w:rsidRPr="00BB306A">
              <w:rPr>
                <w:sz w:val="23"/>
                <w:szCs w:val="23"/>
              </w:rPr>
              <w:t>314</w:t>
            </w:r>
            <w:r w:rsidR="00BB6C07" w:rsidRPr="00BB306A">
              <w:rPr>
                <w:sz w:val="23"/>
                <w:szCs w:val="23"/>
              </w:rPr>
              <w:t>.</w:t>
            </w:r>
            <w:r w:rsidRPr="00BB306A">
              <w:rPr>
                <w:sz w:val="23"/>
                <w:szCs w:val="23"/>
              </w:rPr>
              <w:t>4</w:t>
            </w:r>
            <w:r w:rsidR="00BB6C07" w:rsidRPr="00BB306A">
              <w:rPr>
                <w:sz w:val="23"/>
                <w:szCs w:val="23"/>
              </w:rPr>
              <w:t>4</w:t>
            </w:r>
          </w:p>
        </w:tc>
        <w:tc>
          <w:tcPr>
            <w:tcW w:w="1843" w:type="dxa"/>
            <w:noWrap/>
          </w:tcPr>
          <w:p w14:paraId="443F647F" w14:textId="0F52429D" w:rsidR="00BB6C07" w:rsidRPr="00BB306A" w:rsidRDefault="00471986" w:rsidP="00D2013A">
            <w:pPr>
              <w:spacing w:line="360" w:lineRule="auto"/>
              <w:jc w:val="center"/>
              <w:rPr>
                <w:sz w:val="23"/>
                <w:szCs w:val="23"/>
              </w:rPr>
            </w:pPr>
            <w:r w:rsidRPr="00BB306A">
              <w:rPr>
                <w:sz w:val="23"/>
                <w:szCs w:val="23"/>
              </w:rPr>
              <w:t>28</w:t>
            </w:r>
            <w:r w:rsidR="00BB6C07" w:rsidRPr="00BB306A">
              <w:rPr>
                <w:sz w:val="23"/>
                <w:szCs w:val="23"/>
              </w:rPr>
              <w:t>,</w:t>
            </w:r>
            <w:r w:rsidRPr="00BB306A">
              <w:rPr>
                <w:sz w:val="23"/>
                <w:szCs w:val="23"/>
              </w:rPr>
              <w:t>907</w:t>
            </w:r>
            <w:r w:rsidR="00BB6C07" w:rsidRPr="00BB306A">
              <w:rPr>
                <w:sz w:val="23"/>
                <w:szCs w:val="23"/>
              </w:rPr>
              <w:t>,</w:t>
            </w:r>
            <w:r w:rsidRPr="00BB306A">
              <w:rPr>
                <w:sz w:val="23"/>
                <w:szCs w:val="23"/>
              </w:rPr>
              <w:t>728</w:t>
            </w:r>
            <w:r w:rsidR="00BB6C07" w:rsidRPr="00BB306A">
              <w:rPr>
                <w:sz w:val="23"/>
                <w:szCs w:val="23"/>
              </w:rPr>
              <w:t>.</w:t>
            </w:r>
            <w:r w:rsidRPr="00BB306A">
              <w:rPr>
                <w:sz w:val="23"/>
                <w:szCs w:val="23"/>
              </w:rPr>
              <w:t>5</w:t>
            </w:r>
            <w:r w:rsidR="00BB6C07" w:rsidRPr="00BB306A">
              <w:rPr>
                <w:sz w:val="23"/>
                <w:szCs w:val="23"/>
              </w:rPr>
              <w:t>6</w:t>
            </w:r>
          </w:p>
        </w:tc>
      </w:tr>
      <w:tr w:rsidR="00AF2E0B" w:rsidRPr="00BB306A" w14:paraId="1BAB1ABD" w14:textId="77777777" w:rsidTr="00244E15">
        <w:trPr>
          <w:trHeight w:val="491"/>
          <w:jc w:val="center"/>
        </w:trPr>
        <w:tc>
          <w:tcPr>
            <w:tcW w:w="1838" w:type="dxa"/>
            <w:noWrap/>
          </w:tcPr>
          <w:p w14:paraId="4BEA4370" w14:textId="7F4D06C4" w:rsidR="00BB6C07" w:rsidRPr="00BB306A" w:rsidRDefault="00BB6C07" w:rsidP="00D2013A">
            <w:pPr>
              <w:spacing w:line="360" w:lineRule="auto"/>
              <w:jc w:val="center"/>
              <w:rPr>
                <w:sz w:val="23"/>
                <w:szCs w:val="23"/>
              </w:rPr>
            </w:pPr>
            <w:r w:rsidRPr="00BB306A">
              <w:rPr>
                <w:sz w:val="23"/>
                <w:szCs w:val="23"/>
              </w:rPr>
              <w:t>Fed. Uniones Deportivas</w:t>
            </w:r>
          </w:p>
        </w:tc>
        <w:tc>
          <w:tcPr>
            <w:tcW w:w="1889" w:type="dxa"/>
          </w:tcPr>
          <w:p w14:paraId="7529FF38" w14:textId="008AC382" w:rsidR="00BB6C07" w:rsidRPr="00BB306A" w:rsidRDefault="00471986" w:rsidP="00D2013A">
            <w:pPr>
              <w:spacing w:line="360" w:lineRule="auto"/>
              <w:jc w:val="center"/>
              <w:rPr>
                <w:sz w:val="23"/>
                <w:szCs w:val="23"/>
              </w:rPr>
            </w:pPr>
            <w:r w:rsidRPr="00BB306A">
              <w:rPr>
                <w:sz w:val="23"/>
                <w:szCs w:val="23"/>
              </w:rPr>
              <w:t>2</w:t>
            </w:r>
            <w:r w:rsidR="00BB6C07" w:rsidRPr="00BB306A">
              <w:rPr>
                <w:sz w:val="23"/>
                <w:szCs w:val="23"/>
              </w:rPr>
              <w:t>,</w:t>
            </w:r>
            <w:r w:rsidRPr="00BB306A">
              <w:rPr>
                <w:sz w:val="23"/>
                <w:szCs w:val="23"/>
              </w:rPr>
              <w:t>4</w:t>
            </w:r>
            <w:r w:rsidR="00BB6C07" w:rsidRPr="00BB306A">
              <w:rPr>
                <w:sz w:val="23"/>
                <w:szCs w:val="23"/>
              </w:rPr>
              <w:t>00,000.00</w:t>
            </w:r>
          </w:p>
        </w:tc>
        <w:tc>
          <w:tcPr>
            <w:tcW w:w="2080" w:type="dxa"/>
          </w:tcPr>
          <w:p w14:paraId="6730F7E2" w14:textId="047C98B1" w:rsidR="00BB6C07" w:rsidRPr="00BB306A" w:rsidRDefault="00BB6C07" w:rsidP="00D2013A">
            <w:pPr>
              <w:spacing w:line="360" w:lineRule="auto"/>
              <w:jc w:val="center"/>
              <w:rPr>
                <w:sz w:val="23"/>
                <w:szCs w:val="23"/>
              </w:rPr>
            </w:pPr>
            <w:r w:rsidRPr="00BB306A">
              <w:rPr>
                <w:sz w:val="23"/>
                <w:szCs w:val="23"/>
              </w:rPr>
              <w:t>0.00</w:t>
            </w:r>
          </w:p>
        </w:tc>
        <w:tc>
          <w:tcPr>
            <w:tcW w:w="1843" w:type="dxa"/>
          </w:tcPr>
          <w:p w14:paraId="5CA292B5" w14:textId="3AFA6E55" w:rsidR="00BB6C07" w:rsidRPr="00BB306A" w:rsidRDefault="00BB6C07" w:rsidP="00D2013A">
            <w:pPr>
              <w:spacing w:line="360" w:lineRule="auto"/>
              <w:jc w:val="center"/>
              <w:rPr>
                <w:sz w:val="23"/>
                <w:szCs w:val="23"/>
              </w:rPr>
            </w:pPr>
            <w:r w:rsidRPr="00BB306A">
              <w:rPr>
                <w:sz w:val="23"/>
                <w:szCs w:val="23"/>
              </w:rPr>
              <w:t>0.00</w:t>
            </w:r>
          </w:p>
        </w:tc>
        <w:tc>
          <w:tcPr>
            <w:tcW w:w="1843" w:type="dxa"/>
            <w:noWrap/>
          </w:tcPr>
          <w:p w14:paraId="63E32263" w14:textId="234224C1" w:rsidR="00BB6C07" w:rsidRPr="00BB306A" w:rsidRDefault="00471986" w:rsidP="00D2013A">
            <w:pPr>
              <w:spacing w:line="360" w:lineRule="auto"/>
              <w:jc w:val="center"/>
              <w:rPr>
                <w:sz w:val="23"/>
                <w:szCs w:val="23"/>
              </w:rPr>
            </w:pPr>
            <w:r w:rsidRPr="00BB306A">
              <w:rPr>
                <w:sz w:val="23"/>
                <w:szCs w:val="23"/>
              </w:rPr>
              <w:t>2</w:t>
            </w:r>
            <w:r w:rsidR="00BB6C07" w:rsidRPr="00BB306A">
              <w:rPr>
                <w:sz w:val="23"/>
                <w:szCs w:val="23"/>
              </w:rPr>
              <w:t>,</w:t>
            </w:r>
            <w:r w:rsidRPr="00BB306A">
              <w:rPr>
                <w:sz w:val="23"/>
                <w:szCs w:val="23"/>
              </w:rPr>
              <w:t>4</w:t>
            </w:r>
            <w:r w:rsidR="00BB6C07" w:rsidRPr="00BB306A">
              <w:rPr>
                <w:sz w:val="23"/>
                <w:szCs w:val="23"/>
              </w:rPr>
              <w:t>00,000.00</w:t>
            </w:r>
          </w:p>
        </w:tc>
      </w:tr>
      <w:tr w:rsidR="00AF2E0B" w:rsidRPr="00BB306A" w14:paraId="31470895" w14:textId="77777777" w:rsidTr="00244E15">
        <w:trPr>
          <w:trHeight w:val="491"/>
          <w:jc w:val="center"/>
        </w:trPr>
        <w:tc>
          <w:tcPr>
            <w:tcW w:w="1838" w:type="dxa"/>
            <w:noWrap/>
          </w:tcPr>
          <w:p w14:paraId="121EE24B" w14:textId="0049C627" w:rsidR="00BB6C07" w:rsidRPr="00BB306A" w:rsidRDefault="00BB6C07" w:rsidP="00D2013A">
            <w:pPr>
              <w:spacing w:line="360" w:lineRule="auto"/>
              <w:jc w:val="center"/>
              <w:rPr>
                <w:sz w:val="23"/>
                <w:szCs w:val="23"/>
              </w:rPr>
            </w:pPr>
            <w:r w:rsidRPr="00BB306A">
              <w:rPr>
                <w:sz w:val="23"/>
                <w:szCs w:val="23"/>
              </w:rPr>
              <w:t>Circulo Fuerzas Armadas</w:t>
            </w:r>
          </w:p>
        </w:tc>
        <w:tc>
          <w:tcPr>
            <w:tcW w:w="1889" w:type="dxa"/>
          </w:tcPr>
          <w:p w14:paraId="45DC04CD" w14:textId="7294DB27" w:rsidR="00BB6C07" w:rsidRPr="00BB306A" w:rsidRDefault="0000039A" w:rsidP="00D2013A">
            <w:pPr>
              <w:spacing w:line="360" w:lineRule="auto"/>
              <w:jc w:val="center"/>
              <w:rPr>
                <w:sz w:val="23"/>
                <w:szCs w:val="23"/>
              </w:rPr>
            </w:pPr>
            <w:r w:rsidRPr="00BB306A">
              <w:rPr>
                <w:sz w:val="23"/>
                <w:szCs w:val="23"/>
              </w:rPr>
              <w:t>4</w:t>
            </w:r>
            <w:r w:rsidR="00BB6C07" w:rsidRPr="00BB306A">
              <w:rPr>
                <w:sz w:val="23"/>
                <w:szCs w:val="23"/>
              </w:rPr>
              <w:t>,</w:t>
            </w:r>
            <w:r w:rsidRPr="00BB306A">
              <w:rPr>
                <w:sz w:val="23"/>
                <w:szCs w:val="23"/>
              </w:rPr>
              <w:t>2</w:t>
            </w:r>
            <w:r w:rsidR="00BB6C07" w:rsidRPr="00BB306A">
              <w:rPr>
                <w:sz w:val="23"/>
                <w:szCs w:val="23"/>
              </w:rPr>
              <w:t>00,000.00</w:t>
            </w:r>
          </w:p>
        </w:tc>
        <w:tc>
          <w:tcPr>
            <w:tcW w:w="2080" w:type="dxa"/>
          </w:tcPr>
          <w:p w14:paraId="24B11719" w14:textId="1E0B9031" w:rsidR="00BB6C07" w:rsidRPr="00BB306A" w:rsidRDefault="00BB6C07" w:rsidP="00D2013A">
            <w:pPr>
              <w:spacing w:line="360" w:lineRule="auto"/>
              <w:jc w:val="center"/>
              <w:rPr>
                <w:sz w:val="23"/>
                <w:szCs w:val="23"/>
              </w:rPr>
            </w:pPr>
            <w:r w:rsidRPr="00BB306A">
              <w:rPr>
                <w:sz w:val="23"/>
                <w:szCs w:val="23"/>
              </w:rPr>
              <w:t>0.00</w:t>
            </w:r>
          </w:p>
        </w:tc>
        <w:tc>
          <w:tcPr>
            <w:tcW w:w="1843" w:type="dxa"/>
          </w:tcPr>
          <w:p w14:paraId="38CFDFC4" w14:textId="3CA776ED" w:rsidR="00BB6C07" w:rsidRPr="00BB306A" w:rsidRDefault="00BB6C07" w:rsidP="00D2013A">
            <w:pPr>
              <w:spacing w:line="360" w:lineRule="auto"/>
              <w:jc w:val="center"/>
              <w:rPr>
                <w:sz w:val="23"/>
                <w:szCs w:val="23"/>
              </w:rPr>
            </w:pPr>
            <w:r w:rsidRPr="00BB306A">
              <w:rPr>
                <w:sz w:val="23"/>
                <w:szCs w:val="23"/>
              </w:rPr>
              <w:t>0.00</w:t>
            </w:r>
          </w:p>
        </w:tc>
        <w:tc>
          <w:tcPr>
            <w:tcW w:w="1843" w:type="dxa"/>
            <w:noWrap/>
          </w:tcPr>
          <w:p w14:paraId="19C83933" w14:textId="0082437D" w:rsidR="00BB6C07" w:rsidRPr="00BB306A" w:rsidRDefault="0000039A" w:rsidP="00D2013A">
            <w:pPr>
              <w:spacing w:line="360" w:lineRule="auto"/>
              <w:jc w:val="center"/>
              <w:rPr>
                <w:sz w:val="23"/>
                <w:szCs w:val="23"/>
              </w:rPr>
            </w:pPr>
            <w:r w:rsidRPr="00BB306A">
              <w:rPr>
                <w:sz w:val="23"/>
                <w:szCs w:val="23"/>
              </w:rPr>
              <w:t>4</w:t>
            </w:r>
            <w:r w:rsidR="00BB6C07" w:rsidRPr="00BB306A">
              <w:rPr>
                <w:sz w:val="23"/>
                <w:szCs w:val="23"/>
              </w:rPr>
              <w:t>,</w:t>
            </w:r>
            <w:r w:rsidRPr="00BB306A">
              <w:rPr>
                <w:sz w:val="23"/>
                <w:szCs w:val="23"/>
              </w:rPr>
              <w:t>2</w:t>
            </w:r>
            <w:r w:rsidR="00BB6C07" w:rsidRPr="00BB306A">
              <w:rPr>
                <w:sz w:val="23"/>
                <w:szCs w:val="23"/>
              </w:rPr>
              <w:t>00,000.00</w:t>
            </w:r>
          </w:p>
        </w:tc>
      </w:tr>
      <w:tr w:rsidR="00AF2E0B" w:rsidRPr="00BB306A" w14:paraId="7D8839C6" w14:textId="77777777" w:rsidTr="00244E15">
        <w:trPr>
          <w:trHeight w:val="491"/>
          <w:jc w:val="center"/>
        </w:trPr>
        <w:tc>
          <w:tcPr>
            <w:tcW w:w="1838" w:type="dxa"/>
            <w:noWrap/>
          </w:tcPr>
          <w:p w14:paraId="6610D43A" w14:textId="43D79EBA" w:rsidR="00BB6C07" w:rsidRPr="00BB306A" w:rsidRDefault="00AE3179" w:rsidP="00D2013A">
            <w:pPr>
              <w:spacing w:line="360" w:lineRule="auto"/>
              <w:jc w:val="center"/>
              <w:rPr>
                <w:sz w:val="23"/>
                <w:szCs w:val="23"/>
              </w:rPr>
            </w:pPr>
            <w:r w:rsidRPr="00BB306A">
              <w:rPr>
                <w:sz w:val="23"/>
                <w:szCs w:val="23"/>
              </w:rPr>
              <w:t>Comité</w:t>
            </w:r>
            <w:r w:rsidR="00BB6C07" w:rsidRPr="00BB306A">
              <w:rPr>
                <w:sz w:val="23"/>
                <w:szCs w:val="23"/>
              </w:rPr>
              <w:t xml:space="preserve"> </w:t>
            </w:r>
            <w:r w:rsidRPr="00BB306A">
              <w:rPr>
                <w:sz w:val="23"/>
                <w:szCs w:val="23"/>
              </w:rPr>
              <w:t>Paralímpicos</w:t>
            </w:r>
          </w:p>
        </w:tc>
        <w:tc>
          <w:tcPr>
            <w:tcW w:w="1889" w:type="dxa"/>
          </w:tcPr>
          <w:p w14:paraId="2EAAB307" w14:textId="5D7008B4" w:rsidR="00BB6C07" w:rsidRPr="00BB306A" w:rsidRDefault="0000039A" w:rsidP="00D2013A">
            <w:pPr>
              <w:spacing w:line="360" w:lineRule="auto"/>
              <w:jc w:val="center"/>
              <w:rPr>
                <w:sz w:val="23"/>
                <w:szCs w:val="23"/>
              </w:rPr>
            </w:pPr>
            <w:r w:rsidRPr="00BB306A">
              <w:rPr>
                <w:sz w:val="23"/>
                <w:szCs w:val="23"/>
              </w:rPr>
              <w:t>4</w:t>
            </w:r>
            <w:r w:rsidR="00BB6C07" w:rsidRPr="00BB306A">
              <w:rPr>
                <w:sz w:val="23"/>
                <w:szCs w:val="23"/>
              </w:rPr>
              <w:t>,</w:t>
            </w:r>
            <w:r w:rsidRPr="00BB306A">
              <w:rPr>
                <w:sz w:val="23"/>
                <w:szCs w:val="23"/>
              </w:rPr>
              <w:t>2</w:t>
            </w:r>
            <w:r w:rsidR="00BB6C07" w:rsidRPr="00BB306A">
              <w:rPr>
                <w:sz w:val="23"/>
                <w:szCs w:val="23"/>
              </w:rPr>
              <w:t>00,000.00</w:t>
            </w:r>
          </w:p>
        </w:tc>
        <w:tc>
          <w:tcPr>
            <w:tcW w:w="2080" w:type="dxa"/>
          </w:tcPr>
          <w:p w14:paraId="65A2D3FB" w14:textId="3CEB93A4" w:rsidR="00BB6C07" w:rsidRPr="00BB306A" w:rsidRDefault="00BB6C07" w:rsidP="00D2013A">
            <w:pPr>
              <w:spacing w:line="360" w:lineRule="auto"/>
              <w:jc w:val="center"/>
              <w:rPr>
                <w:sz w:val="23"/>
                <w:szCs w:val="23"/>
              </w:rPr>
            </w:pPr>
            <w:r w:rsidRPr="00BB306A">
              <w:rPr>
                <w:sz w:val="23"/>
                <w:szCs w:val="23"/>
              </w:rPr>
              <w:t>250,000.00</w:t>
            </w:r>
          </w:p>
        </w:tc>
        <w:tc>
          <w:tcPr>
            <w:tcW w:w="1843" w:type="dxa"/>
          </w:tcPr>
          <w:p w14:paraId="32AB261E" w14:textId="348BBDDD" w:rsidR="00BB6C07" w:rsidRPr="00BB306A" w:rsidRDefault="00BB6C07" w:rsidP="00D2013A">
            <w:pPr>
              <w:spacing w:line="360" w:lineRule="auto"/>
              <w:jc w:val="center"/>
              <w:rPr>
                <w:sz w:val="23"/>
                <w:szCs w:val="23"/>
              </w:rPr>
            </w:pPr>
            <w:r w:rsidRPr="00BB306A">
              <w:rPr>
                <w:sz w:val="23"/>
                <w:szCs w:val="23"/>
              </w:rPr>
              <w:t>0.00</w:t>
            </w:r>
          </w:p>
        </w:tc>
        <w:tc>
          <w:tcPr>
            <w:tcW w:w="1843" w:type="dxa"/>
            <w:noWrap/>
          </w:tcPr>
          <w:p w14:paraId="6AE20FE2" w14:textId="29C4D350" w:rsidR="00BB6C07" w:rsidRPr="00BB306A" w:rsidRDefault="0000039A" w:rsidP="00D2013A">
            <w:pPr>
              <w:spacing w:line="360" w:lineRule="auto"/>
              <w:jc w:val="center"/>
              <w:rPr>
                <w:sz w:val="23"/>
                <w:szCs w:val="23"/>
              </w:rPr>
            </w:pPr>
            <w:r w:rsidRPr="00BB306A">
              <w:rPr>
                <w:sz w:val="23"/>
                <w:szCs w:val="23"/>
              </w:rPr>
              <w:t>4</w:t>
            </w:r>
            <w:r w:rsidR="00BB6C07" w:rsidRPr="00BB306A">
              <w:rPr>
                <w:sz w:val="23"/>
                <w:szCs w:val="23"/>
              </w:rPr>
              <w:t>,</w:t>
            </w:r>
            <w:r w:rsidRPr="00BB306A">
              <w:rPr>
                <w:sz w:val="23"/>
                <w:szCs w:val="23"/>
              </w:rPr>
              <w:t>4</w:t>
            </w:r>
            <w:r w:rsidR="00BB6C07" w:rsidRPr="00BB306A">
              <w:rPr>
                <w:sz w:val="23"/>
                <w:szCs w:val="23"/>
              </w:rPr>
              <w:t>50,000.00</w:t>
            </w:r>
          </w:p>
        </w:tc>
      </w:tr>
      <w:tr w:rsidR="00AF2E0B" w:rsidRPr="00BB306A" w14:paraId="26B6CF93" w14:textId="77777777" w:rsidTr="00244E15">
        <w:trPr>
          <w:trHeight w:val="491"/>
          <w:jc w:val="center"/>
        </w:trPr>
        <w:tc>
          <w:tcPr>
            <w:tcW w:w="1838" w:type="dxa"/>
            <w:noWrap/>
          </w:tcPr>
          <w:p w14:paraId="4D4E458B" w14:textId="77777777" w:rsidR="001638AA" w:rsidRPr="00BB306A" w:rsidRDefault="001638AA" w:rsidP="00D2013A">
            <w:pPr>
              <w:spacing w:line="360" w:lineRule="auto"/>
              <w:jc w:val="center"/>
              <w:rPr>
                <w:b/>
                <w:bCs/>
                <w:sz w:val="23"/>
                <w:szCs w:val="23"/>
              </w:rPr>
            </w:pPr>
            <w:r w:rsidRPr="00BB306A">
              <w:rPr>
                <w:b/>
                <w:bCs/>
                <w:sz w:val="23"/>
                <w:szCs w:val="23"/>
              </w:rPr>
              <w:t>Total</w:t>
            </w:r>
          </w:p>
          <w:p w14:paraId="5EDE7CBB" w14:textId="41F10EDA" w:rsidR="001638AA" w:rsidRPr="00BB306A" w:rsidRDefault="001638AA" w:rsidP="00D2013A">
            <w:pPr>
              <w:spacing w:line="360" w:lineRule="auto"/>
              <w:jc w:val="center"/>
              <w:rPr>
                <w:b/>
                <w:bCs/>
                <w:sz w:val="23"/>
                <w:szCs w:val="23"/>
              </w:rPr>
            </w:pPr>
            <w:r w:rsidRPr="00BB306A">
              <w:rPr>
                <w:b/>
                <w:bCs/>
                <w:sz w:val="23"/>
                <w:szCs w:val="23"/>
              </w:rPr>
              <w:t>General</w:t>
            </w:r>
          </w:p>
        </w:tc>
        <w:tc>
          <w:tcPr>
            <w:tcW w:w="1889" w:type="dxa"/>
          </w:tcPr>
          <w:p w14:paraId="1863FBA9" w14:textId="178CF300" w:rsidR="001638AA" w:rsidRPr="00BB306A" w:rsidRDefault="00EE479B" w:rsidP="00D2013A">
            <w:pPr>
              <w:spacing w:line="360" w:lineRule="auto"/>
              <w:jc w:val="center"/>
              <w:rPr>
                <w:b/>
                <w:bCs/>
                <w:sz w:val="23"/>
                <w:szCs w:val="23"/>
              </w:rPr>
            </w:pPr>
            <w:r w:rsidRPr="00BB306A">
              <w:rPr>
                <w:b/>
                <w:bCs/>
                <w:sz w:val="23"/>
                <w:szCs w:val="23"/>
              </w:rPr>
              <w:t>34</w:t>
            </w:r>
            <w:r w:rsidR="006C1422" w:rsidRPr="00BB306A">
              <w:rPr>
                <w:b/>
                <w:bCs/>
                <w:sz w:val="23"/>
                <w:szCs w:val="23"/>
              </w:rPr>
              <w:t>5</w:t>
            </w:r>
            <w:r w:rsidR="001638AA" w:rsidRPr="00BB306A">
              <w:rPr>
                <w:b/>
                <w:bCs/>
                <w:sz w:val="23"/>
                <w:szCs w:val="23"/>
              </w:rPr>
              <w:t>,</w:t>
            </w:r>
            <w:r w:rsidR="00110667" w:rsidRPr="00BB306A">
              <w:rPr>
                <w:b/>
                <w:bCs/>
                <w:sz w:val="23"/>
                <w:szCs w:val="23"/>
              </w:rPr>
              <w:t>600</w:t>
            </w:r>
            <w:r w:rsidR="001638AA" w:rsidRPr="00BB306A">
              <w:rPr>
                <w:b/>
                <w:bCs/>
                <w:sz w:val="23"/>
                <w:szCs w:val="23"/>
              </w:rPr>
              <w:t>,000.00</w:t>
            </w:r>
          </w:p>
        </w:tc>
        <w:tc>
          <w:tcPr>
            <w:tcW w:w="2080" w:type="dxa"/>
          </w:tcPr>
          <w:p w14:paraId="4EBA412F" w14:textId="0D1746D8" w:rsidR="001638AA" w:rsidRPr="00BB306A" w:rsidRDefault="001638AA" w:rsidP="00D2013A">
            <w:pPr>
              <w:spacing w:line="360" w:lineRule="auto"/>
              <w:jc w:val="center"/>
              <w:rPr>
                <w:b/>
                <w:bCs/>
                <w:sz w:val="23"/>
                <w:szCs w:val="23"/>
              </w:rPr>
            </w:pPr>
            <w:r w:rsidRPr="00BB306A">
              <w:rPr>
                <w:b/>
                <w:bCs/>
                <w:sz w:val="23"/>
                <w:szCs w:val="23"/>
              </w:rPr>
              <w:t>1</w:t>
            </w:r>
            <w:r w:rsidR="00110667" w:rsidRPr="00BB306A">
              <w:rPr>
                <w:b/>
                <w:bCs/>
                <w:sz w:val="23"/>
                <w:szCs w:val="23"/>
              </w:rPr>
              <w:t>81</w:t>
            </w:r>
            <w:r w:rsidRPr="00BB306A">
              <w:rPr>
                <w:b/>
                <w:bCs/>
                <w:sz w:val="23"/>
                <w:szCs w:val="23"/>
              </w:rPr>
              <w:t>,</w:t>
            </w:r>
            <w:r w:rsidR="00110667" w:rsidRPr="00BB306A">
              <w:rPr>
                <w:b/>
                <w:bCs/>
                <w:sz w:val="23"/>
                <w:szCs w:val="23"/>
              </w:rPr>
              <w:t>332</w:t>
            </w:r>
            <w:r w:rsidRPr="00BB306A">
              <w:rPr>
                <w:b/>
                <w:bCs/>
                <w:sz w:val="23"/>
                <w:szCs w:val="23"/>
              </w:rPr>
              <w:t>,</w:t>
            </w:r>
            <w:r w:rsidR="00EE479B" w:rsidRPr="00BB306A">
              <w:rPr>
                <w:b/>
                <w:bCs/>
                <w:sz w:val="23"/>
                <w:szCs w:val="23"/>
              </w:rPr>
              <w:t>692</w:t>
            </w:r>
            <w:r w:rsidRPr="00BB306A">
              <w:rPr>
                <w:b/>
                <w:bCs/>
                <w:sz w:val="23"/>
                <w:szCs w:val="23"/>
              </w:rPr>
              <w:t>.</w:t>
            </w:r>
            <w:r w:rsidR="00EE479B" w:rsidRPr="00BB306A">
              <w:rPr>
                <w:b/>
                <w:bCs/>
                <w:sz w:val="23"/>
                <w:szCs w:val="23"/>
              </w:rPr>
              <w:t>6</w:t>
            </w:r>
            <w:r w:rsidRPr="00BB306A">
              <w:rPr>
                <w:b/>
                <w:bCs/>
                <w:sz w:val="23"/>
                <w:szCs w:val="23"/>
              </w:rPr>
              <w:t>5</w:t>
            </w:r>
          </w:p>
        </w:tc>
        <w:tc>
          <w:tcPr>
            <w:tcW w:w="1843" w:type="dxa"/>
          </w:tcPr>
          <w:p w14:paraId="5A638A27" w14:textId="5DFFA57A" w:rsidR="001638AA" w:rsidRPr="00BB306A" w:rsidRDefault="00EE479B" w:rsidP="00D2013A">
            <w:pPr>
              <w:spacing w:line="360" w:lineRule="auto"/>
              <w:jc w:val="center"/>
              <w:rPr>
                <w:b/>
                <w:bCs/>
                <w:sz w:val="23"/>
                <w:szCs w:val="23"/>
              </w:rPr>
            </w:pPr>
            <w:r w:rsidRPr="00BB306A">
              <w:rPr>
                <w:b/>
                <w:bCs/>
                <w:sz w:val="23"/>
                <w:szCs w:val="23"/>
              </w:rPr>
              <w:t>32</w:t>
            </w:r>
            <w:r w:rsidR="001638AA" w:rsidRPr="00BB306A">
              <w:rPr>
                <w:b/>
                <w:bCs/>
                <w:sz w:val="23"/>
                <w:szCs w:val="23"/>
              </w:rPr>
              <w:t>,</w:t>
            </w:r>
            <w:r w:rsidRPr="00BB306A">
              <w:rPr>
                <w:b/>
                <w:bCs/>
                <w:sz w:val="23"/>
                <w:szCs w:val="23"/>
              </w:rPr>
              <w:t>610</w:t>
            </w:r>
            <w:r w:rsidR="001638AA" w:rsidRPr="00BB306A">
              <w:rPr>
                <w:b/>
                <w:bCs/>
                <w:sz w:val="23"/>
                <w:szCs w:val="23"/>
              </w:rPr>
              <w:t>,</w:t>
            </w:r>
            <w:r w:rsidRPr="00BB306A">
              <w:rPr>
                <w:b/>
                <w:bCs/>
                <w:sz w:val="23"/>
                <w:szCs w:val="23"/>
              </w:rPr>
              <w:t>190</w:t>
            </w:r>
            <w:r w:rsidR="001638AA" w:rsidRPr="00BB306A">
              <w:rPr>
                <w:b/>
                <w:bCs/>
                <w:sz w:val="23"/>
                <w:szCs w:val="23"/>
              </w:rPr>
              <w:t>.1</w:t>
            </w:r>
            <w:r w:rsidRPr="00BB306A">
              <w:rPr>
                <w:b/>
                <w:bCs/>
                <w:sz w:val="23"/>
                <w:szCs w:val="23"/>
              </w:rPr>
              <w:t>4</w:t>
            </w:r>
          </w:p>
        </w:tc>
        <w:tc>
          <w:tcPr>
            <w:tcW w:w="1843" w:type="dxa"/>
            <w:noWrap/>
          </w:tcPr>
          <w:p w14:paraId="37B7F174" w14:textId="039851E6" w:rsidR="001638AA" w:rsidRPr="00BB306A" w:rsidRDefault="0000039A" w:rsidP="00D2013A">
            <w:pPr>
              <w:spacing w:line="360" w:lineRule="auto"/>
              <w:jc w:val="center"/>
              <w:rPr>
                <w:b/>
                <w:bCs/>
                <w:sz w:val="23"/>
                <w:szCs w:val="23"/>
              </w:rPr>
            </w:pPr>
            <w:r w:rsidRPr="00BB306A">
              <w:rPr>
                <w:b/>
                <w:bCs/>
                <w:sz w:val="23"/>
                <w:szCs w:val="23"/>
              </w:rPr>
              <w:t>55</w:t>
            </w:r>
            <w:r w:rsidR="00FE0677" w:rsidRPr="00BB306A">
              <w:rPr>
                <w:b/>
                <w:bCs/>
                <w:sz w:val="23"/>
                <w:szCs w:val="23"/>
              </w:rPr>
              <w:t>9</w:t>
            </w:r>
            <w:r w:rsidR="001638AA" w:rsidRPr="00BB306A">
              <w:rPr>
                <w:b/>
                <w:bCs/>
                <w:sz w:val="23"/>
                <w:szCs w:val="23"/>
              </w:rPr>
              <w:t>,5</w:t>
            </w:r>
            <w:r w:rsidR="00EE479B" w:rsidRPr="00BB306A">
              <w:rPr>
                <w:b/>
                <w:bCs/>
                <w:sz w:val="23"/>
                <w:szCs w:val="23"/>
              </w:rPr>
              <w:t>4</w:t>
            </w:r>
            <w:r w:rsidR="001638AA" w:rsidRPr="00BB306A">
              <w:rPr>
                <w:b/>
                <w:bCs/>
                <w:sz w:val="23"/>
                <w:szCs w:val="23"/>
              </w:rPr>
              <w:t>2,8</w:t>
            </w:r>
            <w:r w:rsidR="00EE479B" w:rsidRPr="00BB306A">
              <w:rPr>
                <w:b/>
                <w:bCs/>
                <w:sz w:val="23"/>
                <w:szCs w:val="23"/>
              </w:rPr>
              <w:t>82</w:t>
            </w:r>
            <w:r w:rsidR="001638AA" w:rsidRPr="00BB306A">
              <w:rPr>
                <w:b/>
                <w:bCs/>
                <w:sz w:val="23"/>
                <w:szCs w:val="23"/>
              </w:rPr>
              <w:t>.</w:t>
            </w:r>
            <w:r w:rsidR="00EE479B" w:rsidRPr="00BB306A">
              <w:rPr>
                <w:b/>
                <w:bCs/>
                <w:sz w:val="23"/>
                <w:szCs w:val="23"/>
              </w:rPr>
              <w:t>7</w:t>
            </w:r>
          </w:p>
        </w:tc>
      </w:tr>
    </w:tbl>
    <w:p w14:paraId="178D17C0" w14:textId="2D65EDA8" w:rsidR="00A07096" w:rsidRPr="00BB306A" w:rsidRDefault="001638AA" w:rsidP="00D2013A">
      <w:pPr>
        <w:spacing w:line="360" w:lineRule="auto"/>
        <w:jc w:val="both"/>
        <w:rPr>
          <w:rFonts w:eastAsia="Calibri"/>
          <w:sz w:val="18"/>
          <w:szCs w:val="18"/>
        </w:rPr>
      </w:pPr>
      <w:r w:rsidRPr="00BB306A">
        <w:rPr>
          <w:rFonts w:eastAsia="Calibri"/>
          <w:sz w:val="18"/>
          <w:szCs w:val="18"/>
        </w:rPr>
        <w:t>Fuente: Departamento de Contabilidad</w:t>
      </w:r>
    </w:p>
    <w:p w14:paraId="32C607C2" w14:textId="77777777" w:rsidR="00244E15" w:rsidRPr="00BB306A" w:rsidRDefault="00244E15" w:rsidP="00D2013A">
      <w:pPr>
        <w:spacing w:line="360" w:lineRule="auto"/>
        <w:jc w:val="both"/>
        <w:rPr>
          <w:rFonts w:eastAsia="Calibri"/>
        </w:rPr>
      </w:pPr>
    </w:p>
    <w:p w14:paraId="7A3EE466" w14:textId="77777777" w:rsidR="00244E15" w:rsidRPr="00BB306A" w:rsidRDefault="00244E15" w:rsidP="00D2013A">
      <w:pPr>
        <w:spacing w:line="360" w:lineRule="auto"/>
        <w:jc w:val="both"/>
        <w:rPr>
          <w:rFonts w:eastAsia="Calibri"/>
        </w:rPr>
      </w:pPr>
    </w:p>
    <w:p w14:paraId="66EDD3BB" w14:textId="046083A9" w:rsidR="0042568F" w:rsidRPr="00BB306A" w:rsidRDefault="005E1CE5" w:rsidP="00D2013A">
      <w:pPr>
        <w:spacing w:line="360" w:lineRule="auto"/>
        <w:jc w:val="both"/>
        <w:rPr>
          <w:rFonts w:eastAsia="Calibri"/>
        </w:rPr>
      </w:pPr>
      <w:r w:rsidRPr="00BB306A">
        <w:rPr>
          <w:rFonts w:eastAsia="Calibri"/>
        </w:rPr>
        <w:t xml:space="preserve">Tabla: </w:t>
      </w:r>
      <w:r w:rsidR="00244E15" w:rsidRPr="00BB306A">
        <w:rPr>
          <w:rFonts w:eastAsia="Calibri"/>
        </w:rPr>
        <w:t>10</w:t>
      </w:r>
      <w:r w:rsidRPr="00BB306A">
        <w:rPr>
          <w:rFonts w:eastAsia="Calibri"/>
        </w:rPr>
        <w:t xml:space="preserve"> Resumen Apo</w:t>
      </w:r>
      <w:r w:rsidR="0009222D" w:rsidRPr="00BB306A">
        <w:rPr>
          <w:rFonts w:eastAsia="Calibri"/>
        </w:rPr>
        <w:t>rtes al Comit</w:t>
      </w:r>
      <w:r w:rsidR="008E10FD" w:rsidRPr="00BB306A">
        <w:rPr>
          <w:rFonts w:eastAsia="Calibri"/>
        </w:rPr>
        <w:t xml:space="preserve">é </w:t>
      </w:r>
      <w:proofErr w:type="spellStart"/>
      <w:r w:rsidR="008E10FD" w:rsidRPr="00BB306A">
        <w:rPr>
          <w:rFonts w:eastAsia="Calibri"/>
        </w:rPr>
        <w:t>Olimpico</w:t>
      </w:r>
      <w:proofErr w:type="spellEnd"/>
      <w:r w:rsidR="008E10FD" w:rsidRPr="00BB306A">
        <w:rPr>
          <w:rFonts w:eastAsia="Calibri"/>
        </w:rPr>
        <w:t xml:space="preserve"> Dominicano (COD)</w:t>
      </w:r>
      <w:r w:rsidRPr="00BB306A">
        <w:rPr>
          <w:rFonts w:eastAsia="Calibri"/>
        </w:rPr>
        <w:t>, Enero-</w:t>
      </w:r>
      <w:r w:rsidR="00314A0D" w:rsidRPr="00BB306A">
        <w:rPr>
          <w:rFonts w:eastAsia="Calibri"/>
        </w:rPr>
        <w:t>Dic</w:t>
      </w:r>
      <w:r w:rsidRPr="00BB306A">
        <w:rPr>
          <w:rFonts w:eastAsia="Calibri"/>
        </w:rPr>
        <w:t>iembre 2024</w:t>
      </w:r>
      <w:r w:rsidR="0042568F" w:rsidRPr="00BB306A">
        <w:fldChar w:fldCharType="begin"/>
      </w:r>
      <w:r w:rsidR="0042568F" w:rsidRPr="00BB306A">
        <w:instrText xml:space="preserve"> LINK </w:instrText>
      </w:r>
      <w:r w:rsidR="00E8123C" w:rsidRPr="00BB306A">
        <w:instrText xml:space="preserve">Excel.Sheet.12 "https://miderecsd-my.sharepoint.com/personal/ajesus_miderec_gob_do/Documents/Desktop/Segundo informe/APORTES ECONOMICOS FEDERACIONES DEOPORTIVAS ENERO-JUNIO 2024.xlsx" "Aportes al COD!F5C1:F18C6" </w:instrText>
      </w:r>
      <w:r w:rsidR="0042568F" w:rsidRPr="00BB306A">
        <w:instrText xml:space="preserve">\a \f 4 \h </w:instrText>
      </w:r>
      <w:r w:rsidR="001417EE" w:rsidRPr="00BB306A">
        <w:instrText xml:space="preserve"> \* MERGEFORMAT </w:instrText>
      </w:r>
      <w:r w:rsidR="0042568F" w:rsidRPr="00BB306A">
        <w:fldChar w:fldCharType="separate"/>
      </w:r>
    </w:p>
    <w:tbl>
      <w:tblPr>
        <w:tblW w:w="94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7"/>
        <w:gridCol w:w="1569"/>
        <w:gridCol w:w="1670"/>
        <w:gridCol w:w="1731"/>
        <w:gridCol w:w="1569"/>
        <w:gridCol w:w="1650"/>
      </w:tblGrid>
      <w:tr w:rsidR="00AF2E0B" w:rsidRPr="00BB306A" w14:paraId="12870EE4" w14:textId="77777777" w:rsidTr="00070E14">
        <w:trPr>
          <w:trHeight w:val="1145"/>
          <w:tblHeader/>
        </w:trPr>
        <w:tc>
          <w:tcPr>
            <w:tcW w:w="1247" w:type="dxa"/>
            <w:shd w:val="clear" w:color="auto" w:fill="3A95E4"/>
            <w:noWrap/>
            <w:vAlign w:val="center"/>
            <w:hideMark/>
          </w:tcPr>
          <w:p w14:paraId="79828E99" w14:textId="670932C6"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Meses</w:t>
            </w:r>
          </w:p>
        </w:tc>
        <w:tc>
          <w:tcPr>
            <w:tcW w:w="1569" w:type="dxa"/>
            <w:shd w:val="clear" w:color="auto" w:fill="3A95E4"/>
            <w:vAlign w:val="center"/>
            <w:hideMark/>
          </w:tcPr>
          <w:p w14:paraId="20A58BF4"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Subvenciones Fijas</w:t>
            </w:r>
          </w:p>
        </w:tc>
        <w:tc>
          <w:tcPr>
            <w:tcW w:w="1670" w:type="dxa"/>
            <w:shd w:val="clear" w:color="auto" w:fill="3A95E4"/>
            <w:hideMark/>
          </w:tcPr>
          <w:p w14:paraId="09F6D999"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Para Gastos Albergue Olímpico</w:t>
            </w:r>
          </w:p>
        </w:tc>
        <w:tc>
          <w:tcPr>
            <w:tcW w:w="1731" w:type="dxa"/>
            <w:shd w:val="clear" w:color="auto" w:fill="3A95E4"/>
            <w:hideMark/>
          </w:tcPr>
          <w:p w14:paraId="5E0680C5"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Participación Eventos del Ciclo Olímpico</w:t>
            </w:r>
          </w:p>
        </w:tc>
        <w:tc>
          <w:tcPr>
            <w:tcW w:w="1569" w:type="dxa"/>
            <w:shd w:val="clear" w:color="auto" w:fill="3A95E4"/>
            <w:vAlign w:val="center"/>
            <w:hideMark/>
          </w:tcPr>
          <w:p w14:paraId="3A86FCA1"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Para pago Agencia Antidopaje</w:t>
            </w:r>
          </w:p>
        </w:tc>
        <w:tc>
          <w:tcPr>
            <w:tcW w:w="1650" w:type="dxa"/>
            <w:shd w:val="clear" w:color="auto" w:fill="3A95E4"/>
            <w:vAlign w:val="center"/>
            <w:hideMark/>
          </w:tcPr>
          <w:p w14:paraId="67967804"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Total (RD$)</w:t>
            </w:r>
          </w:p>
        </w:tc>
      </w:tr>
      <w:tr w:rsidR="00AF2E0B" w:rsidRPr="00BB306A" w14:paraId="46F66BAF" w14:textId="77777777" w:rsidTr="00A07096">
        <w:trPr>
          <w:trHeight w:val="516"/>
        </w:trPr>
        <w:tc>
          <w:tcPr>
            <w:tcW w:w="1247" w:type="dxa"/>
            <w:shd w:val="clear" w:color="auto" w:fill="auto"/>
            <w:noWrap/>
            <w:vAlign w:val="bottom"/>
            <w:hideMark/>
          </w:tcPr>
          <w:p w14:paraId="625307B5"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Enero</w:t>
            </w:r>
          </w:p>
        </w:tc>
        <w:tc>
          <w:tcPr>
            <w:tcW w:w="1569" w:type="dxa"/>
            <w:shd w:val="clear" w:color="auto" w:fill="auto"/>
            <w:noWrap/>
            <w:vAlign w:val="bottom"/>
            <w:hideMark/>
          </w:tcPr>
          <w:p w14:paraId="265BA48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24C315CD"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2,716,875.00</w:t>
            </w:r>
          </w:p>
        </w:tc>
        <w:tc>
          <w:tcPr>
            <w:tcW w:w="1731" w:type="dxa"/>
            <w:shd w:val="clear" w:color="auto" w:fill="auto"/>
            <w:noWrap/>
            <w:vAlign w:val="bottom"/>
            <w:hideMark/>
          </w:tcPr>
          <w:p w14:paraId="6B2815A3"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7BD308F2"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6A0B1A22"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6,466,875.00</w:t>
            </w:r>
          </w:p>
        </w:tc>
      </w:tr>
      <w:tr w:rsidR="00AF2E0B" w:rsidRPr="00BB306A" w14:paraId="7F54C7F9" w14:textId="77777777" w:rsidTr="00A07096">
        <w:trPr>
          <w:trHeight w:val="516"/>
        </w:trPr>
        <w:tc>
          <w:tcPr>
            <w:tcW w:w="1247" w:type="dxa"/>
            <w:shd w:val="clear" w:color="auto" w:fill="auto"/>
            <w:noWrap/>
            <w:vAlign w:val="bottom"/>
            <w:hideMark/>
          </w:tcPr>
          <w:p w14:paraId="768DF089"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Febrero</w:t>
            </w:r>
          </w:p>
        </w:tc>
        <w:tc>
          <w:tcPr>
            <w:tcW w:w="1569" w:type="dxa"/>
            <w:shd w:val="clear" w:color="auto" w:fill="auto"/>
            <w:noWrap/>
            <w:vAlign w:val="bottom"/>
            <w:hideMark/>
          </w:tcPr>
          <w:p w14:paraId="3E51C16A"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6175CCE8"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2,716,875.00</w:t>
            </w:r>
          </w:p>
        </w:tc>
        <w:tc>
          <w:tcPr>
            <w:tcW w:w="1731" w:type="dxa"/>
            <w:shd w:val="clear" w:color="auto" w:fill="auto"/>
            <w:noWrap/>
            <w:vAlign w:val="bottom"/>
            <w:hideMark/>
          </w:tcPr>
          <w:p w14:paraId="7F42D278"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41913EE7"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7C2700C0"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6,466,875.00</w:t>
            </w:r>
          </w:p>
        </w:tc>
      </w:tr>
      <w:tr w:rsidR="00AF2E0B" w:rsidRPr="00BB306A" w14:paraId="36249DE0" w14:textId="77777777" w:rsidTr="00A07096">
        <w:trPr>
          <w:trHeight w:val="516"/>
        </w:trPr>
        <w:tc>
          <w:tcPr>
            <w:tcW w:w="1247" w:type="dxa"/>
            <w:shd w:val="clear" w:color="auto" w:fill="auto"/>
            <w:noWrap/>
            <w:vAlign w:val="bottom"/>
            <w:hideMark/>
          </w:tcPr>
          <w:p w14:paraId="72888FF8"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Marzo</w:t>
            </w:r>
          </w:p>
        </w:tc>
        <w:tc>
          <w:tcPr>
            <w:tcW w:w="1569" w:type="dxa"/>
            <w:shd w:val="clear" w:color="auto" w:fill="auto"/>
            <w:noWrap/>
            <w:vAlign w:val="bottom"/>
            <w:hideMark/>
          </w:tcPr>
          <w:p w14:paraId="7C080850"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5B33E291"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2,754,175.00</w:t>
            </w:r>
          </w:p>
        </w:tc>
        <w:tc>
          <w:tcPr>
            <w:tcW w:w="1731" w:type="dxa"/>
            <w:shd w:val="clear" w:color="auto" w:fill="auto"/>
            <w:noWrap/>
            <w:vAlign w:val="bottom"/>
            <w:hideMark/>
          </w:tcPr>
          <w:p w14:paraId="7087B81A"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21AEBF13"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12,755,631.55</w:t>
            </w:r>
          </w:p>
        </w:tc>
        <w:tc>
          <w:tcPr>
            <w:tcW w:w="1650" w:type="dxa"/>
            <w:shd w:val="clear" w:color="auto" w:fill="auto"/>
            <w:noWrap/>
            <w:vAlign w:val="bottom"/>
            <w:hideMark/>
          </w:tcPr>
          <w:p w14:paraId="47E4F8AB"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19,259,806.55</w:t>
            </w:r>
          </w:p>
        </w:tc>
      </w:tr>
      <w:tr w:rsidR="00AF2E0B" w:rsidRPr="00BB306A" w14:paraId="13BA574F" w14:textId="77777777" w:rsidTr="00A07096">
        <w:trPr>
          <w:trHeight w:val="516"/>
        </w:trPr>
        <w:tc>
          <w:tcPr>
            <w:tcW w:w="1247" w:type="dxa"/>
            <w:shd w:val="clear" w:color="auto" w:fill="auto"/>
            <w:noWrap/>
            <w:vAlign w:val="bottom"/>
            <w:hideMark/>
          </w:tcPr>
          <w:p w14:paraId="35C9677A"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Abril</w:t>
            </w:r>
          </w:p>
        </w:tc>
        <w:tc>
          <w:tcPr>
            <w:tcW w:w="1569" w:type="dxa"/>
            <w:shd w:val="clear" w:color="auto" w:fill="auto"/>
            <w:noWrap/>
            <w:vAlign w:val="bottom"/>
            <w:hideMark/>
          </w:tcPr>
          <w:p w14:paraId="0A9389A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591415A5"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2,896,440.00</w:t>
            </w:r>
          </w:p>
        </w:tc>
        <w:tc>
          <w:tcPr>
            <w:tcW w:w="1731" w:type="dxa"/>
            <w:shd w:val="clear" w:color="auto" w:fill="auto"/>
            <w:noWrap/>
            <w:vAlign w:val="bottom"/>
            <w:hideMark/>
          </w:tcPr>
          <w:p w14:paraId="728F363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7B1F4BDE"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7AAE81E6"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6,646,440.00</w:t>
            </w:r>
          </w:p>
        </w:tc>
      </w:tr>
      <w:tr w:rsidR="00AF2E0B" w:rsidRPr="00BB306A" w14:paraId="5E8AB6DC" w14:textId="77777777" w:rsidTr="00A07096">
        <w:trPr>
          <w:trHeight w:val="516"/>
        </w:trPr>
        <w:tc>
          <w:tcPr>
            <w:tcW w:w="1247" w:type="dxa"/>
            <w:shd w:val="clear" w:color="auto" w:fill="auto"/>
            <w:noWrap/>
            <w:vAlign w:val="bottom"/>
            <w:hideMark/>
          </w:tcPr>
          <w:p w14:paraId="6EB423D3"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Mayo</w:t>
            </w:r>
          </w:p>
        </w:tc>
        <w:tc>
          <w:tcPr>
            <w:tcW w:w="1569" w:type="dxa"/>
            <w:shd w:val="clear" w:color="auto" w:fill="auto"/>
            <w:noWrap/>
            <w:vAlign w:val="bottom"/>
            <w:hideMark/>
          </w:tcPr>
          <w:p w14:paraId="0FCF435A"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1D57842D"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2,920,361.00</w:t>
            </w:r>
          </w:p>
        </w:tc>
        <w:tc>
          <w:tcPr>
            <w:tcW w:w="1731" w:type="dxa"/>
            <w:shd w:val="clear" w:color="auto" w:fill="auto"/>
            <w:noWrap/>
            <w:vAlign w:val="bottom"/>
            <w:hideMark/>
          </w:tcPr>
          <w:p w14:paraId="417679D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101,000,000.00</w:t>
            </w:r>
          </w:p>
        </w:tc>
        <w:tc>
          <w:tcPr>
            <w:tcW w:w="1569" w:type="dxa"/>
            <w:shd w:val="clear" w:color="auto" w:fill="auto"/>
            <w:noWrap/>
            <w:vAlign w:val="bottom"/>
            <w:hideMark/>
          </w:tcPr>
          <w:p w14:paraId="792C9ECA"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3FD4B759"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107,670,361.00</w:t>
            </w:r>
          </w:p>
        </w:tc>
      </w:tr>
      <w:tr w:rsidR="00AF2E0B" w:rsidRPr="00BB306A" w14:paraId="45B02C05" w14:textId="77777777" w:rsidTr="00A07096">
        <w:trPr>
          <w:trHeight w:val="516"/>
        </w:trPr>
        <w:tc>
          <w:tcPr>
            <w:tcW w:w="1247" w:type="dxa"/>
            <w:shd w:val="clear" w:color="auto" w:fill="auto"/>
            <w:noWrap/>
            <w:vAlign w:val="bottom"/>
            <w:hideMark/>
          </w:tcPr>
          <w:p w14:paraId="0A95F47C"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Junio</w:t>
            </w:r>
          </w:p>
        </w:tc>
        <w:tc>
          <w:tcPr>
            <w:tcW w:w="1569" w:type="dxa"/>
            <w:shd w:val="clear" w:color="auto" w:fill="auto"/>
            <w:noWrap/>
            <w:vAlign w:val="bottom"/>
            <w:hideMark/>
          </w:tcPr>
          <w:p w14:paraId="35D0F55D"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2C61D318"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2,890,646.00</w:t>
            </w:r>
          </w:p>
        </w:tc>
        <w:tc>
          <w:tcPr>
            <w:tcW w:w="1731" w:type="dxa"/>
            <w:shd w:val="clear" w:color="auto" w:fill="auto"/>
            <w:noWrap/>
            <w:vAlign w:val="bottom"/>
            <w:hideMark/>
          </w:tcPr>
          <w:p w14:paraId="3FEBFF2F"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5BA9822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10F297A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6,640,646.00</w:t>
            </w:r>
          </w:p>
        </w:tc>
      </w:tr>
      <w:tr w:rsidR="00AF2E0B" w:rsidRPr="00BB306A" w14:paraId="300D0133" w14:textId="77777777" w:rsidTr="00A07096">
        <w:trPr>
          <w:trHeight w:val="516"/>
        </w:trPr>
        <w:tc>
          <w:tcPr>
            <w:tcW w:w="1247" w:type="dxa"/>
            <w:shd w:val="clear" w:color="auto" w:fill="auto"/>
            <w:noWrap/>
            <w:vAlign w:val="bottom"/>
            <w:hideMark/>
          </w:tcPr>
          <w:p w14:paraId="1295938F"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Julio</w:t>
            </w:r>
          </w:p>
        </w:tc>
        <w:tc>
          <w:tcPr>
            <w:tcW w:w="1569" w:type="dxa"/>
            <w:shd w:val="clear" w:color="auto" w:fill="auto"/>
            <w:noWrap/>
            <w:vAlign w:val="bottom"/>
            <w:hideMark/>
          </w:tcPr>
          <w:p w14:paraId="0F4AA35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3D6880D8"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731" w:type="dxa"/>
            <w:shd w:val="clear" w:color="auto" w:fill="auto"/>
            <w:noWrap/>
            <w:vAlign w:val="bottom"/>
            <w:hideMark/>
          </w:tcPr>
          <w:p w14:paraId="6D23A23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0B128687"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60BF903B"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r>
      <w:tr w:rsidR="00AF2E0B" w:rsidRPr="00BB306A" w14:paraId="5C591518" w14:textId="77777777" w:rsidTr="00A07096">
        <w:trPr>
          <w:trHeight w:val="516"/>
        </w:trPr>
        <w:tc>
          <w:tcPr>
            <w:tcW w:w="1247" w:type="dxa"/>
            <w:shd w:val="clear" w:color="auto" w:fill="auto"/>
            <w:noWrap/>
            <w:vAlign w:val="bottom"/>
            <w:hideMark/>
          </w:tcPr>
          <w:p w14:paraId="7DF3CC3A"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Agosto</w:t>
            </w:r>
          </w:p>
        </w:tc>
        <w:tc>
          <w:tcPr>
            <w:tcW w:w="1569" w:type="dxa"/>
            <w:shd w:val="clear" w:color="auto" w:fill="auto"/>
            <w:noWrap/>
            <w:vAlign w:val="bottom"/>
            <w:hideMark/>
          </w:tcPr>
          <w:p w14:paraId="0CEED0F3"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40D2A1C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2,912,113.00</w:t>
            </w:r>
          </w:p>
        </w:tc>
        <w:tc>
          <w:tcPr>
            <w:tcW w:w="1731" w:type="dxa"/>
            <w:shd w:val="clear" w:color="auto" w:fill="auto"/>
            <w:noWrap/>
            <w:vAlign w:val="bottom"/>
            <w:hideMark/>
          </w:tcPr>
          <w:p w14:paraId="6B94AB7A"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63,000,000.00</w:t>
            </w:r>
          </w:p>
        </w:tc>
        <w:tc>
          <w:tcPr>
            <w:tcW w:w="1569" w:type="dxa"/>
            <w:shd w:val="clear" w:color="auto" w:fill="auto"/>
            <w:noWrap/>
            <w:vAlign w:val="bottom"/>
            <w:hideMark/>
          </w:tcPr>
          <w:p w14:paraId="418347E7"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4,000,000.00</w:t>
            </w:r>
          </w:p>
        </w:tc>
        <w:tc>
          <w:tcPr>
            <w:tcW w:w="1650" w:type="dxa"/>
            <w:shd w:val="clear" w:color="auto" w:fill="auto"/>
            <w:noWrap/>
            <w:vAlign w:val="bottom"/>
            <w:hideMark/>
          </w:tcPr>
          <w:p w14:paraId="646A4800"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73,662,113.00</w:t>
            </w:r>
          </w:p>
        </w:tc>
      </w:tr>
      <w:tr w:rsidR="00AF2E0B" w:rsidRPr="00BB306A" w14:paraId="1A0B4648" w14:textId="77777777" w:rsidTr="00A07096">
        <w:trPr>
          <w:trHeight w:val="516"/>
        </w:trPr>
        <w:tc>
          <w:tcPr>
            <w:tcW w:w="1247" w:type="dxa"/>
            <w:shd w:val="clear" w:color="auto" w:fill="auto"/>
            <w:noWrap/>
            <w:vAlign w:val="bottom"/>
            <w:hideMark/>
          </w:tcPr>
          <w:p w14:paraId="608B258A"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Septiembre</w:t>
            </w:r>
          </w:p>
        </w:tc>
        <w:tc>
          <w:tcPr>
            <w:tcW w:w="1569" w:type="dxa"/>
            <w:shd w:val="clear" w:color="auto" w:fill="auto"/>
            <w:noWrap/>
            <w:vAlign w:val="bottom"/>
            <w:hideMark/>
          </w:tcPr>
          <w:p w14:paraId="552C0795"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152BC0EA"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731" w:type="dxa"/>
            <w:shd w:val="clear" w:color="auto" w:fill="auto"/>
            <w:noWrap/>
            <w:vAlign w:val="bottom"/>
            <w:hideMark/>
          </w:tcPr>
          <w:p w14:paraId="4A94860F"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3EE7B801"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5A8ACDF0"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r>
      <w:tr w:rsidR="00AF2E0B" w:rsidRPr="00BB306A" w14:paraId="78BE433A" w14:textId="77777777" w:rsidTr="00A07096">
        <w:trPr>
          <w:trHeight w:val="516"/>
        </w:trPr>
        <w:tc>
          <w:tcPr>
            <w:tcW w:w="1247" w:type="dxa"/>
            <w:shd w:val="clear" w:color="auto" w:fill="auto"/>
            <w:noWrap/>
            <w:vAlign w:val="bottom"/>
            <w:hideMark/>
          </w:tcPr>
          <w:p w14:paraId="3D9406AE"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Octubre</w:t>
            </w:r>
          </w:p>
        </w:tc>
        <w:tc>
          <w:tcPr>
            <w:tcW w:w="1569" w:type="dxa"/>
            <w:shd w:val="clear" w:color="auto" w:fill="auto"/>
            <w:noWrap/>
            <w:vAlign w:val="bottom"/>
            <w:hideMark/>
          </w:tcPr>
          <w:p w14:paraId="72D128D6"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5D187B99"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5,575,681.74</w:t>
            </w:r>
          </w:p>
        </w:tc>
        <w:tc>
          <w:tcPr>
            <w:tcW w:w="1731" w:type="dxa"/>
            <w:shd w:val="clear" w:color="auto" w:fill="auto"/>
            <w:noWrap/>
            <w:vAlign w:val="bottom"/>
            <w:hideMark/>
          </w:tcPr>
          <w:p w14:paraId="0F4A7F1E"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37FB4FE8"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3F353EFD"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9,325,681.74</w:t>
            </w:r>
          </w:p>
        </w:tc>
      </w:tr>
      <w:tr w:rsidR="00AF2E0B" w:rsidRPr="00BB306A" w14:paraId="66F99928" w14:textId="77777777" w:rsidTr="00A07096">
        <w:trPr>
          <w:trHeight w:val="516"/>
        </w:trPr>
        <w:tc>
          <w:tcPr>
            <w:tcW w:w="1247" w:type="dxa"/>
            <w:shd w:val="clear" w:color="auto" w:fill="auto"/>
            <w:noWrap/>
            <w:vAlign w:val="bottom"/>
            <w:hideMark/>
          </w:tcPr>
          <w:p w14:paraId="362607AD"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Noviembre</w:t>
            </w:r>
          </w:p>
        </w:tc>
        <w:tc>
          <w:tcPr>
            <w:tcW w:w="1569" w:type="dxa"/>
            <w:shd w:val="clear" w:color="auto" w:fill="auto"/>
            <w:noWrap/>
            <w:vAlign w:val="bottom"/>
            <w:hideMark/>
          </w:tcPr>
          <w:p w14:paraId="6C013835"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05D64A96"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2,600,422.50</w:t>
            </w:r>
          </w:p>
        </w:tc>
        <w:tc>
          <w:tcPr>
            <w:tcW w:w="1731" w:type="dxa"/>
            <w:shd w:val="clear" w:color="auto" w:fill="auto"/>
            <w:noWrap/>
            <w:vAlign w:val="bottom"/>
            <w:hideMark/>
          </w:tcPr>
          <w:p w14:paraId="08F7FD64"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569" w:type="dxa"/>
            <w:shd w:val="clear" w:color="auto" w:fill="auto"/>
            <w:noWrap/>
            <w:vAlign w:val="bottom"/>
            <w:hideMark/>
          </w:tcPr>
          <w:p w14:paraId="2CC08ED7"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723499B5"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6,350,422.50</w:t>
            </w:r>
          </w:p>
        </w:tc>
      </w:tr>
      <w:tr w:rsidR="00AF2E0B" w:rsidRPr="00BB306A" w14:paraId="4B0C0608" w14:textId="77777777" w:rsidTr="00A07096">
        <w:trPr>
          <w:trHeight w:val="516"/>
        </w:trPr>
        <w:tc>
          <w:tcPr>
            <w:tcW w:w="1247" w:type="dxa"/>
            <w:shd w:val="clear" w:color="auto" w:fill="auto"/>
            <w:noWrap/>
            <w:vAlign w:val="bottom"/>
            <w:hideMark/>
          </w:tcPr>
          <w:p w14:paraId="10757CA9" w14:textId="77777777" w:rsidR="0042568F" w:rsidRPr="00BB306A" w:rsidRDefault="0042568F" w:rsidP="00D2013A">
            <w:pPr>
              <w:spacing w:after="0" w:line="360" w:lineRule="auto"/>
              <w:rPr>
                <w:rFonts w:eastAsia="Times New Roman"/>
                <w:spacing w:val="0"/>
                <w:lang w:eastAsia="es-DO"/>
              </w:rPr>
            </w:pPr>
            <w:r w:rsidRPr="00BB306A">
              <w:rPr>
                <w:rFonts w:eastAsia="Times New Roman"/>
                <w:spacing w:val="0"/>
                <w:lang w:eastAsia="es-DO"/>
              </w:rPr>
              <w:t>Diciembre</w:t>
            </w:r>
          </w:p>
        </w:tc>
        <w:tc>
          <w:tcPr>
            <w:tcW w:w="1569" w:type="dxa"/>
            <w:shd w:val="clear" w:color="auto" w:fill="auto"/>
            <w:noWrap/>
            <w:vAlign w:val="bottom"/>
            <w:hideMark/>
          </w:tcPr>
          <w:p w14:paraId="063C0CCE"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c>
          <w:tcPr>
            <w:tcW w:w="1670" w:type="dxa"/>
            <w:shd w:val="clear" w:color="auto" w:fill="auto"/>
            <w:noWrap/>
            <w:vAlign w:val="bottom"/>
            <w:hideMark/>
          </w:tcPr>
          <w:p w14:paraId="48C3F129"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731" w:type="dxa"/>
            <w:shd w:val="clear" w:color="auto" w:fill="auto"/>
            <w:noWrap/>
            <w:vAlign w:val="bottom"/>
            <w:hideMark/>
          </w:tcPr>
          <w:p w14:paraId="20077FD2" w14:textId="39CBD043" w:rsidR="0042568F" w:rsidRPr="00BB306A" w:rsidRDefault="006D77AC" w:rsidP="00D2013A">
            <w:pPr>
              <w:spacing w:after="0" w:line="360" w:lineRule="auto"/>
              <w:jc w:val="center"/>
              <w:rPr>
                <w:rFonts w:eastAsia="Times New Roman"/>
                <w:spacing w:val="0"/>
                <w:lang w:eastAsia="es-DO"/>
              </w:rPr>
            </w:pPr>
            <w:r w:rsidRPr="00BB306A">
              <w:rPr>
                <w:rFonts w:eastAsia="Times New Roman"/>
                <w:spacing w:val="0"/>
                <w:lang w:eastAsia="es-DO"/>
              </w:rPr>
              <w:t>15</w:t>
            </w:r>
            <w:r w:rsidR="0042568F" w:rsidRPr="00BB306A">
              <w:rPr>
                <w:rFonts w:eastAsia="Times New Roman"/>
                <w:spacing w:val="0"/>
                <w:lang w:eastAsia="es-DO"/>
              </w:rPr>
              <w:t>0</w:t>
            </w:r>
            <w:r w:rsidR="00007FAC" w:rsidRPr="00BB306A">
              <w:rPr>
                <w:rFonts w:eastAsia="Times New Roman"/>
                <w:spacing w:val="0"/>
                <w:lang w:eastAsia="es-DO"/>
              </w:rPr>
              <w:t>,000,000</w:t>
            </w:r>
            <w:r w:rsidR="0042568F" w:rsidRPr="00BB306A">
              <w:rPr>
                <w:rFonts w:eastAsia="Times New Roman"/>
                <w:spacing w:val="0"/>
                <w:lang w:eastAsia="es-DO"/>
              </w:rPr>
              <w:t>.00</w:t>
            </w:r>
          </w:p>
        </w:tc>
        <w:tc>
          <w:tcPr>
            <w:tcW w:w="1569" w:type="dxa"/>
            <w:shd w:val="clear" w:color="auto" w:fill="auto"/>
            <w:noWrap/>
            <w:vAlign w:val="bottom"/>
            <w:hideMark/>
          </w:tcPr>
          <w:p w14:paraId="5ABF7188"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0.00</w:t>
            </w:r>
          </w:p>
        </w:tc>
        <w:tc>
          <w:tcPr>
            <w:tcW w:w="1650" w:type="dxa"/>
            <w:shd w:val="clear" w:color="auto" w:fill="auto"/>
            <w:noWrap/>
            <w:vAlign w:val="bottom"/>
            <w:hideMark/>
          </w:tcPr>
          <w:p w14:paraId="7D734ADD" w14:textId="77777777" w:rsidR="0042568F" w:rsidRPr="00BB306A" w:rsidRDefault="0042568F" w:rsidP="00D2013A">
            <w:pPr>
              <w:spacing w:after="0" w:line="360" w:lineRule="auto"/>
              <w:jc w:val="center"/>
              <w:rPr>
                <w:rFonts w:eastAsia="Times New Roman"/>
                <w:spacing w:val="0"/>
                <w:lang w:eastAsia="es-DO"/>
              </w:rPr>
            </w:pPr>
            <w:r w:rsidRPr="00BB306A">
              <w:rPr>
                <w:rFonts w:eastAsia="Times New Roman"/>
                <w:spacing w:val="0"/>
                <w:lang w:eastAsia="es-DO"/>
              </w:rPr>
              <w:t>3,750,000.00</w:t>
            </w:r>
          </w:p>
        </w:tc>
      </w:tr>
      <w:tr w:rsidR="00AF2E0B" w:rsidRPr="00BB306A" w14:paraId="272F8720" w14:textId="77777777" w:rsidTr="00A07096">
        <w:trPr>
          <w:trHeight w:val="516"/>
        </w:trPr>
        <w:tc>
          <w:tcPr>
            <w:tcW w:w="1247" w:type="dxa"/>
            <w:shd w:val="clear" w:color="auto" w:fill="auto"/>
            <w:noWrap/>
            <w:vAlign w:val="bottom"/>
            <w:hideMark/>
          </w:tcPr>
          <w:p w14:paraId="27504397" w14:textId="77777777" w:rsidR="0042568F" w:rsidRPr="00BB306A" w:rsidRDefault="0042568F" w:rsidP="00D2013A">
            <w:pPr>
              <w:spacing w:after="0" w:line="360" w:lineRule="auto"/>
              <w:rPr>
                <w:rFonts w:eastAsia="Times New Roman"/>
                <w:b/>
                <w:bCs/>
                <w:spacing w:val="0"/>
                <w:lang w:eastAsia="es-DO"/>
              </w:rPr>
            </w:pPr>
            <w:r w:rsidRPr="00BB306A">
              <w:rPr>
                <w:rFonts w:eastAsia="Times New Roman"/>
                <w:b/>
                <w:bCs/>
                <w:spacing w:val="0"/>
                <w:lang w:eastAsia="es-DO"/>
              </w:rPr>
              <w:t>Totales</w:t>
            </w:r>
          </w:p>
        </w:tc>
        <w:tc>
          <w:tcPr>
            <w:tcW w:w="1569" w:type="dxa"/>
            <w:shd w:val="clear" w:color="auto" w:fill="auto"/>
            <w:noWrap/>
            <w:vAlign w:val="bottom"/>
            <w:hideMark/>
          </w:tcPr>
          <w:p w14:paraId="4D3DB3CC"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45,000,000.00</w:t>
            </w:r>
          </w:p>
        </w:tc>
        <w:tc>
          <w:tcPr>
            <w:tcW w:w="1670" w:type="dxa"/>
            <w:shd w:val="clear" w:color="auto" w:fill="auto"/>
            <w:noWrap/>
            <w:vAlign w:val="bottom"/>
            <w:hideMark/>
          </w:tcPr>
          <w:p w14:paraId="53277EF0"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27,983,589.24</w:t>
            </w:r>
          </w:p>
        </w:tc>
        <w:tc>
          <w:tcPr>
            <w:tcW w:w="1731" w:type="dxa"/>
            <w:shd w:val="clear" w:color="auto" w:fill="auto"/>
            <w:noWrap/>
            <w:vAlign w:val="bottom"/>
            <w:hideMark/>
          </w:tcPr>
          <w:p w14:paraId="2D3D9142" w14:textId="67EC2C71" w:rsidR="0042568F" w:rsidRPr="00BB306A" w:rsidRDefault="00007FAC" w:rsidP="00D2013A">
            <w:pPr>
              <w:spacing w:after="0" w:line="360" w:lineRule="auto"/>
              <w:jc w:val="center"/>
              <w:rPr>
                <w:rFonts w:eastAsia="Times New Roman"/>
                <w:b/>
                <w:bCs/>
                <w:spacing w:val="0"/>
                <w:lang w:eastAsia="es-DO"/>
              </w:rPr>
            </w:pPr>
            <w:r w:rsidRPr="00BB306A">
              <w:rPr>
                <w:rFonts w:eastAsia="Times New Roman"/>
                <w:b/>
                <w:bCs/>
                <w:spacing w:val="0"/>
                <w:lang w:eastAsia="es-DO"/>
              </w:rPr>
              <w:t>31</w:t>
            </w:r>
            <w:r w:rsidR="0042568F" w:rsidRPr="00BB306A">
              <w:rPr>
                <w:rFonts w:eastAsia="Times New Roman"/>
                <w:b/>
                <w:bCs/>
                <w:spacing w:val="0"/>
                <w:lang w:eastAsia="es-DO"/>
              </w:rPr>
              <w:t>4,000,000.00</w:t>
            </w:r>
          </w:p>
        </w:tc>
        <w:tc>
          <w:tcPr>
            <w:tcW w:w="1569" w:type="dxa"/>
            <w:shd w:val="clear" w:color="auto" w:fill="auto"/>
            <w:noWrap/>
            <w:vAlign w:val="bottom"/>
            <w:hideMark/>
          </w:tcPr>
          <w:p w14:paraId="2DFA632D"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16,755,631.55</w:t>
            </w:r>
          </w:p>
        </w:tc>
        <w:tc>
          <w:tcPr>
            <w:tcW w:w="1650" w:type="dxa"/>
            <w:shd w:val="clear" w:color="auto" w:fill="auto"/>
            <w:noWrap/>
            <w:vAlign w:val="bottom"/>
            <w:hideMark/>
          </w:tcPr>
          <w:p w14:paraId="79BB72C9" w14:textId="77777777" w:rsidR="0042568F" w:rsidRPr="00BB306A" w:rsidRDefault="0042568F" w:rsidP="00D2013A">
            <w:pPr>
              <w:spacing w:after="0" w:line="360" w:lineRule="auto"/>
              <w:jc w:val="center"/>
              <w:rPr>
                <w:rFonts w:eastAsia="Times New Roman"/>
                <w:b/>
                <w:bCs/>
                <w:spacing w:val="0"/>
                <w:lang w:eastAsia="es-DO"/>
              </w:rPr>
            </w:pPr>
            <w:r w:rsidRPr="00BB306A">
              <w:rPr>
                <w:rFonts w:eastAsia="Times New Roman"/>
                <w:b/>
                <w:bCs/>
                <w:spacing w:val="0"/>
                <w:lang w:eastAsia="es-DO"/>
              </w:rPr>
              <w:t>253,739,220.79</w:t>
            </w:r>
          </w:p>
        </w:tc>
      </w:tr>
    </w:tbl>
    <w:p w14:paraId="4F500877" w14:textId="423CE8D6" w:rsidR="00FB30E9" w:rsidRPr="00BB306A" w:rsidRDefault="0042568F" w:rsidP="00D2013A">
      <w:pPr>
        <w:spacing w:line="360" w:lineRule="auto"/>
        <w:jc w:val="both"/>
        <w:rPr>
          <w:rFonts w:eastAsia="Calibri"/>
          <w:sz w:val="18"/>
          <w:szCs w:val="18"/>
        </w:rPr>
      </w:pPr>
      <w:r w:rsidRPr="00BB306A">
        <w:rPr>
          <w:rFonts w:eastAsia="Calibri"/>
        </w:rPr>
        <w:fldChar w:fldCharType="end"/>
      </w:r>
      <w:r w:rsidR="00504614" w:rsidRPr="00BB306A">
        <w:t xml:space="preserve"> </w:t>
      </w:r>
      <w:r w:rsidR="00504614" w:rsidRPr="00BB306A">
        <w:rPr>
          <w:rFonts w:eastAsia="Calibri"/>
          <w:sz w:val="18"/>
          <w:szCs w:val="18"/>
        </w:rPr>
        <w:t>Fuente: Departamento de Contabilidad</w:t>
      </w:r>
    </w:p>
    <w:p w14:paraId="21194930" w14:textId="65DBBA66" w:rsidR="00852CB7" w:rsidRPr="00BB306A" w:rsidRDefault="00852CB7" w:rsidP="00D2013A">
      <w:pPr>
        <w:spacing w:line="360" w:lineRule="auto"/>
        <w:jc w:val="both"/>
        <w:rPr>
          <w:rFonts w:eastAsia="Calibri"/>
        </w:rPr>
      </w:pPr>
    </w:p>
    <w:p w14:paraId="5F233CAE" w14:textId="77777777" w:rsidR="00B4339F" w:rsidRPr="00BB306A" w:rsidRDefault="00B4339F" w:rsidP="00B4339F">
      <w:pPr>
        <w:spacing w:line="360" w:lineRule="auto"/>
        <w:jc w:val="both"/>
        <w:rPr>
          <w:rFonts w:eastAsia="Calibri"/>
        </w:rPr>
      </w:pPr>
      <w:r w:rsidRPr="00BB306A">
        <w:rPr>
          <w:rFonts w:eastAsia="Calibri"/>
        </w:rPr>
        <w:t xml:space="preserve">Tabla: 11 </w:t>
      </w:r>
      <w:proofErr w:type="spellStart"/>
      <w:r w:rsidRPr="00BB306A">
        <w:rPr>
          <w:rFonts w:eastAsia="Calibri"/>
        </w:rPr>
        <w:t>Relaciٕón</w:t>
      </w:r>
      <w:proofErr w:type="spellEnd"/>
      <w:r w:rsidRPr="00BB306A">
        <w:rPr>
          <w:rFonts w:eastAsia="Calibri"/>
        </w:rPr>
        <w:t xml:space="preserve"> de eventos del Ciclo Olímpico</w:t>
      </w:r>
    </w:p>
    <w:tbl>
      <w:tblPr>
        <w:tblStyle w:val="Tablaconcuadrcula"/>
        <w:tblpPr w:leftFromText="141" w:rightFromText="141" w:vertAnchor="text" w:horzAnchor="margin" w:tblpY="141"/>
        <w:tblW w:w="7910" w:type="dxa"/>
        <w:tblLook w:val="04A0" w:firstRow="1" w:lastRow="0" w:firstColumn="1" w:lastColumn="0" w:noHBand="0" w:noVBand="1"/>
      </w:tblPr>
      <w:tblGrid>
        <w:gridCol w:w="988"/>
        <w:gridCol w:w="4536"/>
        <w:gridCol w:w="2386"/>
      </w:tblGrid>
      <w:tr w:rsidR="00AF2E0B" w:rsidRPr="00BB306A" w14:paraId="5F183AB2" w14:textId="77777777" w:rsidTr="00B4339F">
        <w:trPr>
          <w:trHeight w:val="44"/>
          <w:tblHeader/>
        </w:trPr>
        <w:tc>
          <w:tcPr>
            <w:tcW w:w="988" w:type="dxa"/>
            <w:shd w:val="clear" w:color="auto" w:fill="3A95E4"/>
            <w:noWrap/>
            <w:vAlign w:val="bottom"/>
            <w:hideMark/>
          </w:tcPr>
          <w:p w14:paraId="05E55996" w14:textId="77777777" w:rsidR="00B4339F" w:rsidRPr="00BB306A" w:rsidRDefault="00B4339F" w:rsidP="00B4339F">
            <w:pPr>
              <w:spacing w:line="360" w:lineRule="auto"/>
              <w:jc w:val="center"/>
              <w:rPr>
                <w:rFonts w:eastAsia="Calibri"/>
                <w:b/>
                <w:bCs/>
              </w:rPr>
            </w:pPr>
            <w:r w:rsidRPr="00BB306A">
              <w:rPr>
                <w:rFonts w:eastAsia="Calibri"/>
                <w:b/>
                <w:bCs/>
              </w:rPr>
              <w:t>No.</w:t>
            </w:r>
          </w:p>
        </w:tc>
        <w:tc>
          <w:tcPr>
            <w:tcW w:w="4536" w:type="dxa"/>
            <w:shd w:val="clear" w:color="auto" w:fill="3A95E4"/>
            <w:noWrap/>
            <w:vAlign w:val="bottom"/>
            <w:hideMark/>
          </w:tcPr>
          <w:p w14:paraId="4AAA9566" w14:textId="77777777" w:rsidR="00B4339F" w:rsidRPr="00BB306A" w:rsidRDefault="00B4339F" w:rsidP="00B4339F">
            <w:pPr>
              <w:spacing w:line="360" w:lineRule="auto"/>
              <w:jc w:val="center"/>
              <w:rPr>
                <w:rFonts w:eastAsia="Calibri"/>
                <w:b/>
                <w:bCs/>
              </w:rPr>
            </w:pPr>
            <w:r w:rsidRPr="00BB306A">
              <w:rPr>
                <w:rFonts w:eastAsia="Calibri"/>
                <w:b/>
                <w:bCs/>
              </w:rPr>
              <w:t>Detalle</w:t>
            </w:r>
          </w:p>
        </w:tc>
        <w:tc>
          <w:tcPr>
            <w:tcW w:w="2386" w:type="dxa"/>
            <w:shd w:val="clear" w:color="auto" w:fill="3A95E4"/>
            <w:noWrap/>
            <w:vAlign w:val="bottom"/>
            <w:hideMark/>
          </w:tcPr>
          <w:p w14:paraId="0D3255F4" w14:textId="77777777" w:rsidR="00B4339F" w:rsidRPr="00BB306A" w:rsidRDefault="00B4339F" w:rsidP="00B4339F">
            <w:pPr>
              <w:spacing w:line="360" w:lineRule="auto"/>
              <w:jc w:val="center"/>
              <w:rPr>
                <w:rFonts w:eastAsia="Calibri"/>
                <w:b/>
                <w:bCs/>
              </w:rPr>
            </w:pPr>
            <w:r w:rsidRPr="00BB306A">
              <w:rPr>
                <w:rFonts w:eastAsia="Calibri"/>
                <w:b/>
                <w:bCs/>
              </w:rPr>
              <w:t>Monto</w:t>
            </w:r>
          </w:p>
        </w:tc>
      </w:tr>
      <w:tr w:rsidR="00AF2E0B" w:rsidRPr="00BB306A" w14:paraId="71ABF875" w14:textId="77777777" w:rsidTr="00B4339F">
        <w:trPr>
          <w:trHeight w:val="278"/>
          <w:tblHeader/>
        </w:trPr>
        <w:tc>
          <w:tcPr>
            <w:tcW w:w="988" w:type="dxa"/>
            <w:noWrap/>
            <w:vAlign w:val="bottom"/>
          </w:tcPr>
          <w:p w14:paraId="3F909C53" w14:textId="77777777" w:rsidR="00B4339F" w:rsidRPr="00BB306A" w:rsidRDefault="00B4339F" w:rsidP="00B4339F">
            <w:pPr>
              <w:spacing w:line="360" w:lineRule="auto"/>
              <w:jc w:val="center"/>
              <w:rPr>
                <w:rFonts w:eastAsia="Calibri"/>
              </w:rPr>
            </w:pPr>
            <w:r w:rsidRPr="00BB306A">
              <w:rPr>
                <w:rFonts w:eastAsia="Calibri"/>
              </w:rPr>
              <w:t>1</w:t>
            </w:r>
          </w:p>
        </w:tc>
        <w:tc>
          <w:tcPr>
            <w:tcW w:w="4536" w:type="dxa"/>
            <w:noWrap/>
            <w:vAlign w:val="bottom"/>
          </w:tcPr>
          <w:p w14:paraId="29C9F7F1" w14:textId="77777777" w:rsidR="00B4339F" w:rsidRPr="00BB306A" w:rsidRDefault="00B4339F" w:rsidP="00B4339F">
            <w:pPr>
              <w:spacing w:line="360" w:lineRule="auto"/>
              <w:rPr>
                <w:rFonts w:eastAsia="Calibri"/>
              </w:rPr>
            </w:pPr>
            <w:r w:rsidRPr="00BB306A">
              <w:rPr>
                <w:rFonts w:eastAsia="Calibri"/>
              </w:rPr>
              <w:t>Juegos Olímpicos París 2024</w:t>
            </w:r>
          </w:p>
        </w:tc>
        <w:tc>
          <w:tcPr>
            <w:tcW w:w="2386" w:type="dxa"/>
            <w:noWrap/>
            <w:vAlign w:val="bottom"/>
          </w:tcPr>
          <w:p w14:paraId="44399F95" w14:textId="77777777" w:rsidR="00B4339F" w:rsidRPr="00BB306A" w:rsidRDefault="00B4339F" w:rsidP="00B4339F">
            <w:pPr>
              <w:spacing w:line="360" w:lineRule="auto"/>
              <w:jc w:val="center"/>
              <w:rPr>
                <w:rFonts w:eastAsia="Calibri"/>
              </w:rPr>
            </w:pPr>
            <w:r w:rsidRPr="00BB306A">
              <w:rPr>
                <w:rFonts w:eastAsia="Calibri"/>
              </w:rPr>
              <w:t>101,000,000.00</w:t>
            </w:r>
          </w:p>
        </w:tc>
      </w:tr>
      <w:tr w:rsidR="00AF2E0B" w:rsidRPr="00BB306A" w14:paraId="6A0BA5B7" w14:textId="77777777" w:rsidTr="00B4339F">
        <w:trPr>
          <w:trHeight w:val="278"/>
          <w:tblHeader/>
        </w:trPr>
        <w:tc>
          <w:tcPr>
            <w:tcW w:w="988" w:type="dxa"/>
            <w:noWrap/>
            <w:vAlign w:val="bottom"/>
          </w:tcPr>
          <w:p w14:paraId="6D679ED5" w14:textId="77777777" w:rsidR="00B4339F" w:rsidRPr="00BB306A" w:rsidRDefault="00B4339F" w:rsidP="00B4339F">
            <w:pPr>
              <w:spacing w:line="360" w:lineRule="auto"/>
              <w:jc w:val="center"/>
              <w:rPr>
                <w:rFonts w:eastAsia="Calibri"/>
              </w:rPr>
            </w:pPr>
            <w:r w:rsidRPr="00BB306A">
              <w:rPr>
                <w:rFonts w:eastAsia="Calibri"/>
              </w:rPr>
              <w:t>2</w:t>
            </w:r>
          </w:p>
        </w:tc>
        <w:tc>
          <w:tcPr>
            <w:tcW w:w="4536" w:type="dxa"/>
            <w:noWrap/>
            <w:vAlign w:val="bottom"/>
          </w:tcPr>
          <w:p w14:paraId="3B4534CF" w14:textId="77777777" w:rsidR="00B4339F" w:rsidRPr="00BB306A" w:rsidRDefault="00B4339F" w:rsidP="00B4339F">
            <w:pPr>
              <w:spacing w:line="360" w:lineRule="auto"/>
              <w:rPr>
                <w:rFonts w:eastAsia="Calibri"/>
              </w:rPr>
            </w:pPr>
            <w:r w:rsidRPr="00BB306A">
              <w:rPr>
                <w:rFonts w:eastAsia="Calibri"/>
              </w:rPr>
              <w:t>Juegos Panamericanos Juveniles Paraguay 2025</w:t>
            </w:r>
          </w:p>
        </w:tc>
        <w:tc>
          <w:tcPr>
            <w:tcW w:w="2386" w:type="dxa"/>
            <w:noWrap/>
            <w:vAlign w:val="bottom"/>
          </w:tcPr>
          <w:p w14:paraId="6907C489" w14:textId="77777777" w:rsidR="00B4339F" w:rsidRPr="00BB306A" w:rsidRDefault="00B4339F" w:rsidP="00B4339F">
            <w:pPr>
              <w:spacing w:line="360" w:lineRule="auto"/>
              <w:jc w:val="center"/>
              <w:rPr>
                <w:rFonts w:eastAsia="Calibri"/>
              </w:rPr>
            </w:pPr>
            <w:r w:rsidRPr="00BB306A">
              <w:rPr>
                <w:rFonts w:eastAsia="Calibri"/>
              </w:rPr>
              <w:t>63,000,000.00</w:t>
            </w:r>
          </w:p>
        </w:tc>
      </w:tr>
      <w:tr w:rsidR="00AF2E0B" w:rsidRPr="00BB306A" w14:paraId="0F901778" w14:textId="77777777" w:rsidTr="00B4339F">
        <w:trPr>
          <w:trHeight w:val="278"/>
          <w:tblHeader/>
        </w:trPr>
        <w:tc>
          <w:tcPr>
            <w:tcW w:w="988" w:type="dxa"/>
            <w:noWrap/>
            <w:vAlign w:val="bottom"/>
          </w:tcPr>
          <w:p w14:paraId="5BE1578A" w14:textId="77777777" w:rsidR="00B4339F" w:rsidRPr="00BB306A" w:rsidRDefault="00B4339F" w:rsidP="00B4339F">
            <w:pPr>
              <w:spacing w:line="360" w:lineRule="auto"/>
              <w:jc w:val="center"/>
              <w:rPr>
                <w:rFonts w:eastAsia="Calibri"/>
              </w:rPr>
            </w:pPr>
            <w:r w:rsidRPr="00BB306A">
              <w:rPr>
                <w:rFonts w:eastAsia="Calibri"/>
              </w:rPr>
              <w:t>3</w:t>
            </w:r>
          </w:p>
        </w:tc>
        <w:tc>
          <w:tcPr>
            <w:tcW w:w="4536" w:type="dxa"/>
            <w:noWrap/>
            <w:vAlign w:val="bottom"/>
          </w:tcPr>
          <w:p w14:paraId="6EE81ED9" w14:textId="77777777" w:rsidR="00B4339F" w:rsidRPr="00BB306A" w:rsidRDefault="00B4339F" w:rsidP="00B4339F">
            <w:pPr>
              <w:spacing w:line="360" w:lineRule="auto"/>
              <w:rPr>
                <w:rFonts w:eastAsia="Calibri"/>
              </w:rPr>
            </w:pPr>
            <w:r w:rsidRPr="00BB306A">
              <w:rPr>
                <w:rFonts w:eastAsia="Calibri"/>
              </w:rPr>
              <w:t>Compromisos económicos de los atletas de alto rendimiento y Nuevos Valores</w:t>
            </w:r>
          </w:p>
        </w:tc>
        <w:tc>
          <w:tcPr>
            <w:tcW w:w="2386" w:type="dxa"/>
            <w:noWrap/>
            <w:vAlign w:val="bottom"/>
          </w:tcPr>
          <w:p w14:paraId="59F4633E" w14:textId="77777777" w:rsidR="00B4339F" w:rsidRPr="00BB306A" w:rsidRDefault="00B4339F" w:rsidP="00B4339F">
            <w:pPr>
              <w:spacing w:line="360" w:lineRule="auto"/>
              <w:jc w:val="center"/>
              <w:rPr>
                <w:rFonts w:eastAsia="Calibri"/>
              </w:rPr>
            </w:pPr>
            <w:r w:rsidRPr="00BB306A">
              <w:rPr>
                <w:rFonts w:eastAsia="Calibri"/>
              </w:rPr>
              <w:t>65,000,000.00</w:t>
            </w:r>
          </w:p>
        </w:tc>
      </w:tr>
      <w:tr w:rsidR="00AF2E0B" w:rsidRPr="00BB306A" w14:paraId="49715170" w14:textId="77777777" w:rsidTr="00B4339F">
        <w:trPr>
          <w:trHeight w:val="278"/>
          <w:tblHeader/>
        </w:trPr>
        <w:tc>
          <w:tcPr>
            <w:tcW w:w="988" w:type="dxa"/>
            <w:noWrap/>
            <w:vAlign w:val="bottom"/>
          </w:tcPr>
          <w:p w14:paraId="25E1172F" w14:textId="77777777" w:rsidR="00B4339F" w:rsidRPr="00BB306A" w:rsidRDefault="00B4339F" w:rsidP="00B4339F">
            <w:pPr>
              <w:spacing w:line="360" w:lineRule="auto"/>
              <w:jc w:val="center"/>
              <w:rPr>
                <w:rFonts w:eastAsia="Calibri"/>
              </w:rPr>
            </w:pPr>
            <w:r w:rsidRPr="00BB306A">
              <w:rPr>
                <w:rFonts w:eastAsia="Calibri"/>
              </w:rPr>
              <w:t>4</w:t>
            </w:r>
          </w:p>
        </w:tc>
        <w:tc>
          <w:tcPr>
            <w:tcW w:w="4536" w:type="dxa"/>
            <w:noWrap/>
            <w:vAlign w:val="bottom"/>
          </w:tcPr>
          <w:p w14:paraId="47432F94" w14:textId="77777777" w:rsidR="00B4339F" w:rsidRPr="00BB306A" w:rsidRDefault="00B4339F" w:rsidP="00B4339F">
            <w:pPr>
              <w:spacing w:line="360" w:lineRule="auto"/>
              <w:rPr>
                <w:rFonts w:eastAsia="Calibri"/>
              </w:rPr>
            </w:pPr>
            <w:r w:rsidRPr="00BB306A">
              <w:rPr>
                <w:rFonts w:eastAsia="Calibri"/>
              </w:rPr>
              <w:t>Compromisos internacionales atletas de atletismo</w:t>
            </w:r>
          </w:p>
        </w:tc>
        <w:tc>
          <w:tcPr>
            <w:tcW w:w="2386" w:type="dxa"/>
            <w:noWrap/>
            <w:vAlign w:val="bottom"/>
          </w:tcPr>
          <w:p w14:paraId="778521DF" w14:textId="77777777" w:rsidR="00B4339F" w:rsidRPr="00BB306A" w:rsidRDefault="00B4339F" w:rsidP="00B4339F">
            <w:pPr>
              <w:spacing w:line="360" w:lineRule="auto"/>
              <w:jc w:val="center"/>
              <w:rPr>
                <w:rFonts w:eastAsia="Calibri"/>
              </w:rPr>
            </w:pPr>
            <w:r w:rsidRPr="00BB306A">
              <w:rPr>
                <w:rFonts w:eastAsia="Calibri"/>
              </w:rPr>
              <w:t>10,000,000.00</w:t>
            </w:r>
          </w:p>
        </w:tc>
      </w:tr>
      <w:tr w:rsidR="00AF2E0B" w:rsidRPr="00BB306A" w14:paraId="258514A1" w14:textId="77777777" w:rsidTr="00B4339F">
        <w:trPr>
          <w:trHeight w:val="278"/>
          <w:tblHeader/>
        </w:trPr>
        <w:tc>
          <w:tcPr>
            <w:tcW w:w="988" w:type="dxa"/>
            <w:noWrap/>
            <w:vAlign w:val="bottom"/>
          </w:tcPr>
          <w:p w14:paraId="1B4DFF0B" w14:textId="77777777" w:rsidR="00B4339F" w:rsidRPr="00BB306A" w:rsidRDefault="00B4339F" w:rsidP="00B4339F">
            <w:pPr>
              <w:spacing w:line="360" w:lineRule="auto"/>
              <w:jc w:val="center"/>
              <w:rPr>
                <w:rFonts w:eastAsia="Calibri"/>
              </w:rPr>
            </w:pPr>
            <w:r w:rsidRPr="00BB306A">
              <w:rPr>
                <w:rFonts w:eastAsia="Calibri"/>
              </w:rPr>
              <w:t>5</w:t>
            </w:r>
          </w:p>
        </w:tc>
        <w:tc>
          <w:tcPr>
            <w:tcW w:w="4536" w:type="dxa"/>
            <w:noWrap/>
            <w:vAlign w:val="bottom"/>
          </w:tcPr>
          <w:p w14:paraId="1A3E1C2B" w14:textId="77777777" w:rsidR="00B4339F" w:rsidRPr="00BB306A" w:rsidRDefault="00B4339F" w:rsidP="00B4339F">
            <w:pPr>
              <w:spacing w:line="360" w:lineRule="auto"/>
              <w:rPr>
                <w:rFonts w:eastAsia="Calibri"/>
              </w:rPr>
            </w:pPr>
            <w:r w:rsidRPr="00BB306A">
              <w:rPr>
                <w:rFonts w:eastAsia="Calibri"/>
              </w:rPr>
              <w:t xml:space="preserve">Preparación participación en los Juegos </w:t>
            </w:r>
            <w:proofErr w:type="spellStart"/>
            <w:r w:rsidRPr="00BB306A">
              <w:rPr>
                <w:rFonts w:eastAsia="Calibri"/>
              </w:rPr>
              <w:t>Centroamericnos</w:t>
            </w:r>
            <w:proofErr w:type="spellEnd"/>
            <w:r w:rsidRPr="00BB306A">
              <w:rPr>
                <w:rFonts w:eastAsia="Calibri"/>
              </w:rPr>
              <w:t xml:space="preserve"> y del Caribe, Santo Domingo 2026</w:t>
            </w:r>
          </w:p>
        </w:tc>
        <w:tc>
          <w:tcPr>
            <w:tcW w:w="2386" w:type="dxa"/>
            <w:noWrap/>
            <w:vAlign w:val="bottom"/>
          </w:tcPr>
          <w:p w14:paraId="5BCB68EC" w14:textId="77777777" w:rsidR="00B4339F" w:rsidRPr="00BB306A" w:rsidRDefault="00B4339F" w:rsidP="00B4339F">
            <w:pPr>
              <w:spacing w:line="360" w:lineRule="auto"/>
              <w:jc w:val="center"/>
              <w:rPr>
                <w:rFonts w:eastAsia="Calibri"/>
              </w:rPr>
            </w:pPr>
            <w:r w:rsidRPr="00BB306A">
              <w:rPr>
                <w:rFonts w:eastAsia="Calibri"/>
              </w:rPr>
              <w:t>75,000,000.00</w:t>
            </w:r>
          </w:p>
        </w:tc>
      </w:tr>
      <w:tr w:rsidR="00AF2E0B" w:rsidRPr="00BB306A" w14:paraId="225E1A9A" w14:textId="77777777" w:rsidTr="00B4339F">
        <w:trPr>
          <w:trHeight w:val="278"/>
          <w:tblHeader/>
        </w:trPr>
        <w:tc>
          <w:tcPr>
            <w:tcW w:w="5524" w:type="dxa"/>
            <w:gridSpan w:val="2"/>
            <w:noWrap/>
            <w:vAlign w:val="bottom"/>
          </w:tcPr>
          <w:p w14:paraId="7D7537BB" w14:textId="77777777" w:rsidR="00B4339F" w:rsidRPr="00BB306A" w:rsidRDefault="00B4339F" w:rsidP="00B4339F">
            <w:pPr>
              <w:spacing w:line="360" w:lineRule="auto"/>
              <w:jc w:val="center"/>
              <w:rPr>
                <w:rFonts w:eastAsia="Calibri"/>
              </w:rPr>
            </w:pPr>
            <w:r w:rsidRPr="00BB306A">
              <w:rPr>
                <w:rFonts w:eastAsia="Calibri"/>
                <w:b/>
                <w:bCs/>
              </w:rPr>
              <w:t>TOTAL</w:t>
            </w:r>
          </w:p>
        </w:tc>
        <w:tc>
          <w:tcPr>
            <w:tcW w:w="2386" w:type="dxa"/>
            <w:noWrap/>
            <w:vAlign w:val="bottom"/>
          </w:tcPr>
          <w:p w14:paraId="14E7F992" w14:textId="77777777" w:rsidR="00B4339F" w:rsidRPr="00BB306A" w:rsidRDefault="00B4339F" w:rsidP="00B4339F">
            <w:pPr>
              <w:spacing w:line="360" w:lineRule="auto"/>
              <w:jc w:val="center"/>
              <w:rPr>
                <w:rFonts w:eastAsia="Calibri"/>
              </w:rPr>
            </w:pPr>
            <w:r w:rsidRPr="00BB306A">
              <w:rPr>
                <w:rFonts w:eastAsia="Calibri"/>
                <w:b/>
                <w:bCs/>
              </w:rPr>
              <w:t>314,000,000.00</w:t>
            </w:r>
          </w:p>
        </w:tc>
      </w:tr>
    </w:tbl>
    <w:p w14:paraId="7E2DE300" w14:textId="3EADFF98" w:rsidR="00B4339F" w:rsidRPr="00BB306A" w:rsidRDefault="00B4339F" w:rsidP="00D2013A">
      <w:pPr>
        <w:spacing w:line="360" w:lineRule="auto"/>
        <w:jc w:val="both"/>
        <w:rPr>
          <w:rFonts w:eastAsia="Calibri"/>
        </w:rPr>
      </w:pPr>
      <w:r w:rsidRPr="00BB306A">
        <w:rPr>
          <w:rFonts w:eastAsia="Calibri"/>
        </w:rPr>
        <w:t>Fuente: Departamento de Contabilidad</w:t>
      </w:r>
    </w:p>
    <w:p w14:paraId="645441D6" w14:textId="2ECF3939" w:rsidR="00483F34" w:rsidRPr="00BB306A" w:rsidRDefault="000849D0" w:rsidP="00D2013A">
      <w:pPr>
        <w:spacing w:line="360" w:lineRule="auto"/>
        <w:jc w:val="both"/>
        <w:rPr>
          <w:rFonts w:eastAsia="Calibri"/>
        </w:rPr>
      </w:pPr>
      <w:r w:rsidRPr="00BB306A">
        <w:rPr>
          <w:rFonts w:eastAsia="Calibri"/>
        </w:rPr>
        <w:lastRenderedPageBreak/>
        <w:t xml:space="preserve">Tabla: </w:t>
      </w:r>
      <w:r w:rsidR="004052CB" w:rsidRPr="00BB306A">
        <w:rPr>
          <w:rFonts w:eastAsia="Calibri"/>
        </w:rPr>
        <w:t>1</w:t>
      </w:r>
      <w:r w:rsidR="00B4339F" w:rsidRPr="00BB306A">
        <w:rPr>
          <w:rFonts w:eastAsia="Calibri"/>
        </w:rPr>
        <w:t>2</w:t>
      </w:r>
      <w:r w:rsidRPr="00BB306A">
        <w:rPr>
          <w:rFonts w:eastAsia="Calibri"/>
        </w:rPr>
        <w:t xml:space="preserve"> </w:t>
      </w:r>
      <w:r w:rsidR="0014130A" w:rsidRPr="00BB306A">
        <w:rPr>
          <w:rFonts w:eastAsia="Calibri"/>
        </w:rPr>
        <w:t xml:space="preserve">Relación de Atletas clasificados a los Juegos Olímpicos y </w:t>
      </w:r>
      <w:proofErr w:type="spellStart"/>
      <w:r w:rsidR="0014130A" w:rsidRPr="00BB306A">
        <w:rPr>
          <w:rFonts w:eastAsia="Calibri"/>
        </w:rPr>
        <w:t>Paralimpicos</w:t>
      </w:r>
      <w:proofErr w:type="spellEnd"/>
      <w:r w:rsidR="00C47985" w:rsidRPr="00BB306A">
        <w:rPr>
          <w:rFonts w:eastAsia="Calibri"/>
        </w:rPr>
        <w:t>, Paris 2024</w:t>
      </w:r>
      <w:r w:rsidR="00483F34" w:rsidRPr="00BB306A">
        <w:fldChar w:fldCharType="begin"/>
      </w:r>
      <w:r w:rsidR="00483F34" w:rsidRPr="00BB306A">
        <w:instrText xml:space="preserve"> LINK Excel.Sheet.12 "C:\\Users\\ajesus\\AppData\\Local\\Microsoft\\Olk\\Attachments\\ooa-100814e5-1a22-4ce2-a6e1-5d283c3d9958\\9aee5c58943c14c19ef375ab68678d965769e3f8c41de51bf78836a2c7d17052\\6033454553d0744648c4db8e5397947fa4db146ccc3aa56d14cbc9db4d9.xlsx" "Hoja1!F9C1:F30C4" \a \f 4 \h  \* MERGEFORMAT </w:instrText>
      </w:r>
      <w:r w:rsidR="00483F34" w:rsidRPr="00BB306A">
        <w:fldChar w:fldCharType="separate"/>
      </w:r>
    </w:p>
    <w:tbl>
      <w:tblPr>
        <w:tblpPr w:leftFromText="141" w:rightFromText="141" w:vertAnchor="text" w:tblpY="1"/>
        <w:tblOverlap w:val="never"/>
        <w:tblW w:w="7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4"/>
        <w:gridCol w:w="1859"/>
        <w:gridCol w:w="1492"/>
        <w:gridCol w:w="1354"/>
      </w:tblGrid>
      <w:tr w:rsidR="00AF2E0B" w:rsidRPr="00BB306A" w14:paraId="4F7F4A6C" w14:textId="77777777" w:rsidTr="00C658ED">
        <w:trPr>
          <w:trHeight w:val="315"/>
          <w:tblHeader/>
        </w:trPr>
        <w:tc>
          <w:tcPr>
            <w:tcW w:w="3214" w:type="dxa"/>
            <w:shd w:val="clear" w:color="auto" w:fill="3A95E4"/>
            <w:noWrap/>
            <w:vAlign w:val="bottom"/>
            <w:hideMark/>
          </w:tcPr>
          <w:p w14:paraId="31906D46" w14:textId="2B512DBC"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Disciplina Deportiva</w:t>
            </w:r>
          </w:p>
        </w:tc>
        <w:tc>
          <w:tcPr>
            <w:tcW w:w="1859" w:type="dxa"/>
            <w:shd w:val="clear" w:color="auto" w:fill="3A95E4"/>
            <w:noWrap/>
            <w:vAlign w:val="bottom"/>
            <w:hideMark/>
          </w:tcPr>
          <w:p w14:paraId="0CBCF24C"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Masculino</w:t>
            </w:r>
          </w:p>
        </w:tc>
        <w:tc>
          <w:tcPr>
            <w:tcW w:w="1492" w:type="dxa"/>
            <w:shd w:val="clear" w:color="auto" w:fill="3A95E4"/>
            <w:noWrap/>
            <w:vAlign w:val="bottom"/>
            <w:hideMark/>
          </w:tcPr>
          <w:p w14:paraId="47A7F53F"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Femenino</w:t>
            </w:r>
          </w:p>
        </w:tc>
        <w:tc>
          <w:tcPr>
            <w:tcW w:w="1354" w:type="dxa"/>
            <w:shd w:val="clear" w:color="auto" w:fill="3A95E4"/>
            <w:noWrap/>
            <w:vAlign w:val="bottom"/>
            <w:hideMark/>
          </w:tcPr>
          <w:p w14:paraId="11784F1A"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Total</w:t>
            </w:r>
          </w:p>
        </w:tc>
      </w:tr>
      <w:tr w:rsidR="00AF2E0B" w:rsidRPr="00BB306A" w14:paraId="5061545C" w14:textId="77777777" w:rsidTr="00C658ED">
        <w:trPr>
          <w:trHeight w:val="315"/>
          <w:tblHeader/>
        </w:trPr>
        <w:tc>
          <w:tcPr>
            <w:tcW w:w="3214" w:type="dxa"/>
            <w:shd w:val="clear" w:color="auto" w:fill="auto"/>
            <w:noWrap/>
            <w:vAlign w:val="bottom"/>
            <w:hideMark/>
          </w:tcPr>
          <w:p w14:paraId="6156F0FE"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Atletismo</w:t>
            </w:r>
          </w:p>
        </w:tc>
        <w:tc>
          <w:tcPr>
            <w:tcW w:w="1859" w:type="dxa"/>
            <w:shd w:val="clear" w:color="auto" w:fill="auto"/>
            <w:noWrap/>
            <w:vAlign w:val="bottom"/>
            <w:hideMark/>
          </w:tcPr>
          <w:p w14:paraId="5F681F5B"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5</w:t>
            </w:r>
          </w:p>
        </w:tc>
        <w:tc>
          <w:tcPr>
            <w:tcW w:w="1492" w:type="dxa"/>
            <w:shd w:val="clear" w:color="auto" w:fill="auto"/>
            <w:noWrap/>
            <w:vAlign w:val="bottom"/>
            <w:hideMark/>
          </w:tcPr>
          <w:p w14:paraId="3887D328"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3</w:t>
            </w:r>
          </w:p>
        </w:tc>
        <w:tc>
          <w:tcPr>
            <w:tcW w:w="1354" w:type="dxa"/>
            <w:shd w:val="clear" w:color="auto" w:fill="auto"/>
            <w:noWrap/>
            <w:vAlign w:val="bottom"/>
            <w:hideMark/>
          </w:tcPr>
          <w:p w14:paraId="4DBC6AFD"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8</w:t>
            </w:r>
          </w:p>
        </w:tc>
      </w:tr>
      <w:tr w:rsidR="00AF2E0B" w:rsidRPr="00BB306A" w14:paraId="05077E84" w14:textId="77777777" w:rsidTr="00C658ED">
        <w:trPr>
          <w:trHeight w:val="315"/>
          <w:tblHeader/>
        </w:trPr>
        <w:tc>
          <w:tcPr>
            <w:tcW w:w="3214" w:type="dxa"/>
            <w:shd w:val="clear" w:color="auto" w:fill="auto"/>
            <w:noWrap/>
            <w:vAlign w:val="bottom"/>
            <w:hideMark/>
          </w:tcPr>
          <w:p w14:paraId="40EE2F34"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Boxeo</w:t>
            </w:r>
          </w:p>
        </w:tc>
        <w:tc>
          <w:tcPr>
            <w:tcW w:w="1859" w:type="dxa"/>
            <w:shd w:val="clear" w:color="auto" w:fill="auto"/>
            <w:noWrap/>
            <w:vAlign w:val="bottom"/>
            <w:hideMark/>
          </w:tcPr>
          <w:p w14:paraId="0C95B94E"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2</w:t>
            </w:r>
          </w:p>
        </w:tc>
        <w:tc>
          <w:tcPr>
            <w:tcW w:w="1492" w:type="dxa"/>
            <w:shd w:val="clear" w:color="auto" w:fill="auto"/>
            <w:noWrap/>
            <w:vAlign w:val="bottom"/>
            <w:hideMark/>
          </w:tcPr>
          <w:p w14:paraId="66F2AFE3"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354" w:type="dxa"/>
            <w:shd w:val="clear" w:color="auto" w:fill="auto"/>
            <w:noWrap/>
            <w:vAlign w:val="bottom"/>
            <w:hideMark/>
          </w:tcPr>
          <w:p w14:paraId="07528D68"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3</w:t>
            </w:r>
          </w:p>
        </w:tc>
      </w:tr>
      <w:tr w:rsidR="00AF2E0B" w:rsidRPr="00BB306A" w14:paraId="2FDAF2C9" w14:textId="77777777" w:rsidTr="00C658ED">
        <w:trPr>
          <w:trHeight w:val="315"/>
          <w:tblHeader/>
        </w:trPr>
        <w:tc>
          <w:tcPr>
            <w:tcW w:w="3214" w:type="dxa"/>
            <w:shd w:val="clear" w:color="auto" w:fill="auto"/>
            <w:noWrap/>
            <w:vAlign w:val="bottom"/>
            <w:hideMark/>
          </w:tcPr>
          <w:p w14:paraId="0B8D361E"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Ecuestre Adiestramiento</w:t>
            </w:r>
          </w:p>
        </w:tc>
        <w:tc>
          <w:tcPr>
            <w:tcW w:w="1859" w:type="dxa"/>
            <w:shd w:val="clear" w:color="auto" w:fill="auto"/>
            <w:noWrap/>
            <w:vAlign w:val="bottom"/>
            <w:hideMark/>
          </w:tcPr>
          <w:p w14:paraId="4361DE29"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492" w:type="dxa"/>
            <w:shd w:val="clear" w:color="auto" w:fill="auto"/>
            <w:noWrap/>
            <w:vAlign w:val="bottom"/>
            <w:hideMark/>
          </w:tcPr>
          <w:p w14:paraId="1C94ACC1"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354" w:type="dxa"/>
            <w:shd w:val="clear" w:color="auto" w:fill="auto"/>
            <w:noWrap/>
            <w:vAlign w:val="bottom"/>
            <w:hideMark/>
          </w:tcPr>
          <w:p w14:paraId="0EB42422"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r>
      <w:tr w:rsidR="00AF2E0B" w:rsidRPr="00BB306A" w14:paraId="4711CF88" w14:textId="77777777" w:rsidTr="00C658ED">
        <w:trPr>
          <w:trHeight w:val="315"/>
          <w:tblHeader/>
        </w:trPr>
        <w:tc>
          <w:tcPr>
            <w:tcW w:w="3214" w:type="dxa"/>
            <w:shd w:val="clear" w:color="auto" w:fill="auto"/>
            <w:noWrap/>
            <w:vAlign w:val="bottom"/>
            <w:hideMark/>
          </w:tcPr>
          <w:p w14:paraId="7DA0D8F7"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Futbol</w:t>
            </w:r>
          </w:p>
        </w:tc>
        <w:tc>
          <w:tcPr>
            <w:tcW w:w="1859" w:type="dxa"/>
            <w:shd w:val="clear" w:color="auto" w:fill="auto"/>
            <w:noWrap/>
            <w:vAlign w:val="bottom"/>
            <w:hideMark/>
          </w:tcPr>
          <w:p w14:paraId="1EB074AB"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18</w:t>
            </w:r>
          </w:p>
        </w:tc>
        <w:tc>
          <w:tcPr>
            <w:tcW w:w="1492" w:type="dxa"/>
            <w:shd w:val="clear" w:color="auto" w:fill="auto"/>
            <w:noWrap/>
            <w:vAlign w:val="bottom"/>
            <w:hideMark/>
          </w:tcPr>
          <w:p w14:paraId="72787E30"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354" w:type="dxa"/>
            <w:shd w:val="clear" w:color="auto" w:fill="auto"/>
            <w:noWrap/>
            <w:vAlign w:val="bottom"/>
            <w:hideMark/>
          </w:tcPr>
          <w:p w14:paraId="138DEEE0"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18</w:t>
            </w:r>
          </w:p>
        </w:tc>
      </w:tr>
      <w:tr w:rsidR="00AF2E0B" w:rsidRPr="00BB306A" w14:paraId="166A2B01" w14:textId="77777777" w:rsidTr="00C658ED">
        <w:trPr>
          <w:trHeight w:val="315"/>
          <w:tblHeader/>
        </w:trPr>
        <w:tc>
          <w:tcPr>
            <w:tcW w:w="3214" w:type="dxa"/>
            <w:shd w:val="clear" w:color="auto" w:fill="auto"/>
            <w:noWrap/>
            <w:vAlign w:val="bottom"/>
            <w:hideMark/>
          </w:tcPr>
          <w:p w14:paraId="11536B2D"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Gimnasia</w:t>
            </w:r>
          </w:p>
        </w:tc>
        <w:tc>
          <w:tcPr>
            <w:tcW w:w="1859" w:type="dxa"/>
            <w:shd w:val="clear" w:color="auto" w:fill="auto"/>
            <w:noWrap/>
            <w:vAlign w:val="bottom"/>
            <w:hideMark/>
          </w:tcPr>
          <w:p w14:paraId="48435DDC"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492" w:type="dxa"/>
            <w:shd w:val="clear" w:color="auto" w:fill="auto"/>
            <w:noWrap/>
            <w:vAlign w:val="bottom"/>
            <w:hideMark/>
          </w:tcPr>
          <w:p w14:paraId="5B74A9D2"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354" w:type="dxa"/>
            <w:shd w:val="clear" w:color="auto" w:fill="auto"/>
            <w:noWrap/>
            <w:vAlign w:val="bottom"/>
            <w:hideMark/>
          </w:tcPr>
          <w:p w14:paraId="25A3C285"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r>
      <w:tr w:rsidR="00AF2E0B" w:rsidRPr="00BB306A" w14:paraId="65844A3E" w14:textId="77777777" w:rsidTr="00C658ED">
        <w:trPr>
          <w:trHeight w:val="315"/>
          <w:tblHeader/>
        </w:trPr>
        <w:tc>
          <w:tcPr>
            <w:tcW w:w="3214" w:type="dxa"/>
            <w:shd w:val="clear" w:color="auto" w:fill="auto"/>
            <w:noWrap/>
            <w:vAlign w:val="bottom"/>
            <w:hideMark/>
          </w:tcPr>
          <w:p w14:paraId="0200922B"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Judo</w:t>
            </w:r>
          </w:p>
        </w:tc>
        <w:tc>
          <w:tcPr>
            <w:tcW w:w="1859" w:type="dxa"/>
            <w:shd w:val="clear" w:color="auto" w:fill="auto"/>
            <w:noWrap/>
            <w:vAlign w:val="bottom"/>
            <w:hideMark/>
          </w:tcPr>
          <w:p w14:paraId="6AF43610"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492" w:type="dxa"/>
            <w:shd w:val="clear" w:color="auto" w:fill="auto"/>
            <w:noWrap/>
            <w:vAlign w:val="bottom"/>
            <w:hideMark/>
          </w:tcPr>
          <w:p w14:paraId="35CAF7BB"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354" w:type="dxa"/>
            <w:shd w:val="clear" w:color="auto" w:fill="auto"/>
            <w:noWrap/>
            <w:vAlign w:val="bottom"/>
            <w:hideMark/>
          </w:tcPr>
          <w:p w14:paraId="468E8B56"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2</w:t>
            </w:r>
          </w:p>
        </w:tc>
      </w:tr>
      <w:tr w:rsidR="00AF2E0B" w:rsidRPr="00BB306A" w14:paraId="13AC65C4" w14:textId="77777777" w:rsidTr="00C658ED">
        <w:trPr>
          <w:trHeight w:val="315"/>
          <w:tblHeader/>
        </w:trPr>
        <w:tc>
          <w:tcPr>
            <w:tcW w:w="3214" w:type="dxa"/>
            <w:shd w:val="clear" w:color="auto" w:fill="auto"/>
            <w:noWrap/>
            <w:vAlign w:val="bottom"/>
            <w:hideMark/>
          </w:tcPr>
          <w:p w14:paraId="1F210ADC"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Levantamiento de Pesas</w:t>
            </w:r>
          </w:p>
        </w:tc>
        <w:tc>
          <w:tcPr>
            <w:tcW w:w="1859" w:type="dxa"/>
            <w:shd w:val="clear" w:color="auto" w:fill="auto"/>
            <w:noWrap/>
            <w:vAlign w:val="bottom"/>
            <w:hideMark/>
          </w:tcPr>
          <w:p w14:paraId="51AA67B2"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492" w:type="dxa"/>
            <w:shd w:val="clear" w:color="auto" w:fill="auto"/>
            <w:noWrap/>
            <w:vAlign w:val="bottom"/>
            <w:hideMark/>
          </w:tcPr>
          <w:p w14:paraId="11590656"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3</w:t>
            </w:r>
          </w:p>
        </w:tc>
        <w:tc>
          <w:tcPr>
            <w:tcW w:w="1354" w:type="dxa"/>
            <w:shd w:val="clear" w:color="auto" w:fill="auto"/>
            <w:noWrap/>
            <w:vAlign w:val="bottom"/>
            <w:hideMark/>
          </w:tcPr>
          <w:p w14:paraId="1F54CF96"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3</w:t>
            </w:r>
          </w:p>
        </w:tc>
      </w:tr>
      <w:tr w:rsidR="00AF2E0B" w:rsidRPr="00BB306A" w14:paraId="2548949D" w14:textId="77777777" w:rsidTr="00C658ED">
        <w:trPr>
          <w:trHeight w:val="315"/>
          <w:tblHeader/>
        </w:trPr>
        <w:tc>
          <w:tcPr>
            <w:tcW w:w="3214" w:type="dxa"/>
            <w:shd w:val="clear" w:color="auto" w:fill="auto"/>
            <w:noWrap/>
            <w:vAlign w:val="bottom"/>
            <w:hideMark/>
          </w:tcPr>
          <w:p w14:paraId="57C8D37D"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Lucha</w:t>
            </w:r>
          </w:p>
        </w:tc>
        <w:tc>
          <w:tcPr>
            <w:tcW w:w="1859" w:type="dxa"/>
            <w:shd w:val="clear" w:color="auto" w:fill="auto"/>
            <w:noWrap/>
            <w:vAlign w:val="bottom"/>
            <w:hideMark/>
          </w:tcPr>
          <w:p w14:paraId="4E664098"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492" w:type="dxa"/>
            <w:shd w:val="clear" w:color="auto" w:fill="auto"/>
            <w:noWrap/>
            <w:vAlign w:val="bottom"/>
            <w:hideMark/>
          </w:tcPr>
          <w:p w14:paraId="43C8ED6C"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354" w:type="dxa"/>
            <w:shd w:val="clear" w:color="auto" w:fill="auto"/>
            <w:noWrap/>
            <w:vAlign w:val="bottom"/>
            <w:hideMark/>
          </w:tcPr>
          <w:p w14:paraId="0E4918C9"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r>
      <w:tr w:rsidR="00AF2E0B" w:rsidRPr="00BB306A" w14:paraId="3678B8F3" w14:textId="77777777" w:rsidTr="00C658ED">
        <w:trPr>
          <w:trHeight w:val="315"/>
          <w:tblHeader/>
        </w:trPr>
        <w:tc>
          <w:tcPr>
            <w:tcW w:w="3214" w:type="dxa"/>
            <w:shd w:val="clear" w:color="auto" w:fill="auto"/>
            <w:noWrap/>
            <w:vAlign w:val="bottom"/>
            <w:hideMark/>
          </w:tcPr>
          <w:p w14:paraId="6C7A0A59"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Natación</w:t>
            </w:r>
          </w:p>
        </w:tc>
        <w:tc>
          <w:tcPr>
            <w:tcW w:w="1859" w:type="dxa"/>
            <w:shd w:val="clear" w:color="auto" w:fill="auto"/>
            <w:noWrap/>
            <w:vAlign w:val="bottom"/>
            <w:hideMark/>
          </w:tcPr>
          <w:p w14:paraId="20EBE4D5"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3</w:t>
            </w:r>
          </w:p>
        </w:tc>
        <w:tc>
          <w:tcPr>
            <w:tcW w:w="1492" w:type="dxa"/>
            <w:shd w:val="clear" w:color="auto" w:fill="auto"/>
            <w:noWrap/>
            <w:vAlign w:val="bottom"/>
            <w:hideMark/>
          </w:tcPr>
          <w:p w14:paraId="14B67375"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2</w:t>
            </w:r>
          </w:p>
        </w:tc>
        <w:tc>
          <w:tcPr>
            <w:tcW w:w="1354" w:type="dxa"/>
            <w:shd w:val="clear" w:color="auto" w:fill="auto"/>
            <w:noWrap/>
            <w:vAlign w:val="bottom"/>
            <w:hideMark/>
          </w:tcPr>
          <w:p w14:paraId="36780C32"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5</w:t>
            </w:r>
          </w:p>
        </w:tc>
      </w:tr>
      <w:tr w:rsidR="00AF2E0B" w:rsidRPr="00BB306A" w14:paraId="335C5593" w14:textId="77777777" w:rsidTr="00C658ED">
        <w:trPr>
          <w:trHeight w:val="315"/>
          <w:tblHeader/>
        </w:trPr>
        <w:tc>
          <w:tcPr>
            <w:tcW w:w="3214" w:type="dxa"/>
            <w:shd w:val="clear" w:color="auto" w:fill="auto"/>
            <w:noWrap/>
            <w:vAlign w:val="bottom"/>
            <w:hideMark/>
          </w:tcPr>
          <w:p w14:paraId="505C1380"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Taekwondo</w:t>
            </w:r>
          </w:p>
        </w:tc>
        <w:tc>
          <w:tcPr>
            <w:tcW w:w="1859" w:type="dxa"/>
            <w:shd w:val="clear" w:color="auto" w:fill="auto"/>
            <w:noWrap/>
            <w:vAlign w:val="bottom"/>
            <w:hideMark/>
          </w:tcPr>
          <w:p w14:paraId="7764EB71"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492" w:type="dxa"/>
            <w:shd w:val="clear" w:color="auto" w:fill="auto"/>
            <w:noWrap/>
            <w:vAlign w:val="bottom"/>
            <w:hideMark/>
          </w:tcPr>
          <w:p w14:paraId="75A93500"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354" w:type="dxa"/>
            <w:shd w:val="clear" w:color="auto" w:fill="auto"/>
            <w:noWrap/>
            <w:vAlign w:val="bottom"/>
            <w:hideMark/>
          </w:tcPr>
          <w:p w14:paraId="77633104"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2</w:t>
            </w:r>
          </w:p>
        </w:tc>
      </w:tr>
      <w:tr w:rsidR="00AF2E0B" w:rsidRPr="00BB306A" w14:paraId="1B947306" w14:textId="77777777" w:rsidTr="00C658ED">
        <w:trPr>
          <w:trHeight w:val="315"/>
          <w:tblHeader/>
        </w:trPr>
        <w:tc>
          <w:tcPr>
            <w:tcW w:w="3214" w:type="dxa"/>
            <w:shd w:val="clear" w:color="auto" w:fill="auto"/>
            <w:noWrap/>
            <w:vAlign w:val="bottom"/>
            <w:hideMark/>
          </w:tcPr>
          <w:p w14:paraId="784BAA43"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Tiro Deportivo</w:t>
            </w:r>
          </w:p>
        </w:tc>
        <w:tc>
          <w:tcPr>
            <w:tcW w:w="1859" w:type="dxa"/>
            <w:shd w:val="clear" w:color="auto" w:fill="auto"/>
            <w:noWrap/>
            <w:vAlign w:val="bottom"/>
            <w:hideMark/>
          </w:tcPr>
          <w:p w14:paraId="09CFBF95"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492" w:type="dxa"/>
            <w:shd w:val="clear" w:color="auto" w:fill="auto"/>
            <w:noWrap/>
            <w:vAlign w:val="bottom"/>
            <w:hideMark/>
          </w:tcPr>
          <w:p w14:paraId="01F578B2"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354" w:type="dxa"/>
            <w:shd w:val="clear" w:color="auto" w:fill="auto"/>
            <w:noWrap/>
            <w:vAlign w:val="bottom"/>
            <w:hideMark/>
          </w:tcPr>
          <w:p w14:paraId="4123F5AB"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r>
      <w:tr w:rsidR="00AF2E0B" w:rsidRPr="00BB306A" w14:paraId="71DD1BF2" w14:textId="77777777" w:rsidTr="00C658ED">
        <w:trPr>
          <w:trHeight w:val="315"/>
          <w:tblHeader/>
        </w:trPr>
        <w:tc>
          <w:tcPr>
            <w:tcW w:w="3214" w:type="dxa"/>
            <w:shd w:val="clear" w:color="auto" w:fill="auto"/>
            <w:noWrap/>
            <w:vAlign w:val="bottom"/>
            <w:hideMark/>
          </w:tcPr>
          <w:p w14:paraId="290D65C1" w14:textId="77777777" w:rsidR="00483F34" w:rsidRPr="00BB306A" w:rsidRDefault="00483F34" w:rsidP="00D2013A">
            <w:pPr>
              <w:spacing w:after="0" w:line="360" w:lineRule="auto"/>
              <w:rPr>
                <w:rFonts w:eastAsia="Times New Roman"/>
                <w:spacing w:val="0"/>
                <w:lang w:eastAsia="es-DO"/>
              </w:rPr>
            </w:pPr>
            <w:r w:rsidRPr="00BB306A">
              <w:rPr>
                <w:rFonts w:eastAsia="Times New Roman"/>
                <w:spacing w:val="0"/>
                <w:lang w:eastAsia="es-DO"/>
              </w:rPr>
              <w:t>Voleibol de Sala</w:t>
            </w:r>
          </w:p>
        </w:tc>
        <w:tc>
          <w:tcPr>
            <w:tcW w:w="1859" w:type="dxa"/>
            <w:shd w:val="clear" w:color="auto" w:fill="auto"/>
            <w:noWrap/>
            <w:vAlign w:val="bottom"/>
            <w:hideMark/>
          </w:tcPr>
          <w:p w14:paraId="020555EA"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492" w:type="dxa"/>
            <w:shd w:val="clear" w:color="auto" w:fill="auto"/>
            <w:noWrap/>
            <w:vAlign w:val="bottom"/>
            <w:hideMark/>
          </w:tcPr>
          <w:p w14:paraId="21BD9959"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12</w:t>
            </w:r>
          </w:p>
        </w:tc>
        <w:tc>
          <w:tcPr>
            <w:tcW w:w="1354" w:type="dxa"/>
            <w:shd w:val="clear" w:color="auto" w:fill="auto"/>
            <w:noWrap/>
            <w:vAlign w:val="bottom"/>
            <w:hideMark/>
          </w:tcPr>
          <w:p w14:paraId="01B0ACAD"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12</w:t>
            </w:r>
          </w:p>
        </w:tc>
      </w:tr>
      <w:tr w:rsidR="00AF2E0B" w:rsidRPr="00BB306A" w14:paraId="05CB01A4" w14:textId="77777777" w:rsidTr="00C658ED">
        <w:trPr>
          <w:trHeight w:val="315"/>
          <w:tblHeader/>
        </w:trPr>
        <w:tc>
          <w:tcPr>
            <w:tcW w:w="3214" w:type="dxa"/>
            <w:shd w:val="clear" w:color="auto" w:fill="auto"/>
            <w:noWrap/>
            <w:vAlign w:val="bottom"/>
            <w:hideMark/>
          </w:tcPr>
          <w:p w14:paraId="4A860E79" w14:textId="77777777" w:rsidR="00483F34" w:rsidRPr="00BB306A" w:rsidRDefault="00483F34" w:rsidP="00D2013A">
            <w:pPr>
              <w:spacing w:after="0" w:line="360" w:lineRule="auto"/>
              <w:rPr>
                <w:rFonts w:eastAsia="Times New Roman"/>
                <w:b/>
                <w:bCs/>
                <w:spacing w:val="0"/>
                <w:lang w:eastAsia="es-DO"/>
              </w:rPr>
            </w:pPr>
            <w:proofErr w:type="gramStart"/>
            <w:r w:rsidRPr="00BB306A">
              <w:rPr>
                <w:rFonts w:eastAsia="Times New Roman"/>
                <w:b/>
                <w:bCs/>
                <w:spacing w:val="0"/>
                <w:lang w:eastAsia="es-DO"/>
              </w:rPr>
              <w:t>Total</w:t>
            </w:r>
            <w:proofErr w:type="gramEnd"/>
            <w:r w:rsidRPr="00BB306A">
              <w:rPr>
                <w:rFonts w:eastAsia="Times New Roman"/>
                <w:b/>
                <w:bCs/>
                <w:spacing w:val="0"/>
                <w:lang w:eastAsia="es-DO"/>
              </w:rPr>
              <w:t xml:space="preserve"> Juegos Olímpicos</w:t>
            </w:r>
          </w:p>
        </w:tc>
        <w:tc>
          <w:tcPr>
            <w:tcW w:w="1859" w:type="dxa"/>
            <w:shd w:val="clear" w:color="auto" w:fill="auto"/>
            <w:noWrap/>
            <w:vAlign w:val="bottom"/>
            <w:hideMark/>
          </w:tcPr>
          <w:p w14:paraId="13E61698"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33</w:t>
            </w:r>
          </w:p>
        </w:tc>
        <w:tc>
          <w:tcPr>
            <w:tcW w:w="1492" w:type="dxa"/>
            <w:shd w:val="clear" w:color="auto" w:fill="auto"/>
            <w:noWrap/>
            <w:vAlign w:val="bottom"/>
            <w:hideMark/>
          </w:tcPr>
          <w:p w14:paraId="7CFD8880"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24</w:t>
            </w:r>
          </w:p>
        </w:tc>
        <w:tc>
          <w:tcPr>
            <w:tcW w:w="1354" w:type="dxa"/>
            <w:shd w:val="clear" w:color="auto" w:fill="auto"/>
            <w:noWrap/>
            <w:vAlign w:val="bottom"/>
            <w:hideMark/>
          </w:tcPr>
          <w:p w14:paraId="256A9B0D"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57</w:t>
            </w:r>
          </w:p>
        </w:tc>
      </w:tr>
      <w:tr w:rsidR="00AF2E0B" w:rsidRPr="00BB306A" w14:paraId="544BCBB0" w14:textId="77777777" w:rsidTr="001E0B88">
        <w:trPr>
          <w:trHeight w:val="330"/>
          <w:tblHeader/>
        </w:trPr>
        <w:tc>
          <w:tcPr>
            <w:tcW w:w="7919" w:type="dxa"/>
            <w:gridSpan w:val="4"/>
            <w:shd w:val="clear" w:color="auto" w:fill="auto"/>
            <w:noWrap/>
            <w:vAlign w:val="bottom"/>
            <w:hideMark/>
          </w:tcPr>
          <w:p w14:paraId="57D9A996" w14:textId="31C1DA6E" w:rsidR="007C7764" w:rsidRPr="00BB306A" w:rsidRDefault="007C7764" w:rsidP="00D2013A">
            <w:pPr>
              <w:spacing w:after="0" w:line="360" w:lineRule="auto"/>
              <w:jc w:val="center"/>
              <w:rPr>
                <w:rFonts w:eastAsia="Times New Roman"/>
                <w:b/>
                <w:bCs/>
                <w:spacing w:val="0"/>
                <w:sz w:val="26"/>
                <w:szCs w:val="26"/>
                <w:u w:val="single"/>
                <w:lang w:eastAsia="es-DO"/>
              </w:rPr>
            </w:pPr>
            <w:r w:rsidRPr="00BB306A">
              <w:rPr>
                <w:rFonts w:eastAsia="Times New Roman"/>
                <w:b/>
                <w:bCs/>
                <w:spacing w:val="0"/>
                <w:sz w:val="26"/>
                <w:szCs w:val="26"/>
                <w:u w:val="single"/>
                <w:lang w:eastAsia="es-DO"/>
              </w:rPr>
              <w:t>Paralímpicos</w:t>
            </w:r>
          </w:p>
        </w:tc>
      </w:tr>
      <w:tr w:rsidR="00AF2E0B" w:rsidRPr="00BB306A" w14:paraId="36C1D08E" w14:textId="77777777" w:rsidTr="00C658ED">
        <w:trPr>
          <w:trHeight w:val="315"/>
          <w:tblHeader/>
        </w:trPr>
        <w:tc>
          <w:tcPr>
            <w:tcW w:w="3214" w:type="dxa"/>
            <w:shd w:val="clear" w:color="auto" w:fill="auto"/>
            <w:noWrap/>
            <w:vAlign w:val="bottom"/>
            <w:hideMark/>
          </w:tcPr>
          <w:p w14:paraId="7AD203DD" w14:textId="77777777" w:rsidR="00483F34" w:rsidRPr="00BB306A" w:rsidRDefault="00483F34" w:rsidP="00D2013A">
            <w:pPr>
              <w:spacing w:after="0" w:line="360" w:lineRule="auto"/>
              <w:rPr>
                <w:rFonts w:eastAsia="Times New Roman"/>
                <w:spacing w:val="0"/>
                <w:lang w:eastAsia="es-DO"/>
              </w:rPr>
            </w:pPr>
            <w:proofErr w:type="spellStart"/>
            <w:r w:rsidRPr="00BB306A">
              <w:rPr>
                <w:rFonts w:eastAsia="Times New Roman"/>
                <w:spacing w:val="0"/>
                <w:lang w:eastAsia="es-DO"/>
              </w:rPr>
              <w:t>Paraatletismo</w:t>
            </w:r>
            <w:proofErr w:type="spellEnd"/>
          </w:p>
        </w:tc>
        <w:tc>
          <w:tcPr>
            <w:tcW w:w="1859" w:type="dxa"/>
            <w:shd w:val="clear" w:color="auto" w:fill="auto"/>
            <w:noWrap/>
            <w:vAlign w:val="bottom"/>
            <w:hideMark/>
          </w:tcPr>
          <w:p w14:paraId="65EB28D3"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2</w:t>
            </w:r>
          </w:p>
        </w:tc>
        <w:tc>
          <w:tcPr>
            <w:tcW w:w="1492" w:type="dxa"/>
            <w:shd w:val="clear" w:color="auto" w:fill="auto"/>
            <w:noWrap/>
            <w:vAlign w:val="bottom"/>
            <w:hideMark/>
          </w:tcPr>
          <w:p w14:paraId="098A0417"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2</w:t>
            </w:r>
          </w:p>
        </w:tc>
        <w:tc>
          <w:tcPr>
            <w:tcW w:w="1354" w:type="dxa"/>
            <w:shd w:val="clear" w:color="auto" w:fill="auto"/>
            <w:noWrap/>
            <w:vAlign w:val="bottom"/>
            <w:hideMark/>
          </w:tcPr>
          <w:p w14:paraId="0ECBAD3E"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4</w:t>
            </w:r>
          </w:p>
        </w:tc>
      </w:tr>
      <w:tr w:rsidR="00AF2E0B" w:rsidRPr="00BB306A" w14:paraId="38598620" w14:textId="77777777" w:rsidTr="00C658ED">
        <w:trPr>
          <w:trHeight w:val="315"/>
          <w:tblHeader/>
        </w:trPr>
        <w:tc>
          <w:tcPr>
            <w:tcW w:w="3214" w:type="dxa"/>
            <w:shd w:val="clear" w:color="auto" w:fill="auto"/>
            <w:noWrap/>
            <w:vAlign w:val="bottom"/>
            <w:hideMark/>
          </w:tcPr>
          <w:p w14:paraId="446AB7CB" w14:textId="77777777" w:rsidR="00483F34" w:rsidRPr="00BB306A" w:rsidRDefault="00483F34" w:rsidP="00D2013A">
            <w:pPr>
              <w:spacing w:after="0" w:line="360" w:lineRule="auto"/>
              <w:rPr>
                <w:rFonts w:eastAsia="Times New Roman"/>
                <w:spacing w:val="0"/>
                <w:lang w:eastAsia="es-DO"/>
              </w:rPr>
            </w:pPr>
            <w:proofErr w:type="spellStart"/>
            <w:r w:rsidRPr="00BB306A">
              <w:rPr>
                <w:rFonts w:eastAsia="Times New Roman"/>
                <w:spacing w:val="0"/>
                <w:lang w:eastAsia="es-DO"/>
              </w:rPr>
              <w:t>Paraciclismo</w:t>
            </w:r>
            <w:proofErr w:type="spellEnd"/>
          </w:p>
        </w:tc>
        <w:tc>
          <w:tcPr>
            <w:tcW w:w="1859" w:type="dxa"/>
            <w:shd w:val="clear" w:color="auto" w:fill="auto"/>
            <w:noWrap/>
            <w:vAlign w:val="bottom"/>
            <w:hideMark/>
          </w:tcPr>
          <w:p w14:paraId="4D19C947"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492" w:type="dxa"/>
            <w:shd w:val="clear" w:color="auto" w:fill="auto"/>
            <w:noWrap/>
            <w:vAlign w:val="bottom"/>
            <w:hideMark/>
          </w:tcPr>
          <w:p w14:paraId="714B7D29"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354" w:type="dxa"/>
            <w:shd w:val="clear" w:color="auto" w:fill="auto"/>
            <w:noWrap/>
            <w:vAlign w:val="bottom"/>
            <w:hideMark/>
          </w:tcPr>
          <w:p w14:paraId="780D7BF6"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r>
      <w:tr w:rsidR="00AF2E0B" w:rsidRPr="00BB306A" w14:paraId="1D00ADBC" w14:textId="77777777" w:rsidTr="00C658ED">
        <w:trPr>
          <w:trHeight w:val="315"/>
          <w:tblHeader/>
        </w:trPr>
        <w:tc>
          <w:tcPr>
            <w:tcW w:w="3214" w:type="dxa"/>
            <w:shd w:val="clear" w:color="auto" w:fill="auto"/>
            <w:noWrap/>
            <w:vAlign w:val="bottom"/>
            <w:hideMark/>
          </w:tcPr>
          <w:p w14:paraId="5D7B59E8" w14:textId="77777777" w:rsidR="00483F34" w:rsidRPr="00BB306A" w:rsidRDefault="00483F34" w:rsidP="00D2013A">
            <w:pPr>
              <w:spacing w:after="0" w:line="360" w:lineRule="auto"/>
              <w:rPr>
                <w:rFonts w:eastAsia="Times New Roman"/>
                <w:spacing w:val="0"/>
                <w:lang w:eastAsia="es-DO"/>
              </w:rPr>
            </w:pPr>
            <w:proofErr w:type="spellStart"/>
            <w:r w:rsidRPr="00BB306A">
              <w:rPr>
                <w:rFonts w:eastAsia="Times New Roman"/>
                <w:spacing w:val="0"/>
                <w:lang w:eastAsia="es-DO"/>
              </w:rPr>
              <w:t>Paralevantamiento</w:t>
            </w:r>
            <w:proofErr w:type="spellEnd"/>
            <w:r w:rsidRPr="00BB306A">
              <w:rPr>
                <w:rFonts w:eastAsia="Times New Roman"/>
                <w:spacing w:val="0"/>
                <w:lang w:eastAsia="es-DO"/>
              </w:rPr>
              <w:t xml:space="preserve"> de Pesas</w:t>
            </w:r>
          </w:p>
        </w:tc>
        <w:tc>
          <w:tcPr>
            <w:tcW w:w="1859" w:type="dxa"/>
            <w:shd w:val="clear" w:color="auto" w:fill="auto"/>
            <w:noWrap/>
            <w:vAlign w:val="bottom"/>
            <w:hideMark/>
          </w:tcPr>
          <w:p w14:paraId="603502C7"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492" w:type="dxa"/>
            <w:shd w:val="clear" w:color="auto" w:fill="auto"/>
            <w:noWrap/>
            <w:vAlign w:val="bottom"/>
            <w:hideMark/>
          </w:tcPr>
          <w:p w14:paraId="6CB882E7"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 </w:t>
            </w:r>
          </w:p>
        </w:tc>
        <w:tc>
          <w:tcPr>
            <w:tcW w:w="1354" w:type="dxa"/>
            <w:shd w:val="clear" w:color="auto" w:fill="auto"/>
            <w:noWrap/>
            <w:vAlign w:val="bottom"/>
            <w:hideMark/>
          </w:tcPr>
          <w:p w14:paraId="7D82C65C"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r>
      <w:tr w:rsidR="00AF2E0B" w:rsidRPr="00BB306A" w14:paraId="5E85CBD9" w14:textId="77777777" w:rsidTr="00C658ED">
        <w:trPr>
          <w:trHeight w:val="315"/>
          <w:tblHeader/>
        </w:trPr>
        <w:tc>
          <w:tcPr>
            <w:tcW w:w="3214" w:type="dxa"/>
            <w:shd w:val="clear" w:color="auto" w:fill="auto"/>
            <w:noWrap/>
            <w:vAlign w:val="bottom"/>
            <w:hideMark/>
          </w:tcPr>
          <w:p w14:paraId="3E15D7F1" w14:textId="77777777" w:rsidR="00483F34" w:rsidRPr="00BB306A" w:rsidRDefault="00483F34" w:rsidP="00D2013A">
            <w:pPr>
              <w:spacing w:after="0" w:line="360" w:lineRule="auto"/>
              <w:rPr>
                <w:rFonts w:eastAsia="Times New Roman"/>
                <w:spacing w:val="0"/>
                <w:lang w:eastAsia="es-DO"/>
              </w:rPr>
            </w:pPr>
            <w:proofErr w:type="spellStart"/>
            <w:r w:rsidRPr="00BB306A">
              <w:rPr>
                <w:rFonts w:eastAsia="Times New Roman"/>
                <w:spacing w:val="0"/>
                <w:lang w:eastAsia="es-DO"/>
              </w:rPr>
              <w:t>Paranatación</w:t>
            </w:r>
            <w:proofErr w:type="spellEnd"/>
          </w:p>
        </w:tc>
        <w:tc>
          <w:tcPr>
            <w:tcW w:w="1859" w:type="dxa"/>
            <w:shd w:val="clear" w:color="auto" w:fill="auto"/>
            <w:noWrap/>
            <w:vAlign w:val="bottom"/>
            <w:hideMark/>
          </w:tcPr>
          <w:p w14:paraId="670A1FCD"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492" w:type="dxa"/>
            <w:shd w:val="clear" w:color="auto" w:fill="auto"/>
            <w:noWrap/>
            <w:vAlign w:val="bottom"/>
            <w:hideMark/>
          </w:tcPr>
          <w:p w14:paraId="0A72E0DB"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354" w:type="dxa"/>
            <w:shd w:val="clear" w:color="auto" w:fill="auto"/>
            <w:noWrap/>
            <w:vAlign w:val="bottom"/>
            <w:hideMark/>
          </w:tcPr>
          <w:p w14:paraId="7428DBD1"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2</w:t>
            </w:r>
          </w:p>
        </w:tc>
      </w:tr>
      <w:tr w:rsidR="00AF2E0B" w:rsidRPr="00BB306A" w14:paraId="4B3E3A7F" w14:textId="77777777" w:rsidTr="00C658ED">
        <w:trPr>
          <w:trHeight w:val="315"/>
          <w:tblHeader/>
        </w:trPr>
        <w:tc>
          <w:tcPr>
            <w:tcW w:w="3214" w:type="dxa"/>
            <w:shd w:val="clear" w:color="auto" w:fill="auto"/>
            <w:noWrap/>
            <w:vAlign w:val="bottom"/>
            <w:hideMark/>
          </w:tcPr>
          <w:p w14:paraId="4DEA2577" w14:textId="77777777" w:rsidR="00483F34" w:rsidRPr="00BB306A" w:rsidRDefault="00483F34" w:rsidP="00D2013A">
            <w:pPr>
              <w:spacing w:after="0" w:line="360" w:lineRule="auto"/>
              <w:rPr>
                <w:rFonts w:eastAsia="Times New Roman"/>
                <w:spacing w:val="0"/>
                <w:lang w:eastAsia="es-DO"/>
              </w:rPr>
            </w:pPr>
            <w:proofErr w:type="spellStart"/>
            <w:r w:rsidRPr="00BB306A">
              <w:rPr>
                <w:rFonts w:eastAsia="Times New Roman"/>
                <w:spacing w:val="0"/>
                <w:lang w:eastAsia="es-DO"/>
              </w:rPr>
              <w:t>Parataekwando</w:t>
            </w:r>
            <w:proofErr w:type="spellEnd"/>
          </w:p>
        </w:tc>
        <w:tc>
          <w:tcPr>
            <w:tcW w:w="1859" w:type="dxa"/>
            <w:shd w:val="clear" w:color="auto" w:fill="auto"/>
            <w:noWrap/>
            <w:vAlign w:val="bottom"/>
            <w:hideMark/>
          </w:tcPr>
          <w:p w14:paraId="2AAC13B5"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2</w:t>
            </w:r>
          </w:p>
        </w:tc>
        <w:tc>
          <w:tcPr>
            <w:tcW w:w="1492" w:type="dxa"/>
            <w:shd w:val="clear" w:color="auto" w:fill="auto"/>
            <w:noWrap/>
            <w:vAlign w:val="bottom"/>
            <w:hideMark/>
          </w:tcPr>
          <w:p w14:paraId="267CD98D"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354" w:type="dxa"/>
            <w:shd w:val="clear" w:color="auto" w:fill="auto"/>
            <w:noWrap/>
            <w:vAlign w:val="bottom"/>
            <w:hideMark/>
          </w:tcPr>
          <w:p w14:paraId="1EB2C50D" w14:textId="77777777" w:rsidR="00483F34" w:rsidRPr="00BB306A" w:rsidRDefault="00483F34" w:rsidP="00D2013A">
            <w:pPr>
              <w:spacing w:after="0" w:line="360" w:lineRule="auto"/>
              <w:jc w:val="center"/>
              <w:rPr>
                <w:rFonts w:eastAsia="Times New Roman"/>
                <w:spacing w:val="0"/>
                <w:lang w:eastAsia="es-DO"/>
              </w:rPr>
            </w:pPr>
            <w:r w:rsidRPr="00BB306A">
              <w:rPr>
                <w:rFonts w:eastAsia="Times New Roman"/>
                <w:spacing w:val="0"/>
                <w:lang w:eastAsia="es-DO"/>
              </w:rPr>
              <w:t>3</w:t>
            </w:r>
          </w:p>
        </w:tc>
      </w:tr>
      <w:tr w:rsidR="00AF2E0B" w:rsidRPr="00BB306A" w14:paraId="1FBC031B" w14:textId="77777777" w:rsidTr="00C658ED">
        <w:trPr>
          <w:trHeight w:val="315"/>
          <w:tblHeader/>
        </w:trPr>
        <w:tc>
          <w:tcPr>
            <w:tcW w:w="3214" w:type="dxa"/>
            <w:shd w:val="clear" w:color="auto" w:fill="auto"/>
            <w:noWrap/>
            <w:vAlign w:val="bottom"/>
            <w:hideMark/>
          </w:tcPr>
          <w:p w14:paraId="2D56EB83" w14:textId="77777777" w:rsidR="00483F34" w:rsidRPr="00BB306A" w:rsidRDefault="00483F34" w:rsidP="00D2013A">
            <w:pPr>
              <w:spacing w:after="0" w:line="360" w:lineRule="auto"/>
              <w:rPr>
                <w:rFonts w:eastAsia="Times New Roman"/>
                <w:b/>
                <w:bCs/>
                <w:spacing w:val="0"/>
                <w:lang w:eastAsia="es-DO"/>
              </w:rPr>
            </w:pPr>
            <w:proofErr w:type="gramStart"/>
            <w:r w:rsidRPr="00BB306A">
              <w:rPr>
                <w:rFonts w:eastAsia="Times New Roman"/>
                <w:b/>
                <w:bCs/>
                <w:spacing w:val="0"/>
                <w:lang w:eastAsia="es-DO"/>
              </w:rPr>
              <w:t>Total</w:t>
            </w:r>
            <w:proofErr w:type="gramEnd"/>
            <w:r w:rsidRPr="00BB306A">
              <w:rPr>
                <w:rFonts w:eastAsia="Times New Roman"/>
                <w:b/>
                <w:bCs/>
                <w:spacing w:val="0"/>
                <w:lang w:eastAsia="es-DO"/>
              </w:rPr>
              <w:t xml:space="preserve"> Juegos Paralímpicos</w:t>
            </w:r>
          </w:p>
        </w:tc>
        <w:tc>
          <w:tcPr>
            <w:tcW w:w="1859" w:type="dxa"/>
            <w:shd w:val="clear" w:color="auto" w:fill="auto"/>
            <w:noWrap/>
            <w:vAlign w:val="bottom"/>
            <w:hideMark/>
          </w:tcPr>
          <w:p w14:paraId="7A95BE1A"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7</w:t>
            </w:r>
          </w:p>
        </w:tc>
        <w:tc>
          <w:tcPr>
            <w:tcW w:w="1492" w:type="dxa"/>
            <w:shd w:val="clear" w:color="auto" w:fill="auto"/>
            <w:noWrap/>
            <w:vAlign w:val="bottom"/>
            <w:hideMark/>
          </w:tcPr>
          <w:p w14:paraId="5DAAF084"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4</w:t>
            </w:r>
          </w:p>
        </w:tc>
        <w:tc>
          <w:tcPr>
            <w:tcW w:w="1354" w:type="dxa"/>
            <w:shd w:val="clear" w:color="auto" w:fill="auto"/>
            <w:noWrap/>
            <w:vAlign w:val="bottom"/>
            <w:hideMark/>
          </w:tcPr>
          <w:p w14:paraId="01D9E893"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11</w:t>
            </w:r>
          </w:p>
        </w:tc>
      </w:tr>
      <w:tr w:rsidR="00AF2E0B" w:rsidRPr="00BB306A" w14:paraId="342CD246" w14:textId="77777777" w:rsidTr="00C658ED">
        <w:trPr>
          <w:trHeight w:val="330"/>
          <w:tblHeader/>
        </w:trPr>
        <w:tc>
          <w:tcPr>
            <w:tcW w:w="3214" w:type="dxa"/>
            <w:shd w:val="clear" w:color="auto" w:fill="auto"/>
            <w:noWrap/>
            <w:vAlign w:val="bottom"/>
            <w:hideMark/>
          </w:tcPr>
          <w:p w14:paraId="0ACFE307" w14:textId="77777777" w:rsidR="00483F34" w:rsidRPr="00BB306A" w:rsidRDefault="00483F34" w:rsidP="00D2013A">
            <w:pPr>
              <w:spacing w:after="0" w:line="360" w:lineRule="auto"/>
              <w:rPr>
                <w:rFonts w:eastAsia="Times New Roman"/>
                <w:b/>
                <w:bCs/>
                <w:spacing w:val="0"/>
                <w:sz w:val="22"/>
                <w:szCs w:val="22"/>
                <w:lang w:eastAsia="es-DO"/>
              </w:rPr>
            </w:pPr>
            <w:proofErr w:type="gramStart"/>
            <w:r w:rsidRPr="00BB306A">
              <w:rPr>
                <w:rFonts w:eastAsia="Times New Roman"/>
                <w:b/>
                <w:bCs/>
                <w:spacing w:val="0"/>
                <w:sz w:val="22"/>
                <w:szCs w:val="22"/>
                <w:lang w:eastAsia="es-DO"/>
              </w:rPr>
              <w:t>Total  Atletas</w:t>
            </w:r>
            <w:proofErr w:type="gramEnd"/>
            <w:r w:rsidRPr="00BB306A">
              <w:rPr>
                <w:rFonts w:eastAsia="Times New Roman"/>
                <w:b/>
                <w:bCs/>
                <w:spacing w:val="0"/>
                <w:sz w:val="22"/>
                <w:szCs w:val="22"/>
                <w:lang w:eastAsia="es-DO"/>
              </w:rPr>
              <w:t xml:space="preserve"> Clasificados</w:t>
            </w:r>
          </w:p>
        </w:tc>
        <w:tc>
          <w:tcPr>
            <w:tcW w:w="1859" w:type="dxa"/>
            <w:shd w:val="clear" w:color="auto" w:fill="auto"/>
            <w:noWrap/>
            <w:vAlign w:val="bottom"/>
            <w:hideMark/>
          </w:tcPr>
          <w:p w14:paraId="64454135"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40</w:t>
            </w:r>
          </w:p>
        </w:tc>
        <w:tc>
          <w:tcPr>
            <w:tcW w:w="1492" w:type="dxa"/>
            <w:shd w:val="clear" w:color="auto" w:fill="auto"/>
            <w:noWrap/>
            <w:vAlign w:val="bottom"/>
            <w:hideMark/>
          </w:tcPr>
          <w:p w14:paraId="4FE37AE6"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28</w:t>
            </w:r>
          </w:p>
        </w:tc>
        <w:tc>
          <w:tcPr>
            <w:tcW w:w="1354" w:type="dxa"/>
            <w:shd w:val="clear" w:color="auto" w:fill="auto"/>
            <w:noWrap/>
            <w:vAlign w:val="bottom"/>
            <w:hideMark/>
          </w:tcPr>
          <w:p w14:paraId="64EEB1EE" w14:textId="77777777" w:rsidR="00483F34" w:rsidRPr="00BB306A" w:rsidRDefault="00483F34" w:rsidP="00D2013A">
            <w:pPr>
              <w:spacing w:after="0" w:line="360" w:lineRule="auto"/>
              <w:jc w:val="center"/>
              <w:rPr>
                <w:rFonts w:eastAsia="Times New Roman"/>
                <w:b/>
                <w:bCs/>
                <w:spacing w:val="0"/>
                <w:lang w:eastAsia="es-DO"/>
              </w:rPr>
            </w:pPr>
            <w:r w:rsidRPr="00BB306A">
              <w:rPr>
                <w:rFonts w:eastAsia="Times New Roman"/>
                <w:b/>
                <w:bCs/>
                <w:spacing w:val="0"/>
                <w:lang w:eastAsia="es-DO"/>
              </w:rPr>
              <w:t>68</w:t>
            </w:r>
          </w:p>
        </w:tc>
      </w:tr>
    </w:tbl>
    <w:p w14:paraId="6C91809B" w14:textId="10062024" w:rsidR="00F272C5" w:rsidRPr="00BB306A" w:rsidRDefault="00483F34" w:rsidP="00D2013A">
      <w:pPr>
        <w:spacing w:line="360" w:lineRule="auto"/>
        <w:jc w:val="both"/>
        <w:rPr>
          <w:rFonts w:eastAsia="Calibri"/>
          <w:sz w:val="18"/>
          <w:szCs w:val="18"/>
        </w:rPr>
      </w:pPr>
      <w:r w:rsidRPr="00BB306A">
        <w:rPr>
          <w:rFonts w:eastAsia="Calibri"/>
        </w:rPr>
        <w:fldChar w:fldCharType="end"/>
      </w:r>
      <w:r w:rsidR="00DA2F07" w:rsidRPr="00BB306A">
        <w:rPr>
          <w:rFonts w:eastAsia="Calibri"/>
          <w:sz w:val="18"/>
          <w:szCs w:val="18"/>
        </w:rPr>
        <w:t>Fuente: Comité Olímpico Dominicano y Comité Paralímpico Dominicano</w:t>
      </w:r>
    </w:p>
    <w:p w14:paraId="47FF90F0" w14:textId="77777777" w:rsidR="00C658ED" w:rsidRPr="00BB306A" w:rsidRDefault="00C658ED" w:rsidP="00D2013A">
      <w:pPr>
        <w:spacing w:line="360" w:lineRule="auto"/>
        <w:jc w:val="both"/>
        <w:rPr>
          <w:rFonts w:eastAsia="Calibri"/>
        </w:rPr>
      </w:pPr>
    </w:p>
    <w:p w14:paraId="2609FB91" w14:textId="77777777" w:rsidR="00511854" w:rsidRPr="00BB306A" w:rsidRDefault="00B4339F" w:rsidP="00D2013A">
      <w:pPr>
        <w:spacing w:line="360" w:lineRule="auto"/>
        <w:jc w:val="both"/>
        <w:rPr>
          <w:rFonts w:eastAsia="Calibri"/>
        </w:rPr>
      </w:pPr>
      <w:r w:rsidRPr="00BB306A">
        <w:rPr>
          <w:rFonts w:eastAsia="Calibri"/>
        </w:rPr>
        <w:lastRenderedPageBreak/>
        <w:t xml:space="preserve">Tabla 13: </w:t>
      </w:r>
      <w:r w:rsidR="00FB2E79" w:rsidRPr="00BB306A">
        <w:rPr>
          <w:rFonts w:eastAsia="Calibri"/>
        </w:rPr>
        <w:t>Medallas Obtenidas en los Juegos Olímpicos, París 2024</w:t>
      </w:r>
      <w:r w:rsidR="00461F89" w:rsidRPr="00BB306A">
        <w:t xml:space="preserve"> </w:t>
      </w:r>
      <w:r w:rsidR="00461F89" w:rsidRPr="00BB306A">
        <w:rPr>
          <w:rFonts w:eastAsia="Calibri"/>
        </w:rPr>
        <w:t>Según su denominación y premios Pagados</w:t>
      </w:r>
    </w:p>
    <w:p w14:paraId="384637E8" w14:textId="179ABB23" w:rsidR="006613F3" w:rsidRPr="00BB306A" w:rsidRDefault="006613F3" w:rsidP="00D2013A">
      <w:pPr>
        <w:spacing w:line="360" w:lineRule="auto"/>
        <w:jc w:val="both"/>
        <w:rPr>
          <w:rFonts w:eastAsia="Calibri"/>
        </w:rPr>
      </w:pPr>
      <w:r w:rsidRPr="00BB306A">
        <w:fldChar w:fldCharType="begin"/>
      </w:r>
      <w:r w:rsidRPr="00BB306A">
        <w:instrText xml:space="preserve"> LINK Excel.Sheet.12 "C:\\Users\\ajesus\\AppData\\Local\\Microsoft\\Olk\\Attachments\\ooa-100814e5-1a22-4ce2-a6e1-5d283c3d9958\\9aee5c58943c14c19ef375ab68678d965769e3f8c41de51bf78836a2c7d17052\\6033454553d0744648c4db8e5397947fa4db146ccc3aa56d14cbc9db4d9.xlsx" "Hoja1!F52C1:F59C4" \a \f 4 \h </w:instrText>
      </w:r>
      <w:r w:rsidR="006943E1" w:rsidRPr="00BB306A">
        <w:instrText xml:space="preserve"> \* MERGEFORMAT </w:instrText>
      </w:r>
      <w:r w:rsidRPr="00BB306A">
        <w:fldChar w:fldCharType="separate"/>
      </w:r>
    </w:p>
    <w:tbl>
      <w:tblPr>
        <w:tblW w:w="7764" w:type="dxa"/>
        <w:tblCellMar>
          <w:left w:w="70" w:type="dxa"/>
          <w:right w:w="70" w:type="dxa"/>
        </w:tblCellMar>
        <w:tblLook w:val="04A0" w:firstRow="1" w:lastRow="0" w:firstColumn="1" w:lastColumn="0" w:noHBand="0" w:noVBand="1"/>
      </w:tblPr>
      <w:tblGrid>
        <w:gridCol w:w="2800"/>
        <w:gridCol w:w="1607"/>
        <w:gridCol w:w="1292"/>
        <w:gridCol w:w="2065"/>
      </w:tblGrid>
      <w:tr w:rsidR="00AF2E0B" w:rsidRPr="00BB306A" w14:paraId="4774029C" w14:textId="77777777" w:rsidTr="006943E1">
        <w:trPr>
          <w:trHeight w:val="630"/>
        </w:trPr>
        <w:tc>
          <w:tcPr>
            <w:tcW w:w="2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55C84" w14:textId="5DF5C2FC" w:rsidR="006943E1" w:rsidRPr="00BB306A" w:rsidRDefault="006943E1" w:rsidP="00D2013A">
            <w:pPr>
              <w:spacing w:after="0" w:line="360" w:lineRule="auto"/>
              <w:jc w:val="center"/>
              <w:rPr>
                <w:rFonts w:eastAsia="Times New Roman"/>
                <w:b/>
                <w:bCs/>
                <w:spacing w:val="0"/>
                <w:lang w:eastAsia="es-DO"/>
              </w:rPr>
            </w:pPr>
            <w:r w:rsidRPr="00BB306A">
              <w:rPr>
                <w:rFonts w:eastAsia="Times New Roman"/>
                <w:b/>
                <w:bCs/>
                <w:spacing w:val="0"/>
                <w:lang w:eastAsia="es-DO"/>
              </w:rPr>
              <w:t>Medallistas</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9AF3F1" w14:textId="77777777" w:rsidR="006943E1" w:rsidRPr="00BB306A" w:rsidRDefault="006943E1" w:rsidP="00D2013A">
            <w:pPr>
              <w:spacing w:after="0" w:line="360" w:lineRule="auto"/>
              <w:jc w:val="center"/>
              <w:rPr>
                <w:rFonts w:eastAsia="Times New Roman"/>
                <w:b/>
                <w:bCs/>
                <w:spacing w:val="0"/>
                <w:lang w:eastAsia="es-DO"/>
              </w:rPr>
            </w:pPr>
            <w:r w:rsidRPr="00BB306A">
              <w:rPr>
                <w:rFonts w:eastAsia="Times New Roman"/>
                <w:b/>
                <w:bCs/>
                <w:spacing w:val="0"/>
                <w:lang w:eastAsia="es-DO"/>
              </w:rPr>
              <w:t>Disciplina Deportiva</w:t>
            </w:r>
          </w:p>
        </w:tc>
        <w:tc>
          <w:tcPr>
            <w:tcW w:w="12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8D4309" w14:textId="77777777" w:rsidR="006943E1" w:rsidRPr="00BB306A" w:rsidRDefault="006943E1" w:rsidP="00D2013A">
            <w:pPr>
              <w:spacing w:after="0" w:line="360" w:lineRule="auto"/>
              <w:jc w:val="center"/>
              <w:rPr>
                <w:rFonts w:eastAsia="Times New Roman"/>
                <w:b/>
                <w:bCs/>
                <w:spacing w:val="0"/>
                <w:lang w:eastAsia="es-DO"/>
              </w:rPr>
            </w:pPr>
            <w:r w:rsidRPr="00BB306A">
              <w:rPr>
                <w:rFonts w:eastAsia="Times New Roman"/>
                <w:b/>
                <w:bCs/>
                <w:spacing w:val="0"/>
                <w:lang w:eastAsia="es-DO"/>
              </w:rPr>
              <w:t>Tipo de Medalla</w:t>
            </w:r>
          </w:p>
        </w:tc>
        <w:tc>
          <w:tcPr>
            <w:tcW w:w="20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518BFC" w14:textId="77777777" w:rsidR="006943E1" w:rsidRPr="00BB306A" w:rsidRDefault="006943E1" w:rsidP="00D2013A">
            <w:pPr>
              <w:spacing w:after="0" w:line="360" w:lineRule="auto"/>
              <w:jc w:val="center"/>
              <w:rPr>
                <w:rFonts w:eastAsia="Times New Roman"/>
                <w:b/>
                <w:bCs/>
                <w:spacing w:val="0"/>
                <w:lang w:eastAsia="es-DO"/>
              </w:rPr>
            </w:pPr>
            <w:r w:rsidRPr="00BB306A">
              <w:rPr>
                <w:rFonts w:eastAsia="Times New Roman"/>
                <w:b/>
                <w:bCs/>
                <w:spacing w:val="0"/>
                <w:lang w:eastAsia="es-DO"/>
              </w:rPr>
              <w:t>Premio en Metálico (RD$)</w:t>
            </w:r>
          </w:p>
        </w:tc>
      </w:tr>
      <w:tr w:rsidR="00AF2E0B" w:rsidRPr="00BB306A" w14:paraId="3CC708C8" w14:textId="77777777" w:rsidTr="00BA4A11">
        <w:trPr>
          <w:trHeight w:val="458"/>
        </w:trPr>
        <w:tc>
          <w:tcPr>
            <w:tcW w:w="2800" w:type="dxa"/>
            <w:vMerge/>
            <w:tcBorders>
              <w:top w:val="single" w:sz="4" w:space="0" w:color="auto"/>
              <w:left w:val="single" w:sz="4" w:space="0" w:color="auto"/>
              <w:bottom w:val="single" w:sz="4" w:space="0" w:color="auto"/>
              <w:right w:val="single" w:sz="4" w:space="0" w:color="auto"/>
            </w:tcBorders>
            <w:vAlign w:val="center"/>
            <w:hideMark/>
          </w:tcPr>
          <w:p w14:paraId="48950020" w14:textId="77777777" w:rsidR="006943E1" w:rsidRPr="00BB306A" w:rsidRDefault="006943E1" w:rsidP="00D2013A">
            <w:pPr>
              <w:spacing w:after="0" w:line="360" w:lineRule="auto"/>
              <w:rPr>
                <w:rFonts w:eastAsia="Times New Roman"/>
                <w:b/>
                <w:bCs/>
                <w:spacing w:val="0"/>
                <w:lang w:eastAsia="es-DO"/>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1732A338" w14:textId="77777777" w:rsidR="006943E1" w:rsidRPr="00BB306A" w:rsidRDefault="006943E1" w:rsidP="00D2013A">
            <w:pPr>
              <w:spacing w:after="0" w:line="360" w:lineRule="auto"/>
              <w:rPr>
                <w:rFonts w:eastAsia="Times New Roman"/>
                <w:b/>
                <w:bCs/>
                <w:spacing w:val="0"/>
                <w:lang w:eastAsia="es-DO"/>
              </w:rPr>
            </w:pPr>
          </w:p>
        </w:tc>
        <w:tc>
          <w:tcPr>
            <w:tcW w:w="1292" w:type="dxa"/>
            <w:vMerge/>
            <w:tcBorders>
              <w:top w:val="single" w:sz="4" w:space="0" w:color="auto"/>
              <w:left w:val="single" w:sz="4" w:space="0" w:color="auto"/>
              <w:bottom w:val="single" w:sz="4" w:space="0" w:color="000000"/>
              <w:right w:val="single" w:sz="4" w:space="0" w:color="auto"/>
            </w:tcBorders>
            <w:vAlign w:val="center"/>
            <w:hideMark/>
          </w:tcPr>
          <w:p w14:paraId="0CAC5BC9" w14:textId="77777777" w:rsidR="006943E1" w:rsidRPr="00BB306A" w:rsidRDefault="006943E1" w:rsidP="00D2013A">
            <w:pPr>
              <w:spacing w:after="0" w:line="360" w:lineRule="auto"/>
              <w:rPr>
                <w:rFonts w:eastAsia="Times New Roman"/>
                <w:b/>
                <w:bCs/>
                <w:spacing w:val="0"/>
                <w:lang w:eastAsia="es-DO"/>
              </w:rPr>
            </w:pPr>
          </w:p>
        </w:tc>
        <w:tc>
          <w:tcPr>
            <w:tcW w:w="2065" w:type="dxa"/>
            <w:vMerge/>
            <w:tcBorders>
              <w:top w:val="single" w:sz="4" w:space="0" w:color="auto"/>
              <w:left w:val="single" w:sz="4" w:space="0" w:color="auto"/>
              <w:bottom w:val="single" w:sz="4" w:space="0" w:color="000000"/>
              <w:right w:val="single" w:sz="4" w:space="0" w:color="auto"/>
            </w:tcBorders>
            <w:vAlign w:val="center"/>
            <w:hideMark/>
          </w:tcPr>
          <w:p w14:paraId="4B49E996" w14:textId="77777777" w:rsidR="006943E1" w:rsidRPr="00BB306A" w:rsidRDefault="006943E1" w:rsidP="00D2013A">
            <w:pPr>
              <w:spacing w:after="0" w:line="360" w:lineRule="auto"/>
              <w:rPr>
                <w:rFonts w:eastAsia="Times New Roman"/>
                <w:b/>
                <w:bCs/>
                <w:spacing w:val="0"/>
                <w:lang w:eastAsia="es-DO"/>
              </w:rPr>
            </w:pPr>
          </w:p>
        </w:tc>
      </w:tr>
      <w:tr w:rsidR="00AF2E0B" w:rsidRPr="00BB306A" w14:paraId="61C95C42" w14:textId="77777777" w:rsidTr="006943E1">
        <w:trPr>
          <w:trHeight w:val="559"/>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AA8B10E" w14:textId="77777777" w:rsidR="006943E1" w:rsidRPr="00BB306A" w:rsidRDefault="006943E1" w:rsidP="00D2013A">
            <w:pPr>
              <w:spacing w:after="0" w:line="360" w:lineRule="auto"/>
              <w:rPr>
                <w:rFonts w:eastAsia="Times New Roman"/>
                <w:spacing w:val="0"/>
                <w:lang w:eastAsia="es-DO"/>
              </w:rPr>
            </w:pPr>
            <w:proofErr w:type="spellStart"/>
            <w:r w:rsidRPr="00BB306A">
              <w:rPr>
                <w:rFonts w:eastAsia="Times New Roman"/>
                <w:spacing w:val="0"/>
                <w:lang w:eastAsia="es-DO"/>
              </w:rPr>
              <w:t>Marileidy</w:t>
            </w:r>
            <w:proofErr w:type="spellEnd"/>
            <w:r w:rsidRPr="00BB306A">
              <w:rPr>
                <w:rFonts w:eastAsia="Times New Roman"/>
                <w:spacing w:val="0"/>
                <w:lang w:eastAsia="es-DO"/>
              </w:rPr>
              <w:t xml:space="preserve"> Paulino</w:t>
            </w:r>
          </w:p>
        </w:tc>
        <w:tc>
          <w:tcPr>
            <w:tcW w:w="1607" w:type="dxa"/>
            <w:tcBorders>
              <w:top w:val="nil"/>
              <w:left w:val="nil"/>
              <w:bottom w:val="single" w:sz="4" w:space="0" w:color="auto"/>
              <w:right w:val="single" w:sz="4" w:space="0" w:color="auto"/>
            </w:tcBorders>
            <w:shd w:val="clear" w:color="auto" w:fill="auto"/>
            <w:noWrap/>
            <w:vAlign w:val="bottom"/>
            <w:hideMark/>
          </w:tcPr>
          <w:p w14:paraId="749D3C1A"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Atletismo</w:t>
            </w:r>
          </w:p>
        </w:tc>
        <w:tc>
          <w:tcPr>
            <w:tcW w:w="1292" w:type="dxa"/>
            <w:tcBorders>
              <w:top w:val="nil"/>
              <w:left w:val="nil"/>
              <w:bottom w:val="single" w:sz="4" w:space="0" w:color="auto"/>
              <w:right w:val="nil"/>
            </w:tcBorders>
            <w:shd w:val="clear" w:color="auto" w:fill="auto"/>
            <w:noWrap/>
            <w:vAlign w:val="bottom"/>
            <w:hideMark/>
          </w:tcPr>
          <w:p w14:paraId="4F179F5D"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Oro</w:t>
            </w:r>
          </w:p>
        </w:tc>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58499E9B"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15,000,000.00</w:t>
            </w:r>
          </w:p>
        </w:tc>
      </w:tr>
      <w:tr w:rsidR="00AF2E0B" w:rsidRPr="00BB306A" w14:paraId="1DAAA488" w14:textId="77777777" w:rsidTr="006943E1">
        <w:trPr>
          <w:trHeight w:val="615"/>
        </w:trPr>
        <w:tc>
          <w:tcPr>
            <w:tcW w:w="2800" w:type="dxa"/>
            <w:tcBorders>
              <w:top w:val="nil"/>
              <w:left w:val="single" w:sz="4" w:space="0" w:color="auto"/>
              <w:bottom w:val="single" w:sz="4" w:space="0" w:color="auto"/>
              <w:right w:val="single" w:sz="4" w:space="0" w:color="auto"/>
            </w:tcBorders>
            <w:shd w:val="clear" w:color="auto" w:fill="auto"/>
            <w:vAlign w:val="bottom"/>
            <w:hideMark/>
          </w:tcPr>
          <w:p w14:paraId="04E52B65" w14:textId="77777777" w:rsidR="006943E1" w:rsidRPr="00BB306A" w:rsidRDefault="006943E1" w:rsidP="00D2013A">
            <w:pPr>
              <w:spacing w:after="0" w:line="360" w:lineRule="auto"/>
              <w:rPr>
                <w:rFonts w:eastAsia="Times New Roman"/>
                <w:spacing w:val="0"/>
                <w:lang w:eastAsia="es-DO"/>
              </w:rPr>
            </w:pPr>
            <w:r w:rsidRPr="00BB306A">
              <w:rPr>
                <w:rFonts w:eastAsia="Times New Roman"/>
                <w:spacing w:val="0"/>
                <w:lang w:eastAsia="es-DO"/>
              </w:rPr>
              <w:t>Federación Dom. De Atletismo</w:t>
            </w:r>
          </w:p>
        </w:tc>
        <w:tc>
          <w:tcPr>
            <w:tcW w:w="1607" w:type="dxa"/>
            <w:tcBorders>
              <w:top w:val="nil"/>
              <w:left w:val="nil"/>
              <w:bottom w:val="single" w:sz="4" w:space="0" w:color="auto"/>
              <w:right w:val="single" w:sz="4" w:space="0" w:color="auto"/>
            </w:tcBorders>
            <w:shd w:val="clear" w:color="auto" w:fill="auto"/>
            <w:noWrap/>
            <w:vAlign w:val="bottom"/>
            <w:hideMark/>
          </w:tcPr>
          <w:p w14:paraId="66BE65E1"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Atletismo</w:t>
            </w:r>
          </w:p>
        </w:tc>
        <w:tc>
          <w:tcPr>
            <w:tcW w:w="1292" w:type="dxa"/>
            <w:tcBorders>
              <w:top w:val="nil"/>
              <w:left w:val="nil"/>
              <w:bottom w:val="single" w:sz="4" w:space="0" w:color="auto"/>
              <w:right w:val="nil"/>
            </w:tcBorders>
            <w:shd w:val="clear" w:color="auto" w:fill="auto"/>
            <w:noWrap/>
            <w:vAlign w:val="bottom"/>
            <w:hideMark/>
          </w:tcPr>
          <w:p w14:paraId="31575EAD"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Incentivo</w:t>
            </w:r>
          </w:p>
        </w:tc>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7FD7E8F0"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2,000,000.00</w:t>
            </w:r>
          </w:p>
        </w:tc>
      </w:tr>
      <w:tr w:rsidR="00AF2E0B" w:rsidRPr="00BB306A" w14:paraId="5F08B584" w14:textId="77777777" w:rsidTr="006943E1">
        <w:trPr>
          <w:trHeight w:val="559"/>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676B0E6" w14:textId="77777777" w:rsidR="006943E1" w:rsidRPr="00BB306A" w:rsidRDefault="006943E1" w:rsidP="00D2013A">
            <w:pPr>
              <w:spacing w:after="0" w:line="360" w:lineRule="auto"/>
              <w:rPr>
                <w:rFonts w:eastAsia="Times New Roman"/>
                <w:spacing w:val="0"/>
                <w:lang w:eastAsia="es-DO"/>
              </w:rPr>
            </w:pPr>
            <w:r w:rsidRPr="00BB306A">
              <w:rPr>
                <w:rFonts w:eastAsia="Times New Roman"/>
                <w:spacing w:val="0"/>
                <w:lang w:eastAsia="es-DO"/>
              </w:rPr>
              <w:t xml:space="preserve">Junior </w:t>
            </w:r>
            <w:proofErr w:type="spellStart"/>
            <w:r w:rsidRPr="00BB306A">
              <w:rPr>
                <w:rFonts w:eastAsia="Times New Roman"/>
                <w:spacing w:val="0"/>
                <w:lang w:eastAsia="es-DO"/>
              </w:rPr>
              <w:t>Alcantara</w:t>
            </w:r>
            <w:proofErr w:type="spellEnd"/>
            <w:r w:rsidRPr="00BB306A">
              <w:rPr>
                <w:rFonts w:eastAsia="Times New Roman"/>
                <w:spacing w:val="0"/>
                <w:lang w:eastAsia="es-DO"/>
              </w:rPr>
              <w:t xml:space="preserve"> Reyes</w:t>
            </w:r>
          </w:p>
        </w:tc>
        <w:tc>
          <w:tcPr>
            <w:tcW w:w="1607" w:type="dxa"/>
            <w:tcBorders>
              <w:top w:val="nil"/>
              <w:left w:val="nil"/>
              <w:bottom w:val="single" w:sz="4" w:space="0" w:color="auto"/>
              <w:right w:val="single" w:sz="4" w:space="0" w:color="auto"/>
            </w:tcBorders>
            <w:shd w:val="clear" w:color="auto" w:fill="auto"/>
            <w:noWrap/>
            <w:vAlign w:val="bottom"/>
            <w:hideMark/>
          </w:tcPr>
          <w:p w14:paraId="026D49F1"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Boxeo</w:t>
            </w:r>
          </w:p>
        </w:tc>
        <w:tc>
          <w:tcPr>
            <w:tcW w:w="1292" w:type="dxa"/>
            <w:tcBorders>
              <w:top w:val="nil"/>
              <w:left w:val="nil"/>
              <w:bottom w:val="single" w:sz="4" w:space="0" w:color="auto"/>
              <w:right w:val="nil"/>
            </w:tcBorders>
            <w:shd w:val="clear" w:color="auto" w:fill="auto"/>
            <w:noWrap/>
            <w:vAlign w:val="bottom"/>
            <w:hideMark/>
          </w:tcPr>
          <w:p w14:paraId="35BA429F"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Bronce</w:t>
            </w:r>
          </w:p>
        </w:tc>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459A9DB6"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8,000,000.00</w:t>
            </w:r>
          </w:p>
        </w:tc>
      </w:tr>
      <w:tr w:rsidR="00AF2E0B" w:rsidRPr="00BB306A" w14:paraId="16C09EC3" w14:textId="77777777" w:rsidTr="006943E1">
        <w:trPr>
          <w:trHeight w:val="559"/>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C287346" w14:textId="77777777" w:rsidR="006943E1" w:rsidRPr="00BB306A" w:rsidRDefault="006943E1" w:rsidP="00D2013A">
            <w:pPr>
              <w:spacing w:after="0" w:line="360" w:lineRule="auto"/>
              <w:rPr>
                <w:rFonts w:eastAsia="Times New Roman"/>
                <w:spacing w:val="0"/>
                <w:lang w:eastAsia="es-DO"/>
              </w:rPr>
            </w:pPr>
            <w:r w:rsidRPr="00BB306A">
              <w:rPr>
                <w:rFonts w:eastAsia="Times New Roman"/>
                <w:spacing w:val="0"/>
                <w:lang w:eastAsia="es-DO"/>
              </w:rPr>
              <w:t>Cristian Javier Pinales</w:t>
            </w:r>
          </w:p>
        </w:tc>
        <w:tc>
          <w:tcPr>
            <w:tcW w:w="1607" w:type="dxa"/>
            <w:tcBorders>
              <w:top w:val="nil"/>
              <w:left w:val="nil"/>
              <w:bottom w:val="single" w:sz="4" w:space="0" w:color="auto"/>
              <w:right w:val="single" w:sz="4" w:space="0" w:color="auto"/>
            </w:tcBorders>
            <w:shd w:val="clear" w:color="auto" w:fill="auto"/>
            <w:noWrap/>
            <w:vAlign w:val="bottom"/>
            <w:hideMark/>
          </w:tcPr>
          <w:p w14:paraId="66DB3AF7"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Boxeo</w:t>
            </w:r>
          </w:p>
        </w:tc>
        <w:tc>
          <w:tcPr>
            <w:tcW w:w="1292" w:type="dxa"/>
            <w:tcBorders>
              <w:top w:val="nil"/>
              <w:left w:val="nil"/>
              <w:bottom w:val="single" w:sz="4" w:space="0" w:color="auto"/>
              <w:right w:val="nil"/>
            </w:tcBorders>
            <w:shd w:val="clear" w:color="auto" w:fill="auto"/>
            <w:noWrap/>
            <w:vAlign w:val="bottom"/>
            <w:hideMark/>
          </w:tcPr>
          <w:p w14:paraId="0371FD5C"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Bronce</w:t>
            </w:r>
          </w:p>
        </w:tc>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47116DEA"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8,000,000.00</w:t>
            </w:r>
          </w:p>
        </w:tc>
      </w:tr>
      <w:tr w:rsidR="00AF2E0B" w:rsidRPr="00BB306A" w14:paraId="39EE8CED" w14:textId="77777777" w:rsidTr="006943E1">
        <w:trPr>
          <w:trHeight w:val="559"/>
        </w:trPr>
        <w:tc>
          <w:tcPr>
            <w:tcW w:w="2800" w:type="dxa"/>
            <w:tcBorders>
              <w:top w:val="nil"/>
              <w:left w:val="single" w:sz="4" w:space="0" w:color="auto"/>
              <w:bottom w:val="single" w:sz="8" w:space="0" w:color="auto"/>
              <w:right w:val="single" w:sz="4" w:space="0" w:color="auto"/>
            </w:tcBorders>
            <w:shd w:val="clear" w:color="auto" w:fill="auto"/>
            <w:vAlign w:val="center"/>
            <w:hideMark/>
          </w:tcPr>
          <w:p w14:paraId="76976ECA" w14:textId="77777777" w:rsidR="006943E1" w:rsidRPr="00BB306A" w:rsidRDefault="006943E1" w:rsidP="00D2013A">
            <w:pPr>
              <w:spacing w:after="0" w:line="360" w:lineRule="auto"/>
              <w:rPr>
                <w:rFonts w:eastAsia="Times New Roman"/>
                <w:spacing w:val="0"/>
                <w:lang w:eastAsia="es-DO"/>
              </w:rPr>
            </w:pPr>
            <w:r w:rsidRPr="00BB306A">
              <w:rPr>
                <w:rFonts w:eastAsia="Times New Roman"/>
                <w:spacing w:val="0"/>
                <w:lang w:eastAsia="es-DO"/>
              </w:rPr>
              <w:t>Federación Dominicana de Boxeo</w:t>
            </w:r>
          </w:p>
        </w:tc>
        <w:tc>
          <w:tcPr>
            <w:tcW w:w="1607" w:type="dxa"/>
            <w:tcBorders>
              <w:top w:val="nil"/>
              <w:left w:val="nil"/>
              <w:bottom w:val="single" w:sz="8" w:space="0" w:color="auto"/>
              <w:right w:val="single" w:sz="4" w:space="0" w:color="auto"/>
            </w:tcBorders>
            <w:shd w:val="clear" w:color="auto" w:fill="auto"/>
            <w:noWrap/>
            <w:vAlign w:val="bottom"/>
            <w:hideMark/>
          </w:tcPr>
          <w:p w14:paraId="2A8224F5"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Boxeo</w:t>
            </w:r>
          </w:p>
        </w:tc>
        <w:tc>
          <w:tcPr>
            <w:tcW w:w="1292" w:type="dxa"/>
            <w:tcBorders>
              <w:top w:val="nil"/>
              <w:left w:val="nil"/>
              <w:bottom w:val="single" w:sz="8" w:space="0" w:color="auto"/>
              <w:right w:val="nil"/>
            </w:tcBorders>
            <w:shd w:val="clear" w:color="auto" w:fill="auto"/>
            <w:noWrap/>
            <w:vAlign w:val="bottom"/>
            <w:hideMark/>
          </w:tcPr>
          <w:p w14:paraId="5DD0A24B"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Incentivo</w:t>
            </w:r>
          </w:p>
        </w:tc>
        <w:tc>
          <w:tcPr>
            <w:tcW w:w="2065" w:type="dxa"/>
            <w:tcBorders>
              <w:top w:val="nil"/>
              <w:left w:val="single" w:sz="4" w:space="0" w:color="auto"/>
              <w:bottom w:val="single" w:sz="8" w:space="0" w:color="auto"/>
              <w:right w:val="single" w:sz="4" w:space="0" w:color="auto"/>
            </w:tcBorders>
            <w:shd w:val="clear" w:color="auto" w:fill="auto"/>
            <w:noWrap/>
            <w:vAlign w:val="bottom"/>
            <w:hideMark/>
          </w:tcPr>
          <w:p w14:paraId="27EF088A" w14:textId="77777777" w:rsidR="006943E1" w:rsidRPr="00BB306A" w:rsidRDefault="006943E1" w:rsidP="00D2013A">
            <w:pPr>
              <w:spacing w:after="0" w:line="360" w:lineRule="auto"/>
              <w:jc w:val="center"/>
              <w:rPr>
                <w:rFonts w:eastAsia="Times New Roman"/>
                <w:spacing w:val="0"/>
                <w:lang w:eastAsia="es-DO"/>
              </w:rPr>
            </w:pPr>
            <w:r w:rsidRPr="00BB306A">
              <w:rPr>
                <w:rFonts w:eastAsia="Times New Roman"/>
                <w:spacing w:val="0"/>
                <w:lang w:eastAsia="es-DO"/>
              </w:rPr>
              <w:t>1,000,000.00</w:t>
            </w:r>
          </w:p>
        </w:tc>
      </w:tr>
      <w:tr w:rsidR="00AF2E0B" w:rsidRPr="00BB306A" w14:paraId="6AF5EA0E" w14:textId="77777777" w:rsidTr="0093473E">
        <w:trPr>
          <w:gridBefore w:val="2"/>
          <w:wBefore w:w="4407" w:type="dxa"/>
          <w:trHeight w:val="330"/>
        </w:trPr>
        <w:tc>
          <w:tcPr>
            <w:tcW w:w="1292" w:type="dxa"/>
            <w:tcBorders>
              <w:top w:val="nil"/>
              <w:left w:val="single" w:sz="4" w:space="0" w:color="auto"/>
              <w:bottom w:val="single" w:sz="8" w:space="0" w:color="auto"/>
              <w:right w:val="nil"/>
            </w:tcBorders>
            <w:shd w:val="clear" w:color="auto" w:fill="auto"/>
            <w:noWrap/>
            <w:vAlign w:val="bottom"/>
            <w:hideMark/>
          </w:tcPr>
          <w:p w14:paraId="46991C16" w14:textId="5F31793D" w:rsidR="0093473E" w:rsidRPr="00BB306A" w:rsidRDefault="0093473E" w:rsidP="00D2013A">
            <w:pPr>
              <w:spacing w:after="0" w:line="360" w:lineRule="auto"/>
              <w:jc w:val="center"/>
              <w:rPr>
                <w:rFonts w:eastAsia="Times New Roman"/>
                <w:b/>
                <w:bCs/>
                <w:spacing w:val="0"/>
                <w:lang w:eastAsia="es-DO"/>
              </w:rPr>
            </w:pPr>
            <w:r w:rsidRPr="00BB306A">
              <w:rPr>
                <w:rFonts w:eastAsia="Times New Roman"/>
                <w:b/>
                <w:bCs/>
                <w:spacing w:val="0"/>
                <w:lang w:eastAsia="es-DO"/>
              </w:rPr>
              <w:t>Total</w:t>
            </w:r>
          </w:p>
        </w:tc>
        <w:tc>
          <w:tcPr>
            <w:tcW w:w="2065" w:type="dxa"/>
            <w:tcBorders>
              <w:top w:val="nil"/>
              <w:left w:val="single" w:sz="4" w:space="0" w:color="auto"/>
              <w:bottom w:val="single" w:sz="8" w:space="0" w:color="auto"/>
              <w:right w:val="single" w:sz="4" w:space="0" w:color="auto"/>
            </w:tcBorders>
            <w:shd w:val="clear" w:color="auto" w:fill="auto"/>
            <w:noWrap/>
            <w:vAlign w:val="bottom"/>
            <w:hideMark/>
          </w:tcPr>
          <w:p w14:paraId="7AD763BC" w14:textId="77777777" w:rsidR="0093473E" w:rsidRPr="00BB306A" w:rsidRDefault="0093473E" w:rsidP="00D2013A">
            <w:pPr>
              <w:spacing w:after="0" w:line="360" w:lineRule="auto"/>
              <w:jc w:val="center"/>
              <w:rPr>
                <w:rFonts w:eastAsia="Times New Roman"/>
                <w:b/>
                <w:bCs/>
                <w:spacing w:val="0"/>
                <w:lang w:eastAsia="es-DO"/>
              </w:rPr>
            </w:pPr>
            <w:r w:rsidRPr="00BB306A">
              <w:rPr>
                <w:rFonts w:eastAsia="Times New Roman"/>
                <w:b/>
                <w:bCs/>
                <w:spacing w:val="0"/>
                <w:lang w:eastAsia="es-DO"/>
              </w:rPr>
              <w:t>34,000,000.00</w:t>
            </w:r>
          </w:p>
        </w:tc>
      </w:tr>
    </w:tbl>
    <w:p w14:paraId="5578D4AA" w14:textId="026B4D5B" w:rsidR="00461F89" w:rsidRPr="00BB306A" w:rsidRDefault="006613F3" w:rsidP="00D2013A">
      <w:pPr>
        <w:spacing w:line="360" w:lineRule="auto"/>
        <w:jc w:val="both"/>
        <w:rPr>
          <w:rFonts w:eastAsia="Calibri"/>
          <w:sz w:val="18"/>
          <w:szCs w:val="18"/>
        </w:rPr>
      </w:pPr>
      <w:r w:rsidRPr="00BB306A">
        <w:rPr>
          <w:rFonts w:eastAsia="Calibri"/>
        </w:rPr>
        <w:fldChar w:fldCharType="end"/>
      </w:r>
      <w:r w:rsidR="00611E88" w:rsidRPr="00BB306A">
        <w:t xml:space="preserve"> </w:t>
      </w:r>
      <w:r w:rsidR="00611E88" w:rsidRPr="00BB306A">
        <w:rPr>
          <w:rFonts w:eastAsia="Calibri"/>
          <w:sz w:val="18"/>
          <w:szCs w:val="18"/>
        </w:rPr>
        <w:t>Fuente: Departamento de Contabilidad y Comité Olímpico Dominicano</w:t>
      </w:r>
    </w:p>
    <w:p w14:paraId="6FCB0C32" w14:textId="77777777" w:rsidR="009B0961" w:rsidRPr="00BB306A" w:rsidRDefault="009B0961" w:rsidP="00D2013A">
      <w:pPr>
        <w:spacing w:line="360" w:lineRule="auto"/>
        <w:jc w:val="both"/>
        <w:rPr>
          <w:rFonts w:eastAsia="Calibri"/>
        </w:rPr>
      </w:pPr>
    </w:p>
    <w:p w14:paraId="12D9D2C8" w14:textId="77777777" w:rsidR="00B4339F" w:rsidRPr="00BB306A" w:rsidRDefault="00B4339F" w:rsidP="00D2013A">
      <w:pPr>
        <w:spacing w:line="360" w:lineRule="auto"/>
        <w:jc w:val="both"/>
        <w:rPr>
          <w:rFonts w:eastAsia="Calibri"/>
        </w:rPr>
      </w:pPr>
    </w:p>
    <w:p w14:paraId="6F38872C" w14:textId="201D0F0A" w:rsidR="002B76FA" w:rsidRPr="00BB306A" w:rsidRDefault="002B76FA" w:rsidP="00D2013A">
      <w:pPr>
        <w:pStyle w:val="Ttulo2"/>
        <w:spacing w:line="360" w:lineRule="auto"/>
        <w:jc w:val="center"/>
        <w:rPr>
          <w:rFonts w:cs="Times New Roman"/>
          <w:color w:val="767171"/>
          <w:szCs w:val="24"/>
        </w:rPr>
      </w:pPr>
      <w:bookmarkStart w:id="293" w:name="_Toc185252707"/>
      <w:bookmarkStart w:id="294" w:name="_Toc186797869"/>
      <w:r w:rsidRPr="00BB306A">
        <w:rPr>
          <w:rFonts w:cs="Times New Roman"/>
          <w:color w:val="767171"/>
          <w:szCs w:val="24"/>
        </w:rPr>
        <w:t xml:space="preserve">3.4 Viceministerio </w:t>
      </w:r>
      <w:r w:rsidR="00EC05AE" w:rsidRPr="00BB306A">
        <w:rPr>
          <w:rFonts w:cs="Times New Roman"/>
          <w:color w:val="767171"/>
          <w:szCs w:val="24"/>
        </w:rPr>
        <w:t>de Deporte de Tiempo Libre y E</w:t>
      </w:r>
      <w:r w:rsidR="00FE44BA" w:rsidRPr="00BB306A">
        <w:rPr>
          <w:rFonts w:cs="Times New Roman"/>
          <w:color w:val="767171"/>
          <w:szCs w:val="24"/>
        </w:rPr>
        <w:t>ventos Especiales</w:t>
      </w:r>
      <w:bookmarkEnd w:id="293"/>
      <w:bookmarkEnd w:id="294"/>
    </w:p>
    <w:p w14:paraId="7CA8D94A" w14:textId="77777777" w:rsidR="003E1775" w:rsidRPr="00BB306A" w:rsidRDefault="003E1775" w:rsidP="00D2013A">
      <w:pPr>
        <w:spacing w:line="360" w:lineRule="auto"/>
        <w:ind w:left="360"/>
        <w:jc w:val="both"/>
        <w:rPr>
          <w:lang w:val="es-ES"/>
        </w:rPr>
      </w:pPr>
    </w:p>
    <w:p w14:paraId="4C405DDA" w14:textId="1BC83567" w:rsidR="003E1775" w:rsidRPr="00BB306A" w:rsidRDefault="003E1775" w:rsidP="00D2013A">
      <w:pPr>
        <w:spacing w:line="360" w:lineRule="auto"/>
        <w:ind w:left="360"/>
        <w:jc w:val="both"/>
        <w:rPr>
          <w:lang w:val="es-ES"/>
        </w:rPr>
      </w:pPr>
      <w:r w:rsidRPr="00BB306A">
        <w:rPr>
          <w:lang w:val="es-ES"/>
        </w:rPr>
        <w:t xml:space="preserve">A través de este programa, el Ministerio de Deportes y Recreación, promueve y ejecuta un amplio programa de actividades deportivas en las comunidades y barrios de la República Dominicana, así como también promueve la práctica </w:t>
      </w:r>
      <w:r w:rsidRPr="00BB306A">
        <w:rPr>
          <w:lang w:val="es-ES"/>
        </w:rPr>
        <w:lastRenderedPageBreak/>
        <w:t xml:space="preserve">deportiva a nivel de los dominicanos residentes en el exterior.  A través </w:t>
      </w:r>
      <w:r w:rsidR="00B4339F" w:rsidRPr="00BB306A">
        <w:rPr>
          <w:lang w:val="es-ES"/>
        </w:rPr>
        <w:t>de este</w:t>
      </w:r>
      <w:r w:rsidRPr="00BB306A">
        <w:rPr>
          <w:lang w:val="es-ES"/>
        </w:rPr>
        <w:t xml:space="preserve"> se ofrece a la población con edades comprendidas entre los 05 y los 45 años, opción sana para ocupar el tiempo libre, para mantener la salud, la convivencia pacífica y la mejora de la calidad de vida.</w:t>
      </w:r>
    </w:p>
    <w:p w14:paraId="079EC125" w14:textId="77777777" w:rsidR="003E1775" w:rsidRPr="00BB306A" w:rsidRDefault="003E1775" w:rsidP="00D2013A">
      <w:pPr>
        <w:spacing w:line="360" w:lineRule="auto"/>
        <w:ind w:left="360"/>
        <w:jc w:val="both"/>
        <w:rPr>
          <w:lang w:val="es-ES"/>
        </w:rPr>
      </w:pPr>
    </w:p>
    <w:p w14:paraId="5C5D5899" w14:textId="70E1203D" w:rsidR="003E1775" w:rsidRPr="00BB306A" w:rsidRDefault="003E1775" w:rsidP="00D2013A">
      <w:pPr>
        <w:spacing w:line="360" w:lineRule="auto"/>
        <w:ind w:left="360"/>
        <w:jc w:val="both"/>
        <w:rPr>
          <w:lang w:val="es-ES"/>
        </w:rPr>
      </w:pPr>
      <w:r w:rsidRPr="00BB306A">
        <w:rPr>
          <w:lang w:val="es-ES"/>
        </w:rPr>
        <w:t>Esta iniciativa consta de varios componentes, según indicamos a continuación:</w:t>
      </w:r>
    </w:p>
    <w:p w14:paraId="041CCEB6" w14:textId="77777777" w:rsidR="003E1775" w:rsidRPr="00BB306A" w:rsidRDefault="003E1775" w:rsidP="00D2013A">
      <w:pPr>
        <w:spacing w:line="360" w:lineRule="auto"/>
        <w:ind w:left="360"/>
        <w:jc w:val="both"/>
        <w:rPr>
          <w:lang w:val="es-ES"/>
        </w:rPr>
      </w:pPr>
      <w:r w:rsidRPr="00BB306A">
        <w:rPr>
          <w:lang w:val="es-ES"/>
        </w:rPr>
        <w:t>•</w:t>
      </w:r>
      <w:r w:rsidRPr="00BB306A">
        <w:rPr>
          <w:lang w:val="es-ES"/>
        </w:rPr>
        <w:tab/>
        <w:t>Programa de realización de Juegos Municipales, Provinciales y Regionales, en coordinación con las Alcaldías Municipales y otras instituciones públicas y privadas.</w:t>
      </w:r>
    </w:p>
    <w:p w14:paraId="6032C986" w14:textId="3928875F" w:rsidR="003E1775" w:rsidRPr="00BB306A" w:rsidRDefault="003E1775" w:rsidP="00D2013A">
      <w:pPr>
        <w:spacing w:line="360" w:lineRule="auto"/>
        <w:ind w:left="360"/>
        <w:jc w:val="both"/>
        <w:rPr>
          <w:lang w:val="es-ES"/>
        </w:rPr>
      </w:pPr>
      <w:r w:rsidRPr="00BB306A">
        <w:rPr>
          <w:lang w:val="es-ES"/>
        </w:rPr>
        <w:t>•</w:t>
      </w:r>
      <w:r w:rsidRPr="00BB306A">
        <w:rPr>
          <w:lang w:val="es-ES"/>
        </w:rPr>
        <w:tab/>
        <w:t>Apoyo a las actividades deportivas organizadas por los clubes, ligas y otras organizaciones deportivas provinciales y comunitarias de todo el País, mediante el suministro de utilerías, indumentarias, aportes económicos, reparación y asesoría para su incorporación legal y otros.</w:t>
      </w:r>
    </w:p>
    <w:p w14:paraId="1769F65E" w14:textId="68F2EEE6" w:rsidR="003E1775" w:rsidRPr="00BB306A" w:rsidRDefault="003E1775" w:rsidP="00D2013A">
      <w:pPr>
        <w:spacing w:line="360" w:lineRule="auto"/>
        <w:ind w:left="360"/>
        <w:jc w:val="both"/>
        <w:rPr>
          <w:lang w:val="es-ES"/>
        </w:rPr>
      </w:pPr>
      <w:r w:rsidRPr="00BB306A">
        <w:rPr>
          <w:lang w:val="es-ES"/>
        </w:rPr>
        <w:t>•</w:t>
      </w:r>
      <w:r w:rsidRPr="00BB306A">
        <w:rPr>
          <w:lang w:val="es-ES"/>
        </w:rPr>
        <w:tab/>
        <w:t>Promoción y fomento del Deporte Social Comunitario, en coordinación con el Ministerio de Educación, el INFI, Ministerio de Interior y Policía, Ministerio de Cultura, otras Instituciones Gubernamentales, clubes comunitarios y las juntas de vecinos.</w:t>
      </w:r>
    </w:p>
    <w:p w14:paraId="571D4213" w14:textId="77777777" w:rsidR="003E1775" w:rsidRPr="00BB306A" w:rsidRDefault="003E1775" w:rsidP="00D2013A">
      <w:pPr>
        <w:spacing w:line="360" w:lineRule="auto"/>
        <w:ind w:left="360"/>
        <w:jc w:val="both"/>
        <w:rPr>
          <w:lang w:val="es-ES"/>
        </w:rPr>
      </w:pPr>
      <w:r w:rsidRPr="00BB306A">
        <w:rPr>
          <w:lang w:val="es-ES"/>
        </w:rPr>
        <w:t>•</w:t>
      </w:r>
      <w:r w:rsidRPr="00BB306A">
        <w:rPr>
          <w:lang w:val="es-ES"/>
        </w:rPr>
        <w:tab/>
        <w:t>Fomento y desarrollo del deporte adaptado a personas que conviven con algún tipo de discapacidad, con el objetivo de incidir sobre la mejora de su autoestima y su calidad de vida.</w:t>
      </w:r>
    </w:p>
    <w:p w14:paraId="187CA926" w14:textId="49FDC2B3" w:rsidR="003E1775" w:rsidRPr="00BB306A" w:rsidRDefault="003E1775" w:rsidP="00D2013A">
      <w:pPr>
        <w:spacing w:line="360" w:lineRule="auto"/>
        <w:ind w:left="360"/>
        <w:jc w:val="both"/>
        <w:rPr>
          <w:lang w:val="es-ES"/>
        </w:rPr>
      </w:pPr>
      <w:r w:rsidRPr="00BB306A">
        <w:rPr>
          <w:lang w:val="es-ES"/>
        </w:rPr>
        <w:lastRenderedPageBreak/>
        <w:t>•</w:t>
      </w:r>
      <w:r w:rsidRPr="00BB306A">
        <w:rPr>
          <w:lang w:val="es-ES"/>
        </w:rPr>
        <w:tab/>
        <w:t>Promoción   y fomento del deporte entre los dominicanos residentes en el exterior, con el objetivo de estimular la mancomunidad y la interacción entre los que conviven en una determinada comunidad del exterior, mediante la realización de los denominados Juegos Patrios. De los resultados de estos juegos se eligen las selecciones representantes de las zonas del exterior que participarán en los Juegos Deportivos Nacionales que cada cierto tiempo se realizan en una determinada zona del País.</w:t>
      </w:r>
    </w:p>
    <w:p w14:paraId="0171CCE8" w14:textId="77777777" w:rsidR="003E1775" w:rsidRPr="00BB306A" w:rsidRDefault="003E1775" w:rsidP="00D2013A">
      <w:pPr>
        <w:spacing w:line="360" w:lineRule="auto"/>
        <w:ind w:left="360"/>
        <w:jc w:val="both"/>
        <w:rPr>
          <w:lang w:val="es-ES"/>
        </w:rPr>
      </w:pPr>
      <w:r w:rsidRPr="00BB306A">
        <w:rPr>
          <w:lang w:val="es-ES"/>
        </w:rPr>
        <w:t>•</w:t>
      </w:r>
      <w:r w:rsidRPr="00BB306A">
        <w:rPr>
          <w:lang w:val="es-ES"/>
        </w:rPr>
        <w:tab/>
        <w:t>Realización de los Juegos Deportivos Nacionales, con atletas con edades menores a los 23 años, procedentes de las diferentes regiones del País y de los dominicanos residentes en el exterior. Este evento se realiza en coordinación con las Federaciones Deportivas Nacionales, las Alcaldías Municipales de las provincias sede y el Comité Olímpico Dominicano. El mismo es una fuente valiosa para la captación de los talentos deportivos que luego, con su desarrollo pasaran a formar parte de nuestras selecciones nacionales.</w:t>
      </w:r>
    </w:p>
    <w:p w14:paraId="05CE994E" w14:textId="1C929FDC" w:rsidR="003E1775" w:rsidRPr="00BB306A" w:rsidRDefault="003E1775" w:rsidP="00D2013A">
      <w:pPr>
        <w:spacing w:line="360" w:lineRule="auto"/>
        <w:ind w:left="360"/>
        <w:jc w:val="both"/>
        <w:rPr>
          <w:lang w:val="es-ES"/>
        </w:rPr>
      </w:pPr>
      <w:r w:rsidRPr="00BB306A">
        <w:rPr>
          <w:lang w:val="es-ES"/>
        </w:rPr>
        <w:t>Los resultados de este programa durante el periodo enero-diciembre del año 2024, podríamos resumirlo de la siguiente manera:</w:t>
      </w:r>
    </w:p>
    <w:p w14:paraId="61DC0194" w14:textId="123AA1FC" w:rsidR="003E1775" w:rsidRPr="00BB306A" w:rsidRDefault="003E1775" w:rsidP="00D2013A">
      <w:pPr>
        <w:spacing w:line="360" w:lineRule="auto"/>
        <w:ind w:left="360"/>
        <w:jc w:val="both"/>
        <w:rPr>
          <w:lang w:val="es-ES"/>
        </w:rPr>
      </w:pPr>
      <w:r w:rsidRPr="00BB306A">
        <w:rPr>
          <w:lang w:val="es-ES"/>
        </w:rPr>
        <w:t>•</w:t>
      </w:r>
      <w:r w:rsidRPr="00BB306A">
        <w:rPr>
          <w:lang w:val="es-ES"/>
        </w:rPr>
        <w:tab/>
        <w:t xml:space="preserve">Un total de 562,118 personas fueron impactadas con los eventos de carácter comunitario realizados por el Ministerio de Deportes y Recreación a nivel de los diferentes territorios del País representando una contribución de un 54.60% de la meta establecida en el Plan Estratégico Institucional para el año 2024, denominada, ´¨personas integradas a actividades físicas, </w:t>
      </w:r>
      <w:r w:rsidRPr="00BB306A">
        <w:rPr>
          <w:lang w:val="es-ES"/>
        </w:rPr>
        <w:lastRenderedPageBreak/>
        <w:t xml:space="preserve">recreativas y deporte </w:t>
      </w:r>
      <w:r w:rsidR="00922C06" w:rsidRPr="00BB306A">
        <w:rPr>
          <w:lang w:val="es-ES"/>
        </w:rPr>
        <w:t xml:space="preserve">para el uso del tiempo libre¨´ </w:t>
      </w:r>
      <w:r w:rsidRPr="00BB306A">
        <w:rPr>
          <w:lang w:val="es-ES"/>
        </w:rPr>
        <w:t>a un costo total de RD$15,164,148.63</w:t>
      </w:r>
    </w:p>
    <w:p w14:paraId="50357199" w14:textId="77777777" w:rsidR="003E1775" w:rsidRPr="00BB306A" w:rsidRDefault="003E1775" w:rsidP="00D2013A">
      <w:pPr>
        <w:spacing w:line="360" w:lineRule="auto"/>
        <w:ind w:left="360"/>
        <w:jc w:val="both"/>
        <w:rPr>
          <w:lang w:val="es-ES"/>
        </w:rPr>
      </w:pPr>
    </w:p>
    <w:p w14:paraId="2D53EB93" w14:textId="77777777" w:rsidR="003E1775" w:rsidRPr="00BB306A" w:rsidRDefault="003E1775" w:rsidP="00D2013A">
      <w:pPr>
        <w:spacing w:line="360" w:lineRule="auto"/>
        <w:ind w:left="360"/>
        <w:jc w:val="both"/>
        <w:rPr>
          <w:lang w:val="es-ES"/>
        </w:rPr>
      </w:pPr>
      <w:r w:rsidRPr="00BB306A">
        <w:rPr>
          <w:lang w:val="es-ES"/>
        </w:rPr>
        <w:t>•</w:t>
      </w:r>
      <w:r w:rsidRPr="00BB306A">
        <w:rPr>
          <w:lang w:val="es-ES"/>
        </w:rPr>
        <w:tab/>
        <w:t>Un total de 985 organizaciones deportivas comunitarias, como clubes, ligas y otras organizaciones del área deportiva de todo el País fueron beneficiadas con utilerías deportivas, impactando con ello a unas 120,075 personas a un costo total de RD$14,230,733.58</w:t>
      </w:r>
    </w:p>
    <w:p w14:paraId="07813CF3" w14:textId="77777777" w:rsidR="003E1775" w:rsidRPr="00BB306A" w:rsidRDefault="003E1775" w:rsidP="00D2013A">
      <w:pPr>
        <w:spacing w:line="360" w:lineRule="auto"/>
        <w:ind w:left="360"/>
        <w:jc w:val="both"/>
        <w:rPr>
          <w:lang w:val="es-ES"/>
        </w:rPr>
      </w:pPr>
    </w:p>
    <w:p w14:paraId="14C9D2AF" w14:textId="040BE1E4" w:rsidR="00C658ED" w:rsidRPr="00BB306A" w:rsidRDefault="003E1775" w:rsidP="00D2013A">
      <w:pPr>
        <w:spacing w:line="360" w:lineRule="auto"/>
        <w:ind w:left="360"/>
        <w:jc w:val="both"/>
        <w:rPr>
          <w:lang w:val="es-ES"/>
        </w:rPr>
      </w:pPr>
      <w:r w:rsidRPr="00BB306A">
        <w:rPr>
          <w:lang w:val="es-ES"/>
        </w:rPr>
        <w:t>•</w:t>
      </w:r>
      <w:r w:rsidRPr="00BB306A">
        <w:rPr>
          <w:lang w:val="es-ES"/>
        </w:rPr>
        <w:tab/>
        <w:t>Un total 8,144 de personas con discapacidad han participado en las actividades físicas y recreativas durante el periodo, representando un 212.42% de la meta establecida para todo el año 2024 en el Plan Estratégico Institucional (PEI) 2021-2024, a un costo total de RD$10,070,401.76</w:t>
      </w:r>
    </w:p>
    <w:p w14:paraId="172DDE5C" w14:textId="77777777" w:rsidR="00511854" w:rsidRPr="00BB306A" w:rsidRDefault="00511854" w:rsidP="00BB60ED">
      <w:pPr>
        <w:spacing w:line="360" w:lineRule="auto"/>
        <w:jc w:val="both"/>
        <w:rPr>
          <w:lang w:val="es-ES"/>
        </w:rPr>
      </w:pPr>
    </w:p>
    <w:p w14:paraId="3A07FD44" w14:textId="6B4F9E4C" w:rsidR="00E41D4D" w:rsidRPr="00BB306A" w:rsidRDefault="00A539CA" w:rsidP="00D2013A">
      <w:pPr>
        <w:spacing w:line="360" w:lineRule="auto"/>
      </w:pPr>
      <w:r w:rsidRPr="00BB306A">
        <w:t xml:space="preserve">Tabla: </w:t>
      </w:r>
      <w:r w:rsidR="008C2A1C" w:rsidRPr="00BB306A">
        <w:t>1</w:t>
      </w:r>
      <w:r w:rsidR="00511854" w:rsidRPr="00BB306A">
        <w:t>4</w:t>
      </w:r>
      <w:r w:rsidRPr="00BB306A">
        <w:t xml:space="preserve"> </w:t>
      </w:r>
      <w:r w:rsidR="00D14EDA" w:rsidRPr="00BB306A">
        <w:t xml:space="preserve">Actividades realizadas </w:t>
      </w:r>
      <w:r w:rsidRPr="00BB306A">
        <w:t>e</w:t>
      </w:r>
      <w:r w:rsidR="00D14EDA" w:rsidRPr="00BB306A">
        <w:t>nero-</w:t>
      </w:r>
      <w:r w:rsidR="00530F4E" w:rsidRPr="00BB306A">
        <w:t>Diciembre</w:t>
      </w:r>
      <w:r w:rsidR="00431730" w:rsidRPr="00BB306A">
        <w:t xml:space="preserve"> </w:t>
      </w:r>
      <w:r w:rsidR="00D14EDA" w:rsidRPr="00BB306A">
        <w:t>2024</w:t>
      </w:r>
    </w:p>
    <w:tbl>
      <w:tblPr>
        <w:tblStyle w:val="Tablaconcuadrcula"/>
        <w:tblW w:w="8959" w:type="dxa"/>
        <w:jc w:val="center"/>
        <w:tblLayout w:type="fixed"/>
        <w:tblLook w:val="04A0" w:firstRow="1" w:lastRow="0" w:firstColumn="1" w:lastColumn="0" w:noHBand="0" w:noVBand="1"/>
      </w:tblPr>
      <w:tblGrid>
        <w:gridCol w:w="1980"/>
        <w:gridCol w:w="1593"/>
        <w:gridCol w:w="1134"/>
        <w:gridCol w:w="1134"/>
        <w:gridCol w:w="1525"/>
        <w:gridCol w:w="1593"/>
      </w:tblGrid>
      <w:tr w:rsidR="00AF2E0B" w:rsidRPr="00BB306A" w14:paraId="598B67DF" w14:textId="77777777" w:rsidTr="00511854">
        <w:trPr>
          <w:trHeight w:val="71"/>
          <w:tblHeader/>
          <w:jc w:val="center"/>
        </w:trPr>
        <w:tc>
          <w:tcPr>
            <w:tcW w:w="1980" w:type="dxa"/>
            <w:vMerge w:val="restart"/>
            <w:shd w:val="clear" w:color="auto" w:fill="47A8EA"/>
            <w:hideMark/>
          </w:tcPr>
          <w:p w14:paraId="7D07D401" w14:textId="7967FABF" w:rsidR="00DD0ECB" w:rsidRPr="00BB306A" w:rsidRDefault="00471029" w:rsidP="00D2013A">
            <w:pPr>
              <w:spacing w:line="360" w:lineRule="auto"/>
              <w:jc w:val="center"/>
              <w:rPr>
                <w:rFonts w:eastAsia="Calibri"/>
                <w:b/>
                <w:bCs/>
              </w:rPr>
            </w:pPr>
            <w:r w:rsidRPr="00BB306A">
              <w:rPr>
                <w:rFonts w:eastAsia="Calibri"/>
                <w:b/>
                <w:bCs/>
              </w:rPr>
              <w:t>Actividad/</w:t>
            </w:r>
          </w:p>
          <w:p w14:paraId="77674010" w14:textId="4499127D" w:rsidR="00DD0ECB" w:rsidRPr="00BB306A" w:rsidRDefault="00471029" w:rsidP="00D2013A">
            <w:pPr>
              <w:spacing w:line="360" w:lineRule="auto"/>
              <w:jc w:val="center"/>
              <w:rPr>
                <w:rFonts w:eastAsia="Calibri"/>
              </w:rPr>
            </w:pPr>
            <w:r w:rsidRPr="00BB306A">
              <w:rPr>
                <w:rFonts w:eastAsia="Calibri"/>
                <w:b/>
                <w:bCs/>
              </w:rPr>
              <w:t>Descripción</w:t>
            </w:r>
          </w:p>
        </w:tc>
        <w:tc>
          <w:tcPr>
            <w:tcW w:w="1593" w:type="dxa"/>
            <w:vMerge w:val="restart"/>
            <w:shd w:val="clear" w:color="auto" w:fill="47A8EA"/>
            <w:hideMark/>
          </w:tcPr>
          <w:p w14:paraId="738EF4AE" w14:textId="77777777" w:rsidR="00A539CA" w:rsidRPr="00BB306A" w:rsidRDefault="00A539CA" w:rsidP="00D2013A">
            <w:pPr>
              <w:spacing w:line="360" w:lineRule="auto"/>
              <w:jc w:val="center"/>
              <w:rPr>
                <w:rFonts w:eastAsia="Calibri"/>
                <w:b/>
                <w:bCs/>
              </w:rPr>
            </w:pPr>
          </w:p>
          <w:p w14:paraId="4F119DB2" w14:textId="0948968E" w:rsidR="00DD0ECB" w:rsidRPr="00BB306A" w:rsidRDefault="00471029" w:rsidP="00D2013A">
            <w:pPr>
              <w:spacing w:line="360" w:lineRule="auto"/>
              <w:jc w:val="center"/>
              <w:rPr>
                <w:rFonts w:eastAsia="Calibri"/>
              </w:rPr>
            </w:pPr>
            <w:proofErr w:type="spellStart"/>
            <w:r w:rsidRPr="00BB306A">
              <w:rPr>
                <w:rFonts w:eastAsia="Calibri"/>
                <w:b/>
                <w:bCs/>
              </w:rPr>
              <w:t>Mun</w:t>
            </w:r>
            <w:proofErr w:type="spellEnd"/>
            <w:r w:rsidRPr="00BB306A">
              <w:rPr>
                <w:rFonts w:eastAsia="Calibri"/>
                <w:b/>
                <w:bCs/>
              </w:rPr>
              <w:t>.</w:t>
            </w:r>
          </w:p>
        </w:tc>
        <w:tc>
          <w:tcPr>
            <w:tcW w:w="3793" w:type="dxa"/>
            <w:gridSpan w:val="3"/>
            <w:shd w:val="clear" w:color="auto" w:fill="47A8EA"/>
            <w:noWrap/>
            <w:hideMark/>
          </w:tcPr>
          <w:p w14:paraId="426DD352" w14:textId="4C6DCC19" w:rsidR="00DD0ECB" w:rsidRPr="00BB306A" w:rsidRDefault="00471029" w:rsidP="00D2013A">
            <w:pPr>
              <w:spacing w:line="360" w:lineRule="auto"/>
              <w:jc w:val="center"/>
              <w:rPr>
                <w:rFonts w:eastAsia="Calibri"/>
                <w:b/>
                <w:bCs/>
              </w:rPr>
            </w:pPr>
            <w:r w:rsidRPr="00BB306A">
              <w:rPr>
                <w:rFonts w:eastAsia="Calibri"/>
                <w:b/>
                <w:bCs/>
              </w:rPr>
              <w:t>Personas Impactadas</w:t>
            </w:r>
          </w:p>
        </w:tc>
        <w:tc>
          <w:tcPr>
            <w:tcW w:w="1593" w:type="dxa"/>
            <w:vMerge w:val="restart"/>
            <w:shd w:val="clear" w:color="auto" w:fill="47A8EA"/>
            <w:noWrap/>
            <w:hideMark/>
          </w:tcPr>
          <w:p w14:paraId="4E4DBE9B" w14:textId="77777777" w:rsidR="00A539CA" w:rsidRPr="00BB306A" w:rsidRDefault="00A539CA" w:rsidP="00D2013A">
            <w:pPr>
              <w:spacing w:line="360" w:lineRule="auto"/>
              <w:jc w:val="center"/>
              <w:rPr>
                <w:rFonts w:eastAsia="Calibri"/>
                <w:b/>
                <w:bCs/>
              </w:rPr>
            </w:pPr>
          </w:p>
          <w:p w14:paraId="0A50D1C0" w14:textId="0F1F975E" w:rsidR="00DD0ECB" w:rsidRPr="00BB306A" w:rsidRDefault="00471029" w:rsidP="00D2013A">
            <w:pPr>
              <w:spacing w:line="360" w:lineRule="auto"/>
              <w:jc w:val="center"/>
              <w:rPr>
                <w:rFonts w:eastAsia="Calibri"/>
              </w:rPr>
            </w:pPr>
            <w:r w:rsidRPr="00BB306A">
              <w:rPr>
                <w:rFonts w:eastAsia="Calibri"/>
                <w:b/>
                <w:bCs/>
              </w:rPr>
              <w:t>Costo (</w:t>
            </w:r>
            <w:r w:rsidR="00AB2F1B" w:rsidRPr="00BB306A">
              <w:rPr>
                <w:rFonts w:eastAsia="Calibri"/>
                <w:b/>
                <w:bCs/>
              </w:rPr>
              <w:t>RD</w:t>
            </w:r>
            <w:r w:rsidRPr="00BB306A">
              <w:rPr>
                <w:rFonts w:eastAsia="Calibri"/>
                <w:b/>
                <w:bCs/>
              </w:rPr>
              <w:t>$)</w:t>
            </w:r>
          </w:p>
        </w:tc>
      </w:tr>
      <w:tr w:rsidR="00AF2E0B" w:rsidRPr="00BB306A" w14:paraId="17DCF2E1" w14:textId="77777777" w:rsidTr="00511854">
        <w:trPr>
          <w:trHeight w:val="449"/>
          <w:tblHeader/>
          <w:jc w:val="center"/>
        </w:trPr>
        <w:tc>
          <w:tcPr>
            <w:tcW w:w="1980" w:type="dxa"/>
            <w:vMerge/>
            <w:hideMark/>
          </w:tcPr>
          <w:p w14:paraId="541CCDE5" w14:textId="18A6825F" w:rsidR="00DD0ECB" w:rsidRPr="00BB306A" w:rsidRDefault="00DD0ECB" w:rsidP="00D2013A">
            <w:pPr>
              <w:spacing w:line="360" w:lineRule="auto"/>
              <w:jc w:val="center"/>
              <w:rPr>
                <w:rFonts w:eastAsia="Calibri"/>
                <w:b/>
                <w:bCs/>
              </w:rPr>
            </w:pPr>
          </w:p>
        </w:tc>
        <w:tc>
          <w:tcPr>
            <w:tcW w:w="1593" w:type="dxa"/>
            <w:vMerge/>
            <w:hideMark/>
          </w:tcPr>
          <w:p w14:paraId="7013BC01" w14:textId="66265CAB" w:rsidR="00DD0ECB" w:rsidRPr="00BB306A" w:rsidRDefault="00DD0ECB" w:rsidP="00D2013A">
            <w:pPr>
              <w:spacing w:line="360" w:lineRule="auto"/>
              <w:jc w:val="center"/>
              <w:rPr>
                <w:rFonts w:eastAsia="Calibri"/>
                <w:b/>
                <w:bCs/>
              </w:rPr>
            </w:pPr>
          </w:p>
        </w:tc>
        <w:tc>
          <w:tcPr>
            <w:tcW w:w="1134" w:type="dxa"/>
            <w:shd w:val="clear" w:color="auto" w:fill="47A8EA"/>
            <w:noWrap/>
            <w:hideMark/>
          </w:tcPr>
          <w:p w14:paraId="40206F32" w14:textId="00869AB5" w:rsidR="00DD0ECB" w:rsidRPr="00BB306A" w:rsidRDefault="00DD0ECB" w:rsidP="00D2013A">
            <w:pPr>
              <w:spacing w:line="360" w:lineRule="auto"/>
              <w:jc w:val="center"/>
              <w:rPr>
                <w:rFonts w:eastAsia="Calibri"/>
                <w:b/>
                <w:bCs/>
              </w:rPr>
            </w:pPr>
            <w:r w:rsidRPr="00BB306A">
              <w:rPr>
                <w:rFonts w:eastAsia="Calibri"/>
                <w:b/>
                <w:bCs/>
              </w:rPr>
              <w:t>M</w:t>
            </w:r>
          </w:p>
        </w:tc>
        <w:tc>
          <w:tcPr>
            <w:tcW w:w="1134" w:type="dxa"/>
            <w:shd w:val="clear" w:color="auto" w:fill="47A8EA"/>
            <w:noWrap/>
            <w:hideMark/>
          </w:tcPr>
          <w:p w14:paraId="37569C51" w14:textId="527AA46D" w:rsidR="00DD0ECB" w:rsidRPr="00BB306A" w:rsidRDefault="00DD0ECB" w:rsidP="00D2013A">
            <w:pPr>
              <w:spacing w:line="360" w:lineRule="auto"/>
              <w:jc w:val="center"/>
              <w:rPr>
                <w:rFonts w:eastAsia="Calibri"/>
                <w:b/>
                <w:bCs/>
              </w:rPr>
            </w:pPr>
            <w:r w:rsidRPr="00BB306A">
              <w:rPr>
                <w:rFonts w:eastAsia="Calibri"/>
                <w:b/>
                <w:bCs/>
              </w:rPr>
              <w:t>F</w:t>
            </w:r>
          </w:p>
        </w:tc>
        <w:tc>
          <w:tcPr>
            <w:tcW w:w="1525" w:type="dxa"/>
            <w:shd w:val="clear" w:color="auto" w:fill="47A8EA"/>
            <w:noWrap/>
            <w:hideMark/>
          </w:tcPr>
          <w:p w14:paraId="10B7B063" w14:textId="4E3A9189" w:rsidR="00DD0ECB" w:rsidRPr="00BB306A" w:rsidRDefault="00471029" w:rsidP="00D2013A">
            <w:pPr>
              <w:spacing w:line="360" w:lineRule="auto"/>
              <w:jc w:val="center"/>
              <w:rPr>
                <w:rFonts w:eastAsia="Calibri"/>
                <w:b/>
                <w:bCs/>
              </w:rPr>
            </w:pPr>
            <w:r w:rsidRPr="00BB306A">
              <w:rPr>
                <w:rFonts w:eastAsia="Calibri"/>
                <w:b/>
                <w:bCs/>
              </w:rPr>
              <w:t>Total</w:t>
            </w:r>
          </w:p>
        </w:tc>
        <w:tc>
          <w:tcPr>
            <w:tcW w:w="1593" w:type="dxa"/>
            <w:vMerge/>
            <w:noWrap/>
            <w:hideMark/>
          </w:tcPr>
          <w:p w14:paraId="71F67B16" w14:textId="0E904DF8" w:rsidR="00DD0ECB" w:rsidRPr="00BB306A" w:rsidRDefault="00DD0ECB" w:rsidP="00D2013A">
            <w:pPr>
              <w:spacing w:line="360" w:lineRule="auto"/>
              <w:jc w:val="center"/>
              <w:rPr>
                <w:rFonts w:eastAsia="Calibri"/>
                <w:b/>
                <w:bCs/>
              </w:rPr>
            </w:pPr>
          </w:p>
        </w:tc>
      </w:tr>
      <w:tr w:rsidR="00AF2E0B" w:rsidRPr="00BB306A" w14:paraId="0FC93C0C" w14:textId="77777777" w:rsidTr="00511854">
        <w:trPr>
          <w:trHeight w:val="137"/>
          <w:jc w:val="center"/>
        </w:trPr>
        <w:tc>
          <w:tcPr>
            <w:tcW w:w="1980" w:type="dxa"/>
            <w:hideMark/>
          </w:tcPr>
          <w:p w14:paraId="125E6D32" w14:textId="77777777" w:rsidR="00DD0ECB" w:rsidRPr="00BB306A" w:rsidRDefault="00DD0ECB" w:rsidP="00D2013A">
            <w:pPr>
              <w:spacing w:line="360" w:lineRule="auto"/>
              <w:jc w:val="both"/>
              <w:rPr>
                <w:rFonts w:eastAsia="Calibri"/>
              </w:rPr>
            </w:pPr>
            <w:r w:rsidRPr="00BB306A">
              <w:rPr>
                <w:rFonts w:eastAsia="Calibri"/>
              </w:rPr>
              <w:t xml:space="preserve">Juegos Deportivos Semana Santa en Bani 2024, con la </w:t>
            </w:r>
            <w:r w:rsidRPr="00BB306A">
              <w:rPr>
                <w:rFonts w:eastAsia="Calibri"/>
              </w:rPr>
              <w:lastRenderedPageBreak/>
              <w:t>participaron 04 disciplinas</w:t>
            </w:r>
          </w:p>
        </w:tc>
        <w:tc>
          <w:tcPr>
            <w:tcW w:w="1593" w:type="dxa"/>
            <w:hideMark/>
          </w:tcPr>
          <w:p w14:paraId="4B8FC745" w14:textId="77777777" w:rsidR="00DD0ECB" w:rsidRPr="00BB306A" w:rsidRDefault="00DD0ECB" w:rsidP="00D2013A">
            <w:pPr>
              <w:spacing w:line="360" w:lineRule="auto"/>
              <w:jc w:val="both"/>
              <w:rPr>
                <w:rFonts w:eastAsia="Calibri"/>
              </w:rPr>
            </w:pPr>
            <w:r w:rsidRPr="00BB306A">
              <w:rPr>
                <w:rFonts w:eastAsia="Calibri"/>
              </w:rPr>
              <w:lastRenderedPageBreak/>
              <w:t>Bani</w:t>
            </w:r>
          </w:p>
        </w:tc>
        <w:tc>
          <w:tcPr>
            <w:tcW w:w="1134" w:type="dxa"/>
            <w:noWrap/>
            <w:hideMark/>
          </w:tcPr>
          <w:p w14:paraId="65DC6D11" w14:textId="77777777" w:rsidR="00DD0ECB" w:rsidRPr="00BB306A" w:rsidRDefault="00DD0ECB" w:rsidP="00D2013A">
            <w:pPr>
              <w:spacing w:line="360" w:lineRule="auto"/>
              <w:jc w:val="both"/>
              <w:rPr>
                <w:rFonts w:eastAsia="Calibri"/>
              </w:rPr>
            </w:pPr>
            <w:r w:rsidRPr="00BB306A">
              <w:rPr>
                <w:rFonts w:eastAsia="Calibri"/>
              </w:rPr>
              <w:t>4,300</w:t>
            </w:r>
          </w:p>
        </w:tc>
        <w:tc>
          <w:tcPr>
            <w:tcW w:w="1134" w:type="dxa"/>
            <w:noWrap/>
            <w:hideMark/>
          </w:tcPr>
          <w:p w14:paraId="54511E8F" w14:textId="77777777" w:rsidR="00DD0ECB" w:rsidRPr="00BB306A" w:rsidRDefault="00DD0ECB" w:rsidP="00D2013A">
            <w:pPr>
              <w:spacing w:line="360" w:lineRule="auto"/>
              <w:jc w:val="both"/>
              <w:rPr>
                <w:rFonts w:eastAsia="Calibri"/>
              </w:rPr>
            </w:pPr>
            <w:r w:rsidRPr="00BB306A">
              <w:rPr>
                <w:rFonts w:eastAsia="Calibri"/>
              </w:rPr>
              <w:t>3,385</w:t>
            </w:r>
          </w:p>
        </w:tc>
        <w:tc>
          <w:tcPr>
            <w:tcW w:w="1525" w:type="dxa"/>
            <w:noWrap/>
            <w:hideMark/>
          </w:tcPr>
          <w:p w14:paraId="470E37AE" w14:textId="77777777" w:rsidR="00DD0ECB" w:rsidRPr="00BB306A" w:rsidRDefault="00DD0ECB" w:rsidP="00D2013A">
            <w:pPr>
              <w:spacing w:line="360" w:lineRule="auto"/>
              <w:jc w:val="both"/>
              <w:rPr>
                <w:rFonts w:eastAsia="Calibri"/>
              </w:rPr>
            </w:pPr>
            <w:r w:rsidRPr="00BB306A">
              <w:rPr>
                <w:rFonts w:eastAsia="Calibri"/>
              </w:rPr>
              <w:t>7,685</w:t>
            </w:r>
          </w:p>
        </w:tc>
        <w:tc>
          <w:tcPr>
            <w:tcW w:w="1593" w:type="dxa"/>
            <w:noWrap/>
            <w:hideMark/>
          </w:tcPr>
          <w:p w14:paraId="077ADEFD" w14:textId="77777777" w:rsidR="00DD0ECB" w:rsidRPr="00BB306A" w:rsidRDefault="00DD0ECB" w:rsidP="00D2013A">
            <w:pPr>
              <w:spacing w:line="360" w:lineRule="auto"/>
              <w:jc w:val="both"/>
              <w:rPr>
                <w:rFonts w:eastAsia="Calibri"/>
              </w:rPr>
            </w:pPr>
            <w:r w:rsidRPr="00BB306A">
              <w:rPr>
                <w:rFonts w:eastAsia="Calibri"/>
              </w:rPr>
              <w:t>197,500.00</w:t>
            </w:r>
          </w:p>
        </w:tc>
      </w:tr>
      <w:tr w:rsidR="00AF2E0B" w:rsidRPr="00BB306A" w14:paraId="11BE0F11" w14:textId="77777777" w:rsidTr="00511854">
        <w:trPr>
          <w:trHeight w:val="137"/>
          <w:jc w:val="center"/>
        </w:trPr>
        <w:tc>
          <w:tcPr>
            <w:tcW w:w="1980" w:type="dxa"/>
            <w:hideMark/>
          </w:tcPr>
          <w:p w14:paraId="36114B50" w14:textId="29EBB730" w:rsidR="00DD0ECB" w:rsidRPr="00BB306A" w:rsidRDefault="00DD0ECB" w:rsidP="00D2013A">
            <w:pPr>
              <w:spacing w:line="360" w:lineRule="auto"/>
              <w:jc w:val="both"/>
              <w:rPr>
                <w:rFonts w:eastAsia="Calibri"/>
              </w:rPr>
            </w:pPr>
            <w:r w:rsidRPr="00BB306A">
              <w:rPr>
                <w:rFonts w:eastAsia="Calibri"/>
              </w:rPr>
              <w:t>Juegos Deportivos Semana Santa en Azua 2024,</w:t>
            </w:r>
          </w:p>
        </w:tc>
        <w:tc>
          <w:tcPr>
            <w:tcW w:w="1593" w:type="dxa"/>
            <w:hideMark/>
          </w:tcPr>
          <w:p w14:paraId="50830352" w14:textId="77777777" w:rsidR="00DD0ECB" w:rsidRPr="00BB306A" w:rsidRDefault="00DD0ECB" w:rsidP="00D2013A">
            <w:pPr>
              <w:spacing w:line="360" w:lineRule="auto"/>
              <w:jc w:val="both"/>
              <w:rPr>
                <w:rFonts w:eastAsia="Calibri"/>
              </w:rPr>
            </w:pPr>
            <w:r w:rsidRPr="00BB306A">
              <w:rPr>
                <w:rFonts w:eastAsia="Calibri"/>
              </w:rPr>
              <w:t>Azua</w:t>
            </w:r>
          </w:p>
        </w:tc>
        <w:tc>
          <w:tcPr>
            <w:tcW w:w="1134" w:type="dxa"/>
            <w:noWrap/>
            <w:hideMark/>
          </w:tcPr>
          <w:p w14:paraId="4D2330AA" w14:textId="77777777" w:rsidR="00DD0ECB" w:rsidRPr="00BB306A" w:rsidRDefault="00DD0ECB" w:rsidP="00D2013A">
            <w:pPr>
              <w:spacing w:line="360" w:lineRule="auto"/>
              <w:jc w:val="both"/>
              <w:rPr>
                <w:rFonts w:eastAsia="Calibri"/>
              </w:rPr>
            </w:pPr>
            <w:r w:rsidRPr="00BB306A">
              <w:rPr>
                <w:rFonts w:eastAsia="Calibri"/>
              </w:rPr>
              <w:t>2,030</w:t>
            </w:r>
          </w:p>
        </w:tc>
        <w:tc>
          <w:tcPr>
            <w:tcW w:w="1134" w:type="dxa"/>
            <w:noWrap/>
            <w:hideMark/>
          </w:tcPr>
          <w:p w14:paraId="5A0EB55C" w14:textId="77777777" w:rsidR="00DD0ECB" w:rsidRPr="00BB306A" w:rsidRDefault="00DD0ECB" w:rsidP="00D2013A">
            <w:pPr>
              <w:spacing w:line="360" w:lineRule="auto"/>
              <w:jc w:val="both"/>
              <w:rPr>
                <w:rFonts w:eastAsia="Calibri"/>
              </w:rPr>
            </w:pPr>
            <w:r w:rsidRPr="00BB306A">
              <w:rPr>
                <w:rFonts w:eastAsia="Calibri"/>
              </w:rPr>
              <w:t>1,970</w:t>
            </w:r>
          </w:p>
        </w:tc>
        <w:tc>
          <w:tcPr>
            <w:tcW w:w="1525" w:type="dxa"/>
            <w:noWrap/>
            <w:hideMark/>
          </w:tcPr>
          <w:p w14:paraId="01506ED4" w14:textId="77777777" w:rsidR="00DD0ECB" w:rsidRPr="00BB306A" w:rsidRDefault="00DD0ECB" w:rsidP="00D2013A">
            <w:pPr>
              <w:spacing w:line="360" w:lineRule="auto"/>
              <w:jc w:val="both"/>
              <w:rPr>
                <w:rFonts w:eastAsia="Calibri"/>
              </w:rPr>
            </w:pPr>
            <w:r w:rsidRPr="00BB306A">
              <w:rPr>
                <w:rFonts w:eastAsia="Calibri"/>
              </w:rPr>
              <w:t>4,000</w:t>
            </w:r>
          </w:p>
        </w:tc>
        <w:tc>
          <w:tcPr>
            <w:tcW w:w="1593" w:type="dxa"/>
            <w:noWrap/>
            <w:hideMark/>
          </w:tcPr>
          <w:p w14:paraId="05B87DC8" w14:textId="77777777" w:rsidR="00DD0ECB" w:rsidRPr="00BB306A" w:rsidRDefault="00DD0ECB" w:rsidP="00D2013A">
            <w:pPr>
              <w:spacing w:line="360" w:lineRule="auto"/>
              <w:jc w:val="both"/>
              <w:rPr>
                <w:rFonts w:eastAsia="Calibri"/>
              </w:rPr>
            </w:pPr>
            <w:r w:rsidRPr="00BB306A">
              <w:rPr>
                <w:rFonts w:eastAsia="Calibri"/>
              </w:rPr>
              <w:t>197,500.00</w:t>
            </w:r>
          </w:p>
        </w:tc>
      </w:tr>
      <w:tr w:rsidR="00AF2E0B" w:rsidRPr="00BB306A" w14:paraId="75863625" w14:textId="77777777" w:rsidTr="00511854">
        <w:trPr>
          <w:trHeight w:val="137"/>
          <w:jc w:val="center"/>
        </w:trPr>
        <w:tc>
          <w:tcPr>
            <w:tcW w:w="1980" w:type="dxa"/>
            <w:hideMark/>
          </w:tcPr>
          <w:p w14:paraId="4354C0FF" w14:textId="6878CBFC" w:rsidR="00DD0ECB" w:rsidRPr="00BB306A" w:rsidRDefault="00DD0ECB" w:rsidP="00D2013A">
            <w:pPr>
              <w:spacing w:line="360" w:lineRule="auto"/>
              <w:jc w:val="both"/>
              <w:rPr>
                <w:rFonts w:eastAsia="Calibri"/>
              </w:rPr>
            </w:pPr>
            <w:r w:rsidRPr="00BB306A">
              <w:rPr>
                <w:rFonts w:eastAsia="Calibri"/>
              </w:rPr>
              <w:t>Juegos Deportivos Semana Santa en Barahona 2024,</w:t>
            </w:r>
          </w:p>
        </w:tc>
        <w:tc>
          <w:tcPr>
            <w:tcW w:w="1593" w:type="dxa"/>
            <w:hideMark/>
          </w:tcPr>
          <w:p w14:paraId="257CCB97" w14:textId="77777777" w:rsidR="00DD0ECB" w:rsidRPr="00BB306A" w:rsidRDefault="00DD0ECB" w:rsidP="00D2013A">
            <w:pPr>
              <w:spacing w:line="360" w:lineRule="auto"/>
              <w:jc w:val="both"/>
              <w:rPr>
                <w:rFonts w:eastAsia="Calibri"/>
              </w:rPr>
            </w:pPr>
            <w:r w:rsidRPr="00BB306A">
              <w:rPr>
                <w:rFonts w:eastAsia="Calibri"/>
              </w:rPr>
              <w:t>Barahona</w:t>
            </w:r>
          </w:p>
        </w:tc>
        <w:tc>
          <w:tcPr>
            <w:tcW w:w="1134" w:type="dxa"/>
            <w:noWrap/>
            <w:hideMark/>
          </w:tcPr>
          <w:p w14:paraId="3F9B1A73" w14:textId="77777777" w:rsidR="00DD0ECB" w:rsidRPr="00BB306A" w:rsidRDefault="00DD0ECB" w:rsidP="00D2013A">
            <w:pPr>
              <w:spacing w:line="360" w:lineRule="auto"/>
              <w:jc w:val="both"/>
              <w:rPr>
                <w:rFonts w:eastAsia="Calibri"/>
              </w:rPr>
            </w:pPr>
            <w:r w:rsidRPr="00BB306A">
              <w:rPr>
                <w:rFonts w:eastAsia="Calibri"/>
              </w:rPr>
              <w:t>664</w:t>
            </w:r>
          </w:p>
        </w:tc>
        <w:tc>
          <w:tcPr>
            <w:tcW w:w="1134" w:type="dxa"/>
            <w:noWrap/>
            <w:hideMark/>
          </w:tcPr>
          <w:p w14:paraId="3C528944" w14:textId="77777777" w:rsidR="00DD0ECB" w:rsidRPr="00BB306A" w:rsidRDefault="00DD0ECB" w:rsidP="00D2013A">
            <w:pPr>
              <w:spacing w:line="360" w:lineRule="auto"/>
              <w:jc w:val="both"/>
              <w:rPr>
                <w:rFonts w:eastAsia="Calibri"/>
              </w:rPr>
            </w:pPr>
            <w:r w:rsidRPr="00BB306A">
              <w:rPr>
                <w:rFonts w:eastAsia="Calibri"/>
              </w:rPr>
              <w:t>356</w:t>
            </w:r>
          </w:p>
        </w:tc>
        <w:tc>
          <w:tcPr>
            <w:tcW w:w="1525" w:type="dxa"/>
            <w:noWrap/>
            <w:hideMark/>
          </w:tcPr>
          <w:p w14:paraId="4568C73A" w14:textId="77777777" w:rsidR="00DD0ECB" w:rsidRPr="00BB306A" w:rsidRDefault="00DD0ECB" w:rsidP="00D2013A">
            <w:pPr>
              <w:spacing w:line="360" w:lineRule="auto"/>
              <w:jc w:val="both"/>
              <w:rPr>
                <w:rFonts w:eastAsia="Calibri"/>
              </w:rPr>
            </w:pPr>
            <w:r w:rsidRPr="00BB306A">
              <w:rPr>
                <w:rFonts w:eastAsia="Calibri"/>
              </w:rPr>
              <w:t>1,020</w:t>
            </w:r>
          </w:p>
        </w:tc>
        <w:tc>
          <w:tcPr>
            <w:tcW w:w="1593" w:type="dxa"/>
            <w:noWrap/>
            <w:hideMark/>
          </w:tcPr>
          <w:p w14:paraId="5FAFC786" w14:textId="77777777" w:rsidR="00DD0ECB" w:rsidRPr="00BB306A" w:rsidRDefault="00DD0ECB" w:rsidP="00D2013A">
            <w:pPr>
              <w:spacing w:line="360" w:lineRule="auto"/>
              <w:jc w:val="both"/>
              <w:rPr>
                <w:rFonts w:eastAsia="Calibri"/>
              </w:rPr>
            </w:pPr>
            <w:r w:rsidRPr="00BB306A">
              <w:rPr>
                <w:rFonts w:eastAsia="Calibri"/>
              </w:rPr>
              <w:t>200,000.00</w:t>
            </w:r>
          </w:p>
        </w:tc>
      </w:tr>
      <w:tr w:rsidR="00AF2E0B" w:rsidRPr="00BB306A" w14:paraId="0FD7CDB0" w14:textId="77777777" w:rsidTr="00511854">
        <w:trPr>
          <w:trHeight w:val="223"/>
          <w:jc w:val="center"/>
        </w:trPr>
        <w:tc>
          <w:tcPr>
            <w:tcW w:w="1980" w:type="dxa"/>
            <w:hideMark/>
          </w:tcPr>
          <w:p w14:paraId="38D81ACF" w14:textId="5CDCD6CD" w:rsidR="00DD0ECB" w:rsidRPr="00BB306A" w:rsidRDefault="00DD0ECB" w:rsidP="00D2013A">
            <w:pPr>
              <w:spacing w:line="360" w:lineRule="auto"/>
              <w:jc w:val="both"/>
              <w:rPr>
                <w:rFonts w:eastAsia="Calibri"/>
              </w:rPr>
            </w:pPr>
            <w:r w:rsidRPr="00BB306A">
              <w:rPr>
                <w:rFonts w:eastAsia="Calibri"/>
              </w:rPr>
              <w:t>Juegos Deportivos Semana Santa en Pedernales 2024,</w:t>
            </w:r>
          </w:p>
        </w:tc>
        <w:tc>
          <w:tcPr>
            <w:tcW w:w="1593" w:type="dxa"/>
            <w:hideMark/>
          </w:tcPr>
          <w:p w14:paraId="55894A4B" w14:textId="77777777" w:rsidR="00DD0ECB" w:rsidRPr="00BB306A" w:rsidRDefault="00DD0ECB" w:rsidP="00D2013A">
            <w:pPr>
              <w:spacing w:line="360" w:lineRule="auto"/>
              <w:jc w:val="both"/>
              <w:rPr>
                <w:rFonts w:eastAsia="Calibri"/>
              </w:rPr>
            </w:pPr>
            <w:r w:rsidRPr="00BB306A">
              <w:rPr>
                <w:rFonts w:eastAsia="Calibri"/>
              </w:rPr>
              <w:t>Pedernales</w:t>
            </w:r>
          </w:p>
        </w:tc>
        <w:tc>
          <w:tcPr>
            <w:tcW w:w="1134" w:type="dxa"/>
            <w:noWrap/>
            <w:hideMark/>
          </w:tcPr>
          <w:p w14:paraId="0EF409F3" w14:textId="77777777" w:rsidR="00DD0ECB" w:rsidRPr="00BB306A" w:rsidRDefault="00DD0ECB" w:rsidP="00D2013A">
            <w:pPr>
              <w:spacing w:line="360" w:lineRule="auto"/>
              <w:jc w:val="both"/>
              <w:rPr>
                <w:rFonts w:eastAsia="Calibri"/>
              </w:rPr>
            </w:pPr>
            <w:r w:rsidRPr="00BB306A">
              <w:rPr>
                <w:rFonts w:eastAsia="Calibri"/>
              </w:rPr>
              <w:t>2,686</w:t>
            </w:r>
          </w:p>
        </w:tc>
        <w:tc>
          <w:tcPr>
            <w:tcW w:w="1134" w:type="dxa"/>
            <w:noWrap/>
            <w:hideMark/>
          </w:tcPr>
          <w:p w14:paraId="432E5591" w14:textId="77777777" w:rsidR="00DD0ECB" w:rsidRPr="00BB306A" w:rsidRDefault="00DD0ECB" w:rsidP="00D2013A">
            <w:pPr>
              <w:spacing w:line="360" w:lineRule="auto"/>
              <w:jc w:val="both"/>
              <w:rPr>
                <w:rFonts w:eastAsia="Calibri"/>
              </w:rPr>
            </w:pPr>
            <w:r w:rsidRPr="00BB306A">
              <w:rPr>
                <w:rFonts w:eastAsia="Calibri"/>
              </w:rPr>
              <w:t>1,553</w:t>
            </w:r>
          </w:p>
        </w:tc>
        <w:tc>
          <w:tcPr>
            <w:tcW w:w="1525" w:type="dxa"/>
            <w:noWrap/>
            <w:hideMark/>
          </w:tcPr>
          <w:p w14:paraId="63956E8B" w14:textId="77777777" w:rsidR="00DD0ECB" w:rsidRPr="00BB306A" w:rsidRDefault="00DD0ECB" w:rsidP="00D2013A">
            <w:pPr>
              <w:spacing w:line="360" w:lineRule="auto"/>
              <w:jc w:val="both"/>
              <w:rPr>
                <w:rFonts w:eastAsia="Calibri"/>
              </w:rPr>
            </w:pPr>
            <w:r w:rsidRPr="00BB306A">
              <w:rPr>
                <w:rFonts w:eastAsia="Calibri"/>
              </w:rPr>
              <w:t>4,239</w:t>
            </w:r>
          </w:p>
        </w:tc>
        <w:tc>
          <w:tcPr>
            <w:tcW w:w="1593" w:type="dxa"/>
            <w:noWrap/>
            <w:hideMark/>
          </w:tcPr>
          <w:p w14:paraId="76BEC6A6" w14:textId="77777777" w:rsidR="00DD0ECB" w:rsidRPr="00BB306A" w:rsidRDefault="00DD0ECB" w:rsidP="00D2013A">
            <w:pPr>
              <w:spacing w:line="360" w:lineRule="auto"/>
              <w:jc w:val="both"/>
              <w:rPr>
                <w:rFonts w:eastAsia="Calibri"/>
              </w:rPr>
            </w:pPr>
            <w:r w:rsidRPr="00BB306A">
              <w:rPr>
                <w:rFonts w:eastAsia="Calibri"/>
              </w:rPr>
              <w:t>200,000.00</w:t>
            </w:r>
          </w:p>
        </w:tc>
      </w:tr>
      <w:tr w:rsidR="00AF2E0B" w:rsidRPr="00BB306A" w14:paraId="1BFE1E1F" w14:textId="77777777" w:rsidTr="00511854">
        <w:trPr>
          <w:trHeight w:val="137"/>
          <w:jc w:val="center"/>
        </w:trPr>
        <w:tc>
          <w:tcPr>
            <w:tcW w:w="1980" w:type="dxa"/>
            <w:hideMark/>
          </w:tcPr>
          <w:p w14:paraId="64FA8452" w14:textId="1F295C27" w:rsidR="00DD0ECB" w:rsidRPr="00BB306A" w:rsidRDefault="00DD0ECB" w:rsidP="00D2013A">
            <w:pPr>
              <w:spacing w:line="360" w:lineRule="auto"/>
              <w:jc w:val="both"/>
              <w:rPr>
                <w:rFonts w:eastAsia="Calibri"/>
              </w:rPr>
            </w:pPr>
            <w:r w:rsidRPr="00BB306A">
              <w:rPr>
                <w:rFonts w:eastAsia="Calibri"/>
              </w:rPr>
              <w:t>Juegos Deportivos Semana Santa en Independencia 2024,</w:t>
            </w:r>
          </w:p>
        </w:tc>
        <w:tc>
          <w:tcPr>
            <w:tcW w:w="1593" w:type="dxa"/>
            <w:hideMark/>
          </w:tcPr>
          <w:p w14:paraId="79B31E25" w14:textId="77777777" w:rsidR="00DD0ECB" w:rsidRPr="00BB306A" w:rsidRDefault="00DD0ECB" w:rsidP="00D2013A">
            <w:pPr>
              <w:spacing w:line="360" w:lineRule="auto"/>
              <w:jc w:val="both"/>
              <w:rPr>
                <w:rFonts w:eastAsia="Calibri"/>
              </w:rPr>
            </w:pPr>
            <w:r w:rsidRPr="00BB306A">
              <w:rPr>
                <w:rFonts w:eastAsia="Calibri"/>
              </w:rPr>
              <w:t>Independencia</w:t>
            </w:r>
          </w:p>
        </w:tc>
        <w:tc>
          <w:tcPr>
            <w:tcW w:w="1134" w:type="dxa"/>
            <w:noWrap/>
            <w:hideMark/>
          </w:tcPr>
          <w:p w14:paraId="679861E8" w14:textId="77777777" w:rsidR="00DD0ECB" w:rsidRPr="00BB306A" w:rsidRDefault="00DD0ECB" w:rsidP="00D2013A">
            <w:pPr>
              <w:spacing w:line="360" w:lineRule="auto"/>
              <w:jc w:val="both"/>
              <w:rPr>
                <w:rFonts w:eastAsia="Calibri"/>
              </w:rPr>
            </w:pPr>
            <w:r w:rsidRPr="00BB306A">
              <w:rPr>
                <w:rFonts w:eastAsia="Calibri"/>
              </w:rPr>
              <w:t>2,890</w:t>
            </w:r>
          </w:p>
        </w:tc>
        <w:tc>
          <w:tcPr>
            <w:tcW w:w="1134" w:type="dxa"/>
            <w:noWrap/>
            <w:hideMark/>
          </w:tcPr>
          <w:p w14:paraId="5BF0F3D8" w14:textId="77777777" w:rsidR="00DD0ECB" w:rsidRPr="00BB306A" w:rsidRDefault="00DD0ECB" w:rsidP="00D2013A">
            <w:pPr>
              <w:spacing w:line="360" w:lineRule="auto"/>
              <w:jc w:val="both"/>
              <w:rPr>
                <w:rFonts w:eastAsia="Calibri"/>
              </w:rPr>
            </w:pPr>
            <w:r w:rsidRPr="00BB306A">
              <w:rPr>
                <w:rFonts w:eastAsia="Calibri"/>
              </w:rPr>
              <w:t>1,349</w:t>
            </w:r>
          </w:p>
        </w:tc>
        <w:tc>
          <w:tcPr>
            <w:tcW w:w="1525" w:type="dxa"/>
            <w:noWrap/>
            <w:hideMark/>
          </w:tcPr>
          <w:p w14:paraId="45C79B42" w14:textId="77777777" w:rsidR="00DD0ECB" w:rsidRPr="00BB306A" w:rsidRDefault="00DD0ECB" w:rsidP="00D2013A">
            <w:pPr>
              <w:spacing w:line="360" w:lineRule="auto"/>
              <w:jc w:val="both"/>
              <w:rPr>
                <w:rFonts w:eastAsia="Calibri"/>
              </w:rPr>
            </w:pPr>
            <w:r w:rsidRPr="00BB306A">
              <w:rPr>
                <w:rFonts w:eastAsia="Calibri"/>
              </w:rPr>
              <w:t>4,239</w:t>
            </w:r>
          </w:p>
        </w:tc>
        <w:tc>
          <w:tcPr>
            <w:tcW w:w="1593" w:type="dxa"/>
            <w:noWrap/>
            <w:hideMark/>
          </w:tcPr>
          <w:p w14:paraId="159BFB23" w14:textId="77777777" w:rsidR="00DD0ECB" w:rsidRPr="00BB306A" w:rsidRDefault="00DD0ECB" w:rsidP="00D2013A">
            <w:pPr>
              <w:spacing w:line="360" w:lineRule="auto"/>
              <w:jc w:val="both"/>
              <w:rPr>
                <w:rFonts w:eastAsia="Calibri"/>
              </w:rPr>
            </w:pPr>
            <w:r w:rsidRPr="00BB306A">
              <w:rPr>
                <w:rFonts w:eastAsia="Calibri"/>
              </w:rPr>
              <w:t>200,000.00</w:t>
            </w:r>
          </w:p>
        </w:tc>
      </w:tr>
      <w:tr w:rsidR="00AF2E0B" w:rsidRPr="00BB306A" w14:paraId="0150AF40" w14:textId="77777777" w:rsidTr="00511854">
        <w:trPr>
          <w:trHeight w:val="137"/>
          <w:jc w:val="center"/>
        </w:trPr>
        <w:tc>
          <w:tcPr>
            <w:tcW w:w="1980" w:type="dxa"/>
            <w:hideMark/>
          </w:tcPr>
          <w:p w14:paraId="7ED64BC5" w14:textId="77777777" w:rsidR="00DD0ECB" w:rsidRPr="00BB306A" w:rsidRDefault="00DD0ECB" w:rsidP="00D2013A">
            <w:pPr>
              <w:spacing w:line="360" w:lineRule="auto"/>
              <w:jc w:val="both"/>
              <w:rPr>
                <w:rFonts w:eastAsia="Calibri"/>
              </w:rPr>
            </w:pPr>
            <w:r w:rsidRPr="00BB306A">
              <w:rPr>
                <w:rFonts w:eastAsia="Calibri"/>
              </w:rPr>
              <w:t>Juegos Deportivos Semana Santa en San Juan De La Maguana 2024,</w:t>
            </w:r>
          </w:p>
        </w:tc>
        <w:tc>
          <w:tcPr>
            <w:tcW w:w="1593" w:type="dxa"/>
            <w:hideMark/>
          </w:tcPr>
          <w:p w14:paraId="7E25D3D3" w14:textId="77777777" w:rsidR="00DD0ECB" w:rsidRPr="00BB306A" w:rsidRDefault="00DD0ECB" w:rsidP="00D2013A">
            <w:pPr>
              <w:spacing w:line="360" w:lineRule="auto"/>
              <w:jc w:val="both"/>
              <w:rPr>
                <w:rFonts w:eastAsia="Calibri"/>
              </w:rPr>
            </w:pPr>
            <w:r w:rsidRPr="00BB306A">
              <w:rPr>
                <w:rFonts w:eastAsia="Calibri"/>
              </w:rPr>
              <w:t>San Juan De La Maguana</w:t>
            </w:r>
          </w:p>
        </w:tc>
        <w:tc>
          <w:tcPr>
            <w:tcW w:w="1134" w:type="dxa"/>
            <w:noWrap/>
            <w:hideMark/>
          </w:tcPr>
          <w:p w14:paraId="0C3C513F" w14:textId="77777777" w:rsidR="00DD0ECB" w:rsidRPr="00BB306A" w:rsidRDefault="00DD0ECB" w:rsidP="00D2013A">
            <w:pPr>
              <w:spacing w:line="360" w:lineRule="auto"/>
              <w:jc w:val="both"/>
              <w:rPr>
                <w:rFonts w:eastAsia="Calibri"/>
              </w:rPr>
            </w:pPr>
            <w:r w:rsidRPr="00BB306A">
              <w:rPr>
                <w:rFonts w:eastAsia="Calibri"/>
              </w:rPr>
              <w:t>2,950</w:t>
            </w:r>
          </w:p>
        </w:tc>
        <w:tc>
          <w:tcPr>
            <w:tcW w:w="1134" w:type="dxa"/>
            <w:noWrap/>
            <w:hideMark/>
          </w:tcPr>
          <w:p w14:paraId="0105A0A7" w14:textId="77777777" w:rsidR="00DD0ECB" w:rsidRPr="00BB306A" w:rsidRDefault="00DD0ECB" w:rsidP="00D2013A">
            <w:pPr>
              <w:spacing w:line="360" w:lineRule="auto"/>
              <w:jc w:val="both"/>
              <w:rPr>
                <w:rFonts w:eastAsia="Calibri"/>
              </w:rPr>
            </w:pPr>
            <w:r w:rsidRPr="00BB306A">
              <w:rPr>
                <w:rFonts w:eastAsia="Calibri"/>
              </w:rPr>
              <w:t>1,250</w:t>
            </w:r>
          </w:p>
        </w:tc>
        <w:tc>
          <w:tcPr>
            <w:tcW w:w="1525" w:type="dxa"/>
            <w:noWrap/>
            <w:hideMark/>
          </w:tcPr>
          <w:p w14:paraId="4FF0D413" w14:textId="77777777" w:rsidR="00DD0ECB" w:rsidRPr="00BB306A" w:rsidRDefault="00DD0ECB" w:rsidP="00D2013A">
            <w:pPr>
              <w:spacing w:line="360" w:lineRule="auto"/>
              <w:jc w:val="both"/>
              <w:rPr>
                <w:rFonts w:eastAsia="Calibri"/>
              </w:rPr>
            </w:pPr>
            <w:r w:rsidRPr="00BB306A">
              <w:rPr>
                <w:rFonts w:eastAsia="Calibri"/>
              </w:rPr>
              <w:t>4,200</w:t>
            </w:r>
          </w:p>
        </w:tc>
        <w:tc>
          <w:tcPr>
            <w:tcW w:w="1593" w:type="dxa"/>
            <w:noWrap/>
            <w:hideMark/>
          </w:tcPr>
          <w:p w14:paraId="6504B996" w14:textId="77777777" w:rsidR="00DD0ECB" w:rsidRPr="00BB306A" w:rsidRDefault="00DD0ECB" w:rsidP="00D2013A">
            <w:pPr>
              <w:spacing w:line="360" w:lineRule="auto"/>
              <w:jc w:val="both"/>
              <w:rPr>
                <w:rFonts w:eastAsia="Calibri"/>
              </w:rPr>
            </w:pPr>
            <w:r w:rsidRPr="00BB306A">
              <w:rPr>
                <w:rFonts w:eastAsia="Calibri"/>
              </w:rPr>
              <w:t>200,000.00</w:t>
            </w:r>
          </w:p>
        </w:tc>
      </w:tr>
      <w:tr w:rsidR="00AF2E0B" w:rsidRPr="00BB306A" w14:paraId="2C338983" w14:textId="77777777" w:rsidTr="00511854">
        <w:trPr>
          <w:trHeight w:val="137"/>
          <w:jc w:val="center"/>
        </w:trPr>
        <w:tc>
          <w:tcPr>
            <w:tcW w:w="1980" w:type="dxa"/>
            <w:hideMark/>
          </w:tcPr>
          <w:p w14:paraId="0F5FD21D" w14:textId="10C10A4E" w:rsidR="00DD0ECB" w:rsidRPr="00BB306A" w:rsidRDefault="00DD0ECB" w:rsidP="00D2013A">
            <w:pPr>
              <w:spacing w:line="360" w:lineRule="auto"/>
              <w:jc w:val="both"/>
              <w:rPr>
                <w:rFonts w:eastAsia="Calibri"/>
              </w:rPr>
            </w:pPr>
            <w:r w:rsidRPr="00BB306A">
              <w:rPr>
                <w:rFonts w:eastAsia="Calibri"/>
              </w:rPr>
              <w:t>Juegos Deportivos Semana Santa en Elias Piña 2024,</w:t>
            </w:r>
          </w:p>
        </w:tc>
        <w:tc>
          <w:tcPr>
            <w:tcW w:w="1593" w:type="dxa"/>
            <w:hideMark/>
          </w:tcPr>
          <w:p w14:paraId="6A0C6E49" w14:textId="77777777" w:rsidR="00DD0ECB" w:rsidRPr="00BB306A" w:rsidRDefault="00DD0ECB" w:rsidP="00D2013A">
            <w:pPr>
              <w:spacing w:line="360" w:lineRule="auto"/>
              <w:jc w:val="both"/>
              <w:rPr>
                <w:rFonts w:eastAsia="Calibri"/>
              </w:rPr>
            </w:pPr>
            <w:r w:rsidRPr="00BB306A">
              <w:rPr>
                <w:rFonts w:eastAsia="Calibri"/>
              </w:rPr>
              <w:t>Elias Piña</w:t>
            </w:r>
          </w:p>
        </w:tc>
        <w:tc>
          <w:tcPr>
            <w:tcW w:w="1134" w:type="dxa"/>
            <w:noWrap/>
            <w:hideMark/>
          </w:tcPr>
          <w:p w14:paraId="79EFE45C" w14:textId="77777777" w:rsidR="00DD0ECB" w:rsidRPr="00BB306A" w:rsidRDefault="00DD0ECB" w:rsidP="00D2013A">
            <w:pPr>
              <w:spacing w:line="360" w:lineRule="auto"/>
              <w:jc w:val="both"/>
              <w:rPr>
                <w:rFonts w:eastAsia="Calibri"/>
              </w:rPr>
            </w:pPr>
            <w:r w:rsidRPr="00BB306A">
              <w:rPr>
                <w:rFonts w:eastAsia="Calibri"/>
              </w:rPr>
              <w:t>890</w:t>
            </w:r>
          </w:p>
        </w:tc>
        <w:tc>
          <w:tcPr>
            <w:tcW w:w="1134" w:type="dxa"/>
            <w:noWrap/>
            <w:hideMark/>
          </w:tcPr>
          <w:p w14:paraId="03188CEB" w14:textId="77777777" w:rsidR="00DD0ECB" w:rsidRPr="00BB306A" w:rsidRDefault="00DD0ECB" w:rsidP="00D2013A">
            <w:pPr>
              <w:spacing w:line="360" w:lineRule="auto"/>
              <w:jc w:val="both"/>
              <w:rPr>
                <w:rFonts w:eastAsia="Calibri"/>
              </w:rPr>
            </w:pPr>
            <w:r w:rsidRPr="00BB306A">
              <w:rPr>
                <w:rFonts w:eastAsia="Calibri"/>
              </w:rPr>
              <w:t>450</w:t>
            </w:r>
          </w:p>
        </w:tc>
        <w:tc>
          <w:tcPr>
            <w:tcW w:w="1525" w:type="dxa"/>
            <w:noWrap/>
            <w:hideMark/>
          </w:tcPr>
          <w:p w14:paraId="5FE2D1A3" w14:textId="77777777" w:rsidR="00DD0ECB" w:rsidRPr="00BB306A" w:rsidRDefault="00DD0ECB" w:rsidP="00D2013A">
            <w:pPr>
              <w:spacing w:line="360" w:lineRule="auto"/>
              <w:jc w:val="both"/>
              <w:rPr>
                <w:rFonts w:eastAsia="Calibri"/>
              </w:rPr>
            </w:pPr>
            <w:r w:rsidRPr="00BB306A">
              <w:rPr>
                <w:rFonts w:eastAsia="Calibri"/>
              </w:rPr>
              <w:t>1,340</w:t>
            </w:r>
          </w:p>
        </w:tc>
        <w:tc>
          <w:tcPr>
            <w:tcW w:w="1593" w:type="dxa"/>
            <w:noWrap/>
            <w:hideMark/>
          </w:tcPr>
          <w:p w14:paraId="1B9131E3" w14:textId="77777777" w:rsidR="00DD0ECB" w:rsidRPr="00BB306A" w:rsidRDefault="00DD0ECB" w:rsidP="00D2013A">
            <w:pPr>
              <w:spacing w:line="360" w:lineRule="auto"/>
              <w:jc w:val="both"/>
              <w:rPr>
                <w:rFonts w:eastAsia="Calibri"/>
              </w:rPr>
            </w:pPr>
            <w:r w:rsidRPr="00BB306A">
              <w:rPr>
                <w:rFonts w:eastAsia="Calibri"/>
              </w:rPr>
              <w:t>179,500.00</w:t>
            </w:r>
          </w:p>
        </w:tc>
      </w:tr>
      <w:tr w:rsidR="00AF2E0B" w:rsidRPr="00BB306A" w14:paraId="546CA8A2" w14:textId="77777777" w:rsidTr="00511854">
        <w:trPr>
          <w:trHeight w:val="344"/>
          <w:jc w:val="center"/>
        </w:trPr>
        <w:tc>
          <w:tcPr>
            <w:tcW w:w="1980" w:type="dxa"/>
            <w:hideMark/>
          </w:tcPr>
          <w:p w14:paraId="502F3B55" w14:textId="77777777" w:rsidR="00DD0ECB" w:rsidRPr="00BB306A" w:rsidRDefault="00DD0ECB" w:rsidP="00D2013A">
            <w:pPr>
              <w:spacing w:line="360" w:lineRule="auto"/>
              <w:jc w:val="both"/>
              <w:rPr>
                <w:rFonts w:eastAsia="Calibri"/>
              </w:rPr>
            </w:pPr>
            <w:r w:rsidRPr="00BB306A">
              <w:rPr>
                <w:rFonts w:eastAsia="Calibri"/>
              </w:rPr>
              <w:t>Copa Enriquillo de Sóftbol 2024</w:t>
            </w:r>
          </w:p>
        </w:tc>
        <w:tc>
          <w:tcPr>
            <w:tcW w:w="1593" w:type="dxa"/>
            <w:hideMark/>
          </w:tcPr>
          <w:p w14:paraId="3F04166D" w14:textId="77777777" w:rsidR="00DD0ECB" w:rsidRPr="00BB306A" w:rsidRDefault="00DD0ECB" w:rsidP="00D2013A">
            <w:pPr>
              <w:spacing w:line="360" w:lineRule="auto"/>
              <w:jc w:val="both"/>
              <w:rPr>
                <w:rFonts w:eastAsia="Calibri"/>
              </w:rPr>
            </w:pPr>
            <w:r w:rsidRPr="00BB306A">
              <w:rPr>
                <w:rFonts w:eastAsia="Calibri"/>
              </w:rPr>
              <w:t>Región Sur (Pedernales, Barahona, Bahoruco e Independencia)</w:t>
            </w:r>
          </w:p>
        </w:tc>
        <w:tc>
          <w:tcPr>
            <w:tcW w:w="1134" w:type="dxa"/>
            <w:noWrap/>
            <w:hideMark/>
          </w:tcPr>
          <w:p w14:paraId="1ADD38AE" w14:textId="77777777" w:rsidR="00DD0ECB" w:rsidRPr="00BB306A" w:rsidRDefault="00DD0ECB" w:rsidP="00D2013A">
            <w:pPr>
              <w:spacing w:line="360" w:lineRule="auto"/>
              <w:jc w:val="both"/>
              <w:rPr>
                <w:rFonts w:eastAsia="Calibri"/>
              </w:rPr>
            </w:pPr>
            <w:r w:rsidRPr="00BB306A">
              <w:rPr>
                <w:rFonts w:eastAsia="Calibri"/>
              </w:rPr>
              <w:t>12,500</w:t>
            </w:r>
          </w:p>
        </w:tc>
        <w:tc>
          <w:tcPr>
            <w:tcW w:w="1134" w:type="dxa"/>
            <w:noWrap/>
            <w:hideMark/>
          </w:tcPr>
          <w:p w14:paraId="33D41FF6" w14:textId="77777777" w:rsidR="00DD0ECB" w:rsidRPr="00BB306A" w:rsidRDefault="00DD0ECB" w:rsidP="00D2013A">
            <w:pPr>
              <w:spacing w:line="360" w:lineRule="auto"/>
              <w:jc w:val="both"/>
              <w:rPr>
                <w:rFonts w:eastAsia="Calibri"/>
              </w:rPr>
            </w:pPr>
            <w:r w:rsidRPr="00BB306A">
              <w:rPr>
                <w:rFonts w:eastAsia="Calibri"/>
              </w:rPr>
              <w:t>9,820</w:t>
            </w:r>
          </w:p>
        </w:tc>
        <w:tc>
          <w:tcPr>
            <w:tcW w:w="1525" w:type="dxa"/>
            <w:noWrap/>
            <w:hideMark/>
          </w:tcPr>
          <w:p w14:paraId="6BDAF569" w14:textId="77777777" w:rsidR="00DD0ECB" w:rsidRPr="00BB306A" w:rsidRDefault="00DD0ECB" w:rsidP="00D2013A">
            <w:pPr>
              <w:spacing w:line="360" w:lineRule="auto"/>
              <w:jc w:val="both"/>
              <w:rPr>
                <w:rFonts w:eastAsia="Calibri"/>
              </w:rPr>
            </w:pPr>
            <w:r w:rsidRPr="00BB306A">
              <w:rPr>
                <w:rFonts w:eastAsia="Calibri"/>
              </w:rPr>
              <w:t>22,320</w:t>
            </w:r>
          </w:p>
        </w:tc>
        <w:tc>
          <w:tcPr>
            <w:tcW w:w="1593" w:type="dxa"/>
            <w:noWrap/>
            <w:hideMark/>
          </w:tcPr>
          <w:p w14:paraId="4A059D34" w14:textId="77777777" w:rsidR="00DD0ECB" w:rsidRPr="00BB306A" w:rsidRDefault="00DD0ECB" w:rsidP="00D2013A">
            <w:pPr>
              <w:spacing w:line="360" w:lineRule="auto"/>
              <w:jc w:val="both"/>
              <w:rPr>
                <w:rFonts w:eastAsia="Calibri"/>
              </w:rPr>
            </w:pPr>
            <w:r w:rsidRPr="00BB306A">
              <w:rPr>
                <w:rFonts w:eastAsia="Calibri"/>
              </w:rPr>
              <w:t>230,100.00</w:t>
            </w:r>
          </w:p>
        </w:tc>
      </w:tr>
      <w:tr w:rsidR="00AF2E0B" w:rsidRPr="00BB306A" w14:paraId="1F139DDE" w14:textId="77777777" w:rsidTr="00511854">
        <w:trPr>
          <w:trHeight w:val="344"/>
          <w:jc w:val="center"/>
        </w:trPr>
        <w:tc>
          <w:tcPr>
            <w:tcW w:w="1980" w:type="dxa"/>
            <w:hideMark/>
          </w:tcPr>
          <w:p w14:paraId="678E3966" w14:textId="77777777" w:rsidR="00DD0ECB" w:rsidRPr="00BB306A" w:rsidRDefault="00DD0ECB" w:rsidP="00D2013A">
            <w:pPr>
              <w:spacing w:line="360" w:lineRule="auto"/>
              <w:jc w:val="both"/>
              <w:rPr>
                <w:rFonts w:eastAsia="Calibri"/>
              </w:rPr>
            </w:pPr>
            <w:r w:rsidRPr="00BB306A">
              <w:rPr>
                <w:rFonts w:eastAsia="Calibri"/>
              </w:rPr>
              <w:t>Copa Enriquillo de Baloncesto 2024</w:t>
            </w:r>
          </w:p>
        </w:tc>
        <w:tc>
          <w:tcPr>
            <w:tcW w:w="1593" w:type="dxa"/>
            <w:hideMark/>
          </w:tcPr>
          <w:p w14:paraId="563CE322" w14:textId="77777777" w:rsidR="00DD0ECB" w:rsidRPr="00BB306A" w:rsidRDefault="00DD0ECB" w:rsidP="00D2013A">
            <w:pPr>
              <w:spacing w:line="360" w:lineRule="auto"/>
              <w:jc w:val="both"/>
              <w:rPr>
                <w:rFonts w:eastAsia="Calibri"/>
              </w:rPr>
            </w:pPr>
            <w:r w:rsidRPr="00BB306A">
              <w:rPr>
                <w:rFonts w:eastAsia="Calibri"/>
              </w:rPr>
              <w:t>Región Sur (Pedernales, Barahona, Bahoruco e Independencia)</w:t>
            </w:r>
          </w:p>
        </w:tc>
        <w:tc>
          <w:tcPr>
            <w:tcW w:w="1134" w:type="dxa"/>
            <w:noWrap/>
            <w:hideMark/>
          </w:tcPr>
          <w:p w14:paraId="78E26A76" w14:textId="473E3E5A" w:rsidR="00DD0ECB" w:rsidRPr="00BB306A" w:rsidRDefault="00A7728B" w:rsidP="00D2013A">
            <w:pPr>
              <w:spacing w:line="360" w:lineRule="auto"/>
              <w:jc w:val="both"/>
              <w:rPr>
                <w:rFonts w:eastAsia="Calibri"/>
              </w:rPr>
            </w:pPr>
            <w:r w:rsidRPr="00BB306A">
              <w:rPr>
                <w:rFonts w:eastAsia="Calibri"/>
              </w:rPr>
              <w:t>3</w:t>
            </w:r>
            <w:r w:rsidR="00DD0ECB" w:rsidRPr="00BB306A">
              <w:rPr>
                <w:rFonts w:eastAsia="Calibri"/>
              </w:rPr>
              <w:t>,</w:t>
            </w:r>
            <w:r w:rsidRPr="00BB306A">
              <w:rPr>
                <w:rFonts w:eastAsia="Calibri"/>
              </w:rPr>
              <w:t>76</w:t>
            </w:r>
            <w:r w:rsidR="00DD0ECB" w:rsidRPr="00BB306A">
              <w:rPr>
                <w:rFonts w:eastAsia="Calibri"/>
              </w:rPr>
              <w:t>0</w:t>
            </w:r>
          </w:p>
        </w:tc>
        <w:tc>
          <w:tcPr>
            <w:tcW w:w="1134" w:type="dxa"/>
            <w:noWrap/>
            <w:hideMark/>
          </w:tcPr>
          <w:p w14:paraId="211B2C47" w14:textId="2CFDDB2A" w:rsidR="00DD0ECB" w:rsidRPr="00BB306A" w:rsidRDefault="00A7728B" w:rsidP="00D2013A">
            <w:pPr>
              <w:spacing w:line="360" w:lineRule="auto"/>
              <w:jc w:val="both"/>
              <w:rPr>
                <w:rFonts w:eastAsia="Calibri"/>
              </w:rPr>
            </w:pPr>
            <w:r w:rsidRPr="00BB306A">
              <w:rPr>
                <w:rFonts w:eastAsia="Calibri"/>
              </w:rPr>
              <w:t>2</w:t>
            </w:r>
            <w:r w:rsidR="00DD0ECB" w:rsidRPr="00BB306A">
              <w:rPr>
                <w:rFonts w:eastAsia="Calibri"/>
              </w:rPr>
              <w:t>,</w:t>
            </w:r>
            <w:r w:rsidRPr="00BB306A">
              <w:rPr>
                <w:rFonts w:eastAsia="Calibri"/>
              </w:rPr>
              <w:t>4</w:t>
            </w:r>
            <w:r w:rsidR="00DD0ECB" w:rsidRPr="00BB306A">
              <w:rPr>
                <w:rFonts w:eastAsia="Calibri"/>
              </w:rPr>
              <w:t>10</w:t>
            </w:r>
          </w:p>
        </w:tc>
        <w:tc>
          <w:tcPr>
            <w:tcW w:w="1525" w:type="dxa"/>
            <w:noWrap/>
            <w:hideMark/>
          </w:tcPr>
          <w:p w14:paraId="2A7E5990" w14:textId="17A029EF" w:rsidR="00DD0ECB" w:rsidRPr="00BB306A" w:rsidRDefault="00A7728B" w:rsidP="00D2013A">
            <w:pPr>
              <w:spacing w:line="360" w:lineRule="auto"/>
              <w:jc w:val="both"/>
              <w:rPr>
                <w:rFonts w:eastAsia="Calibri"/>
              </w:rPr>
            </w:pPr>
            <w:r w:rsidRPr="00BB306A">
              <w:rPr>
                <w:rFonts w:eastAsia="Calibri"/>
              </w:rPr>
              <w:t>6</w:t>
            </w:r>
            <w:r w:rsidR="00DD0ECB" w:rsidRPr="00BB306A">
              <w:rPr>
                <w:rFonts w:eastAsia="Calibri"/>
              </w:rPr>
              <w:t>,</w:t>
            </w:r>
            <w:r w:rsidRPr="00BB306A">
              <w:rPr>
                <w:rFonts w:eastAsia="Calibri"/>
              </w:rPr>
              <w:t>170</w:t>
            </w:r>
          </w:p>
        </w:tc>
        <w:tc>
          <w:tcPr>
            <w:tcW w:w="1593" w:type="dxa"/>
            <w:noWrap/>
            <w:hideMark/>
          </w:tcPr>
          <w:p w14:paraId="4C3EC4E0" w14:textId="77777777" w:rsidR="00DD0ECB" w:rsidRPr="00BB306A" w:rsidRDefault="00DD0ECB" w:rsidP="00D2013A">
            <w:pPr>
              <w:spacing w:line="360" w:lineRule="auto"/>
              <w:jc w:val="both"/>
              <w:rPr>
                <w:rFonts w:eastAsia="Calibri"/>
              </w:rPr>
            </w:pPr>
            <w:r w:rsidRPr="00BB306A">
              <w:rPr>
                <w:rFonts w:eastAsia="Calibri"/>
              </w:rPr>
              <w:t>230,100.00</w:t>
            </w:r>
          </w:p>
        </w:tc>
      </w:tr>
      <w:tr w:rsidR="00AF2E0B" w:rsidRPr="00BB306A" w14:paraId="18140D4E" w14:textId="77777777" w:rsidTr="00511854">
        <w:trPr>
          <w:trHeight w:val="344"/>
          <w:jc w:val="center"/>
        </w:trPr>
        <w:tc>
          <w:tcPr>
            <w:tcW w:w="1980" w:type="dxa"/>
            <w:hideMark/>
          </w:tcPr>
          <w:p w14:paraId="4E9C14FB" w14:textId="77777777" w:rsidR="00DD0ECB" w:rsidRPr="00BB306A" w:rsidRDefault="00DD0ECB" w:rsidP="00D2013A">
            <w:pPr>
              <w:spacing w:line="360" w:lineRule="auto"/>
              <w:jc w:val="both"/>
              <w:rPr>
                <w:rFonts w:eastAsia="Calibri"/>
              </w:rPr>
            </w:pPr>
            <w:r w:rsidRPr="00BB306A">
              <w:rPr>
                <w:rFonts w:eastAsia="Calibri"/>
              </w:rPr>
              <w:t>Copa Enriquillo de Ajedrez 2024</w:t>
            </w:r>
          </w:p>
        </w:tc>
        <w:tc>
          <w:tcPr>
            <w:tcW w:w="1593" w:type="dxa"/>
            <w:hideMark/>
          </w:tcPr>
          <w:p w14:paraId="54DDB806" w14:textId="77777777" w:rsidR="00DD0ECB" w:rsidRPr="00BB306A" w:rsidRDefault="00DD0ECB" w:rsidP="00D2013A">
            <w:pPr>
              <w:spacing w:line="360" w:lineRule="auto"/>
              <w:jc w:val="both"/>
              <w:rPr>
                <w:rFonts w:eastAsia="Calibri"/>
              </w:rPr>
            </w:pPr>
            <w:r w:rsidRPr="00BB306A">
              <w:rPr>
                <w:rFonts w:eastAsia="Calibri"/>
              </w:rPr>
              <w:t>Región Sur (Pedernales, Barahona, Bahoruco e Independencia)</w:t>
            </w:r>
          </w:p>
        </w:tc>
        <w:tc>
          <w:tcPr>
            <w:tcW w:w="1134" w:type="dxa"/>
            <w:noWrap/>
            <w:hideMark/>
          </w:tcPr>
          <w:p w14:paraId="58E9AC06" w14:textId="77777777" w:rsidR="00DD0ECB" w:rsidRPr="00BB306A" w:rsidRDefault="00DD0ECB" w:rsidP="00D2013A">
            <w:pPr>
              <w:spacing w:line="360" w:lineRule="auto"/>
              <w:jc w:val="both"/>
              <w:rPr>
                <w:rFonts w:eastAsia="Calibri"/>
              </w:rPr>
            </w:pPr>
            <w:r w:rsidRPr="00BB306A">
              <w:rPr>
                <w:rFonts w:eastAsia="Calibri"/>
              </w:rPr>
              <w:t>5,120</w:t>
            </w:r>
          </w:p>
        </w:tc>
        <w:tc>
          <w:tcPr>
            <w:tcW w:w="1134" w:type="dxa"/>
            <w:noWrap/>
            <w:hideMark/>
          </w:tcPr>
          <w:p w14:paraId="177946F6" w14:textId="77777777" w:rsidR="00DD0ECB" w:rsidRPr="00BB306A" w:rsidRDefault="00DD0ECB" w:rsidP="00D2013A">
            <w:pPr>
              <w:spacing w:line="360" w:lineRule="auto"/>
              <w:jc w:val="both"/>
              <w:rPr>
                <w:rFonts w:eastAsia="Calibri"/>
              </w:rPr>
            </w:pPr>
            <w:r w:rsidRPr="00BB306A">
              <w:rPr>
                <w:rFonts w:eastAsia="Calibri"/>
              </w:rPr>
              <w:t>2,890</w:t>
            </w:r>
          </w:p>
        </w:tc>
        <w:tc>
          <w:tcPr>
            <w:tcW w:w="1525" w:type="dxa"/>
            <w:noWrap/>
            <w:hideMark/>
          </w:tcPr>
          <w:p w14:paraId="22A40A9C" w14:textId="77777777" w:rsidR="00DD0ECB" w:rsidRPr="00BB306A" w:rsidRDefault="00DD0ECB" w:rsidP="00D2013A">
            <w:pPr>
              <w:spacing w:line="360" w:lineRule="auto"/>
              <w:jc w:val="both"/>
              <w:rPr>
                <w:rFonts w:eastAsia="Calibri"/>
              </w:rPr>
            </w:pPr>
            <w:r w:rsidRPr="00BB306A">
              <w:rPr>
                <w:rFonts w:eastAsia="Calibri"/>
              </w:rPr>
              <w:t>8,010</w:t>
            </w:r>
          </w:p>
        </w:tc>
        <w:tc>
          <w:tcPr>
            <w:tcW w:w="1593" w:type="dxa"/>
            <w:noWrap/>
            <w:hideMark/>
          </w:tcPr>
          <w:p w14:paraId="0A37C1D7" w14:textId="77777777" w:rsidR="00DD0ECB" w:rsidRPr="00BB306A" w:rsidRDefault="00DD0ECB" w:rsidP="00D2013A">
            <w:pPr>
              <w:spacing w:line="360" w:lineRule="auto"/>
              <w:jc w:val="both"/>
              <w:rPr>
                <w:rFonts w:eastAsia="Calibri"/>
              </w:rPr>
            </w:pPr>
            <w:r w:rsidRPr="00BB306A">
              <w:rPr>
                <w:rFonts w:eastAsia="Calibri"/>
              </w:rPr>
              <w:t>196,000.00</w:t>
            </w:r>
          </w:p>
        </w:tc>
      </w:tr>
      <w:tr w:rsidR="00AF2E0B" w:rsidRPr="00BB306A" w14:paraId="25E2BAFD" w14:textId="77777777" w:rsidTr="00511854">
        <w:trPr>
          <w:trHeight w:val="344"/>
          <w:jc w:val="center"/>
        </w:trPr>
        <w:tc>
          <w:tcPr>
            <w:tcW w:w="1980" w:type="dxa"/>
            <w:hideMark/>
          </w:tcPr>
          <w:p w14:paraId="544F25A7" w14:textId="77777777" w:rsidR="00DD0ECB" w:rsidRPr="00BB306A" w:rsidRDefault="00DD0ECB" w:rsidP="00D2013A">
            <w:pPr>
              <w:spacing w:line="360" w:lineRule="auto"/>
              <w:jc w:val="both"/>
              <w:rPr>
                <w:rFonts w:eastAsia="Calibri"/>
              </w:rPr>
            </w:pPr>
            <w:r w:rsidRPr="00BB306A">
              <w:rPr>
                <w:rFonts w:eastAsia="Calibri"/>
              </w:rPr>
              <w:t>Copa Enriquillo de Judo 2024</w:t>
            </w:r>
          </w:p>
        </w:tc>
        <w:tc>
          <w:tcPr>
            <w:tcW w:w="1593" w:type="dxa"/>
            <w:hideMark/>
          </w:tcPr>
          <w:p w14:paraId="7B6459F8" w14:textId="76D70ED2" w:rsidR="00DD0ECB" w:rsidRPr="00BB306A" w:rsidRDefault="00DD0ECB" w:rsidP="00D2013A">
            <w:pPr>
              <w:spacing w:line="360" w:lineRule="auto"/>
              <w:jc w:val="both"/>
              <w:rPr>
                <w:rFonts w:eastAsia="Calibri"/>
              </w:rPr>
            </w:pPr>
            <w:r w:rsidRPr="00BB306A">
              <w:rPr>
                <w:rFonts w:eastAsia="Calibri"/>
              </w:rPr>
              <w:t>Región Sur (</w:t>
            </w:r>
            <w:r w:rsidR="00066926" w:rsidRPr="00BB306A">
              <w:rPr>
                <w:rFonts w:eastAsia="Calibri"/>
              </w:rPr>
              <w:t>Pedernales Barahona</w:t>
            </w:r>
            <w:r w:rsidRPr="00BB306A">
              <w:rPr>
                <w:rFonts w:eastAsia="Calibri"/>
              </w:rPr>
              <w:t>, Bahoruco e Independencia)</w:t>
            </w:r>
          </w:p>
        </w:tc>
        <w:tc>
          <w:tcPr>
            <w:tcW w:w="1134" w:type="dxa"/>
            <w:noWrap/>
            <w:hideMark/>
          </w:tcPr>
          <w:p w14:paraId="53DC8B49" w14:textId="1078A7B9" w:rsidR="00DD0ECB" w:rsidRPr="00BB306A" w:rsidRDefault="00725553" w:rsidP="00D2013A">
            <w:pPr>
              <w:spacing w:line="360" w:lineRule="auto"/>
              <w:jc w:val="both"/>
              <w:rPr>
                <w:rFonts w:eastAsia="Calibri"/>
              </w:rPr>
            </w:pPr>
            <w:r w:rsidRPr="00BB306A">
              <w:rPr>
                <w:rFonts w:eastAsia="Calibri"/>
              </w:rPr>
              <w:t>3</w:t>
            </w:r>
            <w:r w:rsidR="00DD0ECB" w:rsidRPr="00BB306A">
              <w:rPr>
                <w:rFonts w:eastAsia="Calibri"/>
              </w:rPr>
              <w:t>,</w:t>
            </w:r>
            <w:r w:rsidRPr="00BB306A">
              <w:rPr>
                <w:rFonts w:eastAsia="Calibri"/>
              </w:rPr>
              <w:t>100</w:t>
            </w:r>
          </w:p>
        </w:tc>
        <w:tc>
          <w:tcPr>
            <w:tcW w:w="1134" w:type="dxa"/>
            <w:noWrap/>
            <w:hideMark/>
          </w:tcPr>
          <w:p w14:paraId="4ED843AA" w14:textId="4847E500" w:rsidR="00DD0ECB" w:rsidRPr="00BB306A" w:rsidRDefault="00725553" w:rsidP="00D2013A">
            <w:pPr>
              <w:spacing w:line="360" w:lineRule="auto"/>
              <w:jc w:val="both"/>
              <w:rPr>
                <w:rFonts w:eastAsia="Calibri"/>
              </w:rPr>
            </w:pPr>
            <w:r w:rsidRPr="00BB306A">
              <w:rPr>
                <w:rFonts w:eastAsia="Calibri"/>
              </w:rPr>
              <w:t>2</w:t>
            </w:r>
            <w:r w:rsidR="00DD0ECB" w:rsidRPr="00BB306A">
              <w:rPr>
                <w:rFonts w:eastAsia="Calibri"/>
              </w:rPr>
              <w:t>,</w:t>
            </w:r>
            <w:r w:rsidRPr="00BB306A">
              <w:rPr>
                <w:rFonts w:eastAsia="Calibri"/>
              </w:rPr>
              <w:t>70</w:t>
            </w:r>
            <w:r w:rsidR="00DD0ECB" w:rsidRPr="00BB306A">
              <w:rPr>
                <w:rFonts w:eastAsia="Calibri"/>
              </w:rPr>
              <w:t>0</w:t>
            </w:r>
          </w:p>
        </w:tc>
        <w:tc>
          <w:tcPr>
            <w:tcW w:w="1525" w:type="dxa"/>
            <w:noWrap/>
            <w:hideMark/>
          </w:tcPr>
          <w:p w14:paraId="59A8A9EC" w14:textId="53E3BEF8" w:rsidR="00DD0ECB" w:rsidRPr="00BB306A" w:rsidRDefault="00725553" w:rsidP="00D2013A">
            <w:pPr>
              <w:spacing w:line="360" w:lineRule="auto"/>
              <w:jc w:val="both"/>
              <w:rPr>
                <w:rFonts w:eastAsia="Calibri"/>
              </w:rPr>
            </w:pPr>
            <w:r w:rsidRPr="00BB306A">
              <w:rPr>
                <w:rFonts w:eastAsia="Calibri"/>
              </w:rPr>
              <w:t>5</w:t>
            </w:r>
            <w:r w:rsidR="00DD0ECB" w:rsidRPr="00BB306A">
              <w:rPr>
                <w:rFonts w:eastAsia="Calibri"/>
              </w:rPr>
              <w:t>,8</w:t>
            </w:r>
            <w:r w:rsidRPr="00BB306A">
              <w:rPr>
                <w:rFonts w:eastAsia="Calibri"/>
              </w:rPr>
              <w:t>00</w:t>
            </w:r>
          </w:p>
        </w:tc>
        <w:tc>
          <w:tcPr>
            <w:tcW w:w="1593" w:type="dxa"/>
            <w:noWrap/>
            <w:hideMark/>
          </w:tcPr>
          <w:p w14:paraId="368BA26B" w14:textId="77777777" w:rsidR="00DD0ECB" w:rsidRPr="00BB306A" w:rsidRDefault="00DD0ECB" w:rsidP="00D2013A">
            <w:pPr>
              <w:spacing w:line="360" w:lineRule="auto"/>
              <w:jc w:val="both"/>
              <w:rPr>
                <w:rFonts w:eastAsia="Calibri"/>
              </w:rPr>
            </w:pPr>
            <w:r w:rsidRPr="00BB306A">
              <w:rPr>
                <w:rFonts w:eastAsia="Calibri"/>
              </w:rPr>
              <w:t>230,100.00</w:t>
            </w:r>
          </w:p>
        </w:tc>
      </w:tr>
      <w:tr w:rsidR="00AF2E0B" w:rsidRPr="00BB306A" w14:paraId="21F00333" w14:textId="77777777" w:rsidTr="00511854">
        <w:trPr>
          <w:trHeight w:val="344"/>
          <w:jc w:val="center"/>
        </w:trPr>
        <w:tc>
          <w:tcPr>
            <w:tcW w:w="1980" w:type="dxa"/>
            <w:hideMark/>
          </w:tcPr>
          <w:p w14:paraId="062C46C4" w14:textId="77777777" w:rsidR="00DD0ECB" w:rsidRPr="00BB306A" w:rsidRDefault="00DD0ECB" w:rsidP="00D2013A">
            <w:pPr>
              <w:spacing w:line="360" w:lineRule="auto"/>
              <w:jc w:val="both"/>
              <w:rPr>
                <w:rFonts w:eastAsia="Calibri"/>
              </w:rPr>
            </w:pPr>
            <w:r w:rsidRPr="00BB306A">
              <w:rPr>
                <w:rFonts w:eastAsia="Calibri"/>
              </w:rPr>
              <w:t>Copa Enriquillo de Voleibol 2024</w:t>
            </w:r>
          </w:p>
        </w:tc>
        <w:tc>
          <w:tcPr>
            <w:tcW w:w="1593" w:type="dxa"/>
            <w:hideMark/>
          </w:tcPr>
          <w:p w14:paraId="6BA39249" w14:textId="77777777" w:rsidR="00DD0ECB" w:rsidRPr="00BB306A" w:rsidRDefault="00DD0ECB" w:rsidP="00D2013A">
            <w:pPr>
              <w:spacing w:line="360" w:lineRule="auto"/>
              <w:jc w:val="both"/>
              <w:rPr>
                <w:rFonts w:eastAsia="Calibri"/>
              </w:rPr>
            </w:pPr>
            <w:r w:rsidRPr="00BB306A">
              <w:rPr>
                <w:rFonts w:eastAsia="Calibri"/>
              </w:rPr>
              <w:t>Región Sur (Pedernales, Barahona, Bahoruco e Independencia)</w:t>
            </w:r>
          </w:p>
        </w:tc>
        <w:tc>
          <w:tcPr>
            <w:tcW w:w="1134" w:type="dxa"/>
            <w:noWrap/>
            <w:hideMark/>
          </w:tcPr>
          <w:p w14:paraId="7D2FE67D" w14:textId="3363BFF2" w:rsidR="00DD0ECB" w:rsidRPr="00BB306A" w:rsidRDefault="00A07EAC" w:rsidP="00D2013A">
            <w:pPr>
              <w:spacing w:line="360" w:lineRule="auto"/>
              <w:jc w:val="both"/>
              <w:rPr>
                <w:rFonts w:eastAsia="Calibri"/>
              </w:rPr>
            </w:pPr>
            <w:r w:rsidRPr="00BB306A">
              <w:rPr>
                <w:rFonts w:eastAsia="Calibri"/>
              </w:rPr>
              <w:t>860</w:t>
            </w:r>
          </w:p>
        </w:tc>
        <w:tc>
          <w:tcPr>
            <w:tcW w:w="1134" w:type="dxa"/>
            <w:noWrap/>
            <w:hideMark/>
          </w:tcPr>
          <w:p w14:paraId="31AA3FDF" w14:textId="3196697F" w:rsidR="00DD0ECB" w:rsidRPr="00BB306A" w:rsidRDefault="00A07EAC" w:rsidP="00D2013A">
            <w:pPr>
              <w:spacing w:line="360" w:lineRule="auto"/>
              <w:jc w:val="both"/>
              <w:rPr>
                <w:rFonts w:eastAsia="Calibri"/>
              </w:rPr>
            </w:pPr>
            <w:r w:rsidRPr="00BB306A">
              <w:rPr>
                <w:rFonts w:eastAsia="Calibri"/>
              </w:rPr>
              <w:t>1</w:t>
            </w:r>
            <w:r w:rsidR="00DD0ECB" w:rsidRPr="00BB306A">
              <w:rPr>
                <w:rFonts w:eastAsia="Calibri"/>
              </w:rPr>
              <w:t>,2</w:t>
            </w:r>
            <w:r w:rsidRPr="00BB306A">
              <w:rPr>
                <w:rFonts w:eastAsia="Calibri"/>
              </w:rPr>
              <w:t>00</w:t>
            </w:r>
          </w:p>
        </w:tc>
        <w:tc>
          <w:tcPr>
            <w:tcW w:w="1525" w:type="dxa"/>
            <w:noWrap/>
            <w:hideMark/>
          </w:tcPr>
          <w:p w14:paraId="6B612E98" w14:textId="3B5EAF65" w:rsidR="00DD0ECB" w:rsidRPr="00BB306A" w:rsidRDefault="00A07EAC" w:rsidP="00D2013A">
            <w:pPr>
              <w:spacing w:line="360" w:lineRule="auto"/>
              <w:jc w:val="both"/>
              <w:rPr>
                <w:rFonts w:eastAsia="Calibri"/>
              </w:rPr>
            </w:pPr>
            <w:r w:rsidRPr="00BB306A">
              <w:rPr>
                <w:rFonts w:eastAsia="Calibri"/>
              </w:rPr>
              <w:t>2</w:t>
            </w:r>
            <w:r w:rsidR="00DD0ECB" w:rsidRPr="00BB306A">
              <w:rPr>
                <w:rFonts w:eastAsia="Calibri"/>
              </w:rPr>
              <w:t>,</w:t>
            </w:r>
            <w:r w:rsidRPr="00BB306A">
              <w:rPr>
                <w:rFonts w:eastAsia="Calibri"/>
              </w:rPr>
              <w:t>060</w:t>
            </w:r>
          </w:p>
        </w:tc>
        <w:tc>
          <w:tcPr>
            <w:tcW w:w="1593" w:type="dxa"/>
            <w:noWrap/>
            <w:hideMark/>
          </w:tcPr>
          <w:p w14:paraId="0A455C3B" w14:textId="77777777" w:rsidR="00DD0ECB" w:rsidRPr="00BB306A" w:rsidRDefault="00DD0ECB" w:rsidP="00D2013A">
            <w:pPr>
              <w:spacing w:line="360" w:lineRule="auto"/>
              <w:jc w:val="both"/>
              <w:rPr>
                <w:rFonts w:eastAsia="Calibri"/>
              </w:rPr>
            </w:pPr>
            <w:r w:rsidRPr="00BB306A">
              <w:rPr>
                <w:rFonts w:eastAsia="Calibri"/>
              </w:rPr>
              <w:t>300,000.00</w:t>
            </w:r>
          </w:p>
        </w:tc>
      </w:tr>
      <w:tr w:rsidR="00AF2E0B" w:rsidRPr="00BB306A" w14:paraId="306119BA" w14:textId="77777777" w:rsidTr="00511854">
        <w:trPr>
          <w:trHeight w:val="137"/>
          <w:jc w:val="center"/>
        </w:trPr>
        <w:tc>
          <w:tcPr>
            <w:tcW w:w="1980" w:type="dxa"/>
            <w:hideMark/>
          </w:tcPr>
          <w:p w14:paraId="67CDDBCD" w14:textId="46BA866B" w:rsidR="00DD0ECB" w:rsidRPr="00BB306A" w:rsidRDefault="00DD0ECB" w:rsidP="00D2013A">
            <w:pPr>
              <w:spacing w:line="360" w:lineRule="auto"/>
              <w:jc w:val="both"/>
              <w:rPr>
                <w:rFonts w:eastAsia="Calibri"/>
              </w:rPr>
            </w:pPr>
            <w:r w:rsidRPr="00BB306A">
              <w:rPr>
                <w:rFonts w:eastAsia="Calibri"/>
              </w:rPr>
              <w:t xml:space="preserve">Juegos </w:t>
            </w:r>
            <w:r w:rsidR="00060115" w:rsidRPr="00BB306A">
              <w:rPr>
                <w:rFonts w:eastAsia="Calibri"/>
              </w:rPr>
              <w:t>Municipales</w:t>
            </w:r>
            <w:r w:rsidRPr="00BB306A">
              <w:rPr>
                <w:rFonts w:eastAsia="Calibri"/>
              </w:rPr>
              <w:t xml:space="preserve"> de Mella.</w:t>
            </w:r>
          </w:p>
        </w:tc>
        <w:tc>
          <w:tcPr>
            <w:tcW w:w="1593" w:type="dxa"/>
            <w:hideMark/>
          </w:tcPr>
          <w:p w14:paraId="5F763A69" w14:textId="77777777" w:rsidR="00DD0ECB" w:rsidRPr="00BB306A" w:rsidRDefault="00DD0ECB" w:rsidP="00D2013A">
            <w:pPr>
              <w:spacing w:line="360" w:lineRule="auto"/>
              <w:jc w:val="both"/>
              <w:rPr>
                <w:rFonts w:eastAsia="Calibri"/>
              </w:rPr>
            </w:pPr>
            <w:r w:rsidRPr="00BB306A">
              <w:rPr>
                <w:rFonts w:eastAsia="Calibri"/>
              </w:rPr>
              <w:t>Mella, Provincia Independencia</w:t>
            </w:r>
          </w:p>
        </w:tc>
        <w:tc>
          <w:tcPr>
            <w:tcW w:w="1134" w:type="dxa"/>
            <w:noWrap/>
            <w:hideMark/>
          </w:tcPr>
          <w:p w14:paraId="55ABC069" w14:textId="41CFEA7B" w:rsidR="00DD0ECB" w:rsidRPr="00BB306A" w:rsidRDefault="00A07EAC" w:rsidP="00D2013A">
            <w:pPr>
              <w:spacing w:line="360" w:lineRule="auto"/>
              <w:jc w:val="both"/>
              <w:rPr>
                <w:rFonts w:eastAsia="Calibri"/>
              </w:rPr>
            </w:pPr>
            <w:r w:rsidRPr="00BB306A">
              <w:rPr>
                <w:rFonts w:eastAsia="Calibri"/>
              </w:rPr>
              <w:t>2</w:t>
            </w:r>
            <w:r w:rsidR="00DD0ECB" w:rsidRPr="00BB306A">
              <w:rPr>
                <w:rFonts w:eastAsia="Calibri"/>
              </w:rPr>
              <w:t>,</w:t>
            </w:r>
            <w:r w:rsidR="00B80AAC" w:rsidRPr="00BB306A">
              <w:rPr>
                <w:rFonts w:eastAsia="Calibri"/>
              </w:rPr>
              <w:t>400</w:t>
            </w:r>
          </w:p>
        </w:tc>
        <w:tc>
          <w:tcPr>
            <w:tcW w:w="1134" w:type="dxa"/>
            <w:noWrap/>
            <w:hideMark/>
          </w:tcPr>
          <w:p w14:paraId="3901560F" w14:textId="77777777" w:rsidR="00DD0ECB" w:rsidRPr="00BB306A" w:rsidRDefault="00DD0ECB" w:rsidP="00D2013A">
            <w:pPr>
              <w:spacing w:line="360" w:lineRule="auto"/>
              <w:jc w:val="both"/>
              <w:rPr>
                <w:rFonts w:eastAsia="Calibri"/>
              </w:rPr>
            </w:pPr>
            <w:r w:rsidRPr="00BB306A">
              <w:rPr>
                <w:rFonts w:eastAsia="Calibri"/>
              </w:rPr>
              <w:t>3,540</w:t>
            </w:r>
          </w:p>
        </w:tc>
        <w:tc>
          <w:tcPr>
            <w:tcW w:w="1525" w:type="dxa"/>
            <w:noWrap/>
            <w:hideMark/>
          </w:tcPr>
          <w:p w14:paraId="034F5618" w14:textId="4B8F5599" w:rsidR="00DD0ECB" w:rsidRPr="00BB306A" w:rsidRDefault="00B80AAC" w:rsidP="00D2013A">
            <w:pPr>
              <w:spacing w:line="360" w:lineRule="auto"/>
              <w:jc w:val="both"/>
              <w:rPr>
                <w:rFonts w:eastAsia="Calibri"/>
              </w:rPr>
            </w:pPr>
            <w:r w:rsidRPr="00BB306A">
              <w:rPr>
                <w:rFonts w:eastAsia="Calibri"/>
              </w:rPr>
              <w:t>5</w:t>
            </w:r>
            <w:r w:rsidR="00DD0ECB" w:rsidRPr="00BB306A">
              <w:rPr>
                <w:rFonts w:eastAsia="Calibri"/>
              </w:rPr>
              <w:t>,</w:t>
            </w:r>
            <w:r w:rsidRPr="00BB306A">
              <w:rPr>
                <w:rFonts w:eastAsia="Calibri"/>
              </w:rPr>
              <w:t>940</w:t>
            </w:r>
          </w:p>
        </w:tc>
        <w:tc>
          <w:tcPr>
            <w:tcW w:w="1593" w:type="dxa"/>
            <w:noWrap/>
            <w:hideMark/>
          </w:tcPr>
          <w:p w14:paraId="15A685A0" w14:textId="77777777" w:rsidR="00DD0ECB" w:rsidRPr="00BB306A" w:rsidRDefault="00DD0ECB" w:rsidP="00D2013A">
            <w:pPr>
              <w:spacing w:line="360" w:lineRule="auto"/>
              <w:jc w:val="both"/>
              <w:rPr>
                <w:rFonts w:eastAsia="Calibri"/>
              </w:rPr>
            </w:pPr>
            <w:r w:rsidRPr="00BB306A">
              <w:rPr>
                <w:rFonts w:eastAsia="Calibri"/>
              </w:rPr>
              <w:t>380,000.00</w:t>
            </w:r>
          </w:p>
        </w:tc>
      </w:tr>
      <w:tr w:rsidR="00AF2E0B" w:rsidRPr="00BB306A" w14:paraId="75838B9E" w14:textId="77777777" w:rsidTr="00511854">
        <w:trPr>
          <w:trHeight w:val="206"/>
          <w:jc w:val="center"/>
        </w:trPr>
        <w:tc>
          <w:tcPr>
            <w:tcW w:w="1980" w:type="dxa"/>
            <w:hideMark/>
          </w:tcPr>
          <w:p w14:paraId="1824D3CF" w14:textId="77777777" w:rsidR="00DD0ECB" w:rsidRPr="00BB306A" w:rsidRDefault="00DD0ECB" w:rsidP="00D2013A">
            <w:pPr>
              <w:spacing w:line="360" w:lineRule="auto"/>
              <w:jc w:val="both"/>
              <w:rPr>
                <w:rFonts w:eastAsia="Calibri"/>
              </w:rPr>
            </w:pPr>
            <w:r w:rsidRPr="00BB306A">
              <w:rPr>
                <w:rFonts w:eastAsia="Calibri"/>
              </w:rPr>
              <w:t>Juegos Municipales de La Descubierta</w:t>
            </w:r>
          </w:p>
        </w:tc>
        <w:tc>
          <w:tcPr>
            <w:tcW w:w="1593" w:type="dxa"/>
            <w:hideMark/>
          </w:tcPr>
          <w:p w14:paraId="57DE5A81" w14:textId="77777777" w:rsidR="00DD0ECB" w:rsidRPr="00BB306A" w:rsidRDefault="00DD0ECB" w:rsidP="00D2013A">
            <w:pPr>
              <w:spacing w:line="360" w:lineRule="auto"/>
              <w:jc w:val="both"/>
              <w:rPr>
                <w:rFonts w:eastAsia="Calibri"/>
              </w:rPr>
            </w:pPr>
            <w:r w:rsidRPr="00BB306A">
              <w:rPr>
                <w:rFonts w:eastAsia="Calibri"/>
              </w:rPr>
              <w:t>La Descubierta, Provincia Independencia</w:t>
            </w:r>
          </w:p>
        </w:tc>
        <w:tc>
          <w:tcPr>
            <w:tcW w:w="1134" w:type="dxa"/>
            <w:noWrap/>
            <w:hideMark/>
          </w:tcPr>
          <w:p w14:paraId="0842EA72" w14:textId="451FB318" w:rsidR="00DD0ECB" w:rsidRPr="00BB306A" w:rsidRDefault="00B80AAC" w:rsidP="00D2013A">
            <w:pPr>
              <w:spacing w:line="360" w:lineRule="auto"/>
              <w:jc w:val="both"/>
              <w:rPr>
                <w:rFonts w:eastAsia="Calibri"/>
              </w:rPr>
            </w:pPr>
            <w:r w:rsidRPr="00BB306A">
              <w:rPr>
                <w:rFonts w:eastAsia="Calibri"/>
              </w:rPr>
              <w:t>3</w:t>
            </w:r>
            <w:r w:rsidR="00DD0ECB" w:rsidRPr="00BB306A">
              <w:rPr>
                <w:rFonts w:eastAsia="Calibri"/>
              </w:rPr>
              <w:t>,</w:t>
            </w:r>
            <w:r w:rsidR="00FD51F7" w:rsidRPr="00BB306A">
              <w:rPr>
                <w:rFonts w:eastAsia="Calibri"/>
              </w:rPr>
              <w:t>4</w:t>
            </w:r>
            <w:r w:rsidR="00DD0ECB" w:rsidRPr="00BB306A">
              <w:rPr>
                <w:rFonts w:eastAsia="Calibri"/>
              </w:rPr>
              <w:t>40</w:t>
            </w:r>
          </w:p>
        </w:tc>
        <w:tc>
          <w:tcPr>
            <w:tcW w:w="1134" w:type="dxa"/>
            <w:noWrap/>
            <w:hideMark/>
          </w:tcPr>
          <w:p w14:paraId="0A28DA41" w14:textId="65F9C2B1" w:rsidR="00DD0ECB" w:rsidRPr="00BB306A" w:rsidRDefault="00FD51F7" w:rsidP="00D2013A">
            <w:pPr>
              <w:spacing w:line="360" w:lineRule="auto"/>
              <w:jc w:val="both"/>
              <w:rPr>
                <w:rFonts w:eastAsia="Calibri"/>
              </w:rPr>
            </w:pPr>
            <w:r w:rsidRPr="00BB306A">
              <w:rPr>
                <w:rFonts w:eastAsia="Calibri"/>
              </w:rPr>
              <w:t>2</w:t>
            </w:r>
            <w:r w:rsidR="00DD0ECB" w:rsidRPr="00BB306A">
              <w:rPr>
                <w:rFonts w:eastAsia="Calibri"/>
              </w:rPr>
              <w:t>,</w:t>
            </w:r>
            <w:r w:rsidRPr="00BB306A">
              <w:rPr>
                <w:rFonts w:eastAsia="Calibri"/>
              </w:rPr>
              <w:t>1</w:t>
            </w:r>
            <w:r w:rsidR="00DD0ECB" w:rsidRPr="00BB306A">
              <w:rPr>
                <w:rFonts w:eastAsia="Calibri"/>
              </w:rPr>
              <w:t>10</w:t>
            </w:r>
          </w:p>
        </w:tc>
        <w:tc>
          <w:tcPr>
            <w:tcW w:w="1525" w:type="dxa"/>
            <w:noWrap/>
            <w:hideMark/>
          </w:tcPr>
          <w:p w14:paraId="5C49A3FD" w14:textId="119E121E" w:rsidR="00DD0ECB" w:rsidRPr="00BB306A" w:rsidRDefault="00FD51F7" w:rsidP="00D2013A">
            <w:pPr>
              <w:spacing w:line="360" w:lineRule="auto"/>
              <w:jc w:val="both"/>
              <w:rPr>
                <w:rFonts w:eastAsia="Calibri"/>
              </w:rPr>
            </w:pPr>
            <w:r w:rsidRPr="00BB306A">
              <w:rPr>
                <w:rFonts w:eastAsia="Calibri"/>
              </w:rPr>
              <w:t>5</w:t>
            </w:r>
            <w:r w:rsidR="00DD0ECB" w:rsidRPr="00BB306A">
              <w:rPr>
                <w:rFonts w:eastAsia="Calibri"/>
              </w:rPr>
              <w:t>,</w:t>
            </w:r>
            <w:r w:rsidRPr="00BB306A">
              <w:rPr>
                <w:rFonts w:eastAsia="Calibri"/>
              </w:rPr>
              <w:t>550</w:t>
            </w:r>
          </w:p>
        </w:tc>
        <w:tc>
          <w:tcPr>
            <w:tcW w:w="1593" w:type="dxa"/>
            <w:noWrap/>
            <w:hideMark/>
          </w:tcPr>
          <w:p w14:paraId="1024F97B" w14:textId="77777777" w:rsidR="00DD0ECB" w:rsidRPr="00BB306A" w:rsidRDefault="00DD0ECB" w:rsidP="00D2013A">
            <w:pPr>
              <w:spacing w:line="360" w:lineRule="auto"/>
              <w:jc w:val="both"/>
              <w:rPr>
                <w:rFonts w:eastAsia="Calibri"/>
              </w:rPr>
            </w:pPr>
            <w:r w:rsidRPr="00BB306A">
              <w:rPr>
                <w:rFonts w:eastAsia="Calibri"/>
              </w:rPr>
              <w:t>380,000.00</w:t>
            </w:r>
          </w:p>
        </w:tc>
      </w:tr>
      <w:tr w:rsidR="00AF2E0B" w:rsidRPr="00BB306A" w14:paraId="5C256815" w14:textId="77777777" w:rsidTr="00511854">
        <w:trPr>
          <w:trHeight w:val="206"/>
          <w:jc w:val="center"/>
        </w:trPr>
        <w:tc>
          <w:tcPr>
            <w:tcW w:w="1980" w:type="dxa"/>
          </w:tcPr>
          <w:p w14:paraId="1F1F47C6" w14:textId="71EB140E" w:rsidR="00CD787C" w:rsidRPr="00BB306A" w:rsidRDefault="00C75AE5" w:rsidP="00D2013A">
            <w:pPr>
              <w:spacing w:line="360" w:lineRule="auto"/>
              <w:jc w:val="both"/>
              <w:rPr>
                <w:rFonts w:eastAsia="Calibri"/>
              </w:rPr>
            </w:pPr>
            <w:r w:rsidRPr="00BB306A">
              <w:rPr>
                <w:rFonts w:eastAsia="Calibri"/>
              </w:rPr>
              <w:t>Torneo de Béisbol AA El Limón</w:t>
            </w:r>
          </w:p>
        </w:tc>
        <w:tc>
          <w:tcPr>
            <w:tcW w:w="1593" w:type="dxa"/>
          </w:tcPr>
          <w:p w14:paraId="0E113CFE" w14:textId="71A43190" w:rsidR="00CD787C" w:rsidRPr="00BB306A" w:rsidRDefault="00711872" w:rsidP="00D2013A">
            <w:pPr>
              <w:spacing w:line="360" w:lineRule="auto"/>
              <w:jc w:val="both"/>
              <w:rPr>
                <w:rFonts w:eastAsia="Calibri"/>
              </w:rPr>
            </w:pPr>
            <w:r w:rsidRPr="00BB306A">
              <w:rPr>
                <w:rFonts w:eastAsia="Calibri"/>
              </w:rPr>
              <w:t>Jimaní, Provincia Independencia</w:t>
            </w:r>
          </w:p>
        </w:tc>
        <w:tc>
          <w:tcPr>
            <w:tcW w:w="1134" w:type="dxa"/>
            <w:noWrap/>
          </w:tcPr>
          <w:p w14:paraId="465D8961" w14:textId="3F4F7F52" w:rsidR="00CD787C" w:rsidRPr="00BB306A" w:rsidRDefault="00362C07" w:rsidP="00D2013A">
            <w:pPr>
              <w:spacing w:line="360" w:lineRule="auto"/>
              <w:jc w:val="both"/>
              <w:rPr>
                <w:rFonts w:eastAsia="Calibri"/>
              </w:rPr>
            </w:pPr>
            <w:r w:rsidRPr="00BB306A">
              <w:rPr>
                <w:rFonts w:eastAsia="Calibri"/>
              </w:rPr>
              <w:t>3,007</w:t>
            </w:r>
          </w:p>
        </w:tc>
        <w:tc>
          <w:tcPr>
            <w:tcW w:w="1134" w:type="dxa"/>
            <w:noWrap/>
          </w:tcPr>
          <w:p w14:paraId="0D6C356B" w14:textId="43C12427" w:rsidR="00CD787C" w:rsidRPr="00BB306A" w:rsidRDefault="00362C07" w:rsidP="00D2013A">
            <w:pPr>
              <w:spacing w:line="360" w:lineRule="auto"/>
              <w:jc w:val="both"/>
              <w:rPr>
                <w:rFonts w:eastAsia="Calibri"/>
              </w:rPr>
            </w:pPr>
            <w:r w:rsidRPr="00BB306A">
              <w:rPr>
                <w:rFonts w:eastAsia="Calibri"/>
              </w:rPr>
              <w:t>418</w:t>
            </w:r>
          </w:p>
        </w:tc>
        <w:tc>
          <w:tcPr>
            <w:tcW w:w="1525" w:type="dxa"/>
            <w:noWrap/>
          </w:tcPr>
          <w:p w14:paraId="0B4A01EC" w14:textId="397BE1D9" w:rsidR="00CD787C" w:rsidRPr="00BB306A" w:rsidRDefault="00362C07" w:rsidP="00D2013A">
            <w:pPr>
              <w:spacing w:line="360" w:lineRule="auto"/>
              <w:jc w:val="both"/>
              <w:rPr>
                <w:rFonts w:eastAsia="Calibri"/>
              </w:rPr>
            </w:pPr>
            <w:r w:rsidRPr="00BB306A">
              <w:rPr>
                <w:rFonts w:eastAsia="Calibri"/>
              </w:rPr>
              <w:t>3,</w:t>
            </w:r>
            <w:r w:rsidR="00693EE9" w:rsidRPr="00BB306A">
              <w:rPr>
                <w:rFonts w:eastAsia="Calibri"/>
              </w:rPr>
              <w:t>425</w:t>
            </w:r>
          </w:p>
        </w:tc>
        <w:tc>
          <w:tcPr>
            <w:tcW w:w="1593" w:type="dxa"/>
            <w:noWrap/>
          </w:tcPr>
          <w:p w14:paraId="3138691E" w14:textId="564C1BEC" w:rsidR="00CD787C" w:rsidRPr="00BB306A" w:rsidRDefault="00693EE9" w:rsidP="00D2013A">
            <w:pPr>
              <w:spacing w:line="360" w:lineRule="auto"/>
              <w:jc w:val="both"/>
              <w:rPr>
                <w:rFonts w:eastAsia="Calibri"/>
              </w:rPr>
            </w:pPr>
            <w:r w:rsidRPr="00BB306A">
              <w:rPr>
                <w:rFonts w:eastAsia="Calibri"/>
              </w:rPr>
              <w:t>320,000.00</w:t>
            </w:r>
          </w:p>
        </w:tc>
      </w:tr>
      <w:tr w:rsidR="00AF2E0B" w:rsidRPr="00BB306A" w14:paraId="0B8C06B7" w14:textId="77777777" w:rsidTr="00511854">
        <w:trPr>
          <w:trHeight w:val="206"/>
          <w:jc w:val="center"/>
        </w:trPr>
        <w:tc>
          <w:tcPr>
            <w:tcW w:w="1980" w:type="dxa"/>
          </w:tcPr>
          <w:p w14:paraId="619E9A22" w14:textId="5D998316" w:rsidR="00CD787C" w:rsidRPr="00BB306A" w:rsidRDefault="009F2856" w:rsidP="00D2013A">
            <w:pPr>
              <w:spacing w:line="360" w:lineRule="auto"/>
              <w:jc w:val="both"/>
              <w:rPr>
                <w:rFonts w:eastAsia="Calibri"/>
              </w:rPr>
            </w:pPr>
            <w:r w:rsidRPr="00BB306A">
              <w:rPr>
                <w:rFonts w:eastAsia="Calibri"/>
              </w:rPr>
              <w:t xml:space="preserve">Torneo de Béisbol </w:t>
            </w:r>
            <w:proofErr w:type="gramStart"/>
            <w:r w:rsidRPr="00BB306A">
              <w:rPr>
                <w:rFonts w:eastAsia="Calibri"/>
              </w:rPr>
              <w:t>Amateur</w:t>
            </w:r>
            <w:proofErr w:type="gramEnd"/>
            <w:r w:rsidRPr="00BB306A">
              <w:rPr>
                <w:rFonts w:eastAsia="Calibri"/>
              </w:rPr>
              <w:t xml:space="preserve"> en Villa Jaragua</w:t>
            </w:r>
          </w:p>
        </w:tc>
        <w:tc>
          <w:tcPr>
            <w:tcW w:w="1593" w:type="dxa"/>
          </w:tcPr>
          <w:p w14:paraId="1C8BE4B8" w14:textId="1FCD2FC3" w:rsidR="00CD787C" w:rsidRPr="00BB306A" w:rsidRDefault="00B96F03" w:rsidP="00D2013A">
            <w:pPr>
              <w:spacing w:line="360" w:lineRule="auto"/>
              <w:jc w:val="both"/>
              <w:rPr>
                <w:rFonts w:eastAsia="Calibri"/>
              </w:rPr>
            </w:pPr>
            <w:r w:rsidRPr="00BB306A">
              <w:rPr>
                <w:rFonts w:eastAsia="Calibri"/>
              </w:rPr>
              <w:t>Villa Jaragua, Provincia Bahoruco</w:t>
            </w:r>
          </w:p>
        </w:tc>
        <w:tc>
          <w:tcPr>
            <w:tcW w:w="1134" w:type="dxa"/>
            <w:noWrap/>
          </w:tcPr>
          <w:p w14:paraId="3DD21C91" w14:textId="0FB59E92" w:rsidR="00CD787C" w:rsidRPr="00BB306A" w:rsidRDefault="00B96F03" w:rsidP="00D2013A">
            <w:pPr>
              <w:spacing w:line="360" w:lineRule="auto"/>
              <w:jc w:val="both"/>
              <w:rPr>
                <w:rFonts w:eastAsia="Calibri"/>
              </w:rPr>
            </w:pPr>
            <w:r w:rsidRPr="00BB306A">
              <w:rPr>
                <w:rFonts w:eastAsia="Calibri"/>
              </w:rPr>
              <w:t>5,</w:t>
            </w:r>
            <w:r w:rsidR="003C620A" w:rsidRPr="00BB306A">
              <w:rPr>
                <w:rFonts w:eastAsia="Calibri"/>
              </w:rPr>
              <w:t>550</w:t>
            </w:r>
          </w:p>
        </w:tc>
        <w:tc>
          <w:tcPr>
            <w:tcW w:w="1134" w:type="dxa"/>
            <w:noWrap/>
          </w:tcPr>
          <w:p w14:paraId="409EC995" w14:textId="0AC618DA" w:rsidR="00CD787C" w:rsidRPr="00BB306A" w:rsidRDefault="003C620A" w:rsidP="00D2013A">
            <w:pPr>
              <w:spacing w:line="360" w:lineRule="auto"/>
              <w:jc w:val="both"/>
              <w:rPr>
                <w:rFonts w:eastAsia="Calibri"/>
              </w:rPr>
            </w:pPr>
            <w:r w:rsidRPr="00BB306A">
              <w:rPr>
                <w:rFonts w:eastAsia="Calibri"/>
              </w:rPr>
              <w:t>1,870</w:t>
            </w:r>
          </w:p>
        </w:tc>
        <w:tc>
          <w:tcPr>
            <w:tcW w:w="1525" w:type="dxa"/>
            <w:noWrap/>
          </w:tcPr>
          <w:p w14:paraId="26A829FA" w14:textId="3CA65298" w:rsidR="00CD787C" w:rsidRPr="00BB306A" w:rsidRDefault="003C620A" w:rsidP="00D2013A">
            <w:pPr>
              <w:spacing w:line="360" w:lineRule="auto"/>
              <w:jc w:val="both"/>
              <w:rPr>
                <w:rFonts w:eastAsia="Calibri"/>
              </w:rPr>
            </w:pPr>
            <w:r w:rsidRPr="00BB306A">
              <w:rPr>
                <w:rFonts w:eastAsia="Calibri"/>
              </w:rPr>
              <w:t>7,420</w:t>
            </w:r>
          </w:p>
        </w:tc>
        <w:tc>
          <w:tcPr>
            <w:tcW w:w="1593" w:type="dxa"/>
            <w:noWrap/>
          </w:tcPr>
          <w:p w14:paraId="1C5F354A" w14:textId="3C02C861" w:rsidR="00CD787C" w:rsidRPr="00BB306A" w:rsidRDefault="003C620A" w:rsidP="00D2013A">
            <w:pPr>
              <w:spacing w:line="360" w:lineRule="auto"/>
              <w:jc w:val="both"/>
              <w:rPr>
                <w:rFonts w:eastAsia="Calibri"/>
              </w:rPr>
            </w:pPr>
            <w:r w:rsidRPr="00BB306A">
              <w:rPr>
                <w:rFonts w:eastAsia="Calibri"/>
              </w:rPr>
              <w:t>360,000.00</w:t>
            </w:r>
          </w:p>
        </w:tc>
      </w:tr>
      <w:tr w:rsidR="00AF2E0B" w:rsidRPr="00BB306A" w14:paraId="5D78532D" w14:textId="77777777" w:rsidTr="00511854">
        <w:trPr>
          <w:trHeight w:val="206"/>
          <w:jc w:val="center"/>
        </w:trPr>
        <w:tc>
          <w:tcPr>
            <w:tcW w:w="1980" w:type="dxa"/>
          </w:tcPr>
          <w:p w14:paraId="40229ECC" w14:textId="522D84C1" w:rsidR="00CD787C" w:rsidRPr="00BB306A" w:rsidRDefault="006905B0" w:rsidP="00D2013A">
            <w:pPr>
              <w:spacing w:line="360" w:lineRule="auto"/>
              <w:jc w:val="both"/>
              <w:rPr>
                <w:rFonts w:eastAsia="Calibri"/>
              </w:rPr>
            </w:pPr>
            <w:r w:rsidRPr="00BB306A">
              <w:rPr>
                <w:rFonts w:eastAsia="Calibri"/>
              </w:rPr>
              <w:t>Juegos Municipales de Pedernales</w:t>
            </w:r>
          </w:p>
        </w:tc>
        <w:tc>
          <w:tcPr>
            <w:tcW w:w="1593" w:type="dxa"/>
          </w:tcPr>
          <w:p w14:paraId="0B32C1C4" w14:textId="435D925C" w:rsidR="00CD787C" w:rsidRPr="00BB306A" w:rsidRDefault="007112F7" w:rsidP="00D2013A">
            <w:pPr>
              <w:spacing w:line="360" w:lineRule="auto"/>
              <w:jc w:val="both"/>
              <w:rPr>
                <w:rFonts w:eastAsia="Calibri"/>
              </w:rPr>
            </w:pPr>
            <w:r w:rsidRPr="00BB306A">
              <w:rPr>
                <w:rFonts w:eastAsia="Calibri"/>
              </w:rPr>
              <w:t>Cabecera de Pedernales</w:t>
            </w:r>
          </w:p>
        </w:tc>
        <w:tc>
          <w:tcPr>
            <w:tcW w:w="1134" w:type="dxa"/>
            <w:noWrap/>
          </w:tcPr>
          <w:p w14:paraId="354044E2" w14:textId="3C6D9630" w:rsidR="00CD787C" w:rsidRPr="00BB306A" w:rsidRDefault="007112F7" w:rsidP="00D2013A">
            <w:pPr>
              <w:spacing w:line="360" w:lineRule="auto"/>
              <w:jc w:val="both"/>
              <w:rPr>
                <w:rFonts w:eastAsia="Calibri"/>
              </w:rPr>
            </w:pPr>
            <w:r w:rsidRPr="00BB306A">
              <w:rPr>
                <w:rFonts w:eastAsia="Calibri"/>
              </w:rPr>
              <w:t>1,980</w:t>
            </w:r>
          </w:p>
        </w:tc>
        <w:tc>
          <w:tcPr>
            <w:tcW w:w="1134" w:type="dxa"/>
            <w:noWrap/>
          </w:tcPr>
          <w:p w14:paraId="7D9F7348" w14:textId="7BBE9466" w:rsidR="00CD787C" w:rsidRPr="00BB306A" w:rsidRDefault="007112F7" w:rsidP="00D2013A">
            <w:pPr>
              <w:spacing w:line="360" w:lineRule="auto"/>
              <w:jc w:val="both"/>
              <w:rPr>
                <w:rFonts w:eastAsia="Calibri"/>
              </w:rPr>
            </w:pPr>
            <w:r w:rsidRPr="00BB306A">
              <w:rPr>
                <w:rFonts w:eastAsia="Calibri"/>
              </w:rPr>
              <w:t>545</w:t>
            </w:r>
          </w:p>
        </w:tc>
        <w:tc>
          <w:tcPr>
            <w:tcW w:w="1525" w:type="dxa"/>
            <w:noWrap/>
          </w:tcPr>
          <w:p w14:paraId="6916818C" w14:textId="7EC91338" w:rsidR="00CD787C" w:rsidRPr="00BB306A" w:rsidRDefault="007112F7" w:rsidP="00D2013A">
            <w:pPr>
              <w:spacing w:line="360" w:lineRule="auto"/>
              <w:jc w:val="both"/>
              <w:rPr>
                <w:rFonts w:eastAsia="Calibri"/>
              </w:rPr>
            </w:pPr>
            <w:r w:rsidRPr="00BB306A">
              <w:rPr>
                <w:rFonts w:eastAsia="Calibri"/>
              </w:rPr>
              <w:t>2,525</w:t>
            </w:r>
          </w:p>
        </w:tc>
        <w:tc>
          <w:tcPr>
            <w:tcW w:w="1593" w:type="dxa"/>
            <w:noWrap/>
          </w:tcPr>
          <w:p w14:paraId="1F74C362" w14:textId="5FF60DA6" w:rsidR="00CD787C" w:rsidRPr="00BB306A" w:rsidRDefault="007112F7" w:rsidP="00D2013A">
            <w:pPr>
              <w:spacing w:line="360" w:lineRule="auto"/>
              <w:jc w:val="both"/>
              <w:rPr>
                <w:rFonts w:eastAsia="Calibri"/>
              </w:rPr>
            </w:pPr>
            <w:r w:rsidRPr="00BB306A">
              <w:rPr>
                <w:rFonts w:eastAsia="Calibri"/>
              </w:rPr>
              <w:t>36</w:t>
            </w:r>
            <w:r w:rsidR="0087128F" w:rsidRPr="00BB306A">
              <w:rPr>
                <w:rFonts w:eastAsia="Calibri"/>
              </w:rPr>
              <w:t>0,000.00</w:t>
            </w:r>
          </w:p>
        </w:tc>
      </w:tr>
      <w:tr w:rsidR="00AF2E0B" w:rsidRPr="00BB306A" w14:paraId="68514047" w14:textId="77777777" w:rsidTr="00511854">
        <w:trPr>
          <w:trHeight w:val="206"/>
          <w:jc w:val="center"/>
        </w:trPr>
        <w:tc>
          <w:tcPr>
            <w:tcW w:w="1980" w:type="dxa"/>
          </w:tcPr>
          <w:p w14:paraId="54AD62CB" w14:textId="1D0116A4" w:rsidR="00CD787C" w:rsidRPr="00BB306A" w:rsidRDefault="0087128F" w:rsidP="00D2013A">
            <w:pPr>
              <w:spacing w:line="360" w:lineRule="auto"/>
              <w:jc w:val="both"/>
              <w:rPr>
                <w:rFonts w:eastAsia="Calibri"/>
              </w:rPr>
            </w:pPr>
            <w:r w:rsidRPr="00BB306A">
              <w:rPr>
                <w:rFonts w:eastAsia="Calibri"/>
              </w:rPr>
              <w:t>Serie 114 de Softbol</w:t>
            </w:r>
          </w:p>
        </w:tc>
        <w:tc>
          <w:tcPr>
            <w:tcW w:w="1593" w:type="dxa"/>
          </w:tcPr>
          <w:p w14:paraId="1AB3EF66" w14:textId="4FF4C589" w:rsidR="00CD787C" w:rsidRPr="00BB306A" w:rsidRDefault="00BC7DA4" w:rsidP="00D2013A">
            <w:pPr>
              <w:spacing w:line="360" w:lineRule="auto"/>
              <w:jc w:val="both"/>
              <w:rPr>
                <w:rFonts w:eastAsia="Calibri"/>
              </w:rPr>
            </w:pPr>
            <w:r w:rsidRPr="00BB306A">
              <w:rPr>
                <w:rFonts w:eastAsia="Calibri"/>
              </w:rPr>
              <w:t>Bahoruco, Tamayo</w:t>
            </w:r>
          </w:p>
        </w:tc>
        <w:tc>
          <w:tcPr>
            <w:tcW w:w="1134" w:type="dxa"/>
            <w:noWrap/>
          </w:tcPr>
          <w:p w14:paraId="03F3D3E1" w14:textId="3AE65056" w:rsidR="00CD787C" w:rsidRPr="00BB306A" w:rsidRDefault="00BC7DA4" w:rsidP="00D2013A">
            <w:pPr>
              <w:spacing w:line="360" w:lineRule="auto"/>
              <w:jc w:val="both"/>
              <w:rPr>
                <w:rFonts w:eastAsia="Calibri"/>
              </w:rPr>
            </w:pPr>
            <w:r w:rsidRPr="00BB306A">
              <w:rPr>
                <w:rFonts w:eastAsia="Calibri"/>
              </w:rPr>
              <w:t>4,890</w:t>
            </w:r>
          </w:p>
        </w:tc>
        <w:tc>
          <w:tcPr>
            <w:tcW w:w="1134" w:type="dxa"/>
            <w:noWrap/>
          </w:tcPr>
          <w:p w14:paraId="3C141E94" w14:textId="19E95341" w:rsidR="00CD787C" w:rsidRPr="00BB306A" w:rsidRDefault="00BC7DA4" w:rsidP="00D2013A">
            <w:pPr>
              <w:spacing w:line="360" w:lineRule="auto"/>
              <w:jc w:val="both"/>
              <w:rPr>
                <w:rFonts w:eastAsia="Calibri"/>
              </w:rPr>
            </w:pPr>
            <w:r w:rsidRPr="00BB306A">
              <w:rPr>
                <w:rFonts w:eastAsia="Calibri"/>
              </w:rPr>
              <w:t>4,050</w:t>
            </w:r>
          </w:p>
        </w:tc>
        <w:tc>
          <w:tcPr>
            <w:tcW w:w="1525" w:type="dxa"/>
            <w:noWrap/>
          </w:tcPr>
          <w:p w14:paraId="6AE5E450" w14:textId="7B01B6BB" w:rsidR="00CD787C" w:rsidRPr="00BB306A" w:rsidRDefault="00BC7DA4" w:rsidP="00D2013A">
            <w:pPr>
              <w:spacing w:line="360" w:lineRule="auto"/>
              <w:jc w:val="both"/>
              <w:rPr>
                <w:rFonts w:eastAsia="Calibri"/>
              </w:rPr>
            </w:pPr>
            <w:r w:rsidRPr="00BB306A">
              <w:rPr>
                <w:rFonts w:eastAsia="Calibri"/>
              </w:rPr>
              <w:t>8,940</w:t>
            </w:r>
          </w:p>
        </w:tc>
        <w:tc>
          <w:tcPr>
            <w:tcW w:w="1593" w:type="dxa"/>
            <w:noWrap/>
          </w:tcPr>
          <w:p w14:paraId="1074B505" w14:textId="1A476B5C" w:rsidR="00CD787C" w:rsidRPr="00BB306A" w:rsidRDefault="00BC7DA4" w:rsidP="00D2013A">
            <w:pPr>
              <w:spacing w:line="360" w:lineRule="auto"/>
              <w:jc w:val="both"/>
              <w:rPr>
                <w:rFonts w:eastAsia="Calibri"/>
              </w:rPr>
            </w:pPr>
            <w:r w:rsidRPr="00BB306A">
              <w:rPr>
                <w:rFonts w:eastAsia="Calibri"/>
              </w:rPr>
              <w:t>150,000.00</w:t>
            </w:r>
          </w:p>
        </w:tc>
      </w:tr>
      <w:tr w:rsidR="00AF2E0B" w:rsidRPr="00BB306A" w14:paraId="45A5733F" w14:textId="77777777" w:rsidTr="00511854">
        <w:trPr>
          <w:trHeight w:val="206"/>
          <w:jc w:val="center"/>
        </w:trPr>
        <w:tc>
          <w:tcPr>
            <w:tcW w:w="1980" w:type="dxa"/>
          </w:tcPr>
          <w:p w14:paraId="784F1A24" w14:textId="63AB2E4A" w:rsidR="00CD787C" w:rsidRPr="00BB306A" w:rsidRDefault="00840B09" w:rsidP="00D2013A">
            <w:pPr>
              <w:spacing w:line="360" w:lineRule="auto"/>
              <w:rPr>
                <w:rFonts w:eastAsia="Calibri"/>
              </w:rPr>
            </w:pPr>
            <w:r w:rsidRPr="00BB306A">
              <w:rPr>
                <w:rFonts w:eastAsia="Calibri"/>
              </w:rPr>
              <w:t>Copa Enriquillo de Karate</w:t>
            </w:r>
          </w:p>
        </w:tc>
        <w:tc>
          <w:tcPr>
            <w:tcW w:w="1593" w:type="dxa"/>
          </w:tcPr>
          <w:p w14:paraId="0DAADF73" w14:textId="0285719F" w:rsidR="00CD787C" w:rsidRPr="00BB306A" w:rsidRDefault="00840B09" w:rsidP="00D2013A">
            <w:pPr>
              <w:spacing w:line="360" w:lineRule="auto"/>
              <w:jc w:val="both"/>
              <w:rPr>
                <w:rFonts w:eastAsia="Calibri"/>
              </w:rPr>
            </w:pPr>
            <w:r w:rsidRPr="00BB306A">
              <w:rPr>
                <w:rFonts w:eastAsia="Calibri"/>
              </w:rPr>
              <w:t>Duvergé</w:t>
            </w:r>
          </w:p>
        </w:tc>
        <w:tc>
          <w:tcPr>
            <w:tcW w:w="1134" w:type="dxa"/>
            <w:noWrap/>
          </w:tcPr>
          <w:p w14:paraId="6F4B08BB" w14:textId="292B1B93" w:rsidR="00CD787C" w:rsidRPr="00BB306A" w:rsidRDefault="00840B09" w:rsidP="00D2013A">
            <w:pPr>
              <w:spacing w:line="360" w:lineRule="auto"/>
              <w:jc w:val="both"/>
              <w:rPr>
                <w:rFonts w:eastAsia="Calibri"/>
              </w:rPr>
            </w:pPr>
            <w:r w:rsidRPr="00BB306A">
              <w:rPr>
                <w:rFonts w:eastAsia="Calibri"/>
              </w:rPr>
              <w:t>5,290</w:t>
            </w:r>
          </w:p>
        </w:tc>
        <w:tc>
          <w:tcPr>
            <w:tcW w:w="1134" w:type="dxa"/>
            <w:noWrap/>
          </w:tcPr>
          <w:p w14:paraId="2C9AD27D" w14:textId="5C25D5FB" w:rsidR="00CD787C" w:rsidRPr="00BB306A" w:rsidRDefault="00840B09" w:rsidP="00D2013A">
            <w:pPr>
              <w:spacing w:line="360" w:lineRule="auto"/>
              <w:jc w:val="both"/>
              <w:rPr>
                <w:rFonts w:eastAsia="Calibri"/>
              </w:rPr>
            </w:pPr>
            <w:r w:rsidRPr="00BB306A">
              <w:rPr>
                <w:rFonts w:eastAsia="Calibri"/>
              </w:rPr>
              <w:t>3,250</w:t>
            </w:r>
          </w:p>
        </w:tc>
        <w:tc>
          <w:tcPr>
            <w:tcW w:w="1525" w:type="dxa"/>
            <w:noWrap/>
          </w:tcPr>
          <w:p w14:paraId="4A89D642" w14:textId="28330526" w:rsidR="00CD787C" w:rsidRPr="00BB306A" w:rsidRDefault="00840B09" w:rsidP="00D2013A">
            <w:pPr>
              <w:spacing w:line="360" w:lineRule="auto"/>
              <w:jc w:val="both"/>
              <w:rPr>
                <w:rFonts w:eastAsia="Calibri"/>
              </w:rPr>
            </w:pPr>
            <w:r w:rsidRPr="00BB306A">
              <w:rPr>
                <w:rFonts w:eastAsia="Calibri"/>
              </w:rPr>
              <w:t>8,540</w:t>
            </w:r>
          </w:p>
        </w:tc>
        <w:tc>
          <w:tcPr>
            <w:tcW w:w="1593" w:type="dxa"/>
            <w:noWrap/>
          </w:tcPr>
          <w:p w14:paraId="24ED7B71" w14:textId="7D3C89FA" w:rsidR="00CD787C" w:rsidRPr="00BB306A" w:rsidRDefault="00840B09" w:rsidP="00D2013A">
            <w:pPr>
              <w:spacing w:line="360" w:lineRule="auto"/>
              <w:jc w:val="both"/>
              <w:rPr>
                <w:rFonts w:eastAsia="Calibri"/>
              </w:rPr>
            </w:pPr>
            <w:r w:rsidRPr="00BB306A">
              <w:rPr>
                <w:rFonts w:eastAsia="Calibri"/>
              </w:rPr>
              <w:t>320,000.00</w:t>
            </w:r>
          </w:p>
        </w:tc>
      </w:tr>
      <w:tr w:rsidR="00AF2E0B" w:rsidRPr="00BB306A" w14:paraId="39FE82A4" w14:textId="77777777" w:rsidTr="00511854">
        <w:trPr>
          <w:trHeight w:val="206"/>
          <w:jc w:val="center"/>
        </w:trPr>
        <w:tc>
          <w:tcPr>
            <w:tcW w:w="1980" w:type="dxa"/>
          </w:tcPr>
          <w:p w14:paraId="6F57553E" w14:textId="75DA4DF3" w:rsidR="00CD787C" w:rsidRPr="00BB306A" w:rsidRDefault="00192443" w:rsidP="00D2013A">
            <w:pPr>
              <w:spacing w:line="360" w:lineRule="auto"/>
              <w:jc w:val="both"/>
              <w:rPr>
                <w:rFonts w:eastAsia="Calibri"/>
              </w:rPr>
            </w:pPr>
            <w:r w:rsidRPr="00BB306A">
              <w:rPr>
                <w:rFonts w:eastAsia="Calibri"/>
              </w:rPr>
              <w:t>Torneo Navideño de Sóftbol</w:t>
            </w:r>
          </w:p>
        </w:tc>
        <w:tc>
          <w:tcPr>
            <w:tcW w:w="1593" w:type="dxa"/>
          </w:tcPr>
          <w:p w14:paraId="046E2643" w14:textId="2AF5B9FF" w:rsidR="00CD787C" w:rsidRPr="00BB306A" w:rsidRDefault="00840B09" w:rsidP="00D2013A">
            <w:pPr>
              <w:spacing w:line="360" w:lineRule="auto"/>
              <w:jc w:val="both"/>
              <w:rPr>
                <w:rFonts w:eastAsia="Calibri"/>
              </w:rPr>
            </w:pPr>
            <w:r w:rsidRPr="00BB306A">
              <w:rPr>
                <w:rFonts w:eastAsia="Calibri"/>
              </w:rPr>
              <w:t>Duvergé</w:t>
            </w:r>
          </w:p>
        </w:tc>
        <w:tc>
          <w:tcPr>
            <w:tcW w:w="1134" w:type="dxa"/>
            <w:noWrap/>
          </w:tcPr>
          <w:p w14:paraId="10BE79D6" w14:textId="5350945D" w:rsidR="00CD787C" w:rsidRPr="00BB306A" w:rsidRDefault="00192443" w:rsidP="00D2013A">
            <w:pPr>
              <w:spacing w:line="360" w:lineRule="auto"/>
              <w:jc w:val="both"/>
              <w:rPr>
                <w:rFonts w:eastAsia="Calibri"/>
              </w:rPr>
            </w:pPr>
            <w:r w:rsidRPr="00BB306A">
              <w:rPr>
                <w:rFonts w:eastAsia="Calibri"/>
              </w:rPr>
              <w:t>6,910</w:t>
            </w:r>
          </w:p>
        </w:tc>
        <w:tc>
          <w:tcPr>
            <w:tcW w:w="1134" w:type="dxa"/>
            <w:noWrap/>
          </w:tcPr>
          <w:p w14:paraId="7654C1A2" w14:textId="4A8714DA" w:rsidR="00CD787C" w:rsidRPr="00BB306A" w:rsidRDefault="00192443" w:rsidP="00D2013A">
            <w:pPr>
              <w:spacing w:line="360" w:lineRule="auto"/>
              <w:jc w:val="both"/>
              <w:rPr>
                <w:rFonts w:eastAsia="Calibri"/>
              </w:rPr>
            </w:pPr>
            <w:r w:rsidRPr="00BB306A">
              <w:rPr>
                <w:rFonts w:eastAsia="Calibri"/>
              </w:rPr>
              <w:t>2540</w:t>
            </w:r>
          </w:p>
        </w:tc>
        <w:tc>
          <w:tcPr>
            <w:tcW w:w="1525" w:type="dxa"/>
            <w:noWrap/>
          </w:tcPr>
          <w:p w14:paraId="2C955B37" w14:textId="5DEE053B" w:rsidR="00CD787C" w:rsidRPr="00BB306A" w:rsidRDefault="00192443" w:rsidP="00D2013A">
            <w:pPr>
              <w:spacing w:line="360" w:lineRule="auto"/>
              <w:jc w:val="both"/>
              <w:rPr>
                <w:rFonts w:eastAsia="Calibri"/>
              </w:rPr>
            </w:pPr>
            <w:r w:rsidRPr="00BB306A">
              <w:rPr>
                <w:rFonts w:eastAsia="Calibri"/>
              </w:rPr>
              <w:t>9,450</w:t>
            </w:r>
          </w:p>
        </w:tc>
        <w:tc>
          <w:tcPr>
            <w:tcW w:w="1593" w:type="dxa"/>
            <w:noWrap/>
          </w:tcPr>
          <w:p w14:paraId="78D90E17" w14:textId="796EFAE9" w:rsidR="00CD787C" w:rsidRPr="00BB306A" w:rsidRDefault="00192443" w:rsidP="00D2013A">
            <w:pPr>
              <w:spacing w:line="360" w:lineRule="auto"/>
              <w:jc w:val="both"/>
              <w:rPr>
                <w:rFonts w:eastAsia="Calibri"/>
              </w:rPr>
            </w:pPr>
            <w:r w:rsidRPr="00BB306A">
              <w:rPr>
                <w:rFonts w:eastAsia="Calibri"/>
              </w:rPr>
              <w:t>350,000.00</w:t>
            </w:r>
          </w:p>
        </w:tc>
      </w:tr>
      <w:tr w:rsidR="00AF2E0B" w:rsidRPr="00BB306A" w14:paraId="78B7785B" w14:textId="77777777" w:rsidTr="00511854">
        <w:trPr>
          <w:trHeight w:val="206"/>
          <w:jc w:val="center"/>
        </w:trPr>
        <w:tc>
          <w:tcPr>
            <w:tcW w:w="1980" w:type="dxa"/>
          </w:tcPr>
          <w:p w14:paraId="3D2D2427" w14:textId="33A1579E" w:rsidR="00CD787C" w:rsidRPr="00BB306A" w:rsidRDefault="008C220E" w:rsidP="00D2013A">
            <w:pPr>
              <w:spacing w:line="360" w:lineRule="auto"/>
              <w:rPr>
                <w:rFonts w:eastAsia="Calibri"/>
              </w:rPr>
            </w:pPr>
            <w:r w:rsidRPr="00BB306A">
              <w:rPr>
                <w:rFonts w:eastAsia="Calibri"/>
              </w:rPr>
              <w:t>Juegos Gubernamentales</w:t>
            </w:r>
          </w:p>
        </w:tc>
        <w:tc>
          <w:tcPr>
            <w:tcW w:w="1593" w:type="dxa"/>
          </w:tcPr>
          <w:p w14:paraId="07D0C184" w14:textId="1103F216" w:rsidR="00CD787C" w:rsidRPr="00BB306A" w:rsidRDefault="008C220E" w:rsidP="00D2013A">
            <w:pPr>
              <w:spacing w:line="360" w:lineRule="auto"/>
              <w:jc w:val="both"/>
              <w:rPr>
                <w:rFonts w:eastAsia="Calibri"/>
              </w:rPr>
            </w:pPr>
            <w:r w:rsidRPr="00BB306A">
              <w:rPr>
                <w:rFonts w:eastAsia="Calibri"/>
              </w:rPr>
              <w:t>Santo Domingo</w:t>
            </w:r>
          </w:p>
        </w:tc>
        <w:tc>
          <w:tcPr>
            <w:tcW w:w="1134" w:type="dxa"/>
            <w:noWrap/>
          </w:tcPr>
          <w:p w14:paraId="6E9C9428" w14:textId="39F7FEDA" w:rsidR="00CD787C" w:rsidRPr="00BB306A" w:rsidRDefault="003E77D6" w:rsidP="00D2013A">
            <w:pPr>
              <w:spacing w:line="360" w:lineRule="auto"/>
              <w:jc w:val="both"/>
              <w:rPr>
                <w:rFonts w:eastAsia="Calibri"/>
              </w:rPr>
            </w:pPr>
            <w:r w:rsidRPr="00BB306A">
              <w:rPr>
                <w:rFonts w:eastAsia="Calibri"/>
              </w:rPr>
              <w:t>4,750</w:t>
            </w:r>
          </w:p>
        </w:tc>
        <w:tc>
          <w:tcPr>
            <w:tcW w:w="1134" w:type="dxa"/>
            <w:noWrap/>
          </w:tcPr>
          <w:p w14:paraId="07ECAD02" w14:textId="19A70234" w:rsidR="00CD787C" w:rsidRPr="00BB306A" w:rsidRDefault="003E77D6" w:rsidP="00D2013A">
            <w:pPr>
              <w:spacing w:line="360" w:lineRule="auto"/>
              <w:jc w:val="both"/>
              <w:rPr>
                <w:rFonts w:eastAsia="Calibri"/>
              </w:rPr>
            </w:pPr>
            <w:r w:rsidRPr="00BB306A">
              <w:rPr>
                <w:rFonts w:eastAsia="Calibri"/>
              </w:rPr>
              <w:t>4,000</w:t>
            </w:r>
          </w:p>
        </w:tc>
        <w:tc>
          <w:tcPr>
            <w:tcW w:w="1525" w:type="dxa"/>
            <w:noWrap/>
          </w:tcPr>
          <w:p w14:paraId="1DB5DD8D" w14:textId="1DB9FB1A" w:rsidR="00CD787C" w:rsidRPr="00BB306A" w:rsidRDefault="003E77D6" w:rsidP="00D2013A">
            <w:pPr>
              <w:spacing w:line="360" w:lineRule="auto"/>
              <w:jc w:val="both"/>
              <w:rPr>
                <w:rFonts w:eastAsia="Calibri"/>
              </w:rPr>
            </w:pPr>
            <w:r w:rsidRPr="00BB306A">
              <w:rPr>
                <w:rFonts w:eastAsia="Calibri"/>
              </w:rPr>
              <w:t>8,750</w:t>
            </w:r>
          </w:p>
        </w:tc>
        <w:tc>
          <w:tcPr>
            <w:tcW w:w="1593" w:type="dxa"/>
            <w:noWrap/>
          </w:tcPr>
          <w:p w14:paraId="65012A0F" w14:textId="19B25011" w:rsidR="00CD787C" w:rsidRPr="00BB306A" w:rsidRDefault="00A33220" w:rsidP="00D2013A">
            <w:pPr>
              <w:spacing w:line="360" w:lineRule="auto"/>
              <w:jc w:val="both"/>
              <w:rPr>
                <w:rFonts w:eastAsia="Calibri"/>
              </w:rPr>
            </w:pPr>
            <w:r w:rsidRPr="00BB306A">
              <w:rPr>
                <w:rFonts w:eastAsia="Calibri"/>
              </w:rPr>
              <w:t>400,000.00</w:t>
            </w:r>
          </w:p>
        </w:tc>
      </w:tr>
      <w:tr w:rsidR="00AF2E0B" w:rsidRPr="00BB306A" w14:paraId="716F8C5F" w14:textId="77777777" w:rsidTr="00511854">
        <w:trPr>
          <w:trHeight w:val="206"/>
          <w:jc w:val="center"/>
        </w:trPr>
        <w:tc>
          <w:tcPr>
            <w:tcW w:w="1980" w:type="dxa"/>
          </w:tcPr>
          <w:p w14:paraId="29B51C74" w14:textId="76814B3A" w:rsidR="00CD787C" w:rsidRPr="00BB306A" w:rsidRDefault="00180C56" w:rsidP="00D2013A">
            <w:pPr>
              <w:spacing w:line="360" w:lineRule="auto"/>
              <w:jc w:val="both"/>
              <w:rPr>
                <w:rFonts w:eastAsia="Calibri"/>
              </w:rPr>
            </w:pPr>
            <w:r w:rsidRPr="00BB306A">
              <w:rPr>
                <w:rFonts w:eastAsia="Calibri"/>
              </w:rPr>
              <w:t>Dia Recreativo con Discapacidad Auditiva</w:t>
            </w:r>
          </w:p>
        </w:tc>
        <w:tc>
          <w:tcPr>
            <w:tcW w:w="1593" w:type="dxa"/>
          </w:tcPr>
          <w:p w14:paraId="241167FB" w14:textId="1C36116F" w:rsidR="00CD787C" w:rsidRPr="00BB306A" w:rsidRDefault="00180C56" w:rsidP="00D2013A">
            <w:pPr>
              <w:spacing w:line="360" w:lineRule="auto"/>
              <w:jc w:val="both"/>
              <w:rPr>
                <w:rFonts w:eastAsia="Calibri"/>
              </w:rPr>
            </w:pPr>
            <w:r w:rsidRPr="00BB306A">
              <w:rPr>
                <w:rFonts w:eastAsia="Calibri"/>
              </w:rPr>
              <w:t>Santo Domingo</w:t>
            </w:r>
          </w:p>
        </w:tc>
        <w:tc>
          <w:tcPr>
            <w:tcW w:w="1134" w:type="dxa"/>
            <w:noWrap/>
          </w:tcPr>
          <w:p w14:paraId="4ACED9DB" w14:textId="7CFE5304" w:rsidR="00CD787C" w:rsidRPr="00BB306A" w:rsidRDefault="00180C56" w:rsidP="00D2013A">
            <w:pPr>
              <w:spacing w:line="360" w:lineRule="auto"/>
              <w:jc w:val="both"/>
              <w:rPr>
                <w:rFonts w:eastAsia="Calibri"/>
              </w:rPr>
            </w:pPr>
            <w:r w:rsidRPr="00BB306A">
              <w:rPr>
                <w:rFonts w:eastAsia="Calibri"/>
              </w:rPr>
              <w:t>450</w:t>
            </w:r>
          </w:p>
        </w:tc>
        <w:tc>
          <w:tcPr>
            <w:tcW w:w="1134" w:type="dxa"/>
            <w:noWrap/>
          </w:tcPr>
          <w:p w14:paraId="7C887FF2" w14:textId="3CF75EA9" w:rsidR="00CD787C" w:rsidRPr="00BB306A" w:rsidRDefault="00180C56" w:rsidP="00D2013A">
            <w:pPr>
              <w:spacing w:line="360" w:lineRule="auto"/>
              <w:jc w:val="both"/>
              <w:rPr>
                <w:rFonts w:eastAsia="Calibri"/>
              </w:rPr>
            </w:pPr>
            <w:r w:rsidRPr="00BB306A">
              <w:rPr>
                <w:rFonts w:eastAsia="Calibri"/>
              </w:rPr>
              <w:t>750</w:t>
            </w:r>
          </w:p>
        </w:tc>
        <w:tc>
          <w:tcPr>
            <w:tcW w:w="1525" w:type="dxa"/>
            <w:noWrap/>
          </w:tcPr>
          <w:p w14:paraId="1BA15B81" w14:textId="48D593CC" w:rsidR="00CD787C" w:rsidRPr="00BB306A" w:rsidRDefault="00180C56" w:rsidP="00D2013A">
            <w:pPr>
              <w:spacing w:line="360" w:lineRule="auto"/>
              <w:jc w:val="both"/>
              <w:rPr>
                <w:rFonts w:eastAsia="Calibri"/>
              </w:rPr>
            </w:pPr>
            <w:r w:rsidRPr="00BB306A">
              <w:rPr>
                <w:rFonts w:eastAsia="Calibri"/>
              </w:rPr>
              <w:t>1,200</w:t>
            </w:r>
          </w:p>
        </w:tc>
        <w:tc>
          <w:tcPr>
            <w:tcW w:w="1593" w:type="dxa"/>
            <w:noWrap/>
          </w:tcPr>
          <w:p w14:paraId="18402F9E" w14:textId="43BFD5B5" w:rsidR="00CD787C" w:rsidRPr="00BB306A" w:rsidRDefault="00180C56" w:rsidP="00D2013A">
            <w:pPr>
              <w:spacing w:line="360" w:lineRule="auto"/>
              <w:jc w:val="both"/>
              <w:rPr>
                <w:rFonts w:eastAsia="Calibri"/>
              </w:rPr>
            </w:pPr>
            <w:r w:rsidRPr="00BB306A">
              <w:rPr>
                <w:rFonts w:eastAsia="Calibri"/>
              </w:rPr>
              <w:t>18</w:t>
            </w:r>
            <w:r w:rsidR="006601BA" w:rsidRPr="00BB306A">
              <w:rPr>
                <w:rFonts w:eastAsia="Calibri"/>
              </w:rPr>
              <w:t>6,005.00</w:t>
            </w:r>
          </w:p>
        </w:tc>
      </w:tr>
      <w:tr w:rsidR="00AF2E0B" w:rsidRPr="00BB306A" w14:paraId="16DF371E" w14:textId="77777777" w:rsidTr="00511854">
        <w:trPr>
          <w:trHeight w:val="78"/>
          <w:jc w:val="center"/>
        </w:trPr>
        <w:tc>
          <w:tcPr>
            <w:tcW w:w="3573" w:type="dxa"/>
            <w:gridSpan w:val="2"/>
            <w:hideMark/>
          </w:tcPr>
          <w:p w14:paraId="5290257B" w14:textId="00C92D0D" w:rsidR="0024655E" w:rsidRPr="00BB306A" w:rsidRDefault="00020F0F" w:rsidP="00D2013A">
            <w:pPr>
              <w:spacing w:line="360" w:lineRule="auto"/>
              <w:jc w:val="center"/>
              <w:rPr>
                <w:rFonts w:eastAsia="Calibri"/>
                <w:b/>
                <w:bCs/>
              </w:rPr>
            </w:pPr>
            <w:r w:rsidRPr="00BB306A">
              <w:rPr>
                <w:rFonts w:eastAsia="Calibri"/>
                <w:b/>
                <w:bCs/>
              </w:rPr>
              <w:t>Total</w:t>
            </w:r>
          </w:p>
        </w:tc>
        <w:tc>
          <w:tcPr>
            <w:tcW w:w="1134" w:type="dxa"/>
            <w:noWrap/>
            <w:hideMark/>
          </w:tcPr>
          <w:p w14:paraId="7EFACDE6" w14:textId="5FBBD5AF" w:rsidR="0024655E" w:rsidRPr="00BB306A" w:rsidRDefault="008D4463" w:rsidP="00D2013A">
            <w:pPr>
              <w:spacing w:line="360" w:lineRule="auto"/>
              <w:jc w:val="both"/>
              <w:rPr>
                <w:rFonts w:eastAsia="Calibri"/>
                <w:b/>
                <w:bCs/>
              </w:rPr>
            </w:pPr>
            <w:r w:rsidRPr="00BB306A">
              <w:rPr>
                <w:b/>
                <w:bCs/>
              </w:rPr>
              <w:t>80</w:t>
            </w:r>
            <w:r w:rsidR="0024655E" w:rsidRPr="00BB306A">
              <w:rPr>
                <w:b/>
                <w:bCs/>
              </w:rPr>
              <w:t>,</w:t>
            </w:r>
            <w:r w:rsidR="004A16FA" w:rsidRPr="00BB306A">
              <w:rPr>
                <w:b/>
                <w:bCs/>
              </w:rPr>
              <w:t>417</w:t>
            </w:r>
          </w:p>
        </w:tc>
        <w:tc>
          <w:tcPr>
            <w:tcW w:w="1134" w:type="dxa"/>
            <w:noWrap/>
            <w:hideMark/>
          </w:tcPr>
          <w:p w14:paraId="76B9F82C" w14:textId="0C8F588C" w:rsidR="0024655E" w:rsidRPr="00BB306A" w:rsidRDefault="004A16FA" w:rsidP="00D2013A">
            <w:pPr>
              <w:spacing w:line="360" w:lineRule="auto"/>
              <w:jc w:val="both"/>
              <w:rPr>
                <w:rFonts w:eastAsia="Calibri"/>
                <w:b/>
                <w:bCs/>
              </w:rPr>
            </w:pPr>
            <w:r w:rsidRPr="00BB306A">
              <w:rPr>
                <w:b/>
                <w:bCs/>
              </w:rPr>
              <w:t>52</w:t>
            </w:r>
            <w:r w:rsidR="0024655E" w:rsidRPr="00BB306A">
              <w:rPr>
                <w:b/>
                <w:bCs/>
              </w:rPr>
              <w:t>,4</w:t>
            </w:r>
            <w:r w:rsidRPr="00BB306A">
              <w:rPr>
                <w:b/>
                <w:bCs/>
              </w:rPr>
              <w:t>06</w:t>
            </w:r>
          </w:p>
        </w:tc>
        <w:tc>
          <w:tcPr>
            <w:tcW w:w="1525" w:type="dxa"/>
            <w:noWrap/>
            <w:hideMark/>
          </w:tcPr>
          <w:p w14:paraId="5772A77E" w14:textId="1F2BF65F" w:rsidR="0024655E" w:rsidRPr="00BB306A" w:rsidRDefault="0024655E" w:rsidP="00D2013A">
            <w:pPr>
              <w:spacing w:line="360" w:lineRule="auto"/>
              <w:jc w:val="both"/>
              <w:rPr>
                <w:rFonts w:eastAsia="Calibri"/>
                <w:b/>
                <w:bCs/>
              </w:rPr>
            </w:pPr>
            <w:r w:rsidRPr="00BB306A">
              <w:rPr>
                <w:b/>
                <w:bCs/>
              </w:rPr>
              <w:t>13</w:t>
            </w:r>
            <w:r w:rsidR="004A16FA" w:rsidRPr="00BB306A">
              <w:rPr>
                <w:b/>
                <w:bCs/>
              </w:rPr>
              <w:t>2</w:t>
            </w:r>
            <w:r w:rsidRPr="00BB306A">
              <w:rPr>
                <w:b/>
                <w:bCs/>
              </w:rPr>
              <w:t>,</w:t>
            </w:r>
            <w:r w:rsidR="004A16FA" w:rsidRPr="00BB306A">
              <w:rPr>
                <w:b/>
                <w:bCs/>
              </w:rPr>
              <w:t>823</w:t>
            </w:r>
          </w:p>
        </w:tc>
        <w:tc>
          <w:tcPr>
            <w:tcW w:w="1593" w:type="dxa"/>
            <w:noWrap/>
            <w:hideMark/>
          </w:tcPr>
          <w:p w14:paraId="6490822F" w14:textId="1F8CC145" w:rsidR="0024655E" w:rsidRPr="00BB306A" w:rsidRDefault="004A16FA" w:rsidP="00D2013A">
            <w:pPr>
              <w:spacing w:line="360" w:lineRule="auto"/>
              <w:jc w:val="both"/>
              <w:rPr>
                <w:rFonts w:eastAsia="Calibri"/>
                <w:b/>
                <w:bCs/>
              </w:rPr>
            </w:pPr>
            <w:r w:rsidRPr="00BB306A">
              <w:rPr>
                <w:b/>
                <w:bCs/>
              </w:rPr>
              <w:t>5</w:t>
            </w:r>
            <w:r w:rsidR="0024655E" w:rsidRPr="00BB306A">
              <w:rPr>
                <w:b/>
                <w:bCs/>
              </w:rPr>
              <w:t>,</w:t>
            </w:r>
            <w:r w:rsidRPr="00BB306A">
              <w:rPr>
                <w:b/>
                <w:bCs/>
              </w:rPr>
              <w:t>766</w:t>
            </w:r>
            <w:r w:rsidR="0024655E" w:rsidRPr="00BB306A">
              <w:rPr>
                <w:b/>
                <w:bCs/>
              </w:rPr>
              <w:t>,80</w:t>
            </w:r>
            <w:r w:rsidR="00A873D9" w:rsidRPr="00BB306A">
              <w:rPr>
                <w:b/>
                <w:bCs/>
              </w:rPr>
              <w:t>5</w:t>
            </w:r>
            <w:r w:rsidR="0024655E" w:rsidRPr="00BB306A">
              <w:rPr>
                <w:b/>
                <w:bCs/>
              </w:rPr>
              <w:t>.00</w:t>
            </w:r>
          </w:p>
        </w:tc>
      </w:tr>
    </w:tbl>
    <w:p w14:paraId="643F1E06" w14:textId="77777777" w:rsidR="00A539CA" w:rsidRPr="00BB306A" w:rsidRDefault="00A539CA" w:rsidP="00D2013A">
      <w:pPr>
        <w:spacing w:line="360" w:lineRule="auto"/>
        <w:rPr>
          <w:sz w:val="18"/>
          <w:szCs w:val="18"/>
        </w:rPr>
      </w:pPr>
      <w:r w:rsidRPr="00BB306A">
        <w:rPr>
          <w:rFonts w:eastAsia="Calibri"/>
          <w:sz w:val="18"/>
          <w:szCs w:val="18"/>
        </w:rPr>
        <w:t xml:space="preserve">Fuente: </w:t>
      </w:r>
      <w:r w:rsidRPr="00BB306A">
        <w:rPr>
          <w:sz w:val="18"/>
          <w:szCs w:val="18"/>
        </w:rPr>
        <w:t>Viceministerio de Deporte de Tiempo Libre y Eventos Especiales</w:t>
      </w:r>
    </w:p>
    <w:p w14:paraId="763CDACA" w14:textId="77777777" w:rsidR="00BB60ED" w:rsidRPr="00BB306A" w:rsidRDefault="00BB60ED" w:rsidP="00D2013A">
      <w:pPr>
        <w:spacing w:line="360" w:lineRule="auto"/>
        <w:jc w:val="both"/>
        <w:rPr>
          <w:rFonts w:eastAsia="Calibri"/>
        </w:rPr>
      </w:pPr>
    </w:p>
    <w:p w14:paraId="4F3A0295" w14:textId="77777777" w:rsidR="00BB60ED" w:rsidRPr="00BB306A" w:rsidRDefault="00BB60ED" w:rsidP="00D2013A">
      <w:pPr>
        <w:spacing w:line="360" w:lineRule="auto"/>
        <w:jc w:val="both"/>
        <w:rPr>
          <w:rFonts w:eastAsia="Calibri"/>
        </w:rPr>
      </w:pPr>
    </w:p>
    <w:p w14:paraId="376A72B9" w14:textId="77777777" w:rsidR="00BB60ED" w:rsidRPr="00BB306A" w:rsidRDefault="00BB60ED" w:rsidP="00D2013A">
      <w:pPr>
        <w:spacing w:line="360" w:lineRule="auto"/>
        <w:jc w:val="both"/>
        <w:rPr>
          <w:rFonts w:eastAsia="Calibri"/>
        </w:rPr>
      </w:pPr>
    </w:p>
    <w:p w14:paraId="218FF2BF" w14:textId="77777777" w:rsidR="00BB60ED" w:rsidRPr="00BB306A" w:rsidRDefault="00BB60ED" w:rsidP="00D2013A">
      <w:pPr>
        <w:spacing w:line="360" w:lineRule="auto"/>
        <w:jc w:val="both"/>
        <w:rPr>
          <w:rFonts w:eastAsia="Calibri"/>
        </w:rPr>
      </w:pPr>
    </w:p>
    <w:p w14:paraId="4AC0A84D" w14:textId="77777777" w:rsidR="00BB60ED" w:rsidRPr="00BB306A" w:rsidRDefault="00BB60ED" w:rsidP="00D2013A">
      <w:pPr>
        <w:spacing w:line="360" w:lineRule="auto"/>
        <w:jc w:val="both"/>
        <w:rPr>
          <w:rFonts w:eastAsia="Calibri"/>
        </w:rPr>
      </w:pPr>
    </w:p>
    <w:p w14:paraId="5511B2BC" w14:textId="77777777" w:rsidR="00BB60ED" w:rsidRPr="00BB306A" w:rsidRDefault="00BB60ED" w:rsidP="00D2013A">
      <w:pPr>
        <w:spacing w:line="360" w:lineRule="auto"/>
        <w:jc w:val="both"/>
        <w:rPr>
          <w:rFonts w:eastAsia="Calibri"/>
        </w:rPr>
      </w:pPr>
    </w:p>
    <w:p w14:paraId="3D145362" w14:textId="77777777" w:rsidR="00BB60ED" w:rsidRPr="00BB306A" w:rsidRDefault="00BB60ED" w:rsidP="00D2013A">
      <w:pPr>
        <w:spacing w:line="360" w:lineRule="auto"/>
        <w:jc w:val="both"/>
        <w:rPr>
          <w:rFonts w:eastAsia="Calibri"/>
        </w:rPr>
      </w:pPr>
    </w:p>
    <w:p w14:paraId="6B6C0AD8" w14:textId="77777777" w:rsidR="00BB60ED" w:rsidRPr="00BB306A" w:rsidRDefault="00BB60ED" w:rsidP="00D2013A">
      <w:pPr>
        <w:spacing w:line="360" w:lineRule="auto"/>
        <w:jc w:val="both"/>
        <w:rPr>
          <w:rFonts w:eastAsia="Calibri"/>
        </w:rPr>
      </w:pPr>
    </w:p>
    <w:p w14:paraId="45FFACEC" w14:textId="77777777" w:rsidR="00BB60ED" w:rsidRPr="00BB306A" w:rsidRDefault="00BB60ED" w:rsidP="00D2013A">
      <w:pPr>
        <w:spacing w:line="360" w:lineRule="auto"/>
        <w:jc w:val="both"/>
        <w:rPr>
          <w:rFonts w:eastAsia="Calibri"/>
        </w:rPr>
      </w:pPr>
    </w:p>
    <w:p w14:paraId="1B31CA73" w14:textId="77777777" w:rsidR="00BB60ED" w:rsidRPr="00BB306A" w:rsidRDefault="00BB60ED" w:rsidP="00D2013A">
      <w:pPr>
        <w:spacing w:line="360" w:lineRule="auto"/>
        <w:jc w:val="both"/>
        <w:rPr>
          <w:rFonts w:eastAsia="Calibri"/>
        </w:rPr>
      </w:pPr>
    </w:p>
    <w:p w14:paraId="20344FC5" w14:textId="6EEBF6C0" w:rsidR="005C1ECF" w:rsidRPr="00BB306A" w:rsidRDefault="00797A20" w:rsidP="00D2013A">
      <w:pPr>
        <w:spacing w:line="360" w:lineRule="auto"/>
        <w:jc w:val="both"/>
      </w:pPr>
      <w:r w:rsidRPr="00BB306A">
        <w:lastRenderedPageBreak/>
        <w:t>3.4.</w:t>
      </w:r>
      <w:r w:rsidR="00020F0F" w:rsidRPr="00BB306A">
        <w:t>1</w:t>
      </w:r>
      <w:r w:rsidRPr="00BB306A">
        <w:t xml:space="preserve"> </w:t>
      </w:r>
      <w:r w:rsidR="008A0284" w:rsidRPr="00BB306A">
        <w:t>Dirección</w:t>
      </w:r>
      <w:r w:rsidR="00FE56D0" w:rsidRPr="00BB306A">
        <w:t xml:space="preserve"> </w:t>
      </w:r>
      <w:r w:rsidR="002B2EF7" w:rsidRPr="00BB306A">
        <w:t xml:space="preserve">de Deporte </w:t>
      </w:r>
      <w:r w:rsidR="008A0284" w:rsidRPr="00BB306A">
        <w:t>de Tiempo Libre y Eventos Especiales</w:t>
      </w:r>
    </w:p>
    <w:p w14:paraId="4E269429" w14:textId="77777777" w:rsidR="00673603" w:rsidRPr="00BB306A" w:rsidRDefault="00673603" w:rsidP="00D2013A">
      <w:pPr>
        <w:spacing w:line="360" w:lineRule="auto"/>
        <w:jc w:val="both"/>
        <w:rPr>
          <w:rFonts w:eastAsia="Calibri"/>
        </w:rPr>
      </w:pPr>
    </w:p>
    <w:p w14:paraId="65C8C17D" w14:textId="3CD74C2D" w:rsidR="00051581" w:rsidRPr="00BB306A" w:rsidRDefault="001B1746" w:rsidP="00D2013A">
      <w:pPr>
        <w:spacing w:line="360" w:lineRule="auto"/>
        <w:jc w:val="both"/>
        <w:rPr>
          <w:rFonts w:eastAsia="Calibri"/>
        </w:rPr>
      </w:pPr>
      <w:r w:rsidRPr="00BB306A">
        <w:rPr>
          <w:rFonts w:eastAsia="Calibri"/>
        </w:rPr>
        <w:t xml:space="preserve">Tabla: </w:t>
      </w:r>
      <w:r w:rsidR="000A35C6" w:rsidRPr="00BB306A">
        <w:rPr>
          <w:rFonts w:eastAsia="Calibri"/>
        </w:rPr>
        <w:t>1</w:t>
      </w:r>
      <w:r w:rsidR="00BB60ED" w:rsidRPr="00BB306A">
        <w:rPr>
          <w:rFonts w:eastAsia="Calibri"/>
        </w:rPr>
        <w:t>5</w:t>
      </w:r>
      <w:r w:rsidR="00A539CA" w:rsidRPr="00BB306A">
        <w:rPr>
          <w:rFonts w:eastAsia="Calibri"/>
        </w:rPr>
        <w:t xml:space="preserve"> </w:t>
      </w:r>
      <w:r w:rsidR="000B4F72" w:rsidRPr="00BB306A">
        <w:rPr>
          <w:rFonts w:eastAsia="Calibri"/>
        </w:rPr>
        <w:t xml:space="preserve">Apoyo </w:t>
      </w:r>
      <w:r w:rsidR="005B3DE2" w:rsidRPr="00BB306A">
        <w:rPr>
          <w:rFonts w:eastAsia="Calibri"/>
        </w:rPr>
        <w:t>c</w:t>
      </w:r>
      <w:r w:rsidR="000B4F72" w:rsidRPr="00BB306A">
        <w:rPr>
          <w:rFonts w:eastAsia="Calibri"/>
        </w:rPr>
        <w:t xml:space="preserve">on </w:t>
      </w:r>
      <w:r w:rsidRPr="00BB306A">
        <w:rPr>
          <w:rFonts w:eastAsia="Calibri"/>
        </w:rPr>
        <w:t>Utilería</w:t>
      </w:r>
      <w:r w:rsidR="000B4F72" w:rsidRPr="00BB306A">
        <w:rPr>
          <w:rFonts w:eastAsia="Calibri"/>
        </w:rPr>
        <w:t xml:space="preserve"> Deportivas a</w:t>
      </w:r>
      <w:r w:rsidRPr="00BB306A">
        <w:rPr>
          <w:rFonts w:eastAsia="Calibri"/>
        </w:rPr>
        <w:t xml:space="preserve"> Oficinas Provinciales de Deporte </w:t>
      </w:r>
      <w:r w:rsidR="005B3DE2" w:rsidRPr="00BB306A">
        <w:rPr>
          <w:rFonts w:eastAsia="Calibri"/>
        </w:rPr>
        <w:t>enero -</w:t>
      </w:r>
      <w:r w:rsidRPr="00BB306A">
        <w:rPr>
          <w:rFonts w:eastAsia="Calibri"/>
        </w:rPr>
        <w:t xml:space="preserve"> </w:t>
      </w:r>
      <w:r w:rsidR="00786BDB" w:rsidRPr="00BB306A">
        <w:rPr>
          <w:rFonts w:eastAsia="Calibri"/>
        </w:rPr>
        <w:t>dic</w:t>
      </w:r>
      <w:r w:rsidR="00A23542" w:rsidRPr="00BB306A">
        <w:rPr>
          <w:rFonts w:eastAsia="Calibri"/>
        </w:rPr>
        <w:t>iembre</w:t>
      </w:r>
      <w:r w:rsidRPr="00BB306A">
        <w:rPr>
          <w:rFonts w:eastAsia="Calibri"/>
        </w:rPr>
        <w:t xml:space="preserve"> 2024</w:t>
      </w:r>
    </w:p>
    <w:tbl>
      <w:tblPr>
        <w:tblStyle w:val="Tablaconcuadrcula"/>
        <w:tblW w:w="0" w:type="auto"/>
        <w:jc w:val="center"/>
        <w:tblLook w:val="04A0" w:firstRow="1" w:lastRow="0" w:firstColumn="1" w:lastColumn="0" w:noHBand="0" w:noVBand="1"/>
      </w:tblPr>
      <w:tblGrid>
        <w:gridCol w:w="1727"/>
        <w:gridCol w:w="1954"/>
        <w:gridCol w:w="1205"/>
        <w:gridCol w:w="1216"/>
        <w:gridCol w:w="1488"/>
      </w:tblGrid>
      <w:tr w:rsidR="00AF2E0B" w:rsidRPr="00BB306A" w14:paraId="76F1460C" w14:textId="77777777" w:rsidTr="00D63AE5">
        <w:trPr>
          <w:trHeight w:val="330"/>
          <w:tblHeader/>
          <w:jc w:val="center"/>
        </w:trPr>
        <w:tc>
          <w:tcPr>
            <w:tcW w:w="1727" w:type="dxa"/>
            <w:vMerge w:val="restart"/>
            <w:shd w:val="clear" w:color="auto" w:fill="47A8EA"/>
            <w:noWrap/>
            <w:hideMark/>
          </w:tcPr>
          <w:p w14:paraId="4F5E8999" w14:textId="77777777" w:rsidR="00A539CA" w:rsidRPr="00BB306A" w:rsidRDefault="00A539CA" w:rsidP="00D2013A">
            <w:pPr>
              <w:spacing w:line="360" w:lineRule="auto"/>
              <w:jc w:val="center"/>
              <w:rPr>
                <w:rFonts w:eastAsia="Calibri"/>
                <w:b/>
                <w:bCs/>
              </w:rPr>
            </w:pPr>
          </w:p>
          <w:p w14:paraId="78D1964F" w14:textId="77777777" w:rsidR="00A539CA" w:rsidRPr="00BB306A" w:rsidRDefault="00A539CA" w:rsidP="00D2013A">
            <w:pPr>
              <w:spacing w:line="360" w:lineRule="auto"/>
              <w:jc w:val="center"/>
              <w:rPr>
                <w:rFonts w:eastAsia="Calibri"/>
                <w:b/>
                <w:bCs/>
              </w:rPr>
            </w:pPr>
          </w:p>
          <w:p w14:paraId="694C5833" w14:textId="090788A0" w:rsidR="00CA2685" w:rsidRPr="00BB306A" w:rsidRDefault="00CA2685" w:rsidP="00D2013A">
            <w:pPr>
              <w:spacing w:line="360" w:lineRule="auto"/>
              <w:jc w:val="center"/>
              <w:rPr>
                <w:rFonts w:eastAsia="Calibri"/>
                <w:b/>
                <w:bCs/>
              </w:rPr>
            </w:pPr>
            <w:r w:rsidRPr="00BB306A">
              <w:rPr>
                <w:rFonts w:eastAsia="Calibri"/>
                <w:b/>
                <w:bCs/>
              </w:rPr>
              <w:t>Provincias</w:t>
            </w:r>
          </w:p>
        </w:tc>
        <w:tc>
          <w:tcPr>
            <w:tcW w:w="1954" w:type="dxa"/>
            <w:vMerge w:val="restart"/>
            <w:shd w:val="clear" w:color="auto" w:fill="47A8EA"/>
            <w:noWrap/>
            <w:hideMark/>
          </w:tcPr>
          <w:p w14:paraId="30E08175" w14:textId="3F3156D1" w:rsidR="00CA2685" w:rsidRPr="00BB306A" w:rsidRDefault="00CA2685" w:rsidP="00D2013A">
            <w:pPr>
              <w:spacing w:line="360" w:lineRule="auto"/>
              <w:jc w:val="center"/>
              <w:rPr>
                <w:rFonts w:eastAsia="Calibri"/>
                <w:b/>
                <w:bCs/>
              </w:rPr>
            </w:pPr>
            <w:r w:rsidRPr="00BB306A">
              <w:rPr>
                <w:rFonts w:eastAsia="Calibri"/>
                <w:b/>
                <w:bCs/>
              </w:rPr>
              <w:t>Cantidad de Instituciones Beneficiadas</w:t>
            </w:r>
          </w:p>
        </w:tc>
        <w:tc>
          <w:tcPr>
            <w:tcW w:w="2407" w:type="dxa"/>
            <w:gridSpan w:val="2"/>
            <w:shd w:val="clear" w:color="auto" w:fill="47A8EA"/>
            <w:noWrap/>
            <w:hideMark/>
          </w:tcPr>
          <w:p w14:paraId="544C1A7F" w14:textId="526EC91F" w:rsidR="00CA2685" w:rsidRPr="00BB306A" w:rsidRDefault="00CA2685" w:rsidP="00D2013A">
            <w:pPr>
              <w:spacing w:line="360" w:lineRule="auto"/>
              <w:jc w:val="center"/>
              <w:rPr>
                <w:rFonts w:eastAsia="Calibri"/>
                <w:b/>
                <w:bCs/>
              </w:rPr>
            </w:pPr>
            <w:r w:rsidRPr="00BB306A">
              <w:rPr>
                <w:rFonts w:eastAsia="Calibri"/>
                <w:b/>
                <w:bCs/>
              </w:rPr>
              <w:t>Personas Impactadas</w:t>
            </w:r>
          </w:p>
        </w:tc>
        <w:tc>
          <w:tcPr>
            <w:tcW w:w="1488" w:type="dxa"/>
            <w:vMerge w:val="restart"/>
            <w:shd w:val="clear" w:color="auto" w:fill="47A8EA"/>
            <w:noWrap/>
            <w:hideMark/>
          </w:tcPr>
          <w:p w14:paraId="1B804BD6" w14:textId="77777777" w:rsidR="00A539CA" w:rsidRPr="00BB306A" w:rsidRDefault="00A539CA" w:rsidP="00D2013A">
            <w:pPr>
              <w:spacing w:line="360" w:lineRule="auto"/>
              <w:jc w:val="center"/>
              <w:rPr>
                <w:rFonts w:eastAsia="Calibri"/>
                <w:b/>
                <w:bCs/>
              </w:rPr>
            </w:pPr>
          </w:p>
          <w:p w14:paraId="23EA2364" w14:textId="77777777" w:rsidR="00A539CA" w:rsidRPr="00BB306A" w:rsidRDefault="00A539CA" w:rsidP="00D2013A">
            <w:pPr>
              <w:spacing w:line="360" w:lineRule="auto"/>
              <w:jc w:val="center"/>
              <w:rPr>
                <w:rFonts w:eastAsia="Calibri"/>
                <w:b/>
                <w:bCs/>
              </w:rPr>
            </w:pPr>
          </w:p>
          <w:p w14:paraId="06A15973" w14:textId="5335650B" w:rsidR="00CA2685" w:rsidRPr="00BB306A" w:rsidRDefault="00CA2685" w:rsidP="00D2013A">
            <w:pPr>
              <w:spacing w:line="360" w:lineRule="auto"/>
              <w:jc w:val="center"/>
              <w:rPr>
                <w:rFonts w:eastAsia="Calibri"/>
                <w:b/>
                <w:bCs/>
              </w:rPr>
            </w:pPr>
            <w:r w:rsidRPr="00BB306A">
              <w:rPr>
                <w:rFonts w:eastAsia="Calibri"/>
                <w:b/>
                <w:bCs/>
              </w:rPr>
              <w:t>Total</w:t>
            </w:r>
          </w:p>
        </w:tc>
      </w:tr>
      <w:tr w:rsidR="00AF2E0B" w:rsidRPr="00BB306A" w14:paraId="29D0350A" w14:textId="77777777" w:rsidTr="00D63AE5">
        <w:trPr>
          <w:trHeight w:val="395"/>
          <w:tblHeader/>
          <w:jc w:val="center"/>
        </w:trPr>
        <w:tc>
          <w:tcPr>
            <w:tcW w:w="1727" w:type="dxa"/>
            <w:vMerge/>
            <w:noWrap/>
            <w:hideMark/>
          </w:tcPr>
          <w:p w14:paraId="2119402F" w14:textId="008F2B6B" w:rsidR="00CA2685" w:rsidRPr="00BB306A" w:rsidRDefault="00CA2685" w:rsidP="00D2013A">
            <w:pPr>
              <w:spacing w:line="360" w:lineRule="auto"/>
              <w:jc w:val="center"/>
              <w:rPr>
                <w:rFonts w:eastAsia="Calibri"/>
              </w:rPr>
            </w:pPr>
          </w:p>
        </w:tc>
        <w:tc>
          <w:tcPr>
            <w:tcW w:w="1954" w:type="dxa"/>
            <w:vMerge/>
            <w:hideMark/>
          </w:tcPr>
          <w:p w14:paraId="60C00E6F" w14:textId="142FEA93" w:rsidR="00CA2685" w:rsidRPr="00BB306A" w:rsidRDefault="00CA2685" w:rsidP="00D2013A">
            <w:pPr>
              <w:spacing w:line="360" w:lineRule="auto"/>
              <w:jc w:val="center"/>
              <w:rPr>
                <w:rFonts w:eastAsia="Calibri"/>
              </w:rPr>
            </w:pPr>
          </w:p>
        </w:tc>
        <w:tc>
          <w:tcPr>
            <w:tcW w:w="1205" w:type="dxa"/>
            <w:shd w:val="clear" w:color="auto" w:fill="47A8EA"/>
            <w:noWrap/>
            <w:hideMark/>
          </w:tcPr>
          <w:p w14:paraId="42F69D7A" w14:textId="3E02FAF1" w:rsidR="00CA2685" w:rsidRPr="00BB306A" w:rsidRDefault="00CA2685" w:rsidP="00D2013A">
            <w:pPr>
              <w:spacing w:line="360" w:lineRule="auto"/>
              <w:jc w:val="center"/>
              <w:rPr>
                <w:rFonts w:eastAsia="Calibri"/>
                <w:b/>
                <w:bCs/>
              </w:rPr>
            </w:pPr>
            <w:r w:rsidRPr="00BB306A">
              <w:rPr>
                <w:rFonts w:eastAsia="Calibri"/>
                <w:b/>
                <w:bCs/>
              </w:rPr>
              <w:t>M</w:t>
            </w:r>
            <w:r w:rsidR="005C688C" w:rsidRPr="00BB306A">
              <w:rPr>
                <w:rFonts w:eastAsia="Calibri"/>
                <w:b/>
                <w:bCs/>
              </w:rPr>
              <w:t>.</w:t>
            </w:r>
          </w:p>
        </w:tc>
        <w:tc>
          <w:tcPr>
            <w:tcW w:w="1202" w:type="dxa"/>
            <w:shd w:val="clear" w:color="auto" w:fill="47A8EA"/>
            <w:noWrap/>
            <w:hideMark/>
          </w:tcPr>
          <w:p w14:paraId="0A043368" w14:textId="49C82F3A" w:rsidR="00CA2685" w:rsidRPr="00BB306A" w:rsidRDefault="00CA2685" w:rsidP="00D2013A">
            <w:pPr>
              <w:spacing w:line="360" w:lineRule="auto"/>
              <w:jc w:val="center"/>
              <w:rPr>
                <w:rFonts w:eastAsia="Calibri"/>
                <w:b/>
                <w:bCs/>
              </w:rPr>
            </w:pPr>
            <w:r w:rsidRPr="00BB306A">
              <w:rPr>
                <w:rFonts w:eastAsia="Calibri"/>
                <w:b/>
                <w:bCs/>
              </w:rPr>
              <w:t>F.</w:t>
            </w:r>
          </w:p>
        </w:tc>
        <w:tc>
          <w:tcPr>
            <w:tcW w:w="1488" w:type="dxa"/>
            <w:vMerge/>
            <w:noWrap/>
            <w:hideMark/>
          </w:tcPr>
          <w:p w14:paraId="5E34C757" w14:textId="58AC929C" w:rsidR="00CA2685" w:rsidRPr="00BB306A" w:rsidRDefault="00CA2685" w:rsidP="00D2013A">
            <w:pPr>
              <w:spacing w:line="360" w:lineRule="auto"/>
              <w:jc w:val="center"/>
              <w:rPr>
                <w:rFonts w:eastAsia="Calibri"/>
              </w:rPr>
            </w:pPr>
          </w:p>
        </w:tc>
      </w:tr>
      <w:tr w:rsidR="00AF2E0B" w:rsidRPr="00BB306A" w14:paraId="0E249AD8" w14:textId="77777777" w:rsidTr="00130108">
        <w:trPr>
          <w:trHeight w:val="443"/>
          <w:jc w:val="center"/>
        </w:trPr>
        <w:tc>
          <w:tcPr>
            <w:tcW w:w="1727" w:type="dxa"/>
            <w:noWrap/>
          </w:tcPr>
          <w:p w14:paraId="61413188" w14:textId="01F43277" w:rsidR="00237AA4" w:rsidRPr="00BB306A" w:rsidRDefault="00237AA4" w:rsidP="00D2013A">
            <w:pPr>
              <w:spacing w:line="360" w:lineRule="auto"/>
              <w:jc w:val="center"/>
              <w:rPr>
                <w:rFonts w:eastAsia="Calibri"/>
              </w:rPr>
            </w:pPr>
            <w:r w:rsidRPr="00BB306A">
              <w:t>Duarte</w:t>
            </w:r>
          </w:p>
        </w:tc>
        <w:tc>
          <w:tcPr>
            <w:tcW w:w="1954" w:type="dxa"/>
          </w:tcPr>
          <w:p w14:paraId="1D1621BA" w14:textId="61FA2C3F" w:rsidR="00237AA4" w:rsidRPr="00BB306A" w:rsidRDefault="00237AA4" w:rsidP="00D2013A">
            <w:pPr>
              <w:spacing w:line="360" w:lineRule="auto"/>
              <w:jc w:val="center"/>
              <w:rPr>
                <w:rFonts w:eastAsia="Calibri"/>
              </w:rPr>
            </w:pPr>
            <w:r w:rsidRPr="00BB306A">
              <w:t>17</w:t>
            </w:r>
          </w:p>
        </w:tc>
        <w:tc>
          <w:tcPr>
            <w:tcW w:w="1205" w:type="dxa"/>
            <w:noWrap/>
          </w:tcPr>
          <w:p w14:paraId="75189596" w14:textId="558052F0" w:rsidR="00237AA4" w:rsidRPr="00BB306A" w:rsidRDefault="00237AA4" w:rsidP="00D2013A">
            <w:pPr>
              <w:spacing w:line="360" w:lineRule="auto"/>
              <w:jc w:val="center"/>
              <w:rPr>
                <w:rFonts w:eastAsia="Calibri"/>
              </w:rPr>
            </w:pPr>
            <w:r w:rsidRPr="00BB306A">
              <w:t>2,523</w:t>
            </w:r>
          </w:p>
        </w:tc>
        <w:tc>
          <w:tcPr>
            <w:tcW w:w="1202" w:type="dxa"/>
            <w:noWrap/>
          </w:tcPr>
          <w:p w14:paraId="4B2FA476" w14:textId="36FAAA2A" w:rsidR="00237AA4" w:rsidRPr="00BB306A" w:rsidRDefault="00237AA4" w:rsidP="00D2013A">
            <w:pPr>
              <w:spacing w:line="360" w:lineRule="auto"/>
              <w:jc w:val="center"/>
              <w:rPr>
                <w:rFonts w:eastAsia="Calibri"/>
              </w:rPr>
            </w:pPr>
            <w:r w:rsidRPr="00BB306A">
              <w:t>220</w:t>
            </w:r>
          </w:p>
        </w:tc>
        <w:tc>
          <w:tcPr>
            <w:tcW w:w="1488" w:type="dxa"/>
            <w:noWrap/>
          </w:tcPr>
          <w:p w14:paraId="7DC51E34" w14:textId="495ED317" w:rsidR="00237AA4" w:rsidRPr="00BB306A" w:rsidRDefault="00237AA4" w:rsidP="00D2013A">
            <w:pPr>
              <w:spacing w:line="360" w:lineRule="auto"/>
              <w:jc w:val="center"/>
              <w:rPr>
                <w:rFonts w:eastAsia="Calibri"/>
              </w:rPr>
            </w:pPr>
            <w:r w:rsidRPr="00BB306A">
              <w:t>2,760</w:t>
            </w:r>
          </w:p>
        </w:tc>
      </w:tr>
      <w:tr w:rsidR="00AF2E0B" w:rsidRPr="00BB306A" w14:paraId="4A267D57" w14:textId="77777777" w:rsidTr="00130108">
        <w:trPr>
          <w:trHeight w:val="704"/>
          <w:jc w:val="center"/>
        </w:trPr>
        <w:tc>
          <w:tcPr>
            <w:tcW w:w="1727" w:type="dxa"/>
            <w:noWrap/>
          </w:tcPr>
          <w:p w14:paraId="447D6B87" w14:textId="7A22B052" w:rsidR="00237AA4" w:rsidRPr="00BB306A" w:rsidRDefault="00CD25E5" w:rsidP="00D2013A">
            <w:pPr>
              <w:spacing w:line="360" w:lineRule="auto"/>
              <w:jc w:val="center"/>
              <w:rPr>
                <w:rFonts w:eastAsia="Calibri"/>
              </w:rPr>
            </w:pPr>
            <w:r w:rsidRPr="00BB306A">
              <w:t>Sánchez</w:t>
            </w:r>
            <w:r w:rsidR="00237AA4" w:rsidRPr="00BB306A">
              <w:t xml:space="preserve"> Ramirez</w:t>
            </w:r>
          </w:p>
        </w:tc>
        <w:tc>
          <w:tcPr>
            <w:tcW w:w="1954" w:type="dxa"/>
          </w:tcPr>
          <w:p w14:paraId="1A92FEAD" w14:textId="672C03B2" w:rsidR="00237AA4" w:rsidRPr="00BB306A" w:rsidRDefault="00237AA4" w:rsidP="00D2013A">
            <w:pPr>
              <w:spacing w:line="360" w:lineRule="auto"/>
              <w:jc w:val="center"/>
              <w:rPr>
                <w:rFonts w:eastAsia="Calibri"/>
              </w:rPr>
            </w:pPr>
            <w:r w:rsidRPr="00BB306A">
              <w:t>26</w:t>
            </w:r>
          </w:p>
        </w:tc>
        <w:tc>
          <w:tcPr>
            <w:tcW w:w="1205" w:type="dxa"/>
            <w:noWrap/>
          </w:tcPr>
          <w:p w14:paraId="1440E427" w14:textId="1E96A0F4" w:rsidR="00237AA4" w:rsidRPr="00BB306A" w:rsidRDefault="00237AA4" w:rsidP="00D2013A">
            <w:pPr>
              <w:spacing w:line="360" w:lineRule="auto"/>
              <w:jc w:val="center"/>
              <w:rPr>
                <w:rFonts w:eastAsia="Calibri"/>
              </w:rPr>
            </w:pPr>
            <w:r w:rsidRPr="00BB306A">
              <w:t>3,423</w:t>
            </w:r>
          </w:p>
        </w:tc>
        <w:tc>
          <w:tcPr>
            <w:tcW w:w="1202" w:type="dxa"/>
            <w:noWrap/>
          </w:tcPr>
          <w:p w14:paraId="187D7394" w14:textId="13A96997" w:rsidR="00237AA4" w:rsidRPr="00BB306A" w:rsidRDefault="00237AA4" w:rsidP="00D2013A">
            <w:pPr>
              <w:spacing w:line="360" w:lineRule="auto"/>
              <w:jc w:val="center"/>
              <w:rPr>
                <w:rFonts w:eastAsia="Calibri"/>
              </w:rPr>
            </w:pPr>
            <w:r w:rsidRPr="00BB306A">
              <w:t>112</w:t>
            </w:r>
          </w:p>
        </w:tc>
        <w:tc>
          <w:tcPr>
            <w:tcW w:w="1488" w:type="dxa"/>
            <w:noWrap/>
          </w:tcPr>
          <w:p w14:paraId="1FC7AC37" w14:textId="65447B21" w:rsidR="00237AA4" w:rsidRPr="00BB306A" w:rsidRDefault="00237AA4" w:rsidP="00D2013A">
            <w:pPr>
              <w:spacing w:line="360" w:lineRule="auto"/>
              <w:jc w:val="center"/>
              <w:rPr>
                <w:rFonts w:eastAsia="Calibri"/>
              </w:rPr>
            </w:pPr>
            <w:r w:rsidRPr="00BB306A">
              <w:t>3,561</w:t>
            </w:r>
          </w:p>
        </w:tc>
      </w:tr>
      <w:tr w:rsidR="00AF2E0B" w:rsidRPr="00BB306A" w14:paraId="4A3A4B3A" w14:textId="77777777" w:rsidTr="00130108">
        <w:trPr>
          <w:trHeight w:val="574"/>
          <w:jc w:val="center"/>
        </w:trPr>
        <w:tc>
          <w:tcPr>
            <w:tcW w:w="1727" w:type="dxa"/>
            <w:noWrap/>
          </w:tcPr>
          <w:p w14:paraId="297AE991" w14:textId="0F348073" w:rsidR="00237AA4" w:rsidRPr="00BB306A" w:rsidRDefault="00237AA4" w:rsidP="00D2013A">
            <w:pPr>
              <w:spacing w:line="360" w:lineRule="auto"/>
              <w:jc w:val="center"/>
              <w:rPr>
                <w:rFonts w:eastAsia="Calibri"/>
              </w:rPr>
            </w:pPr>
            <w:r w:rsidRPr="00BB306A">
              <w:t>Provincia Espaillat</w:t>
            </w:r>
          </w:p>
        </w:tc>
        <w:tc>
          <w:tcPr>
            <w:tcW w:w="1954" w:type="dxa"/>
          </w:tcPr>
          <w:p w14:paraId="6B5F3671" w14:textId="6C307EFC" w:rsidR="00237AA4" w:rsidRPr="00BB306A" w:rsidRDefault="00237AA4" w:rsidP="00D2013A">
            <w:pPr>
              <w:spacing w:line="360" w:lineRule="auto"/>
              <w:jc w:val="center"/>
              <w:rPr>
                <w:rFonts w:eastAsia="Calibri"/>
              </w:rPr>
            </w:pPr>
            <w:r w:rsidRPr="00BB306A">
              <w:t>34</w:t>
            </w:r>
          </w:p>
        </w:tc>
        <w:tc>
          <w:tcPr>
            <w:tcW w:w="1205" w:type="dxa"/>
            <w:noWrap/>
          </w:tcPr>
          <w:p w14:paraId="3EB873EE" w14:textId="1B848721" w:rsidR="00237AA4" w:rsidRPr="00BB306A" w:rsidRDefault="00237AA4" w:rsidP="00D2013A">
            <w:pPr>
              <w:spacing w:line="360" w:lineRule="auto"/>
              <w:jc w:val="center"/>
              <w:rPr>
                <w:rFonts w:eastAsia="Calibri"/>
              </w:rPr>
            </w:pPr>
            <w:r w:rsidRPr="00BB306A">
              <w:t>2,805</w:t>
            </w:r>
          </w:p>
        </w:tc>
        <w:tc>
          <w:tcPr>
            <w:tcW w:w="1202" w:type="dxa"/>
            <w:noWrap/>
          </w:tcPr>
          <w:p w14:paraId="45443412" w14:textId="4640C0F3" w:rsidR="00237AA4" w:rsidRPr="00BB306A" w:rsidRDefault="00237AA4" w:rsidP="00D2013A">
            <w:pPr>
              <w:spacing w:line="360" w:lineRule="auto"/>
              <w:jc w:val="center"/>
              <w:rPr>
                <w:rFonts w:eastAsia="Calibri"/>
              </w:rPr>
            </w:pPr>
            <w:r w:rsidRPr="00BB306A">
              <w:t>310</w:t>
            </w:r>
          </w:p>
        </w:tc>
        <w:tc>
          <w:tcPr>
            <w:tcW w:w="1488" w:type="dxa"/>
            <w:noWrap/>
          </w:tcPr>
          <w:p w14:paraId="648E82BC" w14:textId="3D36FA73" w:rsidR="00237AA4" w:rsidRPr="00BB306A" w:rsidRDefault="00237AA4" w:rsidP="00D2013A">
            <w:pPr>
              <w:spacing w:line="360" w:lineRule="auto"/>
              <w:jc w:val="center"/>
              <w:rPr>
                <w:rFonts w:eastAsia="Calibri"/>
              </w:rPr>
            </w:pPr>
            <w:r w:rsidRPr="00BB306A">
              <w:t>3,149</w:t>
            </w:r>
          </w:p>
        </w:tc>
      </w:tr>
      <w:tr w:rsidR="00AF2E0B" w:rsidRPr="00BB306A" w14:paraId="115AEE42" w14:textId="77777777" w:rsidTr="00130108">
        <w:trPr>
          <w:trHeight w:val="852"/>
          <w:jc w:val="center"/>
        </w:trPr>
        <w:tc>
          <w:tcPr>
            <w:tcW w:w="1727" w:type="dxa"/>
            <w:noWrap/>
          </w:tcPr>
          <w:p w14:paraId="1DCDD287" w14:textId="0132F542" w:rsidR="00237AA4" w:rsidRPr="00BB306A" w:rsidRDefault="00237AA4" w:rsidP="00D2013A">
            <w:pPr>
              <w:spacing w:line="360" w:lineRule="auto"/>
              <w:jc w:val="center"/>
              <w:rPr>
                <w:rFonts w:eastAsia="Calibri"/>
              </w:rPr>
            </w:pPr>
            <w:r w:rsidRPr="00BB306A">
              <w:t>Hermanas Mirabal</w:t>
            </w:r>
          </w:p>
        </w:tc>
        <w:tc>
          <w:tcPr>
            <w:tcW w:w="1954" w:type="dxa"/>
          </w:tcPr>
          <w:p w14:paraId="7C1235E5" w14:textId="1AF79289" w:rsidR="00237AA4" w:rsidRPr="00BB306A" w:rsidRDefault="00237AA4" w:rsidP="00D2013A">
            <w:pPr>
              <w:spacing w:line="360" w:lineRule="auto"/>
              <w:jc w:val="center"/>
              <w:rPr>
                <w:rFonts w:eastAsia="Calibri"/>
              </w:rPr>
            </w:pPr>
            <w:r w:rsidRPr="00BB306A">
              <w:t>14</w:t>
            </w:r>
          </w:p>
        </w:tc>
        <w:tc>
          <w:tcPr>
            <w:tcW w:w="1205" w:type="dxa"/>
            <w:noWrap/>
          </w:tcPr>
          <w:p w14:paraId="61AA7C83" w14:textId="26BD5608" w:rsidR="00237AA4" w:rsidRPr="00BB306A" w:rsidRDefault="00237AA4" w:rsidP="00D2013A">
            <w:pPr>
              <w:spacing w:line="360" w:lineRule="auto"/>
              <w:jc w:val="center"/>
              <w:rPr>
                <w:rFonts w:eastAsia="Calibri"/>
              </w:rPr>
            </w:pPr>
            <w:r w:rsidRPr="00BB306A">
              <w:t>273</w:t>
            </w:r>
          </w:p>
        </w:tc>
        <w:tc>
          <w:tcPr>
            <w:tcW w:w="1202" w:type="dxa"/>
            <w:noWrap/>
          </w:tcPr>
          <w:p w14:paraId="6477A433" w14:textId="489A4217" w:rsidR="00237AA4" w:rsidRPr="00BB306A" w:rsidRDefault="00237AA4" w:rsidP="00D2013A">
            <w:pPr>
              <w:spacing w:line="360" w:lineRule="auto"/>
              <w:jc w:val="center"/>
              <w:rPr>
                <w:rFonts w:eastAsia="Calibri"/>
              </w:rPr>
            </w:pPr>
            <w:r w:rsidRPr="00BB306A">
              <w:t>130</w:t>
            </w:r>
          </w:p>
        </w:tc>
        <w:tc>
          <w:tcPr>
            <w:tcW w:w="1488" w:type="dxa"/>
            <w:noWrap/>
          </w:tcPr>
          <w:p w14:paraId="5CE326F8" w14:textId="60E651FE" w:rsidR="00237AA4" w:rsidRPr="00BB306A" w:rsidRDefault="00237AA4" w:rsidP="00D2013A">
            <w:pPr>
              <w:spacing w:line="360" w:lineRule="auto"/>
              <w:jc w:val="center"/>
              <w:rPr>
                <w:rFonts w:eastAsia="Calibri"/>
              </w:rPr>
            </w:pPr>
            <w:r w:rsidRPr="00BB306A">
              <w:t>417</w:t>
            </w:r>
          </w:p>
        </w:tc>
      </w:tr>
      <w:tr w:rsidR="00AF2E0B" w:rsidRPr="00BB306A" w14:paraId="636789D2" w14:textId="77777777" w:rsidTr="00130108">
        <w:trPr>
          <w:trHeight w:val="709"/>
          <w:jc w:val="center"/>
        </w:trPr>
        <w:tc>
          <w:tcPr>
            <w:tcW w:w="1727" w:type="dxa"/>
            <w:noWrap/>
          </w:tcPr>
          <w:p w14:paraId="6A1272F8" w14:textId="7EE47980" w:rsidR="00237AA4" w:rsidRPr="00BB306A" w:rsidRDefault="00237AA4" w:rsidP="00D2013A">
            <w:pPr>
              <w:spacing w:line="360" w:lineRule="auto"/>
              <w:jc w:val="center"/>
              <w:rPr>
                <w:rFonts w:eastAsia="Calibri"/>
              </w:rPr>
            </w:pPr>
            <w:r w:rsidRPr="00BB306A">
              <w:t>Valverde Mao</w:t>
            </w:r>
          </w:p>
        </w:tc>
        <w:tc>
          <w:tcPr>
            <w:tcW w:w="1954" w:type="dxa"/>
          </w:tcPr>
          <w:p w14:paraId="60D17BF1" w14:textId="1E1629D9" w:rsidR="00237AA4" w:rsidRPr="00BB306A" w:rsidRDefault="00237AA4" w:rsidP="00D2013A">
            <w:pPr>
              <w:spacing w:line="360" w:lineRule="auto"/>
              <w:jc w:val="center"/>
              <w:rPr>
                <w:rFonts w:eastAsia="Calibri"/>
              </w:rPr>
            </w:pPr>
            <w:r w:rsidRPr="00BB306A">
              <w:t>25</w:t>
            </w:r>
          </w:p>
        </w:tc>
        <w:tc>
          <w:tcPr>
            <w:tcW w:w="1205" w:type="dxa"/>
            <w:noWrap/>
          </w:tcPr>
          <w:p w14:paraId="5F8CC34F" w14:textId="53503788" w:rsidR="00237AA4" w:rsidRPr="00BB306A" w:rsidRDefault="00237AA4" w:rsidP="00D2013A">
            <w:pPr>
              <w:spacing w:line="360" w:lineRule="auto"/>
              <w:jc w:val="center"/>
              <w:rPr>
                <w:rFonts w:eastAsia="Calibri"/>
              </w:rPr>
            </w:pPr>
            <w:r w:rsidRPr="00BB306A">
              <w:t>2,180</w:t>
            </w:r>
          </w:p>
        </w:tc>
        <w:tc>
          <w:tcPr>
            <w:tcW w:w="1202" w:type="dxa"/>
            <w:noWrap/>
          </w:tcPr>
          <w:p w14:paraId="362DAA15" w14:textId="476F441B" w:rsidR="00237AA4" w:rsidRPr="00BB306A" w:rsidRDefault="00237AA4" w:rsidP="00D2013A">
            <w:pPr>
              <w:spacing w:line="360" w:lineRule="auto"/>
              <w:jc w:val="center"/>
              <w:rPr>
                <w:rFonts w:eastAsia="Calibri"/>
              </w:rPr>
            </w:pPr>
            <w:r w:rsidRPr="00BB306A">
              <w:t>25</w:t>
            </w:r>
          </w:p>
        </w:tc>
        <w:tc>
          <w:tcPr>
            <w:tcW w:w="1488" w:type="dxa"/>
            <w:noWrap/>
          </w:tcPr>
          <w:p w14:paraId="10E2AF30" w14:textId="1294A8A3" w:rsidR="00237AA4" w:rsidRPr="00BB306A" w:rsidRDefault="00237AA4" w:rsidP="00D2013A">
            <w:pPr>
              <w:spacing w:line="360" w:lineRule="auto"/>
              <w:jc w:val="center"/>
              <w:rPr>
                <w:rFonts w:eastAsia="Calibri"/>
              </w:rPr>
            </w:pPr>
            <w:r w:rsidRPr="00BB306A">
              <w:t>2,230</w:t>
            </w:r>
          </w:p>
        </w:tc>
      </w:tr>
      <w:tr w:rsidR="00AF2E0B" w:rsidRPr="00BB306A" w14:paraId="21F55437" w14:textId="77777777" w:rsidTr="00130108">
        <w:trPr>
          <w:trHeight w:val="423"/>
          <w:jc w:val="center"/>
        </w:trPr>
        <w:tc>
          <w:tcPr>
            <w:tcW w:w="1727" w:type="dxa"/>
            <w:noWrap/>
          </w:tcPr>
          <w:p w14:paraId="1F5302D5" w14:textId="6C162D1C" w:rsidR="00237AA4" w:rsidRPr="00BB306A" w:rsidRDefault="00237AA4" w:rsidP="00D2013A">
            <w:pPr>
              <w:spacing w:line="360" w:lineRule="auto"/>
              <w:jc w:val="center"/>
              <w:rPr>
                <w:rFonts w:eastAsia="Calibri"/>
              </w:rPr>
            </w:pPr>
            <w:r w:rsidRPr="00BB306A">
              <w:t>Puerto Plata</w:t>
            </w:r>
          </w:p>
        </w:tc>
        <w:tc>
          <w:tcPr>
            <w:tcW w:w="1954" w:type="dxa"/>
          </w:tcPr>
          <w:p w14:paraId="4EA05DE0" w14:textId="29CD7858" w:rsidR="00237AA4" w:rsidRPr="00BB306A" w:rsidRDefault="00237AA4" w:rsidP="00D2013A">
            <w:pPr>
              <w:spacing w:line="360" w:lineRule="auto"/>
              <w:jc w:val="center"/>
              <w:rPr>
                <w:rFonts w:eastAsia="Calibri"/>
              </w:rPr>
            </w:pPr>
            <w:r w:rsidRPr="00BB306A">
              <w:t>16</w:t>
            </w:r>
          </w:p>
        </w:tc>
        <w:tc>
          <w:tcPr>
            <w:tcW w:w="1205" w:type="dxa"/>
            <w:noWrap/>
          </w:tcPr>
          <w:p w14:paraId="793E3290" w14:textId="4A8E9478" w:rsidR="00237AA4" w:rsidRPr="00BB306A" w:rsidRDefault="00237AA4" w:rsidP="00D2013A">
            <w:pPr>
              <w:spacing w:line="360" w:lineRule="auto"/>
              <w:jc w:val="center"/>
              <w:rPr>
                <w:rFonts w:eastAsia="Calibri"/>
              </w:rPr>
            </w:pPr>
            <w:r w:rsidRPr="00BB306A">
              <w:t>1,728</w:t>
            </w:r>
          </w:p>
        </w:tc>
        <w:tc>
          <w:tcPr>
            <w:tcW w:w="1202" w:type="dxa"/>
            <w:noWrap/>
          </w:tcPr>
          <w:p w14:paraId="6226B67F" w14:textId="5AE2AAE4" w:rsidR="00237AA4" w:rsidRPr="00BB306A" w:rsidRDefault="00237AA4" w:rsidP="00D2013A">
            <w:pPr>
              <w:spacing w:line="360" w:lineRule="auto"/>
              <w:jc w:val="center"/>
              <w:rPr>
                <w:rFonts w:eastAsia="Calibri"/>
              </w:rPr>
            </w:pPr>
            <w:r w:rsidRPr="00BB306A">
              <w:t>425</w:t>
            </w:r>
          </w:p>
        </w:tc>
        <w:tc>
          <w:tcPr>
            <w:tcW w:w="1488" w:type="dxa"/>
            <w:noWrap/>
          </w:tcPr>
          <w:p w14:paraId="02340D78" w14:textId="44C2CADD" w:rsidR="00237AA4" w:rsidRPr="00BB306A" w:rsidRDefault="00237AA4" w:rsidP="00D2013A">
            <w:pPr>
              <w:spacing w:line="360" w:lineRule="auto"/>
              <w:jc w:val="center"/>
              <w:rPr>
                <w:rFonts w:eastAsia="Calibri"/>
              </w:rPr>
            </w:pPr>
            <w:r w:rsidRPr="00BB306A">
              <w:t>2,169</w:t>
            </w:r>
          </w:p>
        </w:tc>
      </w:tr>
      <w:tr w:rsidR="00AF2E0B" w:rsidRPr="00BB306A" w14:paraId="2AFE9CFC" w14:textId="77777777" w:rsidTr="00130108">
        <w:trPr>
          <w:trHeight w:val="960"/>
          <w:jc w:val="center"/>
        </w:trPr>
        <w:tc>
          <w:tcPr>
            <w:tcW w:w="1727" w:type="dxa"/>
            <w:noWrap/>
          </w:tcPr>
          <w:p w14:paraId="551D0F39" w14:textId="36A23484" w:rsidR="00874F39" w:rsidRPr="00BB306A" w:rsidRDefault="00874F39" w:rsidP="00D2013A">
            <w:pPr>
              <w:spacing w:line="360" w:lineRule="auto"/>
              <w:jc w:val="center"/>
              <w:rPr>
                <w:rFonts w:eastAsia="Calibri"/>
              </w:rPr>
            </w:pPr>
            <w:r w:rsidRPr="00BB306A">
              <w:t>Santiago Rodriguez</w:t>
            </w:r>
          </w:p>
        </w:tc>
        <w:tc>
          <w:tcPr>
            <w:tcW w:w="1954" w:type="dxa"/>
          </w:tcPr>
          <w:p w14:paraId="56DDEA6D" w14:textId="07C58C2A" w:rsidR="00874F39" w:rsidRPr="00BB306A" w:rsidRDefault="00874F39" w:rsidP="00D2013A">
            <w:pPr>
              <w:spacing w:line="360" w:lineRule="auto"/>
              <w:jc w:val="center"/>
              <w:rPr>
                <w:rFonts w:eastAsia="Calibri"/>
              </w:rPr>
            </w:pPr>
            <w:r w:rsidRPr="00BB306A">
              <w:t>7</w:t>
            </w:r>
          </w:p>
        </w:tc>
        <w:tc>
          <w:tcPr>
            <w:tcW w:w="1205" w:type="dxa"/>
            <w:noWrap/>
          </w:tcPr>
          <w:p w14:paraId="1A7746F2" w14:textId="409EE36D" w:rsidR="00874F39" w:rsidRPr="00BB306A" w:rsidRDefault="00874F39" w:rsidP="00D2013A">
            <w:pPr>
              <w:spacing w:line="360" w:lineRule="auto"/>
              <w:jc w:val="center"/>
              <w:rPr>
                <w:rFonts w:eastAsia="Calibri"/>
              </w:rPr>
            </w:pPr>
            <w:r w:rsidRPr="00BB306A">
              <w:t>400</w:t>
            </w:r>
          </w:p>
        </w:tc>
        <w:tc>
          <w:tcPr>
            <w:tcW w:w="1202" w:type="dxa"/>
            <w:noWrap/>
          </w:tcPr>
          <w:p w14:paraId="6CE9623E" w14:textId="2A87A0F8" w:rsidR="00874F39" w:rsidRPr="00BB306A" w:rsidRDefault="00874F39" w:rsidP="00D2013A">
            <w:pPr>
              <w:spacing w:line="360" w:lineRule="auto"/>
              <w:jc w:val="center"/>
              <w:rPr>
                <w:rFonts w:eastAsia="Calibri"/>
              </w:rPr>
            </w:pPr>
            <w:r w:rsidRPr="00BB306A">
              <w:t>80</w:t>
            </w:r>
          </w:p>
        </w:tc>
        <w:tc>
          <w:tcPr>
            <w:tcW w:w="1488" w:type="dxa"/>
            <w:noWrap/>
          </w:tcPr>
          <w:p w14:paraId="506AC46E" w14:textId="303711CD" w:rsidR="00874F39" w:rsidRPr="00BB306A" w:rsidRDefault="00874F39" w:rsidP="00D2013A">
            <w:pPr>
              <w:spacing w:line="360" w:lineRule="auto"/>
              <w:jc w:val="center"/>
              <w:rPr>
                <w:rFonts w:eastAsia="Calibri"/>
              </w:rPr>
            </w:pPr>
            <w:r w:rsidRPr="00BB306A">
              <w:t>487</w:t>
            </w:r>
          </w:p>
        </w:tc>
      </w:tr>
      <w:tr w:rsidR="00AF2E0B" w:rsidRPr="00BB306A" w14:paraId="0DFD7634" w14:textId="77777777" w:rsidTr="00130108">
        <w:trPr>
          <w:trHeight w:val="585"/>
          <w:jc w:val="center"/>
        </w:trPr>
        <w:tc>
          <w:tcPr>
            <w:tcW w:w="1727" w:type="dxa"/>
            <w:noWrap/>
          </w:tcPr>
          <w:p w14:paraId="36E634CF" w14:textId="4BB2B8CB" w:rsidR="00874F39" w:rsidRPr="00BB306A" w:rsidRDefault="00874F39" w:rsidP="00D2013A">
            <w:pPr>
              <w:spacing w:line="360" w:lineRule="auto"/>
              <w:jc w:val="center"/>
              <w:rPr>
                <w:rFonts w:eastAsia="Calibri"/>
              </w:rPr>
            </w:pPr>
            <w:r w:rsidRPr="00BB306A">
              <w:t>Monte Cristi</w:t>
            </w:r>
          </w:p>
        </w:tc>
        <w:tc>
          <w:tcPr>
            <w:tcW w:w="1954" w:type="dxa"/>
          </w:tcPr>
          <w:p w14:paraId="3884AA8A" w14:textId="22681CFD" w:rsidR="00874F39" w:rsidRPr="00BB306A" w:rsidRDefault="00874F39" w:rsidP="00D2013A">
            <w:pPr>
              <w:spacing w:line="360" w:lineRule="auto"/>
              <w:jc w:val="center"/>
              <w:rPr>
                <w:rFonts w:eastAsia="Calibri"/>
              </w:rPr>
            </w:pPr>
            <w:r w:rsidRPr="00BB306A">
              <w:t>20</w:t>
            </w:r>
          </w:p>
        </w:tc>
        <w:tc>
          <w:tcPr>
            <w:tcW w:w="1205" w:type="dxa"/>
            <w:noWrap/>
          </w:tcPr>
          <w:p w14:paraId="548F3298" w14:textId="0F2CD634" w:rsidR="00874F39" w:rsidRPr="00BB306A" w:rsidRDefault="00874F39" w:rsidP="00D2013A">
            <w:pPr>
              <w:spacing w:line="360" w:lineRule="auto"/>
              <w:jc w:val="center"/>
              <w:rPr>
                <w:rFonts w:eastAsia="Calibri"/>
              </w:rPr>
            </w:pPr>
            <w:r w:rsidRPr="00BB306A">
              <w:t>1,381</w:t>
            </w:r>
          </w:p>
        </w:tc>
        <w:tc>
          <w:tcPr>
            <w:tcW w:w="1202" w:type="dxa"/>
            <w:noWrap/>
          </w:tcPr>
          <w:p w14:paraId="1494CF7B" w14:textId="46223686" w:rsidR="00874F39" w:rsidRPr="00BB306A" w:rsidRDefault="00874F39" w:rsidP="00D2013A">
            <w:pPr>
              <w:spacing w:line="360" w:lineRule="auto"/>
              <w:jc w:val="center"/>
              <w:rPr>
                <w:rFonts w:eastAsia="Calibri"/>
              </w:rPr>
            </w:pPr>
            <w:r w:rsidRPr="00BB306A">
              <w:t>507</w:t>
            </w:r>
          </w:p>
        </w:tc>
        <w:tc>
          <w:tcPr>
            <w:tcW w:w="1488" w:type="dxa"/>
            <w:noWrap/>
          </w:tcPr>
          <w:p w14:paraId="2BE8687E" w14:textId="29927DE9" w:rsidR="00874F39" w:rsidRPr="00BB306A" w:rsidRDefault="00874F39" w:rsidP="00D2013A">
            <w:pPr>
              <w:spacing w:line="360" w:lineRule="auto"/>
              <w:jc w:val="center"/>
              <w:rPr>
                <w:rFonts w:eastAsia="Calibri"/>
              </w:rPr>
            </w:pPr>
            <w:r w:rsidRPr="00BB306A">
              <w:t>1,908</w:t>
            </w:r>
          </w:p>
        </w:tc>
      </w:tr>
      <w:tr w:rsidR="00AF2E0B" w:rsidRPr="00BB306A" w14:paraId="69582F10" w14:textId="77777777" w:rsidTr="00130108">
        <w:trPr>
          <w:trHeight w:val="565"/>
          <w:jc w:val="center"/>
        </w:trPr>
        <w:tc>
          <w:tcPr>
            <w:tcW w:w="1727" w:type="dxa"/>
            <w:noWrap/>
          </w:tcPr>
          <w:p w14:paraId="438B388C" w14:textId="5C58792E" w:rsidR="00874F39" w:rsidRPr="00BB306A" w:rsidRDefault="00CD25E5" w:rsidP="00D2013A">
            <w:pPr>
              <w:spacing w:line="360" w:lineRule="auto"/>
              <w:jc w:val="center"/>
              <w:rPr>
                <w:rFonts w:eastAsia="Calibri"/>
              </w:rPr>
            </w:pPr>
            <w:r w:rsidRPr="00BB306A">
              <w:t>Dajabón</w:t>
            </w:r>
          </w:p>
        </w:tc>
        <w:tc>
          <w:tcPr>
            <w:tcW w:w="1954" w:type="dxa"/>
          </w:tcPr>
          <w:p w14:paraId="4F052847" w14:textId="1C3B699F" w:rsidR="00874F39" w:rsidRPr="00BB306A" w:rsidRDefault="00874F39" w:rsidP="00D2013A">
            <w:pPr>
              <w:spacing w:line="360" w:lineRule="auto"/>
              <w:jc w:val="center"/>
              <w:rPr>
                <w:rFonts w:eastAsia="Calibri"/>
              </w:rPr>
            </w:pPr>
            <w:r w:rsidRPr="00BB306A">
              <w:t>12</w:t>
            </w:r>
          </w:p>
        </w:tc>
        <w:tc>
          <w:tcPr>
            <w:tcW w:w="1205" w:type="dxa"/>
            <w:noWrap/>
          </w:tcPr>
          <w:p w14:paraId="13E70855" w14:textId="2E4FCACF" w:rsidR="00874F39" w:rsidRPr="00BB306A" w:rsidRDefault="00874F39" w:rsidP="00D2013A">
            <w:pPr>
              <w:spacing w:line="360" w:lineRule="auto"/>
              <w:jc w:val="center"/>
              <w:rPr>
                <w:rFonts w:eastAsia="Calibri"/>
              </w:rPr>
            </w:pPr>
            <w:r w:rsidRPr="00BB306A">
              <w:t>2,334</w:t>
            </w:r>
          </w:p>
        </w:tc>
        <w:tc>
          <w:tcPr>
            <w:tcW w:w="1202" w:type="dxa"/>
            <w:noWrap/>
          </w:tcPr>
          <w:p w14:paraId="213764DF" w14:textId="46243D11" w:rsidR="00874F39" w:rsidRPr="00BB306A" w:rsidRDefault="00874F39" w:rsidP="00D2013A">
            <w:pPr>
              <w:spacing w:line="360" w:lineRule="auto"/>
              <w:jc w:val="center"/>
              <w:rPr>
                <w:rFonts w:eastAsia="Calibri"/>
              </w:rPr>
            </w:pPr>
            <w:r w:rsidRPr="00BB306A">
              <w:t>1162</w:t>
            </w:r>
          </w:p>
        </w:tc>
        <w:tc>
          <w:tcPr>
            <w:tcW w:w="1488" w:type="dxa"/>
            <w:noWrap/>
          </w:tcPr>
          <w:p w14:paraId="65257722" w14:textId="77479528" w:rsidR="00874F39" w:rsidRPr="00BB306A" w:rsidRDefault="00874F39" w:rsidP="00D2013A">
            <w:pPr>
              <w:spacing w:line="360" w:lineRule="auto"/>
              <w:jc w:val="center"/>
              <w:rPr>
                <w:rFonts w:eastAsia="Calibri"/>
              </w:rPr>
            </w:pPr>
            <w:r w:rsidRPr="00BB306A">
              <w:t>3,508</w:t>
            </w:r>
          </w:p>
        </w:tc>
      </w:tr>
      <w:tr w:rsidR="00AF2E0B" w:rsidRPr="00BB306A" w14:paraId="762FEAF5" w14:textId="77777777" w:rsidTr="00130108">
        <w:trPr>
          <w:trHeight w:val="960"/>
          <w:jc w:val="center"/>
        </w:trPr>
        <w:tc>
          <w:tcPr>
            <w:tcW w:w="1727" w:type="dxa"/>
            <w:noWrap/>
          </w:tcPr>
          <w:p w14:paraId="2C3BA64D" w14:textId="10321386" w:rsidR="00874F39" w:rsidRPr="00BB306A" w:rsidRDefault="00874F39" w:rsidP="00D2013A">
            <w:pPr>
              <w:spacing w:line="360" w:lineRule="auto"/>
              <w:jc w:val="center"/>
              <w:rPr>
                <w:rFonts w:eastAsia="Calibri"/>
              </w:rPr>
            </w:pPr>
            <w:r w:rsidRPr="00BB306A">
              <w:t>Monseñor Nouel</w:t>
            </w:r>
          </w:p>
        </w:tc>
        <w:tc>
          <w:tcPr>
            <w:tcW w:w="1954" w:type="dxa"/>
          </w:tcPr>
          <w:p w14:paraId="0767933F" w14:textId="6C23B60C" w:rsidR="00874F39" w:rsidRPr="00BB306A" w:rsidRDefault="00874F39" w:rsidP="00D2013A">
            <w:pPr>
              <w:spacing w:line="360" w:lineRule="auto"/>
              <w:jc w:val="center"/>
              <w:rPr>
                <w:rFonts w:eastAsia="Calibri"/>
              </w:rPr>
            </w:pPr>
            <w:r w:rsidRPr="00BB306A">
              <w:t>17</w:t>
            </w:r>
          </w:p>
        </w:tc>
        <w:tc>
          <w:tcPr>
            <w:tcW w:w="1205" w:type="dxa"/>
            <w:noWrap/>
          </w:tcPr>
          <w:p w14:paraId="2B887F00" w14:textId="310BD74E" w:rsidR="00874F39" w:rsidRPr="00BB306A" w:rsidRDefault="00874F39" w:rsidP="00D2013A">
            <w:pPr>
              <w:spacing w:line="360" w:lineRule="auto"/>
              <w:jc w:val="center"/>
              <w:rPr>
                <w:rFonts w:eastAsia="Calibri"/>
              </w:rPr>
            </w:pPr>
            <w:r w:rsidRPr="00BB306A">
              <w:t>10,170</w:t>
            </w:r>
          </w:p>
        </w:tc>
        <w:tc>
          <w:tcPr>
            <w:tcW w:w="1202" w:type="dxa"/>
            <w:noWrap/>
          </w:tcPr>
          <w:p w14:paraId="2E7CF5CC" w14:textId="2E4FA95F" w:rsidR="00874F39" w:rsidRPr="00BB306A" w:rsidRDefault="00874F39" w:rsidP="00D2013A">
            <w:pPr>
              <w:spacing w:line="360" w:lineRule="auto"/>
              <w:jc w:val="center"/>
              <w:rPr>
                <w:rFonts w:eastAsia="Calibri"/>
              </w:rPr>
            </w:pPr>
            <w:r w:rsidRPr="00BB306A">
              <w:t>200</w:t>
            </w:r>
          </w:p>
        </w:tc>
        <w:tc>
          <w:tcPr>
            <w:tcW w:w="1488" w:type="dxa"/>
            <w:noWrap/>
          </w:tcPr>
          <w:p w14:paraId="0AEE61F0" w14:textId="412179C7" w:rsidR="00874F39" w:rsidRPr="00BB306A" w:rsidRDefault="00874F39" w:rsidP="00D2013A">
            <w:pPr>
              <w:spacing w:line="360" w:lineRule="auto"/>
              <w:jc w:val="center"/>
              <w:rPr>
                <w:rFonts w:eastAsia="Calibri"/>
              </w:rPr>
            </w:pPr>
            <w:r w:rsidRPr="00BB306A">
              <w:t>10,387</w:t>
            </w:r>
          </w:p>
        </w:tc>
      </w:tr>
      <w:tr w:rsidR="00AF2E0B" w:rsidRPr="00BB306A" w14:paraId="321EDFD5" w14:textId="77777777" w:rsidTr="00152339">
        <w:trPr>
          <w:trHeight w:val="476"/>
          <w:jc w:val="center"/>
        </w:trPr>
        <w:tc>
          <w:tcPr>
            <w:tcW w:w="1727" w:type="dxa"/>
            <w:noWrap/>
          </w:tcPr>
          <w:p w14:paraId="2ADF7D62" w14:textId="3C49A015" w:rsidR="00874F39" w:rsidRPr="00BB306A" w:rsidRDefault="00874F39" w:rsidP="00D2013A">
            <w:pPr>
              <w:spacing w:line="360" w:lineRule="auto"/>
              <w:jc w:val="center"/>
              <w:rPr>
                <w:rFonts w:eastAsia="Calibri"/>
              </w:rPr>
            </w:pPr>
            <w:r w:rsidRPr="00BB306A">
              <w:t>La Vega</w:t>
            </w:r>
          </w:p>
        </w:tc>
        <w:tc>
          <w:tcPr>
            <w:tcW w:w="1954" w:type="dxa"/>
          </w:tcPr>
          <w:p w14:paraId="5AD9E2C7" w14:textId="6F8F28D5" w:rsidR="00874F39" w:rsidRPr="00BB306A" w:rsidRDefault="00874F39" w:rsidP="00D2013A">
            <w:pPr>
              <w:spacing w:line="360" w:lineRule="auto"/>
              <w:jc w:val="center"/>
              <w:rPr>
                <w:rFonts w:eastAsia="Calibri"/>
              </w:rPr>
            </w:pPr>
            <w:r w:rsidRPr="00BB306A">
              <w:t>25</w:t>
            </w:r>
          </w:p>
        </w:tc>
        <w:tc>
          <w:tcPr>
            <w:tcW w:w="1205" w:type="dxa"/>
            <w:noWrap/>
          </w:tcPr>
          <w:p w14:paraId="73DDE5C0" w14:textId="621E6019" w:rsidR="00874F39" w:rsidRPr="00BB306A" w:rsidRDefault="00874F39" w:rsidP="00D2013A">
            <w:pPr>
              <w:spacing w:line="360" w:lineRule="auto"/>
              <w:jc w:val="center"/>
              <w:rPr>
                <w:rFonts w:eastAsia="Calibri"/>
              </w:rPr>
            </w:pPr>
            <w:r w:rsidRPr="00BB306A">
              <w:t>1,890</w:t>
            </w:r>
          </w:p>
        </w:tc>
        <w:tc>
          <w:tcPr>
            <w:tcW w:w="1202" w:type="dxa"/>
            <w:noWrap/>
          </w:tcPr>
          <w:p w14:paraId="22C3E173" w14:textId="42598E80" w:rsidR="00874F39" w:rsidRPr="00BB306A" w:rsidRDefault="00874F39" w:rsidP="00D2013A">
            <w:pPr>
              <w:spacing w:line="360" w:lineRule="auto"/>
              <w:jc w:val="center"/>
              <w:rPr>
                <w:rFonts w:eastAsia="Calibri"/>
              </w:rPr>
            </w:pPr>
            <w:r w:rsidRPr="00BB306A">
              <w:t>115</w:t>
            </w:r>
          </w:p>
        </w:tc>
        <w:tc>
          <w:tcPr>
            <w:tcW w:w="1488" w:type="dxa"/>
            <w:noWrap/>
          </w:tcPr>
          <w:p w14:paraId="4FACC56E" w14:textId="00BCA22A" w:rsidR="00874F39" w:rsidRPr="00BB306A" w:rsidRDefault="00874F39" w:rsidP="00D2013A">
            <w:pPr>
              <w:spacing w:line="360" w:lineRule="auto"/>
              <w:jc w:val="center"/>
              <w:rPr>
                <w:rFonts w:eastAsia="Calibri"/>
              </w:rPr>
            </w:pPr>
            <w:r w:rsidRPr="00BB306A">
              <w:t>2,030</w:t>
            </w:r>
          </w:p>
        </w:tc>
      </w:tr>
      <w:tr w:rsidR="00AF2E0B" w:rsidRPr="00BB306A" w14:paraId="633F9F41" w14:textId="77777777" w:rsidTr="00130108">
        <w:trPr>
          <w:trHeight w:val="455"/>
          <w:jc w:val="center"/>
        </w:trPr>
        <w:tc>
          <w:tcPr>
            <w:tcW w:w="1727" w:type="dxa"/>
            <w:noWrap/>
          </w:tcPr>
          <w:p w14:paraId="3A5553E7" w14:textId="5DC4A015" w:rsidR="00254597" w:rsidRPr="00BB306A" w:rsidRDefault="00254597" w:rsidP="00D2013A">
            <w:pPr>
              <w:spacing w:line="360" w:lineRule="auto"/>
              <w:jc w:val="center"/>
              <w:rPr>
                <w:rFonts w:eastAsia="Calibri"/>
              </w:rPr>
            </w:pPr>
            <w:r w:rsidRPr="00BB306A">
              <w:t xml:space="preserve">Santiago </w:t>
            </w:r>
          </w:p>
        </w:tc>
        <w:tc>
          <w:tcPr>
            <w:tcW w:w="1954" w:type="dxa"/>
          </w:tcPr>
          <w:p w14:paraId="76808D5F" w14:textId="5B3E1E45" w:rsidR="00254597" w:rsidRPr="00BB306A" w:rsidRDefault="00254597" w:rsidP="00D2013A">
            <w:pPr>
              <w:spacing w:line="360" w:lineRule="auto"/>
              <w:jc w:val="center"/>
              <w:rPr>
                <w:rFonts w:eastAsia="Calibri"/>
              </w:rPr>
            </w:pPr>
            <w:r w:rsidRPr="00BB306A">
              <w:t>30</w:t>
            </w:r>
          </w:p>
        </w:tc>
        <w:tc>
          <w:tcPr>
            <w:tcW w:w="1205" w:type="dxa"/>
            <w:noWrap/>
          </w:tcPr>
          <w:p w14:paraId="3CBC6827" w14:textId="791C1255" w:rsidR="00254597" w:rsidRPr="00BB306A" w:rsidRDefault="00254597" w:rsidP="00D2013A">
            <w:pPr>
              <w:spacing w:line="360" w:lineRule="auto"/>
              <w:jc w:val="center"/>
              <w:rPr>
                <w:rFonts w:eastAsia="Calibri"/>
              </w:rPr>
            </w:pPr>
            <w:r w:rsidRPr="00BB306A">
              <w:t>7,851</w:t>
            </w:r>
          </w:p>
        </w:tc>
        <w:tc>
          <w:tcPr>
            <w:tcW w:w="1202" w:type="dxa"/>
            <w:noWrap/>
          </w:tcPr>
          <w:p w14:paraId="22F476B6" w14:textId="44F83BD8" w:rsidR="00254597" w:rsidRPr="00BB306A" w:rsidRDefault="00254597" w:rsidP="00D2013A">
            <w:pPr>
              <w:spacing w:line="360" w:lineRule="auto"/>
              <w:jc w:val="center"/>
              <w:rPr>
                <w:rFonts w:eastAsia="Calibri"/>
              </w:rPr>
            </w:pPr>
            <w:r w:rsidRPr="00BB306A">
              <w:t>3290</w:t>
            </w:r>
          </w:p>
        </w:tc>
        <w:tc>
          <w:tcPr>
            <w:tcW w:w="1488" w:type="dxa"/>
            <w:noWrap/>
          </w:tcPr>
          <w:p w14:paraId="177AF617" w14:textId="021C95C7" w:rsidR="00254597" w:rsidRPr="00BB306A" w:rsidRDefault="00254597" w:rsidP="00D2013A">
            <w:pPr>
              <w:spacing w:line="360" w:lineRule="auto"/>
              <w:jc w:val="center"/>
              <w:rPr>
                <w:rFonts w:eastAsia="Calibri"/>
              </w:rPr>
            </w:pPr>
            <w:r w:rsidRPr="00BB306A">
              <w:t>11,171</w:t>
            </w:r>
          </w:p>
        </w:tc>
      </w:tr>
      <w:tr w:rsidR="00AF2E0B" w:rsidRPr="00BB306A" w14:paraId="515A8C25" w14:textId="77777777" w:rsidTr="00130108">
        <w:trPr>
          <w:trHeight w:val="960"/>
          <w:jc w:val="center"/>
        </w:trPr>
        <w:tc>
          <w:tcPr>
            <w:tcW w:w="1727" w:type="dxa"/>
            <w:noWrap/>
          </w:tcPr>
          <w:p w14:paraId="2977B094" w14:textId="252C23A2" w:rsidR="00254597" w:rsidRPr="00BB306A" w:rsidRDefault="00254597" w:rsidP="00D2013A">
            <w:pPr>
              <w:spacing w:line="360" w:lineRule="auto"/>
              <w:jc w:val="center"/>
              <w:rPr>
                <w:rFonts w:eastAsia="Calibri"/>
              </w:rPr>
            </w:pPr>
            <w:r w:rsidRPr="00BB306A">
              <w:t xml:space="preserve">Maria Trinidad </w:t>
            </w:r>
            <w:r w:rsidR="00CD25E5" w:rsidRPr="00BB306A">
              <w:t>Sánchez</w:t>
            </w:r>
          </w:p>
        </w:tc>
        <w:tc>
          <w:tcPr>
            <w:tcW w:w="1954" w:type="dxa"/>
          </w:tcPr>
          <w:p w14:paraId="6FBDF2BB" w14:textId="386D727D" w:rsidR="00254597" w:rsidRPr="00BB306A" w:rsidRDefault="00254597" w:rsidP="00D2013A">
            <w:pPr>
              <w:spacing w:line="360" w:lineRule="auto"/>
              <w:jc w:val="center"/>
              <w:rPr>
                <w:rFonts w:eastAsia="Calibri"/>
              </w:rPr>
            </w:pPr>
            <w:r w:rsidRPr="00BB306A">
              <w:t>28</w:t>
            </w:r>
          </w:p>
        </w:tc>
        <w:tc>
          <w:tcPr>
            <w:tcW w:w="1205" w:type="dxa"/>
            <w:noWrap/>
          </w:tcPr>
          <w:p w14:paraId="6515EF62" w14:textId="59CDFFB3" w:rsidR="00254597" w:rsidRPr="00BB306A" w:rsidRDefault="00254597" w:rsidP="00D2013A">
            <w:pPr>
              <w:spacing w:line="360" w:lineRule="auto"/>
              <w:jc w:val="center"/>
              <w:rPr>
                <w:rFonts w:eastAsia="Calibri"/>
              </w:rPr>
            </w:pPr>
            <w:r w:rsidRPr="00BB306A">
              <w:t>3,725</w:t>
            </w:r>
          </w:p>
        </w:tc>
        <w:tc>
          <w:tcPr>
            <w:tcW w:w="1202" w:type="dxa"/>
            <w:noWrap/>
          </w:tcPr>
          <w:p w14:paraId="158D81C2" w14:textId="4ED74B25" w:rsidR="00254597" w:rsidRPr="00BB306A" w:rsidRDefault="00254597" w:rsidP="00D2013A">
            <w:pPr>
              <w:spacing w:line="360" w:lineRule="auto"/>
              <w:jc w:val="center"/>
              <w:rPr>
                <w:rFonts w:eastAsia="Calibri"/>
              </w:rPr>
            </w:pPr>
            <w:r w:rsidRPr="00BB306A">
              <w:t>1213</w:t>
            </w:r>
          </w:p>
        </w:tc>
        <w:tc>
          <w:tcPr>
            <w:tcW w:w="1488" w:type="dxa"/>
            <w:noWrap/>
          </w:tcPr>
          <w:p w14:paraId="70B7AC51" w14:textId="346AB178" w:rsidR="00254597" w:rsidRPr="00BB306A" w:rsidRDefault="00254597" w:rsidP="00D2013A">
            <w:pPr>
              <w:spacing w:line="360" w:lineRule="auto"/>
              <w:jc w:val="center"/>
              <w:rPr>
                <w:rFonts w:eastAsia="Calibri"/>
              </w:rPr>
            </w:pPr>
            <w:r w:rsidRPr="00BB306A">
              <w:t>4,966</w:t>
            </w:r>
          </w:p>
        </w:tc>
      </w:tr>
      <w:tr w:rsidR="00AF2E0B" w:rsidRPr="00BB306A" w14:paraId="4B908B23" w14:textId="77777777" w:rsidTr="00152339">
        <w:trPr>
          <w:trHeight w:val="764"/>
          <w:jc w:val="center"/>
        </w:trPr>
        <w:tc>
          <w:tcPr>
            <w:tcW w:w="1727" w:type="dxa"/>
            <w:noWrap/>
          </w:tcPr>
          <w:p w14:paraId="415789B7" w14:textId="0EB13A1E" w:rsidR="00254597" w:rsidRPr="00BB306A" w:rsidRDefault="00254597" w:rsidP="00D2013A">
            <w:pPr>
              <w:spacing w:line="360" w:lineRule="auto"/>
              <w:jc w:val="center"/>
              <w:rPr>
                <w:rFonts w:eastAsia="Calibri"/>
              </w:rPr>
            </w:pPr>
            <w:r w:rsidRPr="00BB306A">
              <w:t xml:space="preserve">San Pedro De </w:t>
            </w:r>
            <w:r w:rsidR="00CD25E5" w:rsidRPr="00BB306A">
              <w:t>Macorís</w:t>
            </w:r>
          </w:p>
        </w:tc>
        <w:tc>
          <w:tcPr>
            <w:tcW w:w="1954" w:type="dxa"/>
          </w:tcPr>
          <w:p w14:paraId="564B14C2" w14:textId="02F97E2A" w:rsidR="00254597" w:rsidRPr="00BB306A" w:rsidRDefault="00254597" w:rsidP="00D2013A">
            <w:pPr>
              <w:spacing w:line="360" w:lineRule="auto"/>
              <w:jc w:val="center"/>
              <w:rPr>
                <w:rFonts w:eastAsia="Calibri"/>
              </w:rPr>
            </w:pPr>
            <w:r w:rsidRPr="00BB306A">
              <w:t>15</w:t>
            </w:r>
          </w:p>
        </w:tc>
        <w:tc>
          <w:tcPr>
            <w:tcW w:w="1205" w:type="dxa"/>
            <w:noWrap/>
          </w:tcPr>
          <w:p w14:paraId="19684A2B" w14:textId="3869D4C5" w:rsidR="00254597" w:rsidRPr="00BB306A" w:rsidRDefault="00254597" w:rsidP="00D2013A">
            <w:pPr>
              <w:spacing w:line="360" w:lineRule="auto"/>
              <w:jc w:val="center"/>
              <w:rPr>
                <w:rFonts w:eastAsia="Calibri"/>
              </w:rPr>
            </w:pPr>
            <w:r w:rsidRPr="00BB306A">
              <w:t>2,310</w:t>
            </w:r>
          </w:p>
        </w:tc>
        <w:tc>
          <w:tcPr>
            <w:tcW w:w="1202" w:type="dxa"/>
            <w:noWrap/>
          </w:tcPr>
          <w:p w14:paraId="50F2187B" w14:textId="4F14564B" w:rsidR="00254597" w:rsidRPr="00BB306A" w:rsidRDefault="00254597" w:rsidP="00D2013A">
            <w:pPr>
              <w:spacing w:line="360" w:lineRule="auto"/>
              <w:jc w:val="center"/>
              <w:rPr>
                <w:rFonts w:eastAsia="Calibri"/>
              </w:rPr>
            </w:pPr>
            <w:r w:rsidRPr="00BB306A">
              <w:t>1710</w:t>
            </w:r>
          </w:p>
        </w:tc>
        <w:tc>
          <w:tcPr>
            <w:tcW w:w="1488" w:type="dxa"/>
            <w:noWrap/>
          </w:tcPr>
          <w:p w14:paraId="72A1FDBF" w14:textId="5A3F6C16" w:rsidR="00254597" w:rsidRPr="00BB306A" w:rsidRDefault="00254597" w:rsidP="00D2013A">
            <w:pPr>
              <w:spacing w:line="360" w:lineRule="auto"/>
              <w:jc w:val="center"/>
              <w:rPr>
                <w:rFonts w:eastAsia="Calibri"/>
              </w:rPr>
            </w:pPr>
            <w:r w:rsidRPr="00BB306A">
              <w:t>4,035</w:t>
            </w:r>
          </w:p>
        </w:tc>
      </w:tr>
      <w:tr w:rsidR="00AF2E0B" w:rsidRPr="00BB306A" w14:paraId="40635B5D" w14:textId="77777777" w:rsidTr="00130108">
        <w:trPr>
          <w:trHeight w:val="451"/>
          <w:jc w:val="center"/>
        </w:trPr>
        <w:tc>
          <w:tcPr>
            <w:tcW w:w="1727" w:type="dxa"/>
            <w:noWrap/>
          </w:tcPr>
          <w:p w14:paraId="25F6D396" w14:textId="4E2276F6" w:rsidR="00254597" w:rsidRPr="00BB306A" w:rsidRDefault="00254597" w:rsidP="00D2013A">
            <w:pPr>
              <w:spacing w:line="360" w:lineRule="auto"/>
              <w:jc w:val="center"/>
              <w:rPr>
                <w:rFonts w:eastAsia="Calibri"/>
              </w:rPr>
            </w:pPr>
            <w:r w:rsidRPr="00BB306A">
              <w:t>La Romana</w:t>
            </w:r>
          </w:p>
        </w:tc>
        <w:tc>
          <w:tcPr>
            <w:tcW w:w="1954" w:type="dxa"/>
          </w:tcPr>
          <w:p w14:paraId="091FE096" w14:textId="1B3A9595" w:rsidR="00254597" w:rsidRPr="00BB306A" w:rsidRDefault="00254597" w:rsidP="00D2013A">
            <w:pPr>
              <w:spacing w:line="360" w:lineRule="auto"/>
              <w:jc w:val="center"/>
              <w:rPr>
                <w:rFonts w:eastAsia="Calibri"/>
              </w:rPr>
            </w:pPr>
            <w:r w:rsidRPr="00BB306A">
              <w:t>12</w:t>
            </w:r>
          </w:p>
        </w:tc>
        <w:tc>
          <w:tcPr>
            <w:tcW w:w="1205" w:type="dxa"/>
            <w:noWrap/>
          </w:tcPr>
          <w:p w14:paraId="26F78BB9" w14:textId="31894348" w:rsidR="00254597" w:rsidRPr="00BB306A" w:rsidRDefault="00254597" w:rsidP="00D2013A">
            <w:pPr>
              <w:spacing w:line="360" w:lineRule="auto"/>
              <w:jc w:val="center"/>
              <w:rPr>
                <w:rFonts w:eastAsia="Calibri"/>
              </w:rPr>
            </w:pPr>
            <w:r w:rsidRPr="00BB306A">
              <w:t>590</w:t>
            </w:r>
          </w:p>
        </w:tc>
        <w:tc>
          <w:tcPr>
            <w:tcW w:w="1202" w:type="dxa"/>
            <w:noWrap/>
          </w:tcPr>
          <w:p w14:paraId="01B7F8A6" w14:textId="79E6E5F0" w:rsidR="00254597" w:rsidRPr="00BB306A" w:rsidRDefault="00254597" w:rsidP="00D2013A">
            <w:pPr>
              <w:spacing w:line="360" w:lineRule="auto"/>
              <w:jc w:val="center"/>
              <w:rPr>
                <w:rFonts w:eastAsia="Calibri"/>
              </w:rPr>
            </w:pPr>
            <w:r w:rsidRPr="00BB306A">
              <w:t>390</w:t>
            </w:r>
          </w:p>
        </w:tc>
        <w:tc>
          <w:tcPr>
            <w:tcW w:w="1488" w:type="dxa"/>
            <w:noWrap/>
          </w:tcPr>
          <w:p w14:paraId="09CAB3E0" w14:textId="2A101EA7" w:rsidR="00254597" w:rsidRPr="00BB306A" w:rsidRDefault="00254597" w:rsidP="00D2013A">
            <w:pPr>
              <w:spacing w:line="360" w:lineRule="auto"/>
              <w:jc w:val="center"/>
              <w:rPr>
                <w:rFonts w:eastAsia="Calibri"/>
              </w:rPr>
            </w:pPr>
            <w:r w:rsidRPr="00BB306A">
              <w:t>992</w:t>
            </w:r>
          </w:p>
        </w:tc>
      </w:tr>
      <w:tr w:rsidR="00AF2E0B" w:rsidRPr="00BB306A" w14:paraId="2F5094FC" w14:textId="77777777" w:rsidTr="00152339">
        <w:trPr>
          <w:trHeight w:val="728"/>
          <w:jc w:val="center"/>
        </w:trPr>
        <w:tc>
          <w:tcPr>
            <w:tcW w:w="1727" w:type="dxa"/>
            <w:noWrap/>
          </w:tcPr>
          <w:p w14:paraId="504913A8" w14:textId="4774A6E3" w:rsidR="00254597" w:rsidRPr="00BB306A" w:rsidRDefault="00254597" w:rsidP="00D2013A">
            <w:pPr>
              <w:spacing w:line="360" w:lineRule="auto"/>
              <w:jc w:val="center"/>
              <w:rPr>
                <w:rFonts w:eastAsia="Calibri"/>
              </w:rPr>
            </w:pPr>
            <w:r w:rsidRPr="00BB306A">
              <w:t>La Altagracia</w:t>
            </w:r>
          </w:p>
        </w:tc>
        <w:tc>
          <w:tcPr>
            <w:tcW w:w="1954" w:type="dxa"/>
          </w:tcPr>
          <w:p w14:paraId="1E83FDC2" w14:textId="61333179" w:rsidR="00254597" w:rsidRPr="00BB306A" w:rsidRDefault="00254597" w:rsidP="00D2013A">
            <w:pPr>
              <w:spacing w:line="360" w:lineRule="auto"/>
              <w:jc w:val="center"/>
              <w:rPr>
                <w:rFonts w:eastAsia="Calibri"/>
              </w:rPr>
            </w:pPr>
            <w:r w:rsidRPr="00BB306A">
              <w:t>10</w:t>
            </w:r>
          </w:p>
        </w:tc>
        <w:tc>
          <w:tcPr>
            <w:tcW w:w="1205" w:type="dxa"/>
            <w:noWrap/>
          </w:tcPr>
          <w:p w14:paraId="48AABA44" w14:textId="03FDD517" w:rsidR="00254597" w:rsidRPr="00BB306A" w:rsidRDefault="00254597" w:rsidP="00D2013A">
            <w:pPr>
              <w:spacing w:line="360" w:lineRule="auto"/>
              <w:jc w:val="center"/>
              <w:rPr>
                <w:rFonts w:eastAsia="Calibri"/>
              </w:rPr>
            </w:pPr>
            <w:r w:rsidRPr="00BB306A">
              <w:t>2,544</w:t>
            </w:r>
          </w:p>
        </w:tc>
        <w:tc>
          <w:tcPr>
            <w:tcW w:w="1202" w:type="dxa"/>
            <w:noWrap/>
          </w:tcPr>
          <w:p w14:paraId="58B8A4C8" w14:textId="3BE47693" w:rsidR="00254597" w:rsidRPr="00BB306A" w:rsidRDefault="00254597" w:rsidP="00D2013A">
            <w:pPr>
              <w:spacing w:line="360" w:lineRule="auto"/>
              <w:jc w:val="center"/>
              <w:rPr>
                <w:rFonts w:eastAsia="Calibri"/>
              </w:rPr>
            </w:pPr>
            <w:r w:rsidRPr="00BB306A">
              <w:t>1930</w:t>
            </w:r>
          </w:p>
        </w:tc>
        <w:tc>
          <w:tcPr>
            <w:tcW w:w="1488" w:type="dxa"/>
            <w:noWrap/>
          </w:tcPr>
          <w:p w14:paraId="3E9683F1" w14:textId="46A5A71D" w:rsidR="00254597" w:rsidRPr="00BB306A" w:rsidRDefault="00254597" w:rsidP="00D2013A">
            <w:pPr>
              <w:spacing w:line="360" w:lineRule="auto"/>
              <w:jc w:val="center"/>
              <w:rPr>
                <w:rFonts w:eastAsia="Calibri"/>
              </w:rPr>
            </w:pPr>
            <w:r w:rsidRPr="00BB306A">
              <w:t>4,484</w:t>
            </w:r>
          </w:p>
        </w:tc>
      </w:tr>
      <w:tr w:rsidR="00AF2E0B" w:rsidRPr="00BB306A" w14:paraId="0D7C87BA" w14:textId="77777777" w:rsidTr="00130108">
        <w:trPr>
          <w:trHeight w:val="584"/>
          <w:jc w:val="center"/>
        </w:trPr>
        <w:tc>
          <w:tcPr>
            <w:tcW w:w="1727" w:type="dxa"/>
            <w:noWrap/>
          </w:tcPr>
          <w:p w14:paraId="37783D9B" w14:textId="521F4A11" w:rsidR="00254597" w:rsidRPr="00BB306A" w:rsidRDefault="00254597" w:rsidP="00D2013A">
            <w:pPr>
              <w:spacing w:line="360" w:lineRule="auto"/>
              <w:jc w:val="center"/>
              <w:rPr>
                <w:rFonts w:eastAsia="Calibri"/>
              </w:rPr>
            </w:pPr>
            <w:r w:rsidRPr="00BB306A">
              <w:t>El Seibo</w:t>
            </w:r>
          </w:p>
        </w:tc>
        <w:tc>
          <w:tcPr>
            <w:tcW w:w="1954" w:type="dxa"/>
          </w:tcPr>
          <w:p w14:paraId="1AE028D8" w14:textId="15694253" w:rsidR="00254597" w:rsidRPr="00BB306A" w:rsidRDefault="00254597" w:rsidP="00D2013A">
            <w:pPr>
              <w:spacing w:line="360" w:lineRule="auto"/>
              <w:jc w:val="center"/>
              <w:rPr>
                <w:rFonts w:eastAsia="Calibri"/>
              </w:rPr>
            </w:pPr>
            <w:r w:rsidRPr="00BB306A">
              <w:t>24</w:t>
            </w:r>
          </w:p>
        </w:tc>
        <w:tc>
          <w:tcPr>
            <w:tcW w:w="1205" w:type="dxa"/>
            <w:noWrap/>
          </w:tcPr>
          <w:p w14:paraId="248BAF87" w14:textId="02221CF5" w:rsidR="00254597" w:rsidRPr="00BB306A" w:rsidRDefault="00254597" w:rsidP="00D2013A">
            <w:pPr>
              <w:spacing w:line="360" w:lineRule="auto"/>
              <w:jc w:val="center"/>
              <w:rPr>
                <w:rFonts w:eastAsia="Calibri"/>
              </w:rPr>
            </w:pPr>
            <w:r w:rsidRPr="00BB306A">
              <w:t>1,847</w:t>
            </w:r>
          </w:p>
        </w:tc>
        <w:tc>
          <w:tcPr>
            <w:tcW w:w="1202" w:type="dxa"/>
            <w:noWrap/>
          </w:tcPr>
          <w:p w14:paraId="1DD98558" w14:textId="71BD9C52" w:rsidR="00254597" w:rsidRPr="00BB306A" w:rsidRDefault="00254597" w:rsidP="00D2013A">
            <w:pPr>
              <w:spacing w:line="360" w:lineRule="auto"/>
              <w:jc w:val="center"/>
              <w:rPr>
                <w:rFonts w:eastAsia="Calibri"/>
              </w:rPr>
            </w:pPr>
            <w:r w:rsidRPr="00BB306A">
              <w:t>1050</w:t>
            </w:r>
          </w:p>
        </w:tc>
        <w:tc>
          <w:tcPr>
            <w:tcW w:w="1488" w:type="dxa"/>
            <w:noWrap/>
          </w:tcPr>
          <w:p w14:paraId="3CDD3665" w14:textId="1222F446" w:rsidR="00254597" w:rsidRPr="00BB306A" w:rsidRDefault="00254597" w:rsidP="00D2013A">
            <w:pPr>
              <w:spacing w:line="360" w:lineRule="auto"/>
              <w:jc w:val="center"/>
              <w:rPr>
                <w:rFonts w:eastAsia="Calibri"/>
              </w:rPr>
            </w:pPr>
            <w:r w:rsidRPr="00BB306A">
              <w:t>2,921</w:t>
            </w:r>
          </w:p>
        </w:tc>
      </w:tr>
      <w:tr w:rsidR="00AF2E0B" w:rsidRPr="00BB306A" w14:paraId="2485723A" w14:textId="77777777" w:rsidTr="00130108">
        <w:trPr>
          <w:trHeight w:val="361"/>
          <w:jc w:val="center"/>
        </w:trPr>
        <w:tc>
          <w:tcPr>
            <w:tcW w:w="1727" w:type="dxa"/>
            <w:noWrap/>
          </w:tcPr>
          <w:p w14:paraId="3C7A98E8" w14:textId="6201DCFF" w:rsidR="00254597" w:rsidRPr="00BB306A" w:rsidRDefault="00254597" w:rsidP="00D2013A">
            <w:pPr>
              <w:spacing w:line="360" w:lineRule="auto"/>
              <w:jc w:val="center"/>
              <w:rPr>
                <w:rFonts w:eastAsia="Calibri"/>
              </w:rPr>
            </w:pPr>
            <w:r w:rsidRPr="00BB306A">
              <w:t>Hato Mayor</w:t>
            </w:r>
          </w:p>
        </w:tc>
        <w:tc>
          <w:tcPr>
            <w:tcW w:w="1954" w:type="dxa"/>
          </w:tcPr>
          <w:p w14:paraId="4648C962" w14:textId="7C880BFC" w:rsidR="00254597" w:rsidRPr="00BB306A" w:rsidRDefault="00254597" w:rsidP="00D2013A">
            <w:pPr>
              <w:spacing w:line="360" w:lineRule="auto"/>
              <w:jc w:val="center"/>
              <w:rPr>
                <w:rFonts w:eastAsia="Calibri"/>
              </w:rPr>
            </w:pPr>
            <w:r w:rsidRPr="00BB306A">
              <w:t>9</w:t>
            </w:r>
          </w:p>
        </w:tc>
        <w:tc>
          <w:tcPr>
            <w:tcW w:w="1205" w:type="dxa"/>
            <w:noWrap/>
          </w:tcPr>
          <w:p w14:paraId="71628AEB" w14:textId="0A40AB3A" w:rsidR="00254597" w:rsidRPr="00BB306A" w:rsidRDefault="00254597" w:rsidP="00D2013A">
            <w:pPr>
              <w:spacing w:line="360" w:lineRule="auto"/>
              <w:jc w:val="center"/>
              <w:rPr>
                <w:rFonts w:eastAsia="Calibri"/>
              </w:rPr>
            </w:pPr>
            <w:r w:rsidRPr="00BB306A">
              <w:t>1,520</w:t>
            </w:r>
          </w:p>
        </w:tc>
        <w:tc>
          <w:tcPr>
            <w:tcW w:w="1202" w:type="dxa"/>
            <w:noWrap/>
          </w:tcPr>
          <w:p w14:paraId="6C783CCC" w14:textId="6DF57A1A" w:rsidR="00254597" w:rsidRPr="00BB306A" w:rsidRDefault="00254597" w:rsidP="00D2013A">
            <w:pPr>
              <w:spacing w:line="360" w:lineRule="auto"/>
              <w:jc w:val="center"/>
              <w:rPr>
                <w:rFonts w:eastAsia="Calibri"/>
              </w:rPr>
            </w:pPr>
            <w:r w:rsidRPr="00BB306A">
              <w:t>300</w:t>
            </w:r>
          </w:p>
        </w:tc>
        <w:tc>
          <w:tcPr>
            <w:tcW w:w="1488" w:type="dxa"/>
            <w:noWrap/>
          </w:tcPr>
          <w:p w14:paraId="5BC15FCF" w14:textId="7D5A33D3" w:rsidR="00254597" w:rsidRPr="00BB306A" w:rsidRDefault="00254597" w:rsidP="00D2013A">
            <w:pPr>
              <w:spacing w:line="360" w:lineRule="auto"/>
              <w:jc w:val="center"/>
              <w:rPr>
                <w:rFonts w:eastAsia="Calibri"/>
              </w:rPr>
            </w:pPr>
            <w:r w:rsidRPr="00BB306A">
              <w:t>1,829</w:t>
            </w:r>
          </w:p>
        </w:tc>
      </w:tr>
      <w:tr w:rsidR="00AF2E0B" w:rsidRPr="00BB306A" w14:paraId="4715235E" w14:textId="77777777" w:rsidTr="00130108">
        <w:trPr>
          <w:trHeight w:val="414"/>
          <w:jc w:val="center"/>
        </w:trPr>
        <w:tc>
          <w:tcPr>
            <w:tcW w:w="1727" w:type="dxa"/>
            <w:noWrap/>
          </w:tcPr>
          <w:p w14:paraId="5D35DC95" w14:textId="08831393" w:rsidR="00254597" w:rsidRPr="00BB306A" w:rsidRDefault="00254597" w:rsidP="00D2013A">
            <w:pPr>
              <w:spacing w:line="360" w:lineRule="auto"/>
              <w:jc w:val="center"/>
            </w:pPr>
            <w:r w:rsidRPr="00BB306A">
              <w:t>Monte Plata</w:t>
            </w:r>
          </w:p>
        </w:tc>
        <w:tc>
          <w:tcPr>
            <w:tcW w:w="1954" w:type="dxa"/>
          </w:tcPr>
          <w:p w14:paraId="765C359D" w14:textId="2792B3DD" w:rsidR="00254597" w:rsidRPr="00BB306A" w:rsidRDefault="00254597" w:rsidP="00D2013A">
            <w:pPr>
              <w:spacing w:line="360" w:lineRule="auto"/>
              <w:jc w:val="center"/>
            </w:pPr>
            <w:r w:rsidRPr="00BB306A">
              <w:t>27</w:t>
            </w:r>
          </w:p>
        </w:tc>
        <w:tc>
          <w:tcPr>
            <w:tcW w:w="1205" w:type="dxa"/>
            <w:noWrap/>
          </w:tcPr>
          <w:p w14:paraId="4A81C10B" w14:textId="420AE75F" w:rsidR="00254597" w:rsidRPr="00BB306A" w:rsidRDefault="00254597" w:rsidP="00D2013A">
            <w:pPr>
              <w:spacing w:line="360" w:lineRule="auto"/>
              <w:jc w:val="center"/>
            </w:pPr>
            <w:r w:rsidRPr="00BB306A">
              <w:t>702</w:t>
            </w:r>
          </w:p>
        </w:tc>
        <w:tc>
          <w:tcPr>
            <w:tcW w:w="1202" w:type="dxa"/>
            <w:noWrap/>
          </w:tcPr>
          <w:p w14:paraId="6ED7AA52" w14:textId="375B094B" w:rsidR="00254597" w:rsidRPr="00BB306A" w:rsidRDefault="00254597" w:rsidP="00D2013A">
            <w:pPr>
              <w:spacing w:line="360" w:lineRule="auto"/>
              <w:jc w:val="center"/>
            </w:pPr>
            <w:r w:rsidRPr="00BB306A">
              <w:t>124</w:t>
            </w:r>
          </w:p>
        </w:tc>
        <w:tc>
          <w:tcPr>
            <w:tcW w:w="1488" w:type="dxa"/>
            <w:noWrap/>
          </w:tcPr>
          <w:p w14:paraId="62ADF822" w14:textId="3A805DA9" w:rsidR="00254597" w:rsidRPr="00BB306A" w:rsidRDefault="00254597" w:rsidP="00D2013A">
            <w:pPr>
              <w:spacing w:line="360" w:lineRule="auto"/>
              <w:jc w:val="center"/>
            </w:pPr>
            <w:r w:rsidRPr="00BB306A">
              <w:t>853</w:t>
            </w:r>
          </w:p>
        </w:tc>
      </w:tr>
      <w:tr w:rsidR="00AF2E0B" w:rsidRPr="00BB306A" w14:paraId="03849A1D" w14:textId="77777777" w:rsidTr="00130108">
        <w:trPr>
          <w:trHeight w:val="884"/>
          <w:jc w:val="center"/>
        </w:trPr>
        <w:tc>
          <w:tcPr>
            <w:tcW w:w="1727" w:type="dxa"/>
            <w:noWrap/>
          </w:tcPr>
          <w:p w14:paraId="17DA0AEE" w14:textId="74623F50" w:rsidR="00254597" w:rsidRPr="00BB306A" w:rsidRDefault="00254597" w:rsidP="00D2013A">
            <w:pPr>
              <w:spacing w:line="360" w:lineRule="auto"/>
              <w:jc w:val="center"/>
              <w:rPr>
                <w:rFonts w:eastAsia="Calibri"/>
              </w:rPr>
            </w:pPr>
            <w:r w:rsidRPr="00BB306A">
              <w:t xml:space="preserve">San </w:t>
            </w:r>
            <w:r w:rsidR="00CD25E5" w:rsidRPr="00BB306A">
              <w:t>Cristóbal</w:t>
            </w:r>
          </w:p>
        </w:tc>
        <w:tc>
          <w:tcPr>
            <w:tcW w:w="1954" w:type="dxa"/>
          </w:tcPr>
          <w:p w14:paraId="22E21897" w14:textId="36C9C7DA" w:rsidR="00254597" w:rsidRPr="00BB306A" w:rsidRDefault="00254597" w:rsidP="00D2013A">
            <w:pPr>
              <w:spacing w:line="360" w:lineRule="auto"/>
              <w:jc w:val="center"/>
              <w:rPr>
                <w:rFonts w:eastAsia="Calibri"/>
              </w:rPr>
            </w:pPr>
            <w:r w:rsidRPr="00BB306A">
              <w:t>14</w:t>
            </w:r>
          </w:p>
        </w:tc>
        <w:tc>
          <w:tcPr>
            <w:tcW w:w="1205" w:type="dxa"/>
            <w:noWrap/>
          </w:tcPr>
          <w:p w14:paraId="56D6214F" w14:textId="7604CC49" w:rsidR="00254597" w:rsidRPr="00BB306A" w:rsidRDefault="00254597" w:rsidP="00D2013A">
            <w:pPr>
              <w:spacing w:line="360" w:lineRule="auto"/>
              <w:jc w:val="center"/>
              <w:rPr>
                <w:rFonts w:eastAsia="Calibri"/>
              </w:rPr>
            </w:pPr>
            <w:r w:rsidRPr="00BB306A">
              <w:t>1,684</w:t>
            </w:r>
          </w:p>
        </w:tc>
        <w:tc>
          <w:tcPr>
            <w:tcW w:w="1202" w:type="dxa"/>
            <w:noWrap/>
          </w:tcPr>
          <w:p w14:paraId="6FC8C656" w14:textId="311E0169" w:rsidR="00254597" w:rsidRPr="00BB306A" w:rsidRDefault="00254597" w:rsidP="00D2013A">
            <w:pPr>
              <w:spacing w:line="360" w:lineRule="auto"/>
              <w:jc w:val="center"/>
              <w:rPr>
                <w:rFonts w:eastAsia="Calibri"/>
              </w:rPr>
            </w:pPr>
            <w:r w:rsidRPr="00BB306A">
              <w:t>1,417.00</w:t>
            </w:r>
          </w:p>
        </w:tc>
        <w:tc>
          <w:tcPr>
            <w:tcW w:w="1488" w:type="dxa"/>
            <w:noWrap/>
          </w:tcPr>
          <w:p w14:paraId="046DCE00" w14:textId="6728DA68" w:rsidR="00254597" w:rsidRPr="00BB306A" w:rsidRDefault="00254597" w:rsidP="00D2013A">
            <w:pPr>
              <w:spacing w:line="360" w:lineRule="auto"/>
              <w:jc w:val="center"/>
              <w:rPr>
                <w:rFonts w:eastAsia="Calibri"/>
              </w:rPr>
            </w:pPr>
            <w:r w:rsidRPr="00BB306A">
              <w:t>3,101</w:t>
            </w:r>
          </w:p>
        </w:tc>
      </w:tr>
      <w:tr w:rsidR="00AF2E0B" w:rsidRPr="00BB306A" w14:paraId="4A37246B" w14:textId="77777777" w:rsidTr="00130108">
        <w:trPr>
          <w:trHeight w:val="344"/>
          <w:jc w:val="center"/>
        </w:trPr>
        <w:tc>
          <w:tcPr>
            <w:tcW w:w="1727" w:type="dxa"/>
            <w:noWrap/>
          </w:tcPr>
          <w:p w14:paraId="13D83774" w14:textId="254FA9A4" w:rsidR="00254597" w:rsidRPr="00BB306A" w:rsidRDefault="00254597" w:rsidP="00D2013A">
            <w:pPr>
              <w:spacing w:line="360" w:lineRule="auto"/>
              <w:jc w:val="center"/>
              <w:rPr>
                <w:rFonts w:eastAsia="Calibri"/>
              </w:rPr>
            </w:pPr>
            <w:r w:rsidRPr="00BB306A">
              <w:t>Peravia</w:t>
            </w:r>
          </w:p>
        </w:tc>
        <w:tc>
          <w:tcPr>
            <w:tcW w:w="1954" w:type="dxa"/>
          </w:tcPr>
          <w:p w14:paraId="68D40F57" w14:textId="7C2BB498" w:rsidR="00254597" w:rsidRPr="00BB306A" w:rsidRDefault="00254597" w:rsidP="00D2013A">
            <w:pPr>
              <w:spacing w:line="360" w:lineRule="auto"/>
              <w:jc w:val="center"/>
              <w:rPr>
                <w:rFonts w:eastAsia="Calibri"/>
              </w:rPr>
            </w:pPr>
            <w:r w:rsidRPr="00BB306A">
              <w:t>24</w:t>
            </w:r>
          </w:p>
        </w:tc>
        <w:tc>
          <w:tcPr>
            <w:tcW w:w="1205" w:type="dxa"/>
            <w:noWrap/>
          </w:tcPr>
          <w:p w14:paraId="2A5D7145" w14:textId="33BC1804" w:rsidR="00254597" w:rsidRPr="00BB306A" w:rsidRDefault="00254597" w:rsidP="00D2013A">
            <w:pPr>
              <w:spacing w:line="360" w:lineRule="auto"/>
              <w:jc w:val="center"/>
              <w:rPr>
                <w:rFonts w:eastAsia="Calibri"/>
              </w:rPr>
            </w:pPr>
            <w:r w:rsidRPr="00BB306A">
              <w:t>1,821</w:t>
            </w:r>
          </w:p>
        </w:tc>
        <w:tc>
          <w:tcPr>
            <w:tcW w:w="1202" w:type="dxa"/>
            <w:noWrap/>
          </w:tcPr>
          <w:p w14:paraId="5DCF36C9" w14:textId="51F22167" w:rsidR="00254597" w:rsidRPr="00BB306A" w:rsidRDefault="00254597" w:rsidP="00D2013A">
            <w:pPr>
              <w:spacing w:line="360" w:lineRule="auto"/>
              <w:jc w:val="center"/>
              <w:rPr>
                <w:rFonts w:eastAsia="Calibri"/>
              </w:rPr>
            </w:pPr>
            <w:r w:rsidRPr="00BB306A">
              <w:t>630</w:t>
            </w:r>
          </w:p>
        </w:tc>
        <w:tc>
          <w:tcPr>
            <w:tcW w:w="1488" w:type="dxa"/>
            <w:noWrap/>
          </w:tcPr>
          <w:p w14:paraId="7175AB3D" w14:textId="50F83EFD" w:rsidR="00254597" w:rsidRPr="00BB306A" w:rsidRDefault="00254597" w:rsidP="00D2013A">
            <w:pPr>
              <w:spacing w:line="360" w:lineRule="auto"/>
              <w:jc w:val="center"/>
              <w:rPr>
                <w:rFonts w:eastAsia="Calibri"/>
              </w:rPr>
            </w:pPr>
            <w:r w:rsidRPr="00BB306A">
              <w:t>2,475</w:t>
            </w:r>
          </w:p>
        </w:tc>
      </w:tr>
      <w:tr w:rsidR="00AF2E0B" w:rsidRPr="00BB306A" w14:paraId="512A25D1" w14:textId="77777777" w:rsidTr="00130108">
        <w:trPr>
          <w:trHeight w:val="359"/>
          <w:jc w:val="center"/>
        </w:trPr>
        <w:tc>
          <w:tcPr>
            <w:tcW w:w="1727" w:type="dxa"/>
            <w:noWrap/>
          </w:tcPr>
          <w:p w14:paraId="30D9EE4B" w14:textId="714F7B0C" w:rsidR="006A07A7" w:rsidRPr="00BB306A" w:rsidRDefault="006A07A7" w:rsidP="00D2013A">
            <w:pPr>
              <w:spacing w:line="360" w:lineRule="auto"/>
              <w:jc w:val="center"/>
            </w:pPr>
            <w:r w:rsidRPr="00BB306A">
              <w:t>Azua</w:t>
            </w:r>
          </w:p>
        </w:tc>
        <w:tc>
          <w:tcPr>
            <w:tcW w:w="1954" w:type="dxa"/>
          </w:tcPr>
          <w:p w14:paraId="33977868" w14:textId="113073B3" w:rsidR="006A07A7" w:rsidRPr="00BB306A" w:rsidRDefault="006A07A7" w:rsidP="00D2013A">
            <w:pPr>
              <w:spacing w:line="360" w:lineRule="auto"/>
              <w:jc w:val="center"/>
            </w:pPr>
            <w:r w:rsidRPr="00BB306A">
              <w:t>9</w:t>
            </w:r>
          </w:p>
        </w:tc>
        <w:tc>
          <w:tcPr>
            <w:tcW w:w="1205" w:type="dxa"/>
            <w:noWrap/>
          </w:tcPr>
          <w:p w14:paraId="54F2FA5B" w14:textId="0AD342B8" w:rsidR="006A07A7" w:rsidRPr="00BB306A" w:rsidRDefault="006A07A7" w:rsidP="00D2013A">
            <w:pPr>
              <w:spacing w:line="360" w:lineRule="auto"/>
              <w:jc w:val="center"/>
            </w:pPr>
            <w:r w:rsidRPr="00BB306A">
              <w:t>1,038</w:t>
            </w:r>
          </w:p>
        </w:tc>
        <w:tc>
          <w:tcPr>
            <w:tcW w:w="1202" w:type="dxa"/>
            <w:noWrap/>
          </w:tcPr>
          <w:p w14:paraId="087B6754" w14:textId="65B33228" w:rsidR="006A07A7" w:rsidRPr="00BB306A" w:rsidRDefault="006A07A7" w:rsidP="00D2013A">
            <w:pPr>
              <w:spacing w:line="360" w:lineRule="auto"/>
              <w:jc w:val="center"/>
            </w:pPr>
            <w:r w:rsidRPr="00BB306A">
              <w:t>238</w:t>
            </w:r>
          </w:p>
        </w:tc>
        <w:tc>
          <w:tcPr>
            <w:tcW w:w="1488" w:type="dxa"/>
            <w:noWrap/>
          </w:tcPr>
          <w:p w14:paraId="0137B512" w14:textId="269813E8" w:rsidR="006A07A7" w:rsidRPr="00BB306A" w:rsidRDefault="006A07A7" w:rsidP="00D2013A">
            <w:pPr>
              <w:spacing w:line="360" w:lineRule="auto"/>
              <w:jc w:val="center"/>
            </w:pPr>
            <w:r w:rsidRPr="00BB306A">
              <w:t>1,285</w:t>
            </w:r>
          </w:p>
        </w:tc>
      </w:tr>
      <w:tr w:rsidR="00AF2E0B" w:rsidRPr="00BB306A" w14:paraId="77B08DE2" w14:textId="77777777" w:rsidTr="00130108">
        <w:trPr>
          <w:trHeight w:val="387"/>
          <w:jc w:val="center"/>
        </w:trPr>
        <w:tc>
          <w:tcPr>
            <w:tcW w:w="1727" w:type="dxa"/>
            <w:noWrap/>
          </w:tcPr>
          <w:p w14:paraId="00D61663" w14:textId="334069EC" w:rsidR="006A07A7" w:rsidRPr="00BB306A" w:rsidRDefault="006A07A7" w:rsidP="00D2013A">
            <w:pPr>
              <w:spacing w:line="360" w:lineRule="auto"/>
              <w:jc w:val="center"/>
            </w:pPr>
            <w:r w:rsidRPr="00BB306A">
              <w:t>Barahona</w:t>
            </w:r>
          </w:p>
        </w:tc>
        <w:tc>
          <w:tcPr>
            <w:tcW w:w="1954" w:type="dxa"/>
          </w:tcPr>
          <w:p w14:paraId="302584BF" w14:textId="492C56E1" w:rsidR="006A07A7" w:rsidRPr="00BB306A" w:rsidRDefault="006A07A7" w:rsidP="00D2013A">
            <w:pPr>
              <w:spacing w:line="360" w:lineRule="auto"/>
              <w:jc w:val="center"/>
            </w:pPr>
            <w:r w:rsidRPr="00BB306A">
              <w:t>18</w:t>
            </w:r>
          </w:p>
        </w:tc>
        <w:tc>
          <w:tcPr>
            <w:tcW w:w="1205" w:type="dxa"/>
            <w:noWrap/>
          </w:tcPr>
          <w:p w14:paraId="2A625062" w14:textId="450DCEE7" w:rsidR="006A07A7" w:rsidRPr="00BB306A" w:rsidRDefault="006A07A7" w:rsidP="00D2013A">
            <w:pPr>
              <w:spacing w:line="360" w:lineRule="auto"/>
              <w:jc w:val="center"/>
            </w:pPr>
            <w:r w:rsidRPr="00BB306A">
              <w:t>1,350</w:t>
            </w:r>
          </w:p>
        </w:tc>
        <w:tc>
          <w:tcPr>
            <w:tcW w:w="1202" w:type="dxa"/>
            <w:noWrap/>
          </w:tcPr>
          <w:p w14:paraId="18B27909" w14:textId="3DC7539A" w:rsidR="006A07A7" w:rsidRPr="00BB306A" w:rsidRDefault="006A07A7" w:rsidP="00D2013A">
            <w:pPr>
              <w:spacing w:line="360" w:lineRule="auto"/>
              <w:jc w:val="center"/>
            </w:pPr>
            <w:r w:rsidRPr="00BB306A">
              <w:t>350</w:t>
            </w:r>
          </w:p>
        </w:tc>
        <w:tc>
          <w:tcPr>
            <w:tcW w:w="1488" w:type="dxa"/>
            <w:noWrap/>
          </w:tcPr>
          <w:p w14:paraId="11DA1DA9" w14:textId="22DF1310" w:rsidR="006A07A7" w:rsidRPr="00BB306A" w:rsidRDefault="006A07A7" w:rsidP="00D2013A">
            <w:pPr>
              <w:spacing w:line="360" w:lineRule="auto"/>
              <w:jc w:val="center"/>
            </w:pPr>
            <w:r w:rsidRPr="00BB306A">
              <w:t>1,718</w:t>
            </w:r>
          </w:p>
        </w:tc>
      </w:tr>
      <w:tr w:rsidR="00AF2E0B" w:rsidRPr="00BB306A" w14:paraId="4479BFA7" w14:textId="77777777" w:rsidTr="00152339">
        <w:trPr>
          <w:trHeight w:val="377"/>
          <w:jc w:val="center"/>
        </w:trPr>
        <w:tc>
          <w:tcPr>
            <w:tcW w:w="1727" w:type="dxa"/>
            <w:noWrap/>
          </w:tcPr>
          <w:p w14:paraId="6608A065" w14:textId="62EB17AA" w:rsidR="006A07A7" w:rsidRPr="00BB306A" w:rsidRDefault="006A07A7" w:rsidP="00D2013A">
            <w:pPr>
              <w:spacing w:line="360" w:lineRule="auto"/>
              <w:jc w:val="center"/>
            </w:pPr>
            <w:r w:rsidRPr="00BB306A">
              <w:t>Bahoruco</w:t>
            </w:r>
          </w:p>
        </w:tc>
        <w:tc>
          <w:tcPr>
            <w:tcW w:w="1954" w:type="dxa"/>
          </w:tcPr>
          <w:p w14:paraId="73FE2718" w14:textId="6FF7C034" w:rsidR="006A07A7" w:rsidRPr="00BB306A" w:rsidRDefault="006A07A7" w:rsidP="00D2013A">
            <w:pPr>
              <w:spacing w:line="360" w:lineRule="auto"/>
              <w:jc w:val="center"/>
            </w:pPr>
            <w:r w:rsidRPr="00BB306A">
              <w:t>17</w:t>
            </w:r>
          </w:p>
        </w:tc>
        <w:tc>
          <w:tcPr>
            <w:tcW w:w="1205" w:type="dxa"/>
            <w:noWrap/>
          </w:tcPr>
          <w:p w14:paraId="782EB84E" w14:textId="0E9576DE" w:rsidR="006A07A7" w:rsidRPr="00BB306A" w:rsidRDefault="006A07A7" w:rsidP="00D2013A">
            <w:pPr>
              <w:spacing w:line="360" w:lineRule="auto"/>
              <w:jc w:val="center"/>
            </w:pPr>
            <w:r w:rsidRPr="00BB306A">
              <w:t>1,315</w:t>
            </w:r>
          </w:p>
        </w:tc>
        <w:tc>
          <w:tcPr>
            <w:tcW w:w="1202" w:type="dxa"/>
            <w:noWrap/>
          </w:tcPr>
          <w:p w14:paraId="33617A74" w14:textId="16FDCC63" w:rsidR="006A07A7" w:rsidRPr="00BB306A" w:rsidRDefault="006A07A7" w:rsidP="00D2013A">
            <w:pPr>
              <w:spacing w:line="360" w:lineRule="auto"/>
              <w:jc w:val="center"/>
            </w:pPr>
            <w:r w:rsidRPr="00BB306A">
              <w:t>397</w:t>
            </w:r>
          </w:p>
        </w:tc>
        <w:tc>
          <w:tcPr>
            <w:tcW w:w="1488" w:type="dxa"/>
            <w:noWrap/>
          </w:tcPr>
          <w:p w14:paraId="3DA38031" w14:textId="2196AC1D" w:rsidR="006A07A7" w:rsidRPr="00BB306A" w:rsidRDefault="006A07A7" w:rsidP="00D2013A">
            <w:pPr>
              <w:spacing w:line="360" w:lineRule="auto"/>
              <w:jc w:val="center"/>
            </w:pPr>
            <w:r w:rsidRPr="00BB306A">
              <w:t>1,729</w:t>
            </w:r>
          </w:p>
        </w:tc>
      </w:tr>
      <w:tr w:rsidR="00AF2E0B" w:rsidRPr="00BB306A" w14:paraId="60946650" w14:textId="77777777" w:rsidTr="00130108">
        <w:trPr>
          <w:trHeight w:val="428"/>
          <w:jc w:val="center"/>
        </w:trPr>
        <w:tc>
          <w:tcPr>
            <w:tcW w:w="1727" w:type="dxa"/>
            <w:noWrap/>
          </w:tcPr>
          <w:p w14:paraId="1E66FE26" w14:textId="2C558637" w:rsidR="006A07A7" w:rsidRPr="00BB306A" w:rsidRDefault="006A07A7" w:rsidP="00D2013A">
            <w:pPr>
              <w:spacing w:line="360" w:lineRule="auto"/>
              <w:jc w:val="center"/>
            </w:pPr>
            <w:r w:rsidRPr="00BB306A">
              <w:t>San Juan</w:t>
            </w:r>
          </w:p>
        </w:tc>
        <w:tc>
          <w:tcPr>
            <w:tcW w:w="1954" w:type="dxa"/>
          </w:tcPr>
          <w:p w14:paraId="7030AC7A" w14:textId="680AAFDD" w:rsidR="006A07A7" w:rsidRPr="00BB306A" w:rsidRDefault="006A07A7" w:rsidP="00D2013A">
            <w:pPr>
              <w:spacing w:line="360" w:lineRule="auto"/>
              <w:jc w:val="center"/>
            </w:pPr>
            <w:r w:rsidRPr="00BB306A">
              <w:t>10</w:t>
            </w:r>
          </w:p>
        </w:tc>
        <w:tc>
          <w:tcPr>
            <w:tcW w:w="1205" w:type="dxa"/>
            <w:noWrap/>
          </w:tcPr>
          <w:p w14:paraId="1655B8C3" w14:textId="7D09A0DA" w:rsidR="006A07A7" w:rsidRPr="00BB306A" w:rsidRDefault="006A07A7" w:rsidP="00D2013A">
            <w:pPr>
              <w:spacing w:line="360" w:lineRule="auto"/>
              <w:jc w:val="center"/>
            </w:pPr>
            <w:r w:rsidRPr="00BB306A">
              <w:t>607</w:t>
            </w:r>
          </w:p>
        </w:tc>
        <w:tc>
          <w:tcPr>
            <w:tcW w:w="1202" w:type="dxa"/>
            <w:noWrap/>
          </w:tcPr>
          <w:p w14:paraId="719DCECE" w14:textId="756CB6CA" w:rsidR="006A07A7" w:rsidRPr="00BB306A" w:rsidRDefault="006A07A7" w:rsidP="00D2013A">
            <w:pPr>
              <w:spacing w:line="360" w:lineRule="auto"/>
              <w:jc w:val="center"/>
            </w:pPr>
            <w:r w:rsidRPr="00BB306A">
              <w:t>103</w:t>
            </w:r>
          </w:p>
        </w:tc>
        <w:tc>
          <w:tcPr>
            <w:tcW w:w="1488" w:type="dxa"/>
            <w:noWrap/>
          </w:tcPr>
          <w:p w14:paraId="4E1396FE" w14:textId="66AD5D4A" w:rsidR="006A07A7" w:rsidRPr="00BB306A" w:rsidRDefault="006A07A7" w:rsidP="00D2013A">
            <w:pPr>
              <w:spacing w:line="360" w:lineRule="auto"/>
              <w:jc w:val="center"/>
            </w:pPr>
            <w:r w:rsidRPr="00BB306A">
              <w:t>720</w:t>
            </w:r>
          </w:p>
        </w:tc>
      </w:tr>
      <w:tr w:rsidR="00AF2E0B" w:rsidRPr="00BB306A" w14:paraId="6F8A96ED" w14:textId="77777777" w:rsidTr="00130108">
        <w:trPr>
          <w:trHeight w:val="960"/>
          <w:jc w:val="center"/>
        </w:trPr>
        <w:tc>
          <w:tcPr>
            <w:tcW w:w="1727" w:type="dxa"/>
            <w:noWrap/>
          </w:tcPr>
          <w:p w14:paraId="5807BF5F" w14:textId="23E0CE1B" w:rsidR="006A07A7" w:rsidRPr="00BB306A" w:rsidRDefault="006A07A7" w:rsidP="00D2013A">
            <w:pPr>
              <w:spacing w:line="360" w:lineRule="auto"/>
              <w:jc w:val="center"/>
            </w:pPr>
            <w:r w:rsidRPr="00BB306A">
              <w:t>Santo Domingo</w:t>
            </w:r>
          </w:p>
        </w:tc>
        <w:tc>
          <w:tcPr>
            <w:tcW w:w="1954" w:type="dxa"/>
          </w:tcPr>
          <w:p w14:paraId="3C4574A1" w14:textId="024F9CB5" w:rsidR="006A07A7" w:rsidRPr="00BB306A" w:rsidRDefault="006A07A7" w:rsidP="00D2013A">
            <w:pPr>
              <w:spacing w:line="360" w:lineRule="auto"/>
              <w:jc w:val="center"/>
            </w:pPr>
            <w:r w:rsidRPr="00BB306A">
              <w:t>128</w:t>
            </w:r>
          </w:p>
        </w:tc>
        <w:tc>
          <w:tcPr>
            <w:tcW w:w="1205" w:type="dxa"/>
            <w:noWrap/>
          </w:tcPr>
          <w:p w14:paraId="4F982B84" w14:textId="433B7663" w:rsidR="006A07A7" w:rsidRPr="00BB306A" w:rsidRDefault="006A07A7" w:rsidP="00D2013A">
            <w:pPr>
              <w:spacing w:line="360" w:lineRule="auto"/>
              <w:jc w:val="center"/>
            </w:pPr>
            <w:r w:rsidRPr="00BB306A">
              <w:t>20,072</w:t>
            </w:r>
          </w:p>
        </w:tc>
        <w:tc>
          <w:tcPr>
            <w:tcW w:w="1202" w:type="dxa"/>
            <w:noWrap/>
          </w:tcPr>
          <w:p w14:paraId="1BCA376E" w14:textId="5B399B5E" w:rsidR="006A07A7" w:rsidRPr="00BB306A" w:rsidRDefault="006A07A7" w:rsidP="00D2013A">
            <w:pPr>
              <w:spacing w:line="360" w:lineRule="auto"/>
              <w:jc w:val="center"/>
            </w:pPr>
            <w:r w:rsidRPr="00BB306A">
              <w:t>9,980</w:t>
            </w:r>
          </w:p>
        </w:tc>
        <w:tc>
          <w:tcPr>
            <w:tcW w:w="1488" w:type="dxa"/>
            <w:noWrap/>
          </w:tcPr>
          <w:p w14:paraId="37BD2D96" w14:textId="4C0A491A" w:rsidR="006A07A7" w:rsidRPr="00BB306A" w:rsidRDefault="006A07A7" w:rsidP="00D2013A">
            <w:pPr>
              <w:spacing w:line="360" w:lineRule="auto"/>
              <w:jc w:val="center"/>
            </w:pPr>
            <w:r w:rsidRPr="00BB306A">
              <w:t>30,180</w:t>
            </w:r>
          </w:p>
        </w:tc>
      </w:tr>
      <w:tr w:rsidR="00AF2E0B" w:rsidRPr="00BB306A" w14:paraId="75A6D1E7" w14:textId="77777777" w:rsidTr="00130108">
        <w:trPr>
          <w:trHeight w:val="329"/>
          <w:jc w:val="center"/>
        </w:trPr>
        <w:tc>
          <w:tcPr>
            <w:tcW w:w="1727" w:type="dxa"/>
            <w:noWrap/>
          </w:tcPr>
          <w:p w14:paraId="284D42AA" w14:textId="41A35020" w:rsidR="006A07A7" w:rsidRPr="00BB306A" w:rsidRDefault="006A07A7" w:rsidP="00D2013A">
            <w:pPr>
              <w:spacing w:line="360" w:lineRule="auto"/>
              <w:jc w:val="center"/>
              <w:rPr>
                <w:b/>
                <w:bCs/>
              </w:rPr>
            </w:pPr>
            <w:r w:rsidRPr="00BB306A">
              <w:rPr>
                <w:b/>
                <w:bCs/>
              </w:rPr>
              <w:t>Totales</w:t>
            </w:r>
          </w:p>
        </w:tc>
        <w:tc>
          <w:tcPr>
            <w:tcW w:w="1954" w:type="dxa"/>
          </w:tcPr>
          <w:p w14:paraId="37034B6D" w14:textId="3145A1C2" w:rsidR="006A07A7" w:rsidRPr="00BB306A" w:rsidRDefault="006A07A7" w:rsidP="00D2013A">
            <w:pPr>
              <w:spacing w:line="360" w:lineRule="auto"/>
              <w:jc w:val="center"/>
              <w:rPr>
                <w:b/>
                <w:bCs/>
              </w:rPr>
            </w:pPr>
            <w:r w:rsidRPr="00BB306A">
              <w:rPr>
                <w:b/>
                <w:bCs/>
              </w:rPr>
              <w:t>574</w:t>
            </w:r>
          </w:p>
        </w:tc>
        <w:tc>
          <w:tcPr>
            <w:tcW w:w="1205" w:type="dxa"/>
            <w:noWrap/>
          </w:tcPr>
          <w:p w14:paraId="14715C02" w14:textId="575B69EA" w:rsidR="006A07A7" w:rsidRPr="00BB306A" w:rsidRDefault="006A07A7" w:rsidP="00D2013A">
            <w:pPr>
              <w:spacing w:line="360" w:lineRule="auto"/>
              <w:jc w:val="center"/>
              <w:rPr>
                <w:b/>
                <w:bCs/>
              </w:rPr>
            </w:pPr>
            <w:r w:rsidRPr="00BB306A">
              <w:rPr>
                <w:b/>
                <w:bCs/>
              </w:rPr>
              <w:t>78,083</w:t>
            </w:r>
          </w:p>
        </w:tc>
        <w:tc>
          <w:tcPr>
            <w:tcW w:w="1202" w:type="dxa"/>
            <w:noWrap/>
          </w:tcPr>
          <w:p w14:paraId="5BE3702C" w14:textId="68FB1910" w:rsidR="006A07A7" w:rsidRPr="00BB306A" w:rsidRDefault="006A07A7" w:rsidP="00D2013A">
            <w:pPr>
              <w:spacing w:line="360" w:lineRule="auto"/>
              <w:jc w:val="center"/>
              <w:rPr>
                <w:b/>
                <w:bCs/>
              </w:rPr>
            </w:pPr>
            <w:r w:rsidRPr="00BB306A">
              <w:rPr>
                <w:b/>
                <w:bCs/>
              </w:rPr>
              <w:t>26,408</w:t>
            </w:r>
          </w:p>
        </w:tc>
        <w:tc>
          <w:tcPr>
            <w:tcW w:w="1488" w:type="dxa"/>
            <w:noWrap/>
          </w:tcPr>
          <w:p w14:paraId="3F5331B5" w14:textId="03FD599A" w:rsidR="006A07A7" w:rsidRPr="00BB306A" w:rsidRDefault="006A07A7" w:rsidP="00D2013A">
            <w:pPr>
              <w:spacing w:line="360" w:lineRule="auto"/>
              <w:jc w:val="center"/>
              <w:rPr>
                <w:b/>
                <w:bCs/>
              </w:rPr>
            </w:pPr>
            <w:r w:rsidRPr="00BB306A">
              <w:rPr>
                <w:b/>
                <w:bCs/>
              </w:rPr>
              <w:t>105,065</w:t>
            </w:r>
          </w:p>
        </w:tc>
      </w:tr>
    </w:tbl>
    <w:p w14:paraId="0501271B" w14:textId="3457B5EE" w:rsidR="00673603" w:rsidRPr="00BB306A" w:rsidRDefault="005B3DE2" w:rsidP="00D2013A">
      <w:pPr>
        <w:spacing w:line="360" w:lineRule="auto"/>
        <w:ind w:firstLine="720"/>
        <w:rPr>
          <w:sz w:val="18"/>
          <w:szCs w:val="18"/>
        </w:rPr>
      </w:pPr>
      <w:r w:rsidRPr="00BB306A">
        <w:rPr>
          <w:rFonts w:eastAsia="Calibri"/>
          <w:sz w:val="18"/>
          <w:szCs w:val="18"/>
        </w:rPr>
        <w:t xml:space="preserve">Fuente: </w:t>
      </w:r>
      <w:r w:rsidRPr="00BB306A">
        <w:rPr>
          <w:sz w:val="18"/>
          <w:szCs w:val="18"/>
        </w:rPr>
        <w:t>Dirección de Deporte de Tiempo Libre y Eventos Especiales</w:t>
      </w:r>
    </w:p>
    <w:p w14:paraId="6B03D33A" w14:textId="4611254C" w:rsidR="00130108" w:rsidRPr="00BB306A" w:rsidRDefault="00130108" w:rsidP="00D2013A">
      <w:pPr>
        <w:spacing w:line="360" w:lineRule="auto"/>
        <w:jc w:val="both"/>
        <w:rPr>
          <w:rFonts w:eastAsia="Calibri"/>
        </w:rPr>
      </w:pPr>
      <w:r w:rsidRPr="00BB306A">
        <w:rPr>
          <w:rFonts w:eastAsia="Calibri"/>
        </w:rPr>
        <w:lastRenderedPageBreak/>
        <w:t xml:space="preserve">Tabla: </w:t>
      </w:r>
      <w:r w:rsidR="005B3DE2" w:rsidRPr="00BB306A">
        <w:rPr>
          <w:rFonts w:eastAsia="Calibri"/>
        </w:rPr>
        <w:t>1</w:t>
      </w:r>
      <w:r w:rsidR="00BB60ED" w:rsidRPr="00BB306A">
        <w:rPr>
          <w:rFonts w:eastAsia="Calibri"/>
        </w:rPr>
        <w:t>6</w:t>
      </w:r>
      <w:r w:rsidR="005B3DE2" w:rsidRPr="00BB306A">
        <w:rPr>
          <w:rFonts w:eastAsia="Calibri"/>
        </w:rPr>
        <w:t xml:space="preserve"> </w:t>
      </w:r>
      <w:r w:rsidRPr="00BB306A">
        <w:rPr>
          <w:rFonts w:eastAsia="Calibri"/>
        </w:rPr>
        <w:t xml:space="preserve">Apoyo </w:t>
      </w:r>
      <w:r w:rsidR="00EA2FED" w:rsidRPr="00BB306A">
        <w:rPr>
          <w:rFonts w:eastAsia="Calibri"/>
        </w:rPr>
        <w:t xml:space="preserve">a Eventos </w:t>
      </w:r>
      <w:r w:rsidR="00504172" w:rsidRPr="00BB306A">
        <w:rPr>
          <w:rFonts w:eastAsia="Calibri"/>
        </w:rPr>
        <w:t>de las</w:t>
      </w:r>
      <w:r w:rsidRPr="00BB306A">
        <w:rPr>
          <w:rFonts w:eastAsia="Calibri"/>
        </w:rPr>
        <w:t xml:space="preserve"> Oficinas Provinciales de Deporte Enero </w:t>
      </w:r>
      <w:r w:rsidR="005B3DE2" w:rsidRPr="00BB306A">
        <w:rPr>
          <w:rFonts w:eastAsia="Calibri"/>
        </w:rPr>
        <w:t>-</w:t>
      </w:r>
      <w:r w:rsidR="00786BDB" w:rsidRPr="00BB306A">
        <w:rPr>
          <w:rFonts w:eastAsia="Calibri"/>
        </w:rPr>
        <w:t>dic</w:t>
      </w:r>
      <w:r w:rsidR="005E1CDC" w:rsidRPr="00BB306A">
        <w:rPr>
          <w:rFonts w:eastAsia="Calibri"/>
        </w:rPr>
        <w:t>iembre</w:t>
      </w:r>
      <w:r w:rsidRPr="00BB306A">
        <w:rPr>
          <w:rFonts w:eastAsia="Calibri"/>
        </w:rPr>
        <w:t>2024</w:t>
      </w:r>
    </w:p>
    <w:tbl>
      <w:tblPr>
        <w:tblStyle w:val="Tablaconcuadrcula"/>
        <w:tblW w:w="0" w:type="auto"/>
        <w:jc w:val="center"/>
        <w:tblLook w:val="04A0" w:firstRow="1" w:lastRow="0" w:firstColumn="1" w:lastColumn="0" w:noHBand="0" w:noVBand="1"/>
      </w:tblPr>
      <w:tblGrid>
        <w:gridCol w:w="1727"/>
        <w:gridCol w:w="1954"/>
        <w:gridCol w:w="1205"/>
        <w:gridCol w:w="1202"/>
        <w:gridCol w:w="1488"/>
      </w:tblGrid>
      <w:tr w:rsidR="00AF2E0B" w:rsidRPr="00BB306A" w14:paraId="1ED89B9F" w14:textId="77777777" w:rsidTr="005B3DE2">
        <w:trPr>
          <w:trHeight w:val="330"/>
          <w:tblHeader/>
          <w:jc w:val="center"/>
        </w:trPr>
        <w:tc>
          <w:tcPr>
            <w:tcW w:w="1727" w:type="dxa"/>
            <w:vMerge w:val="restart"/>
            <w:shd w:val="clear" w:color="auto" w:fill="3A95E4"/>
            <w:noWrap/>
            <w:hideMark/>
          </w:tcPr>
          <w:p w14:paraId="3C535990" w14:textId="77777777" w:rsidR="005B3DE2" w:rsidRPr="00BB306A" w:rsidRDefault="005B3DE2" w:rsidP="00D2013A">
            <w:pPr>
              <w:spacing w:line="360" w:lineRule="auto"/>
              <w:jc w:val="center"/>
              <w:rPr>
                <w:rFonts w:eastAsia="Calibri"/>
                <w:b/>
                <w:bCs/>
              </w:rPr>
            </w:pPr>
          </w:p>
          <w:p w14:paraId="649FBA02" w14:textId="77777777" w:rsidR="005B3DE2" w:rsidRPr="00BB306A" w:rsidRDefault="005B3DE2" w:rsidP="00D2013A">
            <w:pPr>
              <w:spacing w:line="360" w:lineRule="auto"/>
              <w:jc w:val="center"/>
              <w:rPr>
                <w:rFonts w:eastAsia="Calibri"/>
                <w:b/>
                <w:bCs/>
              </w:rPr>
            </w:pPr>
          </w:p>
          <w:p w14:paraId="4AC52510" w14:textId="77777777" w:rsidR="00E34B69" w:rsidRPr="00BB306A" w:rsidRDefault="00E34B69" w:rsidP="00D2013A">
            <w:pPr>
              <w:spacing w:line="360" w:lineRule="auto"/>
              <w:jc w:val="center"/>
              <w:rPr>
                <w:rFonts w:eastAsia="Calibri"/>
                <w:b/>
                <w:bCs/>
              </w:rPr>
            </w:pPr>
            <w:r w:rsidRPr="00BB306A">
              <w:rPr>
                <w:rFonts w:eastAsia="Calibri"/>
                <w:b/>
                <w:bCs/>
              </w:rPr>
              <w:t>Provincias</w:t>
            </w:r>
          </w:p>
        </w:tc>
        <w:tc>
          <w:tcPr>
            <w:tcW w:w="1954" w:type="dxa"/>
            <w:vMerge w:val="restart"/>
            <w:shd w:val="clear" w:color="auto" w:fill="3A95E4"/>
            <w:noWrap/>
            <w:hideMark/>
          </w:tcPr>
          <w:p w14:paraId="0F38E770" w14:textId="77777777" w:rsidR="00E34B69" w:rsidRPr="00BB306A" w:rsidRDefault="00E34B69" w:rsidP="00D2013A">
            <w:pPr>
              <w:spacing w:line="360" w:lineRule="auto"/>
              <w:jc w:val="center"/>
              <w:rPr>
                <w:rFonts w:eastAsia="Calibri"/>
                <w:b/>
                <w:bCs/>
              </w:rPr>
            </w:pPr>
            <w:r w:rsidRPr="00BB306A">
              <w:rPr>
                <w:rFonts w:eastAsia="Calibri"/>
                <w:b/>
                <w:bCs/>
              </w:rPr>
              <w:t>Cantidad de Instituciones Beneficiadas</w:t>
            </w:r>
          </w:p>
        </w:tc>
        <w:tc>
          <w:tcPr>
            <w:tcW w:w="2407" w:type="dxa"/>
            <w:gridSpan w:val="2"/>
            <w:shd w:val="clear" w:color="auto" w:fill="3A95E4"/>
            <w:noWrap/>
            <w:hideMark/>
          </w:tcPr>
          <w:p w14:paraId="1513703C" w14:textId="77777777" w:rsidR="00E34B69" w:rsidRPr="00BB306A" w:rsidRDefault="00E34B69" w:rsidP="00D2013A">
            <w:pPr>
              <w:spacing w:line="360" w:lineRule="auto"/>
              <w:jc w:val="center"/>
              <w:rPr>
                <w:rFonts w:eastAsia="Calibri"/>
                <w:b/>
                <w:bCs/>
              </w:rPr>
            </w:pPr>
            <w:r w:rsidRPr="00BB306A">
              <w:rPr>
                <w:rFonts w:eastAsia="Calibri"/>
                <w:b/>
                <w:bCs/>
              </w:rPr>
              <w:t>Personas Impactadas</w:t>
            </w:r>
          </w:p>
        </w:tc>
        <w:tc>
          <w:tcPr>
            <w:tcW w:w="1488" w:type="dxa"/>
            <w:vMerge w:val="restart"/>
            <w:shd w:val="clear" w:color="auto" w:fill="3A95E4"/>
            <w:noWrap/>
            <w:hideMark/>
          </w:tcPr>
          <w:p w14:paraId="5EAFD09E" w14:textId="77777777" w:rsidR="005B3DE2" w:rsidRPr="00BB306A" w:rsidRDefault="005B3DE2" w:rsidP="00D2013A">
            <w:pPr>
              <w:spacing w:line="360" w:lineRule="auto"/>
              <w:jc w:val="center"/>
              <w:rPr>
                <w:rFonts w:eastAsia="Calibri"/>
                <w:b/>
                <w:bCs/>
              </w:rPr>
            </w:pPr>
          </w:p>
          <w:p w14:paraId="19E31AD6" w14:textId="77777777" w:rsidR="005B3DE2" w:rsidRPr="00BB306A" w:rsidRDefault="005B3DE2" w:rsidP="00D2013A">
            <w:pPr>
              <w:spacing w:line="360" w:lineRule="auto"/>
              <w:jc w:val="center"/>
              <w:rPr>
                <w:rFonts w:eastAsia="Calibri"/>
                <w:b/>
                <w:bCs/>
              </w:rPr>
            </w:pPr>
          </w:p>
          <w:p w14:paraId="25C55848" w14:textId="3F77E9CA" w:rsidR="00E34B69" w:rsidRPr="00BB306A" w:rsidRDefault="00E34B69" w:rsidP="00D2013A">
            <w:pPr>
              <w:spacing w:line="360" w:lineRule="auto"/>
              <w:jc w:val="center"/>
              <w:rPr>
                <w:rFonts w:eastAsia="Calibri"/>
                <w:b/>
                <w:bCs/>
              </w:rPr>
            </w:pPr>
            <w:r w:rsidRPr="00BB306A">
              <w:rPr>
                <w:rFonts w:eastAsia="Calibri"/>
                <w:b/>
                <w:bCs/>
              </w:rPr>
              <w:t>Total</w:t>
            </w:r>
          </w:p>
        </w:tc>
      </w:tr>
      <w:tr w:rsidR="00AF2E0B" w:rsidRPr="00BB306A" w14:paraId="05CCB361" w14:textId="77777777" w:rsidTr="005B3DE2">
        <w:trPr>
          <w:trHeight w:val="350"/>
          <w:tblHeader/>
          <w:jc w:val="center"/>
        </w:trPr>
        <w:tc>
          <w:tcPr>
            <w:tcW w:w="1727" w:type="dxa"/>
            <w:vMerge/>
            <w:noWrap/>
            <w:hideMark/>
          </w:tcPr>
          <w:p w14:paraId="76D6F7F4" w14:textId="77777777" w:rsidR="00E34B69" w:rsidRPr="00BB306A" w:rsidRDefault="00E34B69" w:rsidP="00D2013A">
            <w:pPr>
              <w:spacing w:line="360" w:lineRule="auto"/>
              <w:jc w:val="center"/>
              <w:rPr>
                <w:rFonts w:eastAsia="Calibri"/>
              </w:rPr>
            </w:pPr>
          </w:p>
        </w:tc>
        <w:tc>
          <w:tcPr>
            <w:tcW w:w="1954" w:type="dxa"/>
            <w:vMerge/>
            <w:hideMark/>
          </w:tcPr>
          <w:p w14:paraId="2FF339A3" w14:textId="77777777" w:rsidR="00E34B69" w:rsidRPr="00BB306A" w:rsidRDefault="00E34B69" w:rsidP="00D2013A">
            <w:pPr>
              <w:spacing w:line="360" w:lineRule="auto"/>
              <w:jc w:val="center"/>
              <w:rPr>
                <w:rFonts w:eastAsia="Calibri"/>
              </w:rPr>
            </w:pPr>
          </w:p>
        </w:tc>
        <w:tc>
          <w:tcPr>
            <w:tcW w:w="1205" w:type="dxa"/>
            <w:shd w:val="clear" w:color="auto" w:fill="3A95E4"/>
            <w:noWrap/>
            <w:hideMark/>
          </w:tcPr>
          <w:p w14:paraId="20F6EE92" w14:textId="77777777" w:rsidR="00E34B69" w:rsidRPr="00BB306A" w:rsidRDefault="00E34B69" w:rsidP="00D2013A">
            <w:pPr>
              <w:spacing w:line="360" w:lineRule="auto"/>
              <w:jc w:val="center"/>
              <w:rPr>
                <w:rFonts w:eastAsia="Calibri"/>
                <w:b/>
                <w:bCs/>
              </w:rPr>
            </w:pPr>
            <w:r w:rsidRPr="00BB306A">
              <w:rPr>
                <w:rFonts w:eastAsia="Calibri"/>
                <w:b/>
                <w:bCs/>
              </w:rPr>
              <w:t>M.</w:t>
            </w:r>
          </w:p>
        </w:tc>
        <w:tc>
          <w:tcPr>
            <w:tcW w:w="1202" w:type="dxa"/>
            <w:shd w:val="clear" w:color="auto" w:fill="3A95E4"/>
            <w:noWrap/>
            <w:hideMark/>
          </w:tcPr>
          <w:p w14:paraId="3C2B0E09" w14:textId="77777777" w:rsidR="00E34B69" w:rsidRPr="00BB306A" w:rsidRDefault="00E34B69" w:rsidP="00D2013A">
            <w:pPr>
              <w:spacing w:line="360" w:lineRule="auto"/>
              <w:jc w:val="center"/>
              <w:rPr>
                <w:rFonts w:eastAsia="Calibri"/>
                <w:b/>
                <w:bCs/>
              </w:rPr>
            </w:pPr>
            <w:r w:rsidRPr="00BB306A">
              <w:rPr>
                <w:rFonts w:eastAsia="Calibri"/>
                <w:b/>
                <w:bCs/>
              </w:rPr>
              <w:t>F.</w:t>
            </w:r>
          </w:p>
        </w:tc>
        <w:tc>
          <w:tcPr>
            <w:tcW w:w="1488" w:type="dxa"/>
            <w:vMerge/>
            <w:noWrap/>
            <w:hideMark/>
          </w:tcPr>
          <w:p w14:paraId="5AC6558C" w14:textId="77777777" w:rsidR="00E34B69" w:rsidRPr="00BB306A" w:rsidRDefault="00E34B69" w:rsidP="00D2013A">
            <w:pPr>
              <w:spacing w:line="360" w:lineRule="auto"/>
              <w:jc w:val="center"/>
              <w:rPr>
                <w:rFonts w:eastAsia="Calibri"/>
              </w:rPr>
            </w:pPr>
          </w:p>
        </w:tc>
      </w:tr>
      <w:tr w:rsidR="00AF2E0B" w:rsidRPr="00BB306A" w14:paraId="32EDF1F0" w14:textId="77777777" w:rsidTr="006E2412">
        <w:trPr>
          <w:trHeight w:val="443"/>
          <w:jc w:val="center"/>
        </w:trPr>
        <w:tc>
          <w:tcPr>
            <w:tcW w:w="1727" w:type="dxa"/>
            <w:noWrap/>
          </w:tcPr>
          <w:p w14:paraId="190A49B6" w14:textId="5D7E7247" w:rsidR="00A27FED" w:rsidRPr="00BB306A" w:rsidRDefault="00A27FED" w:rsidP="00D2013A">
            <w:pPr>
              <w:spacing w:line="360" w:lineRule="auto"/>
              <w:jc w:val="center"/>
              <w:rPr>
                <w:rFonts w:eastAsia="Calibri"/>
              </w:rPr>
            </w:pPr>
            <w:r w:rsidRPr="00BB306A">
              <w:t>Provincia Duarte</w:t>
            </w:r>
          </w:p>
        </w:tc>
        <w:tc>
          <w:tcPr>
            <w:tcW w:w="1954" w:type="dxa"/>
          </w:tcPr>
          <w:p w14:paraId="3ABA8ACF" w14:textId="56F3054D" w:rsidR="00A27FED" w:rsidRPr="00BB306A" w:rsidRDefault="00A27FED" w:rsidP="00D2013A">
            <w:pPr>
              <w:spacing w:line="360" w:lineRule="auto"/>
              <w:jc w:val="center"/>
              <w:rPr>
                <w:rFonts w:eastAsia="Calibri"/>
              </w:rPr>
            </w:pPr>
            <w:r w:rsidRPr="00BB306A">
              <w:t>9</w:t>
            </w:r>
          </w:p>
        </w:tc>
        <w:tc>
          <w:tcPr>
            <w:tcW w:w="1205" w:type="dxa"/>
            <w:noWrap/>
          </w:tcPr>
          <w:p w14:paraId="216BE9D0" w14:textId="441F504F" w:rsidR="00A27FED" w:rsidRPr="00BB306A" w:rsidRDefault="00A27FED" w:rsidP="00D2013A">
            <w:pPr>
              <w:spacing w:line="360" w:lineRule="auto"/>
              <w:jc w:val="center"/>
              <w:rPr>
                <w:rFonts w:eastAsia="Calibri"/>
              </w:rPr>
            </w:pPr>
            <w:r w:rsidRPr="00BB306A">
              <w:t>2,130</w:t>
            </w:r>
          </w:p>
        </w:tc>
        <w:tc>
          <w:tcPr>
            <w:tcW w:w="1202" w:type="dxa"/>
            <w:noWrap/>
          </w:tcPr>
          <w:p w14:paraId="43F59665" w14:textId="0058D1C7" w:rsidR="00A27FED" w:rsidRPr="00BB306A" w:rsidRDefault="00A27FED" w:rsidP="00D2013A">
            <w:pPr>
              <w:spacing w:line="360" w:lineRule="auto"/>
              <w:jc w:val="center"/>
              <w:rPr>
                <w:rFonts w:eastAsia="Calibri"/>
              </w:rPr>
            </w:pPr>
            <w:r w:rsidRPr="00BB306A">
              <w:t>820</w:t>
            </w:r>
          </w:p>
        </w:tc>
        <w:tc>
          <w:tcPr>
            <w:tcW w:w="1488" w:type="dxa"/>
            <w:noWrap/>
          </w:tcPr>
          <w:p w14:paraId="3F97859F" w14:textId="6A74620F" w:rsidR="00A27FED" w:rsidRPr="00BB306A" w:rsidRDefault="00A27FED" w:rsidP="00D2013A">
            <w:pPr>
              <w:spacing w:line="360" w:lineRule="auto"/>
              <w:jc w:val="center"/>
              <w:rPr>
                <w:rFonts w:eastAsia="Calibri"/>
              </w:rPr>
            </w:pPr>
            <w:r w:rsidRPr="00BB306A">
              <w:t>2,950</w:t>
            </w:r>
          </w:p>
        </w:tc>
      </w:tr>
      <w:tr w:rsidR="00AF2E0B" w:rsidRPr="00BB306A" w14:paraId="4980731D" w14:textId="77777777" w:rsidTr="006E2412">
        <w:trPr>
          <w:trHeight w:val="443"/>
          <w:jc w:val="center"/>
        </w:trPr>
        <w:tc>
          <w:tcPr>
            <w:tcW w:w="1727" w:type="dxa"/>
            <w:noWrap/>
          </w:tcPr>
          <w:p w14:paraId="3AAB7EFE" w14:textId="2B711013" w:rsidR="00A27FED" w:rsidRPr="00BB306A" w:rsidRDefault="00BE2B4E" w:rsidP="00D2013A">
            <w:pPr>
              <w:spacing w:line="360" w:lineRule="auto"/>
              <w:jc w:val="center"/>
              <w:rPr>
                <w:rFonts w:eastAsia="Calibri"/>
              </w:rPr>
            </w:pPr>
            <w:r w:rsidRPr="00BB306A">
              <w:t>Sánchez</w:t>
            </w:r>
            <w:r w:rsidR="00A27FED" w:rsidRPr="00BB306A">
              <w:t xml:space="preserve"> Ramirez</w:t>
            </w:r>
          </w:p>
        </w:tc>
        <w:tc>
          <w:tcPr>
            <w:tcW w:w="1954" w:type="dxa"/>
          </w:tcPr>
          <w:p w14:paraId="60339BF5" w14:textId="4EA2EB51" w:rsidR="00A27FED" w:rsidRPr="00BB306A" w:rsidRDefault="00A27FED" w:rsidP="00D2013A">
            <w:pPr>
              <w:spacing w:line="360" w:lineRule="auto"/>
              <w:jc w:val="center"/>
              <w:rPr>
                <w:rFonts w:eastAsia="Calibri"/>
              </w:rPr>
            </w:pPr>
            <w:r w:rsidRPr="00BB306A">
              <w:t>18</w:t>
            </w:r>
          </w:p>
        </w:tc>
        <w:tc>
          <w:tcPr>
            <w:tcW w:w="1205" w:type="dxa"/>
            <w:noWrap/>
          </w:tcPr>
          <w:p w14:paraId="36F2DCFF" w14:textId="5B2A6B66" w:rsidR="00A27FED" w:rsidRPr="00BB306A" w:rsidRDefault="00A27FED" w:rsidP="00D2013A">
            <w:pPr>
              <w:spacing w:line="360" w:lineRule="auto"/>
              <w:jc w:val="center"/>
              <w:rPr>
                <w:rFonts w:eastAsia="Calibri"/>
              </w:rPr>
            </w:pPr>
            <w:r w:rsidRPr="00BB306A">
              <w:t>1,781</w:t>
            </w:r>
          </w:p>
        </w:tc>
        <w:tc>
          <w:tcPr>
            <w:tcW w:w="1202" w:type="dxa"/>
            <w:noWrap/>
          </w:tcPr>
          <w:p w14:paraId="1E14F80F" w14:textId="05671441" w:rsidR="00A27FED" w:rsidRPr="00BB306A" w:rsidRDefault="00A27FED" w:rsidP="00D2013A">
            <w:pPr>
              <w:spacing w:line="360" w:lineRule="auto"/>
              <w:jc w:val="center"/>
              <w:rPr>
                <w:rFonts w:eastAsia="Calibri"/>
              </w:rPr>
            </w:pPr>
            <w:r w:rsidRPr="00BB306A">
              <w:t>117</w:t>
            </w:r>
          </w:p>
        </w:tc>
        <w:tc>
          <w:tcPr>
            <w:tcW w:w="1488" w:type="dxa"/>
            <w:noWrap/>
          </w:tcPr>
          <w:p w14:paraId="257D0DA0" w14:textId="5E80C02D" w:rsidR="00A27FED" w:rsidRPr="00BB306A" w:rsidRDefault="00A27FED" w:rsidP="00D2013A">
            <w:pPr>
              <w:spacing w:line="360" w:lineRule="auto"/>
              <w:jc w:val="center"/>
              <w:rPr>
                <w:rFonts w:eastAsia="Calibri"/>
              </w:rPr>
            </w:pPr>
            <w:r w:rsidRPr="00BB306A">
              <w:t>1,898</w:t>
            </w:r>
          </w:p>
        </w:tc>
      </w:tr>
      <w:tr w:rsidR="00AF2E0B" w:rsidRPr="00BB306A" w14:paraId="596DFBAF" w14:textId="77777777" w:rsidTr="006E2412">
        <w:trPr>
          <w:trHeight w:val="443"/>
          <w:jc w:val="center"/>
        </w:trPr>
        <w:tc>
          <w:tcPr>
            <w:tcW w:w="1727" w:type="dxa"/>
            <w:noWrap/>
          </w:tcPr>
          <w:p w14:paraId="7D458713" w14:textId="0C5971E4" w:rsidR="00A27FED" w:rsidRPr="00BB306A" w:rsidRDefault="00A27FED" w:rsidP="00D2013A">
            <w:pPr>
              <w:spacing w:line="360" w:lineRule="auto"/>
              <w:jc w:val="center"/>
              <w:rPr>
                <w:rFonts w:eastAsia="Calibri"/>
              </w:rPr>
            </w:pPr>
            <w:r w:rsidRPr="00BB306A">
              <w:t>Provincia Espaillat</w:t>
            </w:r>
          </w:p>
        </w:tc>
        <w:tc>
          <w:tcPr>
            <w:tcW w:w="1954" w:type="dxa"/>
          </w:tcPr>
          <w:p w14:paraId="6F5BEC32" w14:textId="5E72EEC0" w:rsidR="00A27FED" w:rsidRPr="00BB306A" w:rsidRDefault="00A27FED" w:rsidP="00D2013A">
            <w:pPr>
              <w:spacing w:line="360" w:lineRule="auto"/>
              <w:jc w:val="center"/>
              <w:rPr>
                <w:rFonts w:eastAsia="Calibri"/>
              </w:rPr>
            </w:pPr>
            <w:r w:rsidRPr="00BB306A">
              <w:t>11</w:t>
            </w:r>
          </w:p>
        </w:tc>
        <w:tc>
          <w:tcPr>
            <w:tcW w:w="1205" w:type="dxa"/>
            <w:noWrap/>
          </w:tcPr>
          <w:p w14:paraId="34812397" w14:textId="7A3E1B0E" w:rsidR="00A27FED" w:rsidRPr="00BB306A" w:rsidRDefault="00A27FED" w:rsidP="00D2013A">
            <w:pPr>
              <w:spacing w:line="360" w:lineRule="auto"/>
              <w:jc w:val="center"/>
              <w:rPr>
                <w:rFonts w:eastAsia="Calibri"/>
              </w:rPr>
            </w:pPr>
            <w:r w:rsidRPr="00BB306A">
              <w:t>1,417</w:t>
            </w:r>
          </w:p>
        </w:tc>
        <w:tc>
          <w:tcPr>
            <w:tcW w:w="1202" w:type="dxa"/>
            <w:noWrap/>
          </w:tcPr>
          <w:p w14:paraId="593F2136" w14:textId="3BA0EA16" w:rsidR="00A27FED" w:rsidRPr="00BB306A" w:rsidRDefault="00A27FED" w:rsidP="00D2013A">
            <w:pPr>
              <w:spacing w:line="360" w:lineRule="auto"/>
              <w:jc w:val="center"/>
              <w:rPr>
                <w:rFonts w:eastAsia="Calibri"/>
              </w:rPr>
            </w:pPr>
            <w:r w:rsidRPr="00BB306A">
              <w:t>73</w:t>
            </w:r>
          </w:p>
        </w:tc>
        <w:tc>
          <w:tcPr>
            <w:tcW w:w="1488" w:type="dxa"/>
            <w:noWrap/>
          </w:tcPr>
          <w:p w14:paraId="65E9E7C9" w14:textId="27412D87" w:rsidR="00A27FED" w:rsidRPr="00BB306A" w:rsidRDefault="00A27FED" w:rsidP="00D2013A">
            <w:pPr>
              <w:spacing w:line="360" w:lineRule="auto"/>
              <w:jc w:val="center"/>
              <w:rPr>
                <w:rFonts w:eastAsia="Calibri"/>
              </w:rPr>
            </w:pPr>
            <w:r w:rsidRPr="00BB306A">
              <w:t>1,490</w:t>
            </w:r>
          </w:p>
        </w:tc>
      </w:tr>
      <w:tr w:rsidR="00AF2E0B" w:rsidRPr="00BB306A" w14:paraId="12484322" w14:textId="77777777" w:rsidTr="006E2412">
        <w:trPr>
          <w:trHeight w:val="443"/>
          <w:jc w:val="center"/>
        </w:trPr>
        <w:tc>
          <w:tcPr>
            <w:tcW w:w="1727" w:type="dxa"/>
            <w:noWrap/>
          </w:tcPr>
          <w:p w14:paraId="375673F1" w14:textId="1854675D" w:rsidR="00A27FED" w:rsidRPr="00BB306A" w:rsidRDefault="00BE2B4E" w:rsidP="00D2013A">
            <w:pPr>
              <w:spacing w:line="360" w:lineRule="auto"/>
              <w:jc w:val="center"/>
              <w:rPr>
                <w:rFonts w:eastAsia="Calibri"/>
              </w:rPr>
            </w:pPr>
            <w:r w:rsidRPr="00BB306A">
              <w:t>Hermanas</w:t>
            </w:r>
            <w:r w:rsidR="00A27FED" w:rsidRPr="00BB306A">
              <w:t xml:space="preserve"> </w:t>
            </w:r>
            <w:r w:rsidRPr="00BB306A">
              <w:t>Mirabal</w:t>
            </w:r>
          </w:p>
        </w:tc>
        <w:tc>
          <w:tcPr>
            <w:tcW w:w="1954" w:type="dxa"/>
          </w:tcPr>
          <w:p w14:paraId="0AAAB7A6" w14:textId="603783CD" w:rsidR="00A27FED" w:rsidRPr="00BB306A" w:rsidRDefault="00A27FED" w:rsidP="00D2013A">
            <w:pPr>
              <w:spacing w:line="360" w:lineRule="auto"/>
              <w:jc w:val="center"/>
              <w:rPr>
                <w:rFonts w:eastAsia="Calibri"/>
              </w:rPr>
            </w:pPr>
            <w:r w:rsidRPr="00BB306A">
              <w:t>27</w:t>
            </w:r>
          </w:p>
        </w:tc>
        <w:tc>
          <w:tcPr>
            <w:tcW w:w="1205" w:type="dxa"/>
            <w:noWrap/>
          </w:tcPr>
          <w:p w14:paraId="52541FA3" w14:textId="4CC83A2C" w:rsidR="00A27FED" w:rsidRPr="00BB306A" w:rsidRDefault="00A27FED" w:rsidP="00D2013A">
            <w:pPr>
              <w:spacing w:line="360" w:lineRule="auto"/>
              <w:jc w:val="center"/>
              <w:rPr>
                <w:rFonts w:eastAsia="Calibri"/>
              </w:rPr>
            </w:pPr>
            <w:r w:rsidRPr="00BB306A">
              <w:t>568</w:t>
            </w:r>
          </w:p>
        </w:tc>
        <w:tc>
          <w:tcPr>
            <w:tcW w:w="1202" w:type="dxa"/>
            <w:noWrap/>
          </w:tcPr>
          <w:p w14:paraId="004EA33C" w14:textId="386C76A3" w:rsidR="00A27FED" w:rsidRPr="00BB306A" w:rsidRDefault="00A27FED" w:rsidP="00D2013A">
            <w:pPr>
              <w:spacing w:line="360" w:lineRule="auto"/>
              <w:jc w:val="center"/>
              <w:rPr>
                <w:rFonts w:eastAsia="Calibri"/>
              </w:rPr>
            </w:pPr>
            <w:r w:rsidRPr="00BB306A">
              <w:t>481</w:t>
            </w:r>
          </w:p>
        </w:tc>
        <w:tc>
          <w:tcPr>
            <w:tcW w:w="1488" w:type="dxa"/>
            <w:noWrap/>
          </w:tcPr>
          <w:p w14:paraId="63D8E14D" w14:textId="34101E16" w:rsidR="00A27FED" w:rsidRPr="00BB306A" w:rsidRDefault="00A27FED" w:rsidP="00D2013A">
            <w:pPr>
              <w:spacing w:line="360" w:lineRule="auto"/>
              <w:jc w:val="center"/>
              <w:rPr>
                <w:rFonts w:eastAsia="Calibri"/>
              </w:rPr>
            </w:pPr>
            <w:r w:rsidRPr="00BB306A">
              <w:t>1,049</w:t>
            </w:r>
          </w:p>
        </w:tc>
      </w:tr>
      <w:tr w:rsidR="00AF2E0B" w:rsidRPr="00BB306A" w14:paraId="46592402" w14:textId="77777777" w:rsidTr="006E2412">
        <w:trPr>
          <w:trHeight w:val="443"/>
          <w:jc w:val="center"/>
        </w:trPr>
        <w:tc>
          <w:tcPr>
            <w:tcW w:w="1727" w:type="dxa"/>
            <w:noWrap/>
          </w:tcPr>
          <w:p w14:paraId="5EBB4147" w14:textId="695F07C8" w:rsidR="00A27FED" w:rsidRPr="00BB306A" w:rsidRDefault="00A27FED" w:rsidP="00D2013A">
            <w:pPr>
              <w:spacing w:line="360" w:lineRule="auto"/>
              <w:jc w:val="center"/>
              <w:rPr>
                <w:rFonts w:eastAsia="Calibri"/>
              </w:rPr>
            </w:pPr>
            <w:r w:rsidRPr="00BB306A">
              <w:t>Valverde</w:t>
            </w:r>
          </w:p>
        </w:tc>
        <w:tc>
          <w:tcPr>
            <w:tcW w:w="1954" w:type="dxa"/>
          </w:tcPr>
          <w:p w14:paraId="50C4360E" w14:textId="7DBA8308" w:rsidR="00A27FED" w:rsidRPr="00BB306A" w:rsidRDefault="00A27FED" w:rsidP="00D2013A">
            <w:pPr>
              <w:spacing w:line="360" w:lineRule="auto"/>
              <w:jc w:val="center"/>
              <w:rPr>
                <w:rFonts w:eastAsia="Calibri"/>
              </w:rPr>
            </w:pPr>
            <w:r w:rsidRPr="00BB306A">
              <w:t>13</w:t>
            </w:r>
          </w:p>
        </w:tc>
        <w:tc>
          <w:tcPr>
            <w:tcW w:w="1205" w:type="dxa"/>
            <w:noWrap/>
          </w:tcPr>
          <w:p w14:paraId="125A9B31" w14:textId="7741C203" w:rsidR="00A27FED" w:rsidRPr="00BB306A" w:rsidRDefault="00A27FED" w:rsidP="00D2013A">
            <w:pPr>
              <w:spacing w:line="360" w:lineRule="auto"/>
              <w:jc w:val="center"/>
              <w:rPr>
                <w:rFonts w:eastAsia="Calibri"/>
              </w:rPr>
            </w:pPr>
            <w:r w:rsidRPr="00BB306A">
              <w:t>840</w:t>
            </w:r>
          </w:p>
        </w:tc>
        <w:tc>
          <w:tcPr>
            <w:tcW w:w="1202" w:type="dxa"/>
            <w:noWrap/>
          </w:tcPr>
          <w:p w14:paraId="3900740D" w14:textId="30BCF3E3" w:rsidR="00A27FED" w:rsidRPr="00BB306A" w:rsidRDefault="00A27FED" w:rsidP="00D2013A">
            <w:pPr>
              <w:spacing w:line="360" w:lineRule="auto"/>
              <w:jc w:val="center"/>
              <w:rPr>
                <w:rFonts w:eastAsia="Calibri"/>
              </w:rPr>
            </w:pPr>
            <w:r w:rsidRPr="00BB306A">
              <w:t>70</w:t>
            </w:r>
          </w:p>
        </w:tc>
        <w:tc>
          <w:tcPr>
            <w:tcW w:w="1488" w:type="dxa"/>
            <w:noWrap/>
          </w:tcPr>
          <w:p w14:paraId="6170FAFA" w14:textId="5BE51C9C" w:rsidR="00A27FED" w:rsidRPr="00BB306A" w:rsidRDefault="00A27FED" w:rsidP="00D2013A">
            <w:pPr>
              <w:spacing w:line="360" w:lineRule="auto"/>
              <w:jc w:val="center"/>
              <w:rPr>
                <w:rFonts w:eastAsia="Calibri"/>
              </w:rPr>
            </w:pPr>
            <w:r w:rsidRPr="00BB306A">
              <w:t>910</w:t>
            </w:r>
          </w:p>
        </w:tc>
      </w:tr>
      <w:tr w:rsidR="00AF2E0B" w:rsidRPr="00BB306A" w14:paraId="215F36BD" w14:textId="77777777" w:rsidTr="006E2412">
        <w:trPr>
          <w:trHeight w:val="443"/>
          <w:jc w:val="center"/>
        </w:trPr>
        <w:tc>
          <w:tcPr>
            <w:tcW w:w="1727" w:type="dxa"/>
            <w:noWrap/>
          </w:tcPr>
          <w:p w14:paraId="4BF33D87" w14:textId="7F878202" w:rsidR="00A27FED" w:rsidRPr="00BB306A" w:rsidRDefault="00A27FED" w:rsidP="00D2013A">
            <w:pPr>
              <w:spacing w:line="360" w:lineRule="auto"/>
              <w:jc w:val="center"/>
              <w:rPr>
                <w:rFonts w:eastAsia="Calibri"/>
              </w:rPr>
            </w:pPr>
            <w:r w:rsidRPr="00BB306A">
              <w:t>Santiago Rodriguez</w:t>
            </w:r>
          </w:p>
        </w:tc>
        <w:tc>
          <w:tcPr>
            <w:tcW w:w="1954" w:type="dxa"/>
          </w:tcPr>
          <w:p w14:paraId="4D8C54E3" w14:textId="0C9371CD" w:rsidR="00A27FED" w:rsidRPr="00BB306A" w:rsidRDefault="00A27FED" w:rsidP="00D2013A">
            <w:pPr>
              <w:spacing w:line="360" w:lineRule="auto"/>
              <w:jc w:val="center"/>
              <w:rPr>
                <w:rFonts w:eastAsia="Calibri"/>
              </w:rPr>
            </w:pPr>
            <w:r w:rsidRPr="00BB306A">
              <w:t>10</w:t>
            </w:r>
          </w:p>
        </w:tc>
        <w:tc>
          <w:tcPr>
            <w:tcW w:w="1205" w:type="dxa"/>
            <w:noWrap/>
          </w:tcPr>
          <w:p w14:paraId="1BA16813" w14:textId="0F818EAE" w:rsidR="00A27FED" w:rsidRPr="00BB306A" w:rsidRDefault="00A27FED" w:rsidP="00D2013A">
            <w:pPr>
              <w:spacing w:line="360" w:lineRule="auto"/>
              <w:jc w:val="center"/>
              <w:rPr>
                <w:rFonts w:eastAsia="Calibri"/>
              </w:rPr>
            </w:pPr>
            <w:r w:rsidRPr="00BB306A">
              <w:t>598</w:t>
            </w:r>
          </w:p>
        </w:tc>
        <w:tc>
          <w:tcPr>
            <w:tcW w:w="1202" w:type="dxa"/>
            <w:noWrap/>
          </w:tcPr>
          <w:p w14:paraId="1A22720D" w14:textId="784B6E71" w:rsidR="00A27FED" w:rsidRPr="00BB306A" w:rsidRDefault="00A27FED" w:rsidP="00D2013A">
            <w:pPr>
              <w:spacing w:line="360" w:lineRule="auto"/>
              <w:jc w:val="center"/>
              <w:rPr>
                <w:rFonts w:eastAsia="Calibri"/>
              </w:rPr>
            </w:pPr>
            <w:r w:rsidRPr="00BB306A">
              <w:t>303</w:t>
            </w:r>
          </w:p>
        </w:tc>
        <w:tc>
          <w:tcPr>
            <w:tcW w:w="1488" w:type="dxa"/>
            <w:noWrap/>
          </w:tcPr>
          <w:p w14:paraId="367E2BB3" w14:textId="00D8DEF7" w:rsidR="00A27FED" w:rsidRPr="00BB306A" w:rsidRDefault="00A27FED" w:rsidP="00D2013A">
            <w:pPr>
              <w:spacing w:line="360" w:lineRule="auto"/>
              <w:jc w:val="center"/>
              <w:rPr>
                <w:rFonts w:eastAsia="Calibri"/>
              </w:rPr>
            </w:pPr>
            <w:r w:rsidRPr="00BB306A">
              <w:t>901</w:t>
            </w:r>
          </w:p>
        </w:tc>
      </w:tr>
      <w:tr w:rsidR="00AF2E0B" w:rsidRPr="00BB306A" w14:paraId="5F0F2856" w14:textId="77777777" w:rsidTr="006E2412">
        <w:trPr>
          <w:trHeight w:val="443"/>
          <w:jc w:val="center"/>
        </w:trPr>
        <w:tc>
          <w:tcPr>
            <w:tcW w:w="1727" w:type="dxa"/>
            <w:noWrap/>
          </w:tcPr>
          <w:p w14:paraId="1940255F" w14:textId="1AEE4B3A" w:rsidR="00A27FED" w:rsidRPr="00BB306A" w:rsidRDefault="00A27FED" w:rsidP="00D2013A">
            <w:pPr>
              <w:spacing w:line="360" w:lineRule="auto"/>
              <w:jc w:val="center"/>
              <w:rPr>
                <w:rFonts w:eastAsia="Calibri"/>
              </w:rPr>
            </w:pPr>
            <w:r w:rsidRPr="00BB306A">
              <w:t>Monseñor Noel</w:t>
            </w:r>
          </w:p>
        </w:tc>
        <w:tc>
          <w:tcPr>
            <w:tcW w:w="1954" w:type="dxa"/>
          </w:tcPr>
          <w:p w14:paraId="4CE66C60" w14:textId="42C8AAF7" w:rsidR="00A27FED" w:rsidRPr="00BB306A" w:rsidRDefault="00A27FED" w:rsidP="00D2013A">
            <w:pPr>
              <w:spacing w:line="360" w:lineRule="auto"/>
              <w:jc w:val="center"/>
              <w:rPr>
                <w:rFonts w:eastAsia="Calibri"/>
              </w:rPr>
            </w:pPr>
            <w:r w:rsidRPr="00BB306A">
              <w:t>6</w:t>
            </w:r>
          </w:p>
        </w:tc>
        <w:tc>
          <w:tcPr>
            <w:tcW w:w="1205" w:type="dxa"/>
            <w:noWrap/>
          </w:tcPr>
          <w:p w14:paraId="3ED887ED" w14:textId="2753A23B" w:rsidR="00A27FED" w:rsidRPr="00BB306A" w:rsidRDefault="00A27FED" w:rsidP="00D2013A">
            <w:pPr>
              <w:spacing w:line="360" w:lineRule="auto"/>
              <w:jc w:val="center"/>
              <w:rPr>
                <w:rFonts w:eastAsia="Calibri"/>
              </w:rPr>
            </w:pPr>
            <w:r w:rsidRPr="00BB306A">
              <w:t>1,320</w:t>
            </w:r>
          </w:p>
        </w:tc>
        <w:tc>
          <w:tcPr>
            <w:tcW w:w="1202" w:type="dxa"/>
            <w:noWrap/>
          </w:tcPr>
          <w:p w14:paraId="13E35BE7" w14:textId="4E838128" w:rsidR="00A27FED" w:rsidRPr="00BB306A" w:rsidRDefault="00A27FED" w:rsidP="00D2013A">
            <w:pPr>
              <w:spacing w:line="360" w:lineRule="auto"/>
              <w:jc w:val="center"/>
              <w:rPr>
                <w:rFonts w:eastAsia="Calibri"/>
              </w:rPr>
            </w:pPr>
            <w:r w:rsidRPr="00BB306A">
              <w:t>200</w:t>
            </w:r>
          </w:p>
        </w:tc>
        <w:tc>
          <w:tcPr>
            <w:tcW w:w="1488" w:type="dxa"/>
            <w:noWrap/>
          </w:tcPr>
          <w:p w14:paraId="1449675D" w14:textId="25FEBF90" w:rsidR="00A27FED" w:rsidRPr="00BB306A" w:rsidRDefault="00A27FED" w:rsidP="00D2013A">
            <w:pPr>
              <w:spacing w:line="360" w:lineRule="auto"/>
              <w:jc w:val="center"/>
              <w:rPr>
                <w:rFonts w:eastAsia="Calibri"/>
              </w:rPr>
            </w:pPr>
            <w:r w:rsidRPr="00BB306A">
              <w:t>1,520</w:t>
            </w:r>
          </w:p>
        </w:tc>
      </w:tr>
      <w:tr w:rsidR="00AF2E0B" w:rsidRPr="00BB306A" w14:paraId="5466BC41" w14:textId="77777777" w:rsidTr="006E2412">
        <w:trPr>
          <w:trHeight w:val="443"/>
          <w:jc w:val="center"/>
        </w:trPr>
        <w:tc>
          <w:tcPr>
            <w:tcW w:w="1727" w:type="dxa"/>
            <w:noWrap/>
          </w:tcPr>
          <w:p w14:paraId="4CE612B0" w14:textId="3907BD99" w:rsidR="00A27FED" w:rsidRPr="00BB306A" w:rsidRDefault="00A27FED" w:rsidP="00D2013A">
            <w:pPr>
              <w:spacing w:line="360" w:lineRule="auto"/>
              <w:jc w:val="center"/>
              <w:rPr>
                <w:rFonts w:eastAsia="Calibri"/>
              </w:rPr>
            </w:pPr>
            <w:r w:rsidRPr="00BB306A">
              <w:t>La Vega</w:t>
            </w:r>
          </w:p>
        </w:tc>
        <w:tc>
          <w:tcPr>
            <w:tcW w:w="1954" w:type="dxa"/>
          </w:tcPr>
          <w:p w14:paraId="3167D6E2" w14:textId="79015897" w:rsidR="00A27FED" w:rsidRPr="00BB306A" w:rsidRDefault="00A27FED" w:rsidP="00D2013A">
            <w:pPr>
              <w:spacing w:line="360" w:lineRule="auto"/>
              <w:jc w:val="center"/>
              <w:rPr>
                <w:rFonts w:eastAsia="Calibri"/>
              </w:rPr>
            </w:pPr>
            <w:r w:rsidRPr="00BB306A">
              <w:t>20</w:t>
            </w:r>
          </w:p>
        </w:tc>
        <w:tc>
          <w:tcPr>
            <w:tcW w:w="1205" w:type="dxa"/>
            <w:noWrap/>
          </w:tcPr>
          <w:p w14:paraId="77AB79FC" w14:textId="43B09A08" w:rsidR="00A27FED" w:rsidRPr="00BB306A" w:rsidRDefault="00A27FED" w:rsidP="00D2013A">
            <w:pPr>
              <w:spacing w:line="360" w:lineRule="auto"/>
              <w:jc w:val="center"/>
              <w:rPr>
                <w:rFonts w:eastAsia="Calibri"/>
              </w:rPr>
            </w:pPr>
            <w:r w:rsidRPr="00BB306A">
              <w:t>1,285</w:t>
            </w:r>
          </w:p>
        </w:tc>
        <w:tc>
          <w:tcPr>
            <w:tcW w:w="1202" w:type="dxa"/>
            <w:noWrap/>
          </w:tcPr>
          <w:p w14:paraId="0873A93E" w14:textId="69120470" w:rsidR="00A27FED" w:rsidRPr="00BB306A" w:rsidRDefault="00A27FED" w:rsidP="00D2013A">
            <w:pPr>
              <w:spacing w:line="360" w:lineRule="auto"/>
              <w:jc w:val="center"/>
              <w:rPr>
                <w:rFonts w:eastAsia="Calibri"/>
              </w:rPr>
            </w:pPr>
            <w:r w:rsidRPr="00BB306A">
              <w:t>619</w:t>
            </w:r>
          </w:p>
        </w:tc>
        <w:tc>
          <w:tcPr>
            <w:tcW w:w="1488" w:type="dxa"/>
            <w:noWrap/>
          </w:tcPr>
          <w:p w14:paraId="58306A31" w14:textId="73412D3A" w:rsidR="00A27FED" w:rsidRPr="00BB306A" w:rsidRDefault="00A27FED" w:rsidP="00D2013A">
            <w:pPr>
              <w:spacing w:line="360" w:lineRule="auto"/>
              <w:jc w:val="center"/>
              <w:rPr>
                <w:rFonts w:eastAsia="Calibri"/>
              </w:rPr>
            </w:pPr>
            <w:r w:rsidRPr="00BB306A">
              <w:t>1,904</w:t>
            </w:r>
          </w:p>
        </w:tc>
      </w:tr>
      <w:tr w:rsidR="00AF2E0B" w:rsidRPr="00BB306A" w14:paraId="1C8DC0C3" w14:textId="77777777" w:rsidTr="006E2412">
        <w:trPr>
          <w:trHeight w:val="443"/>
          <w:jc w:val="center"/>
        </w:trPr>
        <w:tc>
          <w:tcPr>
            <w:tcW w:w="1727" w:type="dxa"/>
            <w:noWrap/>
          </w:tcPr>
          <w:p w14:paraId="2A5BE4D7" w14:textId="57638B38" w:rsidR="00A27FED" w:rsidRPr="00BB306A" w:rsidRDefault="00A27FED" w:rsidP="00D2013A">
            <w:pPr>
              <w:spacing w:line="360" w:lineRule="auto"/>
              <w:jc w:val="center"/>
              <w:rPr>
                <w:rFonts w:eastAsia="Calibri"/>
              </w:rPr>
            </w:pPr>
            <w:r w:rsidRPr="00BB306A">
              <w:t xml:space="preserve">San Pedro de </w:t>
            </w:r>
            <w:r w:rsidR="00BE2B4E" w:rsidRPr="00BB306A">
              <w:t>Macorís</w:t>
            </w:r>
          </w:p>
        </w:tc>
        <w:tc>
          <w:tcPr>
            <w:tcW w:w="1954" w:type="dxa"/>
          </w:tcPr>
          <w:p w14:paraId="2266E7AC" w14:textId="58A13CD1" w:rsidR="00A27FED" w:rsidRPr="00BB306A" w:rsidRDefault="00A27FED" w:rsidP="00D2013A">
            <w:pPr>
              <w:spacing w:line="360" w:lineRule="auto"/>
              <w:jc w:val="center"/>
              <w:rPr>
                <w:rFonts w:eastAsia="Calibri"/>
              </w:rPr>
            </w:pPr>
            <w:r w:rsidRPr="00BB306A">
              <w:t>10</w:t>
            </w:r>
          </w:p>
        </w:tc>
        <w:tc>
          <w:tcPr>
            <w:tcW w:w="1205" w:type="dxa"/>
            <w:noWrap/>
          </w:tcPr>
          <w:p w14:paraId="60D2639C" w14:textId="3CA6F18C" w:rsidR="00A27FED" w:rsidRPr="00BB306A" w:rsidRDefault="00A27FED" w:rsidP="00D2013A">
            <w:pPr>
              <w:spacing w:line="360" w:lineRule="auto"/>
              <w:jc w:val="center"/>
              <w:rPr>
                <w:rFonts w:eastAsia="Calibri"/>
              </w:rPr>
            </w:pPr>
            <w:r w:rsidRPr="00BB306A">
              <w:t>1,060</w:t>
            </w:r>
          </w:p>
        </w:tc>
        <w:tc>
          <w:tcPr>
            <w:tcW w:w="1202" w:type="dxa"/>
            <w:noWrap/>
          </w:tcPr>
          <w:p w14:paraId="0244455F" w14:textId="6B8D569B" w:rsidR="00A27FED" w:rsidRPr="00BB306A" w:rsidRDefault="00A27FED" w:rsidP="00D2013A">
            <w:pPr>
              <w:spacing w:line="360" w:lineRule="auto"/>
              <w:jc w:val="center"/>
              <w:rPr>
                <w:rFonts w:eastAsia="Calibri"/>
              </w:rPr>
            </w:pPr>
            <w:r w:rsidRPr="00BB306A">
              <w:t>720</w:t>
            </w:r>
          </w:p>
        </w:tc>
        <w:tc>
          <w:tcPr>
            <w:tcW w:w="1488" w:type="dxa"/>
            <w:noWrap/>
          </w:tcPr>
          <w:p w14:paraId="1025FDFE" w14:textId="284074D7" w:rsidR="00A27FED" w:rsidRPr="00BB306A" w:rsidRDefault="00A27FED" w:rsidP="00D2013A">
            <w:pPr>
              <w:spacing w:line="360" w:lineRule="auto"/>
              <w:jc w:val="center"/>
              <w:rPr>
                <w:rFonts w:eastAsia="Calibri"/>
              </w:rPr>
            </w:pPr>
            <w:r w:rsidRPr="00BB306A">
              <w:t>1,780</w:t>
            </w:r>
          </w:p>
        </w:tc>
      </w:tr>
      <w:tr w:rsidR="00AF2E0B" w:rsidRPr="00BB306A" w14:paraId="11B0558E" w14:textId="77777777" w:rsidTr="006E2412">
        <w:trPr>
          <w:trHeight w:val="443"/>
          <w:jc w:val="center"/>
        </w:trPr>
        <w:tc>
          <w:tcPr>
            <w:tcW w:w="1727" w:type="dxa"/>
            <w:noWrap/>
          </w:tcPr>
          <w:p w14:paraId="66CDC1D0" w14:textId="4BCF31C0" w:rsidR="00A27FED" w:rsidRPr="00BB306A" w:rsidRDefault="00A27FED" w:rsidP="00D2013A">
            <w:pPr>
              <w:spacing w:line="360" w:lineRule="auto"/>
              <w:jc w:val="center"/>
              <w:rPr>
                <w:rFonts w:eastAsia="Calibri"/>
              </w:rPr>
            </w:pPr>
            <w:r w:rsidRPr="00BB306A">
              <w:t>La Romana</w:t>
            </w:r>
          </w:p>
        </w:tc>
        <w:tc>
          <w:tcPr>
            <w:tcW w:w="1954" w:type="dxa"/>
          </w:tcPr>
          <w:p w14:paraId="7E913B93" w14:textId="66B45DD3" w:rsidR="00A27FED" w:rsidRPr="00BB306A" w:rsidRDefault="00A27FED" w:rsidP="00D2013A">
            <w:pPr>
              <w:spacing w:line="360" w:lineRule="auto"/>
              <w:jc w:val="center"/>
              <w:rPr>
                <w:rFonts w:eastAsia="Calibri"/>
              </w:rPr>
            </w:pPr>
            <w:r w:rsidRPr="00BB306A">
              <w:t>10</w:t>
            </w:r>
          </w:p>
        </w:tc>
        <w:tc>
          <w:tcPr>
            <w:tcW w:w="1205" w:type="dxa"/>
            <w:noWrap/>
          </w:tcPr>
          <w:p w14:paraId="24A76FA3" w14:textId="30806801" w:rsidR="00A27FED" w:rsidRPr="00BB306A" w:rsidRDefault="00A27FED" w:rsidP="00D2013A">
            <w:pPr>
              <w:spacing w:line="360" w:lineRule="auto"/>
              <w:jc w:val="center"/>
              <w:rPr>
                <w:rFonts w:eastAsia="Calibri"/>
              </w:rPr>
            </w:pPr>
            <w:r w:rsidRPr="00BB306A">
              <w:t>17,040</w:t>
            </w:r>
          </w:p>
        </w:tc>
        <w:tc>
          <w:tcPr>
            <w:tcW w:w="1202" w:type="dxa"/>
            <w:noWrap/>
          </w:tcPr>
          <w:p w14:paraId="46729628" w14:textId="4922CDF9" w:rsidR="00A27FED" w:rsidRPr="00BB306A" w:rsidRDefault="00A27FED" w:rsidP="00D2013A">
            <w:pPr>
              <w:spacing w:line="360" w:lineRule="auto"/>
              <w:jc w:val="center"/>
              <w:rPr>
                <w:rFonts w:eastAsia="Calibri"/>
              </w:rPr>
            </w:pPr>
            <w:r w:rsidRPr="00BB306A">
              <w:t>7,050</w:t>
            </w:r>
          </w:p>
        </w:tc>
        <w:tc>
          <w:tcPr>
            <w:tcW w:w="1488" w:type="dxa"/>
            <w:noWrap/>
          </w:tcPr>
          <w:p w14:paraId="34F7637C" w14:textId="57449A9A" w:rsidR="00A27FED" w:rsidRPr="00BB306A" w:rsidRDefault="00A27FED" w:rsidP="00D2013A">
            <w:pPr>
              <w:spacing w:line="360" w:lineRule="auto"/>
              <w:jc w:val="center"/>
              <w:rPr>
                <w:rFonts w:eastAsia="Calibri"/>
              </w:rPr>
            </w:pPr>
            <w:r w:rsidRPr="00BB306A">
              <w:t>24,090</w:t>
            </w:r>
          </w:p>
        </w:tc>
      </w:tr>
      <w:tr w:rsidR="00AF2E0B" w:rsidRPr="00BB306A" w14:paraId="6A72D0EA" w14:textId="77777777" w:rsidTr="006E2412">
        <w:trPr>
          <w:trHeight w:val="443"/>
          <w:jc w:val="center"/>
        </w:trPr>
        <w:tc>
          <w:tcPr>
            <w:tcW w:w="1727" w:type="dxa"/>
            <w:noWrap/>
          </w:tcPr>
          <w:p w14:paraId="18A59D87" w14:textId="6917EB0E" w:rsidR="00193AF3" w:rsidRPr="00BB306A" w:rsidRDefault="00193AF3" w:rsidP="00D2013A">
            <w:pPr>
              <w:spacing w:line="360" w:lineRule="auto"/>
              <w:jc w:val="center"/>
              <w:rPr>
                <w:rFonts w:eastAsia="Calibri"/>
              </w:rPr>
            </w:pPr>
            <w:r w:rsidRPr="00BB306A">
              <w:t>La Altagracia</w:t>
            </w:r>
          </w:p>
        </w:tc>
        <w:tc>
          <w:tcPr>
            <w:tcW w:w="1954" w:type="dxa"/>
          </w:tcPr>
          <w:p w14:paraId="2498F533" w14:textId="55A17943" w:rsidR="00193AF3" w:rsidRPr="00BB306A" w:rsidRDefault="00193AF3" w:rsidP="00D2013A">
            <w:pPr>
              <w:spacing w:line="360" w:lineRule="auto"/>
              <w:jc w:val="center"/>
              <w:rPr>
                <w:rFonts w:eastAsia="Calibri"/>
              </w:rPr>
            </w:pPr>
            <w:r w:rsidRPr="00BB306A">
              <w:t>8</w:t>
            </w:r>
          </w:p>
        </w:tc>
        <w:tc>
          <w:tcPr>
            <w:tcW w:w="1205" w:type="dxa"/>
            <w:noWrap/>
          </w:tcPr>
          <w:p w14:paraId="1B035F00" w14:textId="2EB5DEE0" w:rsidR="00193AF3" w:rsidRPr="00BB306A" w:rsidRDefault="00193AF3" w:rsidP="00D2013A">
            <w:pPr>
              <w:spacing w:line="360" w:lineRule="auto"/>
              <w:jc w:val="center"/>
              <w:rPr>
                <w:rFonts w:eastAsia="Calibri"/>
              </w:rPr>
            </w:pPr>
            <w:r w:rsidRPr="00BB306A">
              <w:t>1,440</w:t>
            </w:r>
          </w:p>
        </w:tc>
        <w:tc>
          <w:tcPr>
            <w:tcW w:w="1202" w:type="dxa"/>
            <w:noWrap/>
          </w:tcPr>
          <w:p w14:paraId="6B6042B0" w14:textId="1234018F" w:rsidR="00193AF3" w:rsidRPr="00BB306A" w:rsidRDefault="00193AF3" w:rsidP="00D2013A">
            <w:pPr>
              <w:spacing w:line="360" w:lineRule="auto"/>
              <w:jc w:val="center"/>
              <w:rPr>
                <w:rFonts w:eastAsia="Calibri"/>
              </w:rPr>
            </w:pPr>
            <w:r w:rsidRPr="00BB306A">
              <w:t>1,460</w:t>
            </w:r>
          </w:p>
        </w:tc>
        <w:tc>
          <w:tcPr>
            <w:tcW w:w="1488" w:type="dxa"/>
            <w:noWrap/>
          </w:tcPr>
          <w:p w14:paraId="66EB42E9" w14:textId="702C77AE" w:rsidR="00193AF3" w:rsidRPr="00BB306A" w:rsidRDefault="00193AF3" w:rsidP="00D2013A">
            <w:pPr>
              <w:spacing w:line="360" w:lineRule="auto"/>
              <w:jc w:val="center"/>
              <w:rPr>
                <w:rFonts w:eastAsia="Calibri"/>
              </w:rPr>
            </w:pPr>
            <w:r w:rsidRPr="00BB306A">
              <w:t>2,900</w:t>
            </w:r>
          </w:p>
        </w:tc>
      </w:tr>
      <w:tr w:rsidR="00AF2E0B" w:rsidRPr="00BB306A" w14:paraId="516D7352" w14:textId="77777777" w:rsidTr="006E2412">
        <w:trPr>
          <w:trHeight w:val="443"/>
          <w:jc w:val="center"/>
        </w:trPr>
        <w:tc>
          <w:tcPr>
            <w:tcW w:w="1727" w:type="dxa"/>
            <w:noWrap/>
          </w:tcPr>
          <w:p w14:paraId="5829085A" w14:textId="74F838E8" w:rsidR="00193AF3" w:rsidRPr="00BB306A" w:rsidRDefault="00193AF3" w:rsidP="00D2013A">
            <w:pPr>
              <w:spacing w:line="360" w:lineRule="auto"/>
              <w:jc w:val="center"/>
              <w:rPr>
                <w:rFonts w:eastAsia="Calibri"/>
              </w:rPr>
            </w:pPr>
            <w:r w:rsidRPr="00BB306A">
              <w:t>Monte Plata</w:t>
            </w:r>
          </w:p>
        </w:tc>
        <w:tc>
          <w:tcPr>
            <w:tcW w:w="1954" w:type="dxa"/>
          </w:tcPr>
          <w:p w14:paraId="39323CA9" w14:textId="71AC0F4B" w:rsidR="00193AF3" w:rsidRPr="00BB306A" w:rsidRDefault="00193AF3" w:rsidP="00D2013A">
            <w:pPr>
              <w:spacing w:line="360" w:lineRule="auto"/>
              <w:jc w:val="center"/>
              <w:rPr>
                <w:rFonts w:eastAsia="Calibri"/>
              </w:rPr>
            </w:pPr>
            <w:r w:rsidRPr="00BB306A">
              <w:t>13</w:t>
            </w:r>
          </w:p>
        </w:tc>
        <w:tc>
          <w:tcPr>
            <w:tcW w:w="1205" w:type="dxa"/>
            <w:noWrap/>
          </w:tcPr>
          <w:p w14:paraId="574E02AC" w14:textId="70D3A98D" w:rsidR="00193AF3" w:rsidRPr="00BB306A" w:rsidRDefault="00193AF3" w:rsidP="00D2013A">
            <w:pPr>
              <w:spacing w:line="360" w:lineRule="auto"/>
              <w:jc w:val="center"/>
              <w:rPr>
                <w:rFonts w:eastAsia="Calibri"/>
              </w:rPr>
            </w:pPr>
            <w:r w:rsidRPr="00BB306A">
              <w:t>1,628</w:t>
            </w:r>
          </w:p>
        </w:tc>
        <w:tc>
          <w:tcPr>
            <w:tcW w:w="1202" w:type="dxa"/>
            <w:noWrap/>
          </w:tcPr>
          <w:p w14:paraId="66C9742C" w14:textId="031C896D" w:rsidR="00193AF3" w:rsidRPr="00BB306A" w:rsidRDefault="00193AF3" w:rsidP="00D2013A">
            <w:pPr>
              <w:spacing w:line="360" w:lineRule="auto"/>
              <w:jc w:val="center"/>
              <w:rPr>
                <w:rFonts w:eastAsia="Calibri"/>
              </w:rPr>
            </w:pPr>
            <w:r w:rsidRPr="00BB306A">
              <w:t>483</w:t>
            </w:r>
          </w:p>
        </w:tc>
        <w:tc>
          <w:tcPr>
            <w:tcW w:w="1488" w:type="dxa"/>
            <w:noWrap/>
          </w:tcPr>
          <w:p w14:paraId="597AA735" w14:textId="78D0D02B" w:rsidR="00193AF3" w:rsidRPr="00BB306A" w:rsidRDefault="00193AF3" w:rsidP="00D2013A">
            <w:pPr>
              <w:spacing w:line="360" w:lineRule="auto"/>
              <w:jc w:val="center"/>
              <w:rPr>
                <w:rFonts w:eastAsia="Calibri"/>
              </w:rPr>
            </w:pPr>
            <w:r w:rsidRPr="00BB306A">
              <w:t>2,111</w:t>
            </w:r>
          </w:p>
        </w:tc>
      </w:tr>
      <w:tr w:rsidR="00AF2E0B" w:rsidRPr="00BB306A" w14:paraId="43858C43" w14:textId="77777777" w:rsidTr="006E2412">
        <w:trPr>
          <w:trHeight w:val="443"/>
          <w:jc w:val="center"/>
        </w:trPr>
        <w:tc>
          <w:tcPr>
            <w:tcW w:w="1727" w:type="dxa"/>
            <w:noWrap/>
          </w:tcPr>
          <w:p w14:paraId="3FF50A9E" w14:textId="5B454C41" w:rsidR="00193AF3" w:rsidRPr="00BB306A" w:rsidRDefault="00193AF3" w:rsidP="00D2013A">
            <w:pPr>
              <w:spacing w:line="360" w:lineRule="auto"/>
              <w:jc w:val="center"/>
              <w:rPr>
                <w:rFonts w:eastAsia="Calibri"/>
              </w:rPr>
            </w:pPr>
            <w:r w:rsidRPr="00BB306A">
              <w:t xml:space="preserve">San </w:t>
            </w:r>
            <w:r w:rsidR="00BE2B4E" w:rsidRPr="00BB306A">
              <w:t>Cristóbal</w:t>
            </w:r>
          </w:p>
        </w:tc>
        <w:tc>
          <w:tcPr>
            <w:tcW w:w="1954" w:type="dxa"/>
          </w:tcPr>
          <w:p w14:paraId="36A51B01" w14:textId="08CB0CD0" w:rsidR="00193AF3" w:rsidRPr="00BB306A" w:rsidRDefault="00193AF3" w:rsidP="00D2013A">
            <w:pPr>
              <w:spacing w:line="360" w:lineRule="auto"/>
              <w:jc w:val="center"/>
              <w:rPr>
                <w:rFonts w:eastAsia="Calibri"/>
              </w:rPr>
            </w:pPr>
            <w:r w:rsidRPr="00BB306A">
              <w:t>5</w:t>
            </w:r>
          </w:p>
        </w:tc>
        <w:tc>
          <w:tcPr>
            <w:tcW w:w="1205" w:type="dxa"/>
            <w:noWrap/>
          </w:tcPr>
          <w:p w14:paraId="7709B367" w14:textId="70B737E3" w:rsidR="00193AF3" w:rsidRPr="00BB306A" w:rsidRDefault="00193AF3" w:rsidP="00D2013A">
            <w:pPr>
              <w:spacing w:line="360" w:lineRule="auto"/>
              <w:jc w:val="center"/>
              <w:rPr>
                <w:rFonts w:eastAsia="Calibri"/>
              </w:rPr>
            </w:pPr>
            <w:r w:rsidRPr="00BB306A">
              <w:t>1,380</w:t>
            </w:r>
          </w:p>
        </w:tc>
        <w:tc>
          <w:tcPr>
            <w:tcW w:w="1202" w:type="dxa"/>
            <w:noWrap/>
          </w:tcPr>
          <w:p w14:paraId="4A345F8B" w14:textId="3FE805BD" w:rsidR="00193AF3" w:rsidRPr="00BB306A" w:rsidRDefault="00193AF3" w:rsidP="00D2013A">
            <w:pPr>
              <w:spacing w:line="360" w:lineRule="auto"/>
              <w:jc w:val="center"/>
              <w:rPr>
                <w:rFonts w:eastAsia="Calibri"/>
              </w:rPr>
            </w:pPr>
            <w:r w:rsidRPr="00BB306A">
              <w:t>945</w:t>
            </w:r>
          </w:p>
        </w:tc>
        <w:tc>
          <w:tcPr>
            <w:tcW w:w="1488" w:type="dxa"/>
            <w:noWrap/>
          </w:tcPr>
          <w:p w14:paraId="56422B57" w14:textId="4330EA51" w:rsidR="00193AF3" w:rsidRPr="00BB306A" w:rsidRDefault="00193AF3" w:rsidP="00D2013A">
            <w:pPr>
              <w:spacing w:line="360" w:lineRule="auto"/>
              <w:jc w:val="center"/>
              <w:rPr>
                <w:rFonts w:eastAsia="Calibri"/>
              </w:rPr>
            </w:pPr>
            <w:r w:rsidRPr="00BB306A">
              <w:t>2,325</w:t>
            </w:r>
          </w:p>
        </w:tc>
      </w:tr>
      <w:tr w:rsidR="00AF2E0B" w:rsidRPr="00BB306A" w14:paraId="37DC068F" w14:textId="77777777" w:rsidTr="006E2412">
        <w:trPr>
          <w:trHeight w:val="443"/>
          <w:jc w:val="center"/>
        </w:trPr>
        <w:tc>
          <w:tcPr>
            <w:tcW w:w="1727" w:type="dxa"/>
            <w:noWrap/>
          </w:tcPr>
          <w:p w14:paraId="56B1D09D" w14:textId="469A0A47" w:rsidR="00193AF3" w:rsidRPr="00BB306A" w:rsidRDefault="00193AF3" w:rsidP="00D2013A">
            <w:pPr>
              <w:spacing w:line="360" w:lineRule="auto"/>
              <w:jc w:val="center"/>
              <w:rPr>
                <w:rFonts w:eastAsia="Calibri"/>
              </w:rPr>
            </w:pPr>
            <w:r w:rsidRPr="00BB306A">
              <w:t xml:space="preserve">Peravia </w:t>
            </w:r>
          </w:p>
        </w:tc>
        <w:tc>
          <w:tcPr>
            <w:tcW w:w="1954" w:type="dxa"/>
          </w:tcPr>
          <w:p w14:paraId="7E9D03FA" w14:textId="1E89325E" w:rsidR="00193AF3" w:rsidRPr="00BB306A" w:rsidRDefault="00193AF3" w:rsidP="00D2013A">
            <w:pPr>
              <w:spacing w:line="360" w:lineRule="auto"/>
              <w:jc w:val="center"/>
              <w:rPr>
                <w:rFonts w:eastAsia="Calibri"/>
              </w:rPr>
            </w:pPr>
            <w:r w:rsidRPr="00BB306A">
              <w:t>8</w:t>
            </w:r>
          </w:p>
        </w:tc>
        <w:tc>
          <w:tcPr>
            <w:tcW w:w="1205" w:type="dxa"/>
            <w:noWrap/>
          </w:tcPr>
          <w:p w14:paraId="68AE9211" w14:textId="105DFB32" w:rsidR="00193AF3" w:rsidRPr="00BB306A" w:rsidRDefault="00193AF3" w:rsidP="00D2013A">
            <w:pPr>
              <w:spacing w:line="360" w:lineRule="auto"/>
              <w:jc w:val="center"/>
              <w:rPr>
                <w:rFonts w:eastAsia="Calibri"/>
              </w:rPr>
            </w:pPr>
            <w:r w:rsidRPr="00BB306A">
              <w:t>528</w:t>
            </w:r>
          </w:p>
        </w:tc>
        <w:tc>
          <w:tcPr>
            <w:tcW w:w="1202" w:type="dxa"/>
            <w:noWrap/>
          </w:tcPr>
          <w:p w14:paraId="0C2686F2" w14:textId="007A65BD" w:rsidR="00193AF3" w:rsidRPr="00BB306A" w:rsidRDefault="00193AF3" w:rsidP="00D2013A">
            <w:pPr>
              <w:spacing w:line="360" w:lineRule="auto"/>
              <w:jc w:val="center"/>
              <w:rPr>
                <w:rFonts w:eastAsia="Calibri"/>
              </w:rPr>
            </w:pPr>
            <w:r w:rsidRPr="00BB306A">
              <w:t>593</w:t>
            </w:r>
          </w:p>
        </w:tc>
        <w:tc>
          <w:tcPr>
            <w:tcW w:w="1488" w:type="dxa"/>
            <w:noWrap/>
          </w:tcPr>
          <w:p w14:paraId="3D13B38D" w14:textId="729DBC74" w:rsidR="00193AF3" w:rsidRPr="00BB306A" w:rsidRDefault="00193AF3" w:rsidP="00D2013A">
            <w:pPr>
              <w:spacing w:line="360" w:lineRule="auto"/>
              <w:jc w:val="center"/>
              <w:rPr>
                <w:rFonts w:eastAsia="Calibri"/>
              </w:rPr>
            </w:pPr>
            <w:r w:rsidRPr="00BB306A">
              <w:t>1,121</w:t>
            </w:r>
          </w:p>
        </w:tc>
      </w:tr>
      <w:tr w:rsidR="00AF2E0B" w:rsidRPr="00BB306A" w14:paraId="3CCDD6FF" w14:textId="77777777" w:rsidTr="006E2412">
        <w:trPr>
          <w:trHeight w:val="443"/>
          <w:jc w:val="center"/>
        </w:trPr>
        <w:tc>
          <w:tcPr>
            <w:tcW w:w="1727" w:type="dxa"/>
            <w:noWrap/>
          </w:tcPr>
          <w:p w14:paraId="0D294514" w14:textId="2853A235" w:rsidR="00193AF3" w:rsidRPr="00BB306A" w:rsidRDefault="00193AF3" w:rsidP="00D2013A">
            <w:pPr>
              <w:spacing w:line="360" w:lineRule="auto"/>
              <w:jc w:val="center"/>
              <w:rPr>
                <w:rFonts w:eastAsia="Calibri"/>
              </w:rPr>
            </w:pPr>
            <w:r w:rsidRPr="00BB306A">
              <w:t>San Jose de Ocoa</w:t>
            </w:r>
          </w:p>
        </w:tc>
        <w:tc>
          <w:tcPr>
            <w:tcW w:w="1954" w:type="dxa"/>
          </w:tcPr>
          <w:p w14:paraId="034BD01C" w14:textId="2B829835" w:rsidR="00193AF3" w:rsidRPr="00BB306A" w:rsidRDefault="00193AF3" w:rsidP="00D2013A">
            <w:pPr>
              <w:spacing w:line="360" w:lineRule="auto"/>
              <w:jc w:val="center"/>
              <w:rPr>
                <w:rFonts w:eastAsia="Calibri"/>
              </w:rPr>
            </w:pPr>
            <w:r w:rsidRPr="00BB306A">
              <w:t>6</w:t>
            </w:r>
          </w:p>
        </w:tc>
        <w:tc>
          <w:tcPr>
            <w:tcW w:w="1205" w:type="dxa"/>
            <w:noWrap/>
          </w:tcPr>
          <w:p w14:paraId="0E7B6C5C" w14:textId="4C15F1A2" w:rsidR="00193AF3" w:rsidRPr="00BB306A" w:rsidRDefault="00193AF3" w:rsidP="00D2013A">
            <w:pPr>
              <w:spacing w:line="360" w:lineRule="auto"/>
              <w:jc w:val="center"/>
              <w:rPr>
                <w:rFonts w:eastAsia="Calibri"/>
              </w:rPr>
            </w:pPr>
            <w:r w:rsidRPr="00BB306A">
              <w:t>359</w:t>
            </w:r>
          </w:p>
        </w:tc>
        <w:tc>
          <w:tcPr>
            <w:tcW w:w="1202" w:type="dxa"/>
            <w:noWrap/>
          </w:tcPr>
          <w:p w14:paraId="2FF8C304" w14:textId="00E3BF87" w:rsidR="00193AF3" w:rsidRPr="00BB306A" w:rsidRDefault="00193AF3" w:rsidP="00D2013A">
            <w:pPr>
              <w:spacing w:line="360" w:lineRule="auto"/>
              <w:jc w:val="center"/>
              <w:rPr>
                <w:rFonts w:eastAsia="Calibri"/>
              </w:rPr>
            </w:pPr>
            <w:r w:rsidRPr="00BB306A">
              <w:t>158</w:t>
            </w:r>
          </w:p>
        </w:tc>
        <w:tc>
          <w:tcPr>
            <w:tcW w:w="1488" w:type="dxa"/>
            <w:noWrap/>
          </w:tcPr>
          <w:p w14:paraId="755E46C5" w14:textId="3C375232" w:rsidR="00193AF3" w:rsidRPr="00BB306A" w:rsidRDefault="00193AF3" w:rsidP="00D2013A">
            <w:pPr>
              <w:spacing w:line="360" w:lineRule="auto"/>
              <w:jc w:val="center"/>
              <w:rPr>
                <w:rFonts w:eastAsia="Calibri"/>
              </w:rPr>
            </w:pPr>
            <w:r w:rsidRPr="00BB306A">
              <w:t>517</w:t>
            </w:r>
          </w:p>
        </w:tc>
      </w:tr>
      <w:tr w:rsidR="00AF2E0B" w:rsidRPr="00BB306A" w14:paraId="55FD69EC" w14:textId="77777777" w:rsidTr="006E2412">
        <w:trPr>
          <w:trHeight w:val="443"/>
          <w:jc w:val="center"/>
        </w:trPr>
        <w:tc>
          <w:tcPr>
            <w:tcW w:w="1727" w:type="dxa"/>
            <w:noWrap/>
          </w:tcPr>
          <w:p w14:paraId="2AE557F9" w14:textId="31590BD4" w:rsidR="00193AF3" w:rsidRPr="00BB306A" w:rsidRDefault="00193AF3" w:rsidP="00D2013A">
            <w:pPr>
              <w:spacing w:line="360" w:lineRule="auto"/>
              <w:jc w:val="center"/>
              <w:rPr>
                <w:rFonts w:eastAsia="Calibri"/>
              </w:rPr>
            </w:pPr>
            <w:r w:rsidRPr="00BB306A">
              <w:t>Azua</w:t>
            </w:r>
          </w:p>
        </w:tc>
        <w:tc>
          <w:tcPr>
            <w:tcW w:w="1954" w:type="dxa"/>
          </w:tcPr>
          <w:p w14:paraId="3B6CA574" w14:textId="402783C8" w:rsidR="00193AF3" w:rsidRPr="00BB306A" w:rsidRDefault="00193AF3" w:rsidP="00D2013A">
            <w:pPr>
              <w:spacing w:line="360" w:lineRule="auto"/>
              <w:jc w:val="center"/>
              <w:rPr>
                <w:rFonts w:eastAsia="Calibri"/>
              </w:rPr>
            </w:pPr>
            <w:r w:rsidRPr="00BB306A">
              <w:t>18</w:t>
            </w:r>
          </w:p>
        </w:tc>
        <w:tc>
          <w:tcPr>
            <w:tcW w:w="1205" w:type="dxa"/>
            <w:noWrap/>
          </w:tcPr>
          <w:p w14:paraId="52141D3E" w14:textId="46F7593C" w:rsidR="00193AF3" w:rsidRPr="00BB306A" w:rsidRDefault="00193AF3" w:rsidP="00D2013A">
            <w:pPr>
              <w:spacing w:line="360" w:lineRule="auto"/>
              <w:jc w:val="center"/>
              <w:rPr>
                <w:rFonts w:eastAsia="Calibri"/>
              </w:rPr>
            </w:pPr>
            <w:r w:rsidRPr="00BB306A">
              <w:t>20,370</w:t>
            </w:r>
          </w:p>
        </w:tc>
        <w:tc>
          <w:tcPr>
            <w:tcW w:w="1202" w:type="dxa"/>
            <w:noWrap/>
          </w:tcPr>
          <w:p w14:paraId="68B2C603" w14:textId="1A273AE0" w:rsidR="00193AF3" w:rsidRPr="00BB306A" w:rsidRDefault="00193AF3" w:rsidP="00D2013A">
            <w:pPr>
              <w:spacing w:line="360" w:lineRule="auto"/>
              <w:jc w:val="center"/>
              <w:rPr>
                <w:rFonts w:eastAsia="Calibri"/>
              </w:rPr>
            </w:pPr>
            <w:r w:rsidRPr="00BB306A">
              <w:t>12,140</w:t>
            </w:r>
          </w:p>
        </w:tc>
        <w:tc>
          <w:tcPr>
            <w:tcW w:w="1488" w:type="dxa"/>
            <w:noWrap/>
          </w:tcPr>
          <w:p w14:paraId="2D634FE9" w14:textId="6E0A6250" w:rsidR="00193AF3" w:rsidRPr="00BB306A" w:rsidRDefault="00193AF3" w:rsidP="00D2013A">
            <w:pPr>
              <w:spacing w:line="360" w:lineRule="auto"/>
              <w:jc w:val="center"/>
              <w:rPr>
                <w:rFonts w:eastAsia="Calibri"/>
              </w:rPr>
            </w:pPr>
            <w:r w:rsidRPr="00BB306A">
              <w:t>32,510</w:t>
            </w:r>
          </w:p>
        </w:tc>
      </w:tr>
      <w:tr w:rsidR="00AF2E0B" w:rsidRPr="00BB306A" w14:paraId="6EBFF6D5" w14:textId="77777777" w:rsidTr="006E2412">
        <w:trPr>
          <w:trHeight w:val="443"/>
          <w:jc w:val="center"/>
        </w:trPr>
        <w:tc>
          <w:tcPr>
            <w:tcW w:w="1727" w:type="dxa"/>
            <w:noWrap/>
          </w:tcPr>
          <w:p w14:paraId="0A4D260F" w14:textId="1F6A8715" w:rsidR="00193AF3" w:rsidRPr="00BB306A" w:rsidRDefault="00193AF3" w:rsidP="00D2013A">
            <w:pPr>
              <w:spacing w:line="360" w:lineRule="auto"/>
              <w:jc w:val="center"/>
              <w:rPr>
                <w:rFonts w:eastAsia="Calibri"/>
              </w:rPr>
            </w:pPr>
            <w:r w:rsidRPr="00BB306A">
              <w:t>Barahona</w:t>
            </w:r>
          </w:p>
        </w:tc>
        <w:tc>
          <w:tcPr>
            <w:tcW w:w="1954" w:type="dxa"/>
          </w:tcPr>
          <w:p w14:paraId="4CB9C9FE" w14:textId="54CCF962" w:rsidR="00193AF3" w:rsidRPr="00BB306A" w:rsidRDefault="00193AF3" w:rsidP="00D2013A">
            <w:pPr>
              <w:spacing w:line="360" w:lineRule="auto"/>
              <w:jc w:val="center"/>
              <w:rPr>
                <w:rFonts w:eastAsia="Calibri"/>
              </w:rPr>
            </w:pPr>
            <w:r w:rsidRPr="00BB306A">
              <w:t>12</w:t>
            </w:r>
          </w:p>
        </w:tc>
        <w:tc>
          <w:tcPr>
            <w:tcW w:w="1205" w:type="dxa"/>
            <w:noWrap/>
          </w:tcPr>
          <w:p w14:paraId="0E86E620" w14:textId="56880CC0" w:rsidR="00193AF3" w:rsidRPr="00BB306A" w:rsidRDefault="00193AF3" w:rsidP="00D2013A">
            <w:pPr>
              <w:spacing w:line="360" w:lineRule="auto"/>
              <w:jc w:val="center"/>
              <w:rPr>
                <w:rFonts w:eastAsia="Calibri"/>
              </w:rPr>
            </w:pPr>
            <w:r w:rsidRPr="00BB306A">
              <w:t>426</w:t>
            </w:r>
          </w:p>
        </w:tc>
        <w:tc>
          <w:tcPr>
            <w:tcW w:w="1202" w:type="dxa"/>
            <w:noWrap/>
          </w:tcPr>
          <w:p w14:paraId="68370CB9" w14:textId="3C5E0E06" w:rsidR="00193AF3" w:rsidRPr="00BB306A" w:rsidRDefault="00193AF3" w:rsidP="00D2013A">
            <w:pPr>
              <w:spacing w:line="360" w:lineRule="auto"/>
              <w:jc w:val="center"/>
              <w:rPr>
                <w:rFonts w:eastAsia="Calibri"/>
              </w:rPr>
            </w:pPr>
            <w:r w:rsidRPr="00BB306A">
              <w:t>25</w:t>
            </w:r>
          </w:p>
        </w:tc>
        <w:tc>
          <w:tcPr>
            <w:tcW w:w="1488" w:type="dxa"/>
            <w:noWrap/>
          </w:tcPr>
          <w:p w14:paraId="22F010C4" w14:textId="7F4CC1B6" w:rsidR="00193AF3" w:rsidRPr="00BB306A" w:rsidRDefault="00193AF3" w:rsidP="00D2013A">
            <w:pPr>
              <w:spacing w:line="360" w:lineRule="auto"/>
              <w:jc w:val="center"/>
              <w:rPr>
                <w:rFonts w:eastAsia="Calibri"/>
              </w:rPr>
            </w:pPr>
            <w:r w:rsidRPr="00BB306A">
              <w:t>451</w:t>
            </w:r>
          </w:p>
        </w:tc>
      </w:tr>
      <w:tr w:rsidR="00AF2E0B" w:rsidRPr="00BB306A" w14:paraId="6A881F51" w14:textId="77777777" w:rsidTr="006E2412">
        <w:trPr>
          <w:trHeight w:val="443"/>
          <w:jc w:val="center"/>
        </w:trPr>
        <w:tc>
          <w:tcPr>
            <w:tcW w:w="1727" w:type="dxa"/>
            <w:noWrap/>
          </w:tcPr>
          <w:p w14:paraId="2C924C28" w14:textId="3EB05289" w:rsidR="00193AF3" w:rsidRPr="00BB306A" w:rsidRDefault="00193AF3" w:rsidP="00D2013A">
            <w:pPr>
              <w:spacing w:line="360" w:lineRule="auto"/>
              <w:jc w:val="center"/>
              <w:rPr>
                <w:rFonts w:eastAsia="Calibri"/>
              </w:rPr>
            </w:pPr>
            <w:r w:rsidRPr="00BB306A">
              <w:t xml:space="preserve">Bahoruco </w:t>
            </w:r>
          </w:p>
        </w:tc>
        <w:tc>
          <w:tcPr>
            <w:tcW w:w="1954" w:type="dxa"/>
          </w:tcPr>
          <w:p w14:paraId="03806EE8" w14:textId="0D5B2F82" w:rsidR="00193AF3" w:rsidRPr="00BB306A" w:rsidRDefault="00193AF3" w:rsidP="00D2013A">
            <w:pPr>
              <w:spacing w:line="360" w:lineRule="auto"/>
              <w:jc w:val="center"/>
              <w:rPr>
                <w:rFonts w:eastAsia="Calibri"/>
              </w:rPr>
            </w:pPr>
            <w:r w:rsidRPr="00BB306A">
              <w:t>4</w:t>
            </w:r>
          </w:p>
        </w:tc>
        <w:tc>
          <w:tcPr>
            <w:tcW w:w="1205" w:type="dxa"/>
            <w:noWrap/>
          </w:tcPr>
          <w:p w14:paraId="712B5B9F" w14:textId="7E3A4A9E" w:rsidR="00193AF3" w:rsidRPr="00BB306A" w:rsidRDefault="00193AF3" w:rsidP="00D2013A">
            <w:pPr>
              <w:spacing w:line="360" w:lineRule="auto"/>
              <w:jc w:val="center"/>
              <w:rPr>
                <w:rFonts w:eastAsia="Calibri"/>
              </w:rPr>
            </w:pPr>
            <w:r w:rsidRPr="00BB306A">
              <w:t>675</w:t>
            </w:r>
          </w:p>
        </w:tc>
        <w:tc>
          <w:tcPr>
            <w:tcW w:w="1202" w:type="dxa"/>
            <w:noWrap/>
          </w:tcPr>
          <w:p w14:paraId="2766DC72" w14:textId="1D4D78AD" w:rsidR="00193AF3" w:rsidRPr="00BB306A" w:rsidRDefault="00193AF3" w:rsidP="00D2013A">
            <w:pPr>
              <w:spacing w:line="360" w:lineRule="auto"/>
              <w:jc w:val="center"/>
              <w:rPr>
                <w:rFonts w:eastAsia="Calibri"/>
              </w:rPr>
            </w:pPr>
            <w:r w:rsidRPr="00BB306A">
              <w:t>300</w:t>
            </w:r>
          </w:p>
        </w:tc>
        <w:tc>
          <w:tcPr>
            <w:tcW w:w="1488" w:type="dxa"/>
            <w:noWrap/>
          </w:tcPr>
          <w:p w14:paraId="3023DAA8" w14:textId="401B4044" w:rsidR="00193AF3" w:rsidRPr="00BB306A" w:rsidRDefault="00193AF3" w:rsidP="00D2013A">
            <w:pPr>
              <w:spacing w:line="360" w:lineRule="auto"/>
              <w:jc w:val="center"/>
              <w:rPr>
                <w:rFonts w:eastAsia="Calibri"/>
              </w:rPr>
            </w:pPr>
            <w:r w:rsidRPr="00BB306A">
              <w:t>975</w:t>
            </w:r>
          </w:p>
        </w:tc>
      </w:tr>
      <w:tr w:rsidR="00AF2E0B" w:rsidRPr="00BB306A" w14:paraId="338D76C9" w14:textId="77777777" w:rsidTr="006E2412">
        <w:trPr>
          <w:trHeight w:val="443"/>
          <w:jc w:val="center"/>
        </w:trPr>
        <w:tc>
          <w:tcPr>
            <w:tcW w:w="1727" w:type="dxa"/>
            <w:noWrap/>
          </w:tcPr>
          <w:p w14:paraId="4CFDCDC9" w14:textId="0110C847" w:rsidR="00193AF3" w:rsidRPr="00BB306A" w:rsidRDefault="00BE2B4E" w:rsidP="00D2013A">
            <w:pPr>
              <w:spacing w:line="360" w:lineRule="auto"/>
              <w:jc w:val="center"/>
              <w:rPr>
                <w:rFonts w:eastAsia="Calibri"/>
              </w:rPr>
            </w:pPr>
            <w:r w:rsidRPr="00BB306A">
              <w:t>San Juan</w:t>
            </w:r>
          </w:p>
        </w:tc>
        <w:tc>
          <w:tcPr>
            <w:tcW w:w="1954" w:type="dxa"/>
          </w:tcPr>
          <w:p w14:paraId="3FCC802C" w14:textId="11DDE575" w:rsidR="00193AF3" w:rsidRPr="00BB306A" w:rsidRDefault="00193AF3" w:rsidP="00D2013A">
            <w:pPr>
              <w:spacing w:line="360" w:lineRule="auto"/>
              <w:jc w:val="center"/>
              <w:rPr>
                <w:rFonts w:eastAsia="Calibri"/>
              </w:rPr>
            </w:pPr>
            <w:r w:rsidRPr="00BB306A">
              <w:t>11</w:t>
            </w:r>
          </w:p>
        </w:tc>
        <w:tc>
          <w:tcPr>
            <w:tcW w:w="1205" w:type="dxa"/>
            <w:noWrap/>
          </w:tcPr>
          <w:p w14:paraId="235DDDE5" w14:textId="08B862CB" w:rsidR="00193AF3" w:rsidRPr="00BB306A" w:rsidRDefault="00193AF3" w:rsidP="00D2013A">
            <w:pPr>
              <w:spacing w:line="360" w:lineRule="auto"/>
              <w:jc w:val="center"/>
              <w:rPr>
                <w:rFonts w:eastAsia="Calibri"/>
              </w:rPr>
            </w:pPr>
            <w:r w:rsidRPr="00BB306A">
              <w:t>824</w:t>
            </w:r>
          </w:p>
        </w:tc>
        <w:tc>
          <w:tcPr>
            <w:tcW w:w="1202" w:type="dxa"/>
            <w:noWrap/>
          </w:tcPr>
          <w:p w14:paraId="63165FB9" w14:textId="24B2BC72" w:rsidR="00193AF3" w:rsidRPr="00BB306A" w:rsidRDefault="00193AF3" w:rsidP="00D2013A">
            <w:pPr>
              <w:spacing w:line="360" w:lineRule="auto"/>
              <w:jc w:val="center"/>
              <w:rPr>
                <w:rFonts w:eastAsia="Calibri"/>
              </w:rPr>
            </w:pPr>
            <w:r w:rsidRPr="00BB306A">
              <w:t>255</w:t>
            </w:r>
          </w:p>
        </w:tc>
        <w:tc>
          <w:tcPr>
            <w:tcW w:w="1488" w:type="dxa"/>
            <w:noWrap/>
          </w:tcPr>
          <w:p w14:paraId="6C632B9F" w14:textId="77F42BD1" w:rsidR="00193AF3" w:rsidRPr="00BB306A" w:rsidRDefault="00193AF3" w:rsidP="00D2013A">
            <w:pPr>
              <w:spacing w:line="360" w:lineRule="auto"/>
              <w:jc w:val="center"/>
              <w:rPr>
                <w:rFonts w:eastAsia="Calibri"/>
              </w:rPr>
            </w:pPr>
            <w:r w:rsidRPr="00BB306A">
              <w:t>1,079</w:t>
            </w:r>
          </w:p>
        </w:tc>
      </w:tr>
      <w:tr w:rsidR="00AF2E0B" w:rsidRPr="00BB306A" w14:paraId="0BF43E27" w14:textId="77777777" w:rsidTr="006E2412">
        <w:trPr>
          <w:trHeight w:val="443"/>
          <w:jc w:val="center"/>
        </w:trPr>
        <w:tc>
          <w:tcPr>
            <w:tcW w:w="1727" w:type="dxa"/>
            <w:noWrap/>
          </w:tcPr>
          <w:p w14:paraId="464DC022" w14:textId="6D41D8EC" w:rsidR="00193AF3" w:rsidRPr="00BB306A" w:rsidRDefault="00193AF3" w:rsidP="00D2013A">
            <w:pPr>
              <w:spacing w:line="360" w:lineRule="auto"/>
              <w:jc w:val="center"/>
              <w:rPr>
                <w:rFonts w:eastAsia="Calibri"/>
              </w:rPr>
            </w:pPr>
            <w:r w:rsidRPr="00BB306A">
              <w:t>Santo Domingo</w:t>
            </w:r>
          </w:p>
        </w:tc>
        <w:tc>
          <w:tcPr>
            <w:tcW w:w="1954" w:type="dxa"/>
          </w:tcPr>
          <w:p w14:paraId="2FD0A7ED" w14:textId="122BDA6F" w:rsidR="00193AF3" w:rsidRPr="00BB306A" w:rsidRDefault="00193AF3" w:rsidP="00D2013A">
            <w:pPr>
              <w:spacing w:line="360" w:lineRule="auto"/>
              <w:jc w:val="center"/>
              <w:rPr>
                <w:rFonts w:eastAsia="Calibri"/>
              </w:rPr>
            </w:pPr>
            <w:r w:rsidRPr="00BB306A">
              <w:t>18</w:t>
            </w:r>
          </w:p>
        </w:tc>
        <w:tc>
          <w:tcPr>
            <w:tcW w:w="1205" w:type="dxa"/>
            <w:noWrap/>
          </w:tcPr>
          <w:p w14:paraId="72C70530" w14:textId="3767A22D" w:rsidR="00193AF3" w:rsidRPr="00BB306A" w:rsidRDefault="00193AF3" w:rsidP="00D2013A">
            <w:pPr>
              <w:spacing w:line="360" w:lineRule="auto"/>
              <w:jc w:val="center"/>
              <w:rPr>
                <w:rFonts w:eastAsia="Calibri"/>
              </w:rPr>
            </w:pPr>
            <w:r w:rsidRPr="00BB306A">
              <w:t>5177</w:t>
            </w:r>
          </w:p>
        </w:tc>
        <w:tc>
          <w:tcPr>
            <w:tcW w:w="1202" w:type="dxa"/>
            <w:noWrap/>
          </w:tcPr>
          <w:p w14:paraId="581EF753" w14:textId="1DC567A0" w:rsidR="00193AF3" w:rsidRPr="00BB306A" w:rsidRDefault="00193AF3" w:rsidP="00D2013A">
            <w:pPr>
              <w:spacing w:line="360" w:lineRule="auto"/>
              <w:jc w:val="center"/>
              <w:rPr>
                <w:rFonts w:eastAsia="Calibri"/>
              </w:rPr>
            </w:pPr>
            <w:r w:rsidRPr="00BB306A">
              <w:t>5352</w:t>
            </w:r>
          </w:p>
        </w:tc>
        <w:tc>
          <w:tcPr>
            <w:tcW w:w="1488" w:type="dxa"/>
            <w:noWrap/>
          </w:tcPr>
          <w:p w14:paraId="370312C7" w14:textId="39251F58" w:rsidR="00193AF3" w:rsidRPr="00BB306A" w:rsidRDefault="00193AF3" w:rsidP="00D2013A">
            <w:pPr>
              <w:spacing w:line="360" w:lineRule="auto"/>
              <w:jc w:val="center"/>
              <w:rPr>
                <w:rFonts w:eastAsia="Calibri"/>
              </w:rPr>
            </w:pPr>
            <w:r w:rsidRPr="00BB306A">
              <w:t>10529</w:t>
            </w:r>
          </w:p>
        </w:tc>
      </w:tr>
      <w:tr w:rsidR="00AF2E0B" w:rsidRPr="00BB306A" w14:paraId="4D6C1E0A" w14:textId="77777777" w:rsidTr="006E2412">
        <w:trPr>
          <w:trHeight w:val="443"/>
          <w:jc w:val="center"/>
        </w:trPr>
        <w:tc>
          <w:tcPr>
            <w:tcW w:w="1727" w:type="dxa"/>
            <w:noWrap/>
          </w:tcPr>
          <w:p w14:paraId="6C0401E8" w14:textId="603051FA" w:rsidR="00193AF3" w:rsidRPr="00BB306A" w:rsidRDefault="00193AF3" w:rsidP="00D2013A">
            <w:pPr>
              <w:spacing w:line="360" w:lineRule="auto"/>
              <w:jc w:val="center"/>
              <w:rPr>
                <w:rFonts w:eastAsia="Calibri"/>
                <w:b/>
                <w:bCs/>
              </w:rPr>
            </w:pPr>
            <w:r w:rsidRPr="00BB306A">
              <w:rPr>
                <w:b/>
                <w:bCs/>
              </w:rPr>
              <w:t>Totales</w:t>
            </w:r>
          </w:p>
        </w:tc>
        <w:tc>
          <w:tcPr>
            <w:tcW w:w="1954" w:type="dxa"/>
          </w:tcPr>
          <w:p w14:paraId="70CA16B1" w14:textId="38C5C9F3" w:rsidR="00193AF3" w:rsidRPr="00BB306A" w:rsidRDefault="00193AF3" w:rsidP="00D2013A">
            <w:pPr>
              <w:spacing w:line="360" w:lineRule="auto"/>
              <w:jc w:val="center"/>
              <w:rPr>
                <w:rFonts w:eastAsia="Calibri"/>
                <w:b/>
                <w:bCs/>
              </w:rPr>
            </w:pPr>
            <w:r w:rsidRPr="00BB306A">
              <w:rPr>
                <w:b/>
                <w:bCs/>
              </w:rPr>
              <w:t>237</w:t>
            </w:r>
          </w:p>
        </w:tc>
        <w:tc>
          <w:tcPr>
            <w:tcW w:w="1205" w:type="dxa"/>
            <w:noWrap/>
          </w:tcPr>
          <w:p w14:paraId="13D5766B" w14:textId="16E138DC" w:rsidR="00193AF3" w:rsidRPr="00BB306A" w:rsidRDefault="00193AF3" w:rsidP="00D2013A">
            <w:pPr>
              <w:spacing w:line="360" w:lineRule="auto"/>
              <w:jc w:val="center"/>
              <w:rPr>
                <w:rFonts w:eastAsia="Calibri"/>
                <w:b/>
                <w:bCs/>
              </w:rPr>
            </w:pPr>
            <w:r w:rsidRPr="00BB306A">
              <w:rPr>
                <w:b/>
                <w:bCs/>
              </w:rPr>
              <w:t>60,846</w:t>
            </w:r>
          </w:p>
        </w:tc>
        <w:tc>
          <w:tcPr>
            <w:tcW w:w="1202" w:type="dxa"/>
            <w:noWrap/>
          </w:tcPr>
          <w:p w14:paraId="7F2CB2EB" w14:textId="594F11A2" w:rsidR="00193AF3" w:rsidRPr="00BB306A" w:rsidRDefault="00193AF3" w:rsidP="00D2013A">
            <w:pPr>
              <w:spacing w:line="360" w:lineRule="auto"/>
              <w:jc w:val="center"/>
              <w:rPr>
                <w:rFonts w:eastAsia="Calibri"/>
                <w:b/>
                <w:bCs/>
              </w:rPr>
            </w:pPr>
            <w:r w:rsidRPr="00BB306A">
              <w:rPr>
                <w:b/>
                <w:bCs/>
              </w:rPr>
              <w:t>32,164</w:t>
            </w:r>
          </w:p>
        </w:tc>
        <w:tc>
          <w:tcPr>
            <w:tcW w:w="1488" w:type="dxa"/>
            <w:noWrap/>
          </w:tcPr>
          <w:p w14:paraId="70D8EF95" w14:textId="49645928" w:rsidR="00193AF3" w:rsidRPr="00BB306A" w:rsidRDefault="00193AF3" w:rsidP="00D2013A">
            <w:pPr>
              <w:spacing w:line="360" w:lineRule="auto"/>
              <w:jc w:val="center"/>
              <w:rPr>
                <w:rFonts w:eastAsia="Calibri"/>
                <w:b/>
                <w:bCs/>
              </w:rPr>
            </w:pPr>
            <w:r w:rsidRPr="00BB306A">
              <w:rPr>
                <w:b/>
                <w:bCs/>
              </w:rPr>
              <w:t>93,010</w:t>
            </w:r>
          </w:p>
        </w:tc>
      </w:tr>
    </w:tbl>
    <w:p w14:paraId="16E3BE0D" w14:textId="0600AF86" w:rsidR="00130108" w:rsidRPr="00BB306A" w:rsidRDefault="005B3DE2" w:rsidP="00D2013A">
      <w:pPr>
        <w:spacing w:line="360" w:lineRule="auto"/>
        <w:ind w:firstLine="720"/>
        <w:rPr>
          <w:rFonts w:eastAsia="Calibri"/>
          <w:sz w:val="18"/>
          <w:szCs w:val="18"/>
        </w:rPr>
      </w:pPr>
      <w:r w:rsidRPr="00BB306A">
        <w:rPr>
          <w:sz w:val="18"/>
          <w:szCs w:val="18"/>
        </w:rPr>
        <w:t>Fuente: Dirección de Deporte de Tiempo Libre y Eventos Especiales</w:t>
      </w:r>
    </w:p>
    <w:p w14:paraId="5EA8C8DD" w14:textId="77777777" w:rsidR="00C658ED" w:rsidRPr="00BB306A" w:rsidRDefault="00C658ED" w:rsidP="00D2013A">
      <w:pPr>
        <w:spacing w:line="360" w:lineRule="auto"/>
        <w:rPr>
          <w:rFonts w:eastAsia="Calibri"/>
        </w:rPr>
      </w:pPr>
    </w:p>
    <w:p w14:paraId="558A2360" w14:textId="77777777" w:rsidR="00BB60ED" w:rsidRPr="00BB306A" w:rsidRDefault="00BB60ED" w:rsidP="00D2013A">
      <w:pPr>
        <w:spacing w:line="360" w:lineRule="auto"/>
        <w:rPr>
          <w:rFonts w:eastAsia="Calibri"/>
        </w:rPr>
      </w:pPr>
    </w:p>
    <w:p w14:paraId="43412E22" w14:textId="77777777" w:rsidR="00BB60ED" w:rsidRPr="00BB306A" w:rsidRDefault="00BB60ED" w:rsidP="00D2013A">
      <w:pPr>
        <w:spacing w:line="360" w:lineRule="auto"/>
        <w:rPr>
          <w:rFonts w:eastAsia="Calibri"/>
        </w:rPr>
      </w:pPr>
    </w:p>
    <w:p w14:paraId="58E4BA44" w14:textId="77777777" w:rsidR="00BB60ED" w:rsidRPr="00BB306A" w:rsidRDefault="00BB60ED" w:rsidP="00D2013A">
      <w:pPr>
        <w:spacing w:line="360" w:lineRule="auto"/>
        <w:rPr>
          <w:rFonts w:eastAsia="Calibri"/>
        </w:rPr>
      </w:pPr>
    </w:p>
    <w:p w14:paraId="4E937EC5" w14:textId="77777777" w:rsidR="00BB60ED" w:rsidRPr="00BB306A" w:rsidRDefault="00BB60ED" w:rsidP="00D2013A">
      <w:pPr>
        <w:spacing w:line="360" w:lineRule="auto"/>
        <w:rPr>
          <w:rFonts w:eastAsia="Calibri"/>
        </w:rPr>
      </w:pPr>
    </w:p>
    <w:p w14:paraId="5AB6E0BB" w14:textId="77777777" w:rsidR="00BB60ED" w:rsidRPr="00BB306A" w:rsidRDefault="00BB60ED" w:rsidP="00D2013A">
      <w:pPr>
        <w:spacing w:line="360" w:lineRule="auto"/>
        <w:rPr>
          <w:rFonts w:eastAsia="Calibri"/>
        </w:rPr>
      </w:pPr>
    </w:p>
    <w:p w14:paraId="664A29A7" w14:textId="77777777" w:rsidR="00BB60ED" w:rsidRPr="00BB306A" w:rsidRDefault="00BB60ED" w:rsidP="00D2013A">
      <w:pPr>
        <w:spacing w:line="360" w:lineRule="auto"/>
        <w:rPr>
          <w:rFonts w:eastAsia="Calibri"/>
        </w:rPr>
      </w:pPr>
    </w:p>
    <w:p w14:paraId="418D3C46" w14:textId="77777777" w:rsidR="00BB60ED" w:rsidRPr="00BB306A" w:rsidRDefault="00BB60ED" w:rsidP="00D2013A">
      <w:pPr>
        <w:spacing w:line="360" w:lineRule="auto"/>
        <w:rPr>
          <w:rFonts w:eastAsia="Calibri"/>
        </w:rPr>
      </w:pPr>
    </w:p>
    <w:p w14:paraId="73B88002" w14:textId="77777777" w:rsidR="00673603" w:rsidRPr="00BB306A" w:rsidRDefault="00673603" w:rsidP="00D2013A">
      <w:pPr>
        <w:spacing w:line="360" w:lineRule="auto"/>
        <w:jc w:val="both"/>
      </w:pPr>
      <w:r w:rsidRPr="00BB306A">
        <w:lastRenderedPageBreak/>
        <w:t xml:space="preserve">3.4.2 Departamento de Clubes y Ligas Deportivas  </w:t>
      </w:r>
    </w:p>
    <w:p w14:paraId="4AAD418C" w14:textId="77777777" w:rsidR="00673603" w:rsidRPr="00BB306A" w:rsidRDefault="00673603" w:rsidP="00D2013A">
      <w:pPr>
        <w:spacing w:line="360" w:lineRule="auto"/>
        <w:jc w:val="both"/>
        <w:rPr>
          <w:rFonts w:eastAsia="Calibri"/>
        </w:rPr>
      </w:pPr>
    </w:p>
    <w:p w14:paraId="173D284A" w14:textId="6B021BDB" w:rsidR="005C1ECF" w:rsidRPr="00BB306A" w:rsidRDefault="00C04ADF" w:rsidP="00D2013A">
      <w:pPr>
        <w:spacing w:line="360" w:lineRule="auto"/>
        <w:jc w:val="both"/>
        <w:rPr>
          <w:rFonts w:eastAsia="Calibri"/>
        </w:rPr>
      </w:pPr>
      <w:r w:rsidRPr="00BB306A">
        <w:t>Tabla</w:t>
      </w:r>
      <w:r w:rsidR="00423AA1" w:rsidRPr="00BB306A">
        <w:t>: 1</w:t>
      </w:r>
      <w:r w:rsidR="00BB60ED" w:rsidRPr="00BB306A">
        <w:t>7</w:t>
      </w:r>
      <w:r w:rsidRPr="00BB306A">
        <w:t xml:space="preserve"> Entrega</w:t>
      </w:r>
      <w:r w:rsidR="001106E0" w:rsidRPr="00BB306A">
        <w:rPr>
          <w:rFonts w:eastAsia="Calibri"/>
        </w:rPr>
        <w:t xml:space="preserve"> de Utilería Deportiva</w:t>
      </w:r>
      <w:r w:rsidR="00423AA1" w:rsidRPr="00BB306A">
        <w:rPr>
          <w:rFonts w:eastAsia="Calibri"/>
        </w:rPr>
        <w:t xml:space="preserve"> enero - </w:t>
      </w:r>
      <w:r w:rsidR="00786BDB" w:rsidRPr="00BB306A">
        <w:rPr>
          <w:rFonts w:eastAsia="Calibri"/>
        </w:rPr>
        <w:t>dic</w:t>
      </w:r>
      <w:r w:rsidR="005E20FC" w:rsidRPr="00BB306A">
        <w:rPr>
          <w:rFonts w:eastAsia="Calibri"/>
        </w:rPr>
        <w:t>iembre</w:t>
      </w:r>
    </w:p>
    <w:tbl>
      <w:tblPr>
        <w:tblStyle w:val="Tablaconcuadrcula"/>
        <w:tblW w:w="0" w:type="auto"/>
        <w:jc w:val="center"/>
        <w:tblLook w:val="04A0" w:firstRow="1" w:lastRow="0" w:firstColumn="1" w:lastColumn="0" w:noHBand="0" w:noVBand="1"/>
      </w:tblPr>
      <w:tblGrid>
        <w:gridCol w:w="1937"/>
        <w:gridCol w:w="1450"/>
        <w:gridCol w:w="2390"/>
        <w:gridCol w:w="1617"/>
      </w:tblGrid>
      <w:tr w:rsidR="00AF2E0B" w:rsidRPr="00BB306A" w14:paraId="0394B458" w14:textId="77777777" w:rsidTr="00423AA1">
        <w:trPr>
          <w:trHeight w:val="630"/>
          <w:tblHeader/>
          <w:jc w:val="center"/>
        </w:trPr>
        <w:tc>
          <w:tcPr>
            <w:tcW w:w="1937" w:type="dxa"/>
            <w:shd w:val="clear" w:color="auto" w:fill="3A95E4"/>
            <w:noWrap/>
            <w:hideMark/>
          </w:tcPr>
          <w:p w14:paraId="1B74A3D1" w14:textId="05FCC962" w:rsidR="00C04ADF" w:rsidRPr="00BB306A" w:rsidRDefault="00C04ADF" w:rsidP="00D2013A">
            <w:pPr>
              <w:spacing w:line="360" w:lineRule="auto"/>
              <w:jc w:val="center"/>
              <w:rPr>
                <w:rFonts w:eastAsia="Calibri"/>
                <w:b/>
                <w:bCs/>
              </w:rPr>
            </w:pPr>
            <w:r w:rsidRPr="00BB306A">
              <w:rPr>
                <w:rFonts w:eastAsia="Calibri"/>
                <w:b/>
                <w:bCs/>
              </w:rPr>
              <w:t>Entidad Beneficiaria</w:t>
            </w:r>
          </w:p>
        </w:tc>
        <w:tc>
          <w:tcPr>
            <w:tcW w:w="1450" w:type="dxa"/>
            <w:shd w:val="clear" w:color="auto" w:fill="3A95E4"/>
            <w:noWrap/>
            <w:hideMark/>
          </w:tcPr>
          <w:p w14:paraId="64BD5AF8" w14:textId="4DC678C9" w:rsidR="00C04ADF" w:rsidRPr="00BB306A" w:rsidRDefault="00C04ADF" w:rsidP="00D2013A">
            <w:pPr>
              <w:spacing w:line="360" w:lineRule="auto"/>
              <w:jc w:val="center"/>
              <w:rPr>
                <w:rFonts w:eastAsia="Calibri"/>
                <w:b/>
                <w:bCs/>
              </w:rPr>
            </w:pPr>
            <w:r w:rsidRPr="00BB306A">
              <w:rPr>
                <w:rFonts w:eastAsia="Calibri"/>
                <w:b/>
                <w:bCs/>
              </w:rPr>
              <w:t>Municipio</w:t>
            </w:r>
          </w:p>
        </w:tc>
        <w:tc>
          <w:tcPr>
            <w:tcW w:w="2390" w:type="dxa"/>
            <w:shd w:val="clear" w:color="auto" w:fill="3A95E4"/>
            <w:hideMark/>
          </w:tcPr>
          <w:p w14:paraId="7A227762" w14:textId="77777777" w:rsidR="0015464F" w:rsidRPr="00BB306A" w:rsidRDefault="00C04ADF" w:rsidP="00D2013A">
            <w:pPr>
              <w:spacing w:line="360" w:lineRule="auto"/>
              <w:jc w:val="center"/>
              <w:rPr>
                <w:rFonts w:eastAsia="Calibri"/>
                <w:b/>
                <w:bCs/>
              </w:rPr>
            </w:pPr>
            <w:r w:rsidRPr="00BB306A">
              <w:rPr>
                <w:rFonts w:eastAsia="Calibri"/>
                <w:b/>
                <w:bCs/>
              </w:rPr>
              <w:t>Concepto /</w:t>
            </w:r>
          </w:p>
          <w:p w14:paraId="4F57D853" w14:textId="5AB558F4" w:rsidR="00C04ADF" w:rsidRPr="00BB306A" w:rsidRDefault="00C04ADF" w:rsidP="00D2013A">
            <w:pPr>
              <w:spacing w:line="360" w:lineRule="auto"/>
              <w:jc w:val="center"/>
              <w:rPr>
                <w:rFonts w:eastAsia="Calibri"/>
                <w:b/>
                <w:bCs/>
              </w:rPr>
            </w:pPr>
            <w:r w:rsidRPr="00BB306A">
              <w:rPr>
                <w:rFonts w:eastAsia="Calibri"/>
                <w:b/>
                <w:bCs/>
              </w:rPr>
              <w:t>Detalle</w:t>
            </w:r>
          </w:p>
        </w:tc>
        <w:tc>
          <w:tcPr>
            <w:tcW w:w="1617" w:type="dxa"/>
            <w:shd w:val="clear" w:color="auto" w:fill="3A95E4"/>
            <w:hideMark/>
          </w:tcPr>
          <w:p w14:paraId="7812C822" w14:textId="319872F7" w:rsidR="00C04ADF" w:rsidRPr="00BB306A" w:rsidRDefault="00C04ADF" w:rsidP="00D2013A">
            <w:pPr>
              <w:spacing w:line="360" w:lineRule="auto"/>
              <w:jc w:val="center"/>
              <w:rPr>
                <w:rFonts w:eastAsia="Calibri"/>
                <w:b/>
                <w:bCs/>
              </w:rPr>
            </w:pPr>
            <w:r w:rsidRPr="00BB306A">
              <w:rPr>
                <w:rFonts w:eastAsia="Calibri"/>
                <w:b/>
                <w:bCs/>
              </w:rPr>
              <w:t>Persona</w:t>
            </w:r>
            <w:r w:rsidR="0015464F" w:rsidRPr="00BB306A">
              <w:rPr>
                <w:rFonts w:eastAsia="Calibri"/>
                <w:b/>
                <w:bCs/>
              </w:rPr>
              <w:t>s</w:t>
            </w:r>
            <w:r w:rsidRPr="00BB306A">
              <w:rPr>
                <w:rFonts w:eastAsia="Calibri"/>
                <w:b/>
                <w:bCs/>
              </w:rPr>
              <w:t xml:space="preserve"> Impactada</w:t>
            </w:r>
            <w:r w:rsidR="001C4A6A" w:rsidRPr="00BB306A">
              <w:rPr>
                <w:rFonts w:eastAsia="Calibri"/>
                <w:b/>
                <w:bCs/>
              </w:rPr>
              <w:t>s</w:t>
            </w:r>
          </w:p>
        </w:tc>
      </w:tr>
      <w:tr w:rsidR="00AF2E0B" w:rsidRPr="00BB306A" w14:paraId="3BF57D58" w14:textId="77777777" w:rsidTr="00423AA1">
        <w:trPr>
          <w:trHeight w:val="945"/>
          <w:jc w:val="center"/>
        </w:trPr>
        <w:tc>
          <w:tcPr>
            <w:tcW w:w="1937" w:type="dxa"/>
            <w:hideMark/>
          </w:tcPr>
          <w:p w14:paraId="30E52630" w14:textId="77777777" w:rsidR="00C04ADF" w:rsidRPr="00BB306A" w:rsidRDefault="00C04ADF" w:rsidP="00D2013A">
            <w:pPr>
              <w:spacing w:line="360" w:lineRule="auto"/>
              <w:jc w:val="both"/>
              <w:rPr>
                <w:rFonts w:eastAsia="Calibri"/>
              </w:rPr>
            </w:pPr>
            <w:r w:rsidRPr="00BB306A">
              <w:rPr>
                <w:rFonts w:eastAsia="Calibri"/>
              </w:rPr>
              <w:t xml:space="preserve">Liga Deportiva </w:t>
            </w:r>
            <w:proofErr w:type="spellStart"/>
            <w:r w:rsidRPr="00BB306A">
              <w:rPr>
                <w:rFonts w:eastAsia="Calibri"/>
              </w:rPr>
              <w:t>Benzan</w:t>
            </w:r>
            <w:proofErr w:type="spellEnd"/>
            <w:r w:rsidRPr="00BB306A">
              <w:rPr>
                <w:rFonts w:eastAsia="Calibri"/>
              </w:rPr>
              <w:t xml:space="preserve"> en Hato del Padre </w:t>
            </w:r>
          </w:p>
        </w:tc>
        <w:tc>
          <w:tcPr>
            <w:tcW w:w="1450" w:type="dxa"/>
            <w:hideMark/>
          </w:tcPr>
          <w:p w14:paraId="61F6DD79" w14:textId="77777777" w:rsidR="00C04ADF" w:rsidRPr="00BB306A" w:rsidRDefault="00C04ADF" w:rsidP="00D2013A">
            <w:pPr>
              <w:spacing w:line="360" w:lineRule="auto"/>
              <w:jc w:val="both"/>
              <w:rPr>
                <w:rFonts w:eastAsia="Calibri"/>
              </w:rPr>
            </w:pPr>
            <w:r w:rsidRPr="00BB306A">
              <w:rPr>
                <w:rFonts w:eastAsia="Calibri"/>
              </w:rPr>
              <w:t xml:space="preserve">San J. de la Maguana </w:t>
            </w:r>
          </w:p>
        </w:tc>
        <w:tc>
          <w:tcPr>
            <w:tcW w:w="2390" w:type="dxa"/>
            <w:hideMark/>
          </w:tcPr>
          <w:p w14:paraId="569B4339" w14:textId="1984CCF6" w:rsidR="00C04ADF" w:rsidRPr="00BB306A" w:rsidRDefault="00C04ADF" w:rsidP="00D2013A">
            <w:pPr>
              <w:spacing w:line="360" w:lineRule="auto"/>
              <w:rPr>
                <w:rFonts w:eastAsia="Calibri"/>
              </w:rPr>
            </w:pPr>
            <w:r w:rsidRPr="00BB306A">
              <w:rPr>
                <w:rFonts w:eastAsia="Calibri"/>
              </w:rPr>
              <w:t xml:space="preserve">Entrega de </w:t>
            </w:r>
            <w:r w:rsidR="0015464F" w:rsidRPr="00BB306A">
              <w:rPr>
                <w:rFonts w:eastAsia="Calibri"/>
              </w:rPr>
              <w:t xml:space="preserve">Utilería </w:t>
            </w:r>
            <w:r w:rsidRPr="00BB306A">
              <w:rPr>
                <w:rFonts w:eastAsia="Calibri"/>
              </w:rPr>
              <w:t xml:space="preserve">Deportivas </w:t>
            </w:r>
          </w:p>
        </w:tc>
        <w:tc>
          <w:tcPr>
            <w:tcW w:w="1617" w:type="dxa"/>
            <w:noWrap/>
            <w:hideMark/>
          </w:tcPr>
          <w:p w14:paraId="1D6EBA80"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070A4F0C" w14:textId="77777777" w:rsidTr="00423AA1">
        <w:trPr>
          <w:trHeight w:val="945"/>
          <w:jc w:val="center"/>
        </w:trPr>
        <w:tc>
          <w:tcPr>
            <w:tcW w:w="1937" w:type="dxa"/>
            <w:hideMark/>
          </w:tcPr>
          <w:p w14:paraId="6213E27E" w14:textId="77777777" w:rsidR="00C04ADF" w:rsidRPr="00BB306A" w:rsidRDefault="00C04ADF" w:rsidP="00D2013A">
            <w:pPr>
              <w:spacing w:line="360" w:lineRule="auto"/>
              <w:jc w:val="both"/>
              <w:rPr>
                <w:rFonts w:eastAsia="Calibri"/>
              </w:rPr>
            </w:pPr>
            <w:r w:rsidRPr="00BB306A">
              <w:rPr>
                <w:rFonts w:eastAsia="Calibri"/>
              </w:rPr>
              <w:t xml:space="preserve">Liga Deportiva Las </w:t>
            </w:r>
            <w:proofErr w:type="spellStart"/>
            <w:r w:rsidRPr="00BB306A">
              <w:rPr>
                <w:rFonts w:eastAsia="Calibri"/>
              </w:rPr>
              <w:t>Acoba</w:t>
            </w:r>
            <w:proofErr w:type="spellEnd"/>
            <w:r w:rsidRPr="00BB306A">
              <w:rPr>
                <w:rFonts w:eastAsia="Calibri"/>
              </w:rPr>
              <w:t xml:space="preserve"> </w:t>
            </w:r>
          </w:p>
        </w:tc>
        <w:tc>
          <w:tcPr>
            <w:tcW w:w="1450" w:type="dxa"/>
            <w:hideMark/>
          </w:tcPr>
          <w:p w14:paraId="2FE4F8D4" w14:textId="77777777" w:rsidR="00C04ADF" w:rsidRPr="00BB306A" w:rsidRDefault="00C04ADF" w:rsidP="00D2013A">
            <w:pPr>
              <w:spacing w:line="360" w:lineRule="auto"/>
              <w:jc w:val="both"/>
              <w:rPr>
                <w:rFonts w:eastAsia="Calibri"/>
              </w:rPr>
            </w:pPr>
            <w:r w:rsidRPr="00BB306A">
              <w:rPr>
                <w:rFonts w:eastAsia="Calibri"/>
              </w:rPr>
              <w:t xml:space="preserve">Santiago Rodriguez </w:t>
            </w:r>
          </w:p>
        </w:tc>
        <w:tc>
          <w:tcPr>
            <w:tcW w:w="2390" w:type="dxa"/>
            <w:hideMark/>
          </w:tcPr>
          <w:p w14:paraId="7E2ABCEC" w14:textId="4A87C4F3" w:rsidR="00C04ADF" w:rsidRPr="00BB306A" w:rsidRDefault="00C04ADF" w:rsidP="00D2013A">
            <w:pPr>
              <w:spacing w:line="360" w:lineRule="auto"/>
              <w:rPr>
                <w:rFonts w:eastAsia="Calibri"/>
              </w:rPr>
            </w:pPr>
            <w:r w:rsidRPr="00BB306A">
              <w:rPr>
                <w:rFonts w:eastAsia="Calibri"/>
              </w:rPr>
              <w:t xml:space="preserve">Entrega de </w:t>
            </w:r>
            <w:r w:rsidR="0015464F" w:rsidRPr="00BB306A">
              <w:rPr>
                <w:rFonts w:eastAsia="Calibri"/>
              </w:rPr>
              <w:t>Utilería</w:t>
            </w:r>
            <w:r w:rsidRPr="00BB306A">
              <w:rPr>
                <w:rFonts w:eastAsia="Calibri"/>
              </w:rPr>
              <w:t xml:space="preserve"> Deportivas </w:t>
            </w:r>
          </w:p>
        </w:tc>
        <w:tc>
          <w:tcPr>
            <w:tcW w:w="1617" w:type="dxa"/>
            <w:noWrap/>
            <w:hideMark/>
          </w:tcPr>
          <w:p w14:paraId="489E96C1"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18CD01F0" w14:textId="77777777" w:rsidTr="00423AA1">
        <w:trPr>
          <w:trHeight w:val="945"/>
          <w:jc w:val="center"/>
        </w:trPr>
        <w:tc>
          <w:tcPr>
            <w:tcW w:w="1937" w:type="dxa"/>
            <w:hideMark/>
          </w:tcPr>
          <w:p w14:paraId="28D04346" w14:textId="77777777" w:rsidR="00C04ADF" w:rsidRPr="00BB306A" w:rsidRDefault="00C04ADF" w:rsidP="00D2013A">
            <w:pPr>
              <w:spacing w:line="360" w:lineRule="auto"/>
              <w:jc w:val="both"/>
              <w:rPr>
                <w:rFonts w:eastAsia="Calibri"/>
              </w:rPr>
            </w:pPr>
            <w:r w:rsidRPr="00BB306A">
              <w:rPr>
                <w:rFonts w:eastAsia="Calibri"/>
              </w:rPr>
              <w:t xml:space="preserve">Liga Deportiva </w:t>
            </w:r>
            <w:proofErr w:type="spellStart"/>
            <w:r w:rsidRPr="00BB306A">
              <w:rPr>
                <w:rFonts w:eastAsia="Calibri"/>
              </w:rPr>
              <w:t>Vallajuelo</w:t>
            </w:r>
            <w:proofErr w:type="spellEnd"/>
            <w:r w:rsidRPr="00BB306A">
              <w:rPr>
                <w:rFonts w:eastAsia="Calibri"/>
              </w:rPr>
              <w:t xml:space="preserve"> </w:t>
            </w:r>
          </w:p>
        </w:tc>
        <w:tc>
          <w:tcPr>
            <w:tcW w:w="1450" w:type="dxa"/>
            <w:hideMark/>
          </w:tcPr>
          <w:p w14:paraId="58B18D60" w14:textId="1C4BF9F9" w:rsidR="00C04ADF" w:rsidRPr="00BB306A" w:rsidRDefault="00C04ADF" w:rsidP="00D2013A">
            <w:pPr>
              <w:spacing w:line="360" w:lineRule="auto"/>
              <w:jc w:val="both"/>
              <w:rPr>
                <w:rFonts w:eastAsia="Calibri"/>
              </w:rPr>
            </w:pPr>
            <w:r w:rsidRPr="00BB306A">
              <w:rPr>
                <w:rFonts w:eastAsia="Calibri"/>
              </w:rPr>
              <w:t>San J</w:t>
            </w:r>
            <w:r w:rsidR="00BB60ED" w:rsidRPr="00BB306A">
              <w:rPr>
                <w:rFonts w:eastAsia="Calibri"/>
              </w:rPr>
              <w:t>uan</w:t>
            </w:r>
            <w:r w:rsidRPr="00BB306A">
              <w:rPr>
                <w:rFonts w:eastAsia="Calibri"/>
              </w:rPr>
              <w:t xml:space="preserve">. de la Maguana </w:t>
            </w:r>
          </w:p>
        </w:tc>
        <w:tc>
          <w:tcPr>
            <w:tcW w:w="2390" w:type="dxa"/>
            <w:hideMark/>
          </w:tcPr>
          <w:p w14:paraId="2E897784" w14:textId="02C4E1D0" w:rsidR="00C04ADF" w:rsidRPr="00BB306A" w:rsidRDefault="00C04ADF" w:rsidP="00D2013A">
            <w:pPr>
              <w:spacing w:line="360" w:lineRule="auto"/>
              <w:rPr>
                <w:rFonts w:eastAsia="Calibri"/>
              </w:rPr>
            </w:pPr>
            <w:r w:rsidRPr="00BB306A">
              <w:rPr>
                <w:rFonts w:eastAsia="Calibri"/>
              </w:rPr>
              <w:t xml:space="preserve">Entrega de </w:t>
            </w:r>
            <w:r w:rsidR="0015464F" w:rsidRPr="00BB306A">
              <w:rPr>
                <w:rFonts w:eastAsia="Calibri"/>
              </w:rPr>
              <w:t>Utilería</w:t>
            </w:r>
            <w:r w:rsidRPr="00BB306A">
              <w:rPr>
                <w:rFonts w:eastAsia="Calibri"/>
              </w:rPr>
              <w:t xml:space="preserve"> Deportivas </w:t>
            </w:r>
          </w:p>
        </w:tc>
        <w:tc>
          <w:tcPr>
            <w:tcW w:w="1617" w:type="dxa"/>
            <w:noWrap/>
            <w:hideMark/>
          </w:tcPr>
          <w:p w14:paraId="6ABABC0C"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0C24BFAA" w14:textId="77777777" w:rsidTr="00423AA1">
        <w:trPr>
          <w:trHeight w:val="945"/>
          <w:jc w:val="center"/>
        </w:trPr>
        <w:tc>
          <w:tcPr>
            <w:tcW w:w="1937" w:type="dxa"/>
            <w:hideMark/>
          </w:tcPr>
          <w:p w14:paraId="465E3AF5" w14:textId="77777777" w:rsidR="00C04ADF" w:rsidRPr="00BB306A" w:rsidRDefault="00C04ADF" w:rsidP="00D2013A">
            <w:pPr>
              <w:spacing w:line="360" w:lineRule="auto"/>
              <w:jc w:val="both"/>
              <w:rPr>
                <w:rFonts w:eastAsia="Calibri"/>
              </w:rPr>
            </w:pPr>
            <w:r w:rsidRPr="00BB306A">
              <w:rPr>
                <w:rFonts w:eastAsia="Calibri"/>
              </w:rPr>
              <w:t xml:space="preserve">Pequeña Liga de Barahona </w:t>
            </w:r>
          </w:p>
        </w:tc>
        <w:tc>
          <w:tcPr>
            <w:tcW w:w="1450" w:type="dxa"/>
            <w:hideMark/>
          </w:tcPr>
          <w:p w14:paraId="2808992E" w14:textId="77777777" w:rsidR="00C04ADF" w:rsidRPr="00BB306A" w:rsidRDefault="00C04ADF" w:rsidP="00D2013A">
            <w:pPr>
              <w:spacing w:line="360" w:lineRule="auto"/>
              <w:jc w:val="both"/>
              <w:rPr>
                <w:rFonts w:eastAsia="Calibri"/>
              </w:rPr>
            </w:pPr>
            <w:r w:rsidRPr="00BB306A">
              <w:rPr>
                <w:rFonts w:eastAsia="Calibri"/>
              </w:rPr>
              <w:t xml:space="preserve">Bahoruco </w:t>
            </w:r>
          </w:p>
        </w:tc>
        <w:tc>
          <w:tcPr>
            <w:tcW w:w="2390" w:type="dxa"/>
            <w:hideMark/>
          </w:tcPr>
          <w:p w14:paraId="6CE93AD2" w14:textId="42453ED0" w:rsidR="00C04ADF" w:rsidRPr="00BB306A" w:rsidRDefault="0015464F" w:rsidP="00D2013A">
            <w:pPr>
              <w:spacing w:line="360" w:lineRule="auto"/>
              <w:rPr>
                <w:rFonts w:eastAsia="Calibri"/>
              </w:rPr>
            </w:pPr>
            <w:r w:rsidRPr="00BB306A">
              <w:rPr>
                <w:rFonts w:eastAsia="Calibri"/>
              </w:rPr>
              <w:t>Entrega</w:t>
            </w:r>
            <w:r w:rsidR="00C04ADF" w:rsidRPr="00BB306A">
              <w:rPr>
                <w:rFonts w:eastAsia="Calibri"/>
              </w:rPr>
              <w:t xml:space="preserve"> de </w:t>
            </w:r>
            <w:r w:rsidRPr="00BB306A">
              <w:rPr>
                <w:rFonts w:eastAsia="Calibri"/>
              </w:rPr>
              <w:t>Utilería</w:t>
            </w:r>
            <w:r w:rsidR="00C04ADF" w:rsidRPr="00BB306A">
              <w:rPr>
                <w:rFonts w:eastAsia="Calibri"/>
              </w:rPr>
              <w:t xml:space="preserve"> Deportivas </w:t>
            </w:r>
          </w:p>
        </w:tc>
        <w:tc>
          <w:tcPr>
            <w:tcW w:w="1617" w:type="dxa"/>
            <w:noWrap/>
            <w:hideMark/>
          </w:tcPr>
          <w:p w14:paraId="4A828492"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05D85F19" w14:textId="77777777" w:rsidTr="00423AA1">
        <w:trPr>
          <w:trHeight w:val="945"/>
          <w:jc w:val="center"/>
        </w:trPr>
        <w:tc>
          <w:tcPr>
            <w:tcW w:w="1937" w:type="dxa"/>
            <w:hideMark/>
          </w:tcPr>
          <w:p w14:paraId="5039A00B" w14:textId="77777777" w:rsidR="00C04ADF" w:rsidRPr="00BB306A" w:rsidRDefault="00C04ADF" w:rsidP="00D2013A">
            <w:pPr>
              <w:spacing w:line="360" w:lineRule="auto"/>
              <w:jc w:val="both"/>
              <w:rPr>
                <w:rFonts w:eastAsia="Calibri"/>
              </w:rPr>
            </w:pPr>
            <w:r w:rsidRPr="00BB306A">
              <w:rPr>
                <w:rFonts w:eastAsia="Calibri"/>
              </w:rPr>
              <w:t>Liga de Voleibol JPRM</w:t>
            </w:r>
          </w:p>
        </w:tc>
        <w:tc>
          <w:tcPr>
            <w:tcW w:w="1450" w:type="dxa"/>
            <w:hideMark/>
          </w:tcPr>
          <w:p w14:paraId="4DBD9B7D" w14:textId="77777777" w:rsidR="00C04ADF" w:rsidRPr="00BB306A" w:rsidRDefault="00C04ADF" w:rsidP="00D2013A">
            <w:pPr>
              <w:spacing w:line="360" w:lineRule="auto"/>
              <w:jc w:val="both"/>
              <w:rPr>
                <w:rFonts w:eastAsia="Calibri"/>
              </w:rPr>
            </w:pPr>
            <w:r w:rsidRPr="00BB306A">
              <w:rPr>
                <w:rFonts w:eastAsia="Calibri"/>
              </w:rPr>
              <w:t xml:space="preserve">Ocoa </w:t>
            </w:r>
          </w:p>
        </w:tc>
        <w:tc>
          <w:tcPr>
            <w:tcW w:w="2390" w:type="dxa"/>
            <w:hideMark/>
          </w:tcPr>
          <w:p w14:paraId="7E02EDE9" w14:textId="67A84154" w:rsidR="00C04ADF" w:rsidRPr="00BB306A" w:rsidRDefault="00C04ADF" w:rsidP="00D2013A">
            <w:pPr>
              <w:spacing w:line="360" w:lineRule="auto"/>
              <w:rPr>
                <w:rFonts w:eastAsia="Calibri"/>
              </w:rPr>
            </w:pPr>
            <w:r w:rsidRPr="00BB306A">
              <w:rPr>
                <w:rFonts w:eastAsia="Calibri"/>
              </w:rPr>
              <w:t xml:space="preserve">Entrega </w:t>
            </w:r>
            <w:r w:rsidR="0015464F" w:rsidRPr="00BB306A">
              <w:rPr>
                <w:rFonts w:eastAsia="Calibri"/>
              </w:rPr>
              <w:t>Utilería</w:t>
            </w:r>
            <w:r w:rsidRPr="00BB306A">
              <w:rPr>
                <w:rFonts w:eastAsia="Calibri"/>
              </w:rPr>
              <w:t xml:space="preserve"> Deportiva </w:t>
            </w:r>
          </w:p>
        </w:tc>
        <w:tc>
          <w:tcPr>
            <w:tcW w:w="1617" w:type="dxa"/>
            <w:noWrap/>
            <w:hideMark/>
          </w:tcPr>
          <w:p w14:paraId="516E0C3D"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7A96DCE5" w14:textId="77777777" w:rsidTr="00423AA1">
        <w:trPr>
          <w:trHeight w:val="945"/>
          <w:jc w:val="center"/>
        </w:trPr>
        <w:tc>
          <w:tcPr>
            <w:tcW w:w="1937" w:type="dxa"/>
            <w:hideMark/>
          </w:tcPr>
          <w:p w14:paraId="17D95771" w14:textId="566EB271" w:rsidR="00C04ADF" w:rsidRPr="00BB306A" w:rsidRDefault="00C04ADF" w:rsidP="00D2013A">
            <w:pPr>
              <w:spacing w:line="360" w:lineRule="auto"/>
              <w:jc w:val="both"/>
              <w:rPr>
                <w:rFonts w:eastAsia="Calibri"/>
              </w:rPr>
            </w:pPr>
            <w:r w:rsidRPr="00BB306A">
              <w:rPr>
                <w:rFonts w:eastAsia="Calibri"/>
              </w:rPr>
              <w:t xml:space="preserve">Liga Deportiva </w:t>
            </w:r>
            <w:r w:rsidR="0015464F" w:rsidRPr="00BB306A">
              <w:rPr>
                <w:rFonts w:eastAsia="Calibri"/>
              </w:rPr>
              <w:t>Orégano</w:t>
            </w:r>
            <w:r w:rsidRPr="00BB306A">
              <w:rPr>
                <w:rFonts w:eastAsia="Calibri"/>
              </w:rPr>
              <w:t xml:space="preserve"> de </w:t>
            </w:r>
            <w:proofErr w:type="spellStart"/>
            <w:r w:rsidRPr="00BB306A">
              <w:rPr>
                <w:rFonts w:eastAsia="Calibri"/>
              </w:rPr>
              <w:t>Viajama</w:t>
            </w:r>
            <w:proofErr w:type="spellEnd"/>
          </w:p>
        </w:tc>
        <w:tc>
          <w:tcPr>
            <w:tcW w:w="1450" w:type="dxa"/>
            <w:hideMark/>
          </w:tcPr>
          <w:p w14:paraId="07FC4B64" w14:textId="77777777" w:rsidR="00C04ADF" w:rsidRPr="00BB306A" w:rsidRDefault="00C04ADF" w:rsidP="00D2013A">
            <w:pPr>
              <w:spacing w:line="360" w:lineRule="auto"/>
              <w:jc w:val="both"/>
              <w:rPr>
                <w:rFonts w:eastAsia="Calibri"/>
              </w:rPr>
            </w:pPr>
            <w:r w:rsidRPr="00BB306A">
              <w:rPr>
                <w:rFonts w:eastAsia="Calibri"/>
              </w:rPr>
              <w:t xml:space="preserve">Azua </w:t>
            </w:r>
          </w:p>
        </w:tc>
        <w:tc>
          <w:tcPr>
            <w:tcW w:w="2390" w:type="dxa"/>
            <w:hideMark/>
          </w:tcPr>
          <w:p w14:paraId="74E4FDC9" w14:textId="46DEB129" w:rsidR="00C04ADF" w:rsidRPr="00BB306A" w:rsidRDefault="00C04ADF" w:rsidP="00D2013A">
            <w:pPr>
              <w:spacing w:line="360" w:lineRule="auto"/>
              <w:rPr>
                <w:rFonts w:eastAsia="Calibri"/>
              </w:rPr>
            </w:pPr>
            <w:r w:rsidRPr="00BB306A">
              <w:rPr>
                <w:rFonts w:eastAsia="Calibri"/>
              </w:rPr>
              <w:t xml:space="preserve">Entrega de </w:t>
            </w:r>
            <w:r w:rsidR="0015464F" w:rsidRPr="00BB306A">
              <w:rPr>
                <w:rFonts w:eastAsia="Calibri"/>
              </w:rPr>
              <w:t>Utilería</w:t>
            </w:r>
            <w:r w:rsidRPr="00BB306A">
              <w:rPr>
                <w:rFonts w:eastAsia="Calibri"/>
              </w:rPr>
              <w:t xml:space="preserve"> Deportiva </w:t>
            </w:r>
          </w:p>
        </w:tc>
        <w:tc>
          <w:tcPr>
            <w:tcW w:w="1617" w:type="dxa"/>
            <w:noWrap/>
            <w:hideMark/>
          </w:tcPr>
          <w:p w14:paraId="0FE90CA5"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1F1F7A98" w14:textId="77777777" w:rsidTr="00423AA1">
        <w:trPr>
          <w:trHeight w:val="945"/>
          <w:jc w:val="center"/>
        </w:trPr>
        <w:tc>
          <w:tcPr>
            <w:tcW w:w="1937" w:type="dxa"/>
            <w:hideMark/>
          </w:tcPr>
          <w:p w14:paraId="46453C9C" w14:textId="77777777" w:rsidR="00C04ADF" w:rsidRPr="00BB306A" w:rsidRDefault="00C04ADF" w:rsidP="00D2013A">
            <w:pPr>
              <w:spacing w:line="360" w:lineRule="auto"/>
              <w:jc w:val="both"/>
              <w:rPr>
                <w:rFonts w:eastAsia="Calibri"/>
              </w:rPr>
            </w:pPr>
            <w:r w:rsidRPr="00BB306A">
              <w:rPr>
                <w:rFonts w:eastAsia="Calibri"/>
              </w:rPr>
              <w:t xml:space="preserve">Liga Deportiva La Auyama </w:t>
            </w:r>
          </w:p>
        </w:tc>
        <w:tc>
          <w:tcPr>
            <w:tcW w:w="1450" w:type="dxa"/>
            <w:hideMark/>
          </w:tcPr>
          <w:p w14:paraId="6932F726" w14:textId="77777777" w:rsidR="00C04ADF" w:rsidRPr="00BB306A" w:rsidRDefault="00C04ADF" w:rsidP="00D2013A">
            <w:pPr>
              <w:spacing w:line="360" w:lineRule="auto"/>
              <w:jc w:val="both"/>
              <w:rPr>
                <w:rFonts w:eastAsia="Calibri"/>
              </w:rPr>
            </w:pPr>
            <w:r w:rsidRPr="00BB306A">
              <w:rPr>
                <w:rFonts w:eastAsia="Calibri"/>
              </w:rPr>
              <w:t>Ocoa</w:t>
            </w:r>
          </w:p>
        </w:tc>
        <w:tc>
          <w:tcPr>
            <w:tcW w:w="2390" w:type="dxa"/>
            <w:hideMark/>
          </w:tcPr>
          <w:p w14:paraId="63405BC6" w14:textId="2E6C315E" w:rsidR="00C04ADF" w:rsidRPr="00BB306A" w:rsidRDefault="0015464F" w:rsidP="00D2013A">
            <w:pPr>
              <w:spacing w:line="360" w:lineRule="auto"/>
              <w:rPr>
                <w:rFonts w:eastAsia="Calibri"/>
              </w:rPr>
            </w:pPr>
            <w:r w:rsidRPr="00BB306A">
              <w:rPr>
                <w:rFonts w:eastAsia="Calibri"/>
              </w:rPr>
              <w:t>Entrega</w:t>
            </w:r>
            <w:r w:rsidR="00C04ADF" w:rsidRPr="00BB306A">
              <w:rPr>
                <w:rFonts w:eastAsia="Calibri"/>
              </w:rPr>
              <w:t xml:space="preserve"> de </w:t>
            </w:r>
            <w:r w:rsidRPr="00BB306A">
              <w:rPr>
                <w:rFonts w:eastAsia="Calibri"/>
              </w:rPr>
              <w:t xml:space="preserve">Utilería </w:t>
            </w:r>
            <w:r w:rsidR="00C04ADF" w:rsidRPr="00BB306A">
              <w:rPr>
                <w:rFonts w:eastAsia="Calibri"/>
              </w:rPr>
              <w:t xml:space="preserve">Deportivas </w:t>
            </w:r>
          </w:p>
        </w:tc>
        <w:tc>
          <w:tcPr>
            <w:tcW w:w="1617" w:type="dxa"/>
            <w:noWrap/>
            <w:hideMark/>
          </w:tcPr>
          <w:p w14:paraId="370D9525"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75C48D2E" w14:textId="77777777" w:rsidTr="00423AA1">
        <w:trPr>
          <w:trHeight w:val="945"/>
          <w:jc w:val="center"/>
        </w:trPr>
        <w:tc>
          <w:tcPr>
            <w:tcW w:w="1937" w:type="dxa"/>
            <w:hideMark/>
          </w:tcPr>
          <w:p w14:paraId="70879C76" w14:textId="77777777" w:rsidR="00C04ADF" w:rsidRPr="00BB306A" w:rsidRDefault="00C04ADF" w:rsidP="00D2013A">
            <w:pPr>
              <w:spacing w:line="360" w:lineRule="auto"/>
              <w:jc w:val="both"/>
              <w:rPr>
                <w:rFonts w:eastAsia="Calibri"/>
              </w:rPr>
            </w:pPr>
            <w:r w:rsidRPr="00BB306A">
              <w:rPr>
                <w:rFonts w:eastAsia="Calibri"/>
              </w:rPr>
              <w:t>Liga Femenina Dios Imparables</w:t>
            </w:r>
          </w:p>
        </w:tc>
        <w:tc>
          <w:tcPr>
            <w:tcW w:w="1450" w:type="dxa"/>
            <w:hideMark/>
          </w:tcPr>
          <w:p w14:paraId="1D8A3B61" w14:textId="59548148" w:rsidR="00C04ADF" w:rsidRPr="00BB306A" w:rsidRDefault="00C04ADF" w:rsidP="00D2013A">
            <w:pPr>
              <w:spacing w:line="360" w:lineRule="auto"/>
              <w:jc w:val="both"/>
              <w:rPr>
                <w:rFonts w:eastAsia="Calibri"/>
              </w:rPr>
            </w:pPr>
            <w:r w:rsidRPr="00BB306A">
              <w:rPr>
                <w:rFonts w:eastAsia="Calibri"/>
              </w:rPr>
              <w:t>San J</w:t>
            </w:r>
            <w:r w:rsidR="00627AD7" w:rsidRPr="00BB306A">
              <w:rPr>
                <w:rFonts w:eastAsia="Calibri"/>
              </w:rPr>
              <w:t>uan</w:t>
            </w:r>
            <w:r w:rsidRPr="00BB306A">
              <w:rPr>
                <w:rFonts w:eastAsia="Calibri"/>
              </w:rPr>
              <w:t xml:space="preserve">. de la Maguana </w:t>
            </w:r>
          </w:p>
        </w:tc>
        <w:tc>
          <w:tcPr>
            <w:tcW w:w="2390" w:type="dxa"/>
            <w:hideMark/>
          </w:tcPr>
          <w:p w14:paraId="5B14A9EA" w14:textId="49D4455F" w:rsidR="00C04ADF" w:rsidRPr="00BB306A" w:rsidRDefault="00C04ADF" w:rsidP="00D2013A">
            <w:pPr>
              <w:spacing w:line="360" w:lineRule="auto"/>
              <w:rPr>
                <w:rFonts w:eastAsia="Calibri"/>
              </w:rPr>
            </w:pPr>
            <w:r w:rsidRPr="00BB306A">
              <w:rPr>
                <w:rFonts w:eastAsia="Calibri"/>
              </w:rPr>
              <w:t xml:space="preserve">Entrega de </w:t>
            </w:r>
            <w:r w:rsidR="0015464F" w:rsidRPr="00BB306A">
              <w:rPr>
                <w:rFonts w:eastAsia="Calibri"/>
              </w:rPr>
              <w:t xml:space="preserve">Utilería </w:t>
            </w:r>
            <w:r w:rsidRPr="00BB306A">
              <w:rPr>
                <w:rFonts w:eastAsia="Calibri"/>
              </w:rPr>
              <w:t xml:space="preserve">Deportivas </w:t>
            </w:r>
          </w:p>
        </w:tc>
        <w:tc>
          <w:tcPr>
            <w:tcW w:w="1617" w:type="dxa"/>
            <w:noWrap/>
            <w:hideMark/>
          </w:tcPr>
          <w:p w14:paraId="42C76042"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39D69F5E" w14:textId="77777777" w:rsidTr="00423AA1">
        <w:trPr>
          <w:trHeight w:val="945"/>
          <w:jc w:val="center"/>
        </w:trPr>
        <w:tc>
          <w:tcPr>
            <w:tcW w:w="1937" w:type="dxa"/>
            <w:hideMark/>
          </w:tcPr>
          <w:p w14:paraId="2896EF3F" w14:textId="77777777" w:rsidR="00C04ADF" w:rsidRPr="00BB306A" w:rsidRDefault="00C04ADF" w:rsidP="00D2013A">
            <w:pPr>
              <w:spacing w:line="360" w:lineRule="auto"/>
              <w:jc w:val="both"/>
              <w:rPr>
                <w:rFonts w:eastAsia="Calibri"/>
              </w:rPr>
            </w:pPr>
            <w:r w:rsidRPr="00BB306A">
              <w:rPr>
                <w:rFonts w:eastAsia="Calibri"/>
              </w:rPr>
              <w:t>Liga Deportiva Montañita Villa Central de Barahona</w:t>
            </w:r>
          </w:p>
        </w:tc>
        <w:tc>
          <w:tcPr>
            <w:tcW w:w="1450" w:type="dxa"/>
            <w:hideMark/>
          </w:tcPr>
          <w:p w14:paraId="41650BAB" w14:textId="121119C8" w:rsidR="00C04ADF" w:rsidRPr="00BB306A" w:rsidRDefault="00627AD7" w:rsidP="00D2013A">
            <w:pPr>
              <w:spacing w:line="360" w:lineRule="auto"/>
              <w:jc w:val="both"/>
              <w:rPr>
                <w:rFonts w:eastAsia="Calibri"/>
              </w:rPr>
            </w:pPr>
            <w:r w:rsidRPr="00BB306A">
              <w:rPr>
                <w:rFonts w:eastAsia="Calibri"/>
              </w:rPr>
              <w:t>San Juan. de la Maguana</w:t>
            </w:r>
          </w:p>
        </w:tc>
        <w:tc>
          <w:tcPr>
            <w:tcW w:w="2390" w:type="dxa"/>
            <w:hideMark/>
          </w:tcPr>
          <w:p w14:paraId="5C7D7969" w14:textId="34F6EC6A" w:rsidR="00C04ADF" w:rsidRPr="00BB306A" w:rsidRDefault="00C04ADF" w:rsidP="00D2013A">
            <w:pPr>
              <w:spacing w:line="360" w:lineRule="auto"/>
              <w:rPr>
                <w:rFonts w:eastAsia="Calibri"/>
              </w:rPr>
            </w:pPr>
            <w:r w:rsidRPr="00BB306A">
              <w:rPr>
                <w:rFonts w:eastAsia="Calibri"/>
              </w:rPr>
              <w:t xml:space="preserve">Entrega de </w:t>
            </w:r>
            <w:r w:rsidR="0015464F" w:rsidRPr="00BB306A">
              <w:rPr>
                <w:rFonts w:eastAsia="Calibri"/>
              </w:rPr>
              <w:t>Utilería</w:t>
            </w:r>
            <w:r w:rsidRPr="00BB306A">
              <w:rPr>
                <w:rFonts w:eastAsia="Calibri"/>
              </w:rPr>
              <w:t xml:space="preserve"> Deportivas </w:t>
            </w:r>
          </w:p>
        </w:tc>
        <w:tc>
          <w:tcPr>
            <w:tcW w:w="1617" w:type="dxa"/>
            <w:noWrap/>
            <w:hideMark/>
          </w:tcPr>
          <w:p w14:paraId="54A78643" w14:textId="77777777" w:rsidR="00C04ADF" w:rsidRPr="00BB306A" w:rsidRDefault="00C04ADF" w:rsidP="00D2013A">
            <w:pPr>
              <w:spacing w:line="360" w:lineRule="auto"/>
              <w:jc w:val="both"/>
              <w:rPr>
                <w:rFonts w:eastAsia="Calibri"/>
              </w:rPr>
            </w:pPr>
            <w:r w:rsidRPr="00BB306A">
              <w:rPr>
                <w:rFonts w:eastAsia="Calibri"/>
              </w:rPr>
              <w:t>60</w:t>
            </w:r>
          </w:p>
        </w:tc>
      </w:tr>
      <w:tr w:rsidR="00AF2E0B" w:rsidRPr="00BB306A" w14:paraId="52499B05" w14:textId="77777777" w:rsidTr="00423AA1">
        <w:trPr>
          <w:trHeight w:val="630"/>
          <w:jc w:val="center"/>
        </w:trPr>
        <w:tc>
          <w:tcPr>
            <w:tcW w:w="1937" w:type="dxa"/>
            <w:hideMark/>
          </w:tcPr>
          <w:p w14:paraId="6FF415BF" w14:textId="20D69021" w:rsidR="00C04ADF" w:rsidRPr="00BB306A" w:rsidRDefault="00C04ADF" w:rsidP="00D2013A">
            <w:pPr>
              <w:spacing w:line="360" w:lineRule="auto"/>
              <w:jc w:val="both"/>
              <w:rPr>
                <w:rFonts w:eastAsia="Calibri"/>
              </w:rPr>
            </w:pPr>
            <w:r w:rsidRPr="00BB306A">
              <w:rPr>
                <w:rFonts w:eastAsia="Calibri"/>
              </w:rPr>
              <w:t xml:space="preserve">Club Deportivo Pedro </w:t>
            </w:r>
            <w:r w:rsidR="0015464F" w:rsidRPr="00BB306A">
              <w:rPr>
                <w:rFonts w:eastAsia="Calibri"/>
              </w:rPr>
              <w:t>Sánchez</w:t>
            </w:r>
            <w:r w:rsidRPr="00BB306A">
              <w:rPr>
                <w:rFonts w:eastAsia="Calibri"/>
              </w:rPr>
              <w:t xml:space="preserve"> </w:t>
            </w:r>
          </w:p>
        </w:tc>
        <w:tc>
          <w:tcPr>
            <w:tcW w:w="1450" w:type="dxa"/>
            <w:hideMark/>
          </w:tcPr>
          <w:p w14:paraId="01F32A44" w14:textId="77777777" w:rsidR="00C04ADF" w:rsidRPr="00BB306A" w:rsidRDefault="00C04ADF" w:rsidP="00D2013A">
            <w:pPr>
              <w:spacing w:line="360" w:lineRule="auto"/>
              <w:jc w:val="both"/>
              <w:rPr>
                <w:rFonts w:eastAsia="Calibri"/>
              </w:rPr>
            </w:pPr>
            <w:r w:rsidRPr="00BB306A">
              <w:rPr>
                <w:rFonts w:eastAsia="Calibri"/>
              </w:rPr>
              <w:t xml:space="preserve">El Seibo </w:t>
            </w:r>
          </w:p>
        </w:tc>
        <w:tc>
          <w:tcPr>
            <w:tcW w:w="2390" w:type="dxa"/>
            <w:hideMark/>
          </w:tcPr>
          <w:p w14:paraId="68A91924" w14:textId="749184F6" w:rsidR="00C04ADF" w:rsidRPr="00BB306A" w:rsidRDefault="00C04ADF" w:rsidP="00D2013A">
            <w:pPr>
              <w:spacing w:line="360" w:lineRule="auto"/>
              <w:rPr>
                <w:rFonts w:eastAsia="Calibri"/>
              </w:rPr>
            </w:pPr>
            <w:r w:rsidRPr="00BB306A">
              <w:rPr>
                <w:rFonts w:eastAsia="Calibri"/>
              </w:rPr>
              <w:t xml:space="preserve">Entrega de </w:t>
            </w:r>
            <w:r w:rsidR="001E69BE" w:rsidRPr="00BB306A">
              <w:rPr>
                <w:rFonts w:eastAsia="Calibri"/>
              </w:rPr>
              <w:t>lámparas</w:t>
            </w:r>
            <w:r w:rsidRPr="00BB306A">
              <w:rPr>
                <w:rFonts w:eastAsia="Calibri"/>
              </w:rPr>
              <w:t xml:space="preserve"> </w:t>
            </w:r>
          </w:p>
        </w:tc>
        <w:tc>
          <w:tcPr>
            <w:tcW w:w="1617" w:type="dxa"/>
            <w:noWrap/>
            <w:hideMark/>
          </w:tcPr>
          <w:p w14:paraId="3A365AE3" w14:textId="77777777" w:rsidR="00C04ADF" w:rsidRPr="00BB306A" w:rsidRDefault="00C04ADF" w:rsidP="00D2013A">
            <w:pPr>
              <w:spacing w:line="360" w:lineRule="auto"/>
              <w:jc w:val="both"/>
              <w:rPr>
                <w:rFonts w:eastAsia="Calibri"/>
              </w:rPr>
            </w:pPr>
            <w:r w:rsidRPr="00BB306A">
              <w:rPr>
                <w:rFonts w:eastAsia="Calibri"/>
              </w:rPr>
              <w:t>80</w:t>
            </w:r>
          </w:p>
        </w:tc>
      </w:tr>
      <w:tr w:rsidR="00AF2E0B" w:rsidRPr="00BB306A" w14:paraId="5B5ED5F3" w14:textId="77777777" w:rsidTr="00423AA1">
        <w:trPr>
          <w:trHeight w:val="945"/>
          <w:jc w:val="center"/>
        </w:trPr>
        <w:tc>
          <w:tcPr>
            <w:tcW w:w="1937" w:type="dxa"/>
            <w:hideMark/>
          </w:tcPr>
          <w:p w14:paraId="0AA7967C" w14:textId="77777777" w:rsidR="00C04ADF" w:rsidRPr="00BB306A" w:rsidRDefault="00C04ADF" w:rsidP="00D2013A">
            <w:pPr>
              <w:spacing w:line="360" w:lineRule="auto"/>
              <w:jc w:val="both"/>
              <w:rPr>
                <w:rFonts w:eastAsia="Calibri"/>
              </w:rPr>
            </w:pPr>
            <w:r w:rsidRPr="00BB306A">
              <w:rPr>
                <w:rFonts w:eastAsia="Calibri"/>
              </w:rPr>
              <w:t xml:space="preserve">Liga Deportiva Sergio Augusto Beras </w:t>
            </w:r>
          </w:p>
        </w:tc>
        <w:tc>
          <w:tcPr>
            <w:tcW w:w="1450" w:type="dxa"/>
            <w:hideMark/>
          </w:tcPr>
          <w:p w14:paraId="5A44CA1E" w14:textId="77777777" w:rsidR="00C04ADF" w:rsidRPr="00BB306A" w:rsidRDefault="00C04ADF" w:rsidP="00D2013A">
            <w:pPr>
              <w:spacing w:line="360" w:lineRule="auto"/>
              <w:jc w:val="both"/>
              <w:rPr>
                <w:rFonts w:eastAsia="Calibri"/>
              </w:rPr>
            </w:pPr>
            <w:r w:rsidRPr="00BB306A">
              <w:rPr>
                <w:rFonts w:eastAsia="Calibri"/>
              </w:rPr>
              <w:t xml:space="preserve">El Seibo </w:t>
            </w:r>
          </w:p>
        </w:tc>
        <w:tc>
          <w:tcPr>
            <w:tcW w:w="2390" w:type="dxa"/>
            <w:hideMark/>
          </w:tcPr>
          <w:p w14:paraId="1C0ACE25" w14:textId="236D4BAA" w:rsidR="00C04ADF" w:rsidRPr="00BB306A" w:rsidRDefault="00C04ADF" w:rsidP="00D2013A">
            <w:pPr>
              <w:spacing w:line="360" w:lineRule="auto"/>
              <w:rPr>
                <w:rFonts w:eastAsia="Calibri"/>
              </w:rPr>
            </w:pPr>
            <w:r w:rsidRPr="00BB306A">
              <w:rPr>
                <w:rFonts w:eastAsia="Calibri"/>
              </w:rPr>
              <w:t xml:space="preserve">Entrega de </w:t>
            </w:r>
            <w:r w:rsidR="001E69BE" w:rsidRPr="00BB306A">
              <w:rPr>
                <w:rFonts w:eastAsia="Calibri"/>
              </w:rPr>
              <w:t xml:space="preserve">Utilería </w:t>
            </w:r>
            <w:r w:rsidRPr="00BB306A">
              <w:rPr>
                <w:rFonts w:eastAsia="Calibri"/>
              </w:rPr>
              <w:t xml:space="preserve">Deportivas </w:t>
            </w:r>
          </w:p>
        </w:tc>
        <w:tc>
          <w:tcPr>
            <w:tcW w:w="1617" w:type="dxa"/>
            <w:noWrap/>
            <w:hideMark/>
          </w:tcPr>
          <w:p w14:paraId="659334D6"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015194D2" w14:textId="77777777" w:rsidTr="00423AA1">
        <w:trPr>
          <w:trHeight w:val="945"/>
          <w:jc w:val="center"/>
        </w:trPr>
        <w:tc>
          <w:tcPr>
            <w:tcW w:w="1937" w:type="dxa"/>
            <w:hideMark/>
          </w:tcPr>
          <w:p w14:paraId="7912B291" w14:textId="77777777" w:rsidR="00C04ADF" w:rsidRPr="00BB306A" w:rsidRDefault="00C04ADF" w:rsidP="00D2013A">
            <w:pPr>
              <w:spacing w:line="360" w:lineRule="auto"/>
              <w:jc w:val="both"/>
              <w:rPr>
                <w:rFonts w:eastAsia="Calibri"/>
              </w:rPr>
            </w:pPr>
            <w:r w:rsidRPr="00BB306A">
              <w:rPr>
                <w:rFonts w:eastAsia="Calibri"/>
              </w:rPr>
              <w:t xml:space="preserve">Liga Deportiva La </w:t>
            </w:r>
            <w:proofErr w:type="spellStart"/>
            <w:r w:rsidRPr="00BB306A">
              <w:rPr>
                <w:rFonts w:eastAsia="Calibri"/>
              </w:rPr>
              <w:t>Yaguit</w:t>
            </w:r>
            <w:proofErr w:type="spellEnd"/>
            <w:r w:rsidRPr="00BB306A">
              <w:rPr>
                <w:rFonts w:eastAsia="Calibri"/>
              </w:rPr>
              <w:t xml:space="preserve"> </w:t>
            </w:r>
          </w:p>
        </w:tc>
        <w:tc>
          <w:tcPr>
            <w:tcW w:w="1450" w:type="dxa"/>
            <w:hideMark/>
          </w:tcPr>
          <w:p w14:paraId="5D5952BE" w14:textId="77777777" w:rsidR="00C04ADF" w:rsidRPr="00BB306A" w:rsidRDefault="00C04ADF" w:rsidP="00D2013A">
            <w:pPr>
              <w:spacing w:line="360" w:lineRule="auto"/>
              <w:jc w:val="both"/>
              <w:rPr>
                <w:rFonts w:eastAsia="Calibri"/>
              </w:rPr>
            </w:pPr>
            <w:r w:rsidRPr="00BB306A">
              <w:rPr>
                <w:rFonts w:eastAsia="Calibri"/>
              </w:rPr>
              <w:t xml:space="preserve">Santo Domingo </w:t>
            </w:r>
          </w:p>
        </w:tc>
        <w:tc>
          <w:tcPr>
            <w:tcW w:w="2390" w:type="dxa"/>
            <w:hideMark/>
          </w:tcPr>
          <w:p w14:paraId="46C83CC8" w14:textId="2A95F18C" w:rsidR="00C04ADF" w:rsidRPr="00BB306A" w:rsidRDefault="00C04ADF" w:rsidP="00D2013A">
            <w:pPr>
              <w:spacing w:line="360" w:lineRule="auto"/>
              <w:rPr>
                <w:rFonts w:eastAsia="Calibri"/>
              </w:rPr>
            </w:pPr>
            <w:r w:rsidRPr="00BB306A">
              <w:rPr>
                <w:rFonts w:eastAsia="Calibri"/>
              </w:rPr>
              <w:t xml:space="preserve">Entrega de </w:t>
            </w:r>
            <w:r w:rsidR="001E69BE" w:rsidRPr="00BB306A">
              <w:rPr>
                <w:rFonts w:eastAsia="Calibri"/>
              </w:rPr>
              <w:t xml:space="preserve">Utilería </w:t>
            </w:r>
            <w:r w:rsidRPr="00BB306A">
              <w:rPr>
                <w:rFonts w:eastAsia="Calibri"/>
              </w:rPr>
              <w:t xml:space="preserve">Deportivas </w:t>
            </w:r>
          </w:p>
        </w:tc>
        <w:tc>
          <w:tcPr>
            <w:tcW w:w="1617" w:type="dxa"/>
            <w:noWrap/>
            <w:hideMark/>
          </w:tcPr>
          <w:p w14:paraId="0AD0A4DE"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23C9AB78" w14:textId="77777777" w:rsidTr="00152339">
        <w:trPr>
          <w:trHeight w:val="503"/>
          <w:jc w:val="center"/>
        </w:trPr>
        <w:tc>
          <w:tcPr>
            <w:tcW w:w="1937" w:type="dxa"/>
            <w:hideMark/>
          </w:tcPr>
          <w:p w14:paraId="37172D51" w14:textId="77777777" w:rsidR="00C04ADF" w:rsidRPr="00BB306A" w:rsidRDefault="00C04ADF" w:rsidP="00D2013A">
            <w:pPr>
              <w:spacing w:line="360" w:lineRule="auto"/>
              <w:jc w:val="both"/>
              <w:rPr>
                <w:rFonts w:eastAsia="Calibri"/>
              </w:rPr>
            </w:pPr>
            <w:r w:rsidRPr="00BB306A">
              <w:rPr>
                <w:rFonts w:eastAsia="Calibri"/>
              </w:rPr>
              <w:t xml:space="preserve">Liga de Baloncesto la Javilla </w:t>
            </w:r>
          </w:p>
        </w:tc>
        <w:tc>
          <w:tcPr>
            <w:tcW w:w="1450" w:type="dxa"/>
            <w:hideMark/>
          </w:tcPr>
          <w:p w14:paraId="0F325B40" w14:textId="77777777" w:rsidR="00C04ADF" w:rsidRPr="00BB306A" w:rsidRDefault="00C04ADF" w:rsidP="00D2013A">
            <w:pPr>
              <w:spacing w:line="360" w:lineRule="auto"/>
              <w:jc w:val="both"/>
              <w:rPr>
                <w:rFonts w:eastAsia="Calibri"/>
              </w:rPr>
            </w:pPr>
            <w:r w:rsidRPr="00BB306A">
              <w:rPr>
                <w:rFonts w:eastAsia="Calibri"/>
              </w:rPr>
              <w:t>Santo Domingo</w:t>
            </w:r>
          </w:p>
        </w:tc>
        <w:tc>
          <w:tcPr>
            <w:tcW w:w="2390" w:type="dxa"/>
            <w:hideMark/>
          </w:tcPr>
          <w:p w14:paraId="19E367BD" w14:textId="36717E90" w:rsidR="00C04ADF" w:rsidRPr="00BB306A" w:rsidRDefault="00C04ADF" w:rsidP="00D2013A">
            <w:pPr>
              <w:spacing w:line="360" w:lineRule="auto"/>
              <w:rPr>
                <w:rFonts w:eastAsia="Calibri"/>
              </w:rPr>
            </w:pPr>
            <w:r w:rsidRPr="00BB306A">
              <w:rPr>
                <w:rFonts w:eastAsia="Calibri"/>
              </w:rPr>
              <w:t xml:space="preserve">Entrega de </w:t>
            </w:r>
            <w:r w:rsidR="001E69BE" w:rsidRPr="00BB306A">
              <w:rPr>
                <w:rFonts w:eastAsia="Calibri"/>
              </w:rPr>
              <w:t xml:space="preserve">Utilería </w:t>
            </w:r>
            <w:r w:rsidRPr="00BB306A">
              <w:rPr>
                <w:rFonts w:eastAsia="Calibri"/>
              </w:rPr>
              <w:t xml:space="preserve">Deportiva </w:t>
            </w:r>
          </w:p>
        </w:tc>
        <w:tc>
          <w:tcPr>
            <w:tcW w:w="1617" w:type="dxa"/>
            <w:noWrap/>
            <w:hideMark/>
          </w:tcPr>
          <w:p w14:paraId="440F8E0F"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0D40FE99" w14:textId="77777777" w:rsidTr="00423AA1">
        <w:trPr>
          <w:trHeight w:val="945"/>
          <w:jc w:val="center"/>
        </w:trPr>
        <w:tc>
          <w:tcPr>
            <w:tcW w:w="1937" w:type="dxa"/>
            <w:hideMark/>
          </w:tcPr>
          <w:p w14:paraId="17C7B78E" w14:textId="1DDF6FC8" w:rsidR="00C04ADF" w:rsidRPr="00BB306A" w:rsidRDefault="00C04ADF" w:rsidP="00D2013A">
            <w:pPr>
              <w:spacing w:line="360" w:lineRule="auto"/>
              <w:jc w:val="both"/>
              <w:rPr>
                <w:rFonts w:eastAsia="Calibri"/>
              </w:rPr>
            </w:pPr>
            <w:r w:rsidRPr="00BB306A">
              <w:rPr>
                <w:rFonts w:eastAsia="Calibri"/>
              </w:rPr>
              <w:t xml:space="preserve">Liga de </w:t>
            </w:r>
            <w:r w:rsidR="001E69BE" w:rsidRPr="00BB306A">
              <w:rPr>
                <w:rFonts w:eastAsia="Calibri"/>
              </w:rPr>
              <w:t>Sófbol</w:t>
            </w:r>
            <w:r w:rsidRPr="00BB306A">
              <w:rPr>
                <w:rFonts w:eastAsia="Calibri"/>
              </w:rPr>
              <w:t xml:space="preserve"> Femenino Sabana Larga</w:t>
            </w:r>
          </w:p>
        </w:tc>
        <w:tc>
          <w:tcPr>
            <w:tcW w:w="1450" w:type="dxa"/>
            <w:hideMark/>
          </w:tcPr>
          <w:p w14:paraId="63D97DB4" w14:textId="77777777" w:rsidR="00C04ADF" w:rsidRPr="00BB306A" w:rsidRDefault="00C04ADF" w:rsidP="00D2013A">
            <w:pPr>
              <w:spacing w:line="360" w:lineRule="auto"/>
              <w:jc w:val="both"/>
              <w:rPr>
                <w:rFonts w:eastAsia="Calibri"/>
              </w:rPr>
            </w:pPr>
            <w:r w:rsidRPr="00BB306A">
              <w:rPr>
                <w:rFonts w:eastAsia="Calibri"/>
              </w:rPr>
              <w:t xml:space="preserve">Ocoa </w:t>
            </w:r>
          </w:p>
        </w:tc>
        <w:tc>
          <w:tcPr>
            <w:tcW w:w="2390" w:type="dxa"/>
            <w:hideMark/>
          </w:tcPr>
          <w:p w14:paraId="29B8484B" w14:textId="0CEE0553" w:rsidR="00C04ADF" w:rsidRPr="00BB306A" w:rsidRDefault="00C04ADF" w:rsidP="00D2013A">
            <w:pPr>
              <w:spacing w:line="360" w:lineRule="auto"/>
              <w:rPr>
                <w:rFonts w:eastAsia="Calibri"/>
              </w:rPr>
            </w:pPr>
            <w:r w:rsidRPr="00BB306A">
              <w:rPr>
                <w:rFonts w:eastAsia="Calibri"/>
              </w:rPr>
              <w:t xml:space="preserve">Entrega de </w:t>
            </w:r>
            <w:r w:rsidR="001E69BE" w:rsidRPr="00BB306A">
              <w:rPr>
                <w:rFonts w:eastAsia="Calibri"/>
              </w:rPr>
              <w:t>Utilería</w:t>
            </w:r>
            <w:r w:rsidRPr="00BB306A">
              <w:rPr>
                <w:rFonts w:eastAsia="Calibri"/>
              </w:rPr>
              <w:t xml:space="preserve"> Deportivas </w:t>
            </w:r>
          </w:p>
        </w:tc>
        <w:tc>
          <w:tcPr>
            <w:tcW w:w="1617" w:type="dxa"/>
            <w:noWrap/>
            <w:hideMark/>
          </w:tcPr>
          <w:p w14:paraId="1DBA4049"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05A9F2FC" w14:textId="77777777" w:rsidTr="00423AA1">
        <w:trPr>
          <w:trHeight w:val="945"/>
          <w:jc w:val="center"/>
        </w:trPr>
        <w:tc>
          <w:tcPr>
            <w:tcW w:w="1937" w:type="dxa"/>
            <w:hideMark/>
          </w:tcPr>
          <w:p w14:paraId="2800AA47" w14:textId="77777777" w:rsidR="00C04ADF" w:rsidRPr="00BB306A" w:rsidRDefault="00C04ADF" w:rsidP="00D2013A">
            <w:pPr>
              <w:spacing w:line="360" w:lineRule="auto"/>
              <w:jc w:val="both"/>
              <w:rPr>
                <w:rFonts w:eastAsia="Calibri"/>
              </w:rPr>
            </w:pPr>
            <w:r w:rsidRPr="00BB306A">
              <w:rPr>
                <w:rFonts w:eastAsia="Calibri"/>
              </w:rPr>
              <w:t xml:space="preserve">Liga Deportiva </w:t>
            </w:r>
            <w:proofErr w:type="spellStart"/>
            <w:r w:rsidRPr="00BB306A">
              <w:rPr>
                <w:rFonts w:eastAsia="Calibri"/>
              </w:rPr>
              <w:t>Sainagua</w:t>
            </w:r>
            <w:proofErr w:type="spellEnd"/>
            <w:r w:rsidRPr="00BB306A">
              <w:rPr>
                <w:rFonts w:eastAsia="Calibri"/>
              </w:rPr>
              <w:t xml:space="preserve"> </w:t>
            </w:r>
          </w:p>
        </w:tc>
        <w:tc>
          <w:tcPr>
            <w:tcW w:w="1450" w:type="dxa"/>
            <w:hideMark/>
          </w:tcPr>
          <w:p w14:paraId="3C911F90" w14:textId="136AD6FB" w:rsidR="00C04ADF" w:rsidRPr="00BB306A" w:rsidRDefault="00C04ADF" w:rsidP="00D2013A">
            <w:pPr>
              <w:spacing w:line="360" w:lineRule="auto"/>
              <w:jc w:val="both"/>
              <w:rPr>
                <w:rFonts w:eastAsia="Calibri"/>
              </w:rPr>
            </w:pPr>
            <w:r w:rsidRPr="00BB306A">
              <w:rPr>
                <w:rFonts w:eastAsia="Calibri"/>
              </w:rPr>
              <w:t xml:space="preserve">San </w:t>
            </w:r>
            <w:r w:rsidR="008A71DF" w:rsidRPr="00BB306A">
              <w:rPr>
                <w:rFonts w:eastAsia="Calibri"/>
              </w:rPr>
              <w:t>Cristóbal</w:t>
            </w:r>
            <w:r w:rsidRPr="00BB306A">
              <w:rPr>
                <w:rFonts w:eastAsia="Calibri"/>
              </w:rPr>
              <w:t xml:space="preserve"> </w:t>
            </w:r>
          </w:p>
        </w:tc>
        <w:tc>
          <w:tcPr>
            <w:tcW w:w="2390" w:type="dxa"/>
            <w:hideMark/>
          </w:tcPr>
          <w:p w14:paraId="2674B2E0" w14:textId="4112AE31" w:rsidR="00C04ADF" w:rsidRPr="00BB306A" w:rsidRDefault="00C04ADF" w:rsidP="00D2013A">
            <w:pPr>
              <w:spacing w:line="360" w:lineRule="auto"/>
              <w:rPr>
                <w:rFonts w:eastAsia="Calibri"/>
              </w:rPr>
            </w:pPr>
            <w:r w:rsidRPr="00BB306A">
              <w:rPr>
                <w:rFonts w:eastAsia="Calibri"/>
              </w:rPr>
              <w:t xml:space="preserve">Entrega de </w:t>
            </w:r>
            <w:r w:rsidR="008A71DF" w:rsidRPr="00BB306A">
              <w:rPr>
                <w:rFonts w:eastAsia="Calibri"/>
              </w:rPr>
              <w:t>Utilería</w:t>
            </w:r>
            <w:r w:rsidRPr="00BB306A">
              <w:rPr>
                <w:rFonts w:eastAsia="Calibri"/>
              </w:rPr>
              <w:t xml:space="preserve"> Deportivas </w:t>
            </w:r>
          </w:p>
        </w:tc>
        <w:tc>
          <w:tcPr>
            <w:tcW w:w="1617" w:type="dxa"/>
            <w:noWrap/>
            <w:hideMark/>
          </w:tcPr>
          <w:p w14:paraId="65FF13DD" w14:textId="77777777" w:rsidR="00C04ADF" w:rsidRPr="00BB306A" w:rsidRDefault="00C04ADF" w:rsidP="00D2013A">
            <w:pPr>
              <w:spacing w:line="360" w:lineRule="auto"/>
              <w:jc w:val="both"/>
              <w:rPr>
                <w:rFonts w:eastAsia="Calibri"/>
              </w:rPr>
            </w:pPr>
            <w:r w:rsidRPr="00BB306A">
              <w:rPr>
                <w:rFonts w:eastAsia="Calibri"/>
              </w:rPr>
              <w:t>25</w:t>
            </w:r>
          </w:p>
        </w:tc>
      </w:tr>
      <w:tr w:rsidR="00AF2E0B" w:rsidRPr="00BB306A" w14:paraId="01180511" w14:textId="77777777" w:rsidTr="00423AA1">
        <w:trPr>
          <w:trHeight w:val="945"/>
          <w:jc w:val="center"/>
        </w:trPr>
        <w:tc>
          <w:tcPr>
            <w:tcW w:w="1937" w:type="dxa"/>
            <w:hideMark/>
          </w:tcPr>
          <w:p w14:paraId="71B2FA06" w14:textId="77777777" w:rsidR="00C04ADF" w:rsidRPr="00BB306A" w:rsidRDefault="00C04ADF" w:rsidP="00D2013A">
            <w:pPr>
              <w:spacing w:line="360" w:lineRule="auto"/>
              <w:rPr>
                <w:rFonts w:eastAsia="Calibri"/>
              </w:rPr>
            </w:pPr>
            <w:r w:rsidRPr="00BB306A">
              <w:rPr>
                <w:rFonts w:eastAsia="Calibri"/>
              </w:rPr>
              <w:t xml:space="preserve">Liga Deportiva Santa Cruz </w:t>
            </w:r>
          </w:p>
        </w:tc>
        <w:tc>
          <w:tcPr>
            <w:tcW w:w="1450" w:type="dxa"/>
            <w:hideMark/>
          </w:tcPr>
          <w:p w14:paraId="7A2E9CF4" w14:textId="77777777" w:rsidR="00C04ADF" w:rsidRPr="00BB306A" w:rsidRDefault="00C04ADF" w:rsidP="00D2013A">
            <w:pPr>
              <w:spacing w:line="360" w:lineRule="auto"/>
              <w:jc w:val="both"/>
              <w:rPr>
                <w:rFonts w:eastAsia="Calibri"/>
              </w:rPr>
            </w:pPr>
            <w:r w:rsidRPr="00BB306A">
              <w:rPr>
                <w:rFonts w:eastAsia="Calibri"/>
              </w:rPr>
              <w:t xml:space="preserve">El Seibo </w:t>
            </w:r>
          </w:p>
        </w:tc>
        <w:tc>
          <w:tcPr>
            <w:tcW w:w="2390" w:type="dxa"/>
            <w:hideMark/>
          </w:tcPr>
          <w:p w14:paraId="694848AE" w14:textId="233B4343" w:rsidR="00C04ADF" w:rsidRPr="00BB306A" w:rsidRDefault="00C04ADF" w:rsidP="00D2013A">
            <w:pPr>
              <w:spacing w:line="360" w:lineRule="auto"/>
              <w:rPr>
                <w:rFonts w:eastAsia="Calibri"/>
              </w:rPr>
            </w:pPr>
            <w:r w:rsidRPr="00BB306A">
              <w:rPr>
                <w:rFonts w:eastAsia="Calibri"/>
              </w:rPr>
              <w:t xml:space="preserve">Entrega de </w:t>
            </w:r>
            <w:r w:rsidR="008A71DF" w:rsidRPr="00BB306A">
              <w:rPr>
                <w:rFonts w:eastAsia="Calibri"/>
              </w:rPr>
              <w:t>Utilería</w:t>
            </w:r>
            <w:r w:rsidRPr="00BB306A">
              <w:rPr>
                <w:rFonts w:eastAsia="Calibri"/>
              </w:rPr>
              <w:t xml:space="preserve"> Deportivas </w:t>
            </w:r>
          </w:p>
        </w:tc>
        <w:tc>
          <w:tcPr>
            <w:tcW w:w="1617" w:type="dxa"/>
            <w:noWrap/>
            <w:hideMark/>
          </w:tcPr>
          <w:p w14:paraId="151927C9" w14:textId="77777777" w:rsidR="00C04ADF" w:rsidRPr="00BB306A" w:rsidRDefault="00C04ADF" w:rsidP="00D2013A">
            <w:pPr>
              <w:spacing w:line="360" w:lineRule="auto"/>
              <w:jc w:val="both"/>
              <w:rPr>
                <w:rFonts w:eastAsia="Calibri"/>
              </w:rPr>
            </w:pPr>
            <w:r w:rsidRPr="00BB306A">
              <w:rPr>
                <w:rFonts w:eastAsia="Calibri"/>
              </w:rPr>
              <w:t>60</w:t>
            </w:r>
          </w:p>
        </w:tc>
      </w:tr>
      <w:tr w:rsidR="00AF2E0B" w:rsidRPr="00BB306A" w14:paraId="758D706F" w14:textId="77777777" w:rsidTr="00423AA1">
        <w:trPr>
          <w:trHeight w:val="945"/>
          <w:jc w:val="center"/>
        </w:trPr>
        <w:tc>
          <w:tcPr>
            <w:tcW w:w="1937" w:type="dxa"/>
            <w:hideMark/>
          </w:tcPr>
          <w:p w14:paraId="065A1F8D" w14:textId="77BB69C8" w:rsidR="00C04ADF" w:rsidRPr="00BB306A" w:rsidRDefault="00C04ADF" w:rsidP="00D2013A">
            <w:pPr>
              <w:spacing w:line="360" w:lineRule="auto"/>
              <w:rPr>
                <w:rFonts w:eastAsia="Calibri"/>
              </w:rPr>
            </w:pPr>
            <w:r w:rsidRPr="00BB306A">
              <w:rPr>
                <w:rFonts w:eastAsia="Calibri"/>
              </w:rPr>
              <w:t xml:space="preserve">Liga de Beisbol </w:t>
            </w:r>
            <w:r w:rsidR="008A71DF" w:rsidRPr="00BB306A">
              <w:rPr>
                <w:rFonts w:eastAsia="Calibri"/>
              </w:rPr>
              <w:t>Morón</w:t>
            </w:r>
            <w:r w:rsidRPr="00BB306A">
              <w:rPr>
                <w:rFonts w:eastAsia="Calibri"/>
              </w:rPr>
              <w:t xml:space="preserve"> </w:t>
            </w:r>
          </w:p>
        </w:tc>
        <w:tc>
          <w:tcPr>
            <w:tcW w:w="1450" w:type="dxa"/>
            <w:hideMark/>
          </w:tcPr>
          <w:p w14:paraId="4A791710" w14:textId="3DF653FF" w:rsidR="00C04ADF" w:rsidRPr="00BB306A" w:rsidRDefault="008A71DF" w:rsidP="00D2013A">
            <w:pPr>
              <w:spacing w:line="360" w:lineRule="auto"/>
              <w:jc w:val="both"/>
              <w:rPr>
                <w:rFonts w:eastAsia="Calibri"/>
              </w:rPr>
            </w:pPr>
            <w:r w:rsidRPr="00BB306A">
              <w:rPr>
                <w:rFonts w:eastAsia="Calibri"/>
              </w:rPr>
              <w:t>Dajabón</w:t>
            </w:r>
            <w:r w:rsidR="00C04ADF" w:rsidRPr="00BB306A">
              <w:rPr>
                <w:rFonts w:eastAsia="Calibri"/>
              </w:rPr>
              <w:t xml:space="preserve"> </w:t>
            </w:r>
          </w:p>
        </w:tc>
        <w:tc>
          <w:tcPr>
            <w:tcW w:w="2390" w:type="dxa"/>
            <w:hideMark/>
          </w:tcPr>
          <w:p w14:paraId="227690CD" w14:textId="20A5108F" w:rsidR="00C04ADF" w:rsidRPr="00BB306A" w:rsidRDefault="00C04ADF" w:rsidP="00D2013A">
            <w:pPr>
              <w:spacing w:line="360" w:lineRule="auto"/>
              <w:rPr>
                <w:rFonts w:eastAsia="Calibri"/>
              </w:rPr>
            </w:pPr>
            <w:r w:rsidRPr="00BB306A">
              <w:rPr>
                <w:rFonts w:eastAsia="Calibri"/>
              </w:rPr>
              <w:t xml:space="preserve">Entrega de </w:t>
            </w:r>
            <w:r w:rsidR="008A71DF" w:rsidRPr="00BB306A">
              <w:rPr>
                <w:rFonts w:eastAsia="Calibri"/>
              </w:rPr>
              <w:t xml:space="preserve">Utilería </w:t>
            </w:r>
            <w:r w:rsidRPr="00BB306A">
              <w:rPr>
                <w:rFonts w:eastAsia="Calibri"/>
              </w:rPr>
              <w:t>Deportivas</w:t>
            </w:r>
          </w:p>
        </w:tc>
        <w:tc>
          <w:tcPr>
            <w:tcW w:w="1617" w:type="dxa"/>
            <w:noWrap/>
            <w:hideMark/>
          </w:tcPr>
          <w:p w14:paraId="399DCB4F" w14:textId="77777777" w:rsidR="00C04ADF" w:rsidRPr="00BB306A" w:rsidRDefault="00C04ADF" w:rsidP="00D2013A">
            <w:pPr>
              <w:spacing w:line="360" w:lineRule="auto"/>
              <w:jc w:val="both"/>
              <w:rPr>
                <w:rFonts w:eastAsia="Calibri"/>
              </w:rPr>
            </w:pPr>
            <w:r w:rsidRPr="00BB306A">
              <w:rPr>
                <w:rFonts w:eastAsia="Calibri"/>
              </w:rPr>
              <w:t>80</w:t>
            </w:r>
          </w:p>
        </w:tc>
      </w:tr>
      <w:tr w:rsidR="00AF2E0B" w:rsidRPr="00BB306A" w14:paraId="4E2FBD50" w14:textId="77777777" w:rsidTr="00423AA1">
        <w:trPr>
          <w:trHeight w:val="945"/>
          <w:jc w:val="center"/>
        </w:trPr>
        <w:tc>
          <w:tcPr>
            <w:tcW w:w="1937" w:type="dxa"/>
            <w:hideMark/>
          </w:tcPr>
          <w:p w14:paraId="227CF911" w14:textId="77777777" w:rsidR="00C04ADF" w:rsidRPr="00BB306A" w:rsidRDefault="00C04ADF" w:rsidP="00D2013A">
            <w:pPr>
              <w:spacing w:line="360" w:lineRule="auto"/>
              <w:rPr>
                <w:rFonts w:eastAsia="Calibri"/>
              </w:rPr>
            </w:pPr>
            <w:r w:rsidRPr="00BB306A">
              <w:rPr>
                <w:rFonts w:eastAsia="Calibri"/>
              </w:rPr>
              <w:t xml:space="preserve">Liga Deportiva Guerra Soy </w:t>
            </w:r>
          </w:p>
        </w:tc>
        <w:tc>
          <w:tcPr>
            <w:tcW w:w="1450" w:type="dxa"/>
            <w:hideMark/>
          </w:tcPr>
          <w:p w14:paraId="2F6BBB79" w14:textId="77777777" w:rsidR="00C04ADF" w:rsidRPr="00BB306A" w:rsidRDefault="00C04ADF" w:rsidP="00D2013A">
            <w:pPr>
              <w:spacing w:line="360" w:lineRule="auto"/>
              <w:jc w:val="both"/>
              <w:rPr>
                <w:rFonts w:eastAsia="Calibri"/>
              </w:rPr>
            </w:pPr>
            <w:r w:rsidRPr="00BB306A">
              <w:rPr>
                <w:rFonts w:eastAsia="Calibri"/>
              </w:rPr>
              <w:t xml:space="preserve">Guerra </w:t>
            </w:r>
          </w:p>
        </w:tc>
        <w:tc>
          <w:tcPr>
            <w:tcW w:w="2390" w:type="dxa"/>
            <w:hideMark/>
          </w:tcPr>
          <w:p w14:paraId="5303D092" w14:textId="4BFE8603" w:rsidR="00C04ADF" w:rsidRPr="00BB306A" w:rsidRDefault="00C04ADF" w:rsidP="00D2013A">
            <w:pPr>
              <w:spacing w:line="360" w:lineRule="auto"/>
              <w:rPr>
                <w:rFonts w:eastAsia="Calibri"/>
              </w:rPr>
            </w:pPr>
            <w:r w:rsidRPr="00BB306A">
              <w:rPr>
                <w:rFonts w:eastAsia="Calibri"/>
              </w:rPr>
              <w:t xml:space="preserve">Entrega de </w:t>
            </w:r>
            <w:r w:rsidR="008A71DF" w:rsidRPr="00BB306A">
              <w:rPr>
                <w:rFonts w:eastAsia="Calibri"/>
              </w:rPr>
              <w:t xml:space="preserve">Utilería </w:t>
            </w:r>
            <w:r w:rsidRPr="00BB306A">
              <w:rPr>
                <w:rFonts w:eastAsia="Calibri"/>
              </w:rPr>
              <w:t xml:space="preserve">Deportivas </w:t>
            </w:r>
          </w:p>
        </w:tc>
        <w:tc>
          <w:tcPr>
            <w:tcW w:w="1617" w:type="dxa"/>
            <w:noWrap/>
            <w:hideMark/>
          </w:tcPr>
          <w:p w14:paraId="5465530B" w14:textId="77777777" w:rsidR="00C04ADF" w:rsidRPr="00BB306A" w:rsidRDefault="00C04ADF" w:rsidP="00D2013A">
            <w:pPr>
              <w:spacing w:line="360" w:lineRule="auto"/>
              <w:jc w:val="both"/>
              <w:rPr>
                <w:rFonts w:eastAsia="Calibri"/>
              </w:rPr>
            </w:pPr>
            <w:r w:rsidRPr="00BB306A">
              <w:rPr>
                <w:rFonts w:eastAsia="Calibri"/>
              </w:rPr>
              <w:t>70</w:t>
            </w:r>
          </w:p>
        </w:tc>
      </w:tr>
      <w:tr w:rsidR="00AF2E0B" w:rsidRPr="00BB306A" w14:paraId="778A4159" w14:textId="77777777" w:rsidTr="00423AA1">
        <w:trPr>
          <w:trHeight w:val="945"/>
          <w:jc w:val="center"/>
        </w:trPr>
        <w:tc>
          <w:tcPr>
            <w:tcW w:w="1937" w:type="dxa"/>
            <w:hideMark/>
          </w:tcPr>
          <w:p w14:paraId="4998A019" w14:textId="08DABD6A" w:rsidR="00C04ADF" w:rsidRPr="00BB306A" w:rsidRDefault="00C04ADF" w:rsidP="00D2013A">
            <w:pPr>
              <w:spacing w:line="360" w:lineRule="auto"/>
              <w:rPr>
                <w:rFonts w:eastAsia="Calibri"/>
              </w:rPr>
            </w:pPr>
            <w:r w:rsidRPr="00BB306A">
              <w:rPr>
                <w:rFonts w:eastAsia="Calibri"/>
              </w:rPr>
              <w:t xml:space="preserve">Liga de </w:t>
            </w:r>
            <w:r w:rsidR="008A71DF" w:rsidRPr="00BB306A">
              <w:rPr>
                <w:rFonts w:eastAsia="Calibri"/>
              </w:rPr>
              <w:t>Sófbol</w:t>
            </w:r>
            <w:r w:rsidRPr="00BB306A">
              <w:rPr>
                <w:rFonts w:eastAsia="Calibri"/>
              </w:rPr>
              <w:t xml:space="preserve"> </w:t>
            </w:r>
            <w:r w:rsidR="008A71DF" w:rsidRPr="00BB306A">
              <w:rPr>
                <w:rFonts w:eastAsia="Calibri"/>
              </w:rPr>
              <w:t>Gimnasia</w:t>
            </w:r>
          </w:p>
        </w:tc>
        <w:tc>
          <w:tcPr>
            <w:tcW w:w="1450" w:type="dxa"/>
            <w:hideMark/>
          </w:tcPr>
          <w:p w14:paraId="7F42AA9B" w14:textId="272DD8E5" w:rsidR="00C04ADF" w:rsidRPr="00BB306A" w:rsidRDefault="008A71DF" w:rsidP="00D2013A">
            <w:pPr>
              <w:spacing w:line="360" w:lineRule="auto"/>
              <w:jc w:val="both"/>
              <w:rPr>
                <w:rFonts w:eastAsia="Calibri"/>
              </w:rPr>
            </w:pPr>
            <w:r w:rsidRPr="00BB306A">
              <w:rPr>
                <w:rFonts w:eastAsia="Calibri"/>
              </w:rPr>
              <w:t>Sánchez</w:t>
            </w:r>
            <w:r w:rsidR="00C04ADF" w:rsidRPr="00BB306A">
              <w:rPr>
                <w:rFonts w:eastAsia="Calibri"/>
              </w:rPr>
              <w:t xml:space="preserve"> Ramirez </w:t>
            </w:r>
          </w:p>
        </w:tc>
        <w:tc>
          <w:tcPr>
            <w:tcW w:w="2390" w:type="dxa"/>
            <w:hideMark/>
          </w:tcPr>
          <w:p w14:paraId="3B98001C" w14:textId="3999FA2C" w:rsidR="00C04ADF" w:rsidRPr="00BB306A" w:rsidRDefault="00C04ADF" w:rsidP="00D2013A">
            <w:pPr>
              <w:spacing w:line="360" w:lineRule="auto"/>
              <w:rPr>
                <w:rFonts w:eastAsia="Calibri"/>
              </w:rPr>
            </w:pPr>
            <w:r w:rsidRPr="00BB306A">
              <w:rPr>
                <w:rFonts w:eastAsia="Calibri"/>
              </w:rPr>
              <w:t xml:space="preserve">Entrega de </w:t>
            </w:r>
            <w:r w:rsidR="008A71DF" w:rsidRPr="00BB306A">
              <w:rPr>
                <w:rFonts w:eastAsia="Calibri"/>
              </w:rPr>
              <w:t>Utilería</w:t>
            </w:r>
            <w:r w:rsidRPr="00BB306A">
              <w:rPr>
                <w:rFonts w:eastAsia="Calibri"/>
              </w:rPr>
              <w:t xml:space="preserve"> Deportivas </w:t>
            </w:r>
          </w:p>
        </w:tc>
        <w:tc>
          <w:tcPr>
            <w:tcW w:w="1617" w:type="dxa"/>
            <w:noWrap/>
            <w:hideMark/>
          </w:tcPr>
          <w:p w14:paraId="5148F921" w14:textId="77777777" w:rsidR="00C04ADF" w:rsidRPr="00BB306A" w:rsidRDefault="00C04ADF" w:rsidP="00D2013A">
            <w:pPr>
              <w:spacing w:line="360" w:lineRule="auto"/>
              <w:jc w:val="both"/>
              <w:rPr>
                <w:rFonts w:eastAsia="Calibri"/>
              </w:rPr>
            </w:pPr>
            <w:r w:rsidRPr="00BB306A">
              <w:rPr>
                <w:rFonts w:eastAsia="Calibri"/>
              </w:rPr>
              <w:t>60</w:t>
            </w:r>
          </w:p>
        </w:tc>
      </w:tr>
      <w:tr w:rsidR="00AF2E0B" w:rsidRPr="00BB306A" w14:paraId="2F55B566" w14:textId="77777777" w:rsidTr="00423AA1">
        <w:trPr>
          <w:trHeight w:val="945"/>
          <w:jc w:val="center"/>
        </w:trPr>
        <w:tc>
          <w:tcPr>
            <w:tcW w:w="1937" w:type="dxa"/>
            <w:hideMark/>
          </w:tcPr>
          <w:p w14:paraId="4956DCA3" w14:textId="0ABC2946" w:rsidR="00C04ADF" w:rsidRPr="00BB306A" w:rsidRDefault="00C04ADF" w:rsidP="00D2013A">
            <w:pPr>
              <w:spacing w:line="360" w:lineRule="auto"/>
              <w:rPr>
                <w:rFonts w:eastAsia="Calibri"/>
              </w:rPr>
            </w:pPr>
            <w:r w:rsidRPr="00BB306A">
              <w:rPr>
                <w:rFonts w:eastAsia="Calibri"/>
              </w:rPr>
              <w:t xml:space="preserve">Club Deportivo Los Robles Juan </w:t>
            </w:r>
            <w:r w:rsidR="008A71DF" w:rsidRPr="00BB306A">
              <w:rPr>
                <w:rFonts w:eastAsia="Calibri"/>
              </w:rPr>
              <w:t>López</w:t>
            </w:r>
          </w:p>
        </w:tc>
        <w:tc>
          <w:tcPr>
            <w:tcW w:w="1450" w:type="dxa"/>
            <w:hideMark/>
          </w:tcPr>
          <w:p w14:paraId="245B3108" w14:textId="292071A3" w:rsidR="00C04ADF" w:rsidRPr="00BB306A" w:rsidRDefault="008A71DF" w:rsidP="00D2013A">
            <w:pPr>
              <w:spacing w:line="360" w:lineRule="auto"/>
              <w:jc w:val="both"/>
              <w:rPr>
                <w:rFonts w:eastAsia="Calibri"/>
              </w:rPr>
            </w:pPr>
            <w:r w:rsidRPr="00BB306A">
              <w:rPr>
                <w:rFonts w:eastAsia="Calibri"/>
              </w:rPr>
              <w:t>Espaillat</w:t>
            </w:r>
          </w:p>
        </w:tc>
        <w:tc>
          <w:tcPr>
            <w:tcW w:w="2390" w:type="dxa"/>
            <w:hideMark/>
          </w:tcPr>
          <w:p w14:paraId="5974D540" w14:textId="476A3B85" w:rsidR="00C04ADF" w:rsidRPr="00BB306A" w:rsidRDefault="008A71DF" w:rsidP="00D2013A">
            <w:pPr>
              <w:spacing w:line="360" w:lineRule="auto"/>
              <w:rPr>
                <w:rFonts w:eastAsia="Calibri"/>
              </w:rPr>
            </w:pPr>
            <w:r w:rsidRPr="00BB306A">
              <w:rPr>
                <w:rFonts w:eastAsia="Calibri"/>
              </w:rPr>
              <w:t>Entrega</w:t>
            </w:r>
            <w:r w:rsidR="00C04ADF" w:rsidRPr="00BB306A">
              <w:rPr>
                <w:rFonts w:eastAsia="Calibri"/>
              </w:rPr>
              <w:t xml:space="preserve"> de </w:t>
            </w:r>
            <w:r w:rsidRPr="00BB306A">
              <w:rPr>
                <w:rFonts w:eastAsia="Calibri"/>
              </w:rPr>
              <w:t xml:space="preserve">Utilería </w:t>
            </w:r>
            <w:r w:rsidR="00C04ADF" w:rsidRPr="00BB306A">
              <w:rPr>
                <w:rFonts w:eastAsia="Calibri"/>
              </w:rPr>
              <w:t xml:space="preserve">Deportivas </w:t>
            </w:r>
          </w:p>
        </w:tc>
        <w:tc>
          <w:tcPr>
            <w:tcW w:w="1617" w:type="dxa"/>
            <w:noWrap/>
            <w:hideMark/>
          </w:tcPr>
          <w:p w14:paraId="7225CDD1"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2F4E0453" w14:textId="77777777" w:rsidTr="00152339">
        <w:trPr>
          <w:trHeight w:val="413"/>
          <w:jc w:val="center"/>
        </w:trPr>
        <w:tc>
          <w:tcPr>
            <w:tcW w:w="1937" w:type="dxa"/>
            <w:hideMark/>
          </w:tcPr>
          <w:p w14:paraId="1E06525D" w14:textId="77777777" w:rsidR="00C04ADF" w:rsidRPr="00BB306A" w:rsidRDefault="00C04ADF" w:rsidP="00D2013A">
            <w:pPr>
              <w:spacing w:line="360" w:lineRule="auto"/>
              <w:rPr>
                <w:rFonts w:eastAsia="Calibri"/>
              </w:rPr>
            </w:pPr>
            <w:r w:rsidRPr="00BB306A">
              <w:rPr>
                <w:rFonts w:eastAsia="Calibri"/>
              </w:rPr>
              <w:t xml:space="preserve">Liga de Baloncesto Los Ciclones de Bani </w:t>
            </w:r>
          </w:p>
        </w:tc>
        <w:tc>
          <w:tcPr>
            <w:tcW w:w="1450" w:type="dxa"/>
            <w:hideMark/>
          </w:tcPr>
          <w:p w14:paraId="73928A55" w14:textId="77777777" w:rsidR="00C04ADF" w:rsidRPr="00BB306A" w:rsidRDefault="00C04ADF" w:rsidP="00D2013A">
            <w:pPr>
              <w:spacing w:line="360" w:lineRule="auto"/>
              <w:jc w:val="both"/>
              <w:rPr>
                <w:rFonts w:eastAsia="Calibri"/>
              </w:rPr>
            </w:pPr>
            <w:r w:rsidRPr="00BB306A">
              <w:rPr>
                <w:rFonts w:eastAsia="Calibri"/>
              </w:rPr>
              <w:t xml:space="preserve">Peravia </w:t>
            </w:r>
          </w:p>
        </w:tc>
        <w:tc>
          <w:tcPr>
            <w:tcW w:w="2390" w:type="dxa"/>
            <w:hideMark/>
          </w:tcPr>
          <w:p w14:paraId="57D1C2D5" w14:textId="0FA9887A" w:rsidR="00C04ADF" w:rsidRPr="00BB306A" w:rsidRDefault="00C04ADF" w:rsidP="00D2013A">
            <w:pPr>
              <w:spacing w:line="360" w:lineRule="auto"/>
              <w:rPr>
                <w:rFonts w:eastAsia="Calibri"/>
              </w:rPr>
            </w:pPr>
            <w:r w:rsidRPr="00BB306A">
              <w:rPr>
                <w:rFonts w:eastAsia="Calibri"/>
              </w:rPr>
              <w:t xml:space="preserve">Entrega de </w:t>
            </w:r>
            <w:r w:rsidR="008A71DF" w:rsidRPr="00BB306A">
              <w:rPr>
                <w:rFonts w:eastAsia="Calibri"/>
              </w:rPr>
              <w:t xml:space="preserve">Utilería </w:t>
            </w:r>
            <w:r w:rsidRPr="00BB306A">
              <w:rPr>
                <w:rFonts w:eastAsia="Calibri"/>
              </w:rPr>
              <w:t xml:space="preserve">Deportiva </w:t>
            </w:r>
          </w:p>
        </w:tc>
        <w:tc>
          <w:tcPr>
            <w:tcW w:w="1617" w:type="dxa"/>
            <w:noWrap/>
            <w:hideMark/>
          </w:tcPr>
          <w:p w14:paraId="252C4B35" w14:textId="77777777" w:rsidR="00C04ADF" w:rsidRPr="00BB306A" w:rsidRDefault="00C04ADF" w:rsidP="00D2013A">
            <w:pPr>
              <w:spacing w:line="360" w:lineRule="auto"/>
              <w:jc w:val="both"/>
              <w:rPr>
                <w:rFonts w:eastAsia="Calibri"/>
              </w:rPr>
            </w:pPr>
            <w:r w:rsidRPr="00BB306A">
              <w:rPr>
                <w:rFonts w:eastAsia="Calibri"/>
              </w:rPr>
              <w:t>80</w:t>
            </w:r>
          </w:p>
        </w:tc>
      </w:tr>
      <w:tr w:rsidR="00AF2E0B" w:rsidRPr="00BB306A" w14:paraId="7A262295" w14:textId="77777777" w:rsidTr="00423AA1">
        <w:trPr>
          <w:trHeight w:val="945"/>
          <w:jc w:val="center"/>
        </w:trPr>
        <w:tc>
          <w:tcPr>
            <w:tcW w:w="1937" w:type="dxa"/>
            <w:hideMark/>
          </w:tcPr>
          <w:p w14:paraId="6C485822" w14:textId="77777777" w:rsidR="00C04ADF" w:rsidRPr="00BB306A" w:rsidRDefault="00C04ADF" w:rsidP="00D2013A">
            <w:pPr>
              <w:spacing w:line="360" w:lineRule="auto"/>
              <w:rPr>
                <w:rFonts w:eastAsia="Calibri"/>
              </w:rPr>
            </w:pPr>
            <w:r w:rsidRPr="00BB306A">
              <w:rPr>
                <w:rFonts w:eastAsia="Calibri"/>
              </w:rPr>
              <w:t xml:space="preserve">Liga de Baloncesto Ernesto </w:t>
            </w:r>
          </w:p>
        </w:tc>
        <w:tc>
          <w:tcPr>
            <w:tcW w:w="1450" w:type="dxa"/>
            <w:hideMark/>
          </w:tcPr>
          <w:p w14:paraId="2E6A0E75" w14:textId="77777777" w:rsidR="00C04ADF" w:rsidRPr="00BB306A" w:rsidRDefault="00C04ADF" w:rsidP="00D2013A">
            <w:pPr>
              <w:spacing w:line="360" w:lineRule="auto"/>
              <w:jc w:val="both"/>
              <w:rPr>
                <w:rFonts w:eastAsia="Calibri"/>
              </w:rPr>
            </w:pPr>
            <w:r w:rsidRPr="00BB306A">
              <w:rPr>
                <w:rFonts w:eastAsia="Calibri"/>
              </w:rPr>
              <w:t>Bahoruco</w:t>
            </w:r>
          </w:p>
        </w:tc>
        <w:tc>
          <w:tcPr>
            <w:tcW w:w="2390" w:type="dxa"/>
            <w:hideMark/>
          </w:tcPr>
          <w:p w14:paraId="35B96CF4" w14:textId="6E553331" w:rsidR="00C04ADF" w:rsidRPr="00BB306A" w:rsidRDefault="00C04ADF" w:rsidP="00D2013A">
            <w:pPr>
              <w:spacing w:line="360" w:lineRule="auto"/>
              <w:rPr>
                <w:rFonts w:eastAsia="Calibri"/>
              </w:rPr>
            </w:pPr>
            <w:r w:rsidRPr="00BB306A">
              <w:rPr>
                <w:rFonts w:eastAsia="Calibri"/>
              </w:rPr>
              <w:t xml:space="preserve">Entrega de </w:t>
            </w:r>
            <w:r w:rsidR="00F1756E" w:rsidRPr="00BB306A">
              <w:rPr>
                <w:rFonts w:eastAsia="Calibri"/>
              </w:rPr>
              <w:t>Utilería</w:t>
            </w:r>
            <w:r w:rsidRPr="00BB306A">
              <w:rPr>
                <w:rFonts w:eastAsia="Calibri"/>
              </w:rPr>
              <w:t xml:space="preserve"> Deportivas </w:t>
            </w:r>
          </w:p>
        </w:tc>
        <w:tc>
          <w:tcPr>
            <w:tcW w:w="1617" w:type="dxa"/>
            <w:noWrap/>
            <w:hideMark/>
          </w:tcPr>
          <w:p w14:paraId="2595AD4D" w14:textId="77777777" w:rsidR="00C04ADF" w:rsidRPr="00BB306A" w:rsidRDefault="00C04ADF" w:rsidP="00D2013A">
            <w:pPr>
              <w:spacing w:line="360" w:lineRule="auto"/>
              <w:jc w:val="both"/>
              <w:rPr>
                <w:rFonts w:eastAsia="Calibri"/>
              </w:rPr>
            </w:pPr>
            <w:r w:rsidRPr="00BB306A">
              <w:rPr>
                <w:rFonts w:eastAsia="Calibri"/>
              </w:rPr>
              <w:t>25</w:t>
            </w:r>
          </w:p>
        </w:tc>
      </w:tr>
      <w:tr w:rsidR="00AF2E0B" w:rsidRPr="00BB306A" w14:paraId="3CAC225F" w14:textId="77777777" w:rsidTr="00423AA1">
        <w:trPr>
          <w:trHeight w:val="945"/>
          <w:jc w:val="center"/>
        </w:trPr>
        <w:tc>
          <w:tcPr>
            <w:tcW w:w="1937" w:type="dxa"/>
            <w:hideMark/>
          </w:tcPr>
          <w:p w14:paraId="23AB1675" w14:textId="77777777" w:rsidR="00C04ADF" w:rsidRPr="00BB306A" w:rsidRDefault="00C04ADF" w:rsidP="00D2013A">
            <w:pPr>
              <w:spacing w:line="360" w:lineRule="auto"/>
              <w:rPr>
                <w:rFonts w:eastAsia="Calibri"/>
              </w:rPr>
            </w:pPr>
            <w:r w:rsidRPr="00BB306A">
              <w:rPr>
                <w:rFonts w:eastAsia="Calibri"/>
              </w:rPr>
              <w:t xml:space="preserve">Liga de Beisbol </w:t>
            </w:r>
            <w:proofErr w:type="spellStart"/>
            <w:r w:rsidRPr="00BB306A">
              <w:rPr>
                <w:rFonts w:eastAsia="Calibri"/>
              </w:rPr>
              <w:t>Genimo</w:t>
            </w:r>
            <w:proofErr w:type="spellEnd"/>
          </w:p>
        </w:tc>
        <w:tc>
          <w:tcPr>
            <w:tcW w:w="1450" w:type="dxa"/>
            <w:hideMark/>
          </w:tcPr>
          <w:p w14:paraId="758944B1" w14:textId="4ECC29C4" w:rsidR="00C04ADF" w:rsidRPr="00BB306A" w:rsidRDefault="00F1756E" w:rsidP="00D2013A">
            <w:pPr>
              <w:spacing w:line="360" w:lineRule="auto"/>
              <w:jc w:val="both"/>
              <w:rPr>
                <w:rFonts w:eastAsia="Calibri"/>
              </w:rPr>
            </w:pPr>
            <w:r w:rsidRPr="00BB306A">
              <w:rPr>
                <w:rFonts w:eastAsia="Calibri"/>
              </w:rPr>
              <w:t>Dajabón</w:t>
            </w:r>
            <w:r w:rsidR="00C04ADF" w:rsidRPr="00BB306A">
              <w:rPr>
                <w:rFonts w:eastAsia="Calibri"/>
              </w:rPr>
              <w:t xml:space="preserve"> </w:t>
            </w:r>
          </w:p>
        </w:tc>
        <w:tc>
          <w:tcPr>
            <w:tcW w:w="2390" w:type="dxa"/>
            <w:hideMark/>
          </w:tcPr>
          <w:p w14:paraId="2E1D315D" w14:textId="3AF8D864" w:rsidR="00C04ADF" w:rsidRPr="00BB306A" w:rsidRDefault="00C04ADF" w:rsidP="00D2013A">
            <w:pPr>
              <w:spacing w:line="360" w:lineRule="auto"/>
              <w:rPr>
                <w:rFonts w:eastAsia="Calibri"/>
              </w:rPr>
            </w:pPr>
            <w:r w:rsidRPr="00BB306A">
              <w:rPr>
                <w:rFonts w:eastAsia="Calibri"/>
              </w:rPr>
              <w:t xml:space="preserve">Entrega de </w:t>
            </w:r>
            <w:r w:rsidR="00F1756E" w:rsidRPr="00BB306A">
              <w:rPr>
                <w:rFonts w:eastAsia="Calibri"/>
              </w:rPr>
              <w:t>Utilería</w:t>
            </w:r>
            <w:r w:rsidRPr="00BB306A">
              <w:rPr>
                <w:rFonts w:eastAsia="Calibri"/>
              </w:rPr>
              <w:t xml:space="preserve"> Deportivas</w:t>
            </w:r>
          </w:p>
        </w:tc>
        <w:tc>
          <w:tcPr>
            <w:tcW w:w="1617" w:type="dxa"/>
            <w:noWrap/>
            <w:hideMark/>
          </w:tcPr>
          <w:p w14:paraId="30FB8864"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3C6C9124" w14:textId="77777777" w:rsidTr="00423AA1">
        <w:trPr>
          <w:trHeight w:val="945"/>
          <w:jc w:val="center"/>
        </w:trPr>
        <w:tc>
          <w:tcPr>
            <w:tcW w:w="1937" w:type="dxa"/>
            <w:hideMark/>
          </w:tcPr>
          <w:p w14:paraId="0C00A634" w14:textId="77777777" w:rsidR="00C04ADF" w:rsidRPr="00BB306A" w:rsidRDefault="00C04ADF" w:rsidP="00D2013A">
            <w:pPr>
              <w:spacing w:line="360" w:lineRule="auto"/>
              <w:rPr>
                <w:rFonts w:eastAsia="Calibri"/>
              </w:rPr>
            </w:pPr>
            <w:r w:rsidRPr="00BB306A">
              <w:rPr>
                <w:rFonts w:eastAsia="Calibri"/>
              </w:rPr>
              <w:t xml:space="preserve">Liga de Softbol San Miguel </w:t>
            </w:r>
          </w:p>
        </w:tc>
        <w:tc>
          <w:tcPr>
            <w:tcW w:w="1450" w:type="dxa"/>
            <w:hideMark/>
          </w:tcPr>
          <w:p w14:paraId="0FF4CF38" w14:textId="06F3CA65" w:rsidR="00C04ADF" w:rsidRPr="00BB306A" w:rsidRDefault="00F1756E" w:rsidP="00D2013A">
            <w:pPr>
              <w:spacing w:line="360" w:lineRule="auto"/>
              <w:jc w:val="both"/>
              <w:rPr>
                <w:rFonts w:eastAsia="Calibri"/>
              </w:rPr>
            </w:pPr>
            <w:r w:rsidRPr="00BB306A">
              <w:rPr>
                <w:rFonts w:eastAsia="Calibri"/>
              </w:rPr>
              <w:t>Sánchez</w:t>
            </w:r>
            <w:r w:rsidR="00C04ADF" w:rsidRPr="00BB306A">
              <w:rPr>
                <w:rFonts w:eastAsia="Calibri"/>
              </w:rPr>
              <w:t xml:space="preserve"> Ramirez </w:t>
            </w:r>
          </w:p>
        </w:tc>
        <w:tc>
          <w:tcPr>
            <w:tcW w:w="2390" w:type="dxa"/>
            <w:hideMark/>
          </w:tcPr>
          <w:p w14:paraId="3DBE3EE8" w14:textId="43B66ED1" w:rsidR="00C04ADF" w:rsidRPr="00BB306A" w:rsidRDefault="00C04ADF" w:rsidP="00D2013A">
            <w:pPr>
              <w:spacing w:line="360" w:lineRule="auto"/>
              <w:rPr>
                <w:rFonts w:eastAsia="Calibri"/>
              </w:rPr>
            </w:pPr>
            <w:r w:rsidRPr="00BB306A">
              <w:rPr>
                <w:rFonts w:eastAsia="Calibri"/>
              </w:rPr>
              <w:t xml:space="preserve">Entrega de </w:t>
            </w:r>
            <w:r w:rsidR="00F1756E" w:rsidRPr="00BB306A">
              <w:rPr>
                <w:rFonts w:eastAsia="Calibri"/>
              </w:rPr>
              <w:t>Utilería</w:t>
            </w:r>
            <w:r w:rsidRPr="00BB306A">
              <w:rPr>
                <w:rFonts w:eastAsia="Calibri"/>
              </w:rPr>
              <w:t xml:space="preserve"> Deportivas </w:t>
            </w:r>
          </w:p>
        </w:tc>
        <w:tc>
          <w:tcPr>
            <w:tcW w:w="1617" w:type="dxa"/>
            <w:noWrap/>
            <w:hideMark/>
          </w:tcPr>
          <w:p w14:paraId="46802086"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0F719268" w14:textId="77777777" w:rsidTr="00423AA1">
        <w:trPr>
          <w:trHeight w:val="945"/>
          <w:jc w:val="center"/>
        </w:trPr>
        <w:tc>
          <w:tcPr>
            <w:tcW w:w="1937" w:type="dxa"/>
            <w:hideMark/>
          </w:tcPr>
          <w:p w14:paraId="6E241E78" w14:textId="79176282" w:rsidR="00C04ADF" w:rsidRPr="00BB306A" w:rsidRDefault="00C04ADF" w:rsidP="00D2013A">
            <w:pPr>
              <w:spacing w:line="360" w:lineRule="auto"/>
              <w:rPr>
                <w:rFonts w:eastAsia="Calibri"/>
              </w:rPr>
            </w:pPr>
            <w:r w:rsidRPr="00BB306A">
              <w:rPr>
                <w:rFonts w:eastAsia="Calibri"/>
              </w:rPr>
              <w:t xml:space="preserve">Liga de </w:t>
            </w:r>
            <w:r w:rsidR="00F1756E" w:rsidRPr="00BB306A">
              <w:rPr>
                <w:rFonts w:eastAsia="Calibri"/>
              </w:rPr>
              <w:t>Técnico</w:t>
            </w:r>
            <w:r w:rsidRPr="00BB306A">
              <w:rPr>
                <w:rFonts w:eastAsia="Calibri"/>
              </w:rPr>
              <w:t xml:space="preserve"> </w:t>
            </w:r>
            <w:r w:rsidR="00F1756E" w:rsidRPr="00BB306A">
              <w:rPr>
                <w:rFonts w:eastAsia="Calibri"/>
              </w:rPr>
              <w:t>Sergio</w:t>
            </w:r>
            <w:r w:rsidRPr="00BB306A">
              <w:rPr>
                <w:rFonts w:eastAsia="Calibri"/>
              </w:rPr>
              <w:t xml:space="preserve"> </w:t>
            </w:r>
          </w:p>
        </w:tc>
        <w:tc>
          <w:tcPr>
            <w:tcW w:w="1450" w:type="dxa"/>
            <w:hideMark/>
          </w:tcPr>
          <w:p w14:paraId="7AB1E34B" w14:textId="77777777" w:rsidR="00C04ADF" w:rsidRPr="00BB306A" w:rsidRDefault="00C04ADF" w:rsidP="00D2013A">
            <w:pPr>
              <w:spacing w:line="360" w:lineRule="auto"/>
              <w:jc w:val="both"/>
              <w:rPr>
                <w:rFonts w:eastAsia="Calibri"/>
              </w:rPr>
            </w:pPr>
            <w:r w:rsidRPr="00BB306A">
              <w:rPr>
                <w:rFonts w:eastAsia="Calibri"/>
              </w:rPr>
              <w:t xml:space="preserve">El Seibo </w:t>
            </w:r>
          </w:p>
        </w:tc>
        <w:tc>
          <w:tcPr>
            <w:tcW w:w="2390" w:type="dxa"/>
            <w:hideMark/>
          </w:tcPr>
          <w:p w14:paraId="15699E46" w14:textId="3E323F81" w:rsidR="00C04ADF" w:rsidRPr="00BB306A" w:rsidRDefault="00C04ADF" w:rsidP="00D2013A">
            <w:pPr>
              <w:spacing w:line="360" w:lineRule="auto"/>
              <w:rPr>
                <w:rFonts w:eastAsia="Calibri"/>
              </w:rPr>
            </w:pPr>
            <w:r w:rsidRPr="00BB306A">
              <w:rPr>
                <w:rFonts w:eastAsia="Calibri"/>
              </w:rPr>
              <w:t xml:space="preserve">Entrega de </w:t>
            </w:r>
            <w:r w:rsidR="00F1756E" w:rsidRPr="00BB306A">
              <w:rPr>
                <w:rFonts w:eastAsia="Calibri"/>
              </w:rPr>
              <w:t>Utilería</w:t>
            </w:r>
            <w:r w:rsidRPr="00BB306A">
              <w:rPr>
                <w:rFonts w:eastAsia="Calibri"/>
              </w:rPr>
              <w:t xml:space="preserve"> Deportivas </w:t>
            </w:r>
          </w:p>
        </w:tc>
        <w:tc>
          <w:tcPr>
            <w:tcW w:w="1617" w:type="dxa"/>
            <w:noWrap/>
            <w:hideMark/>
          </w:tcPr>
          <w:p w14:paraId="0FE997CF"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5E6D0142" w14:textId="77777777" w:rsidTr="00423AA1">
        <w:trPr>
          <w:trHeight w:val="630"/>
          <w:jc w:val="center"/>
        </w:trPr>
        <w:tc>
          <w:tcPr>
            <w:tcW w:w="1937" w:type="dxa"/>
            <w:hideMark/>
          </w:tcPr>
          <w:p w14:paraId="0C6E3091" w14:textId="77777777" w:rsidR="00C04ADF" w:rsidRPr="00BB306A" w:rsidRDefault="00C04ADF" w:rsidP="00D2013A">
            <w:pPr>
              <w:spacing w:line="360" w:lineRule="auto"/>
              <w:rPr>
                <w:rFonts w:eastAsia="Calibri"/>
              </w:rPr>
            </w:pPr>
            <w:r w:rsidRPr="00BB306A">
              <w:rPr>
                <w:rFonts w:eastAsia="Calibri"/>
              </w:rPr>
              <w:t>Liga de Baloncesto Tingas</w:t>
            </w:r>
          </w:p>
        </w:tc>
        <w:tc>
          <w:tcPr>
            <w:tcW w:w="1450" w:type="dxa"/>
            <w:hideMark/>
          </w:tcPr>
          <w:p w14:paraId="7A49F287" w14:textId="77777777" w:rsidR="00C04ADF" w:rsidRPr="00BB306A" w:rsidRDefault="00C04ADF" w:rsidP="00D2013A">
            <w:pPr>
              <w:spacing w:line="360" w:lineRule="auto"/>
              <w:jc w:val="both"/>
              <w:rPr>
                <w:rFonts w:eastAsia="Calibri"/>
              </w:rPr>
            </w:pPr>
            <w:r w:rsidRPr="00BB306A">
              <w:rPr>
                <w:rFonts w:eastAsia="Calibri"/>
              </w:rPr>
              <w:t xml:space="preserve">Puerto Plata </w:t>
            </w:r>
          </w:p>
        </w:tc>
        <w:tc>
          <w:tcPr>
            <w:tcW w:w="2390" w:type="dxa"/>
            <w:hideMark/>
          </w:tcPr>
          <w:p w14:paraId="01EA2CAB" w14:textId="36627DAD" w:rsidR="00C04ADF" w:rsidRPr="00BB306A" w:rsidRDefault="00F1756E"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0FC046E9"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1A4ECD28" w14:textId="77777777" w:rsidTr="00423AA1">
        <w:trPr>
          <w:trHeight w:val="630"/>
          <w:jc w:val="center"/>
        </w:trPr>
        <w:tc>
          <w:tcPr>
            <w:tcW w:w="1937" w:type="dxa"/>
            <w:hideMark/>
          </w:tcPr>
          <w:p w14:paraId="2F17725E" w14:textId="77777777" w:rsidR="00C04ADF" w:rsidRPr="00BB306A" w:rsidRDefault="00C04ADF" w:rsidP="00D2013A">
            <w:pPr>
              <w:spacing w:line="360" w:lineRule="auto"/>
              <w:rPr>
                <w:rFonts w:eastAsia="Calibri"/>
              </w:rPr>
            </w:pPr>
            <w:r w:rsidRPr="00BB306A">
              <w:rPr>
                <w:rFonts w:eastAsia="Calibri"/>
              </w:rPr>
              <w:t>Liga de Softbol Hoyo de Chulim</w:t>
            </w:r>
          </w:p>
        </w:tc>
        <w:tc>
          <w:tcPr>
            <w:tcW w:w="1450" w:type="dxa"/>
            <w:hideMark/>
          </w:tcPr>
          <w:p w14:paraId="318B3F3D" w14:textId="77777777" w:rsidR="00C04ADF" w:rsidRPr="00BB306A" w:rsidRDefault="00C04ADF" w:rsidP="00D2013A">
            <w:pPr>
              <w:spacing w:line="360" w:lineRule="auto"/>
              <w:jc w:val="both"/>
              <w:rPr>
                <w:rFonts w:eastAsia="Calibri"/>
              </w:rPr>
            </w:pPr>
            <w:r w:rsidRPr="00BB306A">
              <w:rPr>
                <w:rFonts w:eastAsia="Calibri"/>
              </w:rPr>
              <w:t xml:space="preserve">Distrito Nacional </w:t>
            </w:r>
          </w:p>
        </w:tc>
        <w:tc>
          <w:tcPr>
            <w:tcW w:w="2390" w:type="dxa"/>
            <w:hideMark/>
          </w:tcPr>
          <w:p w14:paraId="4605DEC0" w14:textId="313FE995" w:rsidR="00C04ADF" w:rsidRPr="00BB306A" w:rsidRDefault="00F1756E"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6A3F528D"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4F24CFC9" w14:textId="77777777" w:rsidTr="00423AA1">
        <w:trPr>
          <w:trHeight w:val="630"/>
          <w:jc w:val="center"/>
        </w:trPr>
        <w:tc>
          <w:tcPr>
            <w:tcW w:w="1937" w:type="dxa"/>
            <w:hideMark/>
          </w:tcPr>
          <w:p w14:paraId="01CEC2A2" w14:textId="77777777" w:rsidR="00C04ADF" w:rsidRPr="00BB306A" w:rsidRDefault="00C04ADF" w:rsidP="00D2013A">
            <w:pPr>
              <w:spacing w:line="360" w:lineRule="auto"/>
              <w:rPr>
                <w:rFonts w:eastAsia="Calibri"/>
              </w:rPr>
            </w:pPr>
            <w:r w:rsidRPr="00BB306A">
              <w:rPr>
                <w:rFonts w:eastAsia="Calibri"/>
              </w:rPr>
              <w:t>Club Deportivo Huellas del Siglos</w:t>
            </w:r>
          </w:p>
        </w:tc>
        <w:tc>
          <w:tcPr>
            <w:tcW w:w="1450" w:type="dxa"/>
            <w:hideMark/>
          </w:tcPr>
          <w:p w14:paraId="740D6ACF" w14:textId="77777777" w:rsidR="00C04ADF" w:rsidRPr="00BB306A" w:rsidRDefault="00C04ADF" w:rsidP="00D2013A">
            <w:pPr>
              <w:spacing w:line="360" w:lineRule="auto"/>
              <w:jc w:val="both"/>
              <w:rPr>
                <w:rFonts w:eastAsia="Calibri"/>
              </w:rPr>
            </w:pPr>
            <w:r w:rsidRPr="00BB306A">
              <w:rPr>
                <w:rFonts w:eastAsia="Calibri"/>
              </w:rPr>
              <w:t xml:space="preserve">Distrito Nacional </w:t>
            </w:r>
          </w:p>
        </w:tc>
        <w:tc>
          <w:tcPr>
            <w:tcW w:w="2390" w:type="dxa"/>
            <w:hideMark/>
          </w:tcPr>
          <w:p w14:paraId="41C77C9D" w14:textId="5D66B440"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1D0475B8"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021FF0B6" w14:textId="77777777" w:rsidTr="00423AA1">
        <w:trPr>
          <w:trHeight w:val="630"/>
          <w:jc w:val="center"/>
        </w:trPr>
        <w:tc>
          <w:tcPr>
            <w:tcW w:w="1937" w:type="dxa"/>
            <w:hideMark/>
          </w:tcPr>
          <w:p w14:paraId="1E1F53E7" w14:textId="77777777" w:rsidR="00C04ADF" w:rsidRPr="00BB306A" w:rsidRDefault="00C04ADF" w:rsidP="00D2013A">
            <w:pPr>
              <w:spacing w:line="360" w:lineRule="auto"/>
              <w:rPr>
                <w:rFonts w:eastAsia="Calibri"/>
              </w:rPr>
            </w:pPr>
            <w:r w:rsidRPr="00BB306A">
              <w:rPr>
                <w:rFonts w:eastAsia="Calibri"/>
              </w:rPr>
              <w:t xml:space="preserve">Club Deportivo el Pensador </w:t>
            </w:r>
          </w:p>
        </w:tc>
        <w:tc>
          <w:tcPr>
            <w:tcW w:w="1450" w:type="dxa"/>
            <w:hideMark/>
          </w:tcPr>
          <w:p w14:paraId="32E2971E" w14:textId="77777777" w:rsidR="00C04ADF" w:rsidRPr="00BB306A" w:rsidRDefault="00C04ADF" w:rsidP="00D2013A">
            <w:pPr>
              <w:spacing w:line="360" w:lineRule="auto"/>
              <w:jc w:val="both"/>
              <w:rPr>
                <w:rFonts w:eastAsia="Calibri"/>
              </w:rPr>
            </w:pPr>
            <w:r w:rsidRPr="00BB306A">
              <w:rPr>
                <w:rFonts w:eastAsia="Calibri"/>
              </w:rPr>
              <w:t xml:space="preserve">Santo Domingo </w:t>
            </w:r>
          </w:p>
        </w:tc>
        <w:tc>
          <w:tcPr>
            <w:tcW w:w="2390" w:type="dxa"/>
            <w:hideMark/>
          </w:tcPr>
          <w:p w14:paraId="39CC1757" w14:textId="3EA6A0F2"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65A83C58"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55CFBF29" w14:textId="77777777" w:rsidTr="00423AA1">
        <w:trPr>
          <w:trHeight w:val="630"/>
          <w:jc w:val="center"/>
        </w:trPr>
        <w:tc>
          <w:tcPr>
            <w:tcW w:w="1937" w:type="dxa"/>
            <w:hideMark/>
          </w:tcPr>
          <w:p w14:paraId="36DCBE27" w14:textId="77777777" w:rsidR="00C04ADF" w:rsidRPr="00BB306A" w:rsidRDefault="00C04ADF" w:rsidP="00D2013A">
            <w:pPr>
              <w:spacing w:line="360" w:lineRule="auto"/>
              <w:rPr>
                <w:rFonts w:eastAsia="Calibri"/>
              </w:rPr>
            </w:pPr>
            <w:r w:rsidRPr="00BB306A">
              <w:rPr>
                <w:rFonts w:eastAsia="Calibri"/>
              </w:rPr>
              <w:t xml:space="preserve">Club Deportivo Los </w:t>
            </w:r>
            <w:proofErr w:type="spellStart"/>
            <w:r w:rsidRPr="00BB306A">
              <w:rPr>
                <w:rFonts w:eastAsia="Calibri"/>
              </w:rPr>
              <w:t>Zurcero</w:t>
            </w:r>
            <w:proofErr w:type="spellEnd"/>
          </w:p>
        </w:tc>
        <w:tc>
          <w:tcPr>
            <w:tcW w:w="1450" w:type="dxa"/>
            <w:hideMark/>
          </w:tcPr>
          <w:p w14:paraId="4D77B070" w14:textId="77777777" w:rsidR="00C04ADF" w:rsidRPr="00BB306A" w:rsidRDefault="00C04ADF" w:rsidP="00D2013A">
            <w:pPr>
              <w:spacing w:line="360" w:lineRule="auto"/>
              <w:jc w:val="both"/>
              <w:rPr>
                <w:rFonts w:eastAsia="Calibri"/>
              </w:rPr>
            </w:pPr>
            <w:r w:rsidRPr="00BB306A">
              <w:rPr>
                <w:rFonts w:eastAsia="Calibri"/>
              </w:rPr>
              <w:t xml:space="preserve">Distrito Nacional </w:t>
            </w:r>
          </w:p>
        </w:tc>
        <w:tc>
          <w:tcPr>
            <w:tcW w:w="2390" w:type="dxa"/>
            <w:hideMark/>
          </w:tcPr>
          <w:p w14:paraId="03B8A377" w14:textId="5B5CC59F"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5D63B97C" w14:textId="77777777" w:rsidR="00C04ADF" w:rsidRPr="00BB306A" w:rsidRDefault="00C04ADF" w:rsidP="00D2013A">
            <w:pPr>
              <w:spacing w:line="360" w:lineRule="auto"/>
              <w:jc w:val="both"/>
              <w:rPr>
                <w:rFonts w:eastAsia="Calibri"/>
              </w:rPr>
            </w:pPr>
            <w:r w:rsidRPr="00BB306A">
              <w:rPr>
                <w:rFonts w:eastAsia="Calibri"/>
              </w:rPr>
              <w:t>25</w:t>
            </w:r>
          </w:p>
        </w:tc>
      </w:tr>
      <w:tr w:rsidR="00AF2E0B" w:rsidRPr="00BB306A" w14:paraId="4CB2B1A3" w14:textId="77777777" w:rsidTr="00423AA1">
        <w:trPr>
          <w:trHeight w:val="630"/>
          <w:jc w:val="center"/>
        </w:trPr>
        <w:tc>
          <w:tcPr>
            <w:tcW w:w="1937" w:type="dxa"/>
            <w:hideMark/>
          </w:tcPr>
          <w:p w14:paraId="0356614F" w14:textId="01BA36D8" w:rsidR="00C04ADF" w:rsidRPr="00BB306A" w:rsidRDefault="00C04ADF" w:rsidP="00D2013A">
            <w:pPr>
              <w:spacing w:line="360" w:lineRule="auto"/>
              <w:rPr>
                <w:rFonts w:eastAsia="Calibri"/>
              </w:rPr>
            </w:pPr>
            <w:r w:rsidRPr="00BB306A">
              <w:rPr>
                <w:rFonts w:eastAsia="Calibri"/>
              </w:rPr>
              <w:t xml:space="preserve">Liga Deportiva </w:t>
            </w:r>
            <w:r w:rsidR="00F048E6" w:rsidRPr="00BB306A">
              <w:rPr>
                <w:rFonts w:eastAsia="Calibri"/>
              </w:rPr>
              <w:t>Unión</w:t>
            </w:r>
            <w:r w:rsidRPr="00BB306A">
              <w:rPr>
                <w:rFonts w:eastAsia="Calibri"/>
              </w:rPr>
              <w:t xml:space="preserve"> </w:t>
            </w:r>
          </w:p>
        </w:tc>
        <w:tc>
          <w:tcPr>
            <w:tcW w:w="1450" w:type="dxa"/>
            <w:hideMark/>
          </w:tcPr>
          <w:p w14:paraId="23DFD0D8" w14:textId="77777777" w:rsidR="00C04ADF" w:rsidRPr="00BB306A" w:rsidRDefault="00C04ADF" w:rsidP="00D2013A">
            <w:pPr>
              <w:spacing w:line="360" w:lineRule="auto"/>
              <w:jc w:val="both"/>
              <w:rPr>
                <w:rFonts w:eastAsia="Calibri"/>
              </w:rPr>
            </w:pPr>
            <w:r w:rsidRPr="00BB306A">
              <w:rPr>
                <w:rFonts w:eastAsia="Calibri"/>
              </w:rPr>
              <w:t>Pedro Brand</w:t>
            </w:r>
          </w:p>
        </w:tc>
        <w:tc>
          <w:tcPr>
            <w:tcW w:w="2390" w:type="dxa"/>
            <w:hideMark/>
          </w:tcPr>
          <w:p w14:paraId="5C5BAA56" w14:textId="1D8C0A32"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43A2841A" w14:textId="77777777" w:rsidR="00C04ADF" w:rsidRPr="00BB306A" w:rsidRDefault="00C04ADF" w:rsidP="00D2013A">
            <w:pPr>
              <w:spacing w:line="360" w:lineRule="auto"/>
              <w:jc w:val="both"/>
              <w:rPr>
                <w:rFonts w:eastAsia="Calibri"/>
              </w:rPr>
            </w:pPr>
            <w:r w:rsidRPr="00BB306A">
              <w:rPr>
                <w:rFonts w:eastAsia="Calibri"/>
              </w:rPr>
              <w:t>25</w:t>
            </w:r>
          </w:p>
        </w:tc>
      </w:tr>
      <w:tr w:rsidR="00AF2E0B" w:rsidRPr="00BB306A" w14:paraId="1B62A742" w14:textId="77777777" w:rsidTr="00423AA1">
        <w:trPr>
          <w:trHeight w:val="630"/>
          <w:jc w:val="center"/>
        </w:trPr>
        <w:tc>
          <w:tcPr>
            <w:tcW w:w="1937" w:type="dxa"/>
            <w:hideMark/>
          </w:tcPr>
          <w:p w14:paraId="32EA1C99" w14:textId="77777777" w:rsidR="00C04ADF" w:rsidRPr="00BB306A" w:rsidRDefault="00C04ADF" w:rsidP="00D2013A">
            <w:pPr>
              <w:spacing w:line="360" w:lineRule="auto"/>
              <w:rPr>
                <w:rFonts w:eastAsia="Calibri"/>
              </w:rPr>
            </w:pPr>
            <w:r w:rsidRPr="00BB306A">
              <w:rPr>
                <w:rFonts w:eastAsia="Calibri"/>
              </w:rPr>
              <w:t xml:space="preserve">Liga Deportiva Los Restauradores </w:t>
            </w:r>
          </w:p>
        </w:tc>
        <w:tc>
          <w:tcPr>
            <w:tcW w:w="1450" w:type="dxa"/>
            <w:hideMark/>
          </w:tcPr>
          <w:p w14:paraId="5A57DFA4" w14:textId="77777777" w:rsidR="00C04ADF" w:rsidRPr="00BB306A" w:rsidRDefault="00C04ADF" w:rsidP="00D2013A">
            <w:pPr>
              <w:spacing w:line="360" w:lineRule="auto"/>
              <w:jc w:val="both"/>
              <w:rPr>
                <w:rFonts w:eastAsia="Calibri"/>
              </w:rPr>
            </w:pPr>
            <w:r w:rsidRPr="00BB306A">
              <w:rPr>
                <w:rFonts w:eastAsia="Calibri"/>
              </w:rPr>
              <w:t xml:space="preserve">Distrito Nacional </w:t>
            </w:r>
          </w:p>
        </w:tc>
        <w:tc>
          <w:tcPr>
            <w:tcW w:w="2390" w:type="dxa"/>
            <w:hideMark/>
          </w:tcPr>
          <w:p w14:paraId="782B6A0C" w14:textId="25D2EFA3"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34903589"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16A6330F" w14:textId="77777777" w:rsidTr="00423AA1">
        <w:trPr>
          <w:trHeight w:val="630"/>
          <w:jc w:val="center"/>
        </w:trPr>
        <w:tc>
          <w:tcPr>
            <w:tcW w:w="1937" w:type="dxa"/>
            <w:hideMark/>
          </w:tcPr>
          <w:p w14:paraId="3BC50A94" w14:textId="77777777" w:rsidR="00C04ADF" w:rsidRPr="00BB306A" w:rsidRDefault="00C04ADF" w:rsidP="00D2013A">
            <w:pPr>
              <w:spacing w:line="360" w:lineRule="auto"/>
              <w:rPr>
                <w:rFonts w:eastAsia="Calibri"/>
              </w:rPr>
            </w:pPr>
            <w:r w:rsidRPr="00BB306A">
              <w:rPr>
                <w:rFonts w:eastAsia="Calibri"/>
              </w:rPr>
              <w:t xml:space="preserve">Liga Deportiva Normal Diaz </w:t>
            </w:r>
          </w:p>
        </w:tc>
        <w:tc>
          <w:tcPr>
            <w:tcW w:w="1450" w:type="dxa"/>
            <w:hideMark/>
          </w:tcPr>
          <w:p w14:paraId="1133B539" w14:textId="77777777" w:rsidR="00C04ADF" w:rsidRPr="00BB306A" w:rsidRDefault="00C04ADF" w:rsidP="00D2013A">
            <w:pPr>
              <w:spacing w:line="360" w:lineRule="auto"/>
              <w:jc w:val="both"/>
              <w:rPr>
                <w:rFonts w:eastAsia="Calibri"/>
              </w:rPr>
            </w:pPr>
            <w:r w:rsidRPr="00BB306A">
              <w:rPr>
                <w:rFonts w:eastAsia="Calibri"/>
              </w:rPr>
              <w:t xml:space="preserve">Distrito Nacional </w:t>
            </w:r>
          </w:p>
        </w:tc>
        <w:tc>
          <w:tcPr>
            <w:tcW w:w="2390" w:type="dxa"/>
            <w:hideMark/>
          </w:tcPr>
          <w:p w14:paraId="07BBFCF0" w14:textId="7441C8C7"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51E343A0" w14:textId="77777777" w:rsidR="00C04ADF" w:rsidRPr="00BB306A" w:rsidRDefault="00C04ADF" w:rsidP="00D2013A">
            <w:pPr>
              <w:spacing w:line="360" w:lineRule="auto"/>
              <w:jc w:val="both"/>
              <w:rPr>
                <w:rFonts w:eastAsia="Calibri"/>
              </w:rPr>
            </w:pPr>
            <w:r w:rsidRPr="00BB306A">
              <w:rPr>
                <w:rFonts w:eastAsia="Calibri"/>
              </w:rPr>
              <w:t>60</w:t>
            </w:r>
          </w:p>
        </w:tc>
      </w:tr>
      <w:tr w:rsidR="00AF2E0B" w:rsidRPr="00BB306A" w14:paraId="1746C913" w14:textId="77777777" w:rsidTr="00423AA1">
        <w:trPr>
          <w:trHeight w:val="630"/>
          <w:jc w:val="center"/>
        </w:trPr>
        <w:tc>
          <w:tcPr>
            <w:tcW w:w="1937" w:type="dxa"/>
            <w:hideMark/>
          </w:tcPr>
          <w:p w14:paraId="33025000" w14:textId="71C29DFC" w:rsidR="00C04ADF" w:rsidRPr="00BB306A" w:rsidRDefault="00C04ADF" w:rsidP="00D2013A">
            <w:pPr>
              <w:spacing w:line="360" w:lineRule="auto"/>
              <w:rPr>
                <w:rFonts w:eastAsia="Calibri"/>
              </w:rPr>
            </w:pPr>
            <w:r w:rsidRPr="00BB306A">
              <w:rPr>
                <w:rFonts w:eastAsia="Calibri"/>
              </w:rPr>
              <w:t xml:space="preserve">Liga Deportiva la </w:t>
            </w:r>
            <w:r w:rsidR="00F048E6" w:rsidRPr="00BB306A">
              <w:rPr>
                <w:rFonts w:eastAsia="Calibri"/>
              </w:rPr>
              <w:t>Ciénega</w:t>
            </w:r>
          </w:p>
        </w:tc>
        <w:tc>
          <w:tcPr>
            <w:tcW w:w="1450" w:type="dxa"/>
            <w:hideMark/>
          </w:tcPr>
          <w:p w14:paraId="7AC3E052" w14:textId="77777777" w:rsidR="00C04ADF" w:rsidRPr="00BB306A" w:rsidRDefault="00C04ADF" w:rsidP="00D2013A">
            <w:pPr>
              <w:spacing w:line="360" w:lineRule="auto"/>
              <w:jc w:val="both"/>
              <w:rPr>
                <w:rFonts w:eastAsia="Calibri"/>
              </w:rPr>
            </w:pPr>
            <w:r w:rsidRPr="00BB306A">
              <w:rPr>
                <w:rFonts w:eastAsia="Calibri"/>
              </w:rPr>
              <w:t>Barahona</w:t>
            </w:r>
          </w:p>
        </w:tc>
        <w:tc>
          <w:tcPr>
            <w:tcW w:w="2390" w:type="dxa"/>
            <w:hideMark/>
          </w:tcPr>
          <w:p w14:paraId="4781AAB4" w14:textId="1AA9F4EB"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547E95D4"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415D07A1" w14:textId="77777777" w:rsidTr="00423AA1">
        <w:trPr>
          <w:trHeight w:val="630"/>
          <w:jc w:val="center"/>
        </w:trPr>
        <w:tc>
          <w:tcPr>
            <w:tcW w:w="1937" w:type="dxa"/>
            <w:hideMark/>
          </w:tcPr>
          <w:p w14:paraId="3F3FBF60" w14:textId="77777777" w:rsidR="00C04ADF" w:rsidRPr="00BB306A" w:rsidRDefault="00C04ADF" w:rsidP="00D2013A">
            <w:pPr>
              <w:spacing w:line="360" w:lineRule="auto"/>
              <w:rPr>
                <w:rFonts w:eastAsia="Calibri"/>
              </w:rPr>
            </w:pPr>
            <w:r w:rsidRPr="00BB306A">
              <w:rPr>
                <w:rFonts w:eastAsia="Calibri"/>
              </w:rPr>
              <w:t xml:space="preserve">Liga de Baloncesto de Jimenez </w:t>
            </w:r>
          </w:p>
        </w:tc>
        <w:tc>
          <w:tcPr>
            <w:tcW w:w="1450" w:type="dxa"/>
            <w:hideMark/>
          </w:tcPr>
          <w:p w14:paraId="0B9D9BD2" w14:textId="77777777" w:rsidR="00C04ADF" w:rsidRPr="00BB306A" w:rsidRDefault="00C04ADF" w:rsidP="00D2013A">
            <w:pPr>
              <w:spacing w:line="360" w:lineRule="auto"/>
              <w:jc w:val="both"/>
              <w:rPr>
                <w:rFonts w:eastAsia="Calibri"/>
              </w:rPr>
            </w:pPr>
            <w:r w:rsidRPr="00BB306A">
              <w:rPr>
                <w:rFonts w:eastAsia="Calibri"/>
              </w:rPr>
              <w:t xml:space="preserve">Barahona </w:t>
            </w:r>
          </w:p>
        </w:tc>
        <w:tc>
          <w:tcPr>
            <w:tcW w:w="2390" w:type="dxa"/>
            <w:hideMark/>
          </w:tcPr>
          <w:p w14:paraId="386F87E1" w14:textId="3BD97CCC"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29BC8C3F" w14:textId="77777777" w:rsidR="00C04ADF" w:rsidRPr="00BB306A" w:rsidRDefault="00C04ADF" w:rsidP="00D2013A">
            <w:pPr>
              <w:spacing w:line="360" w:lineRule="auto"/>
              <w:jc w:val="both"/>
              <w:rPr>
                <w:rFonts w:eastAsia="Calibri"/>
              </w:rPr>
            </w:pPr>
            <w:r w:rsidRPr="00BB306A">
              <w:rPr>
                <w:rFonts w:eastAsia="Calibri"/>
              </w:rPr>
              <w:t>25</w:t>
            </w:r>
          </w:p>
        </w:tc>
      </w:tr>
      <w:tr w:rsidR="00AF2E0B" w:rsidRPr="00BB306A" w14:paraId="0D617050" w14:textId="77777777" w:rsidTr="00423AA1">
        <w:trPr>
          <w:trHeight w:val="630"/>
          <w:jc w:val="center"/>
        </w:trPr>
        <w:tc>
          <w:tcPr>
            <w:tcW w:w="1937" w:type="dxa"/>
            <w:hideMark/>
          </w:tcPr>
          <w:p w14:paraId="302F9E4A" w14:textId="77777777" w:rsidR="00C04ADF" w:rsidRPr="00BB306A" w:rsidRDefault="00C04ADF" w:rsidP="00D2013A">
            <w:pPr>
              <w:spacing w:line="360" w:lineRule="auto"/>
              <w:rPr>
                <w:rFonts w:eastAsia="Calibri"/>
              </w:rPr>
            </w:pPr>
            <w:r w:rsidRPr="00BB306A">
              <w:rPr>
                <w:rFonts w:eastAsia="Calibri"/>
              </w:rPr>
              <w:t xml:space="preserve">Liga de Baloncesto Las </w:t>
            </w:r>
            <w:proofErr w:type="spellStart"/>
            <w:r w:rsidRPr="00BB306A">
              <w:rPr>
                <w:rFonts w:eastAsia="Calibri"/>
              </w:rPr>
              <w:t>Taranas</w:t>
            </w:r>
            <w:proofErr w:type="spellEnd"/>
            <w:r w:rsidRPr="00BB306A">
              <w:rPr>
                <w:rFonts w:eastAsia="Calibri"/>
              </w:rPr>
              <w:t xml:space="preserve"> </w:t>
            </w:r>
          </w:p>
        </w:tc>
        <w:tc>
          <w:tcPr>
            <w:tcW w:w="1450" w:type="dxa"/>
            <w:hideMark/>
          </w:tcPr>
          <w:p w14:paraId="2DD84916" w14:textId="77777777" w:rsidR="00C04ADF" w:rsidRPr="00BB306A" w:rsidRDefault="00C04ADF" w:rsidP="00D2013A">
            <w:pPr>
              <w:spacing w:line="360" w:lineRule="auto"/>
              <w:jc w:val="both"/>
              <w:rPr>
                <w:rFonts w:eastAsia="Calibri"/>
              </w:rPr>
            </w:pPr>
            <w:r w:rsidRPr="00BB306A">
              <w:rPr>
                <w:rFonts w:eastAsia="Calibri"/>
              </w:rPr>
              <w:t xml:space="preserve">Duarte </w:t>
            </w:r>
          </w:p>
        </w:tc>
        <w:tc>
          <w:tcPr>
            <w:tcW w:w="2390" w:type="dxa"/>
            <w:hideMark/>
          </w:tcPr>
          <w:p w14:paraId="5D78A06A" w14:textId="70C28944"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77AEF106"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13134CB4" w14:textId="77777777" w:rsidTr="00423AA1">
        <w:trPr>
          <w:trHeight w:val="945"/>
          <w:jc w:val="center"/>
        </w:trPr>
        <w:tc>
          <w:tcPr>
            <w:tcW w:w="1937" w:type="dxa"/>
            <w:hideMark/>
          </w:tcPr>
          <w:p w14:paraId="2064490C" w14:textId="77777777" w:rsidR="00C04ADF" w:rsidRPr="00BB306A" w:rsidRDefault="00C04ADF" w:rsidP="00D2013A">
            <w:pPr>
              <w:spacing w:line="360" w:lineRule="auto"/>
              <w:rPr>
                <w:rFonts w:eastAsia="Calibri"/>
              </w:rPr>
            </w:pPr>
            <w:r w:rsidRPr="00BB306A">
              <w:rPr>
                <w:rFonts w:eastAsia="Calibri"/>
              </w:rPr>
              <w:t xml:space="preserve">Liga Deportiva Cedeño </w:t>
            </w:r>
          </w:p>
        </w:tc>
        <w:tc>
          <w:tcPr>
            <w:tcW w:w="1450" w:type="dxa"/>
            <w:hideMark/>
          </w:tcPr>
          <w:p w14:paraId="42530822" w14:textId="77777777" w:rsidR="00C04ADF" w:rsidRPr="00BB306A" w:rsidRDefault="00C04ADF" w:rsidP="00D2013A">
            <w:pPr>
              <w:spacing w:line="360" w:lineRule="auto"/>
              <w:jc w:val="both"/>
              <w:rPr>
                <w:rFonts w:eastAsia="Calibri"/>
              </w:rPr>
            </w:pPr>
            <w:r w:rsidRPr="00BB306A">
              <w:rPr>
                <w:rFonts w:eastAsia="Calibri"/>
              </w:rPr>
              <w:t xml:space="preserve">Santo Domingo Oeste </w:t>
            </w:r>
          </w:p>
        </w:tc>
        <w:tc>
          <w:tcPr>
            <w:tcW w:w="2390" w:type="dxa"/>
            <w:hideMark/>
          </w:tcPr>
          <w:p w14:paraId="066BD1BA" w14:textId="605C9FDE"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w:t>
            </w:r>
            <w:r w:rsidRPr="00BB306A">
              <w:rPr>
                <w:rFonts w:eastAsia="Calibri"/>
              </w:rPr>
              <w:t>D</w:t>
            </w:r>
            <w:r w:rsidR="00C04ADF" w:rsidRPr="00BB306A">
              <w:rPr>
                <w:rFonts w:eastAsia="Calibri"/>
              </w:rPr>
              <w:t xml:space="preserve">eportiva </w:t>
            </w:r>
          </w:p>
        </w:tc>
        <w:tc>
          <w:tcPr>
            <w:tcW w:w="1617" w:type="dxa"/>
            <w:noWrap/>
            <w:hideMark/>
          </w:tcPr>
          <w:p w14:paraId="71598A15"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00FFE617" w14:textId="77777777" w:rsidTr="00423AA1">
        <w:trPr>
          <w:trHeight w:val="630"/>
          <w:jc w:val="center"/>
        </w:trPr>
        <w:tc>
          <w:tcPr>
            <w:tcW w:w="1937" w:type="dxa"/>
            <w:hideMark/>
          </w:tcPr>
          <w:p w14:paraId="4CCC1701" w14:textId="77777777" w:rsidR="00C04ADF" w:rsidRPr="00BB306A" w:rsidRDefault="00C04ADF" w:rsidP="00D2013A">
            <w:pPr>
              <w:spacing w:line="360" w:lineRule="auto"/>
              <w:rPr>
                <w:rFonts w:eastAsia="Calibri"/>
              </w:rPr>
            </w:pPr>
            <w:r w:rsidRPr="00BB306A">
              <w:rPr>
                <w:rFonts w:eastAsia="Calibri"/>
              </w:rPr>
              <w:t xml:space="preserve">Club Deportivo de Domino de Peravia </w:t>
            </w:r>
          </w:p>
        </w:tc>
        <w:tc>
          <w:tcPr>
            <w:tcW w:w="1450" w:type="dxa"/>
            <w:hideMark/>
          </w:tcPr>
          <w:p w14:paraId="4C9B67F1" w14:textId="77777777" w:rsidR="00C04ADF" w:rsidRPr="00BB306A" w:rsidRDefault="00C04ADF" w:rsidP="00D2013A">
            <w:pPr>
              <w:spacing w:line="360" w:lineRule="auto"/>
              <w:jc w:val="both"/>
              <w:rPr>
                <w:rFonts w:eastAsia="Calibri"/>
              </w:rPr>
            </w:pPr>
            <w:r w:rsidRPr="00BB306A">
              <w:rPr>
                <w:rFonts w:eastAsia="Calibri"/>
              </w:rPr>
              <w:t xml:space="preserve">Peravia </w:t>
            </w:r>
          </w:p>
        </w:tc>
        <w:tc>
          <w:tcPr>
            <w:tcW w:w="2390" w:type="dxa"/>
            <w:hideMark/>
          </w:tcPr>
          <w:p w14:paraId="00EF5595" w14:textId="4DCEB010"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78B2DE1D" w14:textId="77777777" w:rsidR="00C04ADF" w:rsidRPr="00BB306A" w:rsidRDefault="00C04ADF" w:rsidP="00D2013A">
            <w:pPr>
              <w:spacing w:line="360" w:lineRule="auto"/>
              <w:jc w:val="both"/>
              <w:rPr>
                <w:rFonts w:eastAsia="Calibri"/>
              </w:rPr>
            </w:pPr>
            <w:r w:rsidRPr="00BB306A">
              <w:rPr>
                <w:rFonts w:eastAsia="Calibri"/>
              </w:rPr>
              <w:t>25</w:t>
            </w:r>
          </w:p>
        </w:tc>
      </w:tr>
      <w:tr w:rsidR="00AF2E0B" w:rsidRPr="00BB306A" w14:paraId="13BF04B5" w14:textId="77777777" w:rsidTr="00423AA1">
        <w:trPr>
          <w:trHeight w:val="630"/>
          <w:jc w:val="center"/>
        </w:trPr>
        <w:tc>
          <w:tcPr>
            <w:tcW w:w="1937" w:type="dxa"/>
            <w:hideMark/>
          </w:tcPr>
          <w:p w14:paraId="2724AE54" w14:textId="7B8B4E17" w:rsidR="00C04ADF" w:rsidRPr="00BB306A" w:rsidRDefault="00C04ADF" w:rsidP="00D2013A">
            <w:pPr>
              <w:spacing w:line="360" w:lineRule="auto"/>
              <w:rPr>
                <w:rFonts w:eastAsia="Calibri"/>
              </w:rPr>
            </w:pPr>
            <w:r w:rsidRPr="00BB306A">
              <w:rPr>
                <w:rFonts w:eastAsia="Calibri"/>
              </w:rPr>
              <w:t xml:space="preserve">Liga Deportiva </w:t>
            </w:r>
            <w:r w:rsidR="00F048E6" w:rsidRPr="00BB306A">
              <w:rPr>
                <w:rFonts w:eastAsia="Calibri"/>
              </w:rPr>
              <w:t>Víctor</w:t>
            </w:r>
            <w:r w:rsidRPr="00BB306A">
              <w:rPr>
                <w:rFonts w:eastAsia="Calibri"/>
              </w:rPr>
              <w:t xml:space="preserve"> Arias</w:t>
            </w:r>
          </w:p>
        </w:tc>
        <w:tc>
          <w:tcPr>
            <w:tcW w:w="1450" w:type="dxa"/>
            <w:hideMark/>
          </w:tcPr>
          <w:p w14:paraId="45408948" w14:textId="77777777" w:rsidR="00C04ADF" w:rsidRPr="00BB306A" w:rsidRDefault="00C04ADF" w:rsidP="00D2013A">
            <w:pPr>
              <w:spacing w:line="360" w:lineRule="auto"/>
              <w:jc w:val="both"/>
              <w:rPr>
                <w:rFonts w:eastAsia="Calibri"/>
              </w:rPr>
            </w:pPr>
            <w:r w:rsidRPr="00BB306A">
              <w:rPr>
                <w:rFonts w:eastAsia="Calibri"/>
              </w:rPr>
              <w:t xml:space="preserve">Distrito Nacional </w:t>
            </w:r>
          </w:p>
        </w:tc>
        <w:tc>
          <w:tcPr>
            <w:tcW w:w="2390" w:type="dxa"/>
            <w:hideMark/>
          </w:tcPr>
          <w:p w14:paraId="57DF74E8" w14:textId="62F2CA09"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3294DBBF"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357CAEBA" w14:textId="77777777" w:rsidTr="00423AA1">
        <w:trPr>
          <w:trHeight w:val="945"/>
          <w:jc w:val="center"/>
        </w:trPr>
        <w:tc>
          <w:tcPr>
            <w:tcW w:w="1937" w:type="dxa"/>
            <w:hideMark/>
          </w:tcPr>
          <w:p w14:paraId="663D638D" w14:textId="77777777" w:rsidR="00C04ADF" w:rsidRPr="00BB306A" w:rsidRDefault="00C04ADF" w:rsidP="00D2013A">
            <w:pPr>
              <w:spacing w:line="360" w:lineRule="auto"/>
              <w:rPr>
                <w:rFonts w:eastAsia="Calibri"/>
              </w:rPr>
            </w:pPr>
            <w:r w:rsidRPr="00BB306A">
              <w:rPr>
                <w:rFonts w:eastAsia="Calibri"/>
              </w:rPr>
              <w:t>Liga Deportiva Engels Team</w:t>
            </w:r>
          </w:p>
        </w:tc>
        <w:tc>
          <w:tcPr>
            <w:tcW w:w="1450" w:type="dxa"/>
            <w:hideMark/>
          </w:tcPr>
          <w:p w14:paraId="5C20FB34" w14:textId="77777777" w:rsidR="00C04ADF" w:rsidRPr="00BB306A" w:rsidRDefault="00C04ADF" w:rsidP="00D2013A">
            <w:pPr>
              <w:spacing w:line="360" w:lineRule="auto"/>
              <w:jc w:val="both"/>
              <w:rPr>
                <w:rFonts w:eastAsia="Calibri"/>
              </w:rPr>
            </w:pPr>
            <w:r w:rsidRPr="00BB306A">
              <w:rPr>
                <w:rFonts w:eastAsia="Calibri"/>
              </w:rPr>
              <w:t xml:space="preserve">Santo Domingo Este </w:t>
            </w:r>
          </w:p>
        </w:tc>
        <w:tc>
          <w:tcPr>
            <w:tcW w:w="2390" w:type="dxa"/>
            <w:hideMark/>
          </w:tcPr>
          <w:p w14:paraId="7851D1B4" w14:textId="69D780D6"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75E6E218"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16D87BA1" w14:textId="77777777" w:rsidTr="00423AA1">
        <w:trPr>
          <w:trHeight w:val="630"/>
          <w:jc w:val="center"/>
        </w:trPr>
        <w:tc>
          <w:tcPr>
            <w:tcW w:w="1937" w:type="dxa"/>
            <w:hideMark/>
          </w:tcPr>
          <w:p w14:paraId="5F84FA2A" w14:textId="5D4B73C9" w:rsidR="00C04ADF" w:rsidRPr="00BB306A" w:rsidRDefault="00C04ADF" w:rsidP="00D2013A">
            <w:pPr>
              <w:spacing w:line="360" w:lineRule="auto"/>
              <w:rPr>
                <w:rFonts w:eastAsia="Calibri"/>
              </w:rPr>
            </w:pPr>
            <w:r w:rsidRPr="00BB306A">
              <w:rPr>
                <w:rFonts w:eastAsia="Calibri"/>
              </w:rPr>
              <w:t xml:space="preserve">Club Deportivo de Villar </w:t>
            </w:r>
            <w:r w:rsidR="00F048E6" w:rsidRPr="00BB306A">
              <w:rPr>
                <w:rFonts w:eastAsia="Calibri"/>
              </w:rPr>
              <w:t>Neón</w:t>
            </w:r>
            <w:r w:rsidRPr="00BB306A">
              <w:rPr>
                <w:rFonts w:eastAsia="Calibri"/>
              </w:rPr>
              <w:t xml:space="preserve"> </w:t>
            </w:r>
          </w:p>
        </w:tc>
        <w:tc>
          <w:tcPr>
            <w:tcW w:w="1450" w:type="dxa"/>
            <w:hideMark/>
          </w:tcPr>
          <w:p w14:paraId="0B7DF8C0" w14:textId="2689EF32" w:rsidR="00C04ADF" w:rsidRPr="00BB306A" w:rsidRDefault="00F048E6" w:rsidP="00D2013A">
            <w:pPr>
              <w:spacing w:line="360" w:lineRule="auto"/>
              <w:jc w:val="both"/>
              <w:rPr>
                <w:rFonts w:eastAsia="Calibri"/>
              </w:rPr>
            </w:pPr>
            <w:r w:rsidRPr="00BB306A">
              <w:rPr>
                <w:rFonts w:eastAsia="Calibri"/>
              </w:rPr>
              <w:t>Alcarrizos</w:t>
            </w:r>
          </w:p>
        </w:tc>
        <w:tc>
          <w:tcPr>
            <w:tcW w:w="2390" w:type="dxa"/>
            <w:hideMark/>
          </w:tcPr>
          <w:p w14:paraId="7ABC88E8" w14:textId="1D8EFD7D"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2DDD1E19" w14:textId="77777777" w:rsidR="00C04ADF" w:rsidRPr="00BB306A" w:rsidRDefault="00C04ADF" w:rsidP="00D2013A">
            <w:pPr>
              <w:spacing w:line="360" w:lineRule="auto"/>
              <w:jc w:val="both"/>
              <w:rPr>
                <w:rFonts w:eastAsia="Calibri"/>
              </w:rPr>
            </w:pPr>
            <w:r w:rsidRPr="00BB306A">
              <w:rPr>
                <w:rFonts w:eastAsia="Calibri"/>
              </w:rPr>
              <w:t>35</w:t>
            </w:r>
          </w:p>
        </w:tc>
      </w:tr>
      <w:tr w:rsidR="00AF2E0B" w:rsidRPr="00BB306A" w14:paraId="27222680" w14:textId="77777777" w:rsidTr="00423AA1">
        <w:trPr>
          <w:trHeight w:val="630"/>
          <w:jc w:val="center"/>
        </w:trPr>
        <w:tc>
          <w:tcPr>
            <w:tcW w:w="1937" w:type="dxa"/>
            <w:hideMark/>
          </w:tcPr>
          <w:p w14:paraId="757E3CFB" w14:textId="77777777" w:rsidR="00C04ADF" w:rsidRPr="00BB306A" w:rsidRDefault="00C04ADF" w:rsidP="00D2013A">
            <w:pPr>
              <w:spacing w:line="360" w:lineRule="auto"/>
              <w:rPr>
                <w:rFonts w:eastAsia="Calibri"/>
              </w:rPr>
            </w:pPr>
            <w:r w:rsidRPr="00BB306A">
              <w:rPr>
                <w:rFonts w:eastAsia="Calibri"/>
              </w:rPr>
              <w:t>Liga Deportiva de Beisbol Boss</w:t>
            </w:r>
          </w:p>
        </w:tc>
        <w:tc>
          <w:tcPr>
            <w:tcW w:w="1450" w:type="dxa"/>
            <w:hideMark/>
          </w:tcPr>
          <w:p w14:paraId="06F64D4B" w14:textId="29600C9D" w:rsidR="00C04ADF" w:rsidRPr="00BB306A" w:rsidRDefault="00C04ADF" w:rsidP="00D2013A">
            <w:pPr>
              <w:spacing w:line="360" w:lineRule="auto"/>
              <w:jc w:val="both"/>
              <w:rPr>
                <w:rFonts w:eastAsia="Calibri"/>
              </w:rPr>
            </w:pPr>
            <w:r w:rsidRPr="00BB306A">
              <w:rPr>
                <w:rFonts w:eastAsia="Calibri"/>
              </w:rPr>
              <w:t xml:space="preserve">San </w:t>
            </w:r>
            <w:r w:rsidR="00F048E6" w:rsidRPr="00BB306A">
              <w:rPr>
                <w:rFonts w:eastAsia="Calibri"/>
              </w:rPr>
              <w:t>Cristóbal</w:t>
            </w:r>
            <w:r w:rsidRPr="00BB306A">
              <w:rPr>
                <w:rFonts w:eastAsia="Calibri"/>
              </w:rPr>
              <w:t xml:space="preserve"> </w:t>
            </w:r>
          </w:p>
        </w:tc>
        <w:tc>
          <w:tcPr>
            <w:tcW w:w="2390" w:type="dxa"/>
            <w:hideMark/>
          </w:tcPr>
          <w:p w14:paraId="31FFDD23" w14:textId="3DA4D5F0"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3FD3459B" w14:textId="77777777" w:rsidR="00C04ADF" w:rsidRPr="00BB306A" w:rsidRDefault="00C04ADF" w:rsidP="00D2013A">
            <w:pPr>
              <w:spacing w:line="360" w:lineRule="auto"/>
              <w:jc w:val="both"/>
              <w:rPr>
                <w:rFonts w:eastAsia="Calibri"/>
              </w:rPr>
            </w:pPr>
            <w:r w:rsidRPr="00BB306A">
              <w:rPr>
                <w:rFonts w:eastAsia="Calibri"/>
              </w:rPr>
              <w:t>35</w:t>
            </w:r>
          </w:p>
        </w:tc>
      </w:tr>
      <w:tr w:rsidR="00AF2E0B" w:rsidRPr="00BB306A" w14:paraId="5517DF84" w14:textId="77777777" w:rsidTr="00423AA1">
        <w:trPr>
          <w:trHeight w:val="630"/>
          <w:jc w:val="center"/>
        </w:trPr>
        <w:tc>
          <w:tcPr>
            <w:tcW w:w="1937" w:type="dxa"/>
            <w:hideMark/>
          </w:tcPr>
          <w:p w14:paraId="7B5E37BD" w14:textId="77777777" w:rsidR="00C04ADF" w:rsidRPr="00BB306A" w:rsidRDefault="00C04ADF" w:rsidP="00D2013A">
            <w:pPr>
              <w:spacing w:line="360" w:lineRule="auto"/>
              <w:rPr>
                <w:rFonts w:eastAsia="Calibri"/>
              </w:rPr>
            </w:pPr>
            <w:r w:rsidRPr="00BB306A">
              <w:rPr>
                <w:rFonts w:eastAsia="Calibri"/>
              </w:rPr>
              <w:t>Club Deportivo De Boxeo Nizao</w:t>
            </w:r>
          </w:p>
        </w:tc>
        <w:tc>
          <w:tcPr>
            <w:tcW w:w="1450" w:type="dxa"/>
            <w:hideMark/>
          </w:tcPr>
          <w:p w14:paraId="688D48FD" w14:textId="77777777" w:rsidR="00C04ADF" w:rsidRPr="00BB306A" w:rsidRDefault="00C04ADF" w:rsidP="00D2013A">
            <w:pPr>
              <w:spacing w:line="360" w:lineRule="auto"/>
              <w:jc w:val="both"/>
              <w:rPr>
                <w:rFonts w:eastAsia="Calibri"/>
              </w:rPr>
            </w:pPr>
            <w:r w:rsidRPr="00BB306A">
              <w:rPr>
                <w:rFonts w:eastAsia="Calibri"/>
              </w:rPr>
              <w:t xml:space="preserve">Peravia </w:t>
            </w:r>
          </w:p>
        </w:tc>
        <w:tc>
          <w:tcPr>
            <w:tcW w:w="2390" w:type="dxa"/>
            <w:hideMark/>
          </w:tcPr>
          <w:p w14:paraId="0F361184" w14:textId="07C61457"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284AB53E"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2A827248" w14:textId="77777777" w:rsidTr="00423AA1">
        <w:trPr>
          <w:trHeight w:val="630"/>
          <w:jc w:val="center"/>
        </w:trPr>
        <w:tc>
          <w:tcPr>
            <w:tcW w:w="1937" w:type="dxa"/>
            <w:hideMark/>
          </w:tcPr>
          <w:p w14:paraId="21DC086C" w14:textId="77777777" w:rsidR="00C04ADF" w:rsidRPr="00BB306A" w:rsidRDefault="00C04ADF" w:rsidP="00D2013A">
            <w:pPr>
              <w:spacing w:line="360" w:lineRule="auto"/>
              <w:rPr>
                <w:rFonts w:eastAsia="Calibri"/>
              </w:rPr>
            </w:pPr>
            <w:r w:rsidRPr="00BB306A">
              <w:rPr>
                <w:rFonts w:eastAsia="Calibri"/>
              </w:rPr>
              <w:t>Club Deportivo de Baloncesto Nizao</w:t>
            </w:r>
          </w:p>
        </w:tc>
        <w:tc>
          <w:tcPr>
            <w:tcW w:w="1450" w:type="dxa"/>
            <w:hideMark/>
          </w:tcPr>
          <w:p w14:paraId="113BEE9B" w14:textId="77777777" w:rsidR="00C04ADF" w:rsidRPr="00BB306A" w:rsidRDefault="00C04ADF" w:rsidP="00D2013A">
            <w:pPr>
              <w:spacing w:line="360" w:lineRule="auto"/>
              <w:jc w:val="both"/>
              <w:rPr>
                <w:rFonts w:eastAsia="Calibri"/>
              </w:rPr>
            </w:pPr>
            <w:r w:rsidRPr="00BB306A">
              <w:rPr>
                <w:rFonts w:eastAsia="Calibri"/>
              </w:rPr>
              <w:t xml:space="preserve">Peravia </w:t>
            </w:r>
          </w:p>
        </w:tc>
        <w:tc>
          <w:tcPr>
            <w:tcW w:w="2390" w:type="dxa"/>
            <w:hideMark/>
          </w:tcPr>
          <w:p w14:paraId="433D5BD8" w14:textId="0828FB29"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23F93567"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7541F743" w14:textId="77777777" w:rsidTr="00423AA1">
        <w:trPr>
          <w:trHeight w:val="630"/>
          <w:jc w:val="center"/>
        </w:trPr>
        <w:tc>
          <w:tcPr>
            <w:tcW w:w="1937" w:type="dxa"/>
            <w:hideMark/>
          </w:tcPr>
          <w:p w14:paraId="2F9F77AF" w14:textId="77777777" w:rsidR="00C04ADF" w:rsidRPr="00BB306A" w:rsidRDefault="00C04ADF" w:rsidP="00D2013A">
            <w:pPr>
              <w:spacing w:line="360" w:lineRule="auto"/>
              <w:rPr>
                <w:rFonts w:eastAsia="Calibri"/>
              </w:rPr>
            </w:pPr>
            <w:r w:rsidRPr="00BB306A">
              <w:rPr>
                <w:rFonts w:eastAsia="Calibri"/>
              </w:rPr>
              <w:t xml:space="preserve">Liga Deportiva </w:t>
            </w:r>
            <w:r w:rsidRPr="00BB306A">
              <w:rPr>
                <w:rFonts w:eastAsia="Calibri"/>
              </w:rPr>
              <w:lastRenderedPageBreak/>
              <w:t>Privado de la Libertad</w:t>
            </w:r>
          </w:p>
        </w:tc>
        <w:tc>
          <w:tcPr>
            <w:tcW w:w="1450" w:type="dxa"/>
            <w:hideMark/>
          </w:tcPr>
          <w:p w14:paraId="13BF3E02" w14:textId="77777777" w:rsidR="00C04ADF" w:rsidRPr="00BB306A" w:rsidRDefault="00C04ADF" w:rsidP="00D2013A">
            <w:pPr>
              <w:spacing w:line="360" w:lineRule="auto"/>
              <w:jc w:val="both"/>
              <w:rPr>
                <w:rFonts w:eastAsia="Calibri"/>
              </w:rPr>
            </w:pPr>
            <w:r w:rsidRPr="00BB306A">
              <w:rPr>
                <w:rFonts w:eastAsia="Calibri"/>
              </w:rPr>
              <w:lastRenderedPageBreak/>
              <w:t xml:space="preserve">Barahona </w:t>
            </w:r>
          </w:p>
        </w:tc>
        <w:tc>
          <w:tcPr>
            <w:tcW w:w="2390" w:type="dxa"/>
            <w:hideMark/>
          </w:tcPr>
          <w:p w14:paraId="2ABA8681" w14:textId="29AB0E44" w:rsidR="00C04ADF" w:rsidRPr="00BB306A" w:rsidRDefault="00F048E6" w:rsidP="00D2013A">
            <w:pPr>
              <w:spacing w:line="360" w:lineRule="auto"/>
              <w:rPr>
                <w:rFonts w:eastAsia="Calibri"/>
              </w:rPr>
            </w:pPr>
            <w:r w:rsidRPr="00BB306A">
              <w:rPr>
                <w:rFonts w:eastAsia="Calibri"/>
              </w:rPr>
              <w:t>Utilería</w:t>
            </w:r>
            <w:r w:rsidR="00C04ADF" w:rsidRPr="00BB306A">
              <w:rPr>
                <w:rFonts w:eastAsia="Calibri"/>
              </w:rPr>
              <w:t xml:space="preserve"> Deportivas </w:t>
            </w:r>
          </w:p>
        </w:tc>
        <w:tc>
          <w:tcPr>
            <w:tcW w:w="1617" w:type="dxa"/>
            <w:noWrap/>
            <w:hideMark/>
          </w:tcPr>
          <w:p w14:paraId="50C6CA0B" w14:textId="77777777" w:rsidR="00C04ADF" w:rsidRPr="00BB306A" w:rsidRDefault="00C04ADF" w:rsidP="00D2013A">
            <w:pPr>
              <w:spacing w:line="360" w:lineRule="auto"/>
              <w:jc w:val="both"/>
              <w:rPr>
                <w:rFonts w:eastAsia="Calibri"/>
              </w:rPr>
            </w:pPr>
            <w:r w:rsidRPr="00BB306A">
              <w:rPr>
                <w:rFonts w:eastAsia="Calibri"/>
              </w:rPr>
              <w:t>25</w:t>
            </w:r>
          </w:p>
        </w:tc>
      </w:tr>
      <w:tr w:rsidR="00AF2E0B" w:rsidRPr="00BB306A" w14:paraId="076EB257" w14:textId="77777777" w:rsidTr="00423AA1">
        <w:trPr>
          <w:trHeight w:val="630"/>
          <w:jc w:val="center"/>
        </w:trPr>
        <w:tc>
          <w:tcPr>
            <w:tcW w:w="1937" w:type="dxa"/>
            <w:hideMark/>
          </w:tcPr>
          <w:p w14:paraId="699E28A0" w14:textId="5A19F234" w:rsidR="00C04ADF" w:rsidRPr="00BB306A" w:rsidRDefault="00C04ADF" w:rsidP="00D2013A">
            <w:pPr>
              <w:spacing w:line="360" w:lineRule="auto"/>
              <w:rPr>
                <w:rFonts w:eastAsia="Calibri"/>
              </w:rPr>
            </w:pPr>
            <w:r w:rsidRPr="00BB306A">
              <w:rPr>
                <w:rFonts w:eastAsia="Calibri"/>
              </w:rPr>
              <w:t xml:space="preserve">Club de Boxeo </w:t>
            </w:r>
            <w:r w:rsidR="00F048E6" w:rsidRPr="00BB306A">
              <w:rPr>
                <w:rFonts w:eastAsia="Calibri"/>
              </w:rPr>
              <w:t>Enríquez</w:t>
            </w:r>
            <w:r w:rsidRPr="00BB306A">
              <w:rPr>
                <w:rFonts w:eastAsia="Calibri"/>
              </w:rPr>
              <w:t xml:space="preserve"> </w:t>
            </w:r>
            <w:r w:rsidR="00F048E6" w:rsidRPr="00BB306A">
              <w:rPr>
                <w:rFonts w:eastAsia="Calibri"/>
              </w:rPr>
              <w:t>López</w:t>
            </w:r>
            <w:r w:rsidRPr="00BB306A">
              <w:rPr>
                <w:rFonts w:eastAsia="Calibri"/>
              </w:rPr>
              <w:t xml:space="preserve"> </w:t>
            </w:r>
          </w:p>
        </w:tc>
        <w:tc>
          <w:tcPr>
            <w:tcW w:w="1450" w:type="dxa"/>
            <w:hideMark/>
          </w:tcPr>
          <w:p w14:paraId="73896ED8" w14:textId="77777777" w:rsidR="00C04ADF" w:rsidRPr="00BB306A" w:rsidRDefault="00C04ADF" w:rsidP="00D2013A">
            <w:pPr>
              <w:spacing w:line="360" w:lineRule="auto"/>
              <w:jc w:val="both"/>
              <w:rPr>
                <w:rFonts w:eastAsia="Calibri"/>
              </w:rPr>
            </w:pPr>
            <w:r w:rsidRPr="00BB306A">
              <w:rPr>
                <w:rFonts w:eastAsia="Calibri"/>
              </w:rPr>
              <w:t xml:space="preserve">Barahona </w:t>
            </w:r>
          </w:p>
        </w:tc>
        <w:tc>
          <w:tcPr>
            <w:tcW w:w="2390" w:type="dxa"/>
            <w:hideMark/>
          </w:tcPr>
          <w:p w14:paraId="7A6E43CF" w14:textId="4F9EAB83" w:rsidR="00C04ADF" w:rsidRPr="00BB306A" w:rsidRDefault="00F048E6" w:rsidP="00D2013A">
            <w:pPr>
              <w:spacing w:line="360" w:lineRule="auto"/>
              <w:rPr>
                <w:rFonts w:eastAsia="Calibri"/>
              </w:rPr>
            </w:pPr>
            <w:r w:rsidRPr="00BB306A">
              <w:rPr>
                <w:rFonts w:eastAsia="Calibri"/>
              </w:rPr>
              <w:t xml:space="preserve">Utilería </w:t>
            </w:r>
            <w:r w:rsidR="00C04ADF" w:rsidRPr="00BB306A">
              <w:rPr>
                <w:rFonts w:eastAsia="Calibri"/>
              </w:rPr>
              <w:t xml:space="preserve">Deportivas </w:t>
            </w:r>
          </w:p>
        </w:tc>
        <w:tc>
          <w:tcPr>
            <w:tcW w:w="1617" w:type="dxa"/>
            <w:noWrap/>
            <w:hideMark/>
          </w:tcPr>
          <w:p w14:paraId="732C5967" w14:textId="77777777" w:rsidR="00C04ADF" w:rsidRPr="00BB306A" w:rsidRDefault="00C04ADF" w:rsidP="00D2013A">
            <w:pPr>
              <w:spacing w:line="360" w:lineRule="auto"/>
              <w:jc w:val="both"/>
              <w:rPr>
                <w:rFonts w:eastAsia="Calibri"/>
              </w:rPr>
            </w:pPr>
            <w:r w:rsidRPr="00BB306A">
              <w:rPr>
                <w:rFonts w:eastAsia="Calibri"/>
              </w:rPr>
              <w:t>20</w:t>
            </w:r>
          </w:p>
        </w:tc>
      </w:tr>
      <w:tr w:rsidR="00AF2E0B" w:rsidRPr="00BB306A" w14:paraId="389F88FE" w14:textId="77777777" w:rsidTr="00423AA1">
        <w:trPr>
          <w:trHeight w:val="630"/>
          <w:jc w:val="center"/>
        </w:trPr>
        <w:tc>
          <w:tcPr>
            <w:tcW w:w="1937" w:type="dxa"/>
            <w:hideMark/>
          </w:tcPr>
          <w:p w14:paraId="257D4344" w14:textId="77777777" w:rsidR="00C04ADF" w:rsidRPr="00BB306A" w:rsidRDefault="00C04ADF" w:rsidP="00D2013A">
            <w:pPr>
              <w:spacing w:line="360" w:lineRule="auto"/>
              <w:rPr>
                <w:rFonts w:eastAsia="Calibri"/>
              </w:rPr>
            </w:pPr>
            <w:r w:rsidRPr="00BB306A">
              <w:rPr>
                <w:rFonts w:eastAsia="Calibri"/>
              </w:rPr>
              <w:t xml:space="preserve">Liga Deportiva de Softbol Guacanes </w:t>
            </w:r>
          </w:p>
        </w:tc>
        <w:tc>
          <w:tcPr>
            <w:tcW w:w="1450" w:type="dxa"/>
            <w:hideMark/>
          </w:tcPr>
          <w:p w14:paraId="518A431F" w14:textId="77777777" w:rsidR="00C04ADF" w:rsidRPr="00BB306A" w:rsidRDefault="00C04ADF" w:rsidP="00D2013A">
            <w:pPr>
              <w:spacing w:line="360" w:lineRule="auto"/>
              <w:jc w:val="both"/>
              <w:rPr>
                <w:rFonts w:eastAsia="Calibri"/>
              </w:rPr>
            </w:pPr>
            <w:r w:rsidRPr="00BB306A">
              <w:rPr>
                <w:rFonts w:eastAsia="Calibri"/>
              </w:rPr>
              <w:t>Valverde</w:t>
            </w:r>
          </w:p>
        </w:tc>
        <w:tc>
          <w:tcPr>
            <w:tcW w:w="2390" w:type="dxa"/>
            <w:hideMark/>
          </w:tcPr>
          <w:p w14:paraId="403DD7AD" w14:textId="4F420DBF" w:rsidR="00C04ADF" w:rsidRPr="00BB306A" w:rsidRDefault="00F048E6" w:rsidP="00D2013A">
            <w:pPr>
              <w:spacing w:line="360" w:lineRule="auto"/>
              <w:rPr>
                <w:rFonts w:eastAsia="Calibri"/>
              </w:rPr>
            </w:pPr>
            <w:r w:rsidRPr="00BB306A">
              <w:rPr>
                <w:rFonts w:eastAsia="Calibri"/>
              </w:rPr>
              <w:t>Entrega</w:t>
            </w:r>
            <w:r w:rsidR="00C04ADF" w:rsidRPr="00BB306A">
              <w:rPr>
                <w:rFonts w:eastAsia="Calibri"/>
              </w:rPr>
              <w:t xml:space="preserve"> de </w:t>
            </w:r>
            <w:r w:rsidRPr="00BB306A">
              <w:rPr>
                <w:rFonts w:eastAsia="Calibri"/>
              </w:rPr>
              <w:t>Utilería</w:t>
            </w:r>
          </w:p>
        </w:tc>
        <w:tc>
          <w:tcPr>
            <w:tcW w:w="1617" w:type="dxa"/>
            <w:noWrap/>
            <w:hideMark/>
          </w:tcPr>
          <w:p w14:paraId="1F87D267"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163D3488" w14:textId="77777777" w:rsidTr="00423AA1">
        <w:trPr>
          <w:trHeight w:val="630"/>
          <w:jc w:val="center"/>
        </w:trPr>
        <w:tc>
          <w:tcPr>
            <w:tcW w:w="1937" w:type="dxa"/>
            <w:hideMark/>
          </w:tcPr>
          <w:p w14:paraId="3F663AAC" w14:textId="7756DE9A" w:rsidR="00C04ADF" w:rsidRPr="00BB306A" w:rsidRDefault="00C04ADF" w:rsidP="00D2013A">
            <w:pPr>
              <w:spacing w:line="360" w:lineRule="auto"/>
              <w:rPr>
                <w:rFonts w:eastAsia="Calibri"/>
              </w:rPr>
            </w:pPr>
            <w:r w:rsidRPr="00BB306A">
              <w:rPr>
                <w:rFonts w:eastAsia="Calibri"/>
              </w:rPr>
              <w:t xml:space="preserve">Liga Juvenil del Municipio de </w:t>
            </w:r>
            <w:r w:rsidR="00F048E6" w:rsidRPr="00BB306A">
              <w:rPr>
                <w:rFonts w:eastAsia="Calibri"/>
              </w:rPr>
              <w:t>Cotuí</w:t>
            </w:r>
            <w:r w:rsidRPr="00BB306A">
              <w:rPr>
                <w:rFonts w:eastAsia="Calibri"/>
              </w:rPr>
              <w:t xml:space="preserve"> </w:t>
            </w:r>
          </w:p>
        </w:tc>
        <w:tc>
          <w:tcPr>
            <w:tcW w:w="1450" w:type="dxa"/>
            <w:hideMark/>
          </w:tcPr>
          <w:p w14:paraId="4FE5C01C" w14:textId="056F5A98" w:rsidR="00C04ADF" w:rsidRPr="00BB306A" w:rsidRDefault="00F048E6" w:rsidP="00D2013A">
            <w:pPr>
              <w:spacing w:line="360" w:lineRule="auto"/>
              <w:jc w:val="both"/>
              <w:rPr>
                <w:rFonts w:eastAsia="Calibri"/>
              </w:rPr>
            </w:pPr>
            <w:r w:rsidRPr="00BB306A">
              <w:rPr>
                <w:rFonts w:eastAsia="Calibri"/>
              </w:rPr>
              <w:t>Sánchez</w:t>
            </w:r>
            <w:r w:rsidR="00C04ADF" w:rsidRPr="00BB306A">
              <w:rPr>
                <w:rFonts w:eastAsia="Calibri"/>
              </w:rPr>
              <w:t xml:space="preserve"> Ramirez </w:t>
            </w:r>
          </w:p>
        </w:tc>
        <w:tc>
          <w:tcPr>
            <w:tcW w:w="2390" w:type="dxa"/>
            <w:hideMark/>
          </w:tcPr>
          <w:p w14:paraId="3C07D407" w14:textId="54AB348F" w:rsidR="00C04ADF" w:rsidRPr="00BB306A" w:rsidRDefault="00C04ADF" w:rsidP="00D2013A">
            <w:pPr>
              <w:spacing w:line="360" w:lineRule="auto"/>
              <w:rPr>
                <w:rFonts w:eastAsia="Calibri"/>
              </w:rPr>
            </w:pPr>
            <w:r w:rsidRPr="00BB306A">
              <w:rPr>
                <w:rFonts w:eastAsia="Calibri"/>
              </w:rPr>
              <w:t xml:space="preserve">Entrega de </w:t>
            </w:r>
            <w:r w:rsidR="00F048E6" w:rsidRPr="00BB306A">
              <w:rPr>
                <w:rFonts w:eastAsia="Calibri"/>
              </w:rPr>
              <w:t>Utilería</w:t>
            </w:r>
          </w:p>
        </w:tc>
        <w:tc>
          <w:tcPr>
            <w:tcW w:w="1617" w:type="dxa"/>
            <w:noWrap/>
            <w:hideMark/>
          </w:tcPr>
          <w:p w14:paraId="135DF2ED" w14:textId="77777777" w:rsidR="00C04ADF" w:rsidRPr="00BB306A" w:rsidRDefault="00C04ADF" w:rsidP="00D2013A">
            <w:pPr>
              <w:spacing w:line="360" w:lineRule="auto"/>
              <w:jc w:val="both"/>
              <w:rPr>
                <w:rFonts w:eastAsia="Calibri"/>
              </w:rPr>
            </w:pPr>
            <w:r w:rsidRPr="00BB306A">
              <w:rPr>
                <w:rFonts w:eastAsia="Calibri"/>
              </w:rPr>
              <w:t>60</w:t>
            </w:r>
          </w:p>
        </w:tc>
      </w:tr>
      <w:tr w:rsidR="00AF2E0B" w:rsidRPr="00BB306A" w14:paraId="3BF3A6AE" w14:textId="77777777" w:rsidTr="00423AA1">
        <w:trPr>
          <w:trHeight w:val="630"/>
          <w:jc w:val="center"/>
        </w:trPr>
        <w:tc>
          <w:tcPr>
            <w:tcW w:w="1937" w:type="dxa"/>
            <w:hideMark/>
          </w:tcPr>
          <w:p w14:paraId="54E116A1" w14:textId="77777777" w:rsidR="00C04ADF" w:rsidRPr="00BB306A" w:rsidRDefault="00C04ADF" w:rsidP="00D2013A">
            <w:pPr>
              <w:spacing w:line="360" w:lineRule="auto"/>
              <w:rPr>
                <w:rFonts w:eastAsia="Calibri"/>
              </w:rPr>
            </w:pPr>
            <w:r w:rsidRPr="00BB306A">
              <w:rPr>
                <w:rFonts w:eastAsia="Calibri"/>
              </w:rPr>
              <w:t>Liga de Softbol Los Lobo</w:t>
            </w:r>
          </w:p>
        </w:tc>
        <w:tc>
          <w:tcPr>
            <w:tcW w:w="1450" w:type="dxa"/>
            <w:hideMark/>
          </w:tcPr>
          <w:p w14:paraId="5A2DFEC5" w14:textId="77777777" w:rsidR="00C04ADF" w:rsidRPr="00BB306A" w:rsidRDefault="00C04ADF" w:rsidP="00D2013A">
            <w:pPr>
              <w:spacing w:line="360" w:lineRule="auto"/>
              <w:jc w:val="both"/>
              <w:rPr>
                <w:rFonts w:eastAsia="Calibri"/>
              </w:rPr>
            </w:pPr>
            <w:r w:rsidRPr="00BB306A">
              <w:rPr>
                <w:rFonts w:eastAsia="Calibri"/>
              </w:rPr>
              <w:t xml:space="preserve">Valverde </w:t>
            </w:r>
          </w:p>
        </w:tc>
        <w:tc>
          <w:tcPr>
            <w:tcW w:w="2390" w:type="dxa"/>
            <w:hideMark/>
          </w:tcPr>
          <w:p w14:paraId="3193B511" w14:textId="7C8A6523" w:rsidR="00C04ADF" w:rsidRPr="00BB306A" w:rsidRDefault="00C04ADF" w:rsidP="00D2013A">
            <w:pPr>
              <w:spacing w:line="360" w:lineRule="auto"/>
              <w:rPr>
                <w:rFonts w:eastAsia="Calibri"/>
              </w:rPr>
            </w:pPr>
            <w:r w:rsidRPr="00BB306A">
              <w:rPr>
                <w:rFonts w:eastAsia="Calibri"/>
              </w:rPr>
              <w:t xml:space="preserve">Entrega de </w:t>
            </w:r>
            <w:r w:rsidR="00F048E6" w:rsidRPr="00BB306A">
              <w:rPr>
                <w:rFonts w:eastAsia="Calibri"/>
              </w:rPr>
              <w:t xml:space="preserve">Utilería </w:t>
            </w:r>
          </w:p>
        </w:tc>
        <w:tc>
          <w:tcPr>
            <w:tcW w:w="1617" w:type="dxa"/>
            <w:noWrap/>
            <w:hideMark/>
          </w:tcPr>
          <w:p w14:paraId="0A961D6D"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2C752694" w14:textId="77777777" w:rsidTr="00423AA1">
        <w:trPr>
          <w:trHeight w:val="630"/>
          <w:jc w:val="center"/>
        </w:trPr>
        <w:tc>
          <w:tcPr>
            <w:tcW w:w="1937" w:type="dxa"/>
            <w:hideMark/>
          </w:tcPr>
          <w:p w14:paraId="0BBB04BA" w14:textId="77777777" w:rsidR="00C04ADF" w:rsidRPr="00BB306A" w:rsidRDefault="00C04ADF" w:rsidP="00D2013A">
            <w:pPr>
              <w:spacing w:line="360" w:lineRule="auto"/>
              <w:rPr>
                <w:rFonts w:eastAsia="Calibri"/>
              </w:rPr>
            </w:pPr>
            <w:r w:rsidRPr="00BB306A">
              <w:rPr>
                <w:rFonts w:eastAsia="Calibri"/>
              </w:rPr>
              <w:t xml:space="preserve">Club Maria Auxiliadora </w:t>
            </w:r>
          </w:p>
        </w:tc>
        <w:tc>
          <w:tcPr>
            <w:tcW w:w="1450" w:type="dxa"/>
            <w:hideMark/>
          </w:tcPr>
          <w:p w14:paraId="20B115BC" w14:textId="77777777" w:rsidR="00C04ADF" w:rsidRPr="00BB306A" w:rsidRDefault="00C04ADF" w:rsidP="00D2013A">
            <w:pPr>
              <w:spacing w:line="360" w:lineRule="auto"/>
              <w:jc w:val="both"/>
              <w:rPr>
                <w:rFonts w:eastAsia="Calibri"/>
              </w:rPr>
            </w:pPr>
            <w:r w:rsidRPr="00BB306A">
              <w:rPr>
                <w:rFonts w:eastAsia="Calibri"/>
              </w:rPr>
              <w:t>Distrito Nacional</w:t>
            </w:r>
          </w:p>
        </w:tc>
        <w:tc>
          <w:tcPr>
            <w:tcW w:w="2390" w:type="dxa"/>
            <w:hideMark/>
          </w:tcPr>
          <w:p w14:paraId="449B8FAF" w14:textId="4F24DB46" w:rsidR="00C04ADF" w:rsidRPr="00BB306A" w:rsidRDefault="00C04ADF" w:rsidP="00D2013A">
            <w:pPr>
              <w:spacing w:line="360" w:lineRule="auto"/>
              <w:rPr>
                <w:rFonts w:eastAsia="Calibri"/>
              </w:rPr>
            </w:pPr>
            <w:r w:rsidRPr="00BB306A">
              <w:rPr>
                <w:rFonts w:eastAsia="Calibri"/>
              </w:rPr>
              <w:t xml:space="preserve">Entrega de </w:t>
            </w:r>
            <w:r w:rsidR="00B3225C" w:rsidRPr="00BB306A">
              <w:rPr>
                <w:rFonts w:eastAsia="Calibri"/>
              </w:rPr>
              <w:t>Utilería</w:t>
            </w:r>
          </w:p>
        </w:tc>
        <w:tc>
          <w:tcPr>
            <w:tcW w:w="1617" w:type="dxa"/>
            <w:noWrap/>
            <w:hideMark/>
          </w:tcPr>
          <w:p w14:paraId="1EE403DE" w14:textId="77777777" w:rsidR="00C04ADF" w:rsidRPr="00BB306A" w:rsidRDefault="00C04ADF" w:rsidP="00D2013A">
            <w:pPr>
              <w:spacing w:line="360" w:lineRule="auto"/>
              <w:jc w:val="both"/>
              <w:rPr>
                <w:rFonts w:eastAsia="Calibri"/>
              </w:rPr>
            </w:pPr>
            <w:r w:rsidRPr="00BB306A">
              <w:rPr>
                <w:rFonts w:eastAsia="Calibri"/>
              </w:rPr>
              <w:t>80</w:t>
            </w:r>
          </w:p>
        </w:tc>
      </w:tr>
      <w:tr w:rsidR="00AF2E0B" w:rsidRPr="00BB306A" w14:paraId="778A72B6" w14:textId="77777777" w:rsidTr="00423AA1">
        <w:trPr>
          <w:trHeight w:val="945"/>
          <w:jc w:val="center"/>
        </w:trPr>
        <w:tc>
          <w:tcPr>
            <w:tcW w:w="1937" w:type="dxa"/>
            <w:hideMark/>
          </w:tcPr>
          <w:p w14:paraId="66DF84C6" w14:textId="77777777" w:rsidR="00C04ADF" w:rsidRPr="00BB306A" w:rsidRDefault="00C04ADF" w:rsidP="00D2013A">
            <w:pPr>
              <w:spacing w:line="360" w:lineRule="auto"/>
              <w:rPr>
                <w:rFonts w:eastAsia="Calibri"/>
              </w:rPr>
            </w:pPr>
            <w:r w:rsidRPr="00BB306A">
              <w:rPr>
                <w:rFonts w:eastAsia="Calibri"/>
              </w:rPr>
              <w:t xml:space="preserve">Liga Deportiva Los Indios de Callejones de Moquita </w:t>
            </w:r>
          </w:p>
        </w:tc>
        <w:tc>
          <w:tcPr>
            <w:tcW w:w="1450" w:type="dxa"/>
            <w:hideMark/>
          </w:tcPr>
          <w:p w14:paraId="27F596B1" w14:textId="77777777" w:rsidR="00C04ADF" w:rsidRPr="00BB306A" w:rsidRDefault="00C04ADF" w:rsidP="00D2013A">
            <w:pPr>
              <w:spacing w:line="360" w:lineRule="auto"/>
              <w:jc w:val="both"/>
              <w:rPr>
                <w:rFonts w:eastAsia="Calibri"/>
              </w:rPr>
            </w:pPr>
            <w:r w:rsidRPr="00BB306A">
              <w:rPr>
                <w:rFonts w:eastAsia="Calibri"/>
              </w:rPr>
              <w:t xml:space="preserve">Valverde </w:t>
            </w:r>
          </w:p>
        </w:tc>
        <w:tc>
          <w:tcPr>
            <w:tcW w:w="2390" w:type="dxa"/>
            <w:hideMark/>
          </w:tcPr>
          <w:p w14:paraId="13A2DA52" w14:textId="354F7210" w:rsidR="00C04ADF" w:rsidRPr="00BB306A" w:rsidRDefault="00B3225C" w:rsidP="00D2013A">
            <w:pPr>
              <w:spacing w:line="360" w:lineRule="auto"/>
              <w:rPr>
                <w:rFonts w:eastAsia="Calibri"/>
              </w:rPr>
            </w:pPr>
            <w:r w:rsidRPr="00BB306A">
              <w:rPr>
                <w:rFonts w:eastAsia="Calibri"/>
              </w:rPr>
              <w:t>Entrega</w:t>
            </w:r>
            <w:r w:rsidR="00C04ADF" w:rsidRPr="00BB306A">
              <w:rPr>
                <w:rFonts w:eastAsia="Calibri"/>
              </w:rPr>
              <w:t xml:space="preserve"> de </w:t>
            </w:r>
            <w:r w:rsidRPr="00BB306A">
              <w:rPr>
                <w:rFonts w:eastAsia="Calibri"/>
              </w:rPr>
              <w:t>Utilería</w:t>
            </w:r>
          </w:p>
        </w:tc>
        <w:tc>
          <w:tcPr>
            <w:tcW w:w="1617" w:type="dxa"/>
            <w:noWrap/>
            <w:hideMark/>
          </w:tcPr>
          <w:p w14:paraId="699E4358"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7589E8E4" w14:textId="77777777" w:rsidTr="00423AA1">
        <w:trPr>
          <w:trHeight w:val="945"/>
          <w:jc w:val="center"/>
        </w:trPr>
        <w:tc>
          <w:tcPr>
            <w:tcW w:w="1937" w:type="dxa"/>
            <w:hideMark/>
          </w:tcPr>
          <w:p w14:paraId="14213E59" w14:textId="77777777" w:rsidR="00C04ADF" w:rsidRPr="00BB306A" w:rsidRDefault="00C04ADF" w:rsidP="00D2013A">
            <w:pPr>
              <w:spacing w:line="360" w:lineRule="auto"/>
              <w:rPr>
                <w:rFonts w:eastAsia="Calibri"/>
              </w:rPr>
            </w:pPr>
            <w:r w:rsidRPr="00BB306A">
              <w:rPr>
                <w:rFonts w:eastAsia="Calibri"/>
              </w:rPr>
              <w:t xml:space="preserve">Liga de Beisbol Chichi </w:t>
            </w:r>
            <w:r w:rsidRPr="00BB306A">
              <w:rPr>
                <w:rFonts w:eastAsia="Calibri"/>
              </w:rPr>
              <w:lastRenderedPageBreak/>
              <w:t xml:space="preserve">del Batey de </w:t>
            </w:r>
            <w:proofErr w:type="spellStart"/>
            <w:r w:rsidRPr="00BB306A">
              <w:rPr>
                <w:rFonts w:eastAsia="Calibri"/>
              </w:rPr>
              <w:t>Najayo</w:t>
            </w:r>
            <w:proofErr w:type="spellEnd"/>
          </w:p>
        </w:tc>
        <w:tc>
          <w:tcPr>
            <w:tcW w:w="1450" w:type="dxa"/>
            <w:hideMark/>
          </w:tcPr>
          <w:p w14:paraId="5A6197F9" w14:textId="77081310" w:rsidR="00C04ADF" w:rsidRPr="00BB306A" w:rsidRDefault="00C04ADF" w:rsidP="00D2013A">
            <w:pPr>
              <w:spacing w:line="360" w:lineRule="auto"/>
              <w:jc w:val="both"/>
              <w:rPr>
                <w:rFonts w:eastAsia="Calibri"/>
              </w:rPr>
            </w:pPr>
            <w:r w:rsidRPr="00BB306A">
              <w:rPr>
                <w:rFonts w:eastAsia="Calibri"/>
              </w:rPr>
              <w:lastRenderedPageBreak/>
              <w:t xml:space="preserve">Santo </w:t>
            </w:r>
            <w:r w:rsidR="00B3225C" w:rsidRPr="00BB306A">
              <w:rPr>
                <w:rFonts w:eastAsia="Calibri"/>
              </w:rPr>
              <w:t>Domingo Este</w:t>
            </w:r>
          </w:p>
        </w:tc>
        <w:tc>
          <w:tcPr>
            <w:tcW w:w="2390" w:type="dxa"/>
            <w:hideMark/>
          </w:tcPr>
          <w:p w14:paraId="6D101BC6" w14:textId="3548B1BF" w:rsidR="00C04ADF" w:rsidRPr="00BB306A" w:rsidRDefault="00C04ADF" w:rsidP="00D2013A">
            <w:pPr>
              <w:spacing w:line="360" w:lineRule="auto"/>
              <w:rPr>
                <w:rFonts w:eastAsia="Calibri"/>
              </w:rPr>
            </w:pPr>
            <w:r w:rsidRPr="00BB306A">
              <w:rPr>
                <w:rFonts w:eastAsia="Calibri"/>
              </w:rPr>
              <w:t xml:space="preserve">Entrega de </w:t>
            </w:r>
            <w:r w:rsidR="00DB2996" w:rsidRPr="00BB306A">
              <w:rPr>
                <w:rFonts w:eastAsia="Calibri"/>
              </w:rPr>
              <w:t>Utilería</w:t>
            </w:r>
          </w:p>
        </w:tc>
        <w:tc>
          <w:tcPr>
            <w:tcW w:w="1617" w:type="dxa"/>
            <w:noWrap/>
            <w:hideMark/>
          </w:tcPr>
          <w:p w14:paraId="1E065F7C"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254AB39E" w14:textId="77777777" w:rsidTr="00423AA1">
        <w:trPr>
          <w:trHeight w:val="630"/>
          <w:jc w:val="center"/>
        </w:trPr>
        <w:tc>
          <w:tcPr>
            <w:tcW w:w="1937" w:type="dxa"/>
            <w:hideMark/>
          </w:tcPr>
          <w:p w14:paraId="2D136C60" w14:textId="77777777" w:rsidR="00C04ADF" w:rsidRPr="00BB306A" w:rsidRDefault="00C04ADF" w:rsidP="00D2013A">
            <w:pPr>
              <w:spacing w:line="360" w:lineRule="auto"/>
              <w:rPr>
                <w:rFonts w:eastAsia="Calibri"/>
              </w:rPr>
            </w:pPr>
            <w:r w:rsidRPr="00BB306A">
              <w:rPr>
                <w:rFonts w:eastAsia="Calibri"/>
              </w:rPr>
              <w:t>Liga Infantil Prados de la Caña</w:t>
            </w:r>
          </w:p>
        </w:tc>
        <w:tc>
          <w:tcPr>
            <w:tcW w:w="1450" w:type="dxa"/>
            <w:hideMark/>
          </w:tcPr>
          <w:p w14:paraId="5D317471" w14:textId="77777777" w:rsidR="00C04ADF" w:rsidRPr="00BB306A" w:rsidRDefault="00C04ADF" w:rsidP="00D2013A">
            <w:pPr>
              <w:spacing w:line="360" w:lineRule="auto"/>
              <w:jc w:val="both"/>
              <w:rPr>
                <w:rFonts w:eastAsia="Calibri"/>
              </w:rPr>
            </w:pPr>
            <w:r w:rsidRPr="00BB306A">
              <w:rPr>
                <w:rFonts w:eastAsia="Calibri"/>
              </w:rPr>
              <w:t xml:space="preserve">Guerra </w:t>
            </w:r>
          </w:p>
        </w:tc>
        <w:tc>
          <w:tcPr>
            <w:tcW w:w="2390" w:type="dxa"/>
            <w:hideMark/>
          </w:tcPr>
          <w:p w14:paraId="4D4CFD86" w14:textId="2FDF7C20" w:rsidR="00C04ADF" w:rsidRPr="00BB306A" w:rsidRDefault="00C04ADF" w:rsidP="00D2013A">
            <w:pPr>
              <w:spacing w:line="360" w:lineRule="auto"/>
              <w:rPr>
                <w:rFonts w:eastAsia="Calibri"/>
              </w:rPr>
            </w:pPr>
            <w:r w:rsidRPr="00BB306A">
              <w:rPr>
                <w:rFonts w:eastAsia="Calibri"/>
              </w:rPr>
              <w:t xml:space="preserve">Entrega de </w:t>
            </w:r>
            <w:r w:rsidR="00DB2996" w:rsidRPr="00BB306A">
              <w:rPr>
                <w:rFonts w:eastAsia="Calibri"/>
              </w:rPr>
              <w:t>Utilería</w:t>
            </w:r>
          </w:p>
        </w:tc>
        <w:tc>
          <w:tcPr>
            <w:tcW w:w="1617" w:type="dxa"/>
            <w:noWrap/>
            <w:hideMark/>
          </w:tcPr>
          <w:p w14:paraId="1DA6DBCB"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0B1F66F0" w14:textId="77777777" w:rsidTr="00423AA1">
        <w:trPr>
          <w:trHeight w:val="630"/>
          <w:jc w:val="center"/>
        </w:trPr>
        <w:tc>
          <w:tcPr>
            <w:tcW w:w="1937" w:type="dxa"/>
            <w:hideMark/>
          </w:tcPr>
          <w:p w14:paraId="5D6C34C1" w14:textId="77777777" w:rsidR="00C04ADF" w:rsidRPr="00BB306A" w:rsidRDefault="00C04ADF" w:rsidP="00D2013A">
            <w:pPr>
              <w:spacing w:line="360" w:lineRule="auto"/>
              <w:rPr>
                <w:rFonts w:eastAsia="Calibri"/>
              </w:rPr>
            </w:pPr>
            <w:r w:rsidRPr="00BB306A">
              <w:rPr>
                <w:rFonts w:eastAsia="Calibri"/>
              </w:rPr>
              <w:t>Club Deportivo Huella del Siglo</w:t>
            </w:r>
          </w:p>
        </w:tc>
        <w:tc>
          <w:tcPr>
            <w:tcW w:w="1450" w:type="dxa"/>
            <w:hideMark/>
          </w:tcPr>
          <w:p w14:paraId="1B30B951" w14:textId="77777777" w:rsidR="00C04ADF" w:rsidRPr="00BB306A" w:rsidRDefault="00C04ADF" w:rsidP="00D2013A">
            <w:pPr>
              <w:spacing w:line="360" w:lineRule="auto"/>
              <w:jc w:val="both"/>
              <w:rPr>
                <w:rFonts w:eastAsia="Calibri"/>
              </w:rPr>
            </w:pPr>
            <w:r w:rsidRPr="00BB306A">
              <w:rPr>
                <w:rFonts w:eastAsia="Calibri"/>
              </w:rPr>
              <w:t xml:space="preserve">Distrito Nacional </w:t>
            </w:r>
          </w:p>
        </w:tc>
        <w:tc>
          <w:tcPr>
            <w:tcW w:w="2390" w:type="dxa"/>
            <w:hideMark/>
          </w:tcPr>
          <w:p w14:paraId="37420CCD" w14:textId="24D3D8E4" w:rsidR="00C04ADF" w:rsidRPr="00BB306A" w:rsidRDefault="00C04ADF" w:rsidP="00D2013A">
            <w:pPr>
              <w:spacing w:line="360" w:lineRule="auto"/>
              <w:rPr>
                <w:rFonts w:eastAsia="Calibri"/>
              </w:rPr>
            </w:pPr>
            <w:r w:rsidRPr="00BB306A">
              <w:rPr>
                <w:rFonts w:eastAsia="Calibri"/>
              </w:rPr>
              <w:t xml:space="preserve">Entrega de </w:t>
            </w:r>
            <w:r w:rsidR="00DB2996" w:rsidRPr="00BB306A">
              <w:rPr>
                <w:rFonts w:eastAsia="Calibri"/>
              </w:rPr>
              <w:t>Utilería</w:t>
            </w:r>
          </w:p>
        </w:tc>
        <w:tc>
          <w:tcPr>
            <w:tcW w:w="1617" w:type="dxa"/>
            <w:noWrap/>
            <w:hideMark/>
          </w:tcPr>
          <w:p w14:paraId="7BF1ED09"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71AF312E" w14:textId="77777777" w:rsidTr="00423AA1">
        <w:trPr>
          <w:trHeight w:val="945"/>
          <w:jc w:val="center"/>
        </w:trPr>
        <w:tc>
          <w:tcPr>
            <w:tcW w:w="1937" w:type="dxa"/>
            <w:hideMark/>
          </w:tcPr>
          <w:p w14:paraId="37F6EF96" w14:textId="77777777" w:rsidR="00C04ADF" w:rsidRPr="00BB306A" w:rsidRDefault="00C04ADF" w:rsidP="00D2013A">
            <w:pPr>
              <w:spacing w:line="360" w:lineRule="auto"/>
              <w:rPr>
                <w:rFonts w:eastAsia="Calibri"/>
              </w:rPr>
            </w:pPr>
            <w:r w:rsidRPr="00BB306A">
              <w:rPr>
                <w:rFonts w:eastAsia="Calibri"/>
              </w:rPr>
              <w:t xml:space="preserve">Liga de voleibol de </w:t>
            </w:r>
            <w:proofErr w:type="spellStart"/>
            <w:r w:rsidRPr="00BB306A">
              <w:rPr>
                <w:rFonts w:eastAsia="Calibri"/>
              </w:rPr>
              <w:t>Najayo</w:t>
            </w:r>
            <w:proofErr w:type="spellEnd"/>
          </w:p>
        </w:tc>
        <w:tc>
          <w:tcPr>
            <w:tcW w:w="1450" w:type="dxa"/>
            <w:hideMark/>
          </w:tcPr>
          <w:p w14:paraId="17522AA2" w14:textId="77777777" w:rsidR="00C04ADF" w:rsidRPr="00BB306A" w:rsidRDefault="00C04ADF" w:rsidP="00D2013A">
            <w:pPr>
              <w:spacing w:line="360" w:lineRule="auto"/>
              <w:jc w:val="both"/>
              <w:rPr>
                <w:rFonts w:eastAsia="Calibri"/>
              </w:rPr>
            </w:pPr>
            <w:r w:rsidRPr="00BB306A">
              <w:rPr>
                <w:rFonts w:eastAsia="Calibri"/>
              </w:rPr>
              <w:t xml:space="preserve">Santo Domingo Este </w:t>
            </w:r>
          </w:p>
        </w:tc>
        <w:tc>
          <w:tcPr>
            <w:tcW w:w="2390" w:type="dxa"/>
            <w:hideMark/>
          </w:tcPr>
          <w:p w14:paraId="463A33DC" w14:textId="4ED31E00" w:rsidR="00C04ADF" w:rsidRPr="00BB306A" w:rsidRDefault="00C04ADF" w:rsidP="00D2013A">
            <w:pPr>
              <w:spacing w:line="360" w:lineRule="auto"/>
              <w:rPr>
                <w:rFonts w:eastAsia="Calibri"/>
              </w:rPr>
            </w:pPr>
            <w:r w:rsidRPr="00BB306A">
              <w:rPr>
                <w:rFonts w:eastAsia="Calibri"/>
              </w:rPr>
              <w:t xml:space="preserve">Entrega de </w:t>
            </w:r>
            <w:r w:rsidR="006F14E9" w:rsidRPr="00BB306A">
              <w:rPr>
                <w:rFonts w:eastAsia="Calibri"/>
              </w:rPr>
              <w:t>Utilería</w:t>
            </w:r>
            <w:r w:rsidRPr="00BB306A">
              <w:rPr>
                <w:rFonts w:eastAsia="Calibri"/>
              </w:rPr>
              <w:t xml:space="preserve"> </w:t>
            </w:r>
          </w:p>
        </w:tc>
        <w:tc>
          <w:tcPr>
            <w:tcW w:w="1617" w:type="dxa"/>
            <w:noWrap/>
            <w:hideMark/>
          </w:tcPr>
          <w:p w14:paraId="41E462CD" w14:textId="77777777" w:rsidR="00C04ADF" w:rsidRPr="00BB306A" w:rsidRDefault="00C04ADF" w:rsidP="00D2013A">
            <w:pPr>
              <w:spacing w:line="360" w:lineRule="auto"/>
              <w:jc w:val="both"/>
              <w:rPr>
                <w:rFonts w:eastAsia="Calibri"/>
              </w:rPr>
            </w:pPr>
            <w:r w:rsidRPr="00BB306A">
              <w:rPr>
                <w:rFonts w:eastAsia="Calibri"/>
              </w:rPr>
              <w:t>40</w:t>
            </w:r>
          </w:p>
        </w:tc>
      </w:tr>
      <w:tr w:rsidR="00AF2E0B" w:rsidRPr="00BB306A" w14:paraId="2664FD78" w14:textId="77777777" w:rsidTr="00423AA1">
        <w:trPr>
          <w:trHeight w:val="945"/>
          <w:jc w:val="center"/>
        </w:trPr>
        <w:tc>
          <w:tcPr>
            <w:tcW w:w="1937" w:type="dxa"/>
            <w:hideMark/>
          </w:tcPr>
          <w:p w14:paraId="0BA64AA8" w14:textId="77777777" w:rsidR="00C04ADF" w:rsidRPr="00BB306A" w:rsidRDefault="00C04ADF" w:rsidP="00D2013A">
            <w:pPr>
              <w:spacing w:line="360" w:lineRule="auto"/>
              <w:rPr>
                <w:rFonts w:eastAsia="Calibri"/>
              </w:rPr>
            </w:pPr>
            <w:r w:rsidRPr="00BB306A">
              <w:rPr>
                <w:rFonts w:eastAsia="Calibri"/>
              </w:rPr>
              <w:t xml:space="preserve">Club Deportivo y Cultural Italia </w:t>
            </w:r>
          </w:p>
        </w:tc>
        <w:tc>
          <w:tcPr>
            <w:tcW w:w="1450" w:type="dxa"/>
            <w:hideMark/>
          </w:tcPr>
          <w:p w14:paraId="058AD638" w14:textId="77777777" w:rsidR="00C04ADF" w:rsidRPr="00BB306A" w:rsidRDefault="00C04ADF" w:rsidP="00D2013A">
            <w:pPr>
              <w:spacing w:line="360" w:lineRule="auto"/>
              <w:jc w:val="both"/>
              <w:rPr>
                <w:rFonts w:eastAsia="Calibri"/>
              </w:rPr>
            </w:pPr>
            <w:r w:rsidRPr="00BB306A">
              <w:rPr>
                <w:rFonts w:eastAsia="Calibri"/>
              </w:rPr>
              <w:t xml:space="preserve">Santo Domingo Este </w:t>
            </w:r>
          </w:p>
        </w:tc>
        <w:tc>
          <w:tcPr>
            <w:tcW w:w="2390" w:type="dxa"/>
            <w:hideMark/>
          </w:tcPr>
          <w:p w14:paraId="3A48C4E3" w14:textId="79E52D8D" w:rsidR="00C04ADF" w:rsidRPr="00BB306A" w:rsidRDefault="00C04ADF" w:rsidP="00D2013A">
            <w:pPr>
              <w:spacing w:line="360" w:lineRule="auto"/>
              <w:rPr>
                <w:rFonts w:eastAsia="Calibri"/>
              </w:rPr>
            </w:pPr>
            <w:r w:rsidRPr="00BB306A">
              <w:rPr>
                <w:rFonts w:eastAsia="Calibri"/>
              </w:rPr>
              <w:t xml:space="preserve">Entrega de </w:t>
            </w:r>
            <w:r w:rsidR="006F14E9" w:rsidRPr="00BB306A">
              <w:rPr>
                <w:rFonts w:eastAsia="Calibri"/>
              </w:rPr>
              <w:t>Utilería</w:t>
            </w:r>
          </w:p>
        </w:tc>
        <w:tc>
          <w:tcPr>
            <w:tcW w:w="1617" w:type="dxa"/>
            <w:noWrap/>
            <w:hideMark/>
          </w:tcPr>
          <w:p w14:paraId="14B60831"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4C418F2F" w14:textId="77777777" w:rsidTr="00423AA1">
        <w:trPr>
          <w:trHeight w:val="630"/>
          <w:jc w:val="center"/>
        </w:trPr>
        <w:tc>
          <w:tcPr>
            <w:tcW w:w="1937" w:type="dxa"/>
            <w:hideMark/>
          </w:tcPr>
          <w:p w14:paraId="7D143BBF" w14:textId="0C3C4BA7" w:rsidR="00C04ADF" w:rsidRPr="00BB306A" w:rsidRDefault="00C04ADF" w:rsidP="00D2013A">
            <w:pPr>
              <w:spacing w:line="360" w:lineRule="auto"/>
              <w:rPr>
                <w:rFonts w:eastAsia="Calibri"/>
              </w:rPr>
            </w:pPr>
            <w:r w:rsidRPr="00BB306A">
              <w:rPr>
                <w:rFonts w:eastAsia="Calibri"/>
              </w:rPr>
              <w:t xml:space="preserve">Liga Deportiva Alberto </w:t>
            </w:r>
            <w:proofErr w:type="spellStart"/>
            <w:r w:rsidRPr="00BB306A">
              <w:rPr>
                <w:rFonts w:eastAsia="Calibri"/>
              </w:rPr>
              <w:t>Beltr</w:t>
            </w:r>
            <w:r w:rsidR="006F14E9" w:rsidRPr="00BB306A">
              <w:rPr>
                <w:rFonts w:eastAsia="Calibri"/>
              </w:rPr>
              <w:t>é</w:t>
            </w:r>
            <w:proofErr w:type="spellEnd"/>
            <w:r w:rsidRPr="00BB306A">
              <w:rPr>
                <w:rFonts w:eastAsia="Calibri"/>
              </w:rPr>
              <w:t xml:space="preserve"> </w:t>
            </w:r>
          </w:p>
        </w:tc>
        <w:tc>
          <w:tcPr>
            <w:tcW w:w="1450" w:type="dxa"/>
            <w:hideMark/>
          </w:tcPr>
          <w:p w14:paraId="0C450F91" w14:textId="7F7611A7" w:rsidR="00C04ADF" w:rsidRPr="00BB306A" w:rsidRDefault="00C04ADF" w:rsidP="00D2013A">
            <w:pPr>
              <w:spacing w:line="360" w:lineRule="auto"/>
              <w:jc w:val="both"/>
              <w:rPr>
                <w:rFonts w:eastAsia="Calibri"/>
              </w:rPr>
            </w:pPr>
            <w:r w:rsidRPr="00BB306A">
              <w:rPr>
                <w:rFonts w:eastAsia="Calibri"/>
              </w:rPr>
              <w:t xml:space="preserve">San </w:t>
            </w:r>
            <w:r w:rsidR="006F14E9" w:rsidRPr="00BB306A">
              <w:rPr>
                <w:rFonts w:eastAsia="Calibri"/>
              </w:rPr>
              <w:t>Cristóbal</w:t>
            </w:r>
            <w:r w:rsidRPr="00BB306A">
              <w:rPr>
                <w:rFonts w:eastAsia="Calibri"/>
              </w:rPr>
              <w:t xml:space="preserve"> </w:t>
            </w:r>
          </w:p>
        </w:tc>
        <w:tc>
          <w:tcPr>
            <w:tcW w:w="2390" w:type="dxa"/>
            <w:hideMark/>
          </w:tcPr>
          <w:p w14:paraId="5072E6D8" w14:textId="269FC087" w:rsidR="00C04ADF" w:rsidRPr="00BB306A" w:rsidRDefault="00C04ADF" w:rsidP="00D2013A">
            <w:pPr>
              <w:spacing w:line="360" w:lineRule="auto"/>
              <w:rPr>
                <w:rFonts w:eastAsia="Calibri"/>
              </w:rPr>
            </w:pPr>
            <w:r w:rsidRPr="00BB306A">
              <w:rPr>
                <w:rFonts w:eastAsia="Calibri"/>
              </w:rPr>
              <w:t xml:space="preserve">Entrega de </w:t>
            </w:r>
            <w:r w:rsidR="006F14E9" w:rsidRPr="00BB306A">
              <w:rPr>
                <w:rFonts w:eastAsia="Calibri"/>
              </w:rPr>
              <w:t>Utilería</w:t>
            </w:r>
            <w:r w:rsidRPr="00BB306A">
              <w:rPr>
                <w:rFonts w:eastAsia="Calibri"/>
              </w:rPr>
              <w:t xml:space="preserve"> </w:t>
            </w:r>
          </w:p>
        </w:tc>
        <w:tc>
          <w:tcPr>
            <w:tcW w:w="1617" w:type="dxa"/>
            <w:noWrap/>
            <w:hideMark/>
          </w:tcPr>
          <w:p w14:paraId="630EDD02" w14:textId="77777777" w:rsidR="00C04ADF" w:rsidRPr="00BB306A" w:rsidRDefault="00C04ADF" w:rsidP="00D2013A">
            <w:pPr>
              <w:spacing w:line="360" w:lineRule="auto"/>
              <w:jc w:val="both"/>
              <w:rPr>
                <w:rFonts w:eastAsia="Calibri"/>
              </w:rPr>
            </w:pPr>
            <w:r w:rsidRPr="00BB306A">
              <w:rPr>
                <w:rFonts w:eastAsia="Calibri"/>
              </w:rPr>
              <w:t>60</w:t>
            </w:r>
          </w:p>
        </w:tc>
      </w:tr>
      <w:tr w:rsidR="00AF2E0B" w:rsidRPr="00BB306A" w14:paraId="2F667E97" w14:textId="77777777" w:rsidTr="00423AA1">
        <w:trPr>
          <w:trHeight w:val="945"/>
          <w:jc w:val="center"/>
        </w:trPr>
        <w:tc>
          <w:tcPr>
            <w:tcW w:w="1937" w:type="dxa"/>
            <w:hideMark/>
          </w:tcPr>
          <w:p w14:paraId="5ED4C094" w14:textId="77777777" w:rsidR="00C04ADF" w:rsidRPr="00BB306A" w:rsidRDefault="00C04ADF" w:rsidP="00D2013A">
            <w:pPr>
              <w:spacing w:line="360" w:lineRule="auto"/>
              <w:rPr>
                <w:rFonts w:eastAsia="Calibri"/>
              </w:rPr>
            </w:pPr>
            <w:r w:rsidRPr="00BB306A">
              <w:rPr>
                <w:rFonts w:eastAsia="Calibri"/>
              </w:rPr>
              <w:t xml:space="preserve">Club Deportivo Palma de Alma Rosa </w:t>
            </w:r>
          </w:p>
        </w:tc>
        <w:tc>
          <w:tcPr>
            <w:tcW w:w="1450" w:type="dxa"/>
            <w:hideMark/>
          </w:tcPr>
          <w:p w14:paraId="22ECE700" w14:textId="77777777" w:rsidR="00C04ADF" w:rsidRPr="00BB306A" w:rsidRDefault="00C04ADF" w:rsidP="00D2013A">
            <w:pPr>
              <w:spacing w:line="360" w:lineRule="auto"/>
              <w:jc w:val="both"/>
              <w:rPr>
                <w:rFonts w:eastAsia="Calibri"/>
              </w:rPr>
            </w:pPr>
            <w:r w:rsidRPr="00BB306A">
              <w:rPr>
                <w:rFonts w:eastAsia="Calibri"/>
              </w:rPr>
              <w:t xml:space="preserve">Santo Domingo Este </w:t>
            </w:r>
          </w:p>
        </w:tc>
        <w:tc>
          <w:tcPr>
            <w:tcW w:w="2390" w:type="dxa"/>
            <w:hideMark/>
          </w:tcPr>
          <w:p w14:paraId="7566C0CA" w14:textId="35226CE8" w:rsidR="00C04ADF" w:rsidRPr="00BB306A" w:rsidRDefault="006F14E9" w:rsidP="00D2013A">
            <w:pPr>
              <w:spacing w:line="360" w:lineRule="auto"/>
              <w:rPr>
                <w:rFonts w:eastAsia="Calibri"/>
              </w:rPr>
            </w:pPr>
            <w:r w:rsidRPr="00BB306A">
              <w:rPr>
                <w:rFonts w:eastAsia="Calibri"/>
              </w:rPr>
              <w:t>Entrega</w:t>
            </w:r>
            <w:r w:rsidR="00C04ADF" w:rsidRPr="00BB306A">
              <w:rPr>
                <w:rFonts w:eastAsia="Calibri"/>
              </w:rPr>
              <w:t xml:space="preserve"> de </w:t>
            </w:r>
            <w:r w:rsidRPr="00BB306A">
              <w:rPr>
                <w:rFonts w:eastAsia="Calibri"/>
              </w:rPr>
              <w:t>Utilería</w:t>
            </w:r>
            <w:r w:rsidR="00C04ADF" w:rsidRPr="00BB306A">
              <w:rPr>
                <w:rFonts w:eastAsia="Calibri"/>
              </w:rPr>
              <w:t xml:space="preserve"> </w:t>
            </w:r>
          </w:p>
        </w:tc>
        <w:tc>
          <w:tcPr>
            <w:tcW w:w="1617" w:type="dxa"/>
            <w:noWrap/>
            <w:hideMark/>
          </w:tcPr>
          <w:p w14:paraId="01FF04C4" w14:textId="77777777" w:rsidR="00C04ADF" w:rsidRPr="00BB306A" w:rsidRDefault="00C04ADF" w:rsidP="00D2013A">
            <w:pPr>
              <w:spacing w:line="360" w:lineRule="auto"/>
              <w:jc w:val="both"/>
              <w:rPr>
                <w:rFonts w:eastAsia="Calibri"/>
              </w:rPr>
            </w:pPr>
            <w:r w:rsidRPr="00BB306A">
              <w:rPr>
                <w:rFonts w:eastAsia="Calibri"/>
              </w:rPr>
              <w:t>30</w:t>
            </w:r>
          </w:p>
        </w:tc>
      </w:tr>
      <w:tr w:rsidR="00AF2E0B" w:rsidRPr="00BB306A" w14:paraId="40CAC4D7" w14:textId="77777777" w:rsidTr="00423AA1">
        <w:trPr>
          <w:trHeight w:val="630"/>
          <w:jc w:val="center"/>
        </w:trPr>
        <w:tc>
          <w:tcPr>
            <w:tcW w:w="1937" w:type="dxa"/>
            <w:hideMark/>
          </w:tcPr>
          <w:p w14:paraId="1AE02C4E" w14:textId="77777777" w:rsidR="00C04ADF" w:rsidRPr="00BB306A" w:rsidRDefault="00C04ADF" w:rsidP="00D2013A">
            <w:pPr>
              <w:spacing w:line="360" w:lineRule="auto"/>
              <w:rPr>
                <w:rFonts w:eastAsia="Calibri"/>
              </w:rPr>
            </w:pPr>
            <w:r w:rsidRPr="00BB306A">
              <w:rPr>
                <w:rFonts w:eastAsia="Calibri"/>
              </w:rPr>
              <w:t>Club Deportivo Payero</w:t>
            </w:r>
          </w:p>
        </w:tc>
        <w:tc>
          <w:tcPr>
            <w:tcW w:w="1450" w:type="dxa"/>
            <w:hideMark/>
          </w:tcPr>
          <w:p w14:paraId="25106F66" w14:textId="77777777" w:rsidR="00C04ADF" w:rsidRPr="00BB306A" w:rsidRDefault="00C04ADF" w:rsidP="00D2013A">
            <w:pPr>
              <w:spacing w:line="360" w:lineRule="auto"/>
              <w:jc w:val="both"/>
              <w:rPr>
                <w:rFonts w:eastAsia="Calibri"/>
              </w:rPr>
            </w:pPr>
            <w:r w:rsidRPr="00BB306A">
              <w:rPr>
                <w:rFonts w:eastAsia="Calibri"/>
              </w:rPr>
              <w:t xml:space="preserve">Distrito Nacional </w:t>
            </w:r>
          </w:p>
        </w:tc>
        <w:tc>
          <w:tcPr>
            <w:tcW w:w="2390" w:type="dxa"/>
            <w:hideMark/>
          </w:tcPr>
          <w:p w14:paraId="028E6557" w14:textId="40EE1BF2" w:rsidR="00C04ADF" w:rsidRPr="00BB306A" w:rsidRDefault="00C04ADF" w:rsidP="00D2013A">
            <w:pPr>
              <w:spacing w:line="360" w:lineRule="auto"/>
              <w:rPr>
                <w:rFonts w:eastAsia="Calibri"/>
              </w:rPr>
            </w:pPr>
            <w:r w:rsidRPr="00BB306A">
              <w:rPr>
                <w:rFonts w:eastAsia="Calibri"/>
              </w:rPr>
              <w:t xml:space="preserve">Entrega de </w:t>
            </w:r>
            <w:r w:rsidR="006F14E9" w:rsidRPr="00BB306A">
              <w:rPr>
                <w:rFonts w:eastAsia="Calibri"/>
              </w:rPr>
              <w:t>Utilería</w:t>
            </w:r>
            <w:r w:rsidRPr="00BB306A">
              <w:rPr>
                <w:rFonts w:eastAsia="Calibri"/>
              </w:rPr>
              <w:t xml:space="preserve"> </w:t>
            </w:r>
          </w:p>
        </w:tc>
        <w:tc>
          <w:tcPr>
            <w:tcW w:w="1617" w:type="dxa"/>
            <w:noWrap/>
            <w:hideMark/>
          </w:tcPr>
          <w:p w14:paraId="2BD26072" w14:textId="77777777" w:rsidR="00C04ADF" w:rsidRPr="00BB306A" w:rsidRDefault="00C04ADF" w:rsidP="00D2013A">
            <w:pPr>
              <w:spacing w:line="360" w:lineRule="auto"/>
              <w:jc w:val="both"/>
              <w:rPr>
                <w:rFonts w:eastAsia="Calibri"/>
              </w:rPr>
            </w:pPr>
            <w:r w:rsidRPr="00BB306A">
              <w:rPr>
                <w:rFonts w:eastAsia="Calibri"/>
              </w:rPr>
              <w:t>60</w:t>
            </w:r>
          </w:p>
        </w:tc>
      </w:tr>
      <w:tr w:rsidR="00AF2E0B" w:rsidRPr="00BB306A" w14:paraId="3F28FC67" w14:textId="77777777" w:rsidTr="00423AA1">
        <w:trPr>
          <w:trHeight w:val="630"/>
          <w:jc w:val="center"/>
        </w:trPr>
        <w:tc>
          <w:tcPr>
            <w:tcW w:w="1937" w:type="dxa"/>
            <w:hideMark/>
          </w:tcPr>
          <w:p w14:paraId="79CA3D67" w14:textId="77777777" w:rsidR="00C04ADF" w:rsidRPr="00BB306A" w:rsidRDefault="00C04ADF" w:rsidP="00D2013A">
            <w:pPr>
              <w:spacing w:line="360" w:lineRule="auto"/>
              <w:rPr>
                <w:rFonts w:eastAsia="Calibri"/>
              </w:rPr>
            </w:pPr>
            <w:r w:rsidRPr="00BB306A">
              <w:rPr>
                <w:rFonts w:eastAsia="Calibri"/>
              </w:rPr>
              <w:t xml:space="preserve">Liga Deportiva Roberto Reyes </w:t>
            </w:r>
          </w:p>
        </w:tc>
        <w:tc>
          <w:tcPr>
            <w:tcW w:w="1450" w:type="dxa"/>
            <w:hideMark/>
          </w:tcPr>
          <w:p w14:paraId="5EA2801E" w14:textId="77777777" w:rsidR="00C04ADF" w:rsidRPr="00BB306A" w:rsidRDefault="00C04ADF" w:rsidP="00D2013A">
            <w:pPr>
              <w:spacing w:line="360" w:lineRule="auto"/>
              <w:jc w:val="both"/>
              <w:rPr>
                <w:rFonts w:eastAsia="Calibri"/>
              </w:rPr>
            </w:pPr>
            <w:r w:rsidRPr="00BB306A">
              <w:rPr>
                <w:rFonts w:eastAsia="Calibri"/>
              </w:rPr>
              <w:t xml:space="preserve">Valverde </w:t>
            </w:r>
          </w:p>
        </w:tc>
        <w:tc>
          <w:tcPr>
            <w:tcW w:w="2390" w:type="dxa"/>
            <w:hideMark/>
          </w:tcPr>
          <w:p w14:paraId="1B19E7BA" w14:textId="2EECA866" w:rsidR="00C04ADF" w:rsidRPr="00BB306A" w:rsidRDefault="00C04ADF" w:rsidP="00D2013A">
            <w:pPr>
              <w:spacing w:line="360" w:lineRule="auto"/>
              <w:rPr>
                <w:rFonts w:eastAsia="Calibri"/>
              </w:rPr>
            </w:pPr>
            <w:r w:rsidRPr="00BB306A">
              <w:rPr>
                <w:rFonts w:eastAsia="Calibri"/>
              </w:rPr>
              <w:t xml:space="preserve">Entrega de </w:t>
            </w:r>
            <w:r w:rsidR="006F14E9" w:rsidRPr="00BB306A">
              <w:rPr>
                <w:rFonts w:eastAsia="Calibri"/>
              </w:rPr>
              <w:t>Utilería</w:t>
            </w:r>
            <w:r w:rsidRPr="00BB306A">
              <w:rPr>
                <w:rFonts w:eastAsia="Calibri"/>
              </w:rPr>
              <w:t xml:space="preserve"> </w:t>
            </w:r>
          </w:p>
        </w:tc>
        <w:tc>
          <w:tcPr>
            <w:tcW w:w="1617" w:type="dxa"/>
            <w:noWrap/>
            <w:hideMark/>
          </w:tcPr>
          <w:p w14:paraId="4BDB8277" w14:textId="77777777" w:rsidR="00C04ADF" w:rsidRPr="00BB306A" w:rsidRDefault="00C04ADF" w:rsidP="00D2013A">
            <w:pPr>
              <w:spacing w:line="360" w:lineRule="auto"/>
              <w:jc w:val="both"/>
              <w:rPr>
                <w:rFonts w:eastAsia="Calibri"/>
              </w:rPr>
            </w:pPr>
            <w:r w:rsidRPr="00BB306A">
              <w:rPr>
                <w:rFonts w:eastAsia="Calibri"/>
              </w:rPr>
              <w:t>50</w:t>
            </w:r>
          </w:p>
        </w:tc>
      </w:tr>
      <w:tr w:rsidR="00AF2E0B" w:rsidRPr="00BB306A" w14:paraId="411B8543" w14:textId="77777777" w:rsidTr="00423AA1">
        <w:trPr>
          <w:trHeight w:val="630"/>
          <w:jc w:val="center"/>
        </w:trPr>
        <w:tc>
          <w:tcPr>
            <w:tcW w:w="1937" w:type="dxa"/>
          </w:tcPr>
          <w:p w14:paraId="14778D76" w14:textId="3B174DD3" w:rsidR="00D946EC" w:rsidRPr="00BB306A" w:rsidRDefault="00D946EC" w:rsidP="00D2013A">
            <w:pPr>
              <w:spacing w:line="360" w:lineRule="auto"/>
              <w:rPr>
                <w:rFonts w:eastAsia="Calibri"/>
              </w:rPr>
            </w:pPr>
            <w:r w:rsidRPr="00BB306A">
              <w:rPr>
                <w:rFonts w:eastAsia="Calibri"/>
              </w:rPr>
              <w:t xml:space="preserve">Club Deportivo y Cultural Los </w:t>
            </w:r>
            <w:proofErr w:type="spellStart"/>
            <w:r w:rsidRPr="00BB306A">
              <w:rPr>
                <w:rFonts w:eastAsia="Calibri"/>
              </w:rPr>
              <w:t>Martires</w:t>
            </w:r>
            <w:proofErr w:type="spellEnd"/>
          </w:p>
        </w:tc>
        <w:tc>
          <w:tcPr>
            <w:tcW w:w="1450" w:type="dxa"/>
          </w:tcPr>
          <w:p w14:paraId="497A95B9" w14:textId="5151806F" w:rsidR="00D946EC" w:rsidRPr="00BB306A" w:rsidRDefault="00D946EC" w:rsidP="00D2013A">
            <w:pPr>
              <w:spacing w:line="360" w:lineRule="auto"/>
              <w:jc w:val="both"/>
              <w:rPr>
                <w:rFonts w:eastAsia="Calibri"/>
              </w:rPr>
            </w:pPr>
            <w:r w:rsidRPr="00BB306A">
              <w:rPr>
                <w:rFonts w:eastAsia="Calibri"/>
              </w:rPr>
              <w:t>Distrito Nacional</w:t>
            </w:r>
          </w:p>
        </w:tc>
        <w:tc>
          <w:tcPr>
            <w:tcW w:w="2390" w:type="dxa"/>
          </w:tcPr>
          <w:p w14:paraId="7ECEBA56" w14:textId="0BBA632B" w:rsidR="00D946EC" w:rsidRPr="00BB306A" w:rsidRDefault="00D946EC" w:rsidP="00D2013A">
            <w:pPr>
              <w:spacing w:line="360" w:lineRule="auto"/>
              <w:rPr>
                <w:rFonts w:eastAsia="Calibri"/>
              </w:rPr>
            </w:pPr>
            <w:r w:rsidRPr="00BB306A">
              <w:rPr>
                <w:rFonts w:eastAsia="Calibri"/>
              </w:rPr>
              <w:t xml:space="preserve">Entrega de Utilería </w:t>
            </w:r>
          </w:p>
        </w:tc>
        <w:tc>
          <w:tcPr>
            <w:tcW w:w="1617" w:type="dxa"/>
            <w:noWrap/>
          </w:tcPr>
          <w:p w14:paraId="5BCF772B" w14:textId="087B307B" w:rsidR="00D946EC" w:rsidRPr="00BB306A" w:rsidRDefault="00D946EC" w:rsidP="00D2013A">
            <w:pPr>
              <w:spacing w:line="360" w:lineRule="auto"/>
              <w:jc w:val="both"/>
              <w:rPr>
                <w:rFonts w:eastAsia="Calibri"/>
              </w:rPr>
            </w:pPr>
            <w:r w:rsidRPr="00BB306A">
              <w:rPr>
                <w:rFonts w:eastAsia="Calibri"/>
              </w:rPr>
              <w:t>50</w:t>
            </w:r>
          </w:p>
        </w:tc>
      </w:tr>
      <w:tr w:rsidR="00AF2E0B" w:rsidRPr="00BB306A" w14:paraId="6B1C8AF7" w14:textId="77777777" w:rsidTr="00423AA1">
        <w:trPr>
          <w:trHeight w:val="630"/>
          <w:jc w:val="center"/>
        </w:trPr>
        <w:tc>
          <w:tcPr>
            <w:tcW w:w="1937" w:type="dxa"/>
          </w:tcPr>
          <w:p w14:paraId="2E6600C0" w14:textId="279A14B4" w:rsidR="00D946EC" w:rsidRPr="00BB306A" w:rsidRDefault="00F86C3A" w:rsidP="00D2013A">
            <w:pPr>
              <w:spacing w:line="360" w:lineRule="auto"/>
              <w:rPr>
                <w:rFonts w:eastAsia="Calibri"/>
              </w:rPr>
            </w:pPr>
            <w:r w:rsidRPr="00BB306A">
              <w:rPr>
                <w:rFonts w:eastAsia="Calibri"/>
              </w:rPr>
              <w:t xml:space="preserve">Club Deportivo la Ruta </w:t>
            </w:r>
            <w:proofErr w:type="spellStart"/>
            <w:r w:rsidRPr="00BB306A">
              <w:rPr>
                <w:rFonts w:eastAsia="Calibri"/>
              </w:rPr>
              <w:t>Zurzera</w:t>
            </w:r>
            <w:proofErr w:type="spellEnd"/>
          </w:p>
        </w:tc>
        <w:tc>
          <w:tcPr>
            <w:tcW w:w="1450" w:type="dxa"/>
          </w:tcPr>
          <w:p w14:paraId="1A377F99" w14:textId="379863D2" w:rsidR="00D946EC" w:rsidRPr="00BB306A" w:rsidRDefault="00F86C3A" w:rsidP="00D2013A">
            <w:pPr>
              <w:spacing w:line="360" w:lineRule="auto"/>
              <w:jc w:val="both"/>
              <w:rPr>
                <w:rFonts w:eastAsia="Calibri"/>
              </w:rPr>
            </w:pPr>
            <w:r w:rsidRPr="00BB306A">
              <w:rPr>
                <w:rFonts w:eastAsia="Calibri"/>
              </w:rPr>
              <w:t>Distrito Nacional</w:t>
            </w:r>
          </w:p>
        </w:tc>
        <w:tc>
          <w:tcPr>
            <w:tcW w:w="2390" w:type="dxa"/>
          </w:tcPr>
          <w:p w14:paraId="5E26CCBF" w14:textId="01C132C5" w:rsidR="00D946EC" w:rsidRPr="00BB306A" w:rsidRDefault="00D946EC" w:rsidP="00D2013A">
            <w:pPr>
              <w:spacing w:line="360" w:lineRule="auto"/>
              <w:rPr>
                <w:rFonts w:eastAsia="Calibri"/>
              </w:rPr>
            </w:pPr>
            <w:r w:rsidRPr="00BB306A">
              <w:rPr>
                <w:rFonts w:eastAsia="Calibri"/>
              </w:rPr>
              <w:t xml:space="preserve">Entrega de Utilería </w:t>
            </w:r>
          </w:p>
        </w:tc>
        <w:tc>
          <w:tcPr>
            <w:tcW w:w="1617" w:type="dxa"/>
            <w:noWrap/>
          </w:tcPr>
          <w:p w14:paraId="1189B61F" w14:textId="44F6368D" w:rsidR="00D946EC" w:rsidRPr="00BB306A" w:rsidRDefault="00F86C3A" w:rsidP="00D2013A">
            <w:pPr>
              <w:spacing w:line="360" w:lineRule="auto"/>
              <w:jc w:val="both"/>
              <w:rPr>
                <w:rFonts w:eastAsia="Calibri"/>
              </w:rPr>
            </w:pPr>
            <w:r w:rsidRPr="00BB306A">
              <w:rPr>
                <w:rFonts w:eastAsia="Calibri"/>
              </w:rPr>
              <w:t>8</w:t>
            </w:r>
            <w:r w:rsidR="00D946EC" w:rsidRPr="00BB306A">
              <w:rPr>
                <w:rFonts w:eastAsia="Calibri"/>
              </w:rPr>
              <w:t>0</w:t>
            </w:r>
          </w:p>
        </w:tc>
      </w:tr>
      <w:tr w:rsidR="00AF2E0B" w:rsidRPr="00BB306A" w14:paraId="5E7B9936" w14:textId="77777777" w:rsidTr="00423AA1">
        <w:trPr>
          <w:trHeight w:val="630"/>
          <w:jc w:val="center"/>
        </w:trPr>
        <w:tc>
          <w:tcPr>
            <w:tcW w:w="1937" w:type="dxa"/>
          </w:tcPr>
          <w:p w14:paraId="7B393EB7" w14:textId="5CD67584" w:rsidR="00E42CF7" w:rsidRPr="00BB306A" w:rsidRDefault="00E42CF7" w:rsidP="00D2013A">
            <w:pPr>
              <w:spacing w:line="360" w:lineRule="auto"/>
              <w:rPr>
                <w:rFonts w:eastAsia="Calibri"/>
              </w:rPr>
            </w:pPr>
            <w:r w:rsidRPr="00BB306A">
              <w:rPr>
                <w:rFonts w:eastAsia="Calibri"/>
              </w:rPr>
              <w:t>Liga Deportiva Barrio Duarte</w:t>
            </w:r>
          </w:p>
        </w:tc>
        <w:tc>
          <w:tcPr>
            <w:tcW w:w="1450" w:type="dxa"/>
          </w:tcPr>
          <w:p w14:paraId="5E27DA68" w14:textId="7BA5AF71" w:rsidR="00E42CF7" w:rsidRPr="00BB306A" w:rsidRDefault="00E42CF7" w:rsidP="00D2013A">
            <w:pPr>
              <w:spacing w:line="360" w:lineRule="auto"/>
              <w:jc w:val="both"/>
              <w:rPr>
                <w:rFonts w:eastAsia="Calibri"/>
              </w:rPr>
            </w:pPr>
            <w:r w:rsidRPr="00BB306A">
              <w:rPr>
                <w:rFonts w:eastAsia="Calibri"/>
              </w:rPr>
              <w:t>Santo Domingo Oeste</w:t>
            </w:r>
          </w:p>
        </w:tc>
        <w:tc>
          <w:tcPr>
            <w:tcW w:w="2390" w:type="dxa"/>
          </w:tcPr>
          <w:p w14:paraId="39F29F39" w14:textId="3B112B48" w:rsidR="00E42CF7" w:rsidRPr="00BB306A" w:rsidRDefault="00E42CF7" w:rsidP="00D2013A">
            <w:pPr>
              <w:spacing w:line="360" w:lineRule="auto"/>
              <w:rPr>
                <w:rFonts w:eastAsia="Calibri"/>
              </w:rPr>
            </w:pPr>
            <w:r w:rsidRPr="00BB306A">
              <w:rPr>
                <w:rFonts w:eastAsia="Calibri"/>
              </w:rPr>
              <w:t xml:space="preserve">Entrega de Utilería </w:t>
            </w:r>
          </w:p>
        </w:tc>
        <w:tc>
          <w:tcPr>
            <w:tcW w:w="1617" w:type="dxa"/>
            <w:noWrap/>
          </w:tcPr>
          <w:p w14:paraId="2BD32693" w14:textId="42AE4B39" w:rsidR="00E42CF7" w:rsidRPr="00BB306A" w:rsidRDefault="00E42CF7" w:rsidP="00D2013A">
            <w:pPr>
              <w:spacing w:line="360" w:lineRule="auto"/>
              <w:jc w:val="both"/>
              <w:rPr>
                <w:rFonts w:eastAsia="Calibri"/>
              </w:rPr>
            </w:pPr>
            <w:r w:rsidRPr="00BB306A">
              <w:rPr>
                <w:rFonts w:eastAsia="Calibri"/>
              </w:rPr>
              <w:t>70</w:t>
            </w:r>
          </w:p>
        </w:tc>
      </w:tr>
      <w:tr w:rsidR="00AF2E0B" w:rsidRPr="00BB306A" w14:paraId="5652A1EB" w14:textId="77777777" w:rsidTr="00423AA1">
        <w:trPr>
          <w:trHeight w:val="630"/>
          <w:jc w:val="center"/>
        </w:trPr>
        <w:tc>
          <w:tcPr>
            <w:tcW w:w="1937" w:type="dxa"/>
          </w:tcPr>
          <w:p w14:paraId="5F41E2E8" w14:textId="5CABAB32" w:rsidR="00961F5C" w:rsidRPr="00BB306A" w:rsidRDefault="00961F5C" w:rsidP="00D2013A">
            <w:pPr>
              <w:spacing w:line="360" w:lineRule="auto"/>
              <w:rPr>
                <w:rFonts w:eastAsia="Calibri"/>
              </w:rPr>
            </w:pPr>
            <w:r w:rsidRPr="00BB306A">
              <w:rPr>
                <w:rFonts w:eastAsia="Calibri"/>
              </w:rPr>
              <w:t>Cancha de Baloncesto Los Multi</w:t>
            </w:r>
          </w:p>
        </w:tc>
        <w:tc>
          <w:tcPr>
            <w:tcW w:w="1450" w:type="dxa"/>
          </w:tcPr>
          <w:p w14:paraId="7DAAD7E3" w14:textId="05E7D3D6" w:rsidR="00961F5C" w:rsidRPr="00BB306A" w:rsidRDefault="00961F5C" w:rsidP="00D2013A">
            <w:pPr>
              <w:spacing w:line="360" w:lineRule="auto"/>
              <w:jc w:val="both"/>
              <w:rPr>
                <w:rFonts w:eastAsia="Calibri"/>
              </w:rPr>
            </w:pPr>
            <w:r w:rsidRPr="00BB306A">
              <w:rPr>
                <w:rFonts w:eastAsia="Calibri"/>
              </w:rPr>
              <w:t>Distrito Nacional</w:t>
            </w:r>
          </w:p>
        </w:tc>
        <w:tc>
          <w:tcPr>
            <w:tcW w:w="2390" w:type="dxa"/>
          </w:tcPr>
          <w:p w14:paraId="1E29181A" w14:textId="1CB6477E" w:rsidR="00961F5C" w:rsidRPr="00BB306A" w:rsidRDefault="00961F5C" w:rsidP="00D2013A">
            <w:pPr>
              <w:spacing w:line="360" w:lineRule="auto"/>
              <w:rPr>
                <w:rFonts w:eastAsia="Calibri"/>
              </w:rPr>
            </w:pPr>
            <w:r w:rsidRPr="00BB306A">
              <w:rPr>
                <w:rFonts w:eastAsia="Calibri"/>
              </w:rPr>
              <w:t xml:space="preserve">Entrega de Utilería </w:t>
            </w:r>
          </w:p>
        </w:tc>
        <w:tc>
          <w:tcPr>
            <w:tcW w:w="1617" w:type="dxa"/>
            <w:noWrap/>
          </w:tcPr>
          <w:p w14:paraId="298E6202" w14:textId="1C028304" w:rsidR="00961F5C" w:rsidRPr="00BB306A" w:rsidRDefault="00961F5C" w:rsidP="00D2013A">
            <w:pPr>
              <w:spacing w:line="360" w:lineRule="auto"/>
              <w:jc w:val="both"/>
              <w:rPr>
                <w:rFonts w:eastAsia="Calibri"/>
              </w:rPr>
            </w:pPr>
            <w:r w:rsidRPr="00BB306A">
              <w:rPr>
                <w:rFonts w:eastAsia="Calibri"/>
              </w:rPr>
              <w:t>50</w:t>
            </w:r>
          </w:p>
        </w:tc>
      </w:tr>
      <w:tr w:rsidR="00AF2E0B" w:rsidRPr="00BB306A" w14:paraId="35EF73C6" w14:textId="77777777" w:rsidTr="00423AA1">
        <w:trPr>
          <w:trHeight w:val="630"/>
          <w:jc w:val="center"/>
        </w:trPr>
        <w:tc>
          <w:tcPr>
            <w:tcW w:w="1937" w:type="dxa"/>
          </w:tcPr>
          <w:p w14:paraId="158FD2A9" w14:textId="7C45039E" w:rsidR="00961F5C" w:rsidRPr="00BB306A" w:rsidRDefault="00180E3B" w:rsidP="00D2013A">
            <w:pPr>
              <w:spacing w:line="360" w:lineRule="auto"/>
              <w:rPr>
                <w:rFonts w:eastAsia="Calibri"/>
              </w:rPr>
            </w:pPr>
            <w:r w:rsidRPr="00BB306A">
              <w:rPr>
                <w:rFonts w:eastAsia="Calibri"/>
              </w:rPr>
              <w:t xml:space="preserve">Club </w:t>
            </w:r>
            <w:r w:rsidR="00ED27C5" w:rsidRPr="00BB306A">
              <w:rPr>
                <w:rFonts w:eastAsia="Calibri"/>
              </w:rPr>
              <w:t>Deportiva la Fe</w:t>
            </w:r>
          </w:p>
        </w:tc>
        <w:tc>
          <w:tcPr>
            <w:tcW w:w="1450" w:type="dxa"/>
          </w:tcPr>
          <w:p w14:paraId="499166F9" w14:textId="29B67D01" w:rsidR="00961F5C" w:rsidRPr="00BB306A" w:rsidRDefault="00961F5C" w:rsidP="00D2013A">
            <w:pPr>
              <w:spacing w:line="360" w:lineRule="auto"/>
              <w:jc w:val="both"/>
              <w:rPr>
                <w:rFonts w:eastAsia="Calibri"/>
              </w:rPr>
            </w:pPr>
            <w:r w:rsidRPr="00BB306A">
              <w:rPr>
                <w:rFonts w:eastAsia="Calibri"/>
              </w:rPr>
              <w:t>Distrito Nacional</w:t>
            </w:r>
          </w:p>
        </w:tc>
        <w:tc>
          <w:tcPr>
            <w:tcW w:w="2390" w:type="dxa"/>
          </w:tcPr>
          <w:p w14:paraId="6A284688" w14:textId="17E17A8D" w:rsidR="00961F5C" w:rsidRPr="00BB306A" w:rsidRDefault="00961F5C" w:rsidP="00D2013A">
            <w:pPr>
              <w:spacing w:line="360" w:lineRule="auto"/>
              <w:rPr>
                <w:rFonts w:eastAsia="Calibri"/>
              </w:rPr>
            </w:pPr>
            <w:r w:rsidRPr="00BB306A">
              <w:rPr>
                <w:rFonts w:eastAsia="Calibri"/>
              </w:rPr>
              <w:t xml:space="preserve">Entrega de Utilería </w:t>
            </w:r>
          </w:p>
        </w:tc>
        <w:tc>
          <w:tcPr>
            <w:tcW w:w="1617" w:type="dxa"/>
            <w:noWrap/>
          </w:tcPr>
          <w:p w14:paraId="2626B4B6" w14:textId="1EB28579" w:rsidR="00961F5C" w:rsidRPr="00BB306A" w:rsidRDefault="00961F5C" w:rsidP="00D2013A">
            <w:pPr>
              <w:spacing w:line="360" w:lineRule="auto"/>
              <w:jc w:val="both"/>
              <w:rPr>
                <w:rFonts w:eastAsia="Calibri"/>
              </w:rPr>
            </w:pPr>
            <w:r w:rsidRPr="00BB306A">
              <w:rPr>
                <w:rFonts w:eastAsia="Calibri"/>
              </w:rPr>
              <w:t>100</w:t>
            </w:r>
          </w:p>
        </w:tc>
      </w:tr>
      <w:tr w:rsidR="00AF2E0B" w:rsidRPr="00BB306A" w14:paraId="32095307" w14:textId="77777777" w:rsidTr="00423AA1">
        <w:trPr>
          <w:trHeight w:val="630"/>
          <w:jc w:val="center"/>
        </w:trPr>
        <w:tc>
          <w:tcPr>
            <w:tcW w:w="1937" w:type="dxa"/>
          </w:tcPr>
          <w:p w14:paraId="003E971C" w14:textId="6FB1DB5A" w:rsidR="00961F5C" w:rsidRPr="00BB306A" w:rsidRDefault="00E67312" w:rsidP="00D2013A">
            <w:pPr>
              <w:spacing w:line="360" w:lineRule="auto"/>
              <w:rPr>
                <w:rFonts w:eastAsia="Calibri"/>
              </w:rPr>
            </w:pPr>
            <w:r w:rsidRPr="00BB306A">
              <w:rPr>
                <w:rFonts w:eastAsia="Calibri"/>
              </w:rPr>
              <w:t xml:space="preserve">Club </w:t>
            </w:r>
            <w:r w:rsidR="00BA1A0C" w:rsidRPr="00BB306A">
              <w:rPr>
                <w:rFonts w:eastAsia="Calibri"/>
              </w:rPr>
              <w:t xml:space="preserve">Deportivo y </w:t>
            </w:r>
            <w:r w:rsidR="00BA1A0C" w:rsidRPr="00BB306A">
              <w:rPr>
                <w:rFonts w:eastAsia="Calibri"/>
              </w:rPr>
              <w:lastRenderedPageBreak/>
              <w:t>Cultural Zona Deportiva</w:t>
            </w:r>
          </w:p>
        </w:tc>
        <w:tc>
          <w:tcPr>
            <w:tcW w:w="1450" w:type="dxa"/>
          </w:tcPr>
          <w:p w14:paraId="7C37B9AD" w14:textId="58E6550C" w:rsidR="00961F5C" w:rsidRPr="00BB306A" w:rsidRDefault="00961F5C" w:rsidP="00D2013A">
            <w:pPr>
              <w:spacing w:line="360" w:lineRule="auto"/>
              <w:jc w:val="both"/>
              <w:rPr>
                <w:rFonts w:eastAsia="Calibri"/>
              </w:rPr>
            </w:pPr>
            <w:r w:rsidRPr="00BB306A">
              <w:rPr>
                <w:rFonts w:eastAsia="Calibri"/>
              </w:rPr>
              <w:lastRenderedPageBreak/>
              <w:t>Distrito Nacional</w:t>
            </w:r>
          </w:p>
        </w:tc>
        <w:tc>
          <w:tcPr>
            <w:tcW w:w="2390" w:type="dxa"/>
          </w:tcPr>
          <w:p w14:paraId="00DB1E02" w14:textId="40273B87" w:rsidR="00961F5C" w:rsidRPr="00BB306A" w:rsidRDefault="00961F5C" w:rsidP="00D2013A">
            <w:pPr>
              <w:spacing w:line="360" w:lineRule="auto"/>
              <w:rPr>
                <w:rFonts w:eastAsia="Calibri"/>
              </w:rPr>
            </w:pPr>
            <w:r w:rsidRPr="00BB306A">
              <w:rPr>
                <w:rFonts w:eastAsia="Calibri"/>
              </w:rPr>
              <w:t xml:space="preserve">Entrega de Utilería </w:t>
            </w:r>
          </w:p>
        </w:tc>
        <w:tc>
          <w:tcPr>
            <w:tcW w:w="1617" w:type="dxa"/>
            <w:noWrap/>
          </w:tcPr>
          <w:p w14:paraId="711AF3D6" w14:textId="2D1BCD0A" w:rsidR="00961F5C" w:rsidRPr="00BB306A" w:rsidRDefault="00961F5C" w:rsidP="00D2013A">
            <w:pPr>
              <w:spacing w:line="360" w:lineRule="auto"/>
              <w:jc w:val="both"/>
              <w:rPr>
                <w:rFonts w:eastAsia="Calibri"/>
              </w:rPr>
            </w:pPr>
            <w:r w:rsidRPr="00BB306A">
              <w:rPr>
                <w:rFonts w:eastAsia="Calibri"/>
              </w:rPr>
              <w:t>75</w:t>
            </w:r>
          </w:p>
        </w:tc>
      </w:tr>
      <w:tr w:rsidR="00AF2E0B" w:rsidRPr="00BB306A" w14:paraId="2DBEE66D" w14:textId="77777777" w:rsidTr="00423AA1">
        <w:trPr>
          <w:trHeight w:val="630"/>
          <w:jc w:val="center"/>
        </w:trPr>
        <w:tc>
          <w:tcPr>
            <w:tcW w:w="1937" w:type="dxa"/>
          </w:tcPr>
          <w:p w14:paraId="1903EE43" w14:textId="454694BE" w:rsidR="00E42CF7" w:rsidRPr="00BB306A" w:rsidRDefault="00BA1A0C" w:rsidP="00D2013A">
            <w:pPr>
              <w:spacing w:line="360" w:lineRule="auto"/>
              <w:rPr>
                <w:rFonts w:eastAsia="Calibri"/>
              </w:rPr>
            </w:pPr>
            <w:r w:rsidRPr="00BB306A">
              <w:rPr>
                <w:rFonts w:eastAsia="Calibri"/>
              </w:rPr>
              <w:t>Club Deportiva Hermanos Rojas Alou</w:t>
            </w:r>
          </w:p>
        </w:tc>
        <w:tc>
          <w:tcPr>
            <w:tcW w:w="1450" w:type="dxa"/>
          </w:tcPr>
          <w:p w14:paraId="46D84B58" w14:textId="07096411" w:rsidR="00E42CF7" w:rsidRPr="00BB306A" w:rsidRDefault="00DF23A0" w:rsidP="00D2013A">
            <w:pPr>
              <w:spacing w:line="360" w:lineRule="auto"/>
              <w:jc w:val="both"/>
              <w:rPr>
                <w:rFonts w:eastAsia="Calibri"/>
              </w:rPr>
            </w:pPr>
            <w:r w:rsidRPr="00BB306A">
              <w:rPr>
                <w:rFonts w:eastAsia="Calibri"/>
              </w:rPr>
              <w:t>Santo Domingo Norte</w:t>
            </w:r>
          </w:p>
        </w:tc>
        <w:tc>
          <w:tcPr>
            <w:tcW w:w="2390" w:type="dxa"/>
          </w:tcPr>
          <w:p w14:paraId="72CF41FD" w14:textId="3C238EBF" w:rsidR="00E42CF7" w:rsidRPr="00BB306A" w:rsidRDefault="00E42CF7" w:rsidP="00D2013A">
            <w:pPr>
              <w:spacing w:line="360" w:lineRule="auto"/>
              <w:rPr>
                <w:rFonts w:eastAsia="Calibri"/>
              </w:rPr>
            </w:pPr>
            <w:r w:rsidRPr="00BB306A">
              <w:rPr>
                <w:rFonts w:eastAsia="Calibri"/>
              </w:rPr>
              <w:t xml:space="preserve">Entrega de Utilería </w:t>
            </w:r>
          </w:p>
        </w:tc>
        <w:tc>
          <w:tcPr>
            <w:tcW w:w="1617" w:type="dxa"/>
            <w:noWrap/>
          </w:tcPr>
          <w:p w14:paraId="14236AA5" w14:textId="715144D0" w:rsidR="00E42CF7" w:rsidRPr="00BB306A" w:rsidRDefault="00E42CF7" w:rsidP="00D2013A">
            <w:pPr>
              <w:spacing w:line="360" w:lineRule="auto"/>
              <w:jc w:val="both"/>
              <w:rPr>
                <w:rFonts w:eastAsia="Calibri"/>
              </w:rPr>
            </w:pPr>
            <w:r w:rsidRPr="00BB306A">
              <w:rPr>
                <w:rFonts w:eastAsia="Calibri"/>
              </w:rPr>
              <w:t>90</w:t>
            </w:r>
          </w:p>
        </w:tc>
      </w:tr>
      <w:tr w:rsidR="00AF2E0B" w:rsidRPr="00BB306A" w14:paraId="4051EADF" w14:textId="77777777" w:rsidTr="00423AA1">
        <w:trPr>
          <w:trHeight w:val="630"/>
          <w:jc w:val="center"/>
        </w:trPr>
        <w:tc>
          <w:tcPr>
            <w:tcW w:w="1937" w:type="dxa"/>
          </w:tcPr>
          <w:p w14:paraId="64BCD24A" w14:textId="78F7742A" w:rsidR="00E42CF7" w:rsidRPr="00BB306A" w:rsidRDefault="00DF23A0" w:rsidP="00D2013A">
            <w:pPr>
              <w:spacing w:line="360" w:lineRule="auto"/>
              <w:rPr>
                <w:rFonts w:eastAsia="Calibri"/>
              </w:rPr>
            </w:pPr>
            <w:r w:rsidRPr="00BB306A">
              <w:rPr>
                <w:rFonts w:eastAsia="Calibri"/>
              </w:rPr>
              <w:t>Liga</w:t>
            </w:r>
            <w:r w:rsidR="00FF505C" w:rsidRPr="00BB306A">
              <w:rPr>
                <w:rFonts w:eastAsia="Calibri"/>
              </w:rPr>
              <w:t xml:space="preserve"> y Clubes de Peravia</w:t>
            </w:r>
          </w:p>
        </w:tc>
        <w:tc>
          <w:tcPr>
            <w:tcW w:w="1450" w:type="dxa"/>
          </w:tcPr>
          <w:p w14:paraId="3ADC4729" w14:textId="2F5E6DF9" w:rsidR="00E42CF7" w:rsidRPr="00BB306A" w:rsidRDefault="00FF505C" w:rsidP="00D2013A">
            <w:pPr>
              <w:spacing w:line="360" w:lineRule="auto"/>
              <w:jc w:val="both"/>
              <w:rPr>
                <w:rFonts w:eastAsia="Calibri"/>
              </w:rPr>
            </w:pPr>
            <w:r w:rsidRPr="00BB306A">
              <w:rPr>
                <w:rFonts w:eastAsia="Calibri"/>
              </w:rPr>
              <w:t>Peravia</w:t>
            </w:r>
          </w:p>
        </w:tc>
        <w:tc>
          <w:tcPr>
            <w:tcW w:w="2390" w:type="dxa"/>
          </w:tcPr>
          <w:p w14:paraId="2FA2C769" w14:textId="3B281406" w:rsidR="00E42CF7" w:rsidRPr="00BB306A" w:rsidRDefault="00E42CF7" w:rsidP="00D2013A">
            <w:pPr>
              <w:spacing w:line="360" w:lineRule="auto"/>
              <w:rPr>
                <w:rFonts w:eastAsia="Calibri"/>
              </w:rPr>
            </w:pPr>
            <w:r w:rsidRPr="00BB306A">
              <w:rPr>
                <w:rFonts w:eastAsia="Calibri"/>
              </w:rPr>
              <w:t xml:space="preserve">Entrega de Utilería </w:t>
            </w:r>
          </w:p>
        </w:tc>
        <w:tc>
          <w:tcPr>
            <w:tcW w:w="1617" w:type="dxa"/>
            <w:noWrap/>
          </w:tcPr>
          <w:p w14:paraId="12C8E6FB" w14:textId="39F0F2AD" w:rsidR="00E42CF7" w:rsidRPr="00BB306A" w:rsidRDefault="00E42CF7" w:rsidP="00D2013A">
            <w:pPr>
              <w:spacing w:line="360" w:lineRule="auto"/>
              <w:jc w:val="both"/>
              <w:rPr>
                <w:rFonts w:eastAsia="Calibri"/>
              </w:rPr>
            </w:pPr>
            <w:r w:rsidRPr="00BB306A">
              <w:rPr>
                <w:rFonts w:eastAsia="Calibri"/>
              </w:rPr>
              <w:t>50</w:t>
            </w:r>
          </w:p>
        </w:tc>
      </w:tr>
    </w:tbl>
    <w:p w14:paraId="1FD012EA" w14:textId="5C5E4A1C" w:rsidR="005C1ECF" w:rsidRPr="00BB306A" w:rsidRDefault="00423AA1" w:rsidP="00D2013A">
      <w:pPr>
        <w:spacing w:line="360" w:lineRule="auto"/>
        <w:jc w:val="both"/>
        <w:rPr>
          <w:rFonts w:eastAsia="Calibri"/>
          <w:sz w:val="18"/>
          <w:szCs w:val="18"/>
        </w:rPr>
      </w:pPr>
      <w:r w:rsidRPr="00BB306A">
        <w:t xml:space="preserve">    </w:t>
      </w:r>
      <w:r w:rsidR="00C658ED" w:rsidRPr="00BB306A">
        <w:tab/>
      </w:r>
      <w:r w:rsidRPr="00BB306A">
        <w:rPr>
          <w:sz w:val="18"/>
          <w:szCs w:val="18"/>
        </w:rPr>
        <w:t xml:space="preserve">Fuente: Departamento de Clubes y Ligas Deportivas  </w:t>
      </w:r>
    </w:p>
    <w:p w14:paraId="50583A4F" w14:textId="77777777" w:rsidR="00020F0F" w:rsidRPr="00BB306A" w:rsidRDefault="00020F0F" w:rsidP="00D2013A">
      <w:pPr>
        <w:spacing w:line="360" w:lineRule="auto"/>
        <w:jc w:val="both"/>
      </w:pPr>
    </w:p>
    <w:p w14:paraId="76CFFC10" w14:textId="77777777" w:rsidR="00BB60ED" w:rsidRPr="00BB306A" w:rsidRDefault="00BB60ED" w:rsidP="00D2013A">
      <w:pPr>
        <w:spacing w:line="360" w:lineRule="auto"/>
        <w:jc w:val="both"/>
      </w:pPr>
    </w:p>
    <w:p w14:paraId="277367A3" w14:textId="00B61E91" w:rsidR="00FF308B" w:rsidRPr="00BB306A" w:rsidRDefault="00FF308B" w:rsidP="00D2013A">
      <w:pPr>
        <w:spacing w:line="360" w:lineRule="auto"/>
        <w:jc w:val="both"/>
        <w:rPr>
          <w:rFonts w:eastAsia="Calibri"/>
        </w:rPr>
      </w:pPr>
      <w:r w:rsidRPr="00BB306A">
        <w:t>Tabla</w:t>
      </w:r>
      <w:r w:rsidR="00423AA1" w:rsidRPr="00BB306A">
        <w:t xml:space="preserve">: </w:t>
      </w:r>
      <w:r w:rsidR="001601CC" w:rsidRPr="00BB306A">
        <w:t>1</w:t>
      </w:r>
      <w:r w:rsidR="00BB60ED" w:rsidRPr="00BB306A">
        <w:t>8</w:t>
      </w:r>
      <w:r w:rsidRPr="00BB306A">
        <w:t xml:space="preserve"> </w:t>
      </w:r>
      <w:r w:rsidR="00CA6FB8" w:rsidRPr="00BB306A">
        <w:t>Relación e</w:t>
      </w:r>
      <w:r w:rsidRPr="00BB306A">
        <w:t>ntrega</w:t>
      </w:r>
      <w:r w:rsidRPr="00BB306A">
        <w:rPr>
          <w:rFonts w:eastAsia="Calibri"/>
        </w:rPr>
        <w:t xml:space="preserve"> de </w:t>
      </w:r>
      <w:r w:rsidR="001C4A6A" w:rsidRPr="00BB306A">
        <w:rPr>
          <w:rFonts w:eastAsia="Calibri"/>
        </w:rPr>
        <w:t>Certificación</w:t>
      </w:r>
      <w:r w:rsidR="00CA6FB8" w:rsidRPr="00BB306A">
        <w:rPr>
          <w:rFonts w:eastAsia="Calibri"/>
        </w:rPr>
        <w:t xml:space="preserve"> </w:t>
      </w:r>
      <w:r w:rsidR="001C4A6A" w:rsidRPr="00BB306A">
        <w:rPr>
          <w:rFonts w:eastAsia="Calibri"/>
        </w:rPr>
        <w:t xml:space="preserve">Escolar </w:t>
      </w:r>
      <w:r w:rsidR="00423AA1" w:rsidRPr="00BB306A">
        <w:rPr>
          <w:rFonts w:eastAsia="Calibri"/>
        </w:rPr>
        <w:t xml:space="preserve">enero – </w:t>
      </w:r>
      <w:r w:rsidR="000C0595" w:rsidRPr="00BB306A">
        <w:rPr>
          <w:rFonts w:eastAsia="Calibri"/>
        </w:rPr>
        <w:t>dic</w:t>
      </w:r>
      <w:r w:rsidR="00B92CA0" w:rsidRPr="00BB306A">
        <w:rPr>
          <w:rFonts w:eastAsia="Calibri"/>
        </w:rPr>
        <w:t>iembre</w:t>
      </w:r>
      <w:r w:rsidR="00423AA1" w:rsidRPr="00BB306A">
        <w:rPr>
          <w:rFonts w:eastAsia="Calibri"/>
        </w:rPr>
        <w:t xml:space="preserve"> 2024</w:t>
      </w:r>
    </w:p>
    <w:tbl>
      <w:tblPr>
        <w:tblStyle w:val="Tablaconcuadrcula"/>
        <w:tblW w:w="0" w:type="auto"/>
        <w:jc w:val="center"/>
        <w:tblLayout w:type="fixed"/>
        <w:tblLook w:val="04A0" w:firstRow="1" w:lastRow="0" w:firstColumn="1" w:lastColumn="0" w:noHBand="0" w:noVBand="1"/>
      </w:tblPr>
      <w:tblGrid>
        <w:gridCol w:w="3772"/>
        <w:gridCol w:w="2047"/>
        <w:gridCol w:w="1689"/>
      </w:tblGrid>
      <w:tr w:rsidR="00AF2E0B" w:rsidRPr="00BB306A" w14:paraId="12D08A3A" w14:textId="77777777" w:rsidTr="006D0F86">
        <w:trPr>
          <w:trHeight w:val="630"/>
          <w:tblHeader/>
          <w:jc w:val="center"/>
        </w:trPr>
        <w:tc>
          <w:tcPr>
            <w:tcW w:w="3772" w:type="dxa"/>
            <w:shd w:val="clear" w:color="auto" w:fill="47A8EA"/>
            <w:noWrap/>
            <w:hideMark/>
          </w:tcPr>
          <w:p w14:paraId="3E026A19" w14:textId="5E00E8B4" w:rsidR="009145A3" w:rsidRPr="00BB306A" w:rsidRDefault="009145A3" w:rsidP="00D2013A">
            <w:pPr>
              <w:spacing w:line="360" w:lineRule="auto"/>
              <w:jc w:val="center"/>
              <w:rPr>
                <w:rFonts w:eastAsia="Calibri"/>
                <w:b/>
                <w:bCs/>
              </w:rPr>
            </w:pPr>
            <w:r w:rsidRPr="00BB306A">
              <w:rPr>
                <w:rFonts w:eastAsia="Calibri"/>
                <w:b/>
                <w:bCs/>
              </w:rPr>
              <w:t>Entidad</w:t>
            </w:r>
          </w:p>
          <w:p w14:paraId="77F02E70" w14:textId="63EC23EB" w:rsidR="009145A3" w:rsidRPr="00BB306A" w:rsidRDefault="009145A3" w:rsidP="00D2013A">
            <w:pPr>
              <w:spacing w:line="360" w:lineRule="auto"/>
              <w:jc w:val="center"/>
              <w:rPr>
                <w:rFonts w:eastAsia="Calibri"/>
                <w:b/>
                <w:bCs/>
              </w:rPr>
            </w:pPr>
            <w:r w:rsidRPr="00BB306A">
              <w:rPr>
                <w:rFonts w:eastAsia="Calibri"/>
                <w:b/>
                <w:bCs/>
              </w:rPr>
              <w:t>Beneficiaria</w:t>
            </w:r>
          </w:p>
        </w:tc>
        <w:tc>
          <w:tcPr>
            <w:tcW w:w="2047" w:type="dxa"/>
            <w:shd w:val="clear" w:color="auto" w:fill="47A8EA"/>
            <w:noWrap/>
            <w:hideMark/>
          </w:tcPr>
          <w:p w14:paraId="5432791F" w14:textId="752AE91A" w:rsidR="009145A3" w:rsidRPr="00BB306A" w:rsidRDefault="009145A3" w:rsidP="00D2013A">
            <w:pPr>
              <w:spacing w:line="360" w:lineRule="auto"/>
              <w:jc w:val="center"/>
              <w:rPr>
                <w:rFonts w:eastAsia="Calibri"/>
                <w:b/>
                <w:bCs/>
              </w:rPr>
            </w:pPr>
            <w:r w:rsidRPr="00BB306A">
              <w:rPr>
                <w:rFonts w:eastAsia="Calibri"/>
                <w:b/>
                <w:bCs/>
              </w:rPr>
              <w:t>Municipio</w:t>
            </w:r>
          </w:p>
        </w:tc>
        <w:tc>
          <w:tcPr>
            <w:tcW w:w="1689" w:type="dxa"/>
            <w:shd w:val="clear" w:color="auto" w:fill="47A8EA"/>
            <w:hideMark/>
          </w:tcPr>
          <w:p w14:paraId="2E1C680D" w14:textId="73453358" w:rsidR="009145A3" w:rsidRPr="00BB306A" w:rsidRDefault="009145A3" w:rsidP="00D2013A">
            <w:pPr>
              <w:spacing w:line="360" w:lineRule="auto"/>
              <w:jc w:val="center"/>
              <w:rPr>
                <w:rFonts w:eastAsia="Calibri"/>
                <w:b/>
                <w:bCs/>
              </w:rPr>
            </w:pPr>
            <w:r w:rsidRPr="00BB306A">
              <w:rPr>
                <w:rFonts w:eastAsia="Calibri"/>
                <w:b/>
                <w:bCs/>
              </w:rPr>
              <w:t>Personas Impactadas</w:t>
            </w:r>
          </w:p>
        </w:tc>
      </w:tr>
      <w:tr w:rsidR="00AF2E0B" w:rsidRPr="00BB306A" w14:paraId="784F2D3A" w14:textId="77777777" w:rsidTr="006D0F86">
        <w:trPr>
          <w:trHeight w:val="630"/>
          <w:jc w:val="center"/>
        </w:trPr>
        <w:tc>
          <w:tcPr>
            <w:tcW w:w="3772" w:type="dxa"/>
            <w:hideMark/>
          </w:tcPr>
          <w:p w14:paraId="65537BD4" w14:textId="75394852" w:rsidR="009145A3" w:rsidRPr="00BB306A" w:rsidRDefault="009145A3" w:rsidP="00D2013A">
            <w:pPr>
              <w:spacing w:line="360" w:lineRule="auto"/>
              <w:rPr>
                <w:rFonts w:eastAsia="Calibri"/>
              </w:rPr>
            </w:pPr>
            <w:r w:rsidRPr="00BB306A">
              <w:rPr>
                <w:rFonts w:eastAsia="Calibri"/>
              </w:rPr>
              <w:t>Academia de Beisbol Brasil</w:t>
            </w:r>
          </w:p>
        </w:tc>
        <w:tc>
          <w:tcPr>
            <w:tcW w:w="2047" w:type="dxa"/>
            <w:hideMark/>
          </w:tcPr>
          <w:p w14:paraId="4EC26D06" w14:textId="42D2780C" w:rsidR="009145A3" w:rsidRPr="00BB306A" w:rsidRDefault="009145A3" w:rsidP="00D2013A">
            <w:pPr>
              <w:spacing w:line="360" w:lineRule="auto"/>
              <w:jc w:val="both"/>
              <w:rPr>
                <w:rFonts w:eastAsia="Calibri"/>
              </w:rPr>
            </w:pPr>
            <w:r w:rsidRPr="00BB306A">
              <w:rPr>
                <w:rFonts w:eastAsia="Calibri"/>
              </w:rPr>
              <w:t>Distrito Nacional</w:t>
            </w:r>
          </w:p>
        </w:tc>
        <w:tc>
          <w:tcPr>
            <w:tcW w:w="1689" w:type="dxa"/>
            <w:noWrap/>
            <w:hideMark/>
          </w:tcPr>
          <w:p w14:paraId="2FAF6F57"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18533F42" w14:textId="77777777" w:rsidTr="006D0F86">
        <w:trPr>
          <w:trHeight w:val="630"/>
          <w:jc w:val="center"/>
        </w:trPr>
        <w:tc>
          <w:tcPr>
            <w:tcW w:w="3772" w:type="dxa"/>
            <w:hideMark/>
          </w:tcPr>
          <w:p w14:paraId="1086F4FF" w14:textId="6380C48B" w:rsidR="009145A3" w:rsidRPr="00BB306A" w:rsidRDefault="009145A3" w:rsidP="00D2013A">
            <w:pPr>
              <w:spacing w:line="360" w:lineRule="auto"/>
              <w:rPr>
                <w:rFonts w:eastAsia="Calibri"/>
              </w:rPr>
            </w:pPr>
            <w:r w:rsidRPr="00BB306A">
              <w:rPr>
                <w:rFonts w:eastAsia="Calibri"/>
              </w:rPr>
              <w:t xml:space="preserve">Academia Deportiva Luisito Mercedes </w:t>
            </w:r>
          </w:p>
        </w:tc>
        <w:tc>
          <w:tcPr>
            <w:tcW w:w="2047" w:type="dxa"/>
            <w:hideMark/>
          </w:tcPr>
          <w:p w14:paraId="247195E8" w14:textId="55539C9C" w:rsidR="009145A3" w:rsidRPr="00BB306A" w:rsidRDefault="009145A3" w:rsidP="00D2013A">
            <w:pPr>
              <w:spacing w:line="360" w:lineRule="auto"/>
              <w:jc w:val="both"/>
              <w:rPr>
                <w:rFonts w:eastAsia="Calibri"/>
              </w:rPr>
            </w:pPr>
            <w:r w:rsidRPr="00BB306A">
              <w:rPr>
                <w:rFonts w:eastAsia="Calibri"/>
              </w:rPr>
              <w:t>Distrito Nacional</w:t>
            </w:r>
          </w:p>
        </w:tc>
        <w:tc>
          <w:tcPr>
            <w:tcW w:w="1689" w:type="dxa"/>
            <w:noWrap/>
            <w:hideMark/>
          </w:tcPr>
          <w:p w14:paraId="2E268F46"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7A2FF7A2" w14:textId="77777777" w:rsidTr="006D0F86">
        <w:trPr>
          <w:trHeight w:val="945"/>
          <w:jc w:val="center"/>
        </w:trPr>
        <w:tc>
          <w:tcPr>
            <w:tcW w:w="3772" w:type="dxa"/>
            <w:hideMark/>
          </w:tcPr>
          <w:p w14:paraId="4CAE7DC0" w14:textId="796AC93E" w:rsidR="009145A3" w:rsidRPr="00BB306A" w:rsidRDefault="009145A3" w:rsidP="00D2013A">
            <w:pPr>
              <w:spacing w:line="360" w:lineRule="auto"/>
              <w:rPr>
                <w:rFonts w:eastAsia="Calibri"/>
              </w:rPr>
            </w:pPr>
            <w:r w:rsidRPr="00BB306A">
              <w:rPr>
                <w:rFonts w:eastAsia="Calibri"/>
              </w:rPr>
              <w:t>Asociación de Beisbol de Monseñor Noel Bonao</w:t>
            </w:r>
          </w:p>
        </w:tc>
        <w:tc>
          <w:tcPr>
            <w:tcW w:w="2047" w:type="dxa"/>
            <w:hideMark/>
          </w:tcPr>
          <w:p w14:paraId="5D1B001F" w14:textId="77777777" w:rsidR="009145A3" w:rsidRPr="00BB306A" w:rsidRDefault="009145A3" w:rsidP="00D2013A">
            <w:pPr>
              <w:spacing w:line="360" w:lineRule="auto"/>
              <w:jc w:val="both"/>
              <w:rPr>
                <w:rFonts w:eastAsia="Calibri"/>
              </w:rPr>
            </w:pPr>
            <w:r w:rsidRPr="00BB306A">
              <w:rPr>
                <w:rFonts w:eastAsia="Calibri"/>
              </w:rPr>
              <w:t>Monseñor Noel Bonao</w:t>
            </w:r>
          </w:p>
        </w:tc>
        <w:tc>
          <w:tcPr>
            <w:tcW w:w="1689" w:type="dxa"/>
            <w:noWrap/>
            <w:hideMark/>
          </w:tcPr>
          <w:p w14:paraId="13FA08CA" w14:textId="77777777" w:rsidR="009145A3" w:rsidRPr="00BB306A" w:rsidRDefault="009145A3" w:rsidP="00D2013A">
            <w:pPr>
              <w:spacing w:line="360" w:lineRule="auto"/>
              <w:jc w:val="center"/>
              <w:rPr>
                <w:rFonts w:eastAsia="Calibri"/>
              </w:rPr>
            </w:pPr>
            <w:r w:rsidRPr="00BB306A">
              <w:rPr>
                <w:rFonts w:eastAsia="Calibri"/>
              </w:rPr>
              <w:t>9</w:t>
            </w:r>
          </w:p>
        </w:tc>
      </w:tr>
      <w:tr w:rsidR="00AF2E0B" w:rsidRPr="00BB306A" w14:paraId="5660C4A4" w14:textId="77777777" w:rsidTr="006D0F86">
        <w:trPr>
          <w:trHeight w:val="630"/>
          <w:jc w:val="center"/>
        </w:trPr>
        <w:tc>
          <w:tcPr>
            <w:tcW w:w="3772" w:type="dxa"/>
            <w:hideMark/>
          </w:tcPr>
          <w:p w14:paraId="1D3C0248" w14:textId="10B758CC" w:rsidR="009145A3" w:rsidRPr="00BB306A" w:rsidRDefault="009145A3" w:rsidP="00D2013A">
            <w:pPr>
              <w:spacing w:line="360" w:lineRule="auto"/>
              <w:rPr>
                <w:rFonts w:eastAsia="Calibri"/>
              </w:rPr>
            </w:pPr>
            <w:r w:rsidRPr="00BB306A">
              <w:rPr>
                <w:rFonts w:eastAsia="Calibri"/>
              </w:rPr>
              <w:t xml:space="preserve">Club Deportivo y Cultural Rafael Leónidas Solano </w:t>
            </w:r>
          </w:p>
        </w:tc>
        <w:tc>
          <w:tcPr>
            <w:tcW w:w="2047" w:type="dxa"/>
            <w:hideMark/>
          </w:tcPr>
          <w:p w14:paraId="22304486" w14:textId="6D560732" w:rsidR="009145A3" w:rsidRPr="00BB306A" w:rsidRDefault="009145A3" w:rsidP="00D2013A">
            <w:pPr>
              <w:spacing w:line="360" w:lineRule="auto"/>
              <w:jc w:val="both"/>
              <w:rPr>
                <w:rFonts w:eastAsia="Calibri"/>
              </w:rPr>
            </w:pPr>
            <w:r w:rsidRPr="00BB306A">
              <w:rPr>
                <w:rFonts w:eastAsia="Calibri"/>
              </w:rPr>
              <w:t>Distrito Nacional</w:t>
            </w:r>
          </w:p>
        </w:tc>
        <w:tc>
          <w:tcPr>
            <w:tcW w:w="1689" w:type="dxa"/>
            <w:noWrap/>
            <w:hideMark/>
          </w:tcPr>
          <w:p w14:paraId="09EFFA44" w14:textId="77777777" w:rsidR="009145A3" w:rsidRPr="00BB306A" w:rsidRDefault="009145A3" w:rsidP="00D2013A">
            <w:pPr>
              <w:spacing w:line="360" w:lineRule="auto"/>
              <w:jc w:val="center"/>
              <w:rPr>
                <w:rFonts w:eastAsia="Calibri"/>
              </w:rPr>
            </w:pPr>
            <w:r w:rsidRPr="00BB306A">
              <w:rPr>
                <w:rFonts w:eastAsia="Calibri"/>
              </w:rPr>
              <w:t>4</w:t>
            </w:r>
          </w:p>
        </w:tc>
      </w:tr>
      <w:tr w:rsidR="00AF2E0B" w:rsidRPr="00BB306A" w14:paraId="710AD688" w14:textId="77777777" w:rsidTr="006D0F86">
        <w:trPr>
          <w:trHeight w:val="630"/>
          <w:jc w:val="center"/>
        </w:trPr>
        <w:tc>
          <w:tcPr>
            <w:tcW w:w="3772" w:type="dxa"/>
            <w:hideMark/>
          </w:tcPr>
          <w:p w14:paraId="59649B6C" w14:textId="64D63498" w:rsidR="009145A3" w:rsidRPr="00BB306A" w:rsidRDefault="009145A3" w:rsidP="00D2013A">
            <w:pPr>
              <w:spacing w:line="360" w:lineRule="auto"/>
              <w:rPr>
                <w:rFonts w:eastAsia="Calibri"/>
              </w:rPr>
            </w:pPr>
            <w:r w:rsidRPr="00BB306A">
              <w:rPr>
                <w:rFonts w:eastAsia="Calibri"/>
              </w:rPr>
              <w:t xml:space="preserve">Director de Deportes del Distrito </w:t>
            </w:r>
          </w:p>
        </w:tc>
        <w:tc>
          <w:tcPr>
            <w:tcW w:w="2047" w:type="dxa"/>
            <w:hideMark/>
          </w:tcPr>
          <w:p w14:paraId="03AB61E5" w14:textId="185EFBE2" w:rsidR="009145A3" w:rsidRPr="00BB306A" w:rsidRDefault="009145A3" w:rsidP="00D2013A">
            <w:pPr>
              <w:spacing w:line="360" w:lineRule="auto"/>
              <w:jc w:val="both"/>
              <w:rPr>
                <w:rFonts w:eastAsia="Calibri"/>
              </w:rPr>
            </w:pPr>
            <w:r w:rsidRPr="00BB306A">
              <w:rPr>
                <w:rFonts w:eastAsia="Calibri"/>
              </w:rPr>
              <w:t>Distrito Nacional</w:t>
            </w:r>
          </w:p>
        </w:tc>
        <w:tc>
          <w:tcPr>
            <w:tcW w:w="1689" w:type="dxa"/>
            <w:noWrap/>
            <w:hideMark/>
          </w:tcPr>
          <w:p w14:paraId="3A97EA78" w14:textId="77777777" w:rsidR="009145A3" w:rsidRPr="00BB306A" w:rsidRDefault="009145A3" w:rsidP="00D2013A">
            <w:pPr>
              <w:spacing w:line="360" w:lineRule="auto"/>
              <w:jc w:val="center"/>
              <w:rPr>
                <w:rFonts w:eastAsia="Calibri"/>
              </w:rPr>
            </w:pPr>
            <w:r w:rsidRPr="00BB306A">
              <w:rPr>
                <w:rFonts w:eastAsia="Calibri"/>
              </w:rPr>
              <w:t>17</w:t>
            </w:r>
          </w:p>
        </w:tc>
      </w:tr>
      <w:tr w:rsidR="00AF2E0B" w:rsidRPr="00BB306A" w14:paraId="38DA684C" w14:textId="77777777" w:rsidTr="006D0F86">
        <w:trPr>
          <w:trHeight w:val="630"/>
          <w:jc w:val="center"/>
        </w:trPr>
        <w:tc>
          <w:tcPr>
            <w:tcW w:w="3772" w:type="dxa"/>
            <w:hideMark/>
          </w:tcPr>
          <w:p w14:paraId="47D5108C" w14:textId="08AC84B0" w:rsidR="009145A3" w:rsidRPr="00BB306A" w:rsidRDefault="009145A3" w:rsidP="00D2013A">
            <w:pPr>
              <w:spacing w:line="360" w:lineRule="auto"/>
              <w:rPr>
                <w:rFonts w:eastAsia="Calibri"/>
              </w:rPr>
            </w:pPr>
            <w:r w:rsidRPr="00BB306A">
              <w:rPr>
                <w:rFonts w:eastAsia="Calibri"/>
              </w:rPr>
              <w:t xml:space="preserve">Liga Deportiva Braulio Miranda </w:t>
            </w:r>
          </w:p>
        </w:tc>
        <w:tc>
          <w:tcPr>
            <w:tcW w:w="2047" w:type="dxa"/>
            <w:hideMark/>
          </w:tcPr>
          <w:p w14:paraId="53E8AF7D" w14:textId="5D6B02C4" w:rsidR="009145A3" w:rsidRPr="00BB306A" w:rsidRDefault="009145A3" w:rsidP="00D2013A">
            <w:pPr>
              <w:spacing w:line="360" w:lineRule="auto"/>
              <w:jc w:val="both"/>
              <w:rPr>
                <w:rFonts w:eastAsia="Calibri"/>
              </w:rPr>
            </w:pPr>
            <w:r w:rsidRPr="00BB306A">
              <w:rPr>
                <w:rFonts w:eastAsia="Calibri"/>
              </w:rPr>
              <w:t>Distrito Nacional</w:t>
            </w:r>
          </w:p>
        </w:tc>
        <w:tc>
          <w:tcPr>
            <w:tcW w:w="1689" w:type="dxa"/>
            <w:noWrap/>
            <w:hideMark/>
          </w:tcPr>
          <w:p w14:paraId="613E94AC"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21CDBAE4" w14:textId="77777777" w:rsidTr="006D0F86">
        <w:trPr>
          <w:trHeight w:val="630"/>
          <w:jc w:val="center"/>
        </w:trPr>
        <w:tc>
          <w:tcPr>
            <w:tcW w:w="3772" w:type="dxa"/>
            <w:hideMark/>
          </w:tcPr>
          <w:p w14:paraId="2DDFEEF9" w14:textId="77777777" w:rsidR="009145A3" w:rsidRPr="00BB306A" w:rsidRDefault="009145A3" w:rsidP="00D2013A">
            <w:pPr>
              <w:spacing w:line="360" w:lineRule="auto"/>
              <w:rPr>
                <w:rFonts w:eastAsia="Calibri"/>
              </w:rPr>
            </w:pPr>
            <w:r w:rsidRPr="00BB306A">
              <w:rPr>
                <w:rFonts w:eastAsia="Calibri"/>
              </w:rPr>
              <w:t xml:space="preserve">Academia de Voleibol RD </w:t>
            </w:r>
            <w:proofErr w:type="spellStart"/>
            <w:r w:rsidRPr="00BB306A">
              <w:rPr>
                <w:rFonts w:eastAsia="Calibri"/>
              </w:rPr>
              <w:t>Roby</w:t>
            </w:r>
            <w:proofErr w:type="spellEnd"/>
            <w:r w:rsidRPr="00BB306A">
              <w:rPr>
                <w:rFonts w:eastAsia="Calibri"/>
              </w:rPr>
              <w:t xml:space="preserve"> </w:t>
            </w:r>
          </w:p>
        </w:tc>
        <w:tc>
          <w:tcPr>
            <w:tcW w:w="2047" w:type="dxa"/>
            <w:hideMark/>
          </w:tcPr>
          <w:p w14:paraId="02DF8540" w14:textId="47A4A84C" w:rsidR="009145A3" w:rsidRPr="00BB306A" w:rsidRDefault="009145A3" w:rsidP="00D2013A">
            <w:pPr>
              <w:spacing w:line="360" w:lineRule="auto"/>
              <w:jc w:val="both"/>
              <w:rPr>
                <w:rFonts w:eastAsia="Calibri"/>
              </w:rPr>
            </w:pPr>
            <w:r w:rsidRPr="00BB306A">
              <w:rPr>
                <w:rFonts w:eastAsia="Calibri"/>
              </w:rPr>
              <w:t> Distrito Nacional</w:t>
            </w:r>
          </w:p>
        </w:tc>
        <w:tc>
          <w:tcPr>
            <w:tcW w:w="1689" w:type="dxa"/>
            <w:noWrap/>
            <w:hideMark/>
          </w:tcPr>
          <w:p w14:paraId="442A3205"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51FCE37B" w14:textId="77777777" w:rsidTr="006D0F86">
        <w:trPr>
          <w:trHeight w:val="630"/>
          <w:jc w:val="center"/>
        </w:trPr>
        <w:tc>
          <w:tcPr>
            <w:tcW w:w="3772" w:type="dxa"/>
            <w:hideMark/>
          </w:tcPr>
          <w:p w14:paraId="6C8784D5" w14:textId="77777777" w:rsidR="009145A3" w:rsidRPr="00BB306A" w:rsidRDefault="009145A3" w:rsidP="00D2013A">
            <w:pPr>
              <w:spacing w:line="360" w:lineRule="auto"/>
              <w:rPr>
                <w:rFonts w:eastAsia="Calibri"/>
              </w:rPr>
            </w:pPr>
            <w:r w:rsidRPr="00BB306A">
              <w:rPr>
                <w:rFonts w:eastAsia="Calibri"/>
              </w:rPr>
              <w:t>Club Deportivo y Cultural Payero</w:t>
            </w:r>
          </w:p>
        </w:tc>
        <w:tc>
          <w:tcPr>
            <w:tcW w:w="2047" w:type="dxa"/>
            <w:hideMark/>
          </w:tcPr>
          <w:p w14:paraId="25FFCE93" w14:textId="0EF1C42D" w:rsidR="009145A3" w:rsidRPr="00BB306A" w:rsidRDefault="009145A3" w:rsidP="00D2013A">
            <w:pPr>
              <w:spacing w:line="360" w:lineRule="auto"/>
              <w:jc w:val="both"/>
              <w:rPr>
                <w:rFonts w:eastAsia="Calibri"/>
              </w:rPr>
            </w:pPr>
            <w:r w:rsidRPr="00BB306A">
              <w:rPr>
                <w:rFonts w:eastAsia="Calibri"/>
              </w:rPr>
              <w:t>Distrito Nacional</w:t>
            </w:r>
          </w:p>
        </w:tc>
        <w:tc>
          <w:tcPr>
            <w:tcW w:w="1689" w:type="dxa"/>
            <w:noWrap/>
            <w:hideMark/>
          </w:tcPr>
          <w:p w14:paraId="048734AF"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524FBEEA" w14:textId="77777777" w:rsidTr="006D0F86">
        <w:trPr>
          <w:trHeight w:val="945"/>
          <w:jc w:val="center"/>
        </w:trPr>
        <w:tc>
          <w:tcPr>
            <w:tcW w:w="3772" w:type="dxa"/>
            <w:hideMark/>
          </w:tcPr>
          <w:p w14:paraId="6DAFD194" w14:textId="77777777" w:rsidR="009145A3" w:rsidRPr="00BB306A" w:rsidRDefault="009145A3" w:rsidP="00D2013A">
            <w:pPr>
              <w:spacing w:line="360" w:lineRule="auto"/>
              <w:rPr>
                <w:rFonts w:eastAsia="Calibri"/>
              </w:rPr>
            </w:pPr>
            <w:r w:rsidRPr="00BB306A">
              <w:rPr>
                <w:rFonts w:eastAsia="Calibri"/>
              </w:rPr>
              <w:t xml:space="preserve">Equipo de Beisbol Doble A Los Minas </w:t>
            </w:r>
          </w:p>
        </w:tc>
        <w:tc>
          <w:tcPr>
            <w:tcW w:w="2047" w:type="dxa"/>
            <w:hideMark/>
          </w:tcPr>
          <w:p w14:paraId="0D080A30" w14:textId="77777777" w:rsidR="009145A3" w:rsidRPr="00BB306A" w:rsidRDefault="009145A3" w:rsidP="00D2013A">
            <w:pPr>
              <w:spacing w:line="360" w:lineRule="auto"/>
              <w:jc w:val="both"/>
              <w:rPr>
                <w:rFonts w:eastAsia="Calibri"/>
              </w:rPr>
            </w:pPr>
            <w:r w:rsidRPr="00BB306A">
              <w:rPr>
                <w:rFonts w:eastAsia="Calibri"/>
              </w:rPr>
              <w:t>Santo Domingo Este</w:t>
            </w:r>
          </w:p>
        </w:tc>
        <w:tc>
          <w:tcPr>
            <w:tcW w:w="1689" w:type="dxa"/>
            <w:noWrap/>
            <w:hideMark/>
          </w:tcPr>
          <w:p w14:paraId="068909F5" w14:textId="77777777" w:rsidR="009145A3" w:rsidRPr="00BB306A" w:rsidRDefault="009145A3" w:rsidP="00D2013A">
            <w:pPr>
              <w:spacing w:line="360" w:lineRule="auto"/>
              <w:jc w:val="center"/>
              <w:rPr>
                <w:rFonts w:eastAsia="Calibri"/>
              </w:rPr>
            </w:pPr>
            <w:r w:rsidRPr="00BB306A">
              <w:rPr>
                <w:rFonts w:eastAsia="Calibri"/>
              </w:rPr>
              <w:t>2</w:t>
            </w:r>
          </w:p>
        </w:tc>
      </w:tr>
      <w:tr w:rsidR="00AF2E0B" w:rsidRPr="00BB306A" w14:paraId="58E3949A" w14:textId="77777777" w:rsidTr="006D0F86">
        <w:trPr>
          <w:trHeight w:val="945"/>
          <w:jc w:val="center"/>
        </w:trPr>
        <w:tc>
          <w:tcPr>
            <w:tcW w:w="3772" w:type="dxa"/>
            <w:hideMark/>
          </w:tcPr>
          <w:p w14:paraId="585BF8B7" w14:textId="77777777" w:rsidR="009145A3" w:rsidRPr="00BB306A" w:rsidRDefault="009145A3" w:rsidP="00D2013A">
            <w:pPr>
              <w:spacing w:line="360" w:lineRule="auto"/>
              <w:rPr>
                <w:rFonts w:eastAsia="Calibri"/>
              </w:rPr>
            </w:pPr>
            <w:r w:rsidRPr="00BB306A">
              <w:rPr>
                <w:rFonts w:eastAsia="Calibri"/>
              </w:rPr>
              <w:t xml:space="preserve">Liga Cristiana de Beisbol </w:t>
            </w:r>
            <w:proofErr w:type="spellStart"/>
            <w:r w:rsidRPr="00BB306A">
              <w:rPr>
                <w:rFonts w:eastAsia="Calibri"/>
              </w:rPr>
              <w:t>Gosen</w:t>
            </w:r>
            <w:proofErr w:type="spellEnd"/>
            <w:r w:rsidRPr="00BB306A">
              <w:rPr>
                <w:rFonts w:eastAsia="Calibri"/>
              </w:rPr>
              <w:t xml:space="preserve"> </w:t>
            </w:r>
          </w:p>
        </w:tc>
        <w:tc>
          <w:tcPr>
            <w:tcW w:w="2047" w:type="dxa"/>
            <w:hideMark/>
          </w:tcPr>
          <w:p w14:paraId="5B6158EC" w14:textId="77777777" w:rsidR="009145A3" w:rsidRPr="00BB306A" w:rsidRDefault="009145A3" w:rsidP="00D2013A">
            <w:pPr>
              <w:spacing w:line="360" w:lineRule="auto"/>
              <w:jc w:val="both"/>
              <w:rPr>
                <w:rFonts w:eastAsia="Calibri"/>
              </w:rPr>
            </w:pPr>
            <w:r w:rsidRPr="00BB306A">
              <w:rPr>
                <w:rFonts w:eastAsia="Calibri"/>
              </w:rPr>
              <w:t xml:space="preserve">Santo Domingo Norte </w:t>
            </w:r>
          </w:p>
        </w:tc>
        <w:tc>
          <w:tcPr>
            <w:tcW w:w="1689" w:type="dxa"/>
            <w:noWrap/>
            <w:hideMark/>
          </w:tcPr>
          <w:p w14:paraId="6D4A5D20" w14:textId="77777777" w:rsidR="009145A3" w:rsidRPr="00BB306A" w:rsidRDefault="009145A3" w:rsidP="00D2013A">
            <w:pPr>
              <w:spacing w:line="360" w:lineRule="auto"/>
              <w:jc w:val="center"/>
              <w:rPr>
                <w:rFonts w:eastAsia="Calibri"/>
              </w:rPr>
            </w:pPr>
            <w:r w:rsidRPr="00BB306A">
              <w:rPr>
                <w:rFonts w:eastAsia="Calibri"/>
              </w:rPr>
              <w:t>15</w:t>
            </w:r>
          </w:p>
        </w:tc>
      </w:tr>
      <w:tr w:rsidR="00AF2E0B" w:rsidRPr="00BB306A" w14:paraId="6C3DA48C" w14:textId="77777777" w:rsidTr="006D0F86">
        <w:trPr>
          <w:trHeight w:val="630"/>
          <w:jc w:val="center"/>
        </w:trPr>
        <w:tc>
          <w:tcPr>
            <w:tcW w:w="3772" w:type="dxa"/>
            <w:hideMark/>
          </w:tcPr>
          <w:p w14:paraId="2DC8BB14" w14:textId="77777777" w:rsidR="009145A3" w:rsidRPr="00BB306A" w:rsidRDefault="009145A3" w:rsidP="00D2013A">
            <w:pPr>
              <w:spacing w:line="360" w:lineRule="auto"/>
              <w:rPr>
                <w:rFonts w:eastAsia="Calibri"/>
              </w:rPr>
            </w:pPr>
            <w:r w:rsidRPr="00BB306A">
              <w:rPr>
                <w:rFonts w:eastAsia="Calibri"/>
              </w:rPr>
              <w:t xml:space="preserve">Liga Deportiva Esmeradlo Pérez </w:t>
            </w:r>
          </w:p>
        </w:tc>
        <w:tc>
          <w:tcPr>
            <w:tcW w:w="2047" w:type="dxa"/>
            <w:hideMark/>
          </w:tcPr>
          <w:p w14:paraId="08BDADA9" w14:textId="28E8C805" w:rsidR="009145A3" w:rsidRPr="00BB306A" w:rsidRDefault="009145A3" w:rsidP="00D2013A">
            <w:pPr>
              <w:spacing w:line="360" w:lineRule="auto"/>
              <w:jc w:val="both"/>
              <w:rPr>
                <w:rFonts w:eastAsia="Calibri"/>
              </w:rPr>
            </w:pPr>
            <w:r w:rsidRPr="00BB306A">
              <w:rPr>
                <w:rFonts w:eastAsia="Calibri"/>
              </w:rPr>
              <w:t>Distrito Nacional</w:t>
            </w:r>
          </w:p>
        </w:tc>
        <w:tc>
          <w:tcPr>
            <w:tcW w:w="1689" w:type="dxa"/>
            <w:noWrap/>
            <w:hideMark/>
          </w:tcPr>
          <w:p w14:paraId="139F95AC" w14:textId="77777777" w:rsidR="009145A3" w:rsidRPr="00BB306A" w:rsidRDefault="009145A3" w:rsidP="00D2013A">
            <w:pPr>
              <w:spacing w:line="360" w:lineRule="auto"/>
              <w:jc w:val="center"/>
              <w:rPr>
                <w:rFonts w:eastAsia="Calibri"/>
              </w:rPr>
            </w:pPr>
            <w:r w:rsidRPr="00BB306A">
              <w:rPr>
                <w:rFonts w:eastAsia="Calibri"/>
              </w:rPr>
              <w:t>2</w:t>
            </w:r>
          </w:p>
        </w:tc>
      </w:tr>
      <w:tr w:rsidR="00AF2E0B" w:rsidRPr="00BB306A" w14:paraId="531F2740" w14:textId="77777777" w:rsidTr="006D0F86">
        <w:trPr>
          <w:trHeight w:val="630"/>
          <w:jc w:val="center"/>
        </w:trPr>
        <w:tc>
          <w:tcPr>
            <w:tcW w:w="3772" w:type="dxa"/>
            <w:hideMark/>
          </w:tcPr>
          <w:p w14:paraId="13DE907D" w14:textId="77777777" w:rsidR="009145A3" w:rsidRPr="00BB306A" w:rsidRDefault="009145A3" w:rsidP="00D2013A">
            <w:pPr>
              <w:spacing w:line="360" w:lineRule="auto"/>
              <w:rPr>
                <w:rFonts w:eastAsia="Calibri"/>
              </w:rPr>
            </w:pPr>
            <w:r w:rsidRPr="00BB306A">
              <w:rPr>
                <w:rFonts w:eastAsia="Calibri"/>
              </w:rPr>
              <w:t xml:space="preserve">Liga Deportiva Freddy Rodríguez </w:t>
            </w:r>
          </w:p>
        </w:tc>
        <w:tc>
          <w:tcPr>
            <w:tcW w:w="2047" w:type="dxa"/>
            <w:hideMark/>
          </w:tcPr>
          <w:p w14:paraId="5C59C82D" w14:textId="77777777" w:rsidR="009145A3" w:rsidRPr="00BB306A" w:rsidRDefault="009145A3" w:rsidP="00D2013A">
            <w:pPr>
              <w:spacing w:line="360" w:lineRule="auto"/>
              <w:jc w:val="both"/>
              <w:rPr>
                <w:rFonts w:eastAsia="Calibri"/>
              </w:rPr>
            </w:pPr>
            <w:r w:rsidRPr="00BB306A">
              <w:rPr>
                <w:rFonts w:eastAsia="Calibri"/>
              </w:rPr>
              <w:t xml:space="preserve">San Cristóbal </w:t>
            </w:r>
          </w:p>
        </w:tc>
        <w:tc>
          <w:tcPr>
            <w:tcW w:w="1689" w:type="dxa"/>
            <w:noWrap/>
            <w:hideMark/>
          </w:tcPr>
          <w:p w14:paraId="5EB14E8C"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192254EB" w14:textId="77777777" w:rsidTr="006D0F86">
        <w:trPr>
          <w:trHeight w:val="630"/>
          <w:jc w:val="center"/>
        </w:trPr>
        <w:tc>
          <w:tcPr>
            <w:tcW w:w="3772" w:type="dxa"/>
            <w:hideMark/>
          </w:tcPr>
          <w:p w14:paraId="6D31ACA5" w14:textId="77777777" w:rsidR="009145A3" w:rsidRPr="00BB306A" w:rsidRDefault="009145A3" w:rsidP="00D2013A">
            <w:pPr>
              <w:spacing w:line="360" w:lineRule="auto"/>
              <w:rPr>
                <w:rFonts w:eastAsia="Calibri"/>
              </w:rPr>
            </w:pPr>
            <w:r w:rsidRPr="00BB306A">
              <w:rPr>
                <w:rFonts w:eastAsia="Calibri"/>
              </w:rPr>
              <w:t>Liga Deportiva Kelvin Arias</w:t>
            </w:r>
          </w:p>
        </w:tc>
        <w:tc>
          <w:tcPr>
            <w:tcW w:w="2047" w:type="dxa"/>
            <w:hideMark/>
          </w:tcPr>
          <w:p w14:paraId="25B93373" w14:textId="77777777" w:rsidR="009145A3" w:rsidRPr="00BB306A" w:rsidRDefault="009145A3" w:rsidP="00D2013A">
            <w:pPr>
              <w:spacing w:line="360" w:lineRule="auto"/>
              <w:jc w:val="both"/>
              <w:rPr>
                <w:rFonts w:eastAsia="Calibri"/>
              </w:rPr>
            </w:pPr>
            <w:r w:rsidRPr="00BB306A">
              <w:rPr>
                <w:rFonts w:eastAsia="Calibri"/>
              </w:rPr>
              <w:t xml:space="preserve"> Distrito Nacional</w:t>
            </w:r>
          </w:p>
        </w:tc>
        <w:tc>
          <w:tcPr>
            <w:tcW w:w="1689" w:type="dxa"/>
            <w:noWrap/>
            <w:hideMark/>
          </w:tcPr>
          <w:p w14:paraId="4DF05CBB" w14:textId="77777777" w:rsidR="009145A3" w:rsidRPr="00BB306A" w:rsidRDefault="009145A3" w:rsidP="00D2013A">
            <w:pPr>
              <w:spacing w:line="360" w:lineRule="auto"/>
              <w:jc w:val="center"/>
              <w:rPr>
                <w:rFonts w:eastAsia="Calibri"/>
              </w:rPr>
            </w:pPr>
            <w:r w:rsidRPr="00BB306A">
              <w:rPr>
                <w:rFonts w:eastAsia="Calibri"/>
              </w:rPr>
              <w:t>2</w:t>
            </w:r>
          </w:p>
        </w:tc>
      </w:tr>
      <w:tr w:rsidR="00AF2E0B" w:rsidRPr="00BB306A" w14:paraId="191165F9" w14:textId="77777777" w:rsidTr="006D0F86">
        <w:trPr>
          <w:trHeight w:val="1061"/>
          <w:jc w:val="center"/>
        </w:trPr>
        <w:tc>
          <w:tcPr>
            <w:tcW w:w="3772" w:type="dxa"/>
            <w:hideMark/>
          </w:tcPr>
          <w:p w14:paraId="55206CD3" w14:textId="77777777" w:rsidR="009145A3" w:rsidRPr="00BB306A" w:rsidRDefault="009145A3" w:rsidP="00D2013A">
            <w:pPr>
              <w:spacing w:line="360" w:lineRule="auto"/>
              <w:rPr>
                <w:rFonts w:eastAsia="Calibri"/>
              </w:rPr>
            </w:pPr>
            <w:r w:rsidRPr="00BB306A">
              <w:rPr>
                <w:rFonts w:eastAsia="Calibri"/>
              </w:rPr>
              <w:t xml:space="preserve">Liga Deportiva Nelson Rigo </w:t>
            </w:r>
          </w:p>
        </w:tc>
        <w:tc>
          <w:tcPr>
            <w:tcW w:w="2047" w:type="dxa"/>
            <w:hideMark/>
          </w:tcPr>
          <w:p w14:paraId="57FBAFFF" w14:textId="77777777" w:rsidR="009145A3" w:rsidRPr="00BB306A" w:rsidRDefault="009145A3" w:rsidP="00D2013A">
            <w:pPr>
              <w:spacing w:line="360" w:lineRule="auto"/>
              <w:jc w:val="both"/>
              <w:rPr>
                <w:rFonts w:eastAsia="Calibri"/>
              </w:rPr>
            </w:pPr>
            <w:r w:rsidRPr="00BB306A">
              <w:rPr>
                <w:rFonts w:eastAsia="Calibri"/>
              </w:rPr>
              <w:t xml:space="preserve">Santo Domingo Este </w:t>
            </w:r>
          </w:p>
        </w:tc>
        <w:tc>
          <w:tcPr>
            <w:tcW w:w="1689" w:type="dxa"/>
            <w:noWrap/>
            <w:hideMark/>
          </w:tcPr>
          <w:p w14:paraId="0637785E"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380FFEB4" w14:textId="77777777" w:rsidTr="006D0F86">
        <w:trPr>
          <w:trHeight w:val="630"/>
          <w:jc w:val="center"/>
        </w:trPr>
        <w:tc>
          <w:tcPr>
            <w:tcW w:w="3772" w:type="dxa"/>
            <w:hideMark/>
          </w:tcPr>
          <w:p w14:paraId="4B81C14C" w14:textId="77777777" w:rsidR="009145A3" w:rsidRPr="00BB306A" w:rsidRDefault="009145A3" w:rsidP="00D2013A">
            <w:pPr>
              <w:spacing w:line="360" w:lineRule="auto"/>
              <w:rPr>
                <w:rFonts w:eastAsia="Calibri"/>
              </w:rPr>
            </w:pPr>
            <w:r w:rsidRPr="00BB306A">
              <w:rPr>
                <w:rFonts w:eastAsia="Calibri"/>
              </w:rPr>
              <w:t xml:space="preserve">Liga Deportiva y Cultural Pedro Solano </w:t>
            </w:r>
          </w:p>
        </w:tc>
        <w:tc>
          <w:tcPr>
            <w:tcW w:w="2047" w:type="dxa"/>
            <w:hideMark/>
          </w:tcPr>
          <w:p w14:paraId="4BE15128" w14:textId="77777777" w:rsidR="009145A3" w:rsidRPr="00BB306A" w:rsidRDefault="009145A3" w:rsidP="00D2013A">
            <w:pPr>
              <w:spacing w:line="360" w:lineRule="auto"/>
              <w:jc w:val="both"/>
              <w:rPr>
                <w:rFonts w:eastAsia="Calibri"/>
              </w:rPr>
            </w:pPr>
            <w:r w:rsidRPr="00BB306A">
              <w:rPr>
                <w:rFonts w:eastAsia="Calibri"/>
              </w:rPr>
              <w:t xml:space="preserve"> Distrito Nacional</w:t>
            </w:r>
          </w:p>
        </w:tc>
        <w:tc>
          <w:tcPr>
            <w:tcW w:w="1689" w:type="dxa"/>
            <w:noWrap/>
            <w:hideMark/>
          </w:tcPr>
          <w:p w14:paraId="1A3D2DBA" w14:textId="77777777" w:rsidR="009145A3" w:rsidRPr="00BB306A" w:rsidRDefault="009145A3" w:rsidP="00D2013A">
            <w:pPr>
              <w:spacing w:line="360" w:lineRule="auto"/>
              <w:jc w:val="center"/>
              <w:rPr>
                <w:rFonts w:eastAsia="Calibri"/>
              </w:rPr>
            </w:pPr>
            <w:r w:rsidRPr="00BB306A">
              <w:rPr>
                <w:rFonts w:eastAsia="Calibri"/>
              </w:rPr>
              <w:t>3</w:t>
            </w:r>
          </w:p>
        </w:tc>
      </w:tr>
      <w:tr w:rsidR="00AF2E0B" w:rsidRPr="00BB306A" w14:paraId="5D115FD1" w14:textId="77777777" w:rsidTr="006D0F86">
        <w:trPr>
          <w:trHeight w:val="630"/>
          <w:jc w:val="center"/>
        </w:trPr>
        <w:tc>
          <w:tcPr>
            <w:tcW w:w="3772" w:type="dxa"/>
            <w:hideMark/>
          </w:tcPr>
          <w:p w14:paraId="58AB19D4" w14:textId="48082F17" w:rsidR="009145A3" w:rsidRPr="00BB306A" w:rsidRDefault="009145A3" w:rsidP="00D2013A">
            <w:pPr>
              <w:spacing w:line="360" w:lineRule="auto"/>
              <w:rPr>
                <w:rFonts w:eastAsia="Calibri"/>
              </w:rPr>
            </w:pPr>
            <w:r w:rsidRPr="00BB306A">
              <w:rPr>
                <w:rFonts w:eastAsia="Calibri"/>
              </w:rPr>
              <w:t xml:space="preserve">Programa Deportivo </w:t>
            </w:r>
            <w:proofErr w:type="spellStart"/>
            <w:r w:rsidRPr="00BB306A">
              <w:rPr>
                <w:rFonts w:eastAsia="Calibri"/>
              </w:rPr>
              <w:t>Lachapelle</w:t>
            </w:r>
            <w:proofErr w:type="spellEnd"/>
            <w:r w:rsidRPr="00BB306A">
              <w:rPr>
                <w:rFonts w:eastAsia="Calibri"/>
              </w:rPr>
              <w:t xml:space="preserve"> </w:t>
            </w:r>
          </w:p>
        </w:tc>
        <w:tc>
          <w:tcPr>
            <w:tcW w:w="2047" w:type="dxa"/>
            <w:hideMark/>
          </w:tcPr>
          <w:p w14:paraId="370ABD12" w14:textId="77777777" w:rsidR="009145A3" w:rsidRPr="00BB306A" w:rsidRDefault="009145A3" w:rsidP="00D2013A">
            <w:pPr>
              <w:spacing w:line="360" w:lineRule="auto"/>
              <w:jc w:val="both"/>
              <w:rPr>
                <w:rFonts w:eastAsia="Calibri"/>
              </w:rPr>
            </w:pPr>
            <w:r w:rsidRPr="00BB306A">
              <w:rPr>
                <w:rFonts w:eastAsia="Calibri"/>
              </w:rPr>
              <w:t xml:space="preserve"> Distrito Nacional</w:t>
            </w:r>
          </w:p>
        </w:tc>
        <w:tc>
          <w:tcPr>
            <w:tcW w:w="1689" w:type="dxa"/>
            <w:noWrap/>
            <w:hideMark/>
          </w:tcPr>
          <w:p w14:paraId="673E535F"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42927C2E" w14:textId="77777777" w:rsidTr="006D0F86">
        <w:trPr>
          <w:trHeight w:val="630"/>
          <w:jc w:val="center"/>
        </w:trPr>
        <w:tc>
          <w:tcPr>
            <w:tcW w:w="3772" w:type="dxa"/>
            <w:hideMark/>
          </w:tcPr>
          <w:p w14:paraId="7E95BBE0" w14:textId="074ABD1D" w:rsidR="009145A3" w:rsidRPr="00BB306A" w:rsidRDefault="009145A3" w:rsidP="00D2013A">
            <w:pPr>
              <w:spacing w:line="360" w:lineRule="auto"/>
              <w:rPr>
                <w:rFonts w:eastAsia="Calibri"/>
              </w:rPr>
            </w:pPr>
            <w:r w:rsidRPr="00BB306A">
              <w:rPr>
                <w:rFonts w:eastAsia="Calibri"/>
              </w:rPr>
              <w:t>Unión Deportiva de Ensanche Altagracia</w:t>
            </w:r>
          </w:p>
        </w:tc>
        <w:tc>
          <w:tcPr>
            <w:tcW w:w="2047" w:type="dxa"/>
            <w:hideMark/>
          </w:tcPr>
          <w:p w14:paraId="5155703E" w14:textId="77777777" w:rsidR="009145A3" w:rsidRPr="00BB306A" w:rsidRDefault="009145A3" w:rsidP="00D2013A">
            <w:pPr>
              <w:spacing w:line="360" w:lineRule="auto"/>
              <w:jc w:val="both"/>
              <w:rPr>
                <w:rFonts w:eastAsia="Calibri"/>
              </w:rPr>
            </w:pPr>
            <w:r w:rsidRPr="00BB306A">
              <w:rPr>
                <w:rFonts w:eastAsia="Calibri"/>
              </w:rPr>
              <w:t xml:space="preserve"> Distrito Nacional</w:t>
            </w:r>
          </w:p>
        </w:tc>
        <w:tc>
          <w:tcPr>
            <w:tcW w:w="1689" w:type="dxa"/>
            <w:noWrap/>
            <w:hideMark/>
          </w:tcPr>
          <w:p w14:paraId="3C5C78C9" w14:textId="77777777" w:rsidR="009145A3" w:rsidRPr="00BB306A" w:rsidRDefault="009145A3" w:rsidP="00D2013A">
            <w:pPr>
              <w:spacing w:line="360" w:lineRule="auto"/>
              <w:jc w:val="center"/>
              <w:rPr>
                <w:rFonts w:eastAsia="Calibri"/>
              </w:rPr>
            </w:pPr>
            <w:r w:rsidRPr="00BB306A">
              <w:rPr>
                <w:rFonts w:eastAsia="Calibri"/>
              </w:rPr>
              <w:t>2</w:t>
            </w:r>
          </w:p>
        </w:tc>
      </w:tr>
      <w:tr w:rsidR="00AF2E0B" w:rsidRPr="00BB306A" w14:paraId="64B57E7F" w14:textId="77777777" w:rsidTr="006D0F86">
        <w:trPr>
          <w:trHeight w:val="945"/>
          <w:jc w:val="center"/>
        </w:trPr>
        <w:tc>
          <w:tcPr>
            <w:tcW w:w="3772" w:type="dxa"/>
            <w:hideMark/>
          </w:tcPr>
          <w:p w14:paraId="08B2BD4B" w14:textId="77777777" w:rsidR="009145A3" w:rsidRPr="00BB306A" w:rsidRDefault="009145A3" w:rsidP="00D2013A">
            <w:pPr>
              <w:spacing w:line="360" w:lineRule="auto"/>
              <w:rPr>
                <w:rFonts w:eastAsia="Calibri"/>
              </w:rPr>
            </w:pPr>
            <w:r w:rsidRPr="00BB306A">
              <w:rPr>
                <w:rFonts w:eastAsia="Calibri"/>
              </w:rPr>
              <w:t xml:space="preserve">Liga Deportiva Nelson Jerónimo </w:t>
            </w:r>
          </w:p>
        </w:tc>
        <w:tc>
          <w:tcPr>
            <w:tcW w:w="2047" w:type="dxa"/>
            <w:hideMark/>
          </w:tcPr>
          <w:p w14:paraId="4C148BC9" w14:textId="77777777" w:rsidR="009145A3" w:rsidRPr="00BB306A" w:rsidRDefault="009145A3" w:rsidP="00D2013A">
            <w:pPr>
              <w:spacing w:line="360" w:lineRule="auto"/>
              <w:jc w:val="both"/>
              <w:rPr>
                <w:rFonts w:eastAsia="Calibri"/>
              </w:rPr>
            </w:pPr>
            <w:r w:rsidRPr="00BB306A">
              <w:rPr>
                <w:rFonts w:eastAsia="Calibri"/>
              </w:rPr>
              <w:t xml:space="preserve">Santo Domingo Este </w:t>
            </w:r>
          </w:p>
        </w:tc>
        <w:tc>
          <w:tcPr>
            <w:tcW w:w="1689" w:type="dxa"/>
            <w:noWrap/>
            <w:hideMark/>
          </w:tcPr>
          <w:p w14:paraId="765CE476"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5AC7421D" w14:textId="77777777" w:rsidTr="006D0F86">
        <w:trPr>
          <w:trHeight w:val="945"/>
          <w:jc w:val="center"/>
        </w:trPr>
        <w:tc>
          <w:tcPr>
            <w:tcW w:w="3772" w:type="dxa"/>
            <w:hideMark/>
          </w:tcPr>
          <w:p w14:paraId="21C2C340" w14:textId="5945B2E9" w:rsidR="009145A3" w:rsidRPr="00BB306A" w:rsidRDefault="009145A3" w:rsidP="00D2013A">
            <w:pPr>
              <w:spacing w:line="360" w:lineRule="auto"/>
              <w:rPr>
                <w:rFonts w:eastAsia="Calibri"/>
              </w:rPr>
            </w:pPr>
            <w:r w:rsidRPr="00BB306A">
              <w:rPr>
                <w:rFonts w:eastAsia="Calibri"/>
              </w:rPr>
              <w:t xml:space="preserve">Liga Deportiva Nueva Generación </w:t>
            </w:r>
          </w:p>
        </w:tc>
        <w:tc>
          <w:tcPr>
            <w:tcW w:w="2047" w:type="dxa"/>
            <w:hideMark/>
          </w:tcPr>
          <w:p w14:paraId="47C9446B" w14:textId="77777777" w:rsidR="009145A3" w:rsidRPr="00BB306A" w:rsidRDefault="009145A3" w:rsidP="00D2013A">
            <w:pPr>
              <w:spacing w:line="360" w:lineRule="auto"/>
              <w:jc w:val="both"/>
              <w:rPr>
                <w:rFonts w:eastAsia="Calibri"/>
              </w:rPr>
            </w:pPr>
            <w:r w:rsidRPr="00BB306A">
              <w:rPr>
                <w:rFonts w:eastAsia="Calibri"/>
              </w:rPr>
              <w:t xml:space="preserve">Santo Domingo Norte </w:t>
            </w:r>
          </w:p>
        </w:tc>
        <w:tc>
          <w:tcPr>
            <w:tcW w:w="1689" w:type="dxa"/>
            <w:noWrap/>
            <w:hideMark/>
          </w:tcPr>
          <w:p w14:paraId="6DC5DD4A" w14:textId="77777777" w:rsidR="009145A3" w:rsidRPr="00BB306A" w:rsidRDefault="009145A3" w:rsidP="00D2013A">
            <w:pPr>
              <w:spacing w:line="360" w:lineRule="auto"/>
              <w:jc w:val="center"/>
              <w:rPr>
                <w:rFonts w:eastAsia="Calibri"/>
              </w:rPr>
            </w:pPr>
            <w:r w:rsidRPr="00BB306A">
              <w:rPr>
                <w:rFonts w:eastAsia="Calibri"/>
              </w:rPr>
              <w:t>1</w:t>
            </w:r>
          </w:p>
        </w:tc>
      </w:tr>
      <w:tr w:rsidR="00AF2E0B" w:rsidRPr="00BB306A" w14:paraId="1E4C5E2B" w14:textId="77777777" w:rsidTr="006D0F86">
        <w:trPr>
          <w:trHeight w:val="945"/>
          <w:jc w:val="center"/>
        </w:trPr>
        <w:tc>
          <w:tcPr>
            <w:tcW w:w="3772" w:type="dxa"/>
            <w:hideMark/>
          </w:tcPr>
          <w:p w14:paraId="29403179" w14:textId="1423DC2E" w:rsidR="009145A3" w:rsidRPr="00BB306A" w:rsidRDefault="009145A3" w:rsidP="00D2013A">
            <w:pPr>
              <w:spacing w:line="360" w:lineRule="auto"/>
              <w:rPr>
                <w:rFonts w:eastAsia="Calibri"/>
              </w:rPr>
            </w:pPr>
            <w:r w:rsidRPr="00BB306A">
              <w:rPr>
                <w:rFonts w:eastAsia="Calibri"/>
              </w:rPr>
              <w:t xml:space="preserve">Academia de </w:t>
            </w:r>
            <w:r w:rsidR="00F37DFD" w:rsidRPr="00BB306A">
              <w:rPr>
                <w:rFonts w:eastAsia="Calibri"/>
              </w:rPr>
              <w:t>Béisbol</w:t>
            </w:r>
            <w:r w:rsidRPr="00BB306A">
              <w:rPr>
                <w:rFonts w:eastAsia="Calibri"/>
              </w:rPr>
              <w:t xml:space="preserve"> San Álvarez </w:t>
            </w:r>
          </w:p>
        </w:tc>
        <w:tc>
          <w:tcPr>
            <w:tcW w:w="2047" w:type="dxa"/>
            <w:hideMark/>
          </w:tcPr>
          <w:p w14:paraId="1EB6A7C1" w14:textId="77777777" w:rsidR="009145A3" w:rsidRPr="00BB306A" w:rsidRDefault="009145A3" w:rsidP="00D2013A">
            <w:pPr>
              <w:spacing w:line="360" w:lineRule="auto"/>
              <w:jc w:val="both"/>
              <w:rPr>
                <w:rFonts w:eastAsia="Calibri"/>
              </w:rPr>
            </w:pPr>
            <w:r w:rsidRPr="00BB306A">
              <w:rPr>
                <w:rFonts w:eastAsia="Calibri"/>
              </w:rPr>
              <w:t xml:space="preserve">Santo Domingo Este </w:t>
            </w:r>
          </w:p>
        </w:tc>
        <w:tc>
          <w:tcPr>
            <w:tcW w:w="1689" w:type="dxa"/>
            <w:noWrap/>
            <w:hideMark/>
          </w:tcPr>
          <w:p w14:paraId="3A7E6744" w14:textId="77777777" w:rsidR="009145A3" w:rsidRPr="00BB306A" w:rsidRDefault="009145A3" w:rsidP="00D2013A">
            <w:pPr>
              <w:spacing w:line="360" w:lineRule="auto"/>
              <w:jc w:val="center"/>
              <w:rPr>
                <w:rFonts w:eastAsia="Calibri"/>
              </w:rPr>
            </w:pPr>
            <w:r w:rsidRPr="00BB306A">
              <w:rPr>
                <w:rFonts w:eastAsia="Calibri"/>
              </w:rPr>
              <w:t>6</w:t>
            </w:r>
          </w:p>
        </w:tc>
      </w:tr>
      <w:tr w:rsidR="00AF2E0B" w:rsidRPr="00BB306A" w14:paraId="7195B9C4" w14:textId="77777777" w:rsidTr="006D0F86">
        <w:trPr>
          <w:trHeight w:val="945"/>
          <w:jc w:val="center"/>
        </w:trPr>
        <w:tc>
          <w:tcPr>
            <w:tcW w:w="3772" w:type="dxa"/>
            <w:hideMark/>
          </w:tcPr>
          <w:p w14:paraId="72C54F84" w14:textId="77777777" w:rsidR="009145A3" w:rsidRPr="00BB306A" w:rsidRDefault="009145A3" w:rsidP="00D2013A">
            <w:pPr>
              <w:spacing w:line="360" w:lineRule="auto"/>
              <w:rPr>
                <w:rFonts w:eastAsia="Calibri"/>
              </w:rPr>
            </w:pPr>
            <w:r w:rsidRPr="00BB306A">
              <w:rPr>
                <w:rFonts w:eastAsia="Calibri"/>
              </w:rPr>
              <w:t xml:space="preserve">Academia de Beisbol Rafael Báez </w:t>
            </w:r>
          </w:p>
        </w:tc>
        <w:tc>
          <w:tcPr>
            <w:tcW w:w="2047" w:type="dxa"/>
            <w:hideMark/>
          </w:tcPr>
          <w:p w14:paraId="16886820" w14:textId="77777777" w:rsidR="009145A3" w:rsidRPr="00BB306A" w:rsidRDefault="009145A3" w:rsidP="00D2013A">
            <w:pPr>
              <w:spacing w:line="360" w:lineRule="auto"/>
              <w:jc w:val="both"/>
              <w:rPr>
                <w:rFonts w:eastAsia="Calibri"/>
              </w:rPr>
            </w:pPr>
            <w:r w:rsidRPr="00BB306A">
              <w:rPr>
                <w:rFonts w:eastAsia="Calibri"/>
              </w:rPr>
              <w:t>Santo Domingo Este</w:t>
            </w:r>
          </w:p>
        </w:tc>
        <w:tc>
          <w:tcPr>
            <w:tcW w:w="1689" w:type="dxa"/>
            <w:noWrap/>
            <w:hideMark/>
          </w:tcPr>
          <w:p w14:paraId="0AE796ED" w14:textId="77777777" w:rsidR="009145A3" w:rsidRPr="00BB306A" w:rsidRDefault="009145A3" w:rsidP="00D2013A">
            <w:pPr>
              <w:spacing w:line="360" w:lineRule="auto"/>
              <w:jc w:val="center"/>
              <w:rPr>
                <w:rFonts w:eastAsia="Calibri"/>
              </w:rPr>
            </w:pPr>
            <w:r w:rsidRPr="00BB306A">
              <w:rPr>
                <w:rFonts w:eastAsia="Calibri"/>
              </w:rPr>
              <w:t>3</w:t>
            </w:r>
          </w:p>
        </w:tc>
      </w:tr>
      <w:tr w:rsidR="00AF2E0B" w:rsidRPr="00BB306A" w14:paraId="102E5C44" w14:textId="77777777" w:rsidTr="006D0F86">
        <w:trPr>
          <w:trHeight w:val="630"/>
          <w:jc w:val="center"/>
        </w:trPr>
        <w:tc>
          <w:tcPr>
            <w:tcW w:w="3772" w:type="dxa"/>
            <w:hideMark/>
          </w:tcPr>
          <w:p w14:paraId="180492D6" w14:textId="77777777" w:rsidR="009145A3" w:rsidRPr="00BB306A" w:rsidRDefault="009145A3" w:rsidP="00D2013A">
            <w:pPr>
              <w:spacing w:line="360" w:lineRule="auto"/>
              <w:rPr>
                <w:rFonts w:eastAsia="Calibri"/>
              </w:rPr>
            </w:pPr>
            <w:r w:rsidRPr="00BB306A">
              <w:rPr>
                <w:rFonts w:eastAsia="Calibri"/>
              </w:rPr>
              <w:t xml:space="preserve">Academia Deportiva Julián Javier </w:t>
            </w:r>
          </w:p>
        </w:tc>
        <w:tc>
          <w:tcPr>
            <w:tcW w:w="2047" w:type="dxa"/>
            <w:hideMark/>
          </w:tcPr>
          <w:p w14:paraId="0281CE53" w14:textId="25CC609F" w:rsidR="009145A3" w:rsidRPr="00BB306A" w:rsidRDefault="009145A3" w:rsidP="00D2013A">
            <w:pPr>
              <w:spacing w:line="360" w:lineRule="auto"/>
              <w:jc w:val="both"/>
              <w:rPr>
                <w:rFonts w:eastAsia="Calibri"/>
              </w:rPr>
            </w:pPr>
            <w:r w:rsidRPr="00BB306A">
              <w:rPr>
                <w:rFonts w:eastAsia="Calibri"/>
              </w:rPr>
              <w:t xml:space="preserve">San </w:t>
            </w:r>
            <w:r w:rsidR="00F37DFD" w:rsidRPr="00BB306A">
              <w:rPr>
                <w:rFonts w:eastAsia="Calibri"/>
              </w:rPr>
              <w:t>Cristóbal</w:t>
            </w:r>
            <w:r w:rsidRPr="00BB306A">
              <w:rPr>
                <w:rFonts w:eastAsia="Calibri"/>
              </w:rPr>
              <w:t xml:space="preserve"> </w:t>
            </w:r>
          </w:p>
        </w:tc>
        <w:tc>
          <w:tcPr>
            <w:tcW w:w="1689" w:type="dxa"/>
            <w:noWrap/>
            <w:hideMark/>
          </w:tcPr>
          <w:p w14:paraId="2B37A129" w14:textId="77777777" w:rsidR="009145A3" w:rsidRPr="00BB306A" w:rsidRDefault="009145A3" w:rsidP="00D2013A">
            <w:pPr>
              <w:spacing w:line="360" w:lineRule="auto"/>
              <w:jc w:val="center"/>
              <w:rPr>
                <w:rFonts w:eastAsia="Calibri"/>
              </w:rPr>
            </w:pPr>
            <w:r w:rsidRPr="00BB306A">
              <w:rPr>
                <w:rFonts w:eastAsia="Calibri"/>
              </w:rPr>
              <w:t>3</w:t>
            </w:r>
          </w:p>
        </w:tc>
      </w:tr>
      <w:tr w:rsidR="00AF2E0B" w:rsidRPr="00BB306A" w14:paraId="0944CD5A" w14:textId="77777777" w:rsidTr="006D0F86">
        <w:trPr>
          <w:trHeight w:val="630"/>
          <w:jc w:val="center"/>
        </w:trPr>
        <w:tc>
          <w:tcPr>
            <w:tcW w:w="3772" w:type="dxa"/>
            <w:hideMark/>
          </w:tcPr>
          <w:p w14:paraId="5D966349" w14:textId="77777777" w:rsidR="009145A3" w:rsidRPr="00BB306A" w:rsidRDefault="009145A3" w:rsidP="00D2013A">
            <w:pPr>
              <w:spacing w:line="360" w:lineRule="auto"/>
              <w:rPr>
                <w:rFonts w:eastAsia="Calibri"/>
              </w:rPr>
            </w:pPr>
            <w:r w:rsidRPr="00BB306A">
              <w:rPr>
                <w:rFonts w:eastAsia="Calibri"/>
              </w:rPr>
              <w:t xml:space="preserve">Club Deportivo Cultural Alonzo Perdomo </w:t>
            </w:r>
          </w:p>
        </w:tc>
        <w:tc>
          <w:tcPr>
            <w:tcW w:w="2047" w:type="dxa"/>
            <w:hideMark/>
          </w:tcPr>
          <w:p w14:paraId="6D6BC567" w14:textId="77777777" w:rsidR="009145A3" w:rsidRPr="00BB306A" w:rsidRDefault="009145A3" w:rsidP="00D2013A">
            <w:pPr>
              <w:spacing w:line="360" w:lineRule="auto"/>
              <w:jc w:val="both"/>
              <w:rPr>
                <w:rFonts w:eastAsia="Calibri"/>
              </w:rPr>
            </w:pPr>
            <w:r w:rsidRPr="00BB306A">
              <w:rPr>
                <w:rFonts w:eastAsia="Calibri"/>
              </w:rPr>
              <w:t xml:space="preserve">Distrito Nacional </w:t>
            </w:r>
          </w:p>
        </w:tc>
        <w:tc>
          <w:tcPr>
            <w:tcW w:w="1689" w:type="dxa"/>
            <w:noWrap/>
            <w:hideMark/>
          </w:tcPr>
          <w:p w14:paraId="1FAEA035" w14:textId="77777777" w:rsidR="009145A3" w:rsidRPr="00BB306A" w:rsidRDefault="009145A3" w:rsidP="00D2013A">
            <w:pPr>
              <w:spacing w:line="360" w:lineRule="auto"/>
              <w:jc w:val="center"/>
              <w:rPr>
                <w:rFonts w:eastAsia="Calibri"/>
              </w:rPr>
            </w:pPr>
            <w:r w:rsidRPr="00BB306A">
              <w:rPr>
                <w:rFonts w:eastAsia="Calibri"/>
              </w:rPr>
              <w:t>6</w:t>
            </w:r>
          </w:p>
        </w:tc>
      </w:tr>
      <w:tr w:rsidR="00AF2E0B" w:rsidRPr="00BB306A" w14:paraId="2A89785E" w14:textId="77777777" w:rsidTr="006D0F86">
        <w:trPr>
          <w:trHeight w:val="945"/>
          <w:jc w:val="center"/>
        </w:trPr>
        <w:tc>
          <w:tcPr>
            <w:tcW w:w="3772" w:type="dxa"/>
            <w:hideMark/>
          </w:tcPr>
          <w:p w14:paraId="2F869CBC" w14:textId="77777777" w:rsidR="009145A3" w:rsidRPr="00BB306A" w:rsidRDefault="009145A3" w:rsidP="00D2013A">
            <w:pPr>
              <w:spacing w:line="360" w:lineRule="auto"/>
              <w:rPr>
                <w:rFonts w:eastAsia="Calibri"/>
              </w:rPr>
            </w:pPr>
            <w:r w:rsidRPr="00BB306A">
              <w:rPr>
                <w:rFonts w:eastAsia="Calibri"/>
              </w:rPr>
              <w:t>Club Deportivo y Cultural Los Delfines de Caballona</w:t>
            </w:r>
          </w:p>
        </w:tc>
        <w:tc>
          <w:tcPr>
            <w:tcW w:w="2047" w:type="dxa"/>
            <w:hideMark/>
          </w:tcPr>
          <w:p w14:paraId="5A37A41F" w14:textId="77777777" w:rsidR="009145A3" w:rsidRPr="00BB306A" w:rsidRDefault="009145A3" w:rsidP="00D2013A">
            <w:pPr>
              <w:spacing w:line="360" w:lineRule="auto"/>
              <w:jc w:val="both"/>
              <w:rPr>
                <w:rFonts w:eastAsia="Calibri"/>
              </w:rPr>
            </w:pPr>
            <w:r w:rsidRPr="00BB306A">
              <w:rPr>
                <w:rFonts w:eastAsia="Calibri"/>
              </w:rPr>
              <w:t>Santo Domingo Oeste</w:t>
            </w:r>
          </w:p>
        </w:tc>
        <w:tc>
          <w:tcPr>
            <w:tcW w:w="1689" w:type="dxa"/>
            <w:noWrap/>
            <w:hideMark/>
          </w:tcPr>
          <w:p w14:paraId="53C0E7CD" w14:textId="77777777" w:rsidR="009145A3" w:rsidRPr="00BB306A" w:rsidRDefault="009145A3" w:rsidP="00D2013A">
            <w:pPr>
              <w:spacing w:line="360" w:lineRule="auto"/>
              <w:jc w:val="center"/>
              <w:rPr>
                <w:rFonts w:eastAsia="Calibri"/>
              </w:rPr>
            </w:pPr>
            <w:r w:rsidRPr="00BB306A">
              <w:rPr>
                <w:rFonts w:eastAsia="Calibri"/>
              </w:rPr>
              <w:t>2</w:t>
            </w:r>
          </w:p>
        </w:tc>
      </w:tr>
      <w:tr w:rsidR="00AF2E0B" w:rsidRPr="00BB306A" w14:paraId="76F4E221" w14:textId="77777777" w:rsidTr="006D0F86">
        <w:trPr>
          <w:trHeight w:val="630"/>
          <w:jc w:val="center"/>
        </w:trPr>
        <w:tc>
          <w:tcPr>
            <w:tcW w:w="3772" w:type="dxa"/>
            <w:hideMark/>
          </w:tcPr>
          <w:p w14:paraId="76DB8044" w14:textId="77777777" w:rsidR="009145A3" w:rsidRPr="00BB306A" w:rsidRDefault="009145A3" w:rsidP="00D2013A">
            <w:pPr>
              <w:spacing w:line="360" w:lineRule="auto"/>
              <w:rPr>
                <w:rFonts w:eastAsia="Calibri"/>
              </w:rPr>
            </w:pPr>
            <w:r w:rsidRPr="00BB306A">
              <w:rPr>
                <w:rFonts w:eastAsia="Calibri"/>
              </w:rPr>
              <w:t xml:space="preserve">Complejo Deportivo El Papa Sin Sotana </w:t>
            </w:r>
          </w:p>
        </w:tc>
        <w:tc>
          <w:tcPr>
            <w:tcW w:w="2047" w:type="dxa"/>
            <w:hideMark/>
          </w:tcPr>
          <w:p w14:paraId="5DD4B3E7" w14:textId="77777777" w:rsidR="009145A3" w:rsidRPr="00BB306A" w:rsidRDefault="009145A3" w:rsidP="00D2013A">
            <w:pPr>
              <w:spacing w:line="360" w:lineRule="auto"/>
              <w:jc w:val="both"/>
              <w:rPr>
                <w:rFonts w:eastAsia="Calibri"/>
              </w:rPr>
            </w:pPr>
            <w:r w:rsidRPr="00BB306A">
              <w:rPr>
                <w:rFonts w:eastAsia="Calibri"/>
              </w:rPr>
              <w:t xml:space="preserve">Distrito Nacional </w:t>
            </w:r>
          </w:p>
        </w:tc>
        <w:tc>
          <w:tcPr>
            <w:tcW w:w="1689" w:type="dxa"/>
            <w:noWrap/>
            <w:hideMark/>
          </w:tcPr>
          <w:p w14:paraId="488A2687" w14:textId="77777777" w:rsidR="009145A3" w:rsidRPr="00BB306A" w:rsidRDefault="009145A3" w:rsidP="00D2013A">
            <w:pPr>
              <w:spacing w:line="360" w:lineRule="auto"/>
              <w:jc w:val="center"/>
              <w:rPr>
                <w:rFonts w:eastAsia="Calibri"/>
              </w:rPr>
            </w:pPr>
            <w:r w:rsidRPr="00BB306A">
              <w:rPr>
                <w:rFonts w:eastAsia="Calibri"/>
              </w:rPr>
              <w:t>3</w:t>
            </w:r>
          </w:p>
        </w:tc>
      </w:tr>
      <w:tr w:rsidR="00AF2E0B" w:rsidRPr="00BB306A" w14:paraId="184D5B3F" w14:textId="77777777" w:rsidTr="006D0F86">
        <w:trPr>
          <w:trHeight w:val="945"/>
          <w:jc w:val="center"/>
        </w:trPr>
        <w:tc>
          <w:tcPr>
            <w:tcW w:w="3772" w:type="dxa"/>
            <w:hideMark/>
          </w:tcPr>
          <w:p w14:paraId="2B940B11" w14:textId="77777777" w:rsidR="009145A3" w:rsidRPr="00BB306A" w:rsidRDefault="009145A3" w:rsidP="00D2013A">
            <w:pPr>
              <w:spacing w:line="360" w:lineRule="auto"/>
              <w:rPr>
                <w:rFonts w:eastAsia="Calibri"/>
              </w:rPr>
            </w:pPr>
            <w:r w:rsidRPr="00BB306A">
              <w:rPr>
                <w:rFonts w:eastAsia="Calibri"/>
              </w:rPr>
              <w:t xml:space="preserve">Equipo de Beisbol Doble A Los Minas  </w:t>
            </w:r>
          </w:p>
        </w:tc>
        <w:tc>
          <w:tcPr>
            <w:tcW w:w="2047" w:type="dxa"/>
            <w:hideMark/>
          </w:tcPr>
          <w:p w14:paraId="69796769" w14:textId="77777777" w:rsidR="009145A3" w:rsidRPr="00BB306A" w:rsidRDefault="009145A3" w:rsidP="00D2013A">
            <w:pPr>
              <w:spacing w:line="360" w:lineRule="auto"/>
              <w:jc w:val="both"/>
              <w:rPr>
                <w:rFonts w:eastAsia="Calibri"/>
              </w:rPr>
            </w:pPr>
            <w:r w:rsidRPr="00BB306A">
              <w:rPr>
                <w:rFonts w:eastAsia="Calibri"/>
              </w:rPr>
              <w:t>Santo Domingo Este</w:t>
            </w:r>
          </w:p>
        </w:tc>
        <w:tc>
          <w:tcPr>
            <w:tcW w:w="1689" w:type="dxa"/>
            <w:noWrap/>
            <w:hideMark/>
          </w:tcPr>
          <w:p w14:paraId="00820D85" w14:textId="77777777" w:rsidR="009145A3" w:rsidRPr="00BB306A" w:rsidRDefault="009145A3" w:rsidP="00D2013A">
            <w:pPr>
              <w:spacing w:line="360" w:lineRule="auto"/>
              <w:jc w:val="center"/>
              <w:rPr>
                <w:rFonts w:eastAsia="Calibri"/>
              </w:rPr>
            </w:pPr>
            <w:r w:rsidRPr="00BB306A">
              <w:rPr>
                <w:rFonts w:eastAsia="Calibri"/>
              </w:rPr>
              <w:t>8</w:t>
            </w:r>
          </w:p>
        </w:tc>
      </w:tr>
      <w:tr w:rsidR="00AF2E0B" w:rsidRPr="00BB306A" w14:paraId="106AF473" w14:textId="77777777" w:rsidTr="006D0F86">
        <w:trPr>
          <w:trHeight w:val="630"/>
          <w:jc w:val="center"/>
        </w:trPr>
        <w:tc>
          <w:tcPr>
            <w:tcW w:w="3772" w:type="dxa"/>
            <w:hideMark/>
          </w:tcPr>
          <w:p w14:paraId="6AB22EA4" w14:textId="70BC4E4A" w:rsidR="009145A3" w:rsidRPr="00BB306A" w:rsidRDefault="009145A3" w:rsidP="00D2013A">
            <w:pPr>
              <w:spacing w:line="360" w:lineRule="auto"/>
              <w:rPr>
                <w:rFonts w:eastAsia="Calibri"/>
              </w:rPr>
            </w:pPr>
            <w:r w:rsidRPr="00BB306A">
              <w:rPr>
                <w:rFonts w:eastAsia="Calibri"/>
              </w:rPr>
              <w:t xml:space="preserve">LG </w:t>
            </w:r>
            <w:r w:rsidR="00F37DFD" w:rsidRPr="00BB306A">
              <w:rPr>
                <w:rFonts w:eastAsia="Calibri"/>
              </w:rPr>
              <w:t>Béisbol</w:t>
            </w:r>
            <w:r w:rsidRPr="00BB306A">
              <w:rPr>
                <w:rFonts w:eastAsia="Calibri"/>
              </w:rPr>
              <w:t xml:space="preserve"> Academy </w:t>
            </w:r>
          </w:p>
        </w:tc>
        <w:tc>
          <w:tcPr>
            <w:tcW w:w="2047" w:type="dxa"/>
            <w:hideMark/>
          </w:tcPr>
          <w:p w14:paraId="50B43C1B" w14:textId="77777777" w:rsidR="009145A3" w:rsidRPr="00BB306A" w:rsidRDefault="009145A3" w:rsidP="00D2013A">
            <w:pPr>
              <w:spacing w:line="360" w:lineRule="auto"/>
              <w:jc w:val="both"/>
              <w:rPr>
                <w:rFonts w:eastAsia="Calibri"/>
              </w:rPr>
            </w:pPr>
            <w:r w:rsidRPr="00BB306A">
              <w:rPr>
                <w:rFonts w:eastAsia="Calibri"/>
              </w:rPr>
              <w:t>Romana</w:t>
            </w:r>
          </w:p>
        </w:tc>
        <w:tc>
          <w:tcPr>
            <w:tcW w:w="1689" w:type="dxa"/>
            <w:noWrap/>
            <w:hideMark/>
          </w:tcPr>
          <w:p w14:paraId="24E215CC" w14:textId="77777777" w:rsidR="009145A3" w:rsidRPr="00BB306A" w:rsidRDefault="009145A3" w:rsidP="00D2013A">
            <w:pPr>
              <w:spacing w:line="360" w:lineRule="auto"/>
              <w:jc w:val="center"/>
              <w:rPr>
                <w:rFonts w:eastAsia="Calibri"/>
              </w:rPr>
            </w:pPr>
            <w:r w:rsidRPr="00BB306A">
              <w:rPr>
                <w:rFonts w:eastAsia="Calibri"/>
              </w:rPr>
              <w:t>9</w:t>
            </w:r>
          </w:p>
        </w:tc>
      </w:tr>
      <w:tr w:rsidR="00AF2E0B" w:rsidRPr="00BB306A" w14:paraId="1010C359" w14:textId="77777777" w:rsidTr="006D0F86">
        <w:trPr>
          <w:trHeight w:val="630"/>
          <w:jc w:val="center"/>
        </w:trPr>
        <w:tc>
          <w:tcPr>
            <w:tcW w:w="3772" w:type="dxa"/>
            <w:hideMark/>
          </w:tcPr>
          <w:p w14:paraId="7230A23C" w14:textId="77777777" w:rsidR="009145A3" w:rsidRPr="00BB306A" w:rsidRDefault="009145A3" w:rsidP="00D2013A">
            <w:pPr>
              <w:spacing w:line="360" w:lineRule="auto"/>
              <w:rPr>
                <w:rFonts w:eastAsia="Calibri"/>
              </w:rPr>
            </w:pPr>
            <w:r w:rsidRPr="00BB306A">
              <w:rPr>
                <w:rFonts w:eastAsia="Calibri"/>
              </w:rPr>
              <w:t>Liga Deportiva de León</w:t>
            </w:r>
          </w:p>
        </w:tc>
        <w:tc>
          <w:tcPr>
            <w:tcW w:w="2047" w:type="dxa"/>
            <w:hideMark/>
          </w:tcPr>
          <w:p w14:paraId="4ECCDC6B" w14:textId="77777777" w:rsidR="009145A3" w:rsidRPr="00BB306A" w:rsidRDefault="009145A3" w:rsidP="00D2013A">
            <w:pPr>
              <w:spacing w:line="360" w:lineRule="auto"/>
              <w:jc w:val="both"/>
              <w:rPr>
                <w:rFonts w:eastAsia="Calibri"/>
              </w:rPr>
            </w:pPr>
            <w:r w:rsidRPr="00BB306A">
              <w:rPr>
                <w:rFonts w:eastAsia="Calibri"/>
              </w:rPr>
              <w:t xml:space="preserve">Distrito Nacional </w:t>
            </w:r>
          </w:p>
        </w:tc>
        <w:tc>
          <w:tcPr>
            <w:tcW w:w="1689" w:type="dxa"/>
            <w:noWrap/>
            <w:hideMark/>
          </w:tcPr>
          <w:p w14:paraId="02624C2B" w14:textId="77777777" w:rsidR="009145A3" w:rsidRPr="00BB306A" w:rsidRDefault="009145A3" w:rsidP="00D2013A">
            <w:pPr>
              <w:spacing w:line="360" w:lineRule="auto"/>
              <w:jc w:val="center"/>
              <w:rPr>
                <w:rFonts w:eastAsia="Calibri"/>
              </w:rPr>
            </w:pPr>
            <w:r w:rsidRPr="00BB306A">
              <w:rPr>
                <w:rFonts w:eastAsia="Calibri"/>
              </w:rPr>
              <w:t>9</w:t>
            </w:r>
          </w:p>
        </w:tc>
      </w:tr>
      <w:tr w:rsidR="00AF2E0B" w:rsidRPr="00BB306A" w14:paraId="6FB7EE85" w14:textId="77777777" w:rsidTr="006D0F86">
        <w:trPr>
          <w:trHeight w:val="630"/>
          <w:jc w:val="center"/>
        </w:trPr>
        <w:tc>
          <w:tcPr>
            <w:tcW w:w="3772" w:type="dxa"/>
            <w:hideMark/>
          </w:tcPr>
          <w:p w14:paraId="6E22E9E0" w14:textId="77777777" w:rsidR="009145A3" w:rsidRPr="00BB306A" w:rsidRDefault="009145A3" w:rsidP="00D2013A">
            <w:pPr>
              <w:spacing w:line="360" w:lineRule="auto"/>
              <w:rPr>
                <w:rFonts w:eastAsia="Calibri"/>
              </w:rPr>
            </w:pPr>
            <w:r w:rsidRPr="00BB306A">
              <w:rPr>
                <w:rFonts w:eastAsia="Calibri"/>
              </w:rPr>
              <w:t xml:space="preserve">Liga Deportiva Eva Martínez </w:t>
            </w:r>
          </w:p>
        </w:tc>
        <w:tc>
          <w:tcPr>
            <w:tcW w:w="2047" w:type="dxa"/>
            <w:hideMark/>
          </w:tcPr>
          <w:p w14:paraId="4C731E3A" w14:textId="77777777" w:rsidR="009145A3" w:rsidRPr="00BB306A" w:rsidRDefault="009145A3" w:rsidP="00D2013A">
            <w:pPr>
              <w:spacing w:line="360" w:lineRule="auto"/>
              <w:jc w:val="both"/>
              <w:rPr>
                <w:rFonts w:eastAsia="Calibri"/>
              </w:rPr>
            </w:pPr>
            <w:r w:rsidRPr="00BB306A">
              <w:rPr>
                <w:rFonts w:eastAsia="Calibri"/>
              </w:rPr>
              <w:t xml:space="preserve"> Distrito Nacional</w:t>
            </w:r>
          </w:p>
        </w:tc>
        <w:tc>
          <w:tcPr>
            <w:tcW w:w="1689" w:type="dxa"/>
            <w:noWrap/>
            <w:hideMark/>
          </w:tcPr>
          <w:p w14:paraId="08A2FC5B" w14:textId="77777777" w:rsidR="009145A3" w:rsidRPr="00BB306A" w:rsidRDefault="009145A3" w:rsidP="00D2013A">
            <w:pPr>
              <w:spacing w:line="360" w:lineRule="auto"/>
              <w:jc w:val="center"/>
              <w:rPr>
                <w:rFonts w:eastAsia="Calibri"/>
              </w:rPr>
            </w:pPr>
            <w:r w:rsidRPr="00BB306A">
              <w:rPr>
                <w:rFonts w:eastAsia="Calibri"/>
              </w:rPr>
              <w:t>5</w:t>
            </w:r>
          </w:p>
        </w:tc>
      </w:tr>
      <w:tr w:rsidR="00AF2E0B" w:rsidRPr="00BB306A" w14:paraId="4BDF0509" w14:textId="77777777" w:rsidTr="006D0F86">
        <w:trPr>
          <w:trHeight w:val="630"/>
          <w:jc w:val="center"/>
        </w:trPr>
        <w:tc>
          <w:tcPr>
            <w:tcW w:w="3772" w:type="dxa"/>
            <w:hideMark/>
          </w:tcPr>
          <w:p w14:paraId="7E465EBF" w14:textId="77777777" w:rsidR="009145A3" w:rsidRPr="00BB306A" w:rsidRDefault="009145A3" w:rsidP="00D2013A">
            <w:pPr>
              <w:spacing w:line="360" w:lineRule="auto"/>
              <w:rPr>
                <w:rFonts w:eastAsia="Calibri"/>
              </w:rPr>
            </w:pPr>
            <w:r w:rsidRPr="00BB306A">
              <w:rPr>
                <w:rFonts w:eastAsia="Calibri"/>
              </w:rPr>
              <w:t xml:space="preserve">Liga Deportiva Juli Benítez </w:t>
            </w:r>
          </w:p>
        </w:tc>
        <w:tc>
          <w:tcPr>
            <w:tcW w:w="2047" w:type="dxa"/>
            <w:hideMark/>
          </w:tcPr>
          <w:p w14:paraId="6CADBE18" w14:textId="77777777" w:rsidR="009145A3" w:rsidRPr="00BB306A" w:rsidRDefault="009145A3" w:rsidP="00D2013A">
            <w:pPr>
              <w:spacing w:line="360" w:lineRule="auto"/>
              <w:jc w:val="both"/>
              <w:rPr>
                <w:rFonts w:eastAsia="Calibri"/>
              </w:rPr>
            </w:pPr>
            <w:r w:rsidRPr="00BB306A">
              <w:rPr>
                <w:rFonts w:eastAsia="Calibri"/>
              </w:rPr>
              <w:t xml:space="preserve">Distrito Nacional </w:t>
            </w:r>
          </w:p>
        </w:tc>
        <w:tc>
          <w:tcPr>
            <w:tcW w:w="1689" w:type="dxa"/>
            <w:noWrap/>
            <w:hideMark/>
          </w:tcPr>
          <w:p w14:paraId="404FAE50" w14:textId="77777777" w:rsidR="009145A3" w:rsidRPr="00BB306A" w:rsidRDefault="009145A3" w:rsidP="00D2013A">
            <w:pPr>
              <w:spacing w:line="360" w:lineRule="auto"/>
              <w:jc w:val="center"/>
              <w:rPr>
                <w:rFonts w:eastAsia="Calibri"/>
              </w:rPr>
            </w:pPr>
            <w:r w:rsidRPr="00BB306A">
              <w:rPr>
                <w:rFonts w:eastAsia="Calibri"/>
              </w:rPr>
              <w:t>8</w:t>
            </w:r>
          </w:p>
        </w:tc>
      </w:tr>
      <w:tr w:rsidR="00AF2E0B" w:rsidRPr="00BB306A" w14:paraId="2267F98E" w14:textId="77777777" w:rsidTr="006D0F86">
        <w:trPr>
          <w:trHeight w:val="945"/>
          <w:jc w:val="center"/>
        </w:trPr>
        <w:tc>
          <w:tcPr>
            <w:tcW w:w="3772" w:type="dxa"/>
            <w:hideMark/>
          </w:tcPr>
          <w:p w14:paraId="45D0F92B" w14:textId="77777777" w:rsidR="009145A3" w:rsidRPr="00BB306A" w:rsidRDefault="009145A3" w:rsidP="00D2013A">
            <w:pPr>
              <w:spacing w:line="360" w:lineRule="auto"/>
              <w:rPr>
                <w:rFonts w:eastAsia="Calibri"/>
              </w:rPr>
            </w:pPr>
            <w:r w:rsidRPr="00BB306A">
              <w:rPr>
                <w:rFonts w:eastAsia="Calibri"/>
              </w:rPr>
              <w:t xml:space="preserve">Liga Deportiva Oscar Romero </w:t>
            </w:r>
          </w:p>
        </w:tc>
        <w:tc>
          <w:tcPr>
            <w:tcW w:w="2047" w:type="dxa"/>
            <w:hideMark/>
          </w:tcPr>
          <w:p w14:paraId="7CF3CAB9" w14:textId="13AD6B68" w:rsidR="009145A3" w:rsidRPr="00BB306A" w:rsidRDefault="009145A3" w:rsidP="00D2013A">
            <w:pPr>
              <w:spacing w:line="360" w:lineRule="auto"/>
              <w:jc w:val="both"/>
              <w:rPr>
                <w:rFonts w:eastAsia="Calibri"/>
              </w:rPr>
            </w:pPr>
            <w:r w:rsidRPr="00BB306A">
              <w:rPr>
                <w:rFonts w:eastAsia="Calibri"/>
              </w:rPr>
              <w:t xml:space="preserve">Santo </w:t>
            </w:r>
            <w:r w:rsidR="00F37DFD" w:rsidRPr="00BB306A">
              <w:rPr>
                <w:rFonts w:eastAsia="Calibri"/>
              </w:rPr>
              <w:t>Domingo</w:t>
            </w:r>
            <w:r w:rsidRPr="00BB306A">
              <w:rPr>
                <w:rFonts w:eastAsia="Calibri"/>
              </w:rPr>
              <w:t xml:space="preserve"> Este </w:t>
            </w:r>
          </w:p>
        </w:tc>
        <w:tc>
          <w:tcPr>
            <w:tcW w:w="1689" w:type="dxa"/>
            <w:noWrap/>
            <w:hideMark/>
          </w:tcPr>
          <w:p w14:paraId="5006729E" w14:textId="77777777" w:rsidR="009145A3" w:rsidRPr="00BB306A" w:rsidRDefault="009145A3" w:rsidP="00D2013A">
            <w:pPr>
              <w:spacing w:line="360" w:lineRule="auto"/>
              <w:jc w:val="center"/>
              <w:rPr>
                <w:rFonts w:eastAsia="Calibri"/>
              </w:rPr>
            </w:pPr>
            <w:r w:rsidRPr="00BB306A">
              <w:rPr>
                <w:rFonts w:eastAsia="Calibri"/>
              </w:rPr>
              <w:t>4</w:t>
            </w:r>
          </w:p>
        </w:tc>
      </w:tr>
      <w:tr w:rsidR="00AF2E0B" w:rsidRPr="00BB306A" w14:paraId="658C1917" w14:textId="77777777" w:rsidTr="006D0F86">
        <w:trPr>
          <w:trHeight w:val="630"/>
          <w:jc w:val="center"/>
        </w:trPr>
        <w:tc>
          <w:tcPr>
            <w:tcW w:w="3772" w:type="dxa"/>
            <w:hideMark/>
          </w:tcPr>
          <w:p w14:paraId="09DD947B" w14:textId="77777777" w:rsidR="009145A3" w:rsidRPr="00BB306A" w:rsidRDefault="009145A3" w:rsidP="00D2013A">
            <w:pPr>
              <w:spacing w:line="360" w:lineRule="auto"/>
              <w:rPr>
                <w:rFonts w:eastAsia="Calibri"/>
              </w:rPr>
            </w:pPr>
            <w:r w:rsidRPr="00BB306A">
              <w:rPr>
                <w:rFonts w:eastAsia="Calibri"/>
              </w:rPr>
              <w:t xml:space="preserve">Liga Deportiva Pedro Solano </w:t>
            </w:r>
          </w:p>
        </w:tc>
        <w:tc>
          <w:tcPr>
            <w:tcW w:w="2047" w:type="dxa"/>
            <w:hideMark/>
          </w:tcPr>
          <w:p w14:paraId="1495E8A3" w14:textId="77777777" w:rsidR="009145A3" w:rsidRPr="00BB306A" w:rsidRDefault="009145A3" w:rsidP="00D2013A">
            <w:pPr>
              <w:spacing w:line="360" w:lineRule="auto"/>
              <w:jc w:val="both"/>
              <w:rPr>
                <w:rFonts w:eastAsia="Calibri"/>
              </w:rPr>
            </w:pPr>
            <w:r w:rsidRPr="00BB306A">
              <w:rPr>
                <w:rFonts w:eastAsia="Calibri"/>
              </w:rPr>
              <w:t xml:space="preserve">Distrito Nacional </w:t>
            </w:r>
          </w:p>
        </w:tc>
        <w:tc>
          <w:tcPr>
            <w:tcW w:w="1689" w:type="dxa"/>
            <w:noWrap/>
            <w:hideMark/>
          </w:tcPr>
          <w:p w14:paraId="671D2E74" w14:textId="77777777" w:rsidR="009145A3" w:rsidRPr="00BB306A" w:rsidRDefault="009145A3" w:rsidP="00D2013A">
            <w:pPr>
              <w:spacing w:line="360" w:lineRule="auto"/>
              <w:jc w:val="center"/>
              <w:rPr>
                <w:rFonts w:eastAsia="Calibri"/>
              </w:rPr>
            </w:pPr>
            <w:r w:rsidRPr="00BB306A">
              <w:rPr>
                <w:rFonts w:eastAsia="Calibri"/>
              </w:rPr>
              <w:t>5</w:t>
            </w:r>
          </w:p>
        </w:tc>
      </w:tr>
      <w:tr w:rsidR="00AF2E0B" w:rsidRPr="00BB306A" w14:paraId="79BDBB89" w14:textId="77777777" w:rsidTr="006D0F86">
        <w:trPr>
          <w:trHeight w:val="630"/>
          <w:jc w:val="center"/>
        </w:trPr>
        <w:tc>
          <w:tcPr>
            <w:tcW w:w="3772" w:type="dxa"/>
            <w:hideMark/>
          </w:tcPr>
          <w:p w14:paraId="4AAB7859" w14:textId="77777777" w:rsidR="009145A3" w:rsidRPr="00BB306A" w:rsidRDefault="009145A3" w:rsidP="00D2013A">
            <w:pPr>
              <w:spacing w:line="360" w:lineRule="auto"/>
              <w:rPr>
                <w:rFonts w:eastAsia="Calibri"/>
              </w:rPr>
            </w:pPr>
            <w:r w:rsidRPr="00BB306A">
              <w:rPr>
                <w:rFonts w:eastAsia="Calibri"/>
              </w:rPr>
              <w:t xml:space="preserve">Liga Deportiva Ruddy Rosario </w:t>
            </w:r>
          </w:p>
        </w:tc>
        <w:tc>
          <w:tcPr>
            <w:tcW w:w="2047" w:type="dxa"/>
            <w:hideMark/>
          </w:tcPr>
          <w:p w14:paraId="2F34C4E0" w14:textId="77777777" w:rsidR="009145A3" w:rsidRPr="00BB306A" w:rsidRDefault="009145A3" w:rsidP="00D2013A">
            <w:pPr>
              <w:spacing w:line="360" w:lineRule="auto"/>
              <w:jc w:val="both"/>
              <w:rPr>
                <w:rFonts w:eastAsia="Calibri"/>
              </w:rPr>
            </w:pPr>
            <w:r w:rsidRPr="00BB306A">
              <w:rPr>
                <w:rFonts w:eastAsia="Calibri"/>
              </w:rPr>
              <w:t xml:space="preserve">Distrito Nacional </w:t>
            </w:r>
          </w:p>
        </w:tc>
        <w:tc>
          <w:tcPr>
            <w:tcW w:w="1689" w:type="dxa"/>
            <w:noWrap/>
            <w:hideMark/>
          </w:tcPr>
          <w:p w14:paraId="1EC8003C" w14:textId="77777777" w:rsidR="009145A3" w:rsidRPr="00BB306A" w:rsidRDefault="009145A3" w:rsidP="00D2013A">
            <w:pPr>
              <w:spacing w:line="360" w:lineRule="auto"/>
              <w:jc w:val="center"/>
              <w:rPr>
                <w:rFonts w:eastAsia="Calibri"/>
              </w:rPr>
            </w:pPr>
            <w:r w:rsidRPr="00BB306A">
              <w:rPr>
                <w:rFonts w:eastAsia="Calibri"/>
              </w:rPr>
              <w:t>10</w:t>
            </w:r>
          </w:p>
        </w:tc>
      </w:tr>
      <w:tr w:rsidR="00AF2E0B" w:rsidRPr="00BB306A" w14:paraId="54090316" w14:textId="77777777" w:rsidTr="006D0F86">
        <w:trPr>
          <w:trHeight w:val="630"/>
          <w:jc w:val="center"/>
        </w:trPr>
        <w:tc>
          <w:tcPr>
            <w:tcW w:w="3772" w:type="dxa"/>
            <w:hideMark/>
          </w:tcPr>
          <w:p w14:paraId="7ED06A61" w14:textId="77777777" w:rsidR="009145A3" w:rsidRPr="00BB306A" w:rsidRDefault="009145A3" w:rsidP="00D2013A">
            <w:pPr>
              <w:spacing w:line="360" w:lineRule="auto"/>
              <w:rPr>
                <w:rFonts w:eastAsia="Calibri"/>
              </w:rPr>
            </w:pPr>
            <w:r w:rsidRPr="00BB306A">
              <w:rPr>
                <w:rFonts w:eastAsia="Calibri"/>
              </w:rPr>
              <w:t xml:space="preserve">Liga Deportiva Suarez </w:t>
            </w:r>
          </w:p>
        </w:tc>
        <w:tc>
          <w:tcPr>
            <w:tcW w:w="2047" w:type="dxa"/>
            <w:hideMark/>
          </w:tcPr>
          <w:p w14:paraId="1C8E15EF" w14:textId="77777777" w:rsidR="009145A3" w:rsidRPr="00BB306A" w:rsidRDefault="009145A3" w:rsidP="00D2013A">
            <w:pPr>
              <w:spacing w:line="360" w:lineRule="auto"/>
              <w:jc w:val="both"/>
              <w:rPr>
                <w:rFonts w:eastAsia="Calibri"/>
              </w:rPr>
            </w:pPr>
            <w:r w:rsidRPr="00BB306A">
              <w:rPr>
                <w:rFonts w:eastAsia="Calibri"/>
              </w:rPr>
              <w:t xml:space="preserve">Distrito Nacional </w:t>
            </w:r>
          </w:p>
        </w:tc>
        <w:tc>
          <w:tcPr>
            <w:tcW w:w="1689" w:type="dxa"/>
            <w:noWrap/>
            <w:hideMark/>
          </w:tcPr>
          <w:p w14:paraId="2CA1BE29" w14:textId="77777777" w:rsidR="009145A3" w:rsidRPr="00BB306A" w:rsidRDefault="009145A3" w:rsidP="00D2013A">
            <w:pPr>
              <w:spacing w:line="360" w:lineRule="auto"/>
              <w:jc w:val="center"/>
              <w:rPr>
                <w:rFonts w:eastAsia="Calibri"/>
              </w:rPr>
            </w:pPr>
            <w:r w:rsidRPr="00BB306A">
              <w:rPr>
                <w:rFonts w:eastAsia="Calibri"/>
              </w:rPr>
              <w:t>7</w:t>
            </w:r>
          </w:p>
        </w:tc>
      </w:tr>
      <w:tr w:rsidR="00AF2E0B" w:rsidRPr="00BB306A" w14:paraId="72741126" w14:textId="77777777" w:rsidTr="006D0F86">
        <w:trPr>
          <w:trHeight w:val="630"/>
          <w:jc w:val="center"/>
        </w:trPr>
        <w:tc>
          <w:tcPr>
            <w:tcW w:w="3772" w:type="dxa"/>
            <w:hideMark/>
          </w:tcPr>
          <w:p w14:paraId="78C834D0" w14:textId="77777777" w:rsidR="009145A3" w:rsidRPr="00BB306A" w:rsidRDefault="009145A3" w:rsidP="00D2013A">
            <w:pPr>
              <w:spacing w:line="360" w:lineRule="auto"/>
              <w:rPr>
                <w:rFonts w:eastAsia="Calibri"/>
              </w:rPr>
            </w:pPr>
            <w:r w:rsidRPr="00BB306A">
              <w:rPr>
                <w:rFonts w:eastAsia="Calibri"/>
              </w:rPr>
              <w:t xml:space="preserve">Liga Deportiva Team Rummy </w:t>
            </w:r>
          </w:p>
        </w:tc>
        <w:tc>
          <w:tcPr>
            <w:tcW w:w="2047" w:type="dxa"/>
            <w:hideMark/>
          </w:tcPr>
          <w:p w14:paraId="339EF6E4" w14:textId="77777777" w:rsidR="009145A3" w:rsidRPr="00BB306A" w:rsidRDefault="009145A3" w:rsidP="00D2013A">
            <w:pPr>
              <w:spacing w:line="360" w:lineRule="auto"/>
              <w:jc w:val="both"/>
              <w:rPr>
                <w:rFonts w:eastAsia="Calibri"/>
              </w:rPr>
            </w:pPr>
            <w:r w:rsidRPr="00BB306A">
              <w:rPr>
                <w:rFonts w:eastAsia="Calibri"/>
              </w:rPr>
              <w:t xml:space="preserve"> Distrito Nacional</w:t>
            </w:r>
          </w:p>
        </w:tc>
        <w:tc>
          <w:tcPr>
            <w:tcW w:w="1689" w:type="dxa"/>
            <w:noWrap/>
            <w:hideMark/>
          </w:tcPr>
          <w:p w14:paraId="60492DEF" w14:textId="378766B7" w:rsidR="009145A3" w:rsidRPr="00BB306A" w:rsidRDefault="00910078" w:rsidP="00D2013A">
            <w:pPr>
              <w:spacing w:line="360" w:lineRule="auto"/>
              <w:jc w:val="center"/>
              <w:rPr>
                <w:rFonts w:eastAsia="Calibri"/>
              </w:rPr>
            </w:pPr>
            <w:r w:rsidRPr="00BB306A">
              <w:rPr>
                <w:rFonts w:eastAsia="Calibri"/>
              </w:rPr>
              <w:t>7</w:t>
            </w:r>
          </w:p>
        </w:tc>
      </w:tr>
      <w:tr w:rsidR="00AF2E0B" w:rsidRPr="00BB306A" w14:paraId="1B859CB2" w14:textId="77777777" w:rsidTr="006D0F86">
        <w:trPr>
          <w:trHeight w:val="885"/>
          <w:jc w:val="center"/>
        </w:trPr>
        <w:tc>
          <w:tcPr>
            <w:tcW w:w="3772" w:type="dxa"/>
            <w:hideMark/>
          </w:tcPr>
          <w:p w14:paraId="69C2CB26" w14:textId="77777777" w:rsidR="00910078" w:rsidRPr="00BB306A" w:rsidRDefault="00910078" w:rsidP="00D2013A">
            <w:pPr>
              <w:spacing w:line="360" w:lineRule="auto"/>
              <w:rPr>
                <w:rFonts w:eastAsia="Calibri"/>
              </w:rPr>
            </w:pPr>
            <w:r w:rsidRPr="00BB306A">
              <w:rPr>
                <w:rFonts w:eastAsia="Calibri"/>
              </w:rPr>
              <w:t xml:space="preserve">Mercado </w:t>
            </w:r>
            <w:proofErr w:type="spellStart"/>
            <w:r w:rsidRPr="00BB306A">
              <w:rPr>
                <w:rFonts w:eastAsia="Calibri"/>
              </w:rPr>
              <w:t>Prospect</w:t>
            </w:r>
            <w:proofErr w:type="spellEnd"/>
            <w:r w:rsidRPr="00BB306A">
              <w:rPr>
                <w:rFonts w:eastAsia="Calibri"/>
              </w:rPr>
              <w:t xml:space="preserve"> League </w:t>
            </w:r>
          </w:p>
        </w:tc>
        <w:tc>
          <w:tcPr>
            <w:tcW w:w="2047" w:type="dxa"/>
            <w:hideMark/>
          </w:tcPr>
          <w:p w14:paraId="70F863D1" w14:textId="6435BD43" w:rsidR="00910078" w:rsidRPr="00BB306A" w:rsidRDefault="00910078" w:rsidP="00D2013A">
            <w:pPr>
              <w:spacing w:line="360" w:lineRule="auto"/>
              <w:jc w:val="both"/>
              <w:rPr>
                <w:rFonts w:eastAsia="Calibri"/>
              </w:rPr>
            </w:pPr>
            <w:r w:rsidRPr="00BB306A">
              <w:rPr>
                <w:rFonts w:eastAsia="Calibri"/>
              </w:rPr>
              <w:t xml:space="preserve">Distrito Nacional </w:t>
            </w:r>
          </w:p>
        </w:tc>
        <w:tc>
          <w:tcPr>
            <w:tcW w:w="1689" w:type="dxa"/>
            <w:noWrap/>
            <w:hideMark/>
          </w:tcPr>
          <w:p w14:paraId="7E68F4D5" w14:textId="77777777" w:rsidR="00910078" w:rsidRPr="00BB306A" w:rsidRDefault="00910078" w:rsidP="00D2013A">
            <w:pPr>
              <w:spacing w:line="360" w:lineRule="auto"/>
              <w:jc w:val="center"/>
              <w:rPr>
                <w:rFonts w:eastAsia="Calibri"/>
              </w:rPr>
            </w:pPr>
            <w:r w:rsidRPr="00BB306A">
              <w:rPr>
                <w:rFonts w:eastAsia="Calibri"/>
              </w:rPr>
              <w:t>4</w:t>
            </w:r>
          </w:p>
        </w:tc>
      </w:tr>
      <w:tr w:rsidR="00AF2E0B" w:rsidRPr="00BB306A" w14:paraId="41726CF7" w14:textId="77777777" w:rsidTr="006D0F86">
        <w:trPr>
          <w:trHeight w:val="630"/>
          <w:jc w:val="center"/>
        </w:trPr>
        <w:tc>
          <w:tcPr>
            <w:tcW w:w="3772" w:type="dxa"/>
            <w:hideMark/>
          </w:tcPr>
          <w:p w14:paraId="6FD92251" w14:textId="77777777" w:rsidR="00910078" w:rsidRPr="00BB306A" w:rsidRDefault="00910078" w:rsidP="00D2013A">
            <w:pPr>
              <w:spacing w:line="360" w:lineRule="auto"/>
              <w:rPr>
                <w:rFonts w:eastAsia="Calibri"/>
              </w:rPr>
            </w:pPr>
            <w:r w:rsidRPr="00BB306A">
              <w:rPr>
                <w:rFonts w:eastAsia="Calibri"/>
              </w:rPr>
              <w:t xml:space="preserve">Pensión de Beisbol La Cuchara </w:t>
            </w:r>
          </w:p>
        </w:tc>
        <w:tc>
          <w:tcPr>
            <w:tcW w:w="2047" w:type="dxa"/>
            <w:hideMark/>
          </w:tcPr>
          <w:p w14:paraId="78066C77" w14:textId="77777777" w:rsidR="00910078" w:rsidRPr="00BB306A" w:rsidRDefault="00910078" w:rsidP="00D2013A">
            <w:pPr>
              <w:spacing w:line="360" w:lineRule="auto"/>
              <w:jc w:val="both"/>
              <w:rPr>
                <w:rFonts w:eastAsia="Calibri"/>
              </w:rPr>
            </w:pPr>
            <w:r w:rsidRPr="00BB306A">
              <w:rPr>
                <w:rFonts w:eastAsia="Calibri"/>
              </w:rPr>
              <w:t xml:space="preserve">Distrito Nacional </w:t>
            </w:r>
          </w:p>
        </w:tc>
        <w:tc>
          <w:tcPr>
            <w:tcW w:w="1689" w:type="dxa"/>
            <w:noWrap/>
            <w:hideMark/>
          </w:tcPr>
          <w:p w14:paraId="18D51424" w14:textId="77777777" w:rsidR="00910078" w:rsidRPr="00BB306A" w:rsidRDefault="00910078" w:rsidP="00D2013A">
            <w:pPr>
              <w:spacing w:line="360" w:lineRule="auto"/>
              <w:jc w:val="center"/>
              <w:rPr>
                <w:rFonts w:eastAsia="Calibri"/>
              </w:rPr>
            </w:pPr>
            <w:r w:rsidRPr="00BB306A">
              <w:rPr>
                <w:rFonts w:eastAsia="Calibri"/>
              </w:rPr>
              <w:t>2</w:t>
            </w:r>
          </w:p>
        </w:tc>
      </w:tr>
      <w:tr w:rsidR="00AF2E0B" w:rsidRPr="00BB306A" w14:paraId="563328FA" w14:textId="77777777" w:rsidTr="006D0F86">
        <w:trPr>
          <w:trHeight w:val="630"/>
          <w:jc w:val="center"/>
        </w:trPr>
        <w:tc>
          <w:tcPr>
            <w:tcW w:w="3772" w:type="dxa"/>
            <w:hideMark/>
          </w:tcPr>
          <w:p w14:paraId="5DCB08EF" w14:textId="1B7841DE" w:rsidR="00910078" w:rsidRPr="00BB306A" w:rsidRDefault="00910078" w:rsidP="00D2013A">
            <w:pPr>
              <w:spacing w:line="360" w:lineRule="auto"/>
              <w:rPr>
                <w:rFonts w:eastAsia="Calibri"/>
              </w:rPr>
            </w:pPr>
            <w:r w:rsidRPr="00BB306A">
              <w:rPr>
                <w:rFonts w:eastAsia="Calibri"/>
              </w:rPr>
              <w:t xml:space="preserve">Pony Béisbol/Softball en República Dominicana </w:t>
            </w:r>
          </w:p>
        </w:tc>
        <w:tc>
          <w:tcPr>
            <w:tcW w:w="2047" w:type="dxa"/>
            <w:hideMark/>
          </w:tcPr>
          <w:p w14:paraId="5122A46C" w14:textId="0CB9F1F2" w:rsidR="00910078" w:rsidRPr="00BB306A" w:rsidRDefault="00910078" w:rsidP="00D2013A">
            <w:pPr>
              <w:spacing w:line="360" w:lineRule="auto"/>
              <w:jc w:val="both"/>
              <w:rPr>
                <w:rFonts w:eastAsia="Calibri"/>
              </w:rPr>
            </w:pPr>
            <w:r w:rsidRPr="00BB306A">
              <w:rPr>
                <w:rFonts w:eastAsia="Calibri"/>
              </w:rPr>
              <w:t xml:space="preserve">San Cristóbal </w:t>
            </w:r>
          </w:p>
        </w:tc>
        <w:tc>
          <w:tcPr>
            <w:tcW w:w="1689" w:type="dxa"/>
            <w:noWrap/>
            <w:hideMark/>
          </w:tcPr>
          <w:p w14:paraId="66473E6F" w14:textId="77777777" w:rsidR="00910078" w:rsidRPr="00BB306A" w:rsidRDefault="00910078" w:rsidP="00D2013A">
            <w:pPr>
              <w:spacing w:line="360" w:lineRule="auto"/>
              <w:jc w:val="center"/>
              <w:rPr>
                <w:rFonts w:eastAsia="Calibri"/>
              </w:rPr>
            </w:pPr>
            <w:r w:rsidRPr="00BB306A">
              <w:rPr>
                <w:rFonts w:eastAsia="Calibri"/>
              </w:rPr>
              <w:t>6</w:t>
            </w:r>
          </w:p>
        </w:tc>
      </w:tr>
      <w:tr w:rsidR="00AF2E0B" w:rsidRPr="00BB306A" w14:paraId="41A32F6D" w14:textId="77777777" w:rsidTr="006D0F86">
        <w:trPr>
          <w:trHeight w:val="630"/>
          <w:jc w:val="center"/>
        </w:trPr>
        <w:tc>
          <w:tcPr>
            <w:tcW w:w="3772" w:type="dxa"/>
            <w:hideMark/>
          </w:tcPr>
          <w:p w14:paraId="03B7D3F1" w14:textId="26B4B606" w:rsidR="00910078" w:rsidRPr="00BB306A" w:rsidRDefault="00910078" w:rsidP="00D2013A">
            <w:pPr>
              <w:spacing w:line="360" w:lineRule="auto"/>
              <w:rPr>
                <w:rFonts w:eastAsia="Calibri"/>
              </w:rPr>
            </w:pPr>
            <w:r w:rsidRPr="00BB306A">
              <w:rPr>
                <w:rFonts w:eastAsia="Calibri"/>
              </w:rPr>
              <w:t xml:space="preserve">Programa de Béisbol Gilberto Fernando y Eduardo González </w:t>
            </w:r>
          </w:p>
        </w:tc>
        <w:tc>
          <w:tcPr>
            <w:tcW w:w="2047" w:type="dxa"/>
            <w:hideMark/>
          </w:tcPr>
          <w:p w14:paraId="3E4A8537" w14:textId="77777777" w:rsidR="00910078" w:rsidRPr="00BB306A" w:rsidRDefault="00910078" w:rsidP="00D2013A">
            <w:pPr>
              <w:spacing w:line="360" w:lineRule="auto"/>
              <w:jc w:val="both"/>
              <w:rPr>
                <w:rFonts w:eastAsia="Calibri"/>
              </w:rPr>
            </w:pPr>
            <w:r w:rsidRPr="00BB306A">
              <w:rPr>
                <w:rFonts w:eastAsia="Calibri"/>
              </w:rPr>
              <w:t>San Pedro de Macorís</w:t>
            </w:r>
          </w:p>
        </w:tc>
        <w:tc>
          <w:tcPr>
            <w:tcW w:w="1689" w:type="dxa"/>
            <w:noWrap/>
            <w:hideMark/>
          </w:tcPr>
          <w:p w14:paraId="398BC221" w14:textId="77777777" w:rsidR="00910078" w:rsidRPr="00BB306A" w:rsidRDefault="00910078" w:rsidP="00D2013A">
            <w:pPr>
              <w:spacing w:line="360" w:lineRule="auto"/>
              <w:jc w:val="center"/>
              <w:rPr>
                <w:rFonts w:eastAsia="Calibri"/>
              </w:rPr>
            </w:pPr>
            <w:r w:rsidRPr="00BB306A">
              <w:rPr>
                <w:rFonts w:eastAsia="Calibri"/>
              </w:rPr>
              <w:t>4</w:t>
            </w:r>
          </w:p>
        </w:tc>
      </w:tr>
      <w:tr w:rsidR="00AF2E0B" w:rsidRPr="00BB306A" w14:paraId="4373253F" w14:textId="77777777" w:rsidTr="006D0F86">
        <w:trPr>
          <w:trHeight w:val="945"/>
          <w:jc w:val="center"/>
        </w:trPr>
        <w:tc>
          <w:tcPr>
            <w:tcW w:w="3772" w:type="dxa"/>
            <w:hideMark/>
          </w:tcPr>
          <w:p w14:paraId="2C5F2E5C" w14:textId="77777777" w:rsidR="00910078" w:rsidRPr="00BB306A" w:rsidRDefault="00910078" w:rsidP="00D2013A">
            <w:pPr>
              <w:spacing w:line="360" w:lineRule="auto"/>
              <w:rPr>
                <w:rFonts w:eastAsia="Calibri"/>
              </w:rPr>
            </w:pPr>
            <w:r w:rsidRPr="00BB306A">
              <w:rPr>
                <w:rFonts w:eastAsia="Calibri"/>
              </w:rPr>
              <w:t xml:space="preserve">Programa de Beisbol La Piedra </w:t>
            </w:r>
          </w:p>
        </w:tc>
        <w:tc>
          <w:tcPr>
            <w:tcW w:w="2047" w:type="dxa"/>
            <w:hideMark/>
          </w:tcPr>
          <w:p w14:paraId="5A823704" w14:textId="77777777" w:rsidR="00910078" w:rsidRPr="00BB306A" w:rsidRDefault="00910078" w:rsidP="00D2013A">
            <w:pPr>
              <w:spacing w:line="360" w:lineRule="auto"/>
              <w:jc w:val="both"/>
              <w:rPr>
                <w:rFonts w:eastAsia="Calibri"/>
              </w:rPr>
            </w:pPr>
            <w:r w:rsidRPr="00BB306A">
              <w:rPr>
                <w:rFonts w:eastAsia="Calibri"/>
              </w:rPr>
              <w:t>Santo Domingo Oeste</w:t>
            </w:r>
          </w:p>
        </w:tc>
        <w:tc>
          <w:tcPr>
            <w:tcW w:w="1689" w:type="dxa"/>
            <w:noWrap/>
            <w:hideMark/>
          </w:tcPr>
          <w:p w14:paraId="2E5D1173" w14:textId="77777777" w:rsidR="00910078" w:rsidRPr="00BB306A" w:rsidRDefault="00910078" w:rsidP="00D2013A">
            <w:pPr>
              <w:spacing w:line="360" w:lineRule="auto"/>
              <w:jc w:val="center"/>
              <w:rPr>
                <w:rFonts w:eastAsia="Calibri"/>
              </w:rPr>
            </w:pPr>
            <w:r w:rsidRPr="00BB306A">
              <w:rPr>
                <w:rFonts w:eastAsia="Calibri"/>
              </w:rPr>
              <w:t>3</w:t>
            </w:r>
          </w:p>
        </w:tc>
      </w:tr>
      <w:tr w:rsidR="00AF2E0B" w:rsidRPr="00BB306A" w14:paraId="6ADD2D1F" w14:textId="77777777" w:rsidTr="006D0F86">
        <w:trPr>
          <w:trHeight w:val="945"/>
          <w:jc w:val="center"/>
        </w:trPr>
        <w:tc>
          <w:tcPr>
            <w:tcW w:w="3772" w:type="dxa"/>
          </w:tcPr>
          <w:p w14:paraId="1091E24F" w14:textId="57376C6D" w:rsidR="00D06DD6" w:rsidRPr="00BB306A" w:rsidRDefault="00932E21" w:rsidP="00D2013A">
            <w:pPr>
              <w:spacing w:line="360" w:lineRule="auto"/>
              <w:rPr>
                <w:rFonts w:eastAsia="Calibri"/>
              </w:rPr>
            </w:pPr>
            <w:r w:rsidRPr="00BB306A">
              <w:rPr>
                <w:rFonts w:eastAsia="Calibri"/>
              </w:rPr>
              <w:t xml:space="preserve">Liga Deportiva Andy Javier </w:t>
            </w:r>
          </w:p>
        </w:tc>
        <w:tc>
          <w:tcPr>
            <w:tcW w:w="2047" w:type="dxa"/>
          </w:tcPr>
          <w:p w14:paraId="47A3BCE7" w14:textId="51FAB727" w:rsidR="00D06DD6" w:rsidRPr="00BB306A" w:rsidRDefault="00932E21" w:rsidP="00D2013A">
            <w:pPr>
              <w:spacing w:line="360" w:lineRule="auto"/>
              <w:jc w:val="both"/>
              <w:rPr>
                <w:rFonts w:eastAsia="Calibri"/>
              </w:rPr>
            </w:pPr>
            <w:r w:rsidRPr="00BB306A">
              <w:rPr>
                <w:rFonts w:eastAsia="Calibri"/>
              </w:rPr>
              <w:t>Distrito Nacional</w:t>
            </w:r>
          </w:p>
        </w:tc>
        <w:tc>
          <w:tcPr>
            <w:tcW w:w="1689" w:type="dxa"/>
            <w:noWrap/>
          </w:tcPr>
          <w:p w14:paraId="6F92B957" w14:textId="1A9F4AD5" w:rsidR="00D06DD6" w:rsidRPr="00BB306A" w:rsidRDefault="000C52E1" w:rsidP="00D2013A">
            <w:pPr>
              <w:spacing w:line="360" w:lineRule="auto"/>
              <w:jc w:val="center"/>
              <w:rPr>
                <w:rFonts w:eastAsia="Calibri"/>
              </w:rPr>
            </w:pPr>
            <w:r w:rsidRPr="00BB306A">
              <w:rPr>
                <w:rFonts w:eastAsia="Calibri"/>
              </w:rPr>
              <w:t>20</w:t>
            </w:r>
          </w:p>
        </w:tc>
      </w:tr>
      <w:tr w:rsidR="00AF2E0B" w:rsidRPr="00BB306A" w14:paraId="03FFCE99" w14:textId="77777777" w:rsidTr="006D0F86">
        <w:trPr>
          <w:trHeight w:val="945"/>
          <w:jc w:val="center"/>
        </w:trPr>
        <w:tc>
          <w:tcPr>
            <w:tcW w:w="3772" w:type="dxa"/>
          </w:tcPr>
          <w:p w14:paraId="61E60DB4" w14:textId="5ADCB7ED" w:rsidR="00D06DD6" w:rsidRPr="00BB306A" w:rsidRDefault="00932E08" w:rsidP="00D2013A">
            <w:pPr>
              <w:spacing w:line="360" w:lineRule="auto"/>
              <w:rPr>
                <w:rFonts w:eastAsia="Calibri"/>
              </w:rPr>
            </w:pPr>
            <w:r w:rsidRPr="00BB306A">
              <w:rPr>
                <w:rFonts w:eastAsia="Calibri"/>
              </w:rPr>
              <w:t>Academia Doble a los Minas</w:t>
            </w:r>
          </w:p>
        </w:tc>
        <w:tc>
          <w:tcPr>
            <w:tcW w:w="2047" w:type="dxa"/>
          </w:tcPr>
          <w:p w14:paraId="51A8984B" w14:textId="7332B85C" w:rsidR="00D06DD6" w:rsidRPr="00BB306A" w:rsidRDefault="00932E08" w:rsidP="00D2013A">
            <w:pPr>
              <w:spacing w:line="360" w:lineRule="auto"/>
              <w:jc w:val="both"/>
              <w:rPr>
                <w:rFonts w:eastAsia="Calibri"/>
              </w:rPr>
            </w:pPr>
            <w:r w:rsidRPr="00BB306A">
              <w:rPr>
                <w:rFonts w:eastAsia="Calibri"/>
              </w:rPr>
              <w:t>Santo Domingo</w:t>
            </w:r>
            <w:r w:rsidR="002B0E04" w:rsidRPr="00BB306A">
              <w:rPr>
                <w:rFonts w:eastAsia="Calibri"/>
              </w:rPr>
              <w:t xml:space="preserve"> Este</w:t>
            </w:r>
          </w:p>
        </w:tc>
        <w:tc>
          <w:tcPr>
            <w:tcW w:w="1689" w:type="dxa"/>
            <w:noWrap/>
          </w:tcPr>
          <w:p w14:paraId="4BE75049" w14:textId="6C0695D5" w:rsidR="00D06DD6" w:rsidRPr="00BB306A" w:rsidRDefault="000C52E1" w:rsidP="00D2013A">
            <w:pPr>
              <w:spacing w:line="360" w:lineRule="auto"/>
              <w:jc w:val="center"/>
              <w:rPr>
                <w:rFonts w:eastAsia="Calibri"/>
              </w:rPr>
            </w:pPr>
            <w:r w:rsidRPr="00BB306A">
              <w:rPr>
                <w:rFonts w:eastAsia="Calibri"/>
              </w:rPr>
              <w:t>5</w:t>
            </w:r>
          </w:p>
        </w:tc>
      </w:tr>
      <w:tr w:rsidR="00AF2E0B" w:rsidRPr="00BB306A" w14:paraId="06FEBE3B" w14:textId="77777777" w:rsidTr="006D0F86">
        <w:trPr>
          <w:trHeight w:val="945"/>
          <w:jc w:val="center"/>
        </w:trPr>
        <w:tc>
          <w:tcPr>
            <w:tcW w:w="3772" w:type="dxa"/>
          </w:tcPr>
          <w:p w14:paraId="5DEC82F3" w14:textId="593314A3" w:rsidR="00D06DD6" w:rsidRPr="00BB306A" w:rsidRDefault="002B0E04" w:rsidP="00D2013A">
            <w:pPr>
              <w:spacing w:line="360" w:lineRule="auto"/>
              <w:rPr>
                <w:rFonts w:eastAsia="Calibri"/>
              </w:rPr>
            </w:pPr>
            <w:r w:rsidRPr="00BB306A">
              <w:rPr>
                <w:rFonts w:eastAsia="Calibri"/>
              </w:rPr>
              <w:t>Liga Deportiva</w:t>
            </w:r>
            <w:r w:rsidR="00C95A6A" w:rsidRPr="00BB306A">
              <w:rPr>
                <w:rFonts w:eastAsia="Calibri"/>
              </w:rPr>
              <w:t xml:space="preserve"> Sosa</w:t>
            </w:r>
          </w:p>
        </w:tc>
        <w:tc>
          <w:tcPr>
            <w:tcW w:w="2047" w:type="dxa"/>
          </w:tcPr>
          <w:p w14:paraId="556883BC" w14:textId="3FCC14EB" w:rsidR="00D06DD6" w:rsidRPr="00BB306A" w:rsidRDefault="00C95A6A" w:rsidP="00D2013A">
            <w:pPr>
              <w:spacing w:line="360" w:lineRule="auto"/>
              <w:jc w:val="both"/>
              <w:rPr>
                <w:rFonts w:eastAsia="Calibri"/>
              </w:rPr>
            </w:pPr>
            <w:r w:rsidRPr="00BB306A">
              <w:rPr>
                <w:rFonts w:eastAsia="Calibri"/>
              </w:rPr>
              <w:t xml:space="preserve">San </w:t>
            </w:r>
            <w:proofErr w:type="spellStart"/>
            <w:r w:rsidRPr="00BB306A">
              <w:rPr>
                <w:rFonts w:eastAsia="Calibri"/>
              </w:rPr>
              <w:t>Cristobal</w:t>
            </w:r>
            <w:proofErr w:type="spellEnd"/>
          </w:p>
        </w:tc>
        <w:tc>
          <w:tcPr>
            <w:tcW w:w="1689" w:type="dxa"/>
            <w:noWrap/>
          </w:tcPr>
          <w:p w14:paraId="2592ACDF" w14:textId="53AEFF05" w:rsidR="00D06DD6" w:rsidRPr="00BB306A" w:rsidRDefault="000C52E1" w:rsidP="00D2013A">
            <w:pPr>
              <w:spacing w:line="360" w:lineRule="auto"/>
              <w:jc w:val="center"/>
              <w:rPr>
                <w:rFonts w:eastAsia="Calibri"/>
              </w:rPr>
            </w:pPr>
            <w:r w:rsidRPr="00BB306A">
              <w:rPr>
                <w:rFonts w:eastAsia="Calibri"/>
              </w:rPr>
              <w:t>4</w:t>
            </w:r>
          </w:p>
        </w:tc>
      </w:tr>
      <w:tr w:rsidR="00AF2E0B" w:rsidRPr="00BB306A" w14:paraId="2EC29FEC" w14:textId="77777777" w:rsidTr="006D0F86">
        <w:trPr>
          <w:trHeight w:val="945"/>
          <w:jc w:val="center"/>
        </w:trPr>
        <w:tc>
          <w:tcPr>
            <w:tcW w:w="3772" w:type="dxa"/>
          </w:tcPr>
          <w:p w14:paraId="662FC493" w14:textId="6E3F6EE6" w:rsidR="00D06DD6" w:rsidRPr="00BB306A" w:rsidRDefault="0020012B" w:rsidP="00D2013A">
            <w:pPr>
              <w:spacing w:line="360" w:lineRule="auto"/>
              <w:rPr>
                <w:rFonts w:eastAsia="Calibri"/>
              </w:rPr>
            </w:pPr>
            <w:r w:rsidRPr="00BB306A">
              <w:rPr>
                <w:rFonts w:eastAsia="Calibri"/>
              </w:rPr>
              <w:t>Academia D</w:t>
            </w:r>
            <w:r w:rsidR="004B2135" w:rsidRPr="00BB306A">
              <w:rPr>
                <w:rFonts w:eastAsia="Calibri"/>
              </w:rPr>
              <w:t>eportiva Delio Peña</w:t>
            </w:r>
          </w:p>
        </w:tc>
        <w:tc>
          <w:tcPr>
            <w:tcW w:w="2047" w:type="dxa"/>
          </w:tcPr>
          <w:p w14:paraId="519524C0" w14:textId="54D309F9" w:rsidR="00D06DD6" w:rsidRPr="00BB306A" w:rsidRDefault="00EE1D04" w:rsidP="00D2013A">
            <w:pPr>
              <w:spacing w:line="360" w:lineRule="auto"/>
              <w:jc w:val="both"/>
              <w:rPr>
                <w:rFonts w:eastAsia="Calibri"/>
              </w:rPr>
            </w:pPr>
            <w:r w:rsidRPr="00BB306A">
              <w:rPr>
                <w:rFonts w:eastAsia="Calibri"/>
              </w:rPr>
              <w:t xml:space="preserve">Santo Domingo </w:t>
            </w:r>
            <w:r w:rsidR="004B2135" w:rsidRPr="00BB306A">
              <w:rPr>
                <w:rFonts w:eastAsia="Calibri"/>
              </w:rPr>
              <w:t>Oeste</w:t>
            </w:r>
          </w:p>
        </w:tc>
        <w:tc>
          <w:tcPr>
            <w:tcW w:w="1689" w:type="dxa"/>
            <w:noWrap/>
          </w:tcPr>
          <w:p w14:paraId="61AFC26C" w14:textId="7B7A395B" w:rsidR="00D06DD6" w:rsidRPr="00BB306A" w:rsidRDefault="000C52E1" w:rsidP="00D2013A">
            <w:pPr>
              <w:spacing w:line="360" w:lineRule="auto"/>
              <w:jc w:val="center"/>
              <w:rPr>
                <w:rFonts w:eastAsia="Calibri"/>
              </w:rPr>
            </w:pPr>
            <w:r w:rsidRPr="00BB306A">
              <w:rPr>
                <w:rFonts w:eastAsia="Calibri"/>
              </w:rPr>
              <w:t>8</w:t>
            </w:r>
          </w:p>
        </w:tc>
      </w:tr>
      <w:tr w:rsidR="00AF2E0B" w:rsidRPr="00BB306A" w14:paraId="3AAC8919" w14:textId="77777777" w:rsidTr="006D0F86">
        <w:trPr>
          <w:trHeight w:val="945"/>
          <w:jc w:val="center"/>
        </w:trPr>
        <w:tc>
          <w:tcPr>
            <w:tcW w:w="3772" w:type="dxa"/>
          </w:tcPr>
          <w:p w14:paraId="3BA79B04" w14:textId="23DF6D0F" w:rsidR="00D06DD6" w:rsidRPr="00BB306A" w:rsidRDefault="004B2135" w:rsidP="00D2013A">
            <w:pPr>
              <w:spacing w:line="360" w:lineRule="auto"/>
              <w:rPr>
                <w:rFonts w:eastAsia="Calibri"/>
              </w:rPr>
            </w:pPr>
            <w:r w:rsidRPr="00BB306A">
              <w:rPr>
                <w:rFonts w:eastAsia="Calibri"/>
              </w:rPr>
              <w:t xml:space="preserve">Liga Deportiva Los </w:t>
            </w:r>
            <w:proofErr w:type="spellStart"/>
            <w:r w:rsidRPr="00BB306A">
              <w:rPr>
                <w:rFonts w:eastAsia="Calibri"/>
              </w:rPr>
              <w:t>A</w:t>
            </w:r>
            <w:r w:rsidR="0068060D" w:rsidRPr="00BB306A">
              <w:rPr>
                <w:rFonts w:eastAsia="Calibri"/>
              </w:rPr>
              <w:t>nglitos</w:t>
            </w:r>
            <w:proofErr w:type="spellEnd"/>
          </w:p>
        </w:tc>
        <w:tc>
          <w:tcPr>
            <w:tcW w:w="2047" w:type="dxa"/>
          </w:tcPr>
          <w:p w14:paraId="27F2B45B" w14:textId="4C36EC3E" w:rsidR="00D06DD6" w:rsidRPr="00BB306A" w:rsidRDefault="0068060D" w:rsidP="00D2013A">
            <w:pPr>
              <w:spacing w:line="360" w:lineRule="auto"/>
              <w:jc w:val="both"/>
              <w:rPr>
                <w:rFonts w:eastAsia="Calibri"/>
              </w:rPr>
            </w:pPr>
            <w:r w:rsidRPr="00BB306A">
              <w:rPr>
                <w:rFonts w:eastAsia="Calibri"/>
              </w:rPr>
              <w:t>Santo Domingo Este</w:t>
            </w:r>
          </w:p>
        </w:tc>
        <w:tc>
          <w:tcPr>
            <w:tcW w:w="1689" w:type="dxa"/>
            <w:noWrap/>
          </w:tcPr>
          <w:p w14:paraId="24FDE0F9" w14:textId="1AF75065" w:rsidR="00D06DD6" w:rsidRPr="00BB306A" w:rsidRDefault="000C52E1" w:rsidP="00D2013A">
            <w:pPr>
              <w:spacing w:line="360" w:lineRule="auto"/>
              <w:jc w:val="center"/>
              <w:rPr>
                <w:rFonts w:eastAsia="Calibri"/>
              </w:rPr>
            </w:pPr>
            <w:r w:rsidRPr="00BB306A">
              <w:rPr>
                <w:rFonts w:eastAsia="Calibri"/>
              </w:rPr>
              <w:t>7</w:t>
            </w:r>
          </w:p>
        </w:tc>
      </w:tr>
      <w:tr w:rsidR="00AF2E0B" w:rsidRPr="00BB306A" w14:paraId="09CA2AE0" w14:textId="77777777" w:rsidTr="006D0F86">
        <w:trPr>
          <w:trHeight w:val="945"/>
          <w:jc w:val="center"/>
        </w:trPr>
        <w:tc>
          <w:tcPr>
            <w:tcW w:w="3772" w:type="dxa"/>
          </w:tcPr>
          <w:p w14:paraId="184854D8" w14:textId="5E1BCDF1" w:rsidR="00D06DD6" w:rsidRPr="00BB306A" w:rsidRDefault="00E07363" w:rsidP="00D2013A">
            <w:pPr>
              <w:spacing w:line="360" w:lineRule="auto"/>
              <w:rPr>
                <w:rFonts w:eastAsia="Calibri"/>
              </w:rPr>
            </w:pPr>
            <w:proofErr w:type="spellStart"/>
            <w:r w:rsidRPr="00BB306A">
              <w:rPr>
                <w:rFonts w:eastAsia="Calibri"/>
              </w:rPr>
              <w:t>Fundacion</w:t>
            </w:r>
            <w:proofErr w:type="spellEnd"/>
            <w:r w:rsidRPr="00BB306A">
              <w:rPr>
                <w:rFonts w:eastAsia="Calibri"/>
              </w:rPr>
              <w:t xml:space="preserve"> Nueva Juventud</w:t>
            </w:r>
          </w:p>
        </w:tc>
        <w:tc>
          <w:tcPr>
            <w:tcW w:w="2047" w:type="dxa"/>
          </w:tcPr>
          <w:p w14:paraId="29EB9EDD" w14:textId="2799BEB5" w:rsidR="00D06DD6" w:rsidRPr="00BB306A" w:rsidRDefault="00DC7E21" w:rsidP="00D2013A">
            <w:pPr>
              <w:spacing w:line="360" w:lineRule="auto"/>
              <w:jc w:val="both"/>
              <w:rPr>
                <w:rFonts w:eastAsia="Calibri"/>
              </w:rPr>
            </w:pPr>
            <w:r w:rsidRPr="00BB306A">
              <w:rPr>
                <w:rFonts w:eastAsia="Calibri"/>
              </w:rPr>
              <w:t>Santo Domingo Oeste</w:t>
            </w:r>
          </w:p>
        </w:tc>
        <w:tc>
          <w:tcPr>
            <w:tcW w:w="1689" w:type="dxa"/>
            <w:noWrap/>
          </w:tcPr>
          <w:p w14:paraId="4F3A4732" w14:textId="5AA5FDE3" w:rsidR="00D06DD6" w:rsidRPr="00BB306A" w:rsidRDefault="001340CE" w:rsidP="00D2013A">
            <w:pPr>
              <w:spacing w:line="360" w:lineRule="auto"/>
              <w:jc w:val="center"/>
              <w:rPr>
                <w:rFonts w:eastAsia="Calibri"/>
              </w:rPr>
            </w:pPr>
            <w:r w:rsidRPr="00BB306A">
              <w:rPr>
                <w:rFonts w:eastAsia="Calibri"/>
              </w:rPr>
              <w:t>9</w:t>
            </w:r>
          </w:p>
        </w:tc>
      </w:tr>
      <w:tr w:rsidR="00AF2E0B" w:rsidRPr="00BB306A" w14:paraId="7B404869" w14:textId="77777777" w:rsidTr="006D0F86">
        <w:trPr>
          <w:trHeight w:val="945"/>
          <w:jc w:val="center"/>
        </w:trPr>
        <w:tc>
          <w:tcPr>
            <w:tcW w:w="3772" w:type="dxa"/>
          </w:tcPr>
          <w:p w14:paraId="23089F43" w14:textId="26CC31AC" w:rsidR="00D06DD6" w:rsidRPr="00BB306A" w:rsidRDefault="00DC7E21" w:rsidP="00D2013A">
            <w:pPr>
              <w:spacing w:line="360" w:lineRule="auto"/>
              <w:rPr>
                <w:rFonts w:eastAsia="Calibri"/>
              </w:rPr>
            </w:pPr>
            <w:r w:rsidRPr="00BB306A">
              <w:rPr>
                <w:rFonts w:eastAsia="Calibri"/>
              </w:rPr>
              <w:t xml:space="preserve">Club Deportiva </w:t>
            </w:r>
            <w:r w:rsidR="00A41051" w:rsidRPr="00BB306A">
              <w:rPr>
                <w:rFonts w:eastAsia="Calibri"/>
              </w:rPr>
              <w:t>Brisa del Mar</w:t>
            </w:r>
          </w:p>
        </w:tc>
        <w:tc>
          <w:tcPr>
            <w:tcW w:w="2047" w:type="dxa"/>
          </w:tcPr>
          <w:p w14:paraId="1CD28A1C" w14:textId="746F9D45" w:rsidR="00D06DD6" w:rsidRPr="00BB306A" w:rsidRDefault="00A41051" w:rsidP="00D2013A">
            <w:pPr>
              <w:spacing w:line="360" w:lineRule="auto"/>
              <w:jc w:val="both"/>
              <w:rPr>
                <w:rFonts w:eastAsia="Calibri"/>
              </w:rPr>
            </w:pPr>
            <w:r w:rsidRPr="00BB306A">
              <w:rPr>
                <w:rFonts w:eastAsia="Calibri"/>
              </w:rPr>
              <w:t>Santo Domingo Este</w:t>
            </w:r>
          </w:p>
        </w:tc>
        <w:tc>
          <w:tcPr>
            <w:tcW w:w="1689" w:type="dxa"/>
            <w:noWrap/>
          </w:tcPr>
          <w:p w14:paraId="5409138F" w14:textId="6F2C3F18" w:rsidR="00D06DD6" w:rsidRPr="00BB306A" w:rsidRDefault="001340CE" w:rsidP="00D2013A">
            <w:pPr>
              <w:spacing w:line="360" w:lineRule="auto"/>
              <w:jc w:val="center"/>
              <w:rPr>
                <w:rFonts w:eastAsia="Calibri"/>
              </w:rPr>
            </w:pPr>
            <w:r w:rsidRPr="00BB306A">
              <w:rPr>
                <w:rFonts w:eastAsia="Calibri"/>
              </w:rPr>
              <w:t>11</w:t>
            </w:r>
          </w:p>
        </w:tc>
      </w:tr>
      <w:tr w:rsidR="00AF2E0B" w:rsidRPr="00BB306A" w14:paraId="5136350C" w14:textId="77777777" w:rsidTr="006D0F86">
        <w:trPr>
          <w:trHeight w:val="945"/>
          <w:jc w:val="center"/>
        </w:trPr>
        <w:tc>
          <w:tcPr>
            <w:tcW w:w="3772" w:type="dxa"/>
          </w:tcPr>
          <w:p w14:paraId="1BB05FAE" w14:textId="68D5AD9D" w:rsidR="00D06DD6" w:rsidRPr="00BB306A" w:rsidRDefault="00742EFE" w:rsidP="00D2013A">
            <w:pPr>
              <w:spacing w:line="360" w:lineRule="auto"/>
              <w:rPr>
                <w:rFonts w:eastAsia="Calibri"/>
              </w:rPr>
            </w:pPr>
            <w:r w:rsidRPr="00BB306A">
              <w:rPr>
                <w:rFonts w:eastAsia="Calibri"/>
              </w:rPr>
              <w:t>Liga Deportiva Estrella de los Fraile</w:t>
            </w:r>
          </w:p>
        </w:tc>
        <w:tc>
          <w:tcPr>
            <w:tcW w:w="2047" w:type="dxa"/>
          </w:tcPr>
          <w:p w14:paraId="585369E8" w14:textId="02AF25D4" w:rsidR="00D06DD6" w:rsidRPr="00BB306A" w:rsidRDefault="00742EFE" w:rsidP="00D2013A">
            <w:pPr>
              <w:spacing w:line="360" w:lineRule="auto"/>
              <w:jc w:val="both"/>
              <w:rPr>
                <w:rFonts w:eastAsia="Calibri"/>
              </w:rPr>
            </w:pPr>
            <w:r w:rsidRPr="00BB306A">
              <w:rPr>
                <w:rFonts w:eastAsia="Calibri"/>
              </w:rPr>
              <w:t>Santo Domingo Este</w:t>
            </w:r>
          </w:p>
        </w:tc>
        <w:tc>
          <w:tcPr>
            <w:tcW w:w="1689" w:type="dxa"/>
            <w:noWrap/>
          </w:tcPr>
          <w:p w14:paraId="1312BF01" w14:textId="0F7D764E" w:rsidR="00D06DD6" w:rsidRPr="00BB306A" w:rsidRDefault="001340CE" w:rsidP="00D2013A">
            <w:pPr>
              <w:spacing w:line="360" w:lineRule="auto"/>
              <w:jc w:val="center"/>
              <w:rPr>
                <w:rFonts w:eastAsia="Calibri"/>
              </w:rPr>
            </w:pPr>
            <w:r w:rsidRPr="00BB306A">
              <w:rPr>
                <w:rFonts w:eastAsia="Calibri"/>
              </w:rPr>
              <w:t>5</w:t>
            </w:r>
          </w:p>
        </w:tc>
      </w:tr>
      <w:tr w:rsidR="00AF2E0B" w:rsidRPr="00BB306A" w14:paraId="1C4B440B" w14:textId="77777777" w:rsidTr="006D0F86">
        <w:trPr>
          <w:trHeight w:val="945"/>
          <w:jc w:val="center"/>
        </w:trPr>
        <w:tc>
          <w:tcPr>
            <w:tcW w:w="3772" w:type="dxa"/>
          </w:tcPr>
          <w:p w14:paraId="3D1EFCDA" w14:textId="3FBDF374" w:rsidR="00D06DD6" w:rsidRPr="00BB306A" w:rsidRDefault="00BB5474" w:rsidP="00D2013A">
            <w:pPr>
              <w:spacing w:line="360" w:lineRule="auto"/>
              <w:rPr>
                <w:rFonts w:eastAsia="Calibri"/>
              </w:rPr>
            </w:pPr>
            <w:r w:rsidRPr="00BB306A">
              <w:rPr>
                <w:rFonts w:eastAsia="Calibri"/>
              </w:rPr>
              <w:t>Club Villa Faro</w:t>
            </w:r>
          </w:p>
        </w:tc>
        <w:tc>
          <w:tcPr>
            <w:tcW w:w="2047" w:type="dxa"/>
          </w:tcPr>
          <w:p w14:paraId="68D6FDC7" w14:textId="68458938" w:rsidR="00D06DD6" w:rsidRPr="00BB306A" w:rsidRDefault="00BB5474" w:rsidP="00D2013A">
            <w:pPr>
              <w:spacing w:line="360" w:lineRule="auto"/>
              <w:jc w:val="both"/>
              <w:rPr>
                <w:rFonts w:eastAsia="Calibri"/>
              </w:rPr>
            </w:pPr>
            <w:r w:rsidRPr="00BB306A">
              <w:rPr>
                <w:rFonts w:eastAsia="Calibri"/>
              </w:rPr>
              <w:t xml:space="preserve">San </w:t>
            </w:r>
            <w:proofErr w:type="spellStart"/>
            <w:r w:rsidRPr="00BB306A">
              <w:rPr>
                <w:rFonts w:eastAsia="Calibri"/>
              </w:rPr>
              <w:t>Cristobal</w:t>
            </w:r>
            <w:proofErr w:type="spellEnd"/>
          </w:p>
        </w:tc>
        <w:tc>
          <w:tcPr>
            <w:tcW w:w="1689" w:type="dxa"/>
            <w:noWrap/>
          </w:tcPr>
          <w:p w14:paraId="1AD2992E" w14:textId="5B30481B" w:rsidR="00D06DD6" w:rsidRPr="00BB306A" w:rsidRDefault="001340CE" w:rsidP="00D2013A">
            <w:pPr>
              <w:spacing w:line="360" w:lineRule="auto"/>
              <w:jc w:val="center"/>
              <w:rPr>
                <w:rFonts w:eastAsia="Calibri"/>
              </w:rPr>
            </w:pPr>
            <w:r w:rsidRPr="00BB306A">
              <w:rPr>
                <w:rFonts w:eastAsia="Calibri"/>
              </w:rPr>
              <w:t>7</w:t>
            </w:r>
          </w:p>
        </w:tc>
      </w:tr>
      <w:tr w:rsidR="00AF2E0B" w:rsidRPr="00BB306A" w14:paraId="14B9B80B" w14:textId="77777777" w:rsidTr="006D0F86">
        <w:trPr>
          <w:trHeight w:val="945"/>
          <w:jc w:val="center"/>
        </w:trPr>
        <w:tc>
          <w:tcPr>
            <w:tcW w:w="3772" w:type="dxa"/>
          </w:tcPr>
          <w:p w14:paraId="1C831A6E" w14:textId="69DF5194" w:rsidR="00D06DD6" w:rsidRPr="00BB306A" w:rsidRDefault="00755340" w:rsidP="00D2013A">
            <w:pPr>
              <w:spacing w:line="360" w:lineRule="auto"/>
              <w:rPr>
                <w:rFonts w:eastAsia="Calibri"/>
              </w:rPr>
            </w:pPr>
            <w:r w:rsidRPr="00BB306A">
              <w:rPr>
                <w:rFonts w:eastAsia="Calibri"/>
              </w:rPr>
              <w:t>Liga Deportiva Al</w:t>
            </w:r>
            <w:r w:rsidR="00793EC8" w:rsidRPr="00BB306A">
              <w:rPr>
                <w:rFonts w:eastAsia="Calibri"/>
              </w:rPr>
              <w:t xml:space="preserve">berto </w:t>
            </w:r>
            <w:proofErr w:type="spellStart"/>
            <w:r w:rsidR="00D65128" w:rsidRPr="00BB306A">
              <w:rPr>
                <w:rFonts w:eastAsia="Calibri"/>
              </w:rPr>
              <w:t>Beltres</w:t>
            </w:r>
            <w:proofErr w:type="spellEnd"/>
          </w:p>
        </w:tc>
        <w:tc>
          <w:tcPr>
            <w:tcW w:w="2047" w:type="dxa"/>
          </w:tcPr>
          <w:p w14:paraId="6C99C0E7" w14:textId="40D2A449" w:rsidR="00D06DD6" w:rsidRPr="00BB306A" w:rsidRDefault="00D65128" w:rsidP="00D2013A">
            <w:pPr>
              <w:spacing w:line="360" w:lineRule="auto"/>
              <w:jc w:val="both"/>
              <w:rPr>
                <w:rFonts w:eastAsia="Calibri"/>
              </w:rPr>
            </w:pPr>
            <w:r w:rsidRPr="00BB306A">
              <w:rPr>
                <w:rFonts w:eastAsia="Calibri"/>
              </w:rPr>
              <w:t xml:space="preserve">San </w:t>
            </w:r>
            <w:proofErr w:type="spellStart"/>
            <w:r w:rsidRPr="00BB306A">
              <w:rPr>
                <w:rFonts w:eastAsia="Calibri"/>
              </w:rPr>
              <w:t>Cristobal</w:t>
            </w:r>
            <w:proofErr w:type="spellEnd"/>
          </w:p>
        </w:tc>
        <w:tc>
          <w:tcPr>
            <w:tcW w:w="1689" w:type="dxa"/>
            <w:noWrap/>
          </w:tcPr>
          <w:p w14:paraId="618A610A" w14:textId="664B0F5E" w:rsidR="00D06DD6" w:rsidRPr="00BB306A" w:rsidRDefault="001340CE" w:rsidP="00D2013A">
            <w:pPr>
              <w:spacing w:line="360" w:lineRule="auto"/>
              <w:jc w:val="center"/>
              <w:rPr>
                <w:rFonts w:eastAsia="Calibri"/>
              </w:rPr>
            </w:pPr>
            <w:r w:rsidRPr="00BB306A">
              <w:rPr>
                <w:rFonts w:eastAsia="Calibri"/>
              </w:rPr>
              <w:t>8</w:t>
            </w:r>
          </w:p>
        </w:tc>
      </w:tr>
      <w:tr w:rsidR="00AF2E0B" w:rsidRPr="00BB306A" w14:paraId="4B8779E2" w14:textId="77777777" w:rsidTr="006D0F86">
        <w:trPr>
          <w:trHeight w:val="945"/>
          <w:jc w:val="center"/>
        </w:trPr>
        <w:tc>
          <w:tcPr>
            <w:tcW w:w="3772" w:type="dxa"/>
          </w:tcPr>
          <w:p w14:paraId="347BBBCB" w14:textId="5C93C017" w:rsidR="00D06DD6" w:rsidRPr="00BB306A" w:rsidRDefault="00D65128" w:rsidP="00D2013A">
            <w:pPr>
              <w:spacing w:line="360" w:lineRule="auto"/>
              <w:rPr>
                <w:rFonts w:eastAsia="Calibri"/>
              </w:rPr>
            </w:pPr>
            <w:proofErr w:type="spellStart"/>
            <w:r w:rsidRPr="00BB306A">
              <w:rPr>
                <w:rFonts w:eastAsia="Calibri"/>
              </w:rPr>
              <w:t>Union</w:t>
            </w:r>
            <w:proofErr w:type="spellEnd"/>
            <w:r w:rsidRPr="00BB306A">
              <w:rPr>
                <w:rFonts w:eastAsia="Calibri"/>
              </w:rPr>
              <w:t xml:space="preserve"> </w:t>
            </w:r>
            <w:r w:rsidR="004D2DD2" w:rsidRPr="00BB306A">
              <w:rPr>
                <w:rFonts w:eastAsia="Calibri"/>
              </w:rPr>
              <w:t xml:space="preserve">Deportiva de la provincia </w:t>
            </w:r>
            <w:proofErr w:type="spellStart"/>
            <w:r w:rsidR="004D2DD2" w:rsidRPr="00BB306A">
              <w:rPr>
                <w:rFonts w:eastAsia="Calibri"/>
              </w:rPr>
              <w:t>peravia</w:t>
            </w:r>
            <w:proofErr w:type="spellEnd"/>
          </w:p>
        </w:tc>
        <w:tc>
          <w:tcPr>
            <w:tcW w:w="2047" w:type="dxa"/>
          </w:tcPr>
          <w:p w14:paraId="09E0351D" w14:textId="10A99248" w:rsidR="00D06DD6" w:rsidRPr="00BB306A" w:rsidRDefault="004D2DD2" w:rsidP="00D2013A">
            <w:pPr>
              <w:spacing w:line="360" w:lineRule="auto"/>
              <w:jc w:val="both"/>
              <w:rPr>
                <w:rFonts w:eastAsia="Calibri"/>
              </w:rPr>
            </w:pPr>
            <w:r w:rsidRPr="00BB306A">
              <w:rPr>
                <w:rFonts w:eastAsia="Calibri"/>
              </w:rPr>
              <w:t>Peravia</w:t>
            </w:r>
          </w:p>
        </w:tc>
        <w:tc>
          <w:tcPr>
            <w:tcW w:w="1689" w:type="dxa"/>
            <w:noWrap/>
          </w:tcPr>
          <w:p w14:paraId="79624F41" w14:textId="0D770920" w:rsidR="00D06DD6" w:rsidRPr="00BB306A" w:rsidRDefault="00135266" w:rsidP="00D2013A">
            <w:pPr>
              <w:spacing w:line="360" w:lineRule="auto"/>
              <w:jc w:val="center"/>
              <w:rPr>
                <w:rFonts w:eastAsia="Calibri"/>
              </w:rPr>
            </w:pPr>
            <w:r w:rsidRPr="00BB306A">
              <w:rPr>
                <w:rFonts w:eastAsia="Calibri"/>
              </w:rPr>
              <w:t>10</w:t>
            </w:r>
          </w:p>
        </w:tc>
      </w:tr>
      <w:tr w:rsidR="00AF2E0B" w:rsidRPr="00BB306A" w14:paraId="607D0F92" w14:textId="77777777" w:rsidTr="006D0F86">
        <w:trPr>
          <w:trHeight w:val="448"/>
          <w:jc w:val="center"/>
        </w:trPr>
        <w:tc>
          <w:tcPr>
            <w:tcW w:w="3772" w:type="dxa"/>
          </w:tcPr>
          <w:p w14:paraId="04F14BFB" w14:textId="0A5A27D2" w:rsidR="00D06DD6" w:rsidRPr="00BB306A" w:rsidRDefault="005B4658" w:rsidP="00D2013A">
            <w:pPr>
              <w:spacing w:line="360" w:lineRule="auto"/>
              <w:rPr>
                <w:rFonts w:eastAsia="Calibri"/>
              </w:rPr>
            </w:pPr>
            <w:r w:rsidRPr="00BB306A">
              <w:rPr>
                <w:rFonts w:eastAsia="Calibri"/>
              </w:rPr>
              <w:t xml:space="preserve">Club Deportivo </w:t>
            </w:r>
            <w:proofErr w:type="spellStart"/>
            <w:r w:rsidRPr="00BB306A">
              <w:rPr>
                <w:rFonts w:eastAsia="Calibri"/>
              </w:rPr>
              <w:t>Yeyeo</w:t>
            </w:r>
            <w:proofErr w:type="spellEnd"/>
          </w:p>
        </w:tc>
        <w:tc>
          <w:tcPr>
            <w:tcW w:w="2047" w:type="dxa"/>
          </w:tcPr>
          <w:p w14:paraId="37FC9940" w14:textId="542DB36C" w:rsidR="00D06DD6" w:rsidRPr="00BB306A" w:rsidRDefault="00B93430" w:rsidP="00D2013A">
            <w:pPr>
              <w:spacing w:line="360" w:lineRule="auto"/>
              <w:jc w:val="both"/>
              <w:rPr>
                <w:rFonts w:eastAsia="Calibri"/>
              </w:rPr>
            </w:pPr>
            <w:r w:rsidRPr="00BB306A">
              <w:rPr>
                <w:rFonts w:eastAsia="Calibri"/>
              </w:rPr>
              <w:t>Monte Plata</w:t>
            </w:r>
          </w:p>
        </w:tc>
        <w:tc>
          <w:tcPr>
            <w:tcW w:w="1689" w:type="dxa"/>
            <w:noWrap/>
          </w:tcPr>
          <w:p w14:paraId="70900783" w14:textId="2AA5B963" w:rsidR="00D06DD6" w:rsidRPr="00BB306A" w:rsidRDefault="00135266" w:rsidP="00D2013A">
            <w:pPr>
              <w:spacing w:line="360" w:lineRule="auto"/>
              <w:jc w:val="center"/>
              <w:rPr>
                <w:rFonts w:eastAsia="Calibri"/>
              </w:rPr>
            </w:pPr>
            <w:r w:rsidRPr="00BB306A">
              <w:rPr>
                <w:rFonts w:eastAsia="Calibri"/>
              </w:rPr>
              <w:t>5</w:t>
            </w:r>
          </w:p>
        </w:tc>
      </w:tr>
      <w:tr w:rsidR="00AF2E0B" w:rsidRPr="00BB306A" w14:paraId="6EBACF33" w14:textId="77777777" w:rsidTr="006D0F86">
        <w:trPr>
          <w:trHeight w:val="945"/>
          <w:jc w:val="center"/>
        </w:trPr>
        <w:tc>
          <w:tcPr>
            <w:tcW w:w="3772" w:type="dxa"/>
          </w:tcPr>
          <w:p w14:paraId="34AFC3B9" w14:textId="1857D34E" w:rsidR="00D06DD6" w:rsidRPr="00BB306A" w:rsidRDefault="00B93430" w:rsidP="00D2013A">
            <w:pPr>
              <w:spacing w:line="360" w:lineRule="auto"/>
              <w:rPr>
                <w:rFonts w:eastAsia="Calibri"/>
              </w:rPr>
            </w:pPr>
            <w:r w:rsidRPr="00BB306A">
              <w:rPr>
                <w:rFonts w:eastAsia="Calibri"/>
              </w:rPr>
              <w:t>Asociación de Beisbol de Monseñor Noel</w:t>
            </w:r>
          </w:p>
        </w:tc>
        <w:tc>
          <w:tcPr>
            <w:tcW w:w="2047" w:type="dxa"/>
          </w:tcPr>
          <w:p w14:paraId="55F46ACB" w14:textId="1C003825" w:rsidR="00D06DD6" w:rsidRPr="00BB306A" w:rsidRDefault="004751C4" w:rsidP="00D2013A">
            <w:pPr>
              <w:spacing w:line="360" w:lineRule="auto"/>
              <w:jc w:val="both"/>
              <w:rPr>
                <w:rFonts w:eastAsia="Calibri"/>
              </w:rPr>
            </w:pPr>
            <w:r w:rsidRPr="00BB306A">
              <w:rPr>
                <w:rFonts w:eastAsia="Calibri"/>
              </w:rPr>
              <w:t>Monseñor Noel</w:t>
            </w:r>
          </w:p>
        </w:tc>
        <w:tc>
          <w:tcPr>
            <w:tcW w:w="1689" w:type="dxa"/>
            <w:noWrap/>
          </w:tcPr>
          <w:p w14:paraId="1CB1DEBE" w14:textId="32C5DD9D" w:rsidR="00D06DD6" w:rsidRPr="00BB306A" w:rsidRDefault="00135266" w:rsidP="00D2013A">
            <w:pPr>
              <w:spacing w:line="360" w:lineRule="auto"/>
              <w:jc w:val="center"/>
              <w:rPr>
                <w:rFonts w:eastAsia="Calibri"/>
              </w:rPr>
            </w:pPr>
            <w:r w:rsidRPr="00BB306A">
              <w:rPr>
                <w:rFonts w:eastAsia="Calibri"/>
              </w:rPr>
              <w:t>9</w:t>
            </w:r>
          </w:p>
        </w:tc>
      </w:tr>
      <w:tr w:rsidR="00AF2E0B" w:rsidRPr="00BB306A" w14:paraId="0053BF1B" w14:textId="77777777" w:rsidTr="006D0F86">
        <w:trPr>
          <w:trHeight w:val="945"/>
          <w:jc w:val="center"/>
        </w:trPr>
        <w:tc>
          <w:tcPr>
            <w:tcW w:w="3772" w:type="dxa"/>
          </w:tcPr>
          <w:p w14:paraId="7A7378BD" w14:textId="45273FE6" w:rsidR="00D06DD6" w:rsidRPr="00BB306A" w:rsidRDefault="004751C4" w:rsidP="00D2013A">
            <w:pPr>
              <w:spacing w:line="360" w:lineRule="auto"/>
              <w:rPr>
                <w:rFonts w:eastAsia="Calibri"/>
              </w:rPr>
            </w:pPr>
            <w:r w:rsidRPr="00BB306A">
              <w:rPr>
                <w:rFonts w:eastAsia="Calibri"/>
              </w:rPr>
              <w:t>Liga Deportiva Leonel</w:t>
            </w:r>
          </w:p>
        </w:tc>
        <w:tc>
          <w:tcPr>
            <w:tcW w:w="2047" w:type="dxa"/>
          </w:tcPr>
          <w:p w14:paraId="3AEBF607" w14:textId="74EA5C1A" w:rsidR="00D06DD6" w:rsidRPr="00BB306A" w:rsidRDefault="00DD74E7" w:rsidP="00D2013A">
            <w:pPr>
              <w:spacing w:line="360" w:lineRule="auto"/>
              <w:jc w:val="both"/>
              <w:rPr>
                <w:rFonts w:eastAsia="Calibri"/>
              </w:rPr>
            </w:pPr>
            <w:r w:rsidRPr="00BB306A">
              <w:rPr>
                <w:rFonts w:eastAsia="Calibri"/>
              </w:rPr>
              <w:t>Distrito Nacional</w:t>
            </w:r>
          </w:p>
        </w:tc>
        <w:tc>
          <w:tcPr>
            <w:tcW w:w="1689" w:type="dxa"/>
            <w:noWrap/>
          </w:tcPr>
          <w:p w14:paraId="094A3EB1" w14:textId="6BD390EC" w:rsidR="00D06DD6" w:rsidRPr="00BB306A" w:rsidRDefault="00135266" w:rsidP="00D2013A">
            <w:pPr>
              <w:spacing w:line="360" w:lineRule="auto"/>
              <w:jc w:val="center"/>
              <w:rPr>
                <w:rFonts w:eastAsia="Calibri"/>
              </w:rPr>
            </w:pPr>
            <w:r w:rsidRPr="00BB306A">
              <w:rPr>
                <w:rFonts w:eastAsia="Calibri"/>
              </w:rPr>
              <w:t>4</w:t>
            </w:r>
          </w:p>
        </w:tc>
      </w:tr>
      <w:tr w:rsidR="00AF2E0B" w:rsidRPr="00BB306A" w14:paraId="5091C445" w14:textId="77777777" w:rsidTr="006D0F86">
        <w:trPr>
          <w:trHeight w:val="945"/>
          <w:jc w:val="center"/>
        </w:trPr>
        <w:tc>
          <w:tcPr>
            <w:tcW w:w="3772" w:type="dxa"/>
          </w:tcPr>
          <w:p w14:paraId="61BD4602" w14:textId="6E18DA86" w:rsidR="00DD74E7" w:rsidRPr="00BB306A" w:rsidRDefault="006A1A57" w:rsidP="00D2013A">
            <w:pPr>
              <w:spacing w:line="360" w:lineRule="auto"/>
              <w:rPr>
                <w:rFonts w:eastAsia="Calibri"/>
              </w:rPr>
            </w:pPr>
            <w:r w:rsidRPr="00BB306A">
              <w:rPr>
                <w:rFonts w:eastAsia="Calibri"/>
              </w:rPr>
              <w:t>Liga Deportiva Los Leones de Chaca</w:t>
            </w:r>
          </w:p>
        </w:tc>
        <w:tc>
          <w:tcPr>
            <w:tcW w:w="2047" w:type="dxa"/>
          </w:tcPr>
          <w:p w14:paraId="3533B516" w14:textId="6963ACA4" w:rsidR="00DD74E7" w:rsidRPr="00BB306A" w:rsidRDefault="00DD74E7" w:rsidP="00D2013A">
            <w:pPr>
              <w:spacing w:line="360" w:lineRule="auto"/>
              <w:jc w:val="both"/>
              <w:rPr>
                <w:rFonts w:eastAsia="Calibri"/>
              </w:rPr>
            </w:pPr>
            <w:r w:rsidRPr="00BB306A">
              <w:rPr>
                <w:rFonts w:eastAsia="Calibri"/>
              </w:rPr>
              <w:t>Distrito Nacional</w:t>
            </w:r>
          </w:p>
        </w:tc>
        <w:tc>
          <w:tcPr>
            <w:tcW w:w="1689" w:type="dxa"/>
            <w:noWrap/>
          </w:tcPr>
          <w:p w14:paraId="1BB6D839" w14:textId="2E6B931D" w:rsidR="00DD74E7" w:rsidRPr="00BB306A" w:rsidRDefault="00DD74E7" w:rsidP="00D2013A">
            <w:pPr>
              <w:spacing w:line="360" w:lineRule="auto"/>
              <w:jc w:val="center"/>
              <w:rPr>
                <w:rFonts w:eastAsia="Calibri"/>
              </w:rPr>
            </w:pPr>
            <w:r w:rsidRPr="00BB306A">
              <w:rPr>
                <w:rFonts w:eastAsia="Calibri"/>
              </w:rPr>
              <w:t>2</w:t>
            </w:r>
          </w:p>
        </w:tc>
      </w:tr>
      <w:tr w:rsidR="00AF2E0B" w:rsidRPr="00BB306A" w14:paraId="22F01C42" w14:textId="77777777" w:rsidTr="006D0F86">
        <w:trPr>
          <w:trHeight w:val="945"/>
          <w:jc w:val="center"/>
        </w:trPr>
        <w:tc>
          <w:tcPr>
            <w:tcW w:w="3772" w:type="dxa"/>
          </w:tcPr>
          <w:p w14:paraId="2B153485" w14:textId="55A3AE80" w:rsidR="00DD74E7" w:rsidRPr="00BB306A" w:rsidRDefault="006A1A57" w:rsidP="00D2013A">
            <w:pPr>
              <w:spacing w:line="360" w:lineRule="auto"/>
              <w:rPr>
                <w:rFonts w:eastAsia="Calibri"/>
              </w:rPr>
            </w:pPr>
            <w:r w:rsidRPr="00BB306A">
              <w:rPr>
                <w:rFonts w:eastAsia="Calibri"/>
              </w:rPr>
              <w:t xml:space="preserve">Liga Deportiva </w:t>
            </w:r>
            <w:r w:rsidR="008C173A" w:rsidRPr="00BB306A">
              <w:rPr>
                <w:rFonts w:eastAsia="Calibri"/>
              </w:rPr>
              <w:t>Braulio Miranda</w:t>
            </w:r>
          </w:p>
        </w:tc>
        <w:tc>
          <w:tcPr>
            <w:tcW w:w="2047" w:type="dxa"/>
          </w:tcPr>
          <w:p w14:paraId="678C9D18" w14:textId="2FE2FDA6" w:rsidR="00DD74E7" w:rsidRPr="00BB306A" w:rsidRDefault="00DD74E7" w:rsidP="00D2013A">
            <w:pPr>
              <w:spacing w:line="360" w:lineRule="auto"/>
              <w:jc w:val="both"/>
              <w:rPr>
                <w:rFonts w:eastAsia="Calibri"/>
              </w:rPr>
            </w:pPr>
            <w:r w:rsidRPr="00BB306A">
              <w:rPr>
                <w:rFonts w:eastAsia="Calibri"/>
              </w:rPr>
              <w:t>Distrito Nacional</w:t>
            </w:r>
          </w:p>
        </w:tc>
        <w:tc>
          <w:tcPr>
            <w:tcW w:w="1689" w:type="dxa"/>
            <w:noWrap/>
          </w:tcPr>
          <w:p w14:paraId="18738633" w14:textId="07651954" w:rsidR="00DD74E7" w:rsidRPr="00BB306A" w:rsidRDefault="00DD74E7" w:rsidP="00D2013A">
            <w:pPr>
              <w:spacing w:line="360" w:lineRule="auto"/>
              <w:jc w:val="center"/>
              <w:rPr>
                <w:rFonts w:eastAsia="Calibri"/>
              </w:rPr>
            </w:pPr>
            <w:r w:rsidRPr="00BB306A">
              <w:rPr>
                <w:rFonts w:eastAsia="Calibri"/>
              </w:rPr>
              <w:t>10</w:t>
            </w:r>
          </w:p>
        </w:tc>
      </w:tr>
      <w:tr w:rsidR="00AF2E0B" w:rsidRPr="00BB306A" w14:paraId="156C4764" w14:textId="77777777" w:rsidTr="006D0F86">
        <w:trPr>
          <w:trHeight w:val="945"/>
          <w:jc w:val="center"/>
        </w:trPr>
        <w:tc>
          <w:tcPr>
            <w:tcW w:w="3772" w:type="dxa"/>
          </w:tcPr>
          <w:p w14:paraId="41F338D9" w14:textId="271A4E70" w:rsidR="00DD74E7" w:rsidRPr="00BB306A" w:rsidRDefault="008C173A" w:rsidP="00D2013A">
            <w:pPr>
              <w:spacing w:line="360" w:lineRule="auto"/>
              <w:rPr>
                <w:rFonts w:eastAsia="Calibri"/>
              </w:rPr>
            </w:pPr>
            <w:r w:rsidRPr="00BB306A">
              <w:rPr>
                <w:rFonts w:eastAsia="Calibri"/>
              </w:rPr>
              <w:t xml:space="preserve">Liga Deportiva y Cultural Cristo </w:t>
            </w:r>
            <w:proofErr w:type="spellStart"/>
            <w:r w:rsidRPr="00BB306A">
              <w:rPr>
                <w:rFonts w:eastAsia="Calibri"/>
              </w:rPr>
              <w:t>Lopez</w:t>
            </w:r>
            <w:proofErr w:type="spellEnd"/>
          </w:p>
        </w:tc>
        <w:tc>
          <w:tcPr>
            <w:tcW w:w="2047" w:type="dxa"/>
          </w:tcPr>
          <w:p w14:paraId="2AD8B2ED" w14:textId="32299CA0" w:rsidR="00DD74E7" w:rsidRPr="00BB306A" w:rsidRDefault="00DD74E7" w:rsidP="00D2013A">
            <w:pPr>
              <w:spacing w:line="360" w:lineRule="auto"/>
              <w:jc w:val="both"/>
              <w:rPr>
                <w:rFonts w:eastAsia="Calibri"/>
              </w:rPr>
            </w:pPr>
            <w:r w:rsidRPr="00BB306A">
              <w:rPr>
                <w:rFonts w:eastAsia="Calibri"/>
              </w:rPr>
              <w:t>Distrito Nacional</w:t>
            </w:r>
          </w:p>
        </w:tc>
        <w:tc>
          <w:tcPr>
            <w:tcW w:w="1689" w:type="dxa"/>
            <w:noWrap/>
          </w:tcPr>
          <w:p w14:paraId="5654FC9F" w14:textId="4D9801BD" w:rsidR="00DD74E7" w:rsidRPr="00BB306A" w:rsidRDefault="00DD74E7" w:rsidP="00D2013A">
            <w:pPr>
              <w:spacing w:line="360" w:lineRule="auto"/>
              <w:jc w:val="center"/>
              <w:rPr>
                <w:rFonts w:eastAsia="Calibri"/>
              </w:rPr>
            </w:pPr>
            <w:r w:rsidRPr="00BB306A">
              <w:rPr>
                <w:rFonts w:eastAsia="Calibri"/>
              </w:rPr>
              <w:t>10</w:t>
            </w:r>
          </w:p>
        </w:tc>
      </w:tr>
      <w:tr w:rsidR="00AF2E0B" w:rsidRPr="00BB306A" w14:paraId="727C8E42" w14:textId="77777777" w:rsidTr="006D0F86">
        <w:trPr>
          <w:trHeight w:val="945"/>
          <w:jc w:val="center"/>
        </w:trPr>
        <w:tc>
          <w:tcPr>
            <w:tcW w:w="3772" w:type="dxa"/>
          </w:tcPr>
          <w:p w14:paraId="5CB9F730" w14:textId="1E5FF267" w:rsidR="00DD74E7" w:rsidRPr="00BB306A" w:rsidRDefault="007A1E43" w:rsidP="00D2013A">
            <w:pPr>
              <w:spacing w:line="360" w:lineRule="auto"/>
              <w:rPr>
                <w:rFonts w:eastAsia="Calibri"/>
              </w:rPr>
            </w:pPr>
            <w:r w:rsidRPr="00BB306A">
              <w:rPr>
                <w:rFonts w:eastAsia="Calibri"/>
              </w:rPr>
              <w:t>Liga Deportiva Marco Sotos</w:t>
            </w:r>
          </w:p>
        </w:tc>
        <w:tc>
          <w:tcPr>
            <w:tcW w:w="2047" w:type="dxa"/>
          </w:tcPr>
          <w:p w14:paraId="654CE140" w14:textId="016A7F5E" w:rsidR="00DD74E7" w:rsidRPr="00BB306A" w:rsidRDefault="00DD74E7" w:rsidP="00D2013A">
            <w:pPr>
              <w:spacing w:line="360" w:lineRule="auto"/>
              <w:jc w:val="both"/>
              <w:rPr>
                <w:rFonts w:eastAsia="Calibri"/>
              </w:rPr>
            </w:pPr>
            <w:r w:rsidRPr="00BB306A">
              <w:rPr>
                <w:rFonts w:eastAsia="Calibri"/>
              </w:rPr>
              <w:t>Distrito Nacional</w:t>
            </w:r>
          </w:p>
        </w:tc>
        <w:tc>
          <w:tcPr>
            <w:tcW w:w="1689" w:type="dxa"/>
            <w:noWrap/>
          </w:tcPr>
          <w:p w14:paraId="516A34E8" w14:textId="5B87830E" w:rsidR="00DD74E7" w:rsidRPr="00BB306A" w:rsidRDefault="00DD74E7" w:rsidP="00D2013A">
            <w:pPr>
              <w:spacing w:line="360" w:lineRule="auto"/>
              <w:jc w:val="center"/>
              <w:rPr>
                <w:rFonts w:eastAsia="Calibri"/>
              </w:rPr>
            </w:pPr>
            <w:r w:rsidRPr="00BB306A">
              <w:rPr>
                <w:rFonts w:eastAsia="Calibri"/>
              </w:rPr>
              <w:t>5</w:t>
            </w:r>
          </w:p>
        </w:tc>
      </w:tr>
      <w:tr w:rsidR="00AF2E0B" w:rsidRPr="00BB306A" w14:paraId="30B9D891" w14:textId="77777777" w:rsidTr="006D0F86">
        <w:trPr>
          <w:trHeight w:val="945"/>
          <w:jc w:val="center"/>
        </w:trPr>
        <w:tc>
          <w:tcPr>
            <w:tcW w:w="3772" w:type="dxa"/>
          </w:tcPr>
          <w:p w14:paraId="1D7D4CC9" w14:textId="591C026C" w:rsidR="00D06DD6" w:rsidRPr="00BB306A" w:rsidRDefault="007A1E43" w:rsidP="00D2013A">
            <w:pPr>
              <w:spacing w:line="360" w:lineRule="auto"/>
              <w:rPr>
                <w:rFonts w:eastAsia="Calibri"/>
              </w:rPr>
            </w:pPr>
            <w:r w:rsidRPr="00BB306A">
              <w:rPr>
                <w:rFonts w:eastAsia="Calibri"/>
              </w:rPr>
              <w:t>Liga Deportiva</w:t>
            </w:r>
            <w:r w:rsidR="004C30A7" w:rsidRPr="00BB306A">
              <w:rPr>
                <w:rFonts w:eastAsia="Calibri"/>
              </w:rPr>
              <w:t xml:space="preserve"> Santo Reyes, ING</w:t>
            </w:r>
          </w:p>
        </w:tc>
        <w:tc>
          <w:tcPr>
            <w:tcW w:w="2047" w:type="dxa"/>
          </w:tcPr>
          <w:p w14:paraId="6AF7868C" w14:textId="03DE27DC" w:rsidR="00D06DD6" w:rsidRPr="00BB306A" w:rsidRDefault="004C30A7" w:rsidP="00D2013A">
            <w:pPr>
              <w:spacing w:line="360" w:lineRule="auto"/>
              <w:jc w:val="both"/>
              <w:rPr>
                <w:rFonts w:eastAsia="Calibri"/>
              </w:rPr>
            </w:pPr>
            <w:r w:rsidRPr="00BB306A">
              <w:rPr>
                <w:rFonts w:eastAsia="Calibri"/>
              </w:rPr>
              <w:t>Azua</w:t>
            </w:r>
          </w:p>
        </w:tc>
        <w:tc>
          <w:tcPr>
            <w:tcW w:w="1689" w:type="dxa"/>
            <w:noWrap/>
          </w:tcPr>
          <w:p w14:paraId="34F1864C" w14:textId="78BB904A" w:rsidR="00D06DD6" w:rsidRPr="00BB306A" w:rsidRDefault="00135266" w:rsidP="00D2013A">
            <w:pPr>
              <w:spacing w:line="360" w:lineRule="auto"/>
              <w:jc w:val="center"/>
              <w:rPr>
                <w:rFonts w:eastAsia="Calibri"/>
              </w:rPr>
            </w:pPr>
            <w:r w:rsidRPr="00BB306A">
              <w:rPr>
                <w:rFonts w:eastAsia="Calibri"/>
              </w:rPr>
              <w:t>5</w:t>
            </w:r>
          </w:p>
        </w:tc>
      </w:tr>
      <w:tr w:rsidR="00AF2E0B" w:rsidRPr="00BB306A" w14:paraId="79EAC24A" w14:textId="77777777" w:rsidTr="006D0F86">
        <w:trPr>
          <w:trHeight w:val="945"/>
          <w:jc w:val="center"/>
        </w:trPr>
        <w:tc>
          <w:tcPr>
            <w:tcW w:w="3772" w:type="dxa"/>
          </w:tcPr>
          <w:p w14:paraId="1F64CB9A" w14:textId="5E371485" w:rsidR="00D06DD6" w:rsidRPr="00BB306A" w:rsidRDefault="00D80939" w:rsidP="00D2013A">
            <w:pPr>
              <w:spacing w:line="360" w:lineRule="auto"/>
              <w:rPr>
                <w:rFonts w:eastAsia="Calibri"/>
              </w:rPr>
            </w:pPr>
            <w:r w:rsidRPr="00BB306A">
              <w:rPr>
                <w:rFonts w:eastAsia="Calibri"/>
              </w:rPr>
              <w:t xml:space="preserve">Liga Deportiva Carlos </w:t>
            </w:r>
            <w:proofErr w:type="spellStart"/>
            <w:r w:rsidRPr="00BB306A">
              <w:rPr>
                <w:rFonts w:eastAsia="Calibri"/>
              </w:rPr>
              <w:t>Baez</w:t>
            </w:r>
            <w:proofErr w:type="spellEnd"/>
          </w:p>
        </w:tc>
        <w:tc>
          <w:tcPr>
            <w:tcW w:w="2047" w:type="dxa"/>
          </w:tcPr>
          <w:p w14:paraId="78E3860B" w14:textId="69DC3625" w:rsidR="00D06DD6" w:rsidRPr="00BB306A" w:rsidRDefault="004C30A7" w:rsidP="00D2013A">
            <w:pPr>
              <w:spacing w:line="360" w:lineRule="auto"/>
              <w:jc w:val="both"/>
              <w:rPr>
                <w:rFonts w:eastAsia="Calibri"/>
              </w:rPr>
            </w:pPr>
            <w:r w:rsidRPr="00BB306A">
              <w:rPr>
                <w:rFonts w:eastAsia="Calibri"/>
              </w:rPr>
              <w:t>Santo Domingo Norte</w:t>
            </w:r>
          </w:p>
        </w:tc>
        <w:tc>
          <w:tcPr>
            <w:tcW w:w="1689" w:type="dxa"/>
            <w:noWrap/>
          </w:tcPr>
          <w:p w14:paraId="4B9A4F8D" w14:textId="4E9B6FC7" w:rsidR="00D06DD6" w:rsidRPr="00BB306A" w:rsidRDefault="00135266" w:rsidP="00D2013A">
            <w:pPr>
              <w:spacing w:line="360" w:lineRule="auto"/>
              <w:jc w:val="center"/>
              <w:rPr>
                <w:rFonts w:eastAsia="Calibri"/>
              </w:rPr>
            </w:pPr>
            <w:r w:rsidRPr="00BB306A">
              <w:rPr>
                <w:rFonts w:eastAsia="Calibri"/>
              </w:rPr>
              <w:t>3</w:t>
            </w:r>
          </w:p>
        </w:tc>
      </w:tr>
      <w:tr w:rsidR="00AF2E0B" w:rsidRPr="00BB306A" w14:paraId="5B0B2D57" w14:textId="77777777" w:rsidTr="006D0F86">
        <w:trPr>
          <w:trHeight w:val="945"/>
          <w:jc w:val="center"/>
        </w:trPr>
        <w:tc>
          <w:tcPr>
            <w:tcW w:w="3772" w:type="dxa"/>
          </w:tcPr>
          <w:p w14:paraId="528EF6BB" w14:textId="187BC1EC" w:rsidR="008F7658" w:rsidRPr="00BB306A" w:rsidRDefault="00D80939" w:rsidP="00D2013A">
            <w:pPr>
              <w:spacing w:line="360" w:lineRule="auto"/>
              <w:rPr>
                <w:rFonts w:eastAsia="Calibri"/>
              </w:rPr>
            </w:pPr>
            <w:r w:rsidRPr="00BB306A">
              <w:rPr>
                <w:rFonts w:eastAsia="Calibri"/>
              </w:rPr>
              <w:t xml:space="preserve">Liga Cristina de Beisbol </w:t>
            </w:r>
            <w:proofErr w:type="spellStart"/>
            <w:r w:rsidRPr="00BB306A">
              <w:rPr>
                <w:rFonts w:eastAsia="Calibri"/>
              </w:rPr>
              <w:t>Gosen</w:t>
            </w:r>
            <w:proofErr w:type="spellEnd"/>
          </w:p>
        </w:tc>
        <w:tc>
          <w:tcPr>
            <w:tcW w:w="2047" w:type="dxa"/>
          </w:tcPr>
          <w:p w14:paraId="519C475D" w14:textId="63BEC904" w:rsidR="008F7658" w:rsidRPr="00BB306A" w:rsidRDefault="008F7658" w:rsidP="00D2013A">
            <w:pPr>
              <w:spacing w:line="360" w:lineRule="auto"/>
              <w:jc w:val="both"/>
              <w:rPr>
                <w:rFonts w:eastAsia="Calibri"/>
              </w:rPr>
            </w:pPr>
            <w:r w:rsidRPr="00BB306A">
              <w:rPr>
                <w:rFonts w:eastAsia="Calibri"/>
              </w:rPr>
              <w:t>Santo Domingo Norte</w:t>
            </w:r>
          </w:p>
        </w:tc>
        <w:tc>
          <w:tcPr>
            <w:tcW w:w="1689" w:type="dxa"/>
            <w:noWrap/>
          </w:tcPr>
          <w:p w14:paraId="736A960C" w14:textId="7E9AAFC2" w:rsidR="008F7658" w:rsidRPr="00BB306A" w:rsidRDefault="008F7658" w:rsidP="00D2013A">
            <w:pPr>
              <w:spacing w:line="360" w:lineRule="auto"/>
              <w:jc w:val="center"/>
              <w:rPr>
                <w:rFonts w:eastAsia="Calibri"/>
              </w:rPr>
            </w:pPr>
            <w:r w:rsidRPr="00BB306A">
              <w:rPr>
                <w:rFonts w:eastAsia="Calibri"/>
              </w:rPr>
              <w:t>15</w:t>
            </w:r>
          </w:p>
        </w:tc>
      </w:tr>
      <w:tr w:rsidR="00AF2E0B" w:rsidRPr="00BB306A" w14:paraId="47130B5D" w14:textId="77777777" w:rsidTr="006D0F86">
        <w:trPr>
          <w:trHeight w:val="945"/>
          <w:jc w:val="center"/>
        </w:trPr>
        <w:tc>
          <w:tcPr>
            <w:tcW w:w="3772" w:type="dxa"/>
          </w:tcPr>
          <w:p w14:paraId="03D0548F" w14:textId="61299786" w:rsidR="008F7658" w:rsidRPr="00BB306A" w:rsidRDefault="007F361C" w:rsidP="00D2013A">
            <w:pPr>
              <w:spacing w:line="360" w:lineRule="auto"/>
              <w:rPr>
                <w:rFonts w:eastAsia="Calibri"/>
              </w:rPr>
            </w:pPr>
            <w:r w:rsidRPr="00BB306A">
              <w:rPr>
                <w:rFonts w:eastAsia="Calibri"/>
              </w:rPr>
              <w:t>Liga Deportiva Kelvin Martinez</w:t>
            </w:r>
          </w:p>
        </w:tc>
        <w:tc>
          <w:tcPr>
            <w:tcW w:w="2047" w:type="dxa"/>
          </w:tcPr>
          <w:p w14:paraId="6A48A62C" w14:textId="29328CAD" w:rsidR="008F7658" w:rsidRPr="00BB306A" w:rsidRDefault="008F7658" w:rsidP="00D2013A">
            <w:pPr>
              <w:spacing w:line="360" w:lineRule="auto"/>
              <w:jc w:val="both"/>
              <w:rPr>
                <w:rFonts w:eastAsia="Calibri"/>
              </w:rPr>
            </w:pPr>
            <w:r w:rsidRPr="00BB306A">
              <w:rPr>
                <w:rFonts w:eastAsia="Calibri"/>
              </w:rPr>
              <w:t>Santo Domingo Norte</w:t>
            </w:r>
          </w:p>
        </w:tc>
        <w:tc>
          <w:tcPr>
            <w:tcW w:w="1689" w:type="dxa"/>
            <w:noWrap/>
          </w:tcPr>
          <w:p w14:paraId="001BD6FB" w14:textId="0F55AB27" w:rsidR="008F7658" w:rsidRPr="00BB306A" w:rsidRDefault="008F7658" w:rsidP="00D2013A">
            <w:pPr>
              <w:spacing w:line="360" w:lineRule="auto"/>
              <w:jc w:val="center"/>
              <w:rPr>
                <w:rFonts w:eastAsia="Calibri"/>
              </w:rPr>
            </w:pPr>
            <w:r w:rsidRPr="00BB306A">
              <w:rPr>
                <w:rFonts w:eastAsia="Calibri"/>
              </w:rPr>
              <w:t>5</w:t>
            </w:r>
          </w:p>
        </w:tc>
      </w:tr>
    </w:tbl>
    <w:p w14:paraId="247CCDD7" w14:textId="47BB64EC" w:rsidR="00AD0730" w:rsidRPr="00BB306A" w:rsidRDefault="007F361C" w:rsidP="00D2013A">
      <w:pPr>
        <w:spacing w:line="360" w:lineRule="auto"/>
        <w:jc w:val="both"/>
        <w:rPr>
          <w:rFonts w:eastAsia="Calibri"/>
          <w:sz w:val="18"/>
          <w:szCs w:val="18"/>
        </w:rPr>
      </w:pPr>
      <w:r w:rsidRPr="00BB306A">
        <w:rPr>
          <w:sz w:val="18"/>
          <w:szCs w:val="18"/>
        </w:rPr>
        <w:t xml:space="preserve">         </w:t>
      </w:r>
      <w:r w:rsidR="00AD0730" w:rsidRPr="00BB306A">
        <w:rPr>
          <w:sz w:val="18"/>
          <w:szCs w:val="18"/>
        </w:rPr>
        <w:t xml:space="preserve">Fuente: Departamento de Clubes y Ligas Deportivas  </w:t>
      </w:r>
    </w:p>
    <w:p w14:paraId="49831BB1" w14:textId="77777777" w:rsidR="00AD0730" w:rsidRPr="00BB306A" w:rsidRDefault="00AD0730" w:rsidP="00D2013A">
      <w:pPr>
        <w:spacing w:line="360" w:lineRule="auto"/>
        <w:jc w:val="both"/>
        <w:rPr>
          <w:rFonts w:eastAsia="Calibri"/>
        </w:rPr>
      </w:pPr>
    </w:p>
    <w:p w14:paraId="7D5BE246" w14:textId="13BAAE46" w:rsidR="00F94A93" w:rsidRPr="00BB306A" w:rsidRDefault="00F94A93" w:rsidP="00D2013A">
      <w:pPr>
        <w:spacing w:line="360" w:lineRule="auto"/>
      </w:pPr>
      <w:r w:rsidRPr="00BB306A">
        <w:t>Tabla</w:t>
      </w:r>
      <w:r w:rsidR="00AD0730" w:rsidRPr="00BB306A">
        <w:t xml:space="preserve">: </w:t>
      </w:r>
      <w:r w:rsidR="00043009" w:rsidRPr="00BB306A">
        <w:t>1</w:t>
      </w:r>
      <w:r w:rsidR="00BB60ED" w:rsidRPr="00BB306A">
        <w:t>9</w:t>
      </w:r>
      <w:r w:rsidR="00043009" w:rsidRPr="00BB306A">
        <w:t xml:space="preserve"> Relación</w:t>
      </w:r>
      <w:r w:rsidRPr="00BB306A">
        <w:t xml:space="preserve"> </w:t>
      </w:r>
      <w:r w:rsidR="00603726" w:rsidRPr="00BB306A">
        <w:t>Habilitación</w:t>
      </w:r>
      <w:r w:rsidR="007E050E" w:rsidRPr="00BB306A">
        <w:t xml:space="preserve"> </w:t>
      </w:r>
      <w:r w:rsidR="00603726" w:rsidRPr="00BB306A">
        <w:t>de Entidades Deportivas</w:t>
      </w:r>
      <w:r w:rsidR="00AD0730" w:rsidRPr="00BB306A">
        <w:t xml:space="preserve"> </w:t>
      </w:r>
      <w:r w:rsidR="00AD0730" w:rsidRPr="00BB306A">
        <w:rPr>
          <w:rFonts w:eastAsia="Calibri"/>
        </w:rPr>
        <w:t>enero – junio 2024</w:t>
      </w:r>
    </w:p>
    <w:tbl>
      <w:tblPr>
        <w:tblStyle w:val="Tablaconcuadrcula"/>
        <w:tblW w:w="0" w:type="auto"/>
        <w:jc w:val="center"/>
        <w:tblLook w:val="04A0" w:firstRow="1" w:lastRow="0" w:firstColumn="1" w:lastColumn="0" w:noHBand="0" w:noVBand="1"/>
      </w:tblPr>
      <w:tblGrid>
        <w:gridCol w:w="3880"/>
        <w:gridCol w:w="2826"/>
      </w:tblGrid>
      <w:tr w:rsidR="00AF2E0B" w:rsidRPr="00BB306A" w14:paraId="25902229" w14:textId="77777777" w:rsidTr="001079B5">
        <w:trPr>
          <w:trHeight w:val="311"/>
          <w:tblHeader/>
          <w:jc w:val="center"/>
        </w:trPr>
        <w:tc>
          <w:tcPr>
            <w:tcW w:w="3880" w:type="dxa"/>
            <w:shd w:val="clear" w:color="auto" w:fill="47A8EA"/>
            <w:noWrap/>
            <w:hideMark/>
          </w:tcPr>
          <w:p w14:paraId="76217824" w14:textId="1FD84F31" w:rsidR="00570D29" w:rsidRPr="00BB306A" w:rsidRDefault="00570D29" w:rsidP="00D2013A">
            <w:pPr>
              <w:spacing w:line="360" w:lineRule="auto"/>
              <w:jc w:val="center"/>
              <w:rPr>
                <w:rFonts w:eastAsia="Calibri"/>
                <w:b/>
                <w:bCs/>
              </w:rPr>
            </w:pPr>
            <w:r w:rsidRPr="00BB306A">
              <w:rPr>
                <w:rFonts w:eastAsia="Calibri"/>
                <w:b/>
                <w:bCs/>
              </w:rPr>
              <w:t>Entidad Beneficiaria</w:t>
            </w:r>
          </w:p>
        </w:tc>
        <w:tc>
          <w:tcPr>
            <w:tcW w:w="2826" w:type="dxa"/>
            <w:shd w:val="clear" w:color="auto" w:fill="47A8EA"/>
            <w:noWrap/>
            <w:hideMark/>
          </w:tcPr>
          <w:p w14:paraId="7D0AE214" w14:textId="4862C88B" w:rsidR="00570D29" w:rsidRPr="00BB306A" w:rsidRDefault="00570D29" w:rsidP="00D2013A">
            <w:pPr>
              <w:spacing w:line="360" w:lineRule="auto"/>
              <w:jc w:val="center"/>
              <w:rPr>
                <w:rFonts w:eastAsia="Calibri"/>
                <w:b/>
                <w:bCs/>
              </w:rPr>
            </w:pPr>
            <w:r w:rsidRPr="00BB306A">
              <w:rPr>
                <w:rFonts w:eastAsia="Calibri"/>
                <w:b/>
                <w:bCs/>
              </w:rPr>
              <w:t>Municipio</w:t>
            </w:r>
          </w:p>
        </w:tc>
      </w:tr>
      <w:tr w:rsidR="00AF2E0B" w:rsidRPr="00BB306A" w14:paraId="30A63C5B" w14:textId="77777777" w:rsidTr="00AD0730">
        <w:trPr>
          <w:trHeight w:val="333"/>
          <w:jc w:val="center"/>
        </w:trPr>
        <w:tc>
          <w:tcPr>
            <w:tcW w:w="3880" w:type="dxa"/>
            <w:hideMark/>
          </w:tcPr>
          <w:p w14:paraId="257B5357" w14:textId="77777777" w:rsidR="00570D29" w:rsidRPr="00BB306A" w:rsidRDefault="00570D29" w:rsidP="00D2013A">
            <w:pPr>
              <w:spacing w:line="360" w:lineRule="auto"/>
              <w:jc w:val="both"/>
              <w:rPr>
                <w:rFonts w:eastAsia="Calibri"/>
              </w:rPr>
            </w:pPr>
            <w:r w:rsidRPr="00BB306A">
              <w:rPr>
                <w:rFonts w:eastAsia="Calibri"/>
              </w:rPr>
              <w:t xml:space="preserve">Viejas Glorias Runner </w:t>
            </w:r>
            <w:proofErr w:type="spellStart"/>
            <w:r w:rsidRPr="00BB306A">
              <w:rPr>
                <w:rFonts w:eastAsia="Calibri"/>
              </w:rPr>
              <w:t>Vgr</w:t>
            </w:r>
            <w:proofErr w:type="spellEnd"/>
          </w:p>
        </w:tc>
        <w:tc>
          <w:tcPr>
            <w:tcW w:w="2826" w:type="dxa"/>
            <w:noWrap/>
            <w:hideMark/>
          </w:tcPr>
          <w:p w14:paraId="0738FF49" w14:textId="0EC9E37A"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54BC59DD" w14:textId="77777777" w:rsidTr="00AD0730">
        <w:trPr>
          <w:trHeight w:val="155"/>
          <w:jc w:val="center"/>
        </w:trPr>
        <w:tc>
          <w:tcPr>
            <w:tcW w:w="3880" w:type="dxa"/>
            <w:hideMark/>
          </w:tcPr>
          <w:p w14:paraId="746648AC" w14:textId="77777777" w:rsidR="00570D29" w:rsidRPr="00BB306A" w:rsidRDefault="00570D29" w:rsidP="00D2013A">
            <w:pPr>
              <w:spacing w:line="360" w:lineRule="auto"/>
              <w:jc w:val="both"/>
              <w:rPr>
                <w:rFonts w:eastAsia="Calibri"/>
              </w:rPr>
            </w:pPr>
            <w:r w:rsidRPr="00BB306A">
              <w:rPr>
                <w:rFonts w:eastAsia="Calibri"/>
              </w:rPr>
              <w:t>G. O. Ministerios</w:t>
            </w:r>
          </w:p>
        </w:tc>
        <w:tc>
          <w:tcPr>
            <w:tcW w:w="2826" w:type="dxa"/>
            <w:noWrap/>
            <w:hideMark/>
          </w:tcPr>
          <w:p w14:paraId="12FED19E" w14:textId="144493BC"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5A03E16B" w14:textId="77777777" w:rsidTr="00AD0730">
        <w:trPr>
          <w:trHeight w:val="467"/>
          <w:jc w:val="center"/>
        </w:trPr>
        <w:tc>
          <w:tcPr>
            <w:tcW w:w="3880" w:type="dxa"/>
            <w:hideMark/>
          </w:tcPr>
          <w:p w14:paraId="58D0475A" w14:textId="77777777" w:rsidR="00570D29" w:rsidRPr="00BB306A" w:rsidRDefault="00570D29" w:rsidP="00D2013A">
            <w:pPr>
              <w:spacing w:line="360" w:lineRule="auto"/>
              <w:jc w:val="both"/>
              <w:rPr>
                <w:rFonts w:eastAsia="Calibri"/>
              </w:rPr>
            </w:pPr>
            <w:r w:rsidRPr="00BB306A">
              <w:rPr>
                <w:rFonts w:eastAsia="Calibri"/>
              </w:rPr>
              <w:t>Federación Dominicana De Deporte Electrónico</w:t>
            </w:r>
          </w:p>
        </w:tc>
        <w:tc>
          <w:tcPr>
            <w:tcW w:w="2826" w:type="dxa"/>
            <w:hideMark/>
          </w:tcPr>
          <w:p w14:paraId="494E4041"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53D4BBD5" w14:textId="77777777" w:rsidTr="00AD0730">
        <w:trPr>
          <w:trHeight w:val="311"/>
          <w:jc w:val="center"/>
        </w:trPr>
        <w:tc>
          <w:tcPr>
            <w:tcW w:w="3880" w:type="dxa"/>
            <w:hideMark/>
          </w:tcPr>
          <w:p w14:paraId="61EB9D9C" w14:textId="77777777" w:rsidR="00570D29" w:rsidRPr="00BB306A" w:rsidRDefault="00570D29" w:rsidP="00D2013A">
            <w:pPr>
              <w:spacing w:line="360" w:lineRule="auto"/>
              <w:jc w:val="both"/>
              <w:rPr>
                <w:rFonts w:eastAsia="Calibri"/>
              </w:rPr>
            </w:pPr>
            <w:r w:rsidRPr="00BB306A">
              <w:rPr>
                <w:rFonts w:eastAsia="Calibri"/>
              </w:rPr>
              <w:t>Federación Dominicana De Futbol</w:t>
            </w:r>
          </w:p>
        </w:tc>
        <w:tc>
          <w:tcPr>
            <w:tcW w:w="2826" w:type="dxa"/>
            <w:hideMark/>
          </w:tcPr>
          <w:p w14:paraId="270A5E69"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664D271D" w14:textId="77777777" w:rsidTr="00AD0730">
        <w:trPr>
          <w:trHeight w:val="467"/>
          <w:jc w:val="center"/>
        </w:trPr>
        <w:tc>
          <w:tcPr>
            <w:tcW w:w="3880" w:type="dxa"/>
            <w:hideMark/>
          </w:tcPr>
          <w:p w14:paraId="2336C47B" w14:textId="77777777" w:rsidR="00570D29" w:rsidRPr="00BB306A" w:rsidRDefault="00570D29" w:rsidP="00D2013A">
            <w:pPr>
              <w:spacing w:line="360" w:lineRule="auto"/>
              <w:jc w:val="both"/>
              <w:rPr>
                <w:rFonts w:eastAsia="Calibri"/>
              </w:rPr>
            </w:pPr>
            <w:r w:rsidRPr="00BB306A">
              <w:rPr>
                <w:rFonts w:eastAsia="Calibri"/>
              </w:rPr>
              <w:t>Federación Dominicana De Medicina Del Deporte</w:t>
            </w:r>
          </w:p>
        </w:tc>
        <w:tc>
          <w:tcPr>
            <w:tcW w:w="2826" w:type="dxa"/>
            <w:hideMark/>
          </w:tcPr>
          <w:p w14:paraId="071C5DF5"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3818A38C" w14:textId="77777777" w:rsidTr="00AD0730">
        <w:trPr>
          <w:trHeight w:val="311"/>
          <w:jc w:val="center"/>
        </w:trPr>
        <w:tc>
          <w:tcPr>
            <w:tcW w:w="3880" w:type="dxa"/>
            <w:hideMark/>
          </w:tcPr>
          <w:p w14:paraId="38E27CB2" w14:textId="77777777" w:rsidR="00570D29" w:rsidRPr="00BB306A" w:rsidRDefault="00570D29" w:rsidP="00D2013A">
            <w:pPr>
              <w:spacing w:line="360" w:lineRule="auto"/>
              <w:jc w:val="both"/>
              <w:rPr>
                <w:rFonts w:eastAsia="Calibri"/>
              </w:rPr>
            </w:pPr>
            <w:r w:rsidRPr="00BB306A">
              <w:rPr>
                <w:rFonts w:eastAsia="Calibri"/>
              </w:rPr>
              <w:t>Liga De Beisbol Santo Reyes</w:t>
            </w:r>
          </w:p>
        </w:tc>
        <w:tc>
          <w:tcPr>
            <w:tcW w:w="2826" w:type="dxa"/>
            <w:hideMark/>
          </w:tcPr>
          <w:p w14:paraId="63D6877D"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51B825C5" w14:textId="77777777" w:rsidTr="00AD0730">
        <w:trPr>
          <w:trHeight w:val="467"/>
          <w:jc w:val="center"/>
        </w:trPr>
        <w:tc>
          <w:tcPr>
            <w:tcW w:w="3880" w:type="dxa"/>
            <w:hideMark/>
          </w:tcPr>
          <w:p w14:paraId="2447033C" w14:textId="77777777" w:rsidR="00570D29" w:rsidRPr="00BB306A" w:rsidRDefault="00570D29" w:rsidP="00D2013A">
            <w:pPr>
              <w:spacing w:line="360" w:lineRule="auto"/>
              <w:jc w:val="both"/>
              <w:rPr>
                <w:rFonts w:eastAsia="Calibri"/>
              </w:rPr>
            </w:pPr>
            <w:r w:rsidRPr="00BB306A">
              <w:rPr>
                <w:rFonts w:eastAsia="Calibri"/>
              </w:rPr>
              <w:t>Federación Dominicana De Ajedrez</w:t>
            </w:r>
          </w:p>
        </w:tc>
        <w:tc>
          <w:tcPr>
            <w:tcW w:w="2826" w:type="dxa"/>
            <w:hideMark/>
          </w:tcPr>
          <w:p w14:paraId="5353D250"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113FB54B" w14:textId="77777777" w:rsidTr="00AD0730">
        <w:trPr>
          <w:trHeight w:val="623"/>
          <w:jc w:val="center"/>
        </w:trPr>
        <w:tc>
          <w:tcPr>
            <w:tcW w:w="3880" w:type="dxa"/>
            <w:hideMark/>
          </w:tcPr>
          <w:p w14:paraId="208DE730" w14:textId="77777777" w:rsidR="00570D29" w:rsidRPr="00BB306A" w:rsidRDefault="00570D29" w:rsidP="00D2013A">
            <w:pPr>
              <w:spacing w:line="360" w:lineRule="auto"/>
              <w:jc w:val="both"/>
              <w:rPr>
                <w:rFonts w:eastAsia="Calibri"/>
              </w:rPr>
            </w:pPr>
            <w:r w:rsidRPr="00BB306A">
              <w:rPr>
                <w:rFonts w:eastAsia="Calibri"/>
              </w:rPr>
              <w:t xml:space="preserve">Asociación Nacional De Voleibol Y Voleibol De Playa </w:t>
            </w:r>
            <w:proofErr w:type="spellStart"/>
            <w:r w:rsidRPr="00BB306A">
              <w:rPr>
                <w:rFonts w:eastAsia="Calibri"/>
              </w:rPr>
              <w:t>Anvp</w:t>
            </w:r>
            <w:proofErr w:type="spellEnd"/>
          </w:p>
        </w:tc>
        <w:tc>
          <w:tcPr>
            <w:tcW w:w="2826" w:type="dxa"/>
            <w:hideMark/>
          </w:tcPr>
          <w:p w14:paraId="7EEAD022"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1C1822BD" w14:textId="77777777" w:rsidTr="00AD0730">
        <w:trPr>
          <w:trHeight w:val="467"/>
          <w:jc w:val="center"/>
        </w:trPr>
        <w:tc>
          <w:tcPr>
            <w:tcW w:w="3880" w:type="dxa"/>
            <w:hideMark/>
          </w:tcPr>
          <w:p w14:paraId="541ACB59" w14:textId="77777777" w:rsidR="00570D29" w:rsidRPr="00BB306A" w:rsidRDefault="00570D29" w:rsidP="00D2013A">
            <w:pPr>
              <w:spacing w:line="360" w:lineRule="auto"/>
              <w:jc w:val="both"/>
              <w:rPr>
                <w:rFonts w:eastAsia="Calibri"/>
              </w:rPr>
            </w:pPr>
            <w:r w:rsidRPr="00BB306A">
              <w:rPr>
                <w:rFonts w:eastAsia="Calibri"/>
              </w:rPr>
              <w:t>Federación Dominicana De Racquet Ball</w:t>
            </w:r>
          </w:p>
        </w:tc>
        <w:tc>
          <w:tcPr>
            <w:tcW w:w="2826" w:type="dxa"/>
            <w:hideMark/>
          </w:tcPr>
          <w:p w14:paraId="22F7EBA7"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51F1BB47" w14:textId="77777777" w:rsidTr="00AD0730">
        <w:trPr>
          <w:trHeight w:val="623"/>
          <w:jc w:val="center"/>
        </w:trPr>
        <w:tc>
          <w:tcPr>
            <w:tcW w:w="3880" w:type="dxa"/>
            <w:hideMark/>
          </w:tcPr>
          <w:p w14:paraId="64F9618F" w14:textId="77777777" w:rsidR="00570D29" w:rsidRPr="00BB306A" w:rsidRDefault="00570D29" w:rsidP="00D2013A">
            <w:pPr>
              <w:spacing w:line="360" w:lineRule="auto"/>
              <w:jc w:val="both"/>
              <w:rPr>
                <w:rFonts w:eastAsia="Calibri"/>
              </w:rPr>
            </w:pPr>
            <w:r w:rsidRPr="00BB306A">
              <w:rPr>
                <w:rFonts w:eastAsia="Calibri"/>
              </w:rPr>
              <w:t>Club Cultural Deportivo Y Recreativo Varias Luces</w:t>
            </w:r>
          </w:p>
        </w:tc>
        <w:tc>
          <w:tcPr>
            <w:tcW w:w="2826" w:type="dxa"/>
            <w:hideMark/>
          </w:tcPr>
          <w:p w14:paraId="4E208DEE"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1534A0A2" w14:textId="77777777" w:rsidTr="00AD0730">
        <w:trPr>
          <w:trHeight w:val="623"/>
          <w:jc w:val="center"/>
        </w:trPr>
        <w:tc>
          <w:tcPr>
            <w:tcW w:w="3880" w:type="dxa"/>
            <w:hideMark/>
          </w:tcPr>
          <w:p w14:paraId="41AA6823" w14:textId="77777777" w:rsidR="00570D29" w:rsidRPr="00BB306A" w:rsidRDefault="00570D29" w:rsidP="00D2013A">
            <w:pPr>
              <w:spacing w:line="360" w:lineRule="auto"/>
              <w:jc w:val="both"/>
              <w:rPr>
                <w:rFonts w:eastAsia="Calibri"/>
              </w:rPr>
            </w:pPr>
            <w:r w:rsidRPr="00BB306A">
              <w:rPr>
                <w:rFonts w:eastAsia="Calibri"/>
              </w:rPr>
              <w:t xml:space="preserve">Federación Dominicana De Artes Marciales Mixtas </w:t>
            </w:r>
            <w:proofErr w:type="spellStart"/>
            <w:r w:rsidRPr="00BB306A">
              <w:rPr>
                <w:rFonts w:eastAsia="Calibri"/>
              </w:rPr>
              <w:t>Fedoarmix</w:t>
            </w:r>
            <w:proofErr w:type="spellEnd"/>
          </w:p>
        </w:tc>
        <w:tc>
          <w:tcPr>
            <w:tcW w:w="2826" w:type="dxa"/>
            <w:hideMark/>
          </w:tcPr>
          <w:p w14:paraId="4169DC48" w14:textId="77777777" w:rsidR="00570D29" w:rsidRPr="00BB306A" w:rsidRDefault="00570D29" w:rsidP="00D2013A">
            <w:pPr>
              <w:spacing w:line="360" w:lineRule="auto"/>
              <w:jc w:val="both"/>
              <w:rPr>
                <w:rFonts w:eastAsia="Calibri"/>
              </w:rPr>
            </w:pPr>
            <w:r w:rsidRPr="00BB306A">
              <w:rPr>
                <w:rFonts w:eastAsia="Calibri"/>
              </w:rPr>
              <w:t>Distrito Nacional</w:t>
            </w:r>
          </w:p>
        </w:tc>
      </w:tr>
      <w:tr w:rsidR="00AF2E0B" w:rsidRPr="00BB306A" w14:paraId="7D7D5F46" w14:textId="77777777" w:rsidTr="00AD0730">
        <w:trPr>
          <w:trHeight w:val="623"/>
          <w:jc w:val="center"/>
        </w:trPr>
        <w:tc>
          <w:tcPr>
            <w:tcW w:w="3880" w:type="dxa"/>
          </w:tcPr>
          <w:p w14:paraId="526241C5" w14:textId="4440C0E0" w:rsidR="00FB71D1" w:rsidRPr="00BB306A" w:rsidRDefault="00FB71D1" w:rsidP="00D2013A">
            <w:pPr>
              <w:spacing w:line="360" w:lineRule="auto"/>
              <w:jc w:val="both"/>
              <w:rPr>
                <w:rFonts w:eastAsia="Calibri"/>
              </w:rPr>
            </w:pPr>
            <w:r w:rsidRPr="00BB306A">
              <w:rPr>
                <w:rFonts w:eastAsia="Calibri"/>
              </w:rPr>
              <w:t xml:space="preserve">Club Deportivo Y </w:t>
            </w:r>
            <w:r w:rsidR="004C11AE" w:rsidRPr="00BB306A">
              <w:rPr>
                <w:rFonts w:eastAsia="Calibri"/>
              </w:rPr>
              <w:t xml:space="preserve">Cultural Renacer </w:t>
            </w:r>
            <w:proofErr w:type="spellStart"/>
            <w:r w:rsidR="004C11AE" w:rsidRPr="00BB306A">
              <w:rPr>
                <w:rFonts w:eastAsia="Calibri"/>
              </w:rPr>
              <w:t>Fedoarmix</w:t>
            </w:r>
            <w:proofErr w:type="spellEnd"/>
          </w:p>
        </w:tc>
        <w:tc>
          <w:tcPr>
            <w:tcW w:w="2826" w:type="dxa"/>
          </w:tcPr>
          <w:p w14:paraId="1E820819" w14:textId="1C2731B5" w:rsidR="00FB71D1" w:rsidRPr="00BB306A" w:rsidRDefault="00FB71D1" w:rsidP="00D2013A">
            <w:pPr>
              <w:spacing w:line="360" w:lineRule="auto"/>
              <w:jc w:val="both"/>
              <w:rPr>
                <w:rFonts w:eastAsia="Calibri"/>
              </w:rPr>
            </w:pPr>
            <w:r w:rsidRPr="00BB306A">
              <w:rPr>
                <w:rFonts w:eastAsia="Calibri"/>
              </w:rPr>
              <w:t>Distrito Nacional</w:t>
            </w:r>
          </w:p>
        </w:tc>
      </w:tr>
    </w:tbl>
    <w:p w14:paraId="7A091807" w14:textId="77777777" w:rsidR="00AD0730" w:rsidRPr="00BB306A" w:rsidRDefault="00AD0730" w:rsidP="00D2013A">
      <w:pPr>
        <w:spacing w:line="360" w:lineRule="auto"/>
        <w:ind w:firstLine="720"/>
        <w:jc w:val="both"/>
        <w:rPr>
          <w:rFonts w:eastAsia="Calibri"/>
          <w:sz w:val="18"/>
          <w:szCs w:val="18"/>
        </w:rPr>
      </w:pPr>
      <w:r w:rsidRPr="00BB306A">
        <w:rPr>
          <w:sz w:val="18"/>
          <w:szCs w:val="18"/>
        </w:rPr>
        <w:t xml:space="preserve">Fuente: Departamento de Clubes y Ligas Deportivas  </w:t>
      </w:r>
    </w:p>
    <w:p w14:paraId="62374957" w14:textId="77777777" w:rsidR="00FF308B" w:rsidRPr="00BB306A" w:rsidRDefault="00FF308B" w:rsidP="00D2013A">
      <w:pPr>
        <w:spacing w:line="360" w:lineRule="auto"/>
        <w:jc w:val="both"/>
        <w:rPr>
          <w:rFonts w:eastAsia="Calibri"/>
        </w:rPr>
      </w:pPr>
    </w:p>
    <w:p w14:paraId="6CBF1FEC" w14:textId="77777777" w:rsidR="00AD0730" w:rsidRPr="00BB306A" w:rsidRDefault="00AD0730" w:rsidP="00D2013A">
      <w:pPr>
        <w:spacing w:line="360" w:lineRule="auto"/>
        <w:jc w:val="both"/>
        <w:rPr>
          <w:rFonts w:eastAsia="Calibri"/>
        </w:rPr>
      </w:pPr>
    </w:p>
    <w:p w14:paraId="1D89F2B3" w14:textId="1AE5A74F" w:rsidR="00D31E34" w:rsidRPr="00BB306A" w:rsidRDefault="00D31E34" w:rsidP="00D2013A">
      <w:pPr>
        <w:pStyle w:val="Ttulo2"/>
        <w:spacing w:line="360" w:lineRule="auto"/>
        <w:jc w:val="center"/>
        <w:rPr>
          <w:rFonts w:cs="Times New Roman"/>
          <w:color w:val="767171"/>
          <w:szCs w:val="24"/>
        </w:rPr>
      </w:pPr>
      <w:bookmarkStart w:id="295" w:name="_Toc185252708"/>
      <w:bookmarkStart w:id="296" w:name="_Toc186797870"/>
      <w:r w:rsidRPr="00BB306A">
        <w:rPr>
          <w:rFonts w:cs="Times New Roman"/>
          <w:color w:val="767171"/>
          <w:szCs w:val="24"/>
        </w:rPr>
        <w:t>3.</w:t>
      </w:r>
      <w:r w:rsidR="00EB1A56" w:rsidRPr="00BB306A">
        <w:rPr>
          <w:rFonts w:cs="Times New Roman"/>
          <w:color w:val="767171"/>
          <w:szCs w:val="24"/>
        </w:rPr>
        <w:t>5</w:t>
      </w:r>
      <w:r w:rsidRPr="00BB306A">
        <w:rPr>
          <w:rFonts w:cs="Times New Roman"/>
          <w:color w:val="767171"/>
          <w:szCs w:val="24"/>
        </w:rPr>
        <w:t xml:space="preserve"> Viceministerio </w:t>
      </w:r>
      <w:r w:rsidR="00EB1A56" w:rsidRPr="00BB306A">
        <w:rPr>
          <w:rFonts w:cs="Times New Roman"/>
          <w:color w:val="767171"/>
          <w:szCs w:val="24"/>
        </w:rPr>
        <w:t>Técnico</w:t>
      </w:r>
      <w:bookmarkEnd w:id="295"/>
      <w:bookmarkEnd w:id="296"/>
    </w:p>
    <w:p w14:paraId="7CC245E5" w14:textId="77777777" w:rsidR="00124263" w:rsidRPr="00BB306A" w:rsidRDefault="00124263" w:rsidP="00D2013A">
      <w:pPr>
        <w:spacing w:line="360" w:lineRule="auto"/>
      </w:pPr>
    </w:p>
    <w:p w14:paraId="5CC14591" w14:textId="77777777" w:rsidR="005D117E" w:rsidRPr="00BB306A" w:rsidRDefault="005D117E" w:rsidP="00D2013A">
      <w:pPr>
        <w:spacing w:line="360" w:lineRule="auto"/>
        <w:jc w:val="center"/>
        <w:rPr>
          <w:lang w:val="es-ES"/>
        </w:rPr>
      </w:pPr>
      <w:r w:rsidRPr="00BB306A">
        <w:rPr>
          <w:lang w:val="es-ES"/>
        </w:rPr>
        <w:t>Capacitación y Formación de Personal Técnico y Atletas</w:t>
      </w:r>
    </w:p>
    <w:p w14:paraId="7D96C368" w14:textId="77777777" w:rsidR="005D117E" w:rsidRPr="00BB306A" w:rsidRDefault="005D117E" w:rsidP="00D2013A">
      <w:pPr>
        <w:spacing w:line="360" w:lineRule="auto"/>
        <w:jc w:val="center"/>
        <w:rPr>
          <w:b/>
          <w:bCs/>
          <w:lang w:val="es-ES"/>
        </w:rPr>
      </w:pPr>
    </w:p>
    <w:p w14:paraId="1BD37707" w14:textId="0428A78A" w:rsidR="005D117E" w:rsidRPr="00BB306A" w:rsidRDefault="005D117E" w:rsidP="00D2013A">
      <w:pPr>
        <w:spacing w:line="360" w:lineRule="auto"/>
        <w:jc w:val="both"/>
        <w:rPr>
          <w:lang w:val="es-ES"/>
        </w:rPr>
      </w:pPr>
      <w:r w:rsidRPr="00BB306A">
        <w:rPr>
          <w:lang w:val="es-ES"/>
        </w:rPr>
        <w:t xml:space="preserve">La formación, la capacitación técnico-deportiva y el Desarrollo de Atletas, constituyen el </w:t>
      </w:r>
      <w:r w:rsidRPr="00BB306A">
        <w:rPr>
          <w:b/>
          <w:bCs/>
          <w:lang w:val="es-ES"/>
        </w:rPr>
        <w:t>Eje # III</w:t>
      </w:r>
      <w:r w:rsidRPr="00BB306A">
        <w:rPr>
          <w:lang w:val="es-ES"/>
        </w:rPr>
        <w:t xml:space="preserve"> del Plan Estratégico Institucional (PEI) del Ministerio de Deportes y Recreación, que persigue como objetivo estratégico, garantizar unos niveles adecuados de conocimiento y titulación de los recursos humanos responsables de la enseñanza, actualización y perfeccionamiento de la práctica del deporte, las actividades físicas y la recreación.</w:t>
      </w:r>
    </w:p>
    <w:p w14:paraId="403F360F" w14:textId="77777777" w:rsidR="0005268A" w:rsidRPr="00BB306A" w:rsidRDefault="0005268A" w:rsidP="00D2013A">
      <w:pPr>
        <w:spacing w:line="360" w:lineRule="auto"/>
        <w:jc w:val="both"/>
        <w:rPr>
          <w:lang w:val="es-ES"/>
        </w:rPr>
      </w:pPr>
    </w:p>
    <w:p w14:paraId="1A89FFF7" w14:textId="43F59AC4" w:rsidR="005D117E" w:rsidRPr="00BB306A" w:rsidRDefault="005D117E" w:rsidP="00D2013A">
      <w:pPr>
        <w:spacing w:line="360" w:lineRule="auto"/>
        <w:jc w:val="both"/>
        <w:rPr>
          <w:lang w:val="es-ES"/>
        </w:rPr>
      </w:pPr>
      <w:r w:rsidRPr="00BB306A">
        <w:rPr>
          <w:lang w:val="es-ES"/>
        </w:rPr>
        <w:lastRenderedPageBreak/>
        <w:t>Este programa se sustenta en tres componentes:</w:t>
      </w:r>
    </w:p>
    <w:p w14:paraId="3B2D77F4" w14:textId="77777777" w:rsidR="005D117E" w:rsidRPr="00BB306A" w:rsidRDefault="005D117E" w:rsidP="00D2013A">
      <w:pPr>
        <w:pStyle w:val="Prrafodelista"/>
        <w:numPr>
          <w:ilvl w:val="0"/>
          <w:numId w:val="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Procesos de formación, capacitación y actualización de entrenadores, monitores, jueces, árbitros, estadísticos, técnicos en administración deportiva, técnicos en recreación, instructores de actividades físicas y otros relacionados con la enseñanza del deporte, las actividades físicas y la recreación sana.</w:t>
      </w:r>
    </w:p>
    <w:p w14:paraId="5A5FA195" w14:textId="77777777" w:rsidR="005D117E" w:rsidRPr="00BB306A" w:rsidRDefault="005D117E" w:rsidP="00D2013A">
      <w:pPr>
        <w:pStyle w:val="Prrafodelista"/>
        <w:numPr>
          <w:ilvl w:val="0"/>
          <w:numId w:val="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Procesos de formación y desarrollo de atletas a cargo de los entrenadores y monitores de las diversas disciplinas deportivas que se practican a nivel nacional y pertenecen al Ministerio de Deportes y Recreación.</w:t>
      </w:r>
    </w:p>
    <w:p w14:paraId="21C6B815" w14:textId="77777777" w:rsidR="005D117E" w:rsidRPr="00BB306A" w:rsidRDefault="005D117E" w:rsidP="00D2013A">
      <w:pPr>
        <w:pStyle w:val="Prrafodelista"/>
        <w:numPr>
          <w:ilvl w:val="0"/>
          <w:numId w:val="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Procesos de evaluación, preparación física e investigación a través de nuestro Centro de Investigación de las Ciencias Aplicadas al Deporte, que busca que nuestros atletas y personal técnico tengan un mayor rendimiento, tanto en los entrenamientos como en las competencias, nacionales e internacionales.</w:t>
      </w:r>
    </w:p>
    <w:p w14:paraId="0E10249D" w14:textId="77777777" w:rsidR="003E1775" w:rsidRPr="00BB306A" w:rsidRDefault="003E1775" w:rsidP="00D2013A">
      <w:pPr>
        <w:spacing w:line="360" w:lineRule="auto"/>
        <w:jc w:val="both"/>
        <w:rPr>
          <w:lang w:val="es-ES"/>
        </w:rPr>
      </w:pPr>
      <w:r w:rsidRPr="00BB306A">
        <w:rPr>
          <w:lang w:val="es-ES"/>
        </w:rPr>
        <w:t>Los resultados de la implementación de este programa podríamos resumirlos de la siguiente manera:</w:t>
      </w:r>
    </w:p>
    <w:p w14:paraId="1C5944C6" w14:textId="266D4B63" w:rsidR="003E1775" w:rsidRPr="00BB306A" w:rsidRDefault="003E1775" w:rsidP="00D2013A">
      <w:pPr>
        <w:pStyle w:val="Prrafodelista"/>
        <w:numPr>
          <w:ilvl w:val="0"/>
          <w:numId w:val="43"/>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rPr>
        <w:t>Durante el periodo enero -</w:t>
      </w:r>
      <w:r w:rsidR="000C0595" w:rsidRPr="00BB306A">
        <w:rPr>
          <w:rFonts w:ascii="Times New Roman" w:hAnsi="Times New Roman"/>
          <w:color w:val="767171"/>
          <w:sz w:val="24"/>
          <w:szCs w:val="24"/>
        </w:rPr>
        <w:t>dic</w:t>
      </w:r>
      <w:r w:rsidRPr="00BB306A">
        <w:rPr>
          <w:rFonts w:ascii="Times New Roman" w:hAnsi="Times New Roman"/>
          <w:color w:val="767171"/>
          <w:sz w:val="24"/>
          <w:szCs w:val="24"/>
        </w:rPr>
        <w:t>iembre del año 2024, se realizaron un total de 52 actividades formativas a nivel nacional, las cuales permitieron que 2,996 técnicos mejoraran y actualizaran sus conocimientos en su área deportiva de desempeño, a un costo total de RD$6,201,525.00. Esta cantidad de personas impactadas representa un logro de un 118.00% de la meta total establecida en nuestro Plan Estratégico Institucional para el año 2024.</w:t>
      </w:r>
    </w:p>
    <w:p w14:paraId="27B01A13" w14:textId="77777777" w:rsidR="003E1775" w:rsidRPr="00BB306A" w:rsidRDefault="003E1775" w:rsidP="00D2013A">
      <w:pPr>
        <w:pStyle w:val="Prrafodelista"/>
        <w:spacing w:line="360" w:lineRule="auto"/>
        <w:rPr>
          <w:rFonts w:ascii="Times New Roman" w:hAnsi="Times New Roman"/>
          <w:color w:val="767171"/>
          <w:sz w:val="24"/>
          <w:szCs w:val="24"/>
          <w:lang w:val="es-ES"/>
        </w:rPr>
      </w:pPr>
    </w:p>
    <w:p w14:paraId="29E522F2" w14:textId="77777777" w:rsidR="003E1775" w:rsidRPr="00BB306A" w:rsidRDefault="003E1775" w:rsidP="00D2013A">
      <w:pPr>
        <w:pStyle w:val="Prrafodelista"/>
        <w:numPr>
          <w:ilvl w:val="0"/>
          <w:numId w:val="43"/>
        </w:numPr>
        <w:spacing w:line="360" w:lineRule="auto"/>
        <w:rPr>
          <w:rFonts w:ascii="Times New Roman" w:hAnsi="Times New Roman"/>
          <w:color w:val="767171"/>
          <w:sz w:val="24"/>
          <w:szCs w:val="24"/>
        </w:rPr>
      </w:pPr>
      <w:r w:rsidRPr="00BB306A">
        <w:rPr>
          <w:rFonts w:ascii="Times New Roman" w:hAnsi="Times New Roman"/>
          <w:color w:val="767171"/>
          <w:sz w:val="24"/>
          <w:szCs w:val="24"/>
        </w:rPr>
        <w:t>Un promedio de   87,700 niños, adolescentes y jóvenes a nivel nacional y en las diversas disciplinas deportivas que se practican en República Dominicana, a un costo total de RD$49,612,200.00</w:t>
      </w:r>
    </w:p>
    <w:p w14:paraId="567A61CC" w14:textId="7D692A94" w:rsidR="003E1775" w:rsidRPr="00BB306A" w:rsidRDefault="003E1775" w:rsidP="00D2013A">
      <w:pPr>
        <w:pStyle w:val="Prrafodelista"/>
        <w:numPr>
          <w:ilvl w:val="0"/>
          <w:numId w:val="43"/>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lastRenderedPageBreak/>
        <w:t>Un total de</w:t>
      </w:r>
      <w:r w:rsidR="003713F8" w:rsidRPr="00BB306A">
        <w:rPr>
          <w:rFonts w:ascii="Times New Roman" w:hAnsi="Times New Roman"/>
          <w:color w:val="767171"/>
          <w:sz w:val="24"/>
          <w:szCs w:val="24"/>
          <w:lang w:val="es-ES"/>
        </w:rPr>
        <w:t xml:space="preserve"> 18,531</w:t>
      </w:r>
      <w:r w:rsidRPr="00BB306A">
        <w:rPr>
          <w:rFonts w:ascii="Times New Roman" w:hAnsi="Times New Roman"/>
          <w:color w:val="767171"/>
          <w:sz w:val="24"/>
          <w:szCs w:val="24"/>
          <w:lang w:val="es-ES"/>
        </w:rPr>
        <w:t xml:space="preserve"> personas recibieron atención medica especializadas en el Centro de Investigación de las</w:t>
      </w:r>
      <w:r w:rsidR="003713F8" w:rsidRPr="00BB306A">
        <w:rPr>
          <w:rFonts w:ascii="Times New Roman" w:hAnsi="Times New Roman"/>
          <w:color w:val="767171"/>
          <w:sz w:val="24"/>
          <w:szCs w:val="24"/>
          <w:lang w:val="es-ES"/>
        </w:rPr>
        <w:t xml:space="preserve"> Ciencias Aplicadas al Deporte </w:t>
      </w:r>
      <w:r w:rsidRPr="00BB306A">
        <w:rPr>
          <w:rFonts w:ascii="Times New Roman" w:hAnsi="Times New Roman"/>
          <w:color w:val="767171"/>
          <w:sz w:val="24"/>
          <w:szCs w:val="24"/>
          <w:lang w:val="es-ES"/>
        </w:rPr>
        <w:t>durante el periodo enero-</w:t>
      </w:r>
      <w:r w:rsidR="000C0595" w:rsidRPr="00BB306A">
        <w:rPr>
          <w:rFonts w:ascii="Times New Roman" w:hAnsi="Times New Roman"/>
          <w:color w:val="767171"/>
          <w:sz w:val="24"/>
          <w:szCs w:val="24"/>
          <w:lang w:val="es-ES"/>
        </w:rPr>
        <w:t>dic</w:t>
      </w:r>
      <w:r w:rsidRPr="00BB306A">
        <w:rPr>
          <w:rFonts w:ascii="Times New Roman" w:hAnsi="Times New Roman"/>
          <w:color w:val="767171"/>
          <w:sz w:val="24"/>
          <w:szCs w:val="24"/>
          <w:lang w:val="es-ES"/>
        </w:rPr>
        <w:t xml:space="preserve">iembre del año 2024 representando un </w:t>
      </w:r>
      <w:r w:rsidR="003713F8" w:rsidRPr="00BB306A">
        <w:rPr>
          <w:rFonts w:ascii="Times New Roman" w:hAnsi="Times New Roman"/>
          <w:color w:val="767171"/>
          <w:sz w:val="24"/>
          <w:szCs w:val="24"/>
          <w:lang w:val="es-ES"/>
        </w:rPr>
        <w:t xml:space="preserve">5.92% </w:t>
      </w:r>
      <w:r w:rsidRPr="00BB306A">
        <w:rPr>
          <w:rFonts w:ascii="Times New Roman" w:hAnsi="Times New Roman"/>
          <w:color w:val="767171"/>
          <w:sz w:val="24"/>
          <w:szCs w:val="24"/>
          <w:lang w:val="es-ES"/>
        </w:rPr>
        <w:t>con relación al año 2023.</w:t>
      </w:r>
    </w:p>
    <w:p w14:paraId="24EE72E1" w14:textId="77777777" w:rsidR="00993A40" w:rsidRPr="00BB306A" w:rsidRDefault="00993A40" w:rsidP="00D2013A">
      <w:pPr>
        <w:spacing w:line="360" w:lineRule="auto"/>
        <w:jc w:val="both"/>
        <w:rPr>
          <w:lang w:val="es-ES"/>
        </w:rPr>
      </w:pPr>
    </w:p>
    <w:p w14:paraId="4402E412" w14:textId="50F9560F" w:rsidR="00E516FA" w:rsidRPr="00BB306A" w:rsidRDefault="00EF7FD6" w:rsidP="00D2013A">
      <w:pPr>
        <w:spacing w:line="360" w:lineRule="auto"/>
      </w:pPr>
      <w:r w:rsidRPr="00BB306A">
        <w:t xml:space="preserve">3.5.1 </w:t>
      </w:r>
      <w:r w:rsidR="00175F9D" w:rsidRPr="00BB306A">
        <w:t xml:space="preserve">Dirección Técnica </w:t>
      </w:r>
    </w:p>
    <w:p w14:paraId="19A1DB82" w14:textId="77777777" w:rsidR="000F4B26" w:rsidRPr="00BB306A" w:rsidRDefault="000F4B26" w:rsidP="00D2013A">
      <w:pPr>
        <w:spacing w:line="360" w:lineRule="auto"/>
        <w:jc w:val="both"/>
        <w:rPr>
          <w:rFonts w:eastAsia="Calibri"/>
        </w:rPr>
      </w:pPr>
    </w:p>
    <w:p w14:paraId="48E3DA97" w14:textId="3B738AEC" w:rsidR="00BB4D2F" w:rsidRPr="00BB306A" w:rsidRDefault="00E516FA" w:rsidP="00D2013A">
      <w:pPr>
        <w:spacing w:line="360" w:lineRule="auto"/>
        <w:jc w:val="both"/>
        <w:rPr>
          <w:rFonts w:eastAsia="Calibri"/>
        </w:rPr>
      </w:pPr>
      <w:r w:rsidRPr="00BB306A">
        <w:rPr>
          <w:rFonts w:eastAsia="Calibri"/>
        </w:rPr>
        <w:t>Tabla:</w:t>
      </w:r>
      <w:r w:rsidR="00AD0730" w:rsidRPr="00BB306A">
        <w:rPr>
          <w:rFonts w:eastAsia="Calibri"/>
        </w:rPr>
        <w:t xml:space="preserve"> </w:t>
      </w:r>
      <w:r w:rsidR="0005268A" w:rsidRPr="00BB306A">
        <w:rPr>
          <w:rFonts w:eastAsia="Calibri"/>
        </w:rPr>
        <w:t>20</w:t>
      </w:r>
      <w:r w:rsidRPr="00BB306A">
        <w:rPr>
          <w:rFonts w:eastAsia="Calibri"/>
        </w:rPr>
        <w:t xml:space="preserve"> </w:t>
      </w:r>
      <w:r w:rsidR="004B3DDC" w:rsidRPr="00BB306A">
        <w:rPr>
          <w:rFonts w:eastAsia="Calibri"/>
        </w:rPr>
        <w:t>Coordinaciones y Asistencias Técnicas en Eventos Deportivos</w:t>
      </w:r>
      <w:r w:rsidR="00DC03B3" w:rsidRPr="00BB306A">
        <w:rPr>
          <w:rFonts w:eastAsia="Calibri"/>
        </w:rPr>
        <w:t xml:space="preserve"> </w:t>
      </w:r>
      <w:r w:rsidR="00AD0730" w:rsidRPr="00BB306A">
        <w:rPr>
          <w:rFonts w:eastAsia="Calibri"/>
        </w:rPr>
        <w:t>e</w:t>
      </w:r>
      <w:r w:rsidR="00DC03B3" w:rsidRPr="00BB306A">
        <w:rPr>
          <w:rFonts w:eastAsia="Calibri"/>
        </w:rPr>
        <w:t>nero-</w:t>
      </w:r>
      <w:r w:rsidR="00D31070" w:rsidRPr="00BB306A">
        <w:rPr>
          <w:rFonts w:eastAsia="Calibri"/>
        </w:rPr>
        <w:t>diciembre</w:t>
      </w:r>
      <w:r w:rsidR="00DC03B3" w:rsidRPr="00BB306A">
        <w:rPr>
          <w:rFonts w:eastAsia="Calibri"/>
        </w:rPr>
        <w:t xml:space="preserve"> 2024</w:t>
      </w:r>
    </w:p>
    <w:p w14:paraId="75AAA51A" w14:textId="77777777" w:rsidR="00670C70" w:rsidRPr="00BB306A" w:rsidRDefault="00670C70" w:rsidP="00D2013A">
      <w:pPr>
        <w:spacing w:line="360" w:lineRule="auto"/>
        <w:jc w:val="right"/>
        <w:rPr>
          <w:rFonts w:eastAsia="Calibri"/>
        </w:rPr>
      </w:pPr>
    </w:p>
    <w:tbl>
      <w:tblPr>
        <w:tblStyle w:val="Tablaconcuadrcula"/>
        <w:tblW w:w="0" w:type="auto"/>
        <w:jc w:val="center"/>
        <w:tblLook w:val="04A0" w:firstRow="1" w:lastRow="0" w:firstColumn="1" w:lastColumn="0" w:noHBand="0" w:noVBand="1"/>
      </w:tblPr>
      <w:tblGrid>
        <w:gridCol w:w="4379"/>
        <w:gridCol w:w="2526"/>
      </w:tblGrid>
      <w:tr w:rsidR="00AF2E0B" w:rsidRPr="00BB306A" w14:paraId="672F7B87" w14:textId="77777777" w:rsidTr="00307FB8">
        <w:trPr>
          <w:tblHeader/>
          <w:jc w:val="center"/>
        </w:trPr>
        <w:tc>
          <w:tcPr>
            <w:tcW w:w="4379" w:type="dxa"/>
            <w:shd w:val="clear" w:color="auto" w:fill="47A8EA"/>
          </w:tcPr>
          <w:p w14:paraId="370E3645" w14:textId="788E3722" w:rsidR="00A022C9" w:rsidRPr="00BB306A" w:rsidRDefault="00A022C9" w:rsidP="00D2013A">
            <w:pPr>
              <w:spacing w:line="360" w:lineRule="auto"/>
              <w:jc w:val="center"/>
              <w:rPr>
                <w:b/>
                <w:bCs/>
              </w:rPr>
            </w:pPr>
            <w:r w:rsidRPr="00BB306A">
              <w:rPr>
                <w:b/>
                <w:bCs/>
              </w:rPr>
              <w:t>Evento</w:t>
            </w:r>
          </w:p>
        </w:tc>
        <w:tc>
          <w:tcPr>
            <w:tcW w:w="2526" w:type="dxa"/>
            <w:shd w:val="clear" w:color="auto" w:fill="47A8EA"/>
          </w:tcPr>
          <w:p w14:paraId="3744D86C" w14:textId="02E5FFC7" w:rsidR="00A022C9" w:rsidRPr="00BB306A" w:rsidRDefault="00A022C9" w:rsidP="00D2013A">
            <w:pPr>
              <w:spacing w:line="360" w:lineRule="auto"/>
              <w:jc w:val="center"/>
              <w:rPr>
                <w:b/>
                <w:bCs/>
              </w:rPr>
            </w:pPr>
            <w:r w:rsidRPr="00BB306A">
              <w:rPr>
                <w:b/>
                <w:bCs/>
              </w:rPr>
              <w:t>Provincia</w:t>
            </w:r>
          </w:p>
        </w:tc>
      </w:tr>
      <w:tr w:rsidR="00AF2E0B" w:rsidRPr="00BB306A" w14:paraId="046D12E8" w14:textId="77777777" w:rsidTr="00A022C9">
        <w:trPr>
          <w:jc w:val="center"/>
        </w:trPr>
        <w:tc>
          <w:tcPr>
            <w:tcW w:w="4379" w:type="dxa"/>
          </w:tcPr>
          <w:p w14:paraId="383E4FE2" w14:textId="406C44CE" w:rsidR="00A022C9" w:rsidRPr="00BB306A" w:rsidRDefault="00A022C9" w:rsidP="00D2013A">
            <w:pPr>
              <w:spacing w:line="360" w:lineRule="auto"/>
            </w:pPr>
            <w:r w:rsidRPr="00BB306A">
              <w:t>Torneo de Baloncesto y Softbol</w:t>
            </w:r>
          </w:p>
        </w:tc>
        <w:tc>
          <w:tcPr>
            <w:tcW w:w="2526" w:type="dxa"/>
          </w:tcPr>
          <w:p w14:paraId="498B69F7" w14:textId="4A5E6737" w:rsidR="00A022C9" w:rsidRPr="00BB306A" w:rsidRDefault="00A022C9" w:rsidP="00D2013A">
            <w:pPr>
              <w:spacing w:line="360" w:lineRule="auto"/>
            </w:pPr>
            <w:r w:rsidRPr="00BB306A">
              <w:t>Samaná</w:t>
            </w:r>
          </w:p>
        </w:tc>
      </w:tr>
      <w:tr w:rsidR="00AF2E0B" w:rsidRPr="00BB306A" w14:paraId="09938C7D" w14:textId="77777777" w:rsidTr="00A022C9">
        <w:trPr>
          <w:jc w:val="center"/>
        </w:trPr>
        <w:tc>
          <w:tcPr>
            <w:tcW w:w="4379" w:type="dxa"/>
          </w:tcPr>
          <w:p w14:paraId="773587AB" w14:textId="39095E60" w:rsidR="00A022C9" w:rsidRPr="00BB306A" w:rsidRDefault="00A022C9" w:rsidP="00D2013A">
            <w:pPr>
              <w:spacing w:line="360" w:lineRule="auto"/>
            </w:pPr>
            <w:r w:rsidRPr="00BB306A">
              <w:t>Programa Indómita y Escuelas Abiertas</w:t>
            </w:r>
          </w:p>
        </w:tc>
        <w:tc>
          <w:tcPr>
            <w:tcW w:w="2526" w:type="dxa"/>
          </w:tcPr>
          <w:p w14:paraId="5BA2A4A7" w14:textId="3776669C" w:rsidR="00A022C9" w:rsidRPr="00BB306A" w:rsidRDefault="00A022C9" w:rsidP="00D2013A">
            <w:pPr>
              <w:spacing w:line="360" w:lineRule="auto"/>
            </w:pPr>
            <w:r w:rsidRPr="00BB306A">
              <w:t>Santo Domingo</w:t>
            </w:r>
          </w:p>
        </w:tc>
      </w:tr>
      <w:tr w:rsidR="00AF2E0B" w:rsidRPr="00BB306A" w14:paraId="0FE6D0C8" w14:textId="77777777" w:rsidTr="00A022C9">
        <w:trPr>
          <w:jc w:val="center"/>
        </w:trPr>
        <w:tc>
          <w:tcPr>
            <w:tcW w:w="4379" w:type="dxa"/>
          </w:tcPr>
          <w:p w14:paraId="06A15DF6" w14:textId="025844BE" w:rsidR="00A022C9" w:rsidRPr="00BB306A" w:rsidRDefault="00A022C9" w:rsidP="00D2013A">
            <w:pPr>
              <w:spacing w:line="360" w:lineRule="auto"/>
            </w:pPr>
            <w:r w:rsidRPr="00BB306A">
              <w:t>Torneo Nacional Infantil de Atletismo</w:t>
            </w:r>
          </w:p>
        </w:tc>
        <w:tc>
          <w:tcPr>
            <w:tcW w:w="2526" w:type="dxa"/>
          </w:tcPr>
          <w:p w14:paraId="779E5319" w14:textId="04F16BB9" w:rsidR="00A022C9" w:rsidRPr="00BB306A" w:rsidRDefault="00A022C9" w:rsidP="00D2013A">
            <w:pPr>
              <w:spacing w:line="360" w:lineRule="auto"/>
            </w:pPr>
            <w:r w:rsidRPr="00BB306A">
              <w:t>Monte Plata</w:t>
            </w:r>
          </w:p>
        </w:tc>
      </w:tr>
      <w:tr w:rsidR="00AF2E0B" w:rsidRPr="00BB306A" w14:paraId="59CC3C64" w14:textId="77777777" w:rsidTr="00A022C9">
        <w:trPr>
          <w:jc w:val="center"/>
        </w:trPr>
        <w:tc>
          <w:tcPr>
            <w:tcW w:w="4379" w:type="dxa"/>
          </w:tcPr>
          <w:p w14:paraId="66A98A91" w14:textId="6A9B538E" w:rsidR="00A022C9" w:rsidRPr="00BB306A" w:rsidRDefault="00A022C9" w:rsidP="00D2013A">
            <w:pPr>
              <w:spacing w:line="360" w:lineRule="auto"/>
            </w:pPr>
            <w:r w:rsidRPr="00BB306A">
              <w:t xml:space="preserve">Juegos Nacionales Superior de Atletismo </w:t>
            </w:r>
          </w:p>
        </w:tc>
        <w:tc>
          <w:tcPr>
            <w:tcW w:w="2526" w:type="dxa"/>
          </w:tcPr>
          <w:p w14:paraId="1135D8D6" w14:textId="63E16426" w:rsidR="00A022C9" w:rsidRPr="00BB306A" w:rsidRDefault="00A022C9" w:rsidP="00D2013A">
            <w:pPr>
              <w:spacing w:line="360" w:lineRule="auto"/>
            </w:pPr>
            <w:r w:rsidRPr="00BB306A">
              <w:t>La Romana</w:t>
            </w:r>
          </w:p>
        </w:tc>
      </w:tr>
      <w:tr w:rsidR="00AF2E0B" w:rsidRPr="00BB306A" w14:paraId="56CA905B" w14:textId="77777777" w:rsidTr="00A022C9">
        <w:trPr>
          <w:jc w:val="center"/>
        </w:trPr>
        <w:tc>
          <w:tcPr>
            <w:tcW w:w="4379" w:type="dxa"/>
          </w:tcPr>
          <w:p w14:paraId="2824690C" w14:textId="2046EF01" w:rsidR="00A022C9" w:rsidRPr="00BB306A" w:rsidRDefault="00A022C9" w:rsidP="00D2013A">
            <w:pPr>
              <w:spacing w:line="360" w:lineRule="auto"/>
            </w:pPr>
            <w:r w:rsidRPr="00BB306A">
              <w:t xml:space="preserve">IV Invitacional de Atletismo Isaac Ogando 2 </w:t>
            </w:r>
          </w:p>
        </w:tc>
        <w:tc>
          <w:tcPr>
            <w:tcW w:w="2526" w:type="dxa"/>
          </w:tcPr>
          <w:p w14:paraId="17DEBB77" w14:textId="5C4BB8C0" w:rsidR="00A022C9" w:rsidRPr="00BB306A" w:rsidRDefault="00A022C9" w:rsidP="00D2013A">
            <w:pPr>
              <w:spacing w:line="360" w:lineRule="auto"/>
            </w:pPr>
            <w:r w:rsidRPr="00BB306A">
              <w:t>Monte Plata</w:t>
            </w:r>
          </w:p>
        </w:tc>
      </w:tr>
      <w:tr w:rsidR="00AF2E0B" w:rsidRPr="00BB306A" w14:paraId="3F9EA4DE" w14:textId="77777777" w:rsidTr="00A022C9">
        <w:trPr>
          <w:jc w:val="center"/>
        </w:trPr>
        <w:tc>
          <w:tcPr>
            <w:tcW w:w="4379" w:type="dxa"/>
          </w:tcPr>
          <w:p w14:paraId="06B64105" w14:textId="50FEC14C" w:rsidR="00A022C9" w:rsidRPr="00BB306A" w:rsidRDefault="00A022C9" w:rsidP="00D2013A">
            <w:pPr>
              <w:spacing w:line="360" w:lineRule="auto"/>
            </w:pPr>
            <w:r w:rsidRPr="00BB306A">
              <w:t xml:space="preserve">NORCECA Beach Voleibol Tour 2024 </w:t>
            </w:r>
          </w:p>
        </w:tc>
        <w:tc>
          <w:tcPr>
            <w:tcW w:w="2526" w:type="dxa"/>
          </w:tcPr>
          <w:p w14:paraId="18E90CD9" w14:textId="584A640A" w:rsidR="00A022C9" w:rsidRPr="00BB306A" w:rsidRDefault="00A022C9" w:rsidP="00D2013A">
            <w:pPr>
              <w:spacing w:line="360" w:lineRule="auto"/>
            </w:pPr>
            <w:r w:rsidRPr="00BB306A">
              <w:t>Santo Domingo</w:t>
            </w:r>
          </w:p>
        </w:tc>
      </w:tr>
      <w:tr w:rsidR="00AF2E0B" w:rsidRPr="00BB306A" w14:paraId="30B118BE" w14:textId="77777777" w:rsidTr="00A022C9">
        <w:trPr>
          <w:jc w:val="center"/>
        </w:trPr>
        <w:tc>
          <w:tcPr>
            <w:tcW w:w="4379" w:type="dxa"/>
          </w:tcPr>
          <w:p w14:paraId="418FBBBD" w14:textId="6AFE6A2B" w:rsidR="00A022C9" w:rsidRPr="00BB306A" w:rsidRDefault="00A022C9" w:rsidP="00D2013A">
            <w:pPr>
              <w:spacing w:line="360" w:lineRule="auto"/>
            </w:pPr>
            <w:r w:rsidRPr="00BB306A">
              <w:t>Torneo Primera Fecha Copa Nacional de Clubes, de Patinaje</w:t>
            </w:r>
          </w:p>
        </w:tc>
        <w:tc>
          <w:tcPr>
            <w:tcW w:w="2526" w:type="dxa"/>
          </w:tcPr>
          <w:p w14:paraId="422215F4" w14:textId="3D3BF1CD" w:rsidR="00A022C9" w:rsidRPr="00BB306A" w:rsidRDefault="00A022C9" w:rsidP="00D2013A">
            <w:pPr>
              <w:spacing w:line="360" w:lineRule="auto"/>
            </w:pPr>
            <w:r w:rsidRPr="00BB306A">
              <w:t>Santo Domingo</w:t>
            </w:r>
          </w:p>
        </w:tc>
      </w:tr>
      <w:tr w:rsidR="00AF2E0B" w:rsidRPr="00BB306A" w14:paraId="769436DB" w14:textId="77777777" w:rsidTr="00A022C9">
        <w:trPr>
          <w:jc w:val="center"/>
        </w:trPr>
        <w:tc>
          <w:tcPr>
            <w:tcW w:w="4379" w:type="dxa"/>
          </w:tcPr>
          <w:p w14:paraId="4D6C95F5" w14:textId="14E9997F" w:rsidR="00A022C9" w:rsidRPr="00BB306A" w:rsidRDefault="00A022C9" w:rsidP="00D2013A">
            <w:pPr>
              <w:spacing w:line="360" w:lineRule="auto"/>
            </w:pPr>
            <w:r w:rsidRPr="00BB306A">
              <w:t>II Campeonato Nacional de Kickboxing</w:t>
            </w:r>
          </w:p>
        </w:tc>
        <w:tc>
          <w:tcPr>
            <w:tcW w:w="2526" w:type="dxa"/>
          </w:tcPr>
          <w:p w14:paraId="59C1B045" w14:textId="60B2613F" w:rsidR="00A022C9" w:rsidRPr="00BB306A" w:rsidRDefault="00A022C9" w:rsidP="00D2013A">
            <w:pPr>
              <w:spacing w:line="360" w:lineRule="auto"/>
            </w:pPr>
            <w:r w:rsidRPr="00BB306A">
              <w:t>Santiago</w:t>
            </w:r>
          </w:p>
        </w:tc>
      </w:tr>
      <w:tr w:rsidR="00AF2E0B" w:rsidRPr="00BB306A" w14:paraId="1795A5D1" w14:textId="77777777" w:rsidTr="00A022C9">
        <w:trPr>
          <w:jc w:val="center"/>
        </w:trPr>
        <w:tc>
          <w:tcPr>
            <w:tcW w:w="4379" w:type="dxa"/>
          </w:tcPr>
          <w:p w14:paraId="12AFAF94" w14:textId="3E8C94DF" w:rsidR="00A022C9" w:rsidRPr="00BB306A" w:rsidRDefault="00A022C9" w:rsidP="00D2013A">
            <w:pPr>
              <w:spacing w:line="360" w:lineRule="auto"/>
            </w:pPr>
            <w:r w:rsidRPr="00BB306A">
              <w:t>Juegos Recreativos y Deportivo Semana Santa 2024.</w:t>
            </w:r>
          </w:p>
        </w:tc>
        <w:tc>
          <w:tcPr>
            <w:tcW w:w="2526" w:type="dxa"/>
          </w:tcPr>
          <w:p w14:paraId="78EF8386" w14:textId="323803AF" w:rsidR="00A022C9" w:rsidRPr="00BB306A" w:rsidRDefault="00A022C9" w:rsidP="00D2013A">
            <w:pPr>
              <w:spacing w:line="360" w:lineRule="auto"/>
            </w:pPr>
            <w:r w:rsidRPr="00BB306A">
              <w:t>Varias</w:t>
            </w:r>
          </w:p>
        </w:tc>
      </w:tr>
      <w:tr w:rsidR="00AF2E0B" w:rsidRPr="00BB306A" w14:paraId="5275CEA2" w14:textId="77777777" w:rsidTr="00A022C9">
        <w:trPr>
          <w:jc w:val="center"/>
        </w:trPr>
        <w:tc>
          <w:tcPr>
            <w:tcW w:w="4379" w:type="dxa"/>
          </w:tcPr>
          <w:p w14:paraId="77A8908B" w14:textId="4607E795" w:rsidR="00A022C9" w:rsidRPr="00BB306A" w:rsidRDefault="00A022C9" w:rsidP="00D2013A">
            <w:pPr>
              <w:spacing w:line="360" w:lineRule="auto"/>
            </w:pPr>
            <w:r w:rsidRPr="00BB306A">
              <w:t xml:space="preserve">Tour Continental NORCECA, Voleibol de Playa 2024 </w:t>
            </w:r>
          </w:p>
        </w:tc>
        <w:tc>
          <w:tcPr>
            <w:tcW w:w="2526" w:type="dxa"/>
          </w:tcPr>
          <w:p w14:paraId="18BE2A9F" w14:textId="3344D18A" w:rsidR="00A022C9" w:rsidRPr="00BB306A" w:rsidRDefault="00A022C9" w:rsidP="00D2013A">
            <w:pPr>
              <w:spacing w:line="360" w:lineRule="auto"/>
            </w:pPr>
            <w:r w:rsidRPr="00BB306A">
              <w:t>San Pedro de Macorís</w:t>
            </w:r>
          </w:p>
        </w:tc>
      </w:tr>
      <w:tr w:rsidR="00AF2E0B" w:rsidRPr="00BB306A" w14:paraId="769C24DF" w14:textId="77777777" w:rsidTr="00A022C9">
        <w:trPr>
          <w:jc w:val="center"/>
        </w:trPr>
        <w:tc>
          <w:tcPr>
            <w:tcW w:w="4379" w:type="dxa"/>
          </w:tcPr>
          <w:p w14:paraId="5568DFBD" w14:textId="5C583647" w:rsidR="00A022C9" w:rsidRPr="00BB306A" w:rsidRDefault="00A022C9" w:rsidP="00D2013A">
            <w:pPr>
              <w:spacing w:line="360" w:lineRule="auto"/>
            </w:pPr>
            <w:r w:rsidRPr="00BB306A">
              <w:t>Final del Tour Continental NORCECA de Voleibol de Playa 2024</w:t>
            </w:r>
          </w:p>
        </w:tc>
        <w:tc>
          <w:tcPr>
            <w:tcW w:w="2526" w:type="dxa"/>
          </w:tcPr>
          <w:p w14:paraId="335C4A53" w14:textId="6DDC3058" w:rsidR="00A022C9" w:rsidRPr="00BB306A" w:rsidRDefault="00A022C9" w:rsidP="00D2013A">
            <w:pPr>
              <w:spacing w:line="360" w:lineRule="auto"/>
            </w:pPr>
            <w:r w:rsidRPr="00BB306A">
              <w:t>San Pedro de Macorís</w:t>
            </w:r>
          </w:p>
        </w:tc>
      </w:tr>
      <w:tr w:rsidR="00AF2E0B" w:rsidRPr="00BB306A" w14:paraId="60E84274" w14:textId="77777777" w:rsidTr="00A022C9">
        <w:trPr>
          <w:jc w:val="center"/>
        </w:trPr>
        <w:tc>
          <w:tcPr>
            <w:tcW w:w="4379" w:type="dxa"/>
          </w:tcPr>
          <w:p w14:paraId="663CB33E" w14:textId="3380557A" w:rsidR="00A022C9" w:rsidRPr="00BB306A" w:rsidRDefault="00A022C9" w:rsidP="00D2013A">
            <w:pPr>
              <w:spacing w:line="360" w:lineRule="auto"/>
            </w:pPr>
            <w:r w:rsidRPr="00BB306A">
              <w:t>II Fecha Copa Nacional de Clubes de Patinaje de Velocidad 2024</w:t>
            </w:r>
          </w:p>
        </w:tc>
        <w:tc>
          <w:tcPr>
            <w:tcW w:w="2526" w:type="dxa"/>
          </w:tcPr>
          <w:p w14:paraId="41B53CBF" w14:textId="5D5BFA51" w:rsidR="00A022C9" w:rsidRPr="00BB306A" w:rsidRDefault="00A022C9" w:rsidP="00D2013A">
            <w:pPr>
              <w:spacing w:line="360" w:lineRule="auto"/>
            </w:pPr>
            <w:r w:rsidRPr="00BB306A">
              <w:t>Santiago</w:t>
            </w:r>
          </w:p>
        </w:tc>
      </w:tr>
      <w:tr w:rsidR="00AF2E0B" w:rsidRPr="00BB306A" w14:paraId="64A676BC" w14:textId="77777777" w:rsidTr="00A022C9">
        <w:trPr>
          <w:jc w:val="center"/>
        </w:trPr>
        <w:tc>
          <w:tcPr>
            <w:tcW w:w="4379" w:type="dxa"/>
          </w:tcPr>
          <w:p w14:paraId="77DEF84F" w14:textId="658A7DF7" w:rsidR="00A022C9" w:rsidRPr="00BB306A" w:rsidRDefault="00A022C9" w:rsidP="00D2013A">
            <w:pPr>
              <w:spacing w:line="360" w:lineRule="auto"/>
            </w:pPr>
            <w:r w:rsidRPr="00BB306A">
              <w:t>II Fecha Copa Nacional de Clubes de Patinaje de Artístico 2024</w:t>
            </w:r>
          </w:p>
        </w:tc>
        <w:tc>
          <w:tcPr>
            <w:tcW w:w="2526" w:type="dxa"/>
          </w:tcPr>
          <w:p w14:paraId="3FE8E503" w14:textId="0D0F5B7A" w:rsidR="00A022C9" w:rsidRPr="00BB306A" w:rsidRDefault="00A022C9" w:rsidP="00D2013A">
            <w:pPr>
              <w:spacing w:line="360" w:lineRule="auto"/>
            </w:pPr>
            <w:r w:rsidRPr="00BB306A">
              <w:t>Distrito Nacional</w:t>
            </w:r>
          </w:p>
        </w:tc>
      </w:tr>
      <w:tr w:rsidR="00AF2E0B" w:rsidRPr="00BB306A" w14:paraId="6DEBEC22" w14:textId="77777777" w:rsidTr="00A022C9">
        <w:trPr>
          <w:jc w:val="center"/>
        </w:trPr>
        <w:tc>
          <w:tcPr>
            <w:tcW w:w="4379" w:type="dxa"/>
          </w:tcPr>
          <w:p w14:paraId="049E16D8" w14:textId="4EB560E8" w:rsidR="002B623A" w:rsidRPr="00BB306A" w:rsidRDefault="0056606D" w:rsidP="00D2013A">
            <w:pPr>
              <w:spacing w:line="360" w:lineRule="auto"/>
            </w:pPr>
            <w:r w:rsidRPr="00BB306A">
              <w:t xml:space="preserve">Centro Americano </w:t>
            </w:r>
            <w:r w:rsidR="00F7118D" w:rsidRPr="00BB306A">
              <w:t>y del Caribe de Patinaje</w:t>
            </w:r>
          </w:p>
        </w:tc>
        <w:tc>
          <w:tcPr>
            <w:tcW w:w="2526" w:type="dxa"/>
          </w:tcPr>
          <w:p w14:paraId="3FDF206E" w14:textId="7C87429C" w:rsidR="002B623A" w:rsidRPr="00BB306A" w:rsidRDefault="003534B8" w:rsidP="00D2013A">
            <w:pPr>
              <w:spacing w:line="360" w:lineRule="auto"/>
            </w:pPr>
            <w:r w:rsidRPr="00BB306A">
              <w:t>Colom</w:t>
            </w:r>
            <w:r w:rsidR="00A70992" w:rsidRPr="00BB306A">
              <w:t>bia</w:t>
            </w:r>
          </w:p>
        </w:tc>
      </w:tr>
      <w:tr w:rsidR="00AF2E0B" w:rsidRPr="00BB306A" w14:paraId="1E5937D4" w14:textId="77777777" w:rsidTr="00A022C9">
        <w:trPr>
          <w:jc w:val="center"/>
        </w:trPr>
        <w:tc>
          <w:tcPr>
            <w:tcW w:w="4379" w:type="dxa"/>
          </w:tcPr>
          <w:p w14:paraId="0F249E42" w14:textId="2041C270" w:rsidR="002B623A" w:rsidRPr="00BB306A" w:rsidRDefault="00CA5D75" w:rsidP="00D2013A">
            <w:pPr>
              <w:spacing w:line="360" w:lineRule="auto"/>
            </w:pPr>
            <w:r w:rsidRPr="00BB306A">
              <w:t>Juegos Deportivos Bomberiles 2024</w:t>
            </w:r>
          </w:p>
        </w:tc>
        <w:tc>
          <w:tcPr>
            <w:tcW w:w="2526" w:type="dxa"/>
          </w:tcPr>
          <w:p w14:paraId="0AD812E3" w14:textId="33ACBD05" w:rsidR="002B623A" w:rsidRPr="00BB306A" w:rsidRDefault="00BE305C" w:rsidP="00D2013A">
            <w:pPr>
              <w:spacing w:line="360" w:lineRule="auto"/>
            </w:pPr>
            <w:r w:rsidRPr="00BB306A">
              <w:t>Santo Domingo</w:t>
            </w:r>
          </w:p>
        </w:tc>
      </w:tr>
      <w:tr w:rsidR="00AF2E0B" w:rsidRPr="00BB306A" w14:paraId="32FA4D98" w14:textId="77777777" w:rsidTr="00A022C9">
        <w:trPr>
          <w:jc w:val="center"/>
        </w:trPr>
        <w:tc>
          <w:tcPr>
            <w:tcW w:w="4379" w:type="dxa"/>
          </w:tcPr>
          <w:p w14:paraId="00079774" w14:textId="374851E0" w:rsidR="00FB639F" w:rsidRPr="00BB306A" w:rsidRDefault="00F40A36" w:rsidP="00D2013A">
            <w:pPr>
              <w:spacing w:line="360" w:lineRule="auto"/>
            </w:pPr>
            <w:r w:rsidRPr="00BB306A">
              <w:t>Juegos Centro Americanos</w:t>
            </w:r>
          </w:p>
        </w:tc>
        <w:tc>
          <w:tcPr>
            <w:tcW w:w="2526" w:type="dxa"/>
          </w:tcPr>
          <w:p w14:paraId="3E49DEEF" w14:textId="138808CE" w:rsidR="00FB639F" w:rsidRPr="00BB306A" w:rsidRDefault="00C262A4" w:rsidP="00D2013A">
            <w:pPr>
              <w:spacing w:line="360" w:lineRule="auto"/>
            </w:pPr>
            <w:r w:rsidRPr="00BB306A">
              <w:t>Santo Domingo</w:t>
            </w:r>
          </w:p>
        </w:tc>
      </w:tr>
      <w:tr w:rsidR="00AF2E0B" w:rsidRPr="00BB306A" w14:paraId="40F1BEED" w14:textId="77777777" w:rsidTr="00A022C9">
        <w:trPr>
          <w:jc w:val="center"/>
        </w:trPr>
        <w:tc>
          <w:tcPr>
            <w:tcW w:w="4379" w:type="dxa"/>
          </w:tcPr>
          <w:p w14:paraId="225F4696" w14:textId="25308F4A" w:rsidR="002B623A" w:rsidRPr="00BB306A" w:rsidRDefault="00F265C9" w:rsidP="00D2013A">
            <w:pPr>
              <w:spacing w:line="360" w:lineRule="auto"/>
            </w:pPr>
            <w:r w:rsidRPr="00BB306A">
              <w:t xml:space="preserve">Evento Nacional </w:t>
            </w:r>
            <w:r w:rsidR="00300A76" w:rsidRPr="00BB306A">
              <w:t>de Vela</w:t>
            </w:r>
          </w:p>
        </w:tc>
        <w:tc>
          <w:tcPr>
            <w:tcW w:w="2526" w:type="dxa"/>
          </w:tcPr>
          <w:p w14:paraId="3C23B55F" w14:textId="5CD00938" w:rsidR="002B623A" w:rsidRPr="00BB306A" w:rsidRDefault="00300A76" w:rsidP="00D2013A">
            <w:pPr>
              <w:spacing w:line="360" w:lineRule="auto"/>
            </w:pPr>
            <w:r w:rsidRPr="00BB306A">
              <w:t>Santo Domingo</w:t>
            </w:r>
          </w:p>
        </w:tc>
      </w:tr>
      <w:tr w:rsidR="00AF2E0B" w:rsidRPr="00BB306A" w14:paraId="0F6BA911" w14:textId="77777777" w:rsidTr="00A022C9">
        <w:trPr>
          <w:jc w:val="center"/>
        </w:trPr>
        <w:tc>
          <w:tcPr>
            <w:tcW w:w="4379" w:type="dxa"/>
          </w:tcPr>
          <w:p w14:paraId="5E56A651" w14:textId="2A2393D1" w:rsidR="002B623A" w:rsidRPr="00BB306A" w:rsidRDefault="005369F5" w:rsidP="00D2013A">
            <w:pPr>
              <w:spacing w:line="360" w:lineRule="auto"/>
            </w:pPr>
            <w:r w:rsidRPr="00BB306A">
              <w:t>Juegos Gubernamentales</w:t>
            </w:r>
          </w:p>
        </w:tc>
        <w:tc>
          <w:tcPr>
            <w:tcW w:w="2526" w:type="dxa"/>
          </w:tcPr>
          <w:p w14:paraId="3D37595A" w14:textId="5F991E56" w:rsidR="002B623A" w:rsidRPr="00BB306A" w:rsidRDefault="005369F5" w:rsidP="00D2013A">
            <w:pPr>
              <w:spacing w:line="360" w:lineRule="auto"/>
            </w:pPr>
            <w:r w:rsidRPr="00BB306A">
              <w:t>Distrito Nacional</w:t>
            </w:r>
          </w:p>
        </w:tc>
      </w:tr>
    </w:tbl>
    <w:p w14:paraId="30E15C2C" w14:textId="3A744B15" w:rsidR="009A29A7" w:rsidRPr="00BB306A" w:rsidRDefault="00AD0730" w:rsidP="00D2013A">
      <w:pPr>
        <w:spacing w:line="360" w:lineRule="auto"/>
        <w:ind w:firstLine="720"/>
        <w:rPr>
          <w:rFonts w:eastAsia="Calibri"/>
        </w:rPr>
      </w:pPr>
      <w:r w:rsidRPr="00BB306A">
        <w:t>Fuente:</w:t>
      </w:r>
      <w:r w:rsidR="00A502C1" w:rsidRPr="00BB306A">
        <w:t xml:space="preserve"> Dirección Técnica</w:t>
      </w:r>
    </w:p>
    <w:p w14:paraId="3F390026" w14:textId="77777777" w:rsidR="009A29A7" w:rsidRPr="00BB306A" w:rsidRDefault="009A29A7" w:rsidP="00D2013A">
      <w:pPr>
        <w:spacing w:line="360" w:lineRule="auto"/>
      </w:pPr>
    </w:p>
    <w:p w14:paraId="19988038" w14:textId="77777777" w:rsidR="0005268A" w:rsidRPr="00BB306A" w:rsidRDefault="0005268A" w:rsidP="00D2013A">
      <w:pPr>
        <w:spacing w:line="360" w:lineRule="auto"/>
      </w:pPr>
    </w:p>
    <w:p w14:paraId="46F1519E" w14:textId="77777777" w:rsidR="0005268A" w:rsidRPr="00BB306A" w:rsidRDefault="0005268A" w:rsidP="00D2013A">
      <w:pPr>
        <w:spacing w:line="360" w:lineRule="auto"/>
      </w:pPr>
    </w:p>
    <w:p w14:paraId="30A1A334" w14:textId="77777777" w:rsidR="0005268A" w:rsidRPr="00BB306A" w:rsidRDefault="0005268A" w:rsidP="00D2013A">
      <w:pPr>
        <w:spacing w:line="360" w:lineRule="auto"/>
      </w:pPr>
    </w:p>
    <w:p w14:paraId="11945B73" w14:textId="77777777" w:rsidR="00A022C9" w:rsidRPr="00BB306A" w:rsidRDefault="00A022C9" w:rsidP="00D2013A">
      <w:pPr>
        <w:spacing w:line="360" w:lineRule="auto"/>
      </w:pPr>
      <w:r w:rsidRPr="00BB306A">
        <w:lastRenderedPageBreak/>
        <w:t>3.5.2 Dirección de Formación y Capacitacion</w:t>
      </w:r>
    </w:p>
    <w:p w14:paraId="6BAC5A72" w14:textId="77777777" w:rsidR="009A29A7" w:rsidRPr="00BB306A" w:rsidRDefault="009A29A7" w:rsidP="00D2013A">
      <w:pPr>
        <w:spacing w:line="360" w:lineRule="auto"/>
      </w:pPr>
    </w:p>
    <w:p w14:paraId="74582C5B" w14:textId="4C3C9A1B" w:rsidR="00670C70" w:rsidRPr="00BB306A" w:rsidRDefault="00A502C1" w:rsidP="00D2013A">
      <w:pPr>
        <w:spacing w:line="360" w:lineRule="auto"/>
        <w:rPr>
          <w:rFonts w:eastAsia="Calibri"/>
        </w:rPr>
      </w:pPr>
      <w:r w:rsidRPr="00BB306A">
        <w:t xml:space="preserve">Tabla: </w:t>
      </w:r>
      <w:r w:rsidR="0005268A" w:rsidRPr="00BB306A">
        <w:t>21</w:t>
      </w:r>
      <w:r w:rsidRPr="00BB306A">
        <w:t xml:space="preserve"> </w:t>
      </w:r>
      <w:r w:rsidR="00670C70" w:rsidRPr="00BB306A">
        <w:t xml:space="preserve">Actividades realizadas </w:t>
      </w:r>
      <w:r w:rsidRPr="00BB306A">
        <w:t>e</w:t>
      </w:r>
      <w:r w:rsidR="00670C70" w:rsidRPr="00BB306A">
        <w:t>nero-</w:t>
      </w:r>
      <w:r w:rsidR="000C0595" w:rsidRPr="00BB306A">
        <w:t>dic</w:t>
      </w:r>
      <w:r w:rsidR="00CB24AE" w:rsidRPr="00BB306A">
        <w:t>iembre</w:t>
      </w:r>
      <w:r w:rsidR="00670C70" w:rsidRPr="00BB306A">
        <w:t xml:space="preserve"> 2024</w:t>
      </w:r>
    </w:p>
    <w:tbl>
      <w:tblPr>
        <w:tblStyle w:val="Tablaconcuadrcula"/>
        <w:tblW w:w="7086" w:type="dxa"/>
        <w:jc w:val="center"/>
        <w:tblLayout w:type="fixed"/>
        <w:tblLook w:val="04A0" w:firstRow="1" w:lastRow="0" w:firstColumn="1" w:lastColumn="0" w:noHBand="0" w:noVBand="1"/>
      </w:tblPr>
      <w:tblGrid>
        <w:gridCol w:w="1980"/>
        <w:gridCol w:w="1843"/>
        <w:gridCol w:w="995"/>
        <w:gridCol w:w="1052"/>
        <w:gridCol w:w="1216"/>
      </w:tblGrid>
      <w:tr w:rsidR="00AF2E0B" w:rsidRPr="00BB306A" w14:paraId="3A403CCE" w14:textId="77777777" w:rsidTr="00307FB8">
        <w:trPr>
          <w:trHeight w:val="330"/>
          <w:tblHeader/>
          <w:jc w:val="center"/>
        </w:trPr>
        <w:tc>
          <w:tcPr>
            <w:tcW w:w="1980" w:type="dxa"/>
            <w:vMerge w:val="restart"/>
            <w:shd w:val="clear" w:color="auto" w:fill="47A8EA"/>
            <w:noWrap/>
            <w:hideMark/>
          </w:tcPr>
          <w:p w14:paraId="3D02C834" w14:textId="77777777" w:rsidR="008E686D" w:rsidRPr="00BB306A" w:rsidRDefault="008E686D" w:rsidP="00D2013A">
            <w:pPr>
              <w:spacing w:line="360" w:lineRule="auto"/>
              <w:jc w:val="center"/>
              <w:rPr>
                <w:rFonts w:eastAsia="Calibri"/>
                <w:b/>
                <w:bCs/>
              </w:rPr>
            </w:pPr>
          </w:p>
          <w:p w14:paraId="30DFBC33" w14:textId="77777777" w:rsidR="008E686D" w:rsidRPr="00BB306A" w:rsidRDefault="008E686D" w:rsidP="00D2013A">
            <w:pPr>
              <w:spacing w:line="360" w:lineRule="auto"/>
              <w:jc w:val="center"/>
              <w:rPr>
                <w:rFonts w:eastAsia="Calibri"/>
                <w:b/>
                <w:bCs/>
              </w:rPr>
            </w:pPr>
          </w:p>
          <w:p w14:paraId="4F041647" w14:textId="60CB6140" w:rsidR="008E686D" w:rsidRPr="00BB306A" w:rsidRDefault="00C4660E" w:rsidP="00D2013A">
            <w:pPr>
              <w:spacing w:line="360" w:lineRule="auto"/>
              <w:jc w:val="center"/>
              <w:rPr>
                <w:rFonts w:eastAsia="Calibri"/>
              </w:rPr>
            </w:pPr>
            <w:r w:rsidRPr="00BB306A">
              <w:rPr>
                <w:rFonts w:eastAsia="Calibri"/>
                <w:b/>
                <w:bCs/>
              </w:rPr>
              <w:t>Actividad</w:t>
            </w:r>
          </w:p>
        </w:tc>
        <w:tc>
          <w:tcPr>
            <w:tcW w:w="1843" w:type="dxa"/>
            <w:vMerge w:val="restart"/>
            <w:shd w:val="clear" w:color="auto" w:fill="47A8EA"/>
            <w:noWrap/>
            <w:hideMark/>
          </w:tcPr>
          <w:p w14:paraId="4B1987F4" w14:textId="77777777" w:rsidR="008E686D" w:rsidRPr="00BB306A" w:rsidRDefault="008E686D" w:rsidP="00D2013A">
            <w:pPr>
              <w:spacing w:line="360" w:lineRule="auto"/>
              <w:jc w:val="center"/>
              <w:rPr>
                <w:rFonts w:eastAsia="Calibri"/>
                <w:b/>
                <w:bCs/>
              </w:rPr>
            </w:pPr>
          </w:p>
          <w:p w14:paraId="5A9EA031" w14:textId="77777777" w:rsidR="008E686D" w:rsidRPr="00BB306A" w:rsidRDefault="008E686D" w:rsidP="00D2013A">
            <w:pPr>
              <w:spacing w:line="360" w:lineRule="auto"/>
              <w:jc w:val="center"/>
              <w:rPr>
                <w:rFonts w:eastAsia="Calibri"/>
                <w:b/>
                <w:bCs/>
              </w:rPr>
            </w:pPr>
          </w:p>
          <w:p w14:paraId="6AD77E54" w14:textId="4F5A36B9" w:rsidR="008E686D" w:rsidRPr="00BB306A" w:rsidRDefault="00C4660E" w:rsidP="00D2013A">
            <w:pPr>
              <w:spacing w:line="360" w:lineRule="auto"/>
              <w:jc w:val="center"/>
              <w:rPr>
                <w:rFonts w:eastAsia="Calibri"/>
              </w:rPr>
            </w:pPr>
            <w:r w:rsidRPr="00BB306A">
              <w:rPr>
                <w:rFonts w:eastAsia="Calibri"/>
                <w:b/>
                <w:bCs/>
              </w:rPr>
              <w:t>Municipio</w:t>
            </w:r>
          </w:p>
        </w:tc>
        <w:tc>
          <w:tcPr>
            <w:tcW w:w="2047" w:type="dxa"/>
            <w:gridSpan w:val="2"/>
            <w:shd w:val="clear" w:color="auto" w:fill="47A8EA"/>
            <w:noWrap/>
            <w:hideMark/>
          </w:tcPr>
          <w:p w14:paraId="681642DE" w14:textId="70D7ADF5" w:rsidR="008E686D" w:rsidRPr="00BB306A" w:rsidRDefault="00C4660E" w:rsidP="00D2013A">
            <w:pPr>
              <w:spacing w:line="360" w:lineRule="auto"/>
              <w:jc w:val="center"/>
              <w:rPr>
                <w:rFonts w:eastAsia="Calibri"/>
                <w:b/>
                <w:bCs/>
              </w:rPr>
            </w:pPr>
            <w:r w:rsidRPr="00BB306A">
              <w:rPr>
                <w:rFonts w:eastAsia="Calibri"/>
                <w:b/>
                <w:bCs/>
              </w:rPr>
              <w:t>Personas Impactadas</w:t>
            </w:r>
          </w:p>
        </w:tc>
        <w:tc>
          <w:tcPr>
            <w:tcW w:w="1216" w:type="dxa"/>
            <w:vMerge w:val="restart"/>
            <w:shd w:val="clear" w:color="auto" w:fill="47A8EA"/>
            <w:noWrap/>
            <w:hideMark/>
          </w:tcPr>
          <w:p w14:paraId="6A4BB631" w14:textId="77777777" w:rsidR="008E686D" w:rsidRPr="00BB306A" w:rsidRDefault="008E686D" w:rsidP="00D2013A">
            <w:pPr>
              <w:spacing w:line="360" w:lineRule="auto"/>
              <w:jc w:val="center"/>
              <w:rPr>
                <w:rFonts w:eastAsia="Calibri"/>
                <w:b/>
                <w:bCs/>
              </w:rPr>
            </w:pPr>
          </w:p>
          <w:p w14:paraId="18993556" w14:textId="77777777" w:rsidR="008E686D" w:rsidRPr="00BB306A" w:rsidRDefault="008E686D" w:rsidP="00D2013A">
            <w:pPr>
              <w:spacing w:line="360" w:lineRule="auto"/>
              <w:jc w:val="center"/>
              <w:rPr>
                <w:rFonts w:eastAsia="Calibri"/>
                <w:b/>
                <w:bCs/>
              </w:rPr>
            </w:pPr>
          </w:p>
          <w:p w14:paraId="39101D49" w14:textId="410B44D2" w:rsidR="008E686D" w:rsidRPr="00BB306A" w:rsidRDefault="00C4660E" w:rsidP="00D2013A">
            <w:pPr>
              <w:spacing w:line="360" w:lineRule="auto"/>
              <w:jc w:val="center"/>
              <w:rPr>
                <w:rFonts w:eastAsia="Calibri"/>
                <w:b/>
                <w:bCs/>
              </w:rPr>
            </w:pPr>
            <w:r w:rsidRPr="00BB306A">
              <w:rPr>
                <w:rFonts w:eastAsia="Calibri"/>
                <w:b/>
                <w:bCs/>
              </w:rPr>
              <w:t>Total</w:t>
            </w:r>
          </w:p>
        </w:tc>
      </w:tr>
      <w:tr w:rsidR="00AF2E0B" w:rsidRPr="00BB306A" w14:paraId="3EDFE9E6" w14:textId="77777777" w:rsidTr="00307FB8">
        <w:trPr>
          <w:trHeight w:val="368"/>
          <w:tblHeader/>
          <w:jc w:val="center"/>
        </w:trPr>
        <w:tc>
          <w:tcPr>
            <w:tcW w:w="1980" w:type="dxa"/>
            <w:vMerge/>
            <w:shd w:val="clear" w:color="auto" w:fill="47A8EA"/>
            <w:noWrap/>
            <w:hideMark/>
          </w:tcPr>
          <w:p w14:paraId="5EA86F5D" w14:textId="50464FC6" w:rsidR="008E686D" w:rsidRPr="00BB306A" w:rsidRDefault="008E686D" w:rsidP="00D2013A">
            <w:pPr>
              <w:spacing w:line="360" w:lineRule="auto"/>
              <w:jc w:val="both"/>
              <w:rPr>
                <w:rFonts w:eastAsia="Calibri"/>
                <w:b/>
                <w:bCs/>
              </w:rPr>
            </w:pPr>
          </w:p>
        </w:tc>
        <w:tc>
          <w:tcPr>
            <w:tcW w:w="1843" w:type="dxa"/>
            <w:vMerge/>
            <w:shd w:val="clear" w:color="auto" w:fill="47A8EA"/>
            <w:noWrap/>
            <w:hideMark/>
          </w:tcPr>
          <w:p w14:paraId="7EC526BC" w14:textId="3C29718A" w:rsidR="008E686D" w:rsidRPr="00BB306A" w:rsidRDefault="008E686D" w:rsidP="00D2013A">
            <w:pPr>
              <w:spacing w:line="360" w:lineRule="auto"/>
              <w:jc w:val="both"/>
              <w:rPr>
                <w:rFonts w:eastAsia="Calibri"/>
                <w:b/>
                <w:bCs/>
              </w:rPr>
            </w:pPr>
          </w:p>
        </w:tc>
        <w:tc>
          <w:tcPr>
            <w:tcW w:w="995" w:type="dxa"/>
            <w:shd w:val="clear" w:color="auto" w:fill="47A8EA"/>
            <w:noWrap/>
            <w:hideMark/>
          </w:tcPr>
          <w:p w14:paraId="6C6C0656" w14:textId="1078CD00" w:rsidR="008E686D" w:rsidRPr="00BB306A" w:rsidRDefault="008E686D" w:rsidP="00D2013A">
            <w:pPr>
              <w:spacing w:line="360" w:lineRule="auto"/>
              <w:jc w:val="center"/>
              <w:rPr>
                <w:rFonts w:eastAsia="Calibri"/>
                <w:b/>
                <w:bCs/>
              </w:rPr>
            </w:pPr>
            <w:r w:rsidRPr="00BB306A">
              <w:rPr>
                <w:rFonts w:eastAsia="Calibri"/>
                <w:b/>
                <w:bCs/>
              </w:rPr>
              <w:t>M</w:t>
            </w:r>
          </w:p>
        </w:tc>
        <w:tc>
          <w:tcPr>
            <w:tcW w:w="1052" w:type="dxa"/>
            <w:shd w:val="clear" w:color="auto" w:fill="47A8EA"/>
            <w:noWrap/>
            <w:hideMark/>
          </w:tcPr>
          <w:p w14:paraId="073BFDD1" w14:textId="70F69084" w:rsidR="008E686D" w:rsidRPr="00BB306A" w:rsidRDefault="008E686D" w:rsidP="00D2013A">
            <w:pPr>
              <w:spacing w:line="360" w:lineRule="auto"/>
              <w:jc w:val="center"/>
              <w:rPr>
                <w:rFonts w:eastAsia="Calibri"/>
                <w:b/>
                <w:bCs/>
              </w:rPr>
            </w:pPr>
            <w:r w:rsidRPr="00BB306A">
              <w:rPr>
                <w:rFonts w:eastAsia="Calibri"/>
                <w:b/>
                <w:bCs/>
              </w:rPr>
              <w:t>F</w:t>
            </w:r>
          </w:p>
        </w:tc>
        <w:tc>
          <w:tcPr>
            <w:tcW w:w="1216" w:type="dxa"/>
            <w:vMerge/>
            <w:shd w:val="clear" w:color="auto" w:fill="47A8EA"/>
            <w:noWrap/>
            <w:hideMark/>
          </w:tcPr>
          <w:p w14:paraId="2384F60C" w14:textId="78B2376F" w:rsidR="008E686D" w:rsidRPr="00BB306A" w:rsidRDefault="008E686D" w:rsidP="00D2013A">
            <w:pPr>
              <w:spacing w:line="360" w:lineRule="auto"/>
              <w:jc w:val="both"/>
              <w:rPr>
                <w:rFonts w:eastAsia="Calibri"/>
                <w:b/>
                <w:bCs/>
              </w:rPr>
            </w:pPr>
          </w:p>
        </w:tc>
      </w:tr>
      <w:tr w:rsidR="00AF2E0B" w:rsidRPr="00BB306A" w14:paraId="37D45D76" w14:textId="77777777" w:rsidTr="00A502C1">
        <w:trPr>
          <w:trHeight w:val="660"/>
          <w:jc w:val="center"/>
        </w:trPr>
        <w:tc>
          <w:tcPr>
            <w:tcW w:w="1980" w:type="dxa"/>
            <w:hideMark/>
          </w:tcPr>
          <w:p w14:paraId="683C316C" w14:textId="77777777" w:rsidR="008E686D" w:rsidRPr="00BB306A" w:rsidRDefault="008E686D" w:rsidP="00D2013A">
            <w:pPr>
              <w:spacing w:line="360" w:lineRule="auto"/>
              <w:jc w:val="both"/>
              <w:rPr>
                <w:rFonts w:eastAsia="Calibri"/>
              </w:rPr>
            </w:pPr>
            <w:r w:rsidRPr="00BB306A">
              <w:rPr>
                <w:rFonts w:eastAsia="Calibri"/>
              </w:rPr>
              <w:t xml:space="preserve">Taller de INDOMITA </w:t>
            </w:r>
          </w:p>
        </w:tc>
        <w:tc>
          <w:tcPr>
            <w:tcW w:w="1843" w:type="dxa"/>
            <w:hideMark/>
          </w:tcPr>
          <w:p w14:paraId="6840F6D1"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1F499010" w14:textId="77777777" w:rsidR="008E686D" w:rsidRPr="00BB306A" w:rsidRDefault="008E686D" w:rsidP="00D2013A">
            <w:pPr>
              <w:spacing w:line="360" w:lineRule="auto"/>
              <w:jc w:val="center"/>
              <w:rPr>
                <w:rFonts w:eastAsia="Calibri"/>
              </w:rPr>
            </w:pPr>
            <w:r w:rsidRPr="00BB306A">
              <w:rPr>
                <w:rFonts w:eastAsia="Calibri"/>
              </w:rPr>
              <w:t>29</w:t>
            </w:r>
          </w:p>
        </w:tc>
        <w:tc>
          <w:tcPr>
            <w:tcW w:w="1052" w:type="dxa"/>
            <w:noWrap/>
            <w:hideMark/>
          </w:tcPr>
          <w:p w14:paraId="64286B02" w14:textId="77777777" w:rsidR="008E686D" w:rsidRPr="00BB306A" w:rsidRDefault="008E686D" w:rsidP="00D2013A">
            <w:pPr>
              <w:spacing w:line="360" w:lineRule="auto"/>
              <w:jc w:val="center"/>
              <w:rPr>
                <w:rFonts w:eastAsia="Calibri"/>
              </w:rPr>
            </w:pPr>
            <w:r w:rsidRPr="00BB306A">
              <w:rPr>
                <w:rFonts w:eastAsia="Calibri"/>
              </w:rPr>
              <w:t>14</w:t>
            </w:r>
          </w:p>
        </w:tc>
        <w:tc>
          <w:tcPr>
            <w:tcW w:w="1216" w:type="dxa"/>
            <w:noWrap/>
            <w:hideMark/>
          </w:tcPr>
          <w:p w14:paraId="7D9E2A94" w14:textId="77777777" w:rsidR="008E686D" w:rsidRPr="00BB306A" w:rsidRDefault="008E686D" w:rsidP="00D2013A">
            <w:pPr>
              <w:spacing w:line="360" w:lineRule="auto"/>
              <w:jc w:val="center"/>
              <w:rPr>
                <w:rFonts w:eastAsia="Calibri"/>
              </w:rPr>
            </w:pPr>
            <w:r w:rsidRPr="00BB306A">
              <w:rPr>
                <w:rFonts w:eastAsia="Calibri"/>
              </w:rPr>
              <w:t>43</w:t>
            </w:r>
          </w:p>
        </w:tc>
      </w:tr>
      <w:tr w:rsidR="00AF2E0B" w:rsidRPr="00BB306A" w14:paraId="43558EB3" w14:textId="77777777" w:rsidTr="00A502C1">
        <w:trPr>
          <w:trHeight w:val="660"/>
          <w:jc w:val="center"/>
        </w:trPr>
        <w:tc>
          <w:tcPr>
            <w:tcW w:w="1980" w:type="dxa"/>
            <w:hideMark/>
          </w:tcPr>
          <w:p w14:paraId="1F93C95D" w14:textId="77777777" w:rsidR="008E686D" w:rsidRPr="00BB306A" w:rsidRDefault="008E686D" w:rsidP="00D2013A">
            <w:pPr>
              <w:spacing w:line="360" w:lineRule="auto"/>
              <w:jc w:val="both"/>
              <w:rPr>
                <w:rFonts w:eastAsia="Calibri"/>
              </w:rPr>
            </w:pPr>
            <w:r w:rsidRPr="00BB306A">
              <w:rPr>
                <w:rFonts w:eastAsia="Calibri"/>
              </w:rPr>
              <w:t xml:space="preserve">Curso de Iniciación de Baloncesto </w:t>
            </w:r>
          </w:p>
        </w:tc>
        <w:tc>
          <w:tcPr>
            <w:tcW w:w="1843" w:type="dxa"/>
            <w:hideMark/>
          </w:tcPr>
          <w:p w14:paraId="03A0B41B" w14:textId="77777777" w:rsidR="008E686D" w:rsidRPr="00BB306A" w:rsidRDefault="008E686D" w:rsidP="00D2013A">
            <w:pPr>
              <w:spacing w:line="360" w:lineRule="auto"/>
              <w:jc w:val="both"/>
              <w:rPr>
                <w:rFonts w:eastAsia="Calibri"/>
              </w:rPr>
            </w:pPr>
            <w:r w:rsidRPr="00BB306A">
              <w:rPr>
                <w:rFonts w:eastAsia="Calibri"/>
              </w:rPr>
              <w:t xml:space="preserve">Santo Domingo Este </w:t>
            </w:r>
          </w:p>
        </w:tc>
        <w:tc>
          <w:tcPr>
            <w:tcW w:w="995" w:type="dxa"/>
            <w:noWrap/>
            <w:hideMark/>
          </w:tcPr>
          <w:p w14:paraId="472A0F94" w14:textId="77777777" w:rsidR="008E686D" w:rsidRPr="00BB306A" w:rsidRDefault="008E686D" w:rsidP="00D2013A">
            <w:pPr>
              <w:spacing w:line="360" w:lineRule="auto"/>
              <w:jc w:val="center"/>
              <w:rPr>
                <w:rFonts w:eastAsia="Calibri"/>
              </w:rPr>
            </w:pPr>
            <w:r w:rsidRPr="00BB306A">
              <w:rPr>
                <w:rFonts w:eastAsia="Calibri"/>
              </w:rPr>
              <w:t>18</w:t>
            </w:r>
          </w:p>
        </w:tc>
        <w:tc>
          <w:tcPr>
            <w:tcW w:w="1052" w:type="dxa"/>
            <w:noWrap/>
            <w:hideMark/>
          </w:tcPr>
          <w:p w14:paraId="33A47B35" w14:textId="77777777" w:rsidR="008E686D" w:rsidRPr="00BB306A" w:rsidRDefault="008E686D" w:rsidP="00D2013A">
            <w:pPr>
              <w:spacing w:line="360" w:lineRule="auto"/>
              <w:jc w:val="center"/>
              <w:rPr>
                <w:rFonts w:eastAsia="Calibri"/>
              </w:rPr>
            </w:pPr>
            <w:r w:rsidRPr="00BB306A">
              <w:rPr>
                <w:rFonts w:eastAsia="Calibri"/>
              </w:rPr>
              <w:t>4</w:t>
            </w:r>
          </w:p>
        </w:tc>
        <w:tc>
          <w:tcPr>
            <w:tcW w:w="1216" w:type="dxa"/>
            <w:noWrap/>
            <w:hideMark/>
          </w:tcPr>
          <w:p w14:paraId="48175CF2" w14:textId="77777777" w:rsidR="008E686D" w:rsidRPr="00BB306A" w:rsidRDefault="008E686D" w:rsidP="00D2013A">
            <w:pPr>
              <w:spacing w:line="360" w:lineRule="auto"/>
              <w:jc w:val="center"/>
              <w:rPr>
                <w:rFonts w:eastAsia="Calibri"/>
              </w:rPr>
            </w:pPr>
            <w:r w:rsidRPr="00BB306A">
              <w:rPr>
                <w:rFonts w:eastAsia="Calibri"/>
              </w:rPr>
              <w:t>22</w:t>
            </w:r>
          </w:p>
        </w:tc>
      </w:tr>
      <w:tr w:rsidR="00AF2E0B" w:rsidRPr="00BB306A" w14:paraId="7E1D7D75" w14:textId="77777777" w:rsidTr="00A502C1">
        <w:trPr>
          <w:trHeight w:val="660"/>
          <w:jc w:val="center"/>
        </w:trPr>
        <w:tc>
          <w:tcPr>
            <w:tcW w:w="1980" w:type="dxa"/>
            <w:hideMark/>
          </w:tcPr>
          <w:p w14:paraId="6A3761C0" w14:textId="77777777" w:rsidR="008E686D" w:rsidRPr="00BB306A" w:rsidRDefault="008E686D" w:rsidP="00D2013A">
            <w:pPr>
              <w:spacing w:line="360" w:lineRule="auto"/>
              <w:jc w:val="both"/>
              <w:rPr>
                <w:rFonts w:eastAsia="Calibri"/>
              </w:rPr>
            </w:pPr>
            <w:r w:rsidRPr="00BB306A">
              <w:rPr>
                <w:rFonts w:eastAsia="Calibri"/>
              </w:rPr>
              <w:t>Charla sobre la Familia y tu Policía</w:t>
            </w:r>
          </w:p>
        </w:tc>
        <w:tc>
          <w:tcPr>
            <w:tcW w:w="1843" w:type="dxa"/>
            <w:hideMark/>
          </w:tcPr>
          <w:p w14:paraId="69ADF29E"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51417881" w14:textId="77777777" w:rsidR="008E686D" w:rsidRPr="00BB306A" w:rsidRDefault="008E686D" w:rsidP="00D2013A">
            <w:pPr>
              <w:spacing w:line="360" w:lineRule="auto"/>
              <w:jc w:val="center"/>
              <w:rPr>
                <w:rFonts w:eastAsia="Calibri"/>
              </w:rPr>
            </w:pPr>
            <w:r w:rsidRPr="00BB306A">
              <w:rPr>
                <w:rFonts w:eastAsia="Calibri"/>
              </w:rPr>
              <w:t>29</w:t>
            </w:r>
          </w:p>
        </w:tc>
        <w:tc>
          <w:tcPr>
            <w:tcW w:w="1052" w:type="dxa"/>
            <w:noWrap/>
            <w:hideMark/>
          </w:tcPr>
          <w:p w14:paraId="57B8D649" w14:textId="77777777" w:rsidR="008E686D" w:rsidRPr="00BB306A" w:rsidRDefault="008E686D" w:rsidP="00D2013A">
            <w:pPr>
              <w:spacing w:line="360" w:lineRule="auto"/>
              <w:jc w:val="center"/>
              <w:rPr>
                <w:rFonts w:eastAsia="Calibri"/>
              </w:rPr>
            </w:pPr>
            <w:r w:rsidRPr="00BB306A">
              <w:rPr>
                <w:rFonts w:eastAsia="Calibri"/>
              </w:rPr>
              <w:t>18</w:t>
            </w:r>
          </w:p>
        </w:tc>
        <w:tc>
          <w:tcPr>
            <w:tcW w:w="1216" w:type="dxa"/>
            <w:noWrap/>
            <w:hideMark/>
          </w:tcPr>
          <w:p w14:paraId="69019E29" w14:textId="77777777" w:rsidR="008E686D" w:rsidRPr="00BB306A" w:rsidRDefault="008E686D" w:rsidP="00D2013A">
            <w:pPr>
              <w:spacing w:line="360" w:lineRule="auto"/>
              <w:jc w:val="center"/>
              <w:rPr>
                <w:rFonts w:eastAsia="Calibri"/>
              </w:rPr>
            </w:pPr>
            <w:r w:rsidRPr="00BB306A">
              <w:rPr>
                <w:rFonts w:eastAsia="Calibri"/>
              </w:rPr>
              <w:t>47</w:t>
            </w:r>
          </w:p>
        </w:tc>
      </w:tr>
      <w:tr w:rsidR="00AF2E0B" w:rsidRPr="00BB306A" w14:paraId="3CA1F7F1" w14:textId="77777777" w:rsidTr="00A502C1">
        <w:trPr>
          <w:trHeight w:val="660"/>
          <w:jc w:val="center"/>
        </w:trPr>
        <w:tc>
          <w:tcPr>
            <w:tcW w:w="1980" w:type="dxa"/>
            <w:hideMark/>
          </w:tcPr>
          <w:p w14:paraId="5AC6762F" w14:textId="77777777" w:rsidR="008E686D" w:rsidRPr="00BB306A" w:rsidRDefault="008E686D" w:rsidP="00D2013A">
            <w:pPr>
              <w:spacing w:line="360" w:lineRule="auto"/>
              <w:jc w:val="both"/>
              <w:rPr>
                <w:rFonts w:eastAsia="Calibri"/>
              </w:rPr>
            </w:pPr>
            <w:r w:rsidRPr="00BB306A">
              <w:rPr>
                <w:rFonts w:eastAsia="Calibri"/>
              </w:rPr>
              <w:t>Taller para Jueces de Patinaje y Velocidad</w:t>
            </w:r>
          </w:p>
        </w:tc>
        <w:tc>
          <w:tcPr>
            <w:tcW w:w="1843" w:type="dxa"/>
            <w:hideMark/>
          </w:tcPr>
          <w:p w14:paraId="0AB0CFF4"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C26862D" w14:textId="77777777" w:rsidR="008E686D" w:rsidRPr="00BB306A" w:rsidRDefault="008E686D" w:rsidP="00D2013A">
            <w:pPr>
              <w:spacing w:line="360" w:lineRule="auto"/>
              <w:jc w:val="center"/>
              <w:rPr>
                <w:rFonts w:eastAsia="Calibri"/>
              </w:rPr>
            </w:pPr>
            <w:r w:rsidRPr="00BB306A">
              <w:rPr>
                <w:rFonts w:eastAsia="Calibri"/>
              </w:rPr>
              <w:t>7</w:t>
            </w:r>
          </w:p>
        </w:tc>
        <w:tc>
          <w:tcPr>
            <w:tcW w:w="1052" w:type="dxa"/>
            <w:noWrap/>
            <w:hideMark/>
          </w:tcPr>
          <w:p w14:paraId="2CF65194" w14:textId="77777777" w:rsidR="008E686D" w:rsidRPr="00BB306A" w:rsidRDefault="008E686D" w:rsidP="00D2013A">
            <w:pPr>
              <w:spacing w:line="360" w:lineRule="auto"/>
              <w:jc w:val="center"/>
              <w:rPr>
                <w:rFonts w:eastAsia="Calibri"/>
              </w:rPr>
            </w:pPr>
            <w:r w:rsidRPr="00BB306A">
              <w:rPr>
                <w:rFonts w:eastAsia="Calibri"/>
              </w:rPr>
              <w:t>3</w:t>
            </w:r>
          </w:p>
        </w:tc>
        <w:tc>
          <w:tcPr>
            <w:tcW w:w="1216" w:type="dxa"/>
            <w:noWrap/>
            <w:hideMark/>
          </w:tcPr>
          <w:p w14:paraId="00A45D75" w14:textId="77777777" w:rsidR="008E686D" w:rsidRPr="00BB306A" w:rsidRDefault="008E686D" w:rsidP="00D2013A">
            <w:pPr>
              <w:spacing w:line="360" w:lineRule="auto"/>
              <w:jc w:val="center"/>
              <w:rPr>
                <w:rFonts w:eastAsia="Calibri"/>
              </w:rPr>
            </w:pPr>
            <w:r w:rsidRPr="00BB306A">
              <w:rPr>
                <w:rFonts w:eastAsia="Calibri"/>
              </w:rPr>
              <w:t>10</w:t>
            </w:r>
          </w:p>
        </w:tc>
      </w:tr>
      <w:tr w:rsidR="00AF2E0B" w:rsidRPr="00BB306A" w14:paraId="64A95516" w14:textId="77777777" w:rsidTr="00C861A4">
        <w:trPr>
          <w:trHeight w:val="521"/>
          <w:jc w:val="center"/>
        </w:trPr>
        <w:tc>
          <w:tcPr>
            <w:tcW w:w="1980" w:type="dxa"/>
            <w:hideMark/>
          </w:tcPr>
          <w:p w14:paraId="3BF5B56F" w14:textId="77777777" w:rsidR="008E686D" w:rsidRPr="00BB306A" w:rsidRDefault="008E686D" w:rsidP="00D2013A">
            <w:pPr>
              <w:spacing w:line="360" w:lineRule="auto"/>
              <w:jc w:val="both"/>
              <w:rPr>
                <w:rFonts w:eastAsia="Calibri"/>
              </w:rPr>
            </w:pPr>
            <w:r w:rsidRPr="00BB306A">
              <w:rPr>
                <w:rFonts w:eastAsia="Calibri"/>
              </w:rPr>
              <w:t>Encuentro Nacional de Entrenadores Universitarios</w:t>
            </w:r>
          </w:p>
        </w:tc>
        <w:tc>
          <w:tcPr>
            <w:tcW w:w="1843" w:type="dxa"/>
            <w:hideMark/>
          </w:tcPr>
          <w:p w14:paraId="5C3E43AE"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5BB75AAD" w14:textId="77777777" w:rsidR="008E686D" w:rsidRPr="00BB306A" w:rsidRDefault="008E686D" w:rsidP="00D2013A">
            <w:pPr>
              <w:spacing w:line="360" w:lineRule="auto"/>
              <w:jc w:val="center"/>
              <w:rPr>
                <w:rFonts w:eastAsia="Calibri"/>
              </w:rPr>
            </w:pPr>
            <w:r w:rsidRPr="00BB306A">
              <w:rPr>
                <w:rFonts w:eastAsia="Calibri"/>
              </w:rPr>
              <w:t>74</w:t>
            </w:r>
          </w:p>
        </w:tc>
        <w:tc>
          <w:tcPr>
            <w:tcW w:w="1052" w:type="dxa"/>
            <w:noWrap/>
            <w:hideMark/>
          </w:tcPr>
          <w:p w14:paraId="241E9157" w14:textId="77777777" w:rsidR="008E686D" w:rsidRPr="00BB306A" w:rsidRDefault="008E686D" w:rsidP="00D2013A">
            <w:pPr>
              <w:spacing w:line="360" w:lineRule="auto"/>
              <w:jc w:val="center"/>
              <w:rPr>
                <w:rFonts w:eastAsia="Calibri"/>
              </w:rPr>
            </w:pPr>
            <w:r w:rsidRPr="00BB306A">
              <w:rPr>
                <w:rFonts w:eastAsia="Calibri"/>
              </w:rPr>
              <w:t>5</w:t>
            </w:r>
          </w:p>
        </w:tc>
        <w:tc>
          <w:tcPr>
            <w:tcW w:w="1216" w:type="dxa"/>
            <w:noWrap/>
            <w:hideMark/>
          </w:tcPr>
          <w:p w14:paraId="43BA7F10" w14:textId="77777777" w:rsidR="008E686D" w:rsidRPr="00BB306A" w:rsidRDefault="008E686D" w:rsidP="00D2013A">
            <w:pPr>
              <w:spacing w:line="360" w:lineRule="auto"/>
              <w:jc w:val="center"/>
              <w:rPr>
                <w:rFonts w:eastAsia="Calibri"/>
              </w:rPr>
            </w:pPr>
            <w:r w:rsidRPr="00BB306A">
              <w:rPr>
                <w:rFonts w:eastAsia="Calibri"/>
              </w:rPr>
              <w:t>79</w:t>
            </w:r>
          </w:p>
        </w:tc>
      </w:tr>
      <w:tr w:rsidR="00AF2E0B" w:rsidRPr="00BB306A" w14:paraId="79C7DE86" w14:textId="77777777" w:rsidTr="00A502C1">
        <w:trPr>
          <w:trHeight w:val="660"/>
          <w:jc w:val="center"/>
        </w:trPr>
        <w:tc>
          <w:tcPr>
            <w:tcW w:w="1980" w:type="dxa"/>
            <w:hideMark/>
          </w:tcPr>
          <w:p w14:paraId="713EEC29" w14:textId="77777777" w:rsidR="008E686D" w:rsidRPr="00BB306A" w:rsidRDefault="008E686D" w:rsidP="00D2013A">
            <w:pPr>
              <w:spacing w:line="360" w:lineRule="auto"/>
              <w:jc w:val="both"/>
              <w:rPr>
                <w:rFonts w:eastAsia="Calibri"/>
              </w:rPr>
            </w:pPr>
            <w:r w:rsidRPr="00BB306A">
              <w:rPr>
                <w:rFonts w:eastAsia="Calibri"/>
              </w:rPr>
              <w:t>Charla sobre los 50 años de los XII Juegos</w:t>
            </w:r>
          </w:p>
        </w:tc>
        <w:tc>
          <w:tcPr>
            <w:tcW w:w="1843" w:type="dxa"/>
            <w:hideMark/>
          </w:tcPr>
          <w:p w14:paraId="15F6C441"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6D39FB2" w14:textId="77777777" w:rsidR="008E686D" w:rsidRPr="00BB306A" w:rsidRDefault="008E686D" w:rsidP="00D2013A">
            <w:pPr>
              <w:spacing w:line="360" w:lineRule="auto"/>
              <w:jc w:val="center"/>
              <w:rPr>
                <w:rFonts w:eastAsia="Calibri"/>
              </w:rPr>
            </w:pPr>
            <w:r w:rsidRPr="00BB306A">
              <w:rPr>
                <w:rFonts w:eastAsia="Calibri"/>
              </w:rPr>
              <w:t>85</w:t>
            </w:r>
          </w:p>
        </w:tc>
        <w:tc>
          <w:tcPr>
            <w:tcW w:w="1052" w:type="dxa"/>
            <w:noWrap/>
            <w:hideMark/>
          </w:tcPr>
          <w:p w14:paraId="6FA23E56" w14:textId="77777777" w:rsidR="008E686D" w:rsidRPr="00BB306A" w:rsidRDefault="008E686D" w:rsidP="00D2013A">
            <w:pPr>
              <w:spacing w:line="360" w:lineRule="auto"/>
              <w:jc w:val="center"/>
              <w:rPr>
                <w:rFonts w:eastAsia="Calibri"/>
              </w:rPr>
            </w:pPr>
            <w:r w:rsidRPr="00BB306A">
              <w:rPr>
                <w:rFonts w:eastAsia="Calibri"/>
              </w:rPr>
              <w:t>59</w:t>
            </w:r>
          </w:p>
        </w:tc>
        <w:tc>
          <w:tcPr>
            <w:tcW w:w="1216" w:type="dxa"/>
            <w:noWrap/>
            <w:hideMark/>
          </w:tcPr>
          <w:p w14:paraId="3E3E5ECE" w14:textId="77777777" w:rsidR="008E686D" w:rsidRPr="00BB306A" w:rsidRDefault="008E686D" w:rsidP="00D2013A">
            <w:pPr>
              <w:spacing w:line="360" w:lineRule="auto"/>
              <w:jc w:val="center"/>
              <w:rPr>
                <w:rFonts w:eastAsia="Calibri"/>
              </w:rPr>
            </w:pPr>
            <w:r w:rsidRPr="00BB306A">
              <w:rPr>
                <w:rFonts w:eastAsia="Calibri"/>
              </w:rPr>
              <w:t>144</w:t>
            </w:r>
          </w:p>
        </w:tc>
      </w:tr>
      <w:tr w:rsidR="00AF2E0B" w:rsidRPr="00BB306A" w14:paraId="58574BD5" w14:textId="77777777" w:rsidTr="00A502C1">
        <w:trPr>
          <w:trHeight w:val="990"/>
          <w:jc w:val="center"/>
        </w:trPr>
        <w:tc>
          <w:tcPr>
            <w:tcW w:w="1980" w:type="dxa"/>
            <w:hideMark/>
          </w:tcPr>
          <w:p w14:paraId="7B0A1C92" w14:textId="77777777" w:rsidR="008E686D" w:rsidRPr="00BB306A" w:rsidRDefault="008E686D" w:rsidP="00D2013A">
            <w:pPr>
              <w:spacing w:line="360" w:lineRule="auto"/>
              <w:jc w:val="both"/>
              <w:rPr>
                <w:rFonts w:eastAsia="Calibri"/>
              </w:rPr>
            </w:pPr>
            <w:r w:rsidRPr="00BB306A">
              <w:rPr>
                <w:rFonts w:eastAsia="Calibri"/>
              </w:rPr>
              <w:t>Taller para Árbitros Potenciales de Baloncesto</w:t>
            </w:r>
          </w:p>
        </w:tc>
        <w:tc>
          <w:tcPr>
            <w:tcW w:w="1843" w:type="dxa"/>
            <w:hideMark/>
          </w:tcPr>
          <w:p w14:paraId="4DF70633"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18B5A16E" w14:textId="77777777" w:rsidR="008E686D" w:rsidRPr="00BB306A" w:rsidRDefault="008E686D" w:rsidP="00D2013A">
            <w:pPr>
              <w:spacing w:line="360" w:lineRule="auto"/>
              <w:jc w:val="center"/>
              <w:rPr>
                <w:rFonts w:eastAsia="Calibri"/>
              </w:rPr>
            </w:pPr>
            <w:r w:rsidRPr="00BB306A">
              <w:rPr>
                <w:rFonts w:eastAsia="Calibri"/>
              </w:rPr>
              <w:t>23</w:t>
            </w:r>
          </w:p>
        </w:tc>
        <w:tc>
          <w:tcPr>
            <w:tcW w:w="1052" w:type="dxa"/>
            <w:noWrap/>
            <w:hideMark/>
          </w:tcPr>
          <w:p w14:paraId="0AFEB6B5" w14:textId="77777777" w:rsidR="008E686D" w:rsidRPr="00BB306A" w:rsidRDefault="008E686D" w:rsidP="00D2013A">
            <w:pPr>
              <w:spacing w:line="360" w:lineRule="auto"/>
              <w:jc w:val="center"/>
              <w:rPr>
                <w:rFonts w:eastAsia="Calibri"/>
              </w:rPr>
            </w:pPr>
            <w:r w:rsidRPr="00BB306A">
              <w:rPr>
                <w:rFonts w:eastAsia="Calibri"/>
              </w:rPr>
              <w:t>3</w:t>
            </w:r>
          </w:p>
        </w:tc>
        <w:tc>
          <w:tcPr>
            <w:tcW w:w="1216" w:type="dxa"/>
            <w:noWrap/>
            <w:hideMark/>
          </w:tcPr>
          <w:p w14:paraId="68B3E4A4" w14:textId="77777777" w:rsidR="008E686D" w:rsidRPr="00BB306A" w:rsidRDefault="008E686D" w:rsidP="00D2013A">
            <w:pPr>
              <w:spacing w:line="360" w:lineRule="auto"/>
              <w:jc w:val="center"/>
              <w:rPr>
                <w:rFonts w:eastAsia="Calibri"/>
              </w:rPr>
            </w:pPr>
            <w:r w:rsidRPr="00BB306A">
              <w:rPr>
                <w:rFonts w:eastAsia="Calibri"/>
              </w:rPr>
              <w:t>26</w:t>
            </w:r>
          </w:p>
        </w:tc>
      </w:tr>
      <w:tr w:rsidR="00AF2E0B" w:rsidRPr="00BB306A" w14:paraId="10599706" w14:textId="77777777" w:rsidTr="00A502C1">
        <w:trPr>
          <w:trHeight w:val="1320"/>
          <w:jc w:val="center"/>
        </w:trPr>
        <w:tc>
          <w:tcPr>
            <w:tcW w:w="1980" w:type="dxa"/>
            <w:hideMark/>
          </w:tcPr>
          <w:p w14:paraId="749DA6DF" w14:textId="77777777" w:rsidR="008E686D" w:rsidRPr="00BB306A" w:rsidRDefault="008E686D" w:rsidP="00D2013A">
            <w:pPr>
              <w:spacing w:line="360" w:lineRule="auto"/>
              <w:jc w:val="both"/>
              <w:rPr>
                <w:rFonts w:eastAsia="Calibri"/>
              </w:rPr>
            </w:pPr>
            <w:r w:rsidRPr="00BB306A">
              <w:rPr>
                <w:rFonts w:eastAsia="Calibri"/>
              </w:rPr>
              <w:t>Curso-Taller de Iniciación, Planificación y Atletismo Paralímpico</w:t>
            </w:r>
          </w:p>
        </w:tc>
        <w:tc>
          <w:tcPr>
            <w:tcW w:w="1843" w:type="dxa"/>
            <w:hideMark/>
          </w:tcPr>
          <w:p w14:paraId="5F17B458"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2B6E6D36" w14:textId="77777777" w:rsidR="008E686D" w:rsidRPr="00BB306A" w:rsidRDefault="008E686D" w:rsidP="00D2013A">
            <w:pPr>
              <w:spacing w:line="360" w:lineRule="auto"/>
              <w:jc w:val="center"/>
              <w:rPr>
                <w:rFonts w:eastAsia="Calibri"/>
              </w:rPr>
            </w:pPr>
            <w:r w:rsidRPr="00BB306A">
              <w:rPr>
                <w:rFonts w:eastAsia="Calibri"/>
              </w:rPr>
              <w:t>23</w:t>
            </w:r>
          </w:p>
        </w:tc>
        <w:tc>
          <w:tcPr>
            <w:tcW w:w="1052" w:type="dxa"/>
            <w:noWrap/>
            <w:hideMark/>
          </w:tcPr>
          <w:p w14:paraId="466070E8" w14:textId="77777777" w:rsidR="008E686D" w:rsidRPr="00BB306A" w:rsidRDefault="008E686D" w:rsidP="00D2013A">
            <w:pPr>
              <w:spacing w:line="360" w:lineRule="auto"/>
              <w:jc w:val="center"/>
              <w:rPr>
                <w:rFonts w:eastAsia="Calibri"/>
              </w:rPr>
            </w:pPr>
            <w:r w:rsidRPr="00BB306A">
              <w:rPr>
                <w:rFonts w:eastAsia="Calibri"/>
              </w:rPr>
              <w:t>26</w:t>
            </w:r>
          </w:p>
        </w:tc>
        <w:tc>
          <w:tcPr>
            <w:tcW w:w="1216" w:type="dxa"/>
            <w:noWrap/>
            <w:hideMark/>
          </w:tcPr>
          <w:p w14:paraId="7CD84846" w14:textId="77777777" w:rsidR="008E686D" w:rsidRPr="00BB306A" w:rsidRDefault="008E686D" w:rsidP="00D2013A">
            <w:pPr>
              <w:spacing w:line="360" w:lineRule="auto"/>
              <w:jc w:val="center"/>
              <w:rPr>
                <w:rFonts w:eastAsia="Calibri"/>
              </w:rPr>
            </w:pPr>
            <w:r w:rsidRPr="00BB306A">
              <w:rPr>
                <w:rFonts w:eastAsia="Calibri"/>
              </w:rPr>
              <w:t>49</w:t>
            </w:r>
          </w:p>
        </w:tc>
      </w:tr>
      <w:tr w:rsidR="00AF2E0B" w:rsidRPr="00BB306A" w14:paraId="7EBB94CD" w14:textId="77777777" w:rsidTr="00A502C1">
        <w:trPr>
          <w:trHeight w:val="990"/>
          <w:jc w:val="center"/>
        </w:trPr>
        <w:tc>
          <w:tcPr>
            <w:tcW w:w="1980" w:type="dxa"/>
            <w:hideMark/>
          </w:tcPr>
          <w:p w14:paraId="4AB8F039" w14:textId="77777777" w:rsidR="008E686D" w:rsidRPr="00BB306A" w:rsidRDefault="008E686D" w:rsidP="00D2013A">
            <w:pPr>
              <w:spacing w:line="360" w:lineRule="auto"/>
              <w:jc w:val="both"/>
              <w:rPr>
                <w:rFonts w:eastAsia="Calibri"/>
              </w:rPr>
            </w:pPr>
            <w:r w:rsidRPr="00BB306A">
              <w:rPr>
                <w:rFonts w:eastAsia="Calibri"/>
              </w:rPr>
              <w:t>Revalida de Directores Técnicos Nacionales de Baloncesto</w:t>
            </w:r>
          </w:p>
        </w:tc>
        <w:tc>
          <w:tcPr>
            <w:tcW w:w="1843" w:type="dxa"/>
            <w:hideMark/>
          </w:tcPr>
          <w:p w14:paraId="33E4A901"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66344D39" w14:textId="77777777" w:rsidR="008E686D" w:rsidRPr="00BB306A" w:rsidRDefault="008E686D" w:rsidP="00D2013A">
            <w:pPr>
              <w:spacing w:line="360" w:lineRule="auto"/>
              <w:jc w:val="center"/>
              <w:rPr>
                <w:rFonts w:eastAsia="Calibri"/>
              </w:rPr>
            </w:pPr>
            <w:r w:rsidRPr="00BB306A">
              <w:rPr>
                <w:rFonts w:eastAsia="Calibri"/>
              </w:rPr>
              <w:t>72</w:t>
            </w:r>
          </w:p>
        </w:tc>
        <w:tc>
          <w:tcPr>
            <w:tcW w:w="1052" w:type="dxa"/>
            <w:noWrap/>
            <w:hideMark/>
          </w:tcPr>
          <w:p w14:paraId="7F8376F1" w14:textId="77777777" w:rsidR="008E686D" w:rsidRPr="00BB306A" w:rsidRDefault="008E686D" w:rsidP="00D2013A">
            <w:pPr>
              <w:spacing w:line="360" w:lineRule="auto"/>
              <w:jc w:val="center"/>
              <w:rPr>
                <w:rFonts w:eastAsia="Calibri"/>
              </w:rPr>
            </w:pPr>
            <w:r w:rsidRPr="00BB306A">
              <w:rPr>
                <w:rFonts w:eastAsia="Calibri"/>
              </w:rPr>
              <w:t>9</w:t>
            </w:r>
          </w:p>
        </w:tc>
        <w:tc>
          <w:tcPr>
            <w:tcW w:w="1216" w:type="dxa"/>
            <w:noWrap/>
            <w:hideMark/>
          </w:tcPr>
          <w:p w14:paraId="717709B0" w14:textId="77777777" w:rsidR="008E686D" w:rsidRPr="00BB306A" w:rsidRDefault="008E686D" w:rsidP="00D2013A">
            <w:pPr>
              <w:spacing w:line="360" w:lineRule="auto"/>
              <w:jc w:val="center"/>
              <w:rPr>
                <w:rFonts w:eastAsia="Calibri"/>
              </w:rPr>
            </w:pPr>
            <w:r w:rsidRPr="00BB306A">
              <w:rPr>
                <w:rFonts w:eastAsia="Calibri"/>
              </w:rPr>
              <w:t>81</w:t>
            </w:r>
          </w:p>
        </w:tc>
      </w:tr>
      <w:tr w:rsidR="00AF2E0B" w:rsidRPr="00BB306A" w14:paraId="789D6A03" w14:textId="77777777" w:rsidTr="00A502C1">
        <w:trPr>
          <w:trHeight w:val="660"/>
          <w:jc w:val="center"/>
        </w:trPr>
        <w:tc>
          <w:tcPr>
            <w:tcW w:w="1980" w:type="dxa"/>
            <w:hideMark/>
          </w:tcPr>
          <w:p w14:paraId="54D492EF" w14:textId="77777777" w:rsidR="008E686D" w:rsidRPr="00BB306A" w:rsidRDefault="008E686D" w:rsidP="00D2013A">
            <w:pPr>
              <w:spacing w:line="360" w:lineRule="auto"/>
              <w:jc w:val="both"/>
              <w:rPr>
                <w:rFonts w:eastAsia="Calibri"/>
              </w:rPr>
            </w:pPr>
            <w:r w:rsidRPr="00BB306A">
              <w:rPr>
                <w:rFonts w:eastAsia="Calibri"/>
              </w:rPr>
              <w:t>Asamblea Ordinaria de Domino</w:t>
            </w:r>
          </w:p>
        </w:tc>
        <w:tc>
          <w:tcPr>
            <w:tcW w:w="1843" w:type="dxa"/>
            <w:hideMark/>
          </w:tcPr>
          <w:p w14:paraId="7A15D09C"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1F0DF31" w14:textId="77777777" w:rsidR="008E686D" w:rsidRPr="00BB306A" w:rsidRDefault="008E686D" w:rsidP="00D2013A">
            <w:pPr>
              <w:spacing w:line="360" w:lineRule="auto"/>
              <w:jc w:val="center"/>
              <w:rPr>
                <w:rFonts w:eastAsia="Calibri"/>
              </w:rPr>
            </w:pPr>
            <w:r w:rsidRPr="00BB306A">
              <w:rPr>
                <w:rFonts w:eastAsia="Calibri"/>
              </w:rPr>
              <w:t>8</w:t>
            </w:r>
          </w:p>
        </w:tc>
        <w:tc>
          <w:tcPr>
            <w:tcW w:w="1052" w:type="dxa"/>
            <w:noWrap/>
            <w:hideMark/>
          </w:tcPr>
          <w:p w14:paraId="00AF31A6" w14:textId="77777777" w:rsidR="008E686D" w:rsidRPr="00BB306A" w:rsidRDefault="008E686D" w:rsidP="00D2013A">
            <w:pPr>
              <w:spacing w:line="360" w:lineRule="auto"/>
              <w:jc w:val="center"/>
              <w:rPr>
                <w:rFonts w:eastAsia="Calibri"/>
              </w:rPr>
            </w:pPr>
            <w:r w:rsidRPr="00BB306A">
              <w:rPr>
                <w:rFonts w:eastAsia="Calibri"/>
              </w:rPr>
              <w:t>1</w:t>
            </w:r>
          </w:p>
        </w:tc>
        <w:tc>
          <w:tcPr>
            <w:tcW w:w="1216" w:type="dxa"/>
            <w:noWrap/>
            <w:hideMark/>
          </w:tcPr>
          <w:p w14:paraId="5C104E6C" w14:textId="77777777" w:rsidR="008E686D" w:rsidRPr="00BB306A" w:rsidRDefault="008E686D" w:rsidP="00D2013A">
            <w:pPr>
              <w:spacing w:line="360" w:lineRule="auto"/>
              <w:jc w:val="center"/>
              <w:rPr>
                <w:rFonts w:eastAsia="Calibri"/>
              </w:rPr>
            </w:pPr>
            <w:r w:rsidRPr="00BB306A">
              <w:rPr>
                <w:rFonts w:eastAsia="Calibri"/>
              </w:rPr>
              <w:t>9</w:t>
            </w:r>
          </w:p>
        </w:tc>
      </w:tr>
      <w:tr w:rsidR="00AF2E0B" w:rsidRPr="00BB306A" w14:paraId="2844BF3F" w14:textId="77777777" w:rsidTr="00C861A4">
        <w:trPr>
          <w:trHeight w:val="341"/>
          <w:jc w:val="center"/>
        </w:trPr>
        <w:tc>
          <w:tcPr>
            <w:tcW w:w="1980" w:type="dxa"/>
            <w:hideMark/>
          </w:tcPr>
          <w:p w14:paraId="2DCDD5B8" w14:textId="4C58B53F" w:rsidR="008E686D" w:rsidRPr="00BB306A" w:rsidRDefault="008E686D" w:rsidP="00D2013A">
            <w:pPr>
              <w:spacing w:line="360" w:lineRule="auto"/>
              <w:jc w:val="both"/>
              <w:rPr>
                <w:rFonts w:eastAsia="Calibri"/>
              </w:rPr>
            </w:pPr>
            <w:r w:rsidRPr="00BB306A">
              <w:rPr>
                <w:rFonts w:eastAsia="Calibri"/>
              </w:rPr>
              <w:t>Foro sobre los Derechos de las personas con Discapacidad y Acompañantes</w:t>
            </w:r>
          </w:p>
        </w:tc>
        <w:tc>
          <w:tcPr>
            <w:tcW w:w="1843" w:type="dxa"/>
            <w:hideMark/>
          </w:tcPr>
          <w:p w14:paraId="4C8CBEFF"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4E881D98" w14:textId="77777777" w:rsidR="008E686D" w:rsidRPr="00BB306A" w:rsidRDefault="008E686D" w:rsidP="00D2013A">
            <w:pPr>
              <w:spacing w:line="360" w:lineRule="auto"/>
              <w:jc w:val="center"/>
              <w:rPr>
                <w:rFonts w:eastAsia="Calibri"/>
              </w:rPr>
            </w:pPr>
            <w:r w:rsidRPr="00BB306A">
              <w:rPr>
                <w:rFonts w:eastAsia="Calibri"/>
              </w:rPr>
              <w:t>55</w:t>
            </w:r>
          </w:p>
        </w:tc>
        <w:tc>
          <w:tcPr>
            <w:tcW w:w="1052" w:type="dxa"/>
            <w:noWrap/>
            <w:hideMark/>
          </w:tcPr>
          <w:p w14:paraId="56E42BB5" w14:textId="77777777" w:rsidR="008E686D" w:rsidRPr="00BB306A" w:rsidRDefault="008E686D" w:rsidP="00D2013A">
            <w:pPr>
              <w:spacing w:line="360" w:lineRule="auto"/>
              <w:jc w:val="center"/>
              <w:rPr>
                <w:rFonts w:eastAsia="Calibri"/>
              </w:rPr>
            </w:pPr>
            <w:r w:rsidRPr="00BB306A">
              <w:rPr>
                <w:rFonts w:eastAsia="Calibri"/>
              </w:rPr>
              <w:t>96</w:t>
            </w:r>
          </w:p>
        </w:tc>
        <w:tc>
          <w:tcPr>
            <w:tcW w:w="1216" w:type="dxa"/>
            <w:noWrap/>
            <w:hideMark/>
          </w:tcPr>
          <w:p w14:paraId="0A6D9048" w14:textId="77777777" w:rsidR="008E686D" w:rsidRPr="00BB306A" w:rsidRDefault="008E686D" w:rsidP="00D2013A">
            <w:pPr>
              <w:spacing w:line="360" w:lineRule="auto"/>
              <w:jc w:val="center"/>
              <w:rPr>
                <w:rFonts w:eastAsia="Calibri"/>
              </w:rPr>
            </w:pPr>
            <w:r w:rsidRPr="00BB306A">
              <w:rPr>
                <w:rFonts w:eastAsia="Calibri"/>
              </w:rPr>
              <w:t>151</w:t>
            </w:r>
          </w:p>
        </w:tc>
      </w:tr>
      <w:tr w:rsidR="00AF2E0B" w:rsidRPr="00BB306A" w14:paraId="5B231AEB" w14:textId="77777777" w:rsidTr="00A502C1">
        <w:trPr>
          <w:trHeight w:val="660"/>
          <w:jc w:val="center"/>
        </w:trPr>
        <w:tc>
          <w:tcPr>
            <w:tcW w:w="1980" w:type="dxa"/>
            <w:hideMark/>
          </w:tcPr>
          <w:p w14:paraId="7B75A8E8" w14:textId="77777777" w:rsidR="008E686D" w:rsidRPr="00BB306A" w:rsidRDefault="008E686D" w:rsidP="00D2013A">
            <w:pPr>
              <w:spacing w:line="360" w:lineRule="auto"/>
              <w:jc w:val="both"/>
              <w:rPr>
                <w:rFonts w:eastAsia="Calibri"/>
              </w:rPr>
            </w:pPr>
            <w:r w:rsidRPr="00BB306A">
              <w:rPr>
                <w:rFonts w:eastAsia="Calibri"/>
              </w:rPr>
              <w:t>Asamblea de Tae Kwon Do</w:t>
            </w:r>
          </w:p>
        </w:tc>
        <w:tc>
          <w:tcPr>
            <w:tcW w:w="1843" w:type="dxa"/>
            <w:hideMark/>
          </w:tcPr>
          <w:p w14:paraId="6BDDB6FA"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3C187D6" w14:textId="77777777" w:rsidR="008E686D" w:rsidRPr="00BB306A" w:rsidRDefault="008E686D" w:rsidP="00D2013A">
            <w:pPr>
              <w:spacing w:line="360" w:lineRule="auto"/>
              <w:jc w:val="center"/>
              <w:rPr>
                <w:rFonts w:eastAsia="Calibri"/>
              </w:rPr>
            </w:pPr>
            <w:r w:rsidRPr="00BB306A">
              <w:rPr>
                <w:rFonts w:eastAsia="Calibri"/>
              </w:rPr>
              <w:t>40</w:t>
            </w:r>
          </w:p>
        </w:tc>
        <w:tc>
          <w:tcPr>
            <w:tcW w:w="1052" w:type="dxa"/>
            <w:noWrap/>
            <w:hideMark/>
          </w:tcPr>
          <w:p w14:paraId="2284EFB1" w14:textId="77777777" w:rsidR="008E686D" w:rsidRPr="00BB306A" w:rsidRDefault="008E686D" w:rsidP="00D2013A">
            <w:pPr>
              <w:spacing w:line="360" w:lineRule="auto"/>
              <w:jc w:val="center"/>
              <w:rPr>
                <w:rFonts w:eastAsia="Calibri"/>
              </w:rPr>
            </w:pPr>
            <w:r w:rsidRPr="00BB306A">
              <w:rPr>
                <w:rFonts w:eastAsia="Calibri"/>
              </w:rPr>
              <w:t>7</w:t>
            </w:r>
          </w:p>
        </w:tc>
        <w:tc>
          <w:tcPr>
            <w:tcW w:w="1216" w:type="dxa"/>
            <w:noWrap/>
            <w:hideMark/>
          </w:tcPr>
          <w:p w14:paraId="60EC0FB2" w14:textId="77777777" w:rsidR="008E686D" w:rsidRPr="00BB306A" w:rsidRDefault="008E686D" w:rsidP="00D2013A">
            <w:pPr>
              <w:spacing w:line="360" w:lineRule="auto"/>
              <w:jc w:val="center"/>
              <w:rPr>
                <w:rFonts w:eastAsia="Calibri"/>
              </w:rPr>
            </w:pPr>
            <w:r w:rsidRPr="00BB306A">
              <w:rPr>
                <w:rFonts w:eastAsia="Calibri"/>
              </w:rPr>
              <w:t>47</w:t>
            </w:r>
          </w:p>
        </w:tc>
      </w:tr>
      <w:tr w:rsidR="00AF2E0B" w:rsidRPr="00BB306A" w14:paraId="51421250" w14:textId="77777777" w:rsidTr="00A502C1">
        <w:trPr>
          <w:trHeight w:val="660"/>
          <w:jc w:val="center"/>
        </w:trPr>
        <w:tc>
          <w:tcPr>
            <w:tcW w:w="1980" w:type="dxa"/>
            <w:hideMark/>
          </w:tcPr>
          <w:p w14:paraId="610F9DA0" w14:textId="77777777" w:rsidR="008E686D" w:rsidRPr="00BB306A" w:rsidRDefault="008E686D" w:rsidP="00D2013A">
            <w:pPr>
              <w:spacing w:line="360" w:lineRule="auto"/>
              <w:jc w:val="both"/>
              <w:rPr>
                <w:rFonts w:eastAsia="Calibri"/>
              </w:rPr>
            </w:pPr>
            <w:r w:rsidRPr="00BB306A">
              <w:rPr>
                <w:rFonts w:eastAsia="Calibri"/>
              </w:rPr>
              <w:t>Asamblea de Domino</w:t>
            </w:r>
          </w:p>
        </w:tc>
        <w:tc>
          <w:tcPr>
            <w:tcW w:w="1843" w:type="dxa"/>
            <w:hideMark/>
          </w:tcPr>
          <w:p w14:paraId="2F1EFE76"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5314B30F" w14:textId="77777777" w:rsidR="008E686D" w:rsidRPr="00BB306A" w:rsidRDefault="008E686D" w:rsidP="00D2013A">
            <w:pPr>
              <w:spacing w:line="360" w:lineRule="auto"/>
              <w:jc w:val="center"/>
              <w:rPr>
                <w:rFonts w:eastAsia="Calibri"/>
              </w:rPr>
            </w:pPr>
            <w:r w:rsidRPr="00BB306A">
              <w:rPr>
                <w:rFonts w:eastAsia="Calibri"/>
              </w:rPr>
              <w:t>21</w:t>
            </w:r>
          </w:p>
        </w:tc>
        <w:tc>
          <w:tcPr>
            <w:tcW w:w="1052" w:type="dxa"/>
            <w:noWrap/>
            <w:hideMark/>
          </w:tcPr>
          <w:p w14:paraId="5C261725" w14:textId="77777777" w:rsidR="008E686D" w:rsidRPr="00BB306A" w:rsidRDefault="008E686D" w:rsidP="00D2013A">
            <w:pPr>
              <w:spacing w:line="360" w:lineRule="auto"/>
              <w:jc w:val="center"/>
              <w:rPr>
                <w:rFonts w:eastAsia="Calibri"/>
              </w:rPr>
            </w:pPr>
            <w:r w:rsidRPr="00BB306A">
              <w:rPr>
                <w:rFonts w:eastAsia="Calibri"/>
              </w:rPr>
              <w:t>2</w:t>
            </w:r>
          </w:p>
        </w:tc>
        <w:tc>
          <w:tcPr>
            <w:tcW w:w="1216" w:type="dxa"/>
            <w:noWrap/>
            <w:hideMark/>
          </w:tcPr>
          <w:p w14:paraId="3C52D855" w14:textId="77777777" w:rsidR="008E686D" w:rsidRPr="00BB306A" w:rsidRDefault="008E686D" w:rsidP="00D2013A">
            <w:pPr>
              <w:spacing w:line="360" w:lineRule="auto"/>
              <w:jc w:val="center"/>
              <w:rPr>
                <w:rFonts w:eastAsia="Calibri"/>
              </w:rPr>
            </w:pPr>
            <w:r w:rsidRPr="00BB306A">
              <w:rPr>
                <w:rFonts w:eastAsia="Calibri"/>
              </w:rPr>
              <w:t>23</w:t>
            </w:r>
          </w:p>
        </w:tc>
      </w:tr>
      <w:tr w:rsidR="00AF2E0B" w:rsidRPr="00BB306A" w14:paraId="04CA9F59" w14:textId="77777777" w:rsidTr="00A502C1">
        <w:trPr>
          <w:trHeight w:val="990"/>
          <w:jc w:val="center"/>
        </w:trPr>
        <w:tc>
          <w:tcPr>
            <w:tcW w:w="1980" w:type="dxa"/>
            <w:hideMark/>
          </w:tcPr>
          <w:p w14:paraId="67EE4F00" w14:textId="77777777" w:rsidR="008E686D" w:rsidRPr="00BB306A" w:rsidRDefault="008E686D" w:rsidP="00D2013A">
            <w:pPr>
              <w:spacing w:line="360" w:lineRule="auto"/>
              <w:jc w:val="both"/>
              <w:rPr>
                <w:rFonts w:eastAsia="Calibri"/>
              </w:rPr>
            </w:pPr>
            <w:r w:rsidRPr="00BB306A">
              <w:rPr>
                <w:rFonts w:eastAsia="Calibri"/>
              </w:rPr>
              <w:t>Curso sobre Autoestima y Cuidado del Adulto Mayor</w:t>
            </w:r>
          </w:p>
        </w:tc>
        <w:tc>
          <w:tcPr>
            <w:tcW w:w="1843" w:type="dxa"/>
            <w:hideMark/>
          </w:tcPr>
          <w:p w14:paraId="3C599C80"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54D5AABF" w14:textId="77777777" w:rsidR="008E686D" w:rsidRPr="00BB306A" w:rsidRDefault="008E686D" w:rsidP="00D2013A">
            <w:pPr>
              <w:spacing w:line="360" w:lineRule="auto"/>
              <w:jc w:val="center"/>
              <w:rPr>
                <w:rFonts w:eastAsia="Calibri"/>
              </w:rPr>
            </w:pPr>
            <w:r w:rsidRPr="00BB306A">
              <w:rPr>
                <w:rFonts w:eastAsia="Calibri"/>
              </w:rPr>
              <w:t>7</w:t>
            </w:r>
          </w:p>
        </w:tc>
        <w:tc>
          <w:tcPr>
            <w:tcW w:w="1052" w:type="dxa"/>
            <w:noWrap/>
            <w:hideMark/>
          </w:tcPr>
          <w:p w14:paraId="24044FD5" w14:textId="77777777" w:rsidR="008E686D" w:rsidRPr="00BB306A" w:rsidRDefault="008E686D" w:rsidP="00D2013A">
            <w:pPr>
              <w:spacing w:line="360" w:lineRule="auto"/>
              <w:jc w:val="center"/>
              <w:rPr>
                <w:rFonts w:eastAsia="Calibri"/>
              </w:rPr>
            </w:pPr>
            <w:r w:rsidRPr="00BB306A">
              <w:rPr>
                <w:rFonts w:eastAsia="Calibri"/>
              </w:rPr>
              <w:t>30</w:t>
            </w:r>
          </w:p>
        </w:tc>
        <w:tc>
          <w:tcPr>
            <w:tcW w:w="1216" w:type="dxa"/>
            <w:noWrap/>
            <w:hideMark/>
          </w:tcPr>
          <w:p w14:paraId="54776E2D" w14:textId="77777777" w:rsidR="008E686D" w:rsidRPr="00BB306A" w:rsidRDefault="008E686D" w:rsidP="00D2013A">
            <w:pPr>
              <w:spacing w:line="360" w:lineRule="auto"/>
              <w:jc w:val="center"/>
              <w:rPr>
                <w:rFonts w:eastAsia="Calibri"/>
              </w:rPr>
            </w:pPr>
            <w:r w:rsidRPr="00BB306A">
              <w:rPr>
                <w:rFonts w:eastAsia="Calibri"/>
              </w:rPr>
              <w:t>37</w:t>
            </w:r>
          </w:p>
        </w:tc>
      </w:tr>
      <w:tr w:rsidR="00AF2E0B" w:rsidRPr="00BB306A" w14:paraId="73FCDD21" w14:textId="77777777" w:rsidTr="00A502C1">
        <w:trPr>
          <w:trHeight w:val="1320"/>
          <w:jc w:val="center"/>
        </w:trPr>
        <w:tc>
          <w:tcPr>
            <w:tcW w:w="1980" w:type="dxa"/>
            <w:hideMark/>
          </w:tcPr>
          <w:p w14:paraId="120B4120" w14:textId="77777777" w:rsidR="008E686D" w:rsidRPr="00BB306A" w:rsidRDefault="008E686D" w:rsidP="00D2013A">
            <w:pPr>
              <w:spacing w:line="360" w:lineRule="auto"/>
              <w:jc w:val="both"/>
              <w:rPr>
                <w:rFonts w:eastAsia="Calibri"/>
              </w:rPr>
            </w:pPr>
            <w:r w:rsidRPr="00BB306A">
              <w:rPr>
                <w:rFonts w:eastAsia="Calibri"/>
              </w:rPr>
              <w:t>Charla sobre Prevención de uso de Drogas y Sustancias Prohibidas</w:t>
            </w:r>
          </w:p>
        </w:tc>
        <w:tc>
          <w:tcPr>
            <w:tcW w:w="1843" w:type="dxa"/>
            <w:hideMark/>
          </w:tcPr>
          <w:p w14:paraId="54CE1B20"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01F384CD" w14:textId="77777777" w:rsidR="008E686D" w:rsidRPr="00BB306A" w:rsidRDefault="008E686D" w:rsidP="00D2013A">
            <w:pPr>
              <w:spacing w:line="360" w:lineRule="auto"/>
              <w:jc w:val="center"/>
              <w:rPr>
                <w:rFonts w:eastAsia="Calibri"/>
              </w:rPr>
            </w:pPr>
            <w:r w:rsidRPr="00BB306A">
              <w:rPr>
                <w:rFonts w:eastAsia="Calibri"/>
              </w:rPr>
              <w:t>18</w:t>
            </w:r>
          </w:p>
        </w:tc>
        <w:tc>
          <w:tcPr>
            <w:tcW w:w="1052" w:type="dxa"/>
            <w:noWrap/>
            <w:hideMark/>
          </w:tcPr>
          <w:p w14:paraId="763A6EB5" w14:textId="77777777" w:rsidR="008E686D" w:rsidRPr="00BB306A" w:rsidRDefault="008E686D" w:rsidP="00D2013A">
            <w:pPr>
              <w:spacing w:line="360" w:lineRule="auto"/>
              <w:jc w:val="center"/>
              <w:rPr>
                <w:rFonts w:eastAsia="Calibri"/>
              </w:rPr>
            </w:pPr>
            <w:r w:rsidRPr="00BB306A">
              <w:rPr>
                <w:rFonts w:eastAsia="Calibri"/>
              </w:rPr>
              <w:t>27</w:t>
            </w:r>
          </w:p>
        </w:tc>
        <w:tc>
          <w:tcPr>
            <w:tcW w:w="1216" w:type="dxa"/>
            <w:noWrap/>
            <w:hideMark/>
          </w:tcPr>
          <w:p w14:paraId="3AB6057A" w14:textId="77777777" w:rsidR="008E686D" w:rsidRPr="00BB306A" w:rsidRDefault="008E686D" w:rsidP="00D2013A">
            <w:pPr>
              <w:spacing w:line="360" w:lineRule="auto"/>
              <w:jc w:val="center"/>
              <w:rPr>
                <w:rFonts w:eastAsia="Calibri"/>
              </w:rPr>
            </w:pPr>
            <w:r w:rsidRPr="00BB306A">
              <w:rPr>
                <w:rFonts w:eastAsia="Calibri"/>
              </w:rPr>
              <w:t>45</w:t>
            </w:r>
          </w:p>
        </w:tc>
      </w:tr>
      <w:tr w:rsidR="00AF2E0B" w:rsidRPr="00BB306A" w14:paraId="52DB60A6" w14:textId="77777777" w:rsidTr="00020F0F">
        <w:trPr>
          <w:trHeight w:val="530"/>
          <w:jc w:val="center"/>
        </w:trPr>
        <w:tc>
          <w:tcPr>
            <w:tcW w:w="1980" w:type="dxa"/>
            <w:hideMark/>
          </w:tcPr>
          <w:p w14:paraId="453CE7CA" w14:textId="77777777" w:rsidR="008E686D" w:rsidRPr="00BB306A" w:rsidRDefault="008E686D" w:rsidP="00D2013A">
            <w:pPr>
              <w:spacing w:line="360" w:lineRule="auto"/>
              <w:jc w:val="both"/>
              <w:rPr>
                <w:rFonts w:eastAsia="Calibri"/>
              </w:rPr>
            </w:pPr>
            <w:r w:rsidRPr="00BB306A">
              <w:rPr>
                <w:rFonts w:eastAsia="Calibri"/>
              </w:rPr>
              <w:t>Curso Nacional para nuevos Entrenadores de Triatlón</w:t>
            </w:r>
          </w:p>
        </w:tc>
        <w:tc>
          <w:tcPr>
            <w:tcW w:w="1843" w:type="dxa"/>
            <w:hideMark/>
          </w:tcPr>
          <w:p w14:paraId="4C94FBAF"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0A885779" w14:textId="77777777" w:rsidR="008E686D" w:rsidRPr="00BB306A" w:rsidRDefault="008E686D" w:rsidP="00D2013A">
            <w:pPr>
              <w:spacing w:line="360" w:lineRule="auto"/>
              <w:jc w:val="center"/>
              <w:rPr>
                <w:rFonts w:eastAsia="Calibri"/>
              </w:rPr>
            </w:pPr>
            <w:r w:rsidRPr="00BB306A">
              <w:rPr>
                <w:rFonts w:eastAsia="Calibri"/>
              </w:rPr>
              <w:t>13</w:t>
            </w:r>
          </w:p>
        </w:tc>
        <w:tc>
          <w:tcPr>
            <w:tcW w:w="1052" w:type="dxa"/>
            <w:noWrap/>
            <w:hideMark/>
          </w:tcPr>
          <w:p w14:paraId="2B9069D7" w14:textId="77777777" w:rsidR="008E686D" w:rsidRPr="00BB306A" w:rsidRDefault="008E686D" w:rsidP="00D2013A">
            <w:pPr>
              <w:spacing w:line="360" w:lineRule="auto"/>
              <w:jc w:val="center"/>
              <w:rPr>
                <w:rFonts w:eastAsia="Calibri"/>
              </w:rPr>
            </w:pPr>
            <w:r w:rsidRPr="00BB306A">
              <w:rPr>
                <w:rFonts w:eastAsia="Calibri"/>
              </w:rPr>
              <w:t>5</w:t>
            </w:r>
          </w:p>
        </w:tc>
        <w:tc>
          <w:tcPr>
            <w:tcW w:w="1216" w:type="dxa"/>
            <w:noWrap/>
            <w:hideMark/>
          </w:tcPr>
          <w:p w14:paraId="5E392F60" w14:textId="77777777" w:rsidR="008E686D" w:rsidRPr="00BB306A" w:rsidRDefault="008E686D" w:rsidP="00D2013A">
            <w:pPr>
              <w:spacing w:line="360" w:lineRule="auto"/>
              <w:jc w:val="center"/>
              <w:rPr>
                <w:rFonts w:eastAsia="Calibri"/>
              </w:rPr>
            </w:pPr>
            <w:r w:rsidRPr="00BB306A">
              <w:rPr>
                <w:rFonts w:eastAsia="Calibri"/>
              </w:rPr>
              <w:t>18</w:t>
            </w:r>
          </w:p>
        </w:tc>
      </w:tr>
      <w:tr w:rsidR="00AF2E0B" w:rsidRPr="00BB306A" w14:paraId="7A287D06" w14:textId="77777777" w:rsidTr="00A502C1">
        <w:trPr>
          <w:trHeight w:val="660"/>
          <w:jc w:val="center"/>
        </w:trPr>
        <w:tc>
          <w:tcPr>
            <w:tcW w:w="1980" w:type="dxa"/>
            <w:hideMark/>
          </w:tcPr>
          <w:p w14:paraId="7BF08FFF" w14:textId="77777777" w:rsidR="008E686D" w:rsidRPr="00BB306A" w:rsidRDefault="008E686D" w:rsidP="00D2013A">
            <w:pPr>
              <w:spacing w:line="360" w:lineRule="auto"/>
              <w:jc w:val="both"/>
              <w:rPr>
                <w:rFonts w:eastAsia="Calibri"/>
              </w:rPr>
            </w:pPr>
            <w:r w:rsidRPr="00BB306A">
              <w:rPr>
                <w:rFonts w:eastAsia="Calibri"/>
              </w:rPr>
              <w:t>Curso para Árbitros de Tae Kwon Do</w:t>
            </w:r>
          </w:p>
        </w:tc>
        <w:tc>
          <w:tcPr>
            <w:tcW w:w="1843" w:type="dxa"/>
            <w:hideMark/>
          </w:tcPr>
          <w:p w14:paraId="56D1257E"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098365B" w14:textId="77777777" w:rsidR="008E686D" w:rsidRPr="00BB306A" w:rsidRDefault="008E686D" w:rsidP="00D2013A">
            <w:pPr>
              <w:spacing w:line="360" w:lineRule="auto"/>
              <w:jc w:val="center"/>
              <w:rPr>
                <w:rFonts w:eastAsia="Calibri"/>
              </w:rPr>
            </w:pPr>
            <w:r w:rsidRPr="00BB306A">
              <w:rPr>
                <w:rFonts w:eastAsia="Calibri"/>
              </w:rPr>
              <w:t>28</w:t>
            </w:r>
          </w:p>
        </w:tc>
        <w:tc>
          <w:tcPr>
            <w:tcW w:w="1052" w:type="dxa"/>
            <w:noWrap/>
            <w:hideMark/>
          </w:tcPr>
          <w:p w14:paraId="5A6A03E5" w14:textId="77777777" w:rsidR="008E686D" w:rsidRPr="00BB306A" w:rsidRDefault="008E686D" w:rsidP="00D2013A">
            <w:pPr>
              <w:spacing w:line="360" w:lineRule="auto"/>
              <w:jc w:val="center"/>
              <w:rPr>
                <w:rFonts w:eastAsia="Calibri"/>
              </w:rPr>
            </w:pPr>
            <w:r w:rsidRPr="00BB306A">
              <w:rPr>
                <w:rFonts w:eastAsia="Calibri"/>
              </w:rPr>
              <w:t>4</w:t>
            </w:r>
          </w:p>
        </w:tc>
        <w:tc>
          <w:tcPr>
            <w:tcW w:w="1216" w:type="dxa"/>
            <w:noWrap/>
            <w:hideMark/>
          </w:tcPr>
          <w:p w14:paraId="302442EE" w14:textId="77777777" w:rsidR="008E686D" w:rsidRPr="00BB306A" w:rsidRDefault="008E686D" w:rsidP="00D2013A">
            <w:pPr>
              <w:spacing w:line="360" w:lineRule="auto"/>
              <w:jc w:val="center"/>
              <w:rPr>
                <w:rFonts w:eastAsia="Calibri"/>
              </w:rPr>
            </w:pPr>
            <w:r w:rsidRPr="00BB306A">
              <w:rPr>
                <w:rFonts w:eastAsia="Calibri"/>
              </w:rPr>
              <w:t>32</w:t>
            </w:r>
          </w:p>
        </w:tc>
      </w:tr>
      <w:tr w:rsidR="00AF2E0B" w:rsidRPr="00BB306A" w14:paraId="4D27EB59" w14:textId="77777777" w:rsidTr="00A502C1">
        <w:trPr>
          <w:trHeight w:val="990"/>
          <w:jc w:val="center"/>
        </w:trPr>
        <w:tc>
          <w:tcPr>
            <w:tcW w:w="1980" w:type="dxa"/>
            <w:hideMark/>
          </w:tcPr>
          <w:p w14:paraId="590C679A" w14:textId="77777777" w:rsidR="008E686D" w:rsidRPr="00BB306A" w:rsidRDefault="008E686D" w:rsidP="00D2013A">
            <w:pPr>
              <w:spacing w:line="360" w:lineRule="auto"/>
              <w:jc w:val="both"/>
              <w:rPr>
                <w:rFonts w:eastAsia="Calibri"/>
              </w:rPr>
            </w:pPr>
            <w:r w:rsidRPr="00BB306A">
              <w:rPr>
                <w:rFonts w:eastAsia="Calibri"/>
              </w:rPr>
              <w:t>Curso-Taller sobre el Rol del Dirigente Deportivo</w:t>
            </w:r>
          </w:p>
        </w:tc>
        <w:tc>
          <w:tcPr>
            <w:tcW w:w="1843" w:type="dxa"/>
            <w:hideMark/>
          </w:tcPr>
          <w:p w14:paraId="4BEF630D" w14:textId="77777777" w:rsidR="008E686D" w:rsidRPr="00BB306A" w:rsidRDefault="008E686D" w:rsidP="00D2013A">
            <w:pPr>
              <w:spacing w:line="360" w:lineRule="auto"/>
              <w:jc w:val="both"/>
              <w:rPr>
                <w:rFonts w:eastAsia="Calibri"/>
              </w:rPr>
            </w:pPr>
            <w:r w:rsidRPr="00BB306A">
              <w:rPr>
                <w:rFonts w:eastAsia="Calibri"/>
              </w:rPr>
              <w:t>Centro UASD de San Pedro de Macorís</w:t>
            </w:r>
          </w:p>
        </w:tc>
        <w:tc>
          <w:tcPr>
            <w:tcW w:w="995" w:type="dxa"/>
            <w:noWrap/>
            <w:hideMark/>
          </w:tcPr>
          <w:p w14:paraId="39B7B6F9" w14:textId="77777777" w:rsidR="008E686D" w:rsidRPr="00BB306A" w:rsidRDefault="008E686D" w:rsidP="00D2013A">
            <w:pPr>
              <w:spacing w:line="360" w:lineRule="auto"/>
              <w:jc w:val="center"/>
              <w:rPr>
                <w:rFonts w:eastAsia="Calibri"/>
              </w:rPr>
            </w:pPr>
            <w:r w:rsidRPr="00BB306A">
              <w:rPr>
                <w:rFonts w:eastAsia="Calibri"/>
              </w:rPr>
              <w:t>27</w:t>
            </w:r>
          </w:p>
        </w:tc>
        <w:tc>
          <w:tcPr>
            <w:tcW w:w="1052" w:type="dxa"/>
            <w:noWrap/>
            <w:hideMark/>
          </w:tcPr>
          <w:p w14:paraId="57F352B6" w14:textId="77777777" w:rsidR="008E686D" w:rsidRPr="00BB306A" w:rsidRDefault="008E686D" w:rsidP="00D2013A">
            <w:pPr>
              <w:spacing w:line="360" w:lineRule="auto"/>
              <w:jc w:val="center"/>
              <w:rPr>
                <w:rFonts w:eastAsia="Calibri"/>
              </w:rPr>
            </w:pPr>
            <w:r w:rsidRPr="00BB306A">
              <w:rPr>
                <w:rFonts w:eastAsia="Calibri"/>
              </w:rPr>
              <w:t>13</w:t>
            </w:r>
          </w:p>
        </w:tc>
        <w:tc>
          <w:tcPr>
            <w:tcW w:w="1216" w:type="dxa"/>
            <w:noWrap/>
            <w:hideMark/>
          </w:tcPr>
          <w:p w14:paraId="2CB8EB4E" w14:textId="77777777" w:rsidR="008E686D" w:rsidRPr="00BB306A" w:rsidRDefault="008E686D" w:rsidP="00D2013A">
            <w:pPr>
              <w:spacing w:line="360" w:lineRule="auto"/>
              <w:jc w:val="center"/>
              <w:rPr>
                <w:rFonts w:eastAsia="Calibri"/>
              </w:rPr>
            </w:pPr>
            <w:r w:rsidRPr="00BB306A">
              <w:rPr>
                <w:rFonts w:eastAsia="Calibri"/>
              </w:rPr>
              <w:t>40</w:t>
            </w:r>
          </w:p>
        </w:tc>
      </w:tr>
      <w:tr w:rsidR="00AF2E0B" w:rsidRPr="00BB306A" w14:paraId="670D69DC" w14:textId="77777777" w:rsidTr="00A502C1">
        <w:trPr>
          <w:trHeight w:val="1320"/>
          <w:jc w:val="center"/>
        </w:trPr>
        <w:tc>
          <w:tcPr>
            <w:tcW w:w="1980" w:type="dxa"/>
            <w:hideMark/>
          </w:tcPr>
          <w:p w14:paraId="31DC075C" w14:textId="77777777" w:rsidR="008E686D" w:rsidRPr="00BB306A" w:rsidRDefault="008E686D" w:rsidP="00D2013A">
            <w:pPr>
              <w:spacing w:line="360" w:lineRule="auto"/>
              <w:jc w:val="both"/>
              <w:rPr>
                <w:rFonts w:eastAsia="Calibri"/>
              </w:rPr>
            </w:pPr>
            <w:r w:rsidRPr="00BB306A">
              <w:rPr>
                <w:rFonts w:eastAsia="Calibri"/>
              </w:rPr>
              <w:t>Curso Certificación para Oficiales Técnicos de Triatlón Nivel I</w:t>
            </w:r>
          </w:p>
        </w:tc>
        <w:tc>
          <w:tcPr>
            <w:tcW w:w="1843" w:type="dxa"/>
            <w:hideMark/>
          </w:tcPr>
          <w:p w14:paraId="61132D23"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7B773F4" w14:textId="77777777" w:rsidR="008E686D" w:rsidRPr="00BB306A" w:rsidRDefault="008E686D" w:rsidP="00D2013A">
            <w:pPr>
              <w:spacing w:line="360" w:lineRule="auto"/>
              <w:jc w:val="center"/>
              <w:rPr>
                <w:rFonts w:eastAsia="Calibri"/>
              </w:rPr>
            </w:pPr>
            <w:r w:rsidRPr="00BB306A">
              <w:rPr>
                <w:rFonts w:eastAsia="Calibri"/>
              </w:rPr>
              <w:t>9</w:t>
            </w:r>
          </w:p>
        </w:tc>
        <w:tc>
          <w:tcPr>
            <w:tcW w:w="1052" w:type="dxa"/>
            <w:noWrap/>
            <w:hideMark/>
          </w:tcPr>
          <w:p w14:paraId="13E8221F" w14:textId="77777777" w:rsidR="008E686D" w:rsidRPr="00BB306A" w:rsidRDefault="008E686D" w:rsidP="00D2013A">
            <w:pPr>
              <w:spacing w:line="360" w:lineRule="auto"/>
              <w:jc w:val="center"/>
              <w:rPr>
                <w:rFonts w:eastAsia="Calibri"/>
              </w:rPr>
            </w:pPr>
            <w:r w:rsidRPr="00BB306A">
              <w:rPr>
                <w:rFonts w:eastAsia="Calibri"/>
              </w:rPr>
              <w:t>15</w:t>
            </w:r>
          </w:p>
        </w:tc>
        <w:tc>
          <w:tcPr>
            <w:tcW w:w="1216" w:type="dxa"/>
            <w:noWrap/>
            <w:hideMark/>
          </w:tcPr>
          <w:p w14:paraId="4B71C7DE" w14:textId="77777777" w:rsidR="008E686D" w:rsidRPr="00BB306A" w:rsidRDefault="008E686D" w:rsidP="00D2013A">
            <w:pPr>
              <w:spacing w:line="360" w:lineRule="auto"/>
              <w:jc w:val="center"/>
              <w:rPr>
                <w:rFonts w:eastAsia="Calibri"/>
              </w:rPr>
            </w:pPr>
            <w:r w:rsidRPr="00BB306A">
              <w:rPr>
                <w:rFonts w:eastAsia="Calibri"/>
              </w:rPr>
              <w:t>24</w:t>
            </w:r>
          </w:p>
        </w:tc>
      </w:tr>
      <w:tr w:rsidR="00AF2E0B" w:rsidRPr="00BB306A" w14:paraId="5E64C844" w14:textId="77777777" w:rsidTr="00A502C1">
        <w:trPr>
          <w:trHeight w:val="660"/>
          <w:jc w:val="center"/>
        </w:trPr>
        <w:tc>
          <w:tcPr>
            <w:tcW w:w="1980" w:type="dxa"/>
            <w:hideMark/>
          </w:tcPr>
          <w:p w14:paraId="325E840E" w14:textId="77777777" w:rsidR="008E686D" w:rsidRPr="00BB306A" w:rsidRDefault="008E686D" w:rsidP="00D2013A">
            <w:pPr>
              <w:spacing w:line="360" w:lineRule="auto"/>
              <w:jc w:val="both"/>
              <w:rPr>
                <w:rFonts w:eastAsia="Calibri"/>
              </w:rPr>
            </w:pPr>
            <w:r w:rsidRPr="00BB306A">
              <w:rPr>
                <w:rFonts w:eastAsia="Calibri"/>
              </w:rPr>
              <w:t>Curso sobre Gestión Deportiva</w:t>
            </w:r>
          </w:p>
        </w:tc>
        <w:tc>
          <w:tcPr>
            <w:tcW w:w="1843" w:type="dxa"/>
            <w:hideMark/>
          </w:tcPr>
          <w:p w14:paraId="6EFCEDAA" w14:textId="77777777" w:rsidR="008E686D" w:rsidRPr="00BB306A" w:rsidRDefault="008E686D" w:rsidP="00D2013A">
            <w:pPr>
              <w:spacing w:line="360" w:lineRule="auto"/>
              <w:jc w:val="both"/>
              <w:rPr>
                <w:rFonts w:eastAsia="Calibri"/>
              </w:rPr>
            </w:pPr>
            <w:r w:rsidRPr="00BB306A">
              <w:rPr>
                <w:rFonts w:eastAsia="Calibri"/>
              </w:rPr>
              <w:t>Provincia Peravia (Bani)</w:t>
            </w:r>
          </w:p>
        </w:tc>
        <w:tc>
          <w:tcPr>
            <w:tcW w:w="995" w:type="dxa"/>
            <w:noWrap/>
            <w:hideMark/>
          </w:tcPr>
          <w:p w14:paraId="78369821" w14:textId="77777777" w:rsidR="008E686D" w:rsidRPr="00BB306A" w:rsidRDefault="008E686D" w:rsidP="00D2013A">
            <w:pPr>
              <w:spacing w:line="360" w:lineRule="auto"/>
              <w:jc w:val="center"/>
              <w:rPr>
                <w:rFonts w:eastAsia="Calibri"/>
              </w:rPr>
            </w:pPr>
            <w:r w:rsidRPr="00BB306A">
              <w:rPr>
                <w:rFonts w:eastAsia="Calibri"/>
              </w:rPr>
              <w:t>23</w:t>
            </w:r>
          </w:p>
        </w:tc>
        <w:tc>
          <w:tcPr>
            <w:tcW w:w="1052" w:type="dxa"/>
            <w:noWrap/>
            <w:hideMark/>
          </w:tcPr>
          <w:p w14:paraId="6177101D" w14:textId="77777777" w:rsidR="008E686D" w:rsidRPr="00BB306A" w:rsidRDefault="008E686D" w:rsidP="00D2013A">
            <w:pPr>
              <w:spacing w:line="360" w:lineRule="auto"/>
              <w:jc w:val="center"/>
              <w:rPr>
                <w:rFonts w:eastAsia="Calibri"/>
              </w:rPr>
            </w:pPr>
            <w:r w:rsidRPr="00BB306A">
              <w:rPr>
                <w:rFonts w:eastAsia="Calibri"/>
              </w:rPr>
              <w:t>7</w:t>
            </w:r>
          </w:p>
        </w:tc>
        <w:tc>
          <w:tcPr>
            <w:tcW w:w="1216" w:type="dxa"/>
            <w:noWrap/>
            <w:hideMark/>
          </w:tcPr>
          <w:p w14:paraId="2FB2188E" w14:textId="77777777" w:rsidR="008E686D" w:rsidRPr="00BB306A" w:rsidRDefault="008E686D" w:rsidP="00D2013A">
            <w:pPr>
              <w:spacing w:line="360" w:lineRule="auto"/>
              <w:jc w:val="center"/>
              <w:rPr>
                <w:rFonts w:eastAsia="Calibri"/>
              </w:rPr>
            </w:pPr>
            <w:r w:rsidRPr="00BB306A">
              <w:rPr>
                <w:rFonts w:eastAsia="Calibri"/>
              </w:rPr>
              <w:t>30</w:t>
            </w:r>
          </w:p>
        </w:tc>
      </w:tr>
      <w:tr w:rsidR="00AF2E0B" w:rsidRPr="00BB306A" w14:paraId="4FFD6B28" w14:textId="77777777" w:rsidTr="00A502C1">
        <w:trPr>
          <w:trHeight w:val="660"/>
          <w:jc w:val="center"/>
        </w:trPr>
        <w:tc>
          <w:tcPr>
            <w:tcW w:w="1980" w:type="dxa"/>
            <w:hideMark/>
          </w:tcPr>
          <w:p w14:paraId="5595E44B" w14:textId="77777777" w:rsidR="008E686D" w:rsidRPr="00BB306A" w:rsidRDefault="008E686D" w:rsidP="00D2013A">
            <w:pPr>
              <w:spacing w:line="360" w:lineRule="auto"/>
              <w:jc w:val="both"/>
              <w:rPr>
                <w:rFonts w:eastAsia="Calibri"/>
              </w:rPr>
            </w:pPr>
            <w:r w:rsidRPr="00BB306A">
              <w:rPr>
                <w:rFonts w:eastAsia="Calibri"/>
              </w:rPr>
              <w:t>Curso de Iniciación de Baloncesto</w:t>
            </w:r>
          </w:p>
        </w:tc>
        <w:tc>
          <w:tcPr>
            <w:tcW w:w="1843" w:type="dxa"/>
            <w:hideMark/>
          </w:tcPr>
          <w:p w14:paraId="7264042F"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02017158" w14:textId="77777777" w:rsidR="008E686D" w:rsidRPr="00BB306A" w:rsidRDefault="008E686D" w:rsidP="00D2013A">
            <w:pPr>
              <w:spacing w:line="360" w:lineRule="auto"/>
              <w:jc w:val="center"/>
              <w:rPr>
                <w:rFonts w:eastAsia="Calibri"/>
              </w:rPr>
            </w:pPr>
            <w:r w:rsidRPr="00BB306A">
              <w:rPr>
                <w:rFonts w:eastAsia="Calibri"/>
              </w:rPr>
              <w:t>32</w:t>
            </w:r>
          </w:p>
        </w:tc>
        <w:tc>
          <w:tcPr>
            <w:tcW w:w="1052" w:type="dxa"/>
            <w:noWrap/>
            <w:hideMark/>
          </w:tcPr>
          <w:p w14:paraId="0C65F099" w14:textId="77777777" w:rsidR="008E686D" w:rsidRPr="00BB306A" w:rsidRDefault="008E686D" w:rsidP="00D2013A">
            <w:pPr>
              <w:spacing w:line="360" w:lineRule="auto"/>
              <w:jc w:val="center"/>
              <w:rPr>
                <w:rFonts w:eastAsia="Calibri"/>
              </w:rPr>
            </w:pPr>
            <w:r w:rsidRPr="00BB306A">
              <w:rPr>
                <w:rFonts w:eastAsia="Calibri"/>
              </w:rPr>
              <w:t>3</w:t>
            </w:r>
          </w:p>
        </w:tc>
        <w:tc>
          <w:tcPr>
            <w:tcW w:w="1216" w:type="dxa"/>
            <w:noWrap/>
            <w:hideMark/>
          </w:tcPr>
          <w:p w14:paraId="3DCBD6D4" w14:textId="77777777" w:rsidR="008E686D" w:rsidRPr="00BB306A" w:rsidRDefault="008E686D" w:rsidP="00D2013A">
            <w:pPr>
              <w:spacing w:line="360" w:lineRule="auto"/>
              <w:jc w:val="center"/>
              <w:rPr>
                <w:rFonts w:eastAsia="Calibri"/>
              </w:rPr>
            </w:pPr>
            <w:r w:rsidRPr="00BB306A">
              <w:rPr>
                <w:rFonts w:eastAsia="Calibri"/>
              </w:rPr>
              <w:t>35</w:t>
            </w:r>
          </w:p>
        </w:tc>
      </w:tr>
      <w:tr w:rsidR="00AF2E0B" w:rsidRPr="00BB306A" w14:paraId="749F9F35" w14:textId="77777777" w:rsidTr="00020F0F">
        <w:trPr>
          <w:trHeight w:val="440"/>
          <w:jc w:val="center"/>
        </w:trPr>
        <w:tc>
          <w:tcPr>
            <w:tcW w:w="1980" w:type="dxa"/>
            <w:hideMark/>
          </w:tcPr>
          <w:p w14:paraId="1F5808E0" w14:textId="77777777" w:rsidR="008E686D" w:rsidRPr="00BB306A" w:rsidRDefault="008E686D" w:rsidP="00D2013A">
            <w:pPr>
              <w:spacing w:line="360" w:lineRule="auto"/>
              <w:jc w:val="both"/>
              <w:rPr>
                <w:rFonts w:eastAsia="Calibri"/>
              </w:rPr>
            </w:pPr>
            <w:r w:rsidRPr="00BB306A">
              <w:rPr>
                <w:rFonts w:eastAsia="Calibri"/>
              </w:rPr>
              <w:t>Seminario Nacional de Control Interno en República Dominicana</w:t>
            </w:r>
          </w:p>
        </w:tc>
        <w:tc>
          <w:tcPr>
            <w:tcW w:w="1843" w:type="dxa"/>
            <w:hideMark/>
          </w:tcPr>
          <w:p w14:paraId="0F59310D"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6BBB719F" w14:textId="77777777" w:rsidR="008E686D" w:rsidRPr="00BB306A" w:rsidRDefault="008E686D" w:rsidP="00D2013A">
            <w:pPr>
              <w:spacing w:line="360" w:lineRule="auto"/>
              <w:jc w:val="center"/>
              <w:rPr>
                <w:rFonts w:eastAsia="Calibri"/>
              </w:rPr>
            </w:pPr>
            <w:r w:rsidRPr="00BB306A">
              <w:rPr>
                <w:rFonts w:eastAsia="Calibri"/>
              </w:rPr>
              <w:t>2</w:t>
            </w:r>
          </w:p>
        </w:tc>
        <w:tc>
          <w:tcPr>
            <w:tcW w:w="1052" w:type="dxa"/>
            <w:noWrap/>
            <w:hideMark/>
          </w:tcPr>
          <w:p w14:paraId="1102DFEB" w14:textId="77777777" w:rsidR="008E686D" w:rsidRPr="00BB306A" w:rsidRDefault="008E686D" w:rsidP="00D2013A">
            <w:pPr>
              <w:spacing w:line="360" w:lineRule="auto"/>
              <w:jc w:val="center"/>
              <w:rPr>
                <w:rFonts w:eastAsia="Calibri"/>
              </w:rPr>
            </w:pPr>
            <w:r w:rsidRPr="00BB306A">
              <w:rPr>
                <w:rFonts w:eastAsia="Calibri"/>
              </w:rPr>
              <w:t>24</w:t>
            </w:r>
          </w:p>
        </w:tc>
        <w:tc>
          <w:tcPr>
            <w:tcW w:w="1216" w:type="dxa"/>
            <w:noWrap/>
            <w:hideMark/>
          </w:tcPr>
          <w:p w14:paraId="3654F74A" w14:textId="77777777" w:rsidR="008E686D" w:rsidRPr="00BB306A" w:rsidRDefault="008E686D" w:rsidP="00D2013A">
            <w:pPr>
              <w:spacing w:line="360" w:lineRule="auto"/>
              <w:jc w:val="center"/>
              <w:rPr>
                <w:rFonts w:eastAsia="Calibri"/>
              </w:rPr>
            </w:pPr>
            <w:r w:rsidRPr="00BB306A">
              <w:rPr>
                <w:rFonts w:eastAsia="Calibri"/>
              </w:rPr>
              <w:t>26</w:t>
            </w:r>
          </w:p>
        </w:tc>
      </w:tr>
      <w:tr w:rsidR="00AF2E0B" w:rsidRPr="00BB306A" w14:paraId="3025B3B1" w14:textId="77777777" w:rsidTr="00A502C1">
        <w:trPr>
          <w:trHeight w:val="1320"/>
          <w:jc w:val="center"/>
        </w:trPr>
        <w:tc>
          <w:tcPr>
            <w:tcW w:w="1980" w:type="dxa"/>
            <w:hideMark/>
          </w:tcPr>
          <w:p w14:paraId="6A29AC38" w14:textId="77777777" w:rsidR="008E686D" w:rsidRPr="00BB306A" w:rsidRDefault="008E686D" w:rsidP="00D2013A">
            <w:pPr>
              <w:spacing w:line="360" w:lineRule="auto"/>
              <w:jc w:val="both"/>
              <w:rPr>
                <w:rFonts w:eastAsia="Calibri"/>
              </w:rPr>
            </w:pPr>
            <w:r w:rsidRPr="00BB306A">
              <w:rPr>
                <w:rFonts w:eastAsia="Calibri"/>
              </w:rPr>
              <w:t>Curso sobre Cohesión en Equipo para Entrenadores de Beisbol</w:t>
            </w:r>
          </w:p>
        </w:tc>
        <w:tc>
          <w:tcPr>
            <w:tcW w:w="1843" w:type="dxa"/>
            <w:hideMark/>
          </w:tcPr>
          <w:p w14:paraId="5BC0DB00"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109E761B" w14:textId="77777777" w:rsidR="008E686D" w:rsidRPr="00BB306A" w:rsidRDefault="008E686D" w:rsidP="00D2013A">
            <w:pPr>
              <w:spacing w:line="360" w:lineRule="auto"/>
              <w:jc w:val="center"/>
              <w:rPr>
                <w:rFonts w:eastAsia="Calibri"/>
              </w:rPr>
            </w:pPr>
            <w:r w:rsidRPr="00BB306A">
              <w:rPr>
                <w:rFonts w:eastAsia="Calibri"/>
              </w:rPr>
              <w:t>7</w:t>
            </w:r>
          </w:p>
        </w:tc>
        <w:tc>
          <w:tcPr>
            <w:tcW w:w="1052" w:type="dxa"/>
            <w:noWrap/>
            <w:hideMark/>
          </w:tcPr>
          <w:p w14:paraId="2A259AE3" w14:textId="77777777" w:rsidR="008E686D" w:rsidRPr="00BB306A" w:rsidRDefault="008E686D" w:rsidP="00D2013A">
            <w:pPr>
              <w:spacing w:line="360" w:lineRule="auto"/>
              <w:jc w:val="center"/>
              <w:rPr>
                <w:rFonts w:eastAsia="Calibri"/>
              </w:rPr>
            </w:pPr>
            <w:r w:rsidRPr="00BB306A">
              <w:rPr>
                <w:rFonts w:eastAsia="Calibri"/>
              </w:rPr>
              <w:t>2</w:t>
            </w:r>
          </w:p>
        </w:tc>
        <w:tc>
          <w:tcPr>
            <w:tcW w:w="1216" w:type="dxa"/>
            <w:noWrap/>
            <w:hideMark/>
          </w:tcPr>
          <w:p w14:paraId="7FB3CF54" w14:textId="77777777" w:rsidR="008E686D" w:rsidRPr="00BB306A" w:rsidRDefault="008E686D" w:rsidP="00D2013A">
            <w:pPr>
              <w:spacing w:line="360" w:lineRule="auto"/>
              <w:jc w:val="center"/>
              <w:rPr>
                <w:rFonts w:eastAsia="Calibri"/>
              </w:rPr>
            </w:pPr>
            <w:r w:rsidRPr="00BB306A">
              <w:rPr>
                <w:rFonts w:eastAsia="Calibri"/>
              </w:rPr>
              <w:t>9</w:t>
            </w:r>
          </w:p>
        </w:tc>
      </w:tr>
      <w:tr w:rsidR="00AF2E0B" w:rsidRPr="00BB306A" w14:paraId="57FA7CDF" w14:textId="77777777" w:rsidTr="00A502C1">
        <w:trPr>
          <w:trHeight w:val="660"/>
          <w:jc w:val="center"/>
        </w:trPr>
        <w:tc>
          <w:tcPr>
            <w:tcW w:w="1980" w:type="dxa"/>
            <w:hideMark/>
          </w:tcPr>
          <w:p w14:paraId="53CC3A78" w14:textId="77777777" w:rsidR="008E686D" w:rsidRPr="00BB306A" w:rsidRDefault="008E686D" w:rsidP="00D2013A">
            <w:pPr>
              <w:spacing w:line="360" w:lineRule="auto"/>
              <w:jc w:val="both"/>
              <w:rPr>
                <w:rFonts w:eastAsia="Calibri"/>
              </w:rPr>
            </w:pPr>
            <w:r w:rsidRPr="00BB306A">
              <w:rPr>
                <w:rFonts w:eastAsia="Calibri"/>
              </w:rPr>
              <w:t>Congresillo de Baloncesto</w:t>
            </w:r>
          </w:p>
        </w:tc>
        <w:tc>
          <w:tcPr>
            <w:tcW w:w="1843" w:type="dxa"/>
            <w:hideMark/>
          </w:tcPr>
          <w:p w14:paraId="5CEBFFB5"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64BDB518" w14:textId="77777777" w:rsidR="008E686D" w:rsidRPr="00BB306A" w:rsidRDefault="008E686D" w:rsidP="00D2013A">
            <w:pPr>
              <w:spacing w:line="360" w:lineRule="auto"/>
              <w:jc w:val="center"/>
              <w:rPr>
                <w:rFonts w:eastAsia="Calibri"/>
              </w:rPr>
            </w:pPr>
            <w:r w:rsidRPr="00BB306A">
              <w:rPr>
                <w:rFonts w:eastAsia="Calibri"/>
              </w:rPr>
              <w:t>22</w:t>
            </w:r>
          </w:p>
        </w:tc>
        <w:tc>
          <w:tcPr>
            <w:tcW w:w="1052" w:type="dxa"/>
            <w:noWrap/>
            <w:hideMark/>
          </w:tcPr>
          <w:p w14:paraId="5CD93A99" w14:textId="77777777" w:rsidR="008E686D" w:rsidRPr="00BB306A" w:rsidRDefault="008E686D" w:rsidP="00D2013A">
            <w:pPr>
              <w:spacing w:line="360" w:lineRule="auto"/>
              <w:jc w:val="center"/>
              <w:rPr>
                <w:rFonts w:eastAsia="Calibri"/>
              </w:rPr>
            </w:pPr>
            <w:r w:rsidRPr="00BB306A">
              <w:rPr>
                <w:rFonts w:eastAsia="Calibri"/>
              </w:rPr>
              <w:t>1</w:t>
            </w:r>
          </w:p>
        </w:tc>
        <w:tc>
          <w:tcPr>
            <w:tcW w:w="1216" w:type="dxa"/>
            <w:noWrap/>
            <w:hideMark/>
          </w:tcPr>
          <w:p w14:paraId="14A9FA78" w14:textId="77777777" w:rsidR="008E686D" w:rsidRPr="00BB306A" w:rsidRDefault="008E686D" w:rsidP="00D2013A">
            <w:pPr>
              <w:spacing w:line="360" w:lineRule="auto"/>
              <w:jc w:val="center"/>
              <w:rPr>
                <w:rFonts w:eastAsia="Calibri"/>
              </w:rPr>
            </w:pPr>
            <w:r w:rsidRPr="00BB306A">
              <w:rPr>
                <w:rFonts w:eastAsia="Calibri"/>
              </w:rPr>
              <w:t>23</w:t>
            </w:r>
          </w:p>
        </w:tc>
      </w:tr>
      <w:tr w:rsidR="00AF2E0B" w:rsidRPr="00BB306A" w14:paraId="586CDC11" w14:textId="77777777" w:rsidTr="00A502C1">
        <w:trPr>
          <w:trHeight w:val="1320"/>
          <w:jc w:val="center"/>
        </w:trPr>
        <w:tc>
          <w:tcPr>
            <w:tcW w:w="1980" w:type="dxa"/>
            <w:hideMark/>
          </w:tcPr>
          <w:p w14:paraId="440C4599" w14:textId="77777777" w:rsidR="008E686D" w:rsidRPr="00BB306A" w:rsidRDefault="008E686D" w:rsidP="00D2013A">
            <w:pPr>
              <w:spacing w:line="360" w:lineRule="auto"/>
              <w:jc w:val="both"/>
              <w:rPr>
                <w:rFonts w:eastAsia="Calibri"/>
              </w:rPr>
            </w:pPr>
            <w:r w:rsidRPr="00BB306A">
              <w:rPr>
                <w:rFonts w:eastAsia="Calibri"/>
              </w:rPr>
              <w:t>Curso para Entrenadores de Olimpiadas Especiales</w:t>
            </w:r>
          </w:p>
        </w:tc>
        <w:tc>
          <w:tcPr>
            <w:tcW w:w="1843" w:type="dxa"/>
            <w:hideMark/>
          </w:tcPr>
          <w:p w14:paraId="25D6CFBB"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CEC07E9" w14:textId="77777777" w:rsidR="008E686D" w:rsidRPr="00BB306A" w:rsidRDefault="008E686D" w:rsidP="00D2013A">
            <w:pPr>
              <w:spacing w:line="360" w:lineRule="auto"/>
              <w:jc w:val="center"/>
              <w:rPr>
                <w:rFonts w:eastAsia="Calibri"/>
              </w:rPr>
            </w:pPr>
            <w:r w:rsidRPr="00BB306A">
              <w:rPr>
                <w:rFonts w:eastAsia="Calibri"/>
              </w:rPr>
              <w:t>5</w:t>
            </w:r>
          </w:p>
        </w:tc>
        <w:tc>
          <w:tcPr>
            <w:tcW w:w="1052" w:type="dxa"/>
            <w:noWrap/>
            <w:hideMark/>
          </w:tcPr>
          <w:p w14:paraId="45F83A5B" w14:textId="77777777" w:rsidR="008E686D" w:rsidRPr="00BB306A" w:rsidRDefault="008E686D" w:rsidP="00D2013A">
            <w:pPr>
              <w:spacing w:line="360" w:lineRule="auto"/>
              <w:jc w:val="center"/>
              <w:rPr>
                <w:rFonts w:eastAsia="Calibri"/>
              </w:rPr>
            </w:pPr>
            <w:r w:rsidRPr="00BB306A">
              <w:rPr>
                <w:rFonts w:eastAsia="Calibri"/>
              </w:rPr>
              <w:t>12</w:t>
            </w:r>
          </w:p>
        </w:tc>
        <w:tc>
          <w:tcPr>
            <w:tcW w:w="1216" w:type="dxa"/>
            <w:noWrap/>
            <w:hideMark/>
          </w:tcPr>
          <w:p w14:paraId="5EE37E30" w14:textId="77777777" w:rsidR="008E686D" w:rsidRPr="00BB306A" w:rsidRDefault="008E686D" w:rsidP="00D2013A">
            <w:pPr>
              <w:spacing w:line="360" w:lineRule="auto"/>
              <w:jc w:val="center"/>
              <w:rPr>
                <w:rFonts w:eastAsia="Calibri"/>
              </w:rPr>
            </w:pPr>
            <w:r w:rsidRPr="00BB306A">
              <w:rPr>
                <w:rFonts w:eastAsia="Calibri"/>
              </w:rPr>
              <w:t>17</w:t>
            </w:r>
          </w:p>
        </w:tc>
      </w:tr>
      <w:tr w:rsidR="00AF2E0B" w:rsidRPr="00BB306A" w14:paraId="69FE8CF6" w14:textId="77777777" w:rsidTr="00A502C1">
        <w:trPr>
          <w:trHeight w:val="1320"/>
          <w:jc w:val="center"/>
        </w:trPr>
        <w:tc>
          <w:tcPr>
            <w:tcW w:w="1980" w:type="dxa"/>
            <w:hideMark/>
          </w:tcPr>
          <w:p w14:paraId="403EE72F" w14:textId="77777777" w:rsidR="008E686D" w:rsidRPr="00BB306A" w:rsidRDefault="008E686D" w:rsidP="00D2013A">
            <w:pPr>
              <w:spacing w:line="360" w:lineRule="auto"/>
              <w:jc w:val="both"/>
              <w:rPr>
                <w:rFonts w:eastAsia="Calibri"/>
              </w:rPr>
            </w:pPr>
            <w:r w:rsidRPr="00BB306A">
              <w:rPr>
                <w:rFonts w:eastAsia="Calibri"/>
              </w:rPr>
              <w:t>Curso para Entrenadores de Olimpiadas Especiales</w:t>
            </w:r>
          </w:p>
        </w:tc>
        <w:tc>
          <w:tcPr>
            <w:tcW w:w="1843" w:type="dxa"/>
            <w:hideMark/>
          </w:tcPr>
          <w:p w14:paraId="4837DFCC"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22917A44" w14:textId="77777777" w:rsidR="008E686D" w:rsidRPr="00BB306A" w:rsidRDefault="008E686D" w:rsidP="00D2013A">
            <w:pPr>
              <w:spacing w:line="360" w:lineRule="auto"/>
              <w:jc w:val="center"/>
              <w:rPr>
                <w:rFonts w:eastAsia="Calibri"/>
              </w:rPr>
            </w:pPr>
            <w:r w:rsidRPr="00BB306A">
              <w:rPr>
                <w:rFonts w:eastAsia="Calibri"/>
              </w:rPr>
              <w:t>12</w:t>
            </w:r>
          </w:p>
        </w:tc>
        <w:tc>
          <w:tcPr>
            <w:tcW w:w="1052" w:type="dxa"/>
            <w:noWrap/>
            <w:hideMark/>
          </w:tcPr>
          <w:p w14:paraId="420C3E6C" w14:textId="77777777" w:rsidR="008E686D" w:rsidRPr="00BB306A" w:rsidRDefault="008E686D" w:rsidP="00D2013A">
            <w:pPr>
              <w:spacing w:line="360" w:lineRule="auto"/>
              <w:jc w:val="center"/>
              <w:rPr>
                <w:rFonts w:eastAsia="Calibri"/>
              </w:rPr>
            </w:pPr>
            <w:r w:rsidRPr="00BB306A">
              <w:rPr>
                <w:rFonts w:eastAsia="Calibri"/>
              </w:rPr>
              <w:t>11</w:t>
            </w:r>
          </w:p>
        </w:tc>
        <w:tc>
          <w:tcPr>
            <w:tcW w:w="1216" w:type="dxa"/>
            <w:noWrap/>
            <w:hideMark/>
          </w:tcPr>
          <w:p w14:paraId="6AC38628" w14:textId="77777777" w:rsidR="008E686D" w:rsidRPr="00BB306A" w:rsidRDefault="008E686D" w:rsidP="00D2013A">
            <w:pPr>
              <w:spacing w:line="360" w:lineRule="auto"/>
              <w:jc w:val="center"/>
              <w:rPr>
                <w:rFonts w:eastAsia="Calibri"/>
              </w:rPr>
            </w:pPr>
            <w:r w:rsidRPr="00BB306A">
              <w:rPr>
                <w:rFonts w:eastAsia="Calibri"/>
              </w:rPr>
              <w:t>23</w:t>
            </w:r>
          </w:p>
        </w:tc>
      </w:tr>
      <w:tr w:rsidR="00AF2E0B" w:rsidRPr="00BB306A" w14:paraId="70736C60" w14:textId="77777777" w:rsidTr="00A502C1">
        <w:trPr>
          <w:trHeight w:val="717"/>
          <w:jc w:val="center"/>
        </w:trPr>
        <w:tc>
          <w:tcPr>
            <w:tcW w:w="1980" w:type="dxa"/>
            <w:hideMark/>
          </w:tcPr>
          <w:p w14:paraId="17A8A54D" w14:textId="2ACD1557" w:rsidR="008E686D" w:rsidRPr="00BB306A" w:rsidRDefault="008E686D" w:rsidP="00D2013A">
            <w:pPr>
              <w:spacing w:line="360" w:lineRule="auto"/>
              <w:rPr>
                <w:rFonts w:eastAsia="Calibri"/>
              </w:rPr>
            </w:pPr>
            <w:r w:rsidRPr="00BB306A">
              <w:rPr>
                <w:rFonts w:eastAsia="Calibri"/>
              </w:rPr>
              <w:t>Taller estratégico de la Dirección General de Mantenimiento e Infraestructura Escolar</w:t>
            </w:r>
          </w:p>
        </w:tc>
        <w:tc>
          <w:tcPr>
            <w:tcW w:w="1843" w:type="dxa"/>
            <w:hideMark/>
          </w:tcPr>
          <w:p w14:paraId="3BDA43BB"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F651EB9" w14:textId="77777777" w:rsidR="008E686D" w:rsidRPr="00BB306A" w:rsidRDefault="008E686D" w:rsidP="00D2013A">
            <w:pPr>
              <w:spacing w:line="360" w:lineRule="auto"/>
              <w:jc w:val="center"/>
              <w:rPr>
                <w:rFonts w:eastAsia="Calibri"/>
              </w:rPr>
            </w:pPr>
            <w:r w:rsidRPr="00BB306A">
              <w:rPr>
                <w:rFonts w:eastAsia="Calibri"/>
              </w:rPr>
              <w:t>24</w:t>
            </w:r>
          </w:p>
        </w:tc>
        <w:tc>
          <w:tcPr>
            <w:tcW w:w="1052" w:type="dxa"/>
            <w:noWrap/>
            <w:hideMark/>
          </w:tcPr>
          <w:p w14:paraId="2558651E" w14:textId="77777777" w:rsidR="008E686D" w:rsidRPr="00BB306A" w:rsidRDefault="008E686D" w:rsidP="00D2013A">
            <w:pPr>
              <w:spacing w:line="360" w:lineRule="auto"/>
              <w:jc w:val="center"/>
              <w:rPr>
                <w:rFonts w:eastAsia="Calibri"/>
              </w:rPr>
            </w:pPr>
            <w:r w:rsidRPr="00BB306A">
              <w:rPr>
                <w:rFonts w:eastAsia="Calibri"/>
              </w:rPr>
              <w:t>23</w:t>
            </w:r>
          </w:p>
        </w:tc>
        <w:tc>
          <w:tcPr>
            <w:tcW w:w="1216" w:type="dxa"/>
            <w:noWrap/>
            <w:hideMark/>
          </w:tcPr>
          <w:p w14:paraId="4B2BF56E" w14:textId="77777777" w:rsidR="008E686D" w:rsidRPr="00BB306A" w:rsidRDefault="008E686D" w:rsidP="00D2013A">
            <w:pPr>
              <w:spacing w:line="360" w:lineRule="auto"/>
              <w:jc w:val="center"/>
              <w:rPr>
                <w:rFonts w:eastAsia="Calibri"/>
              </w:rPr>
            </w:pPr>
            <w:r w:rsidRPr="00BB306A">
              <w:rPr>
                <w:rFonts w:eastAsia="Calibri"/>
              </w:rPr>
              <w:t>47</w:t>
            </w:r>
          </w:p>
        </w:tc>
      </w:tr>
      <w:tr w:rsidR="00AF2E0B" w:rsidRPr="00BB306A" w14:paraId="75FAD79C" w14:textId="77777777" w:rsidTr="00A502C1">
        <w:trPr>
          <w:trHeight w:val="660"/>
          <w:jc w:val="center"/>
        </w:trPr>
        <w:tc>
          <w:tcPr>
            <w:tcW w:w="1980" w:type="dxa"/>
            <w:noWrap/>
            <w:hideMark/>
          </w:tcPr>
          <w:p w14:paraId="1AA32D7F" w14:textId="2DFB6446" w:rsidR="008E686D" w:rsidRPr="00BB306A" w:rsidRDefault="008E686D" w:rsidP="00D2013A">
            <w:pPr>
              <w:spacing w:line="360" w:lineRule="auto"/>
              <w:jc w:val="both"/>
              <w:rPr>
                <w:rFonts w:eastAsia="Calibri"/>
              </w:rPr>
            </w:pPr>
            <w:r w:rsidRPr="00BB306A">
              <w:rPr>
                <w:rFonts w:eastAsia="Calibri"/>
              </w:rPr>
              <w:t xml:space="preserve">Curso de </w:t>
            </w:r>
            <w:proofErr w:type="spellStart"/>
            <w:r w:rsidRPr="00BB306A">
              <w:rPr>
                <w:rFonts w:eastAsia="Calibri"/>
              </w:rPr>
              <w:t>Poomsae</w:t>
            </w:r>
            <w:proofErr w:type="spellEnd"/>
            <w:r w:rsidRPr="00BB306A">
              <w:rPr>
                <w:rFonts w:eastAsia="Calibri"/>
              </w:rPr>
              <w:t xml:space="preserve"> de Tae Kwon Do</w:t>
            </w:r>
          </w:p>
        </w:tc>
        <w:tc>
          <w:tcPr>
            <w:tcW w:w="1843" w:type="dxa"/>
            <w:hideMark/>
          </w:tcPr>
          <w:p w14:paraId="2009C51E" w14:textId="77777777" w:rsidR="008E686D" w:rsidRPr="00BB306A" w:rsidRDefault="008E686D" w:rsidP="00D2013A">
            <w:pPr>
              <w:spacing w:line="360" w:lineRule="auto"/>
              <w:jc w:val="both"/>
              <w:rPr>
                <w:rFonts w:eastAsia="Calibri"/>
              </w:rPr>
            </w:pPr>
            <w:r w:rsidRPr="00BB306A">
              <w:rPr>
                <w:rFonts w:eastAsia="Calibri"/>
              </w:rPr>
              <w:t>Distrito Nacional</w:t>
            </w:r>
          </w:p>
        </w:tc>
        <w:tc>
          <w:tcPr>
            <w:tcW w:w="995" w:type="dxa"/>
            <w:noWrap/>
            <w:hideMark/>
          </w:tcPr>
          <w:p w14:paraId="31DBC241" w14:textId="77777777" w:rsidR="008E686D" w:rsidRPr="00BB306A" w:rsidRDefault="008E686D" w:rsidP="00D2013A">
            <w:pPr>
              <w:spacing w:line="360" w:lineRule="auto"/>
              <w:jc w:val="center"/>
              <w:rPr>
                <w:rFonts w:eastAsia="Calibri"/>
              </w:rPr>
            </w:pPr>
            <w:r w:rsidRPr="00BB306A">
              <w:rPr>
                <w:rFonts w:eastAsia="Calibri"/>
              </w:rPr>
              <w:t>13</w:t>
            </w:r>
          </w:p>
        </w:tc>
        <w:tc>
          <w:tcPr>
            <w:tcW w:w="1052" w:type="dxa"/>
            <w:noWrap/>
            <w:hideMark/>
          </w:tcPr>
          <w:p w14:paraId="56B7F8FD" w14:textId="77777777" w:rsidR="008E686D" w:rsidRPr="00BB306A" w:rsidRDefault="008E686D" w:rsidP="00D2013A">
            <w:pPr>
              <w:spacing w:line="360" w:lineRule="auto"/>
              <w:jc w:val="center"/>
              <w:rPr>
                <w:rFonts w:eastAsia="Calibri"/>
              </w:rPr>
            </w:pPr>
            <w:r w:rsidRPr="00BB306A">
              <w:rPr>
                <w:rFonts w:eastAsia="Calibri"/>
              </w:rPr>
              <w:t>2</w:t>
            </w:r>
          </w:p>
        </w:tc>
        <w:tc>
          <w:tcPr>
            <w:tcW w:w="1216" w:type="dxa"/>
            <w:noWrap/>
            <w:hideMark/>
          </w:tcPr>
          <w:p w14:paraId="68B5404B" w14:textId="77777777" w:rsidR="008E686D" w:rsidRPr="00BB306A" w:rsidRDefault="008E686D" w:rsidP="00D2013A">
            <w:pPr>
              <w:spacing w:line="360" w:lineRule="auto"/>
              <w:jc w:val="center"/>
              <w:rPr>
                <w:rFonts w:eastAsia="Calibri"/>
              </w:rPr>
            </w:pPr>
            <w:r w:rsidRPr="00BB306A">
              <w:rPr>
                <w:rFonts w:eastAsia="Calibri"/>
              </w:rPr>
              <w:t>15</w:t>
            </w:r>
          </w:p>
          <w:p w14:paraId="6AD7DB09" w14:textId="77777777" w:rsidR="008E686D" w:rsidRPr="00BB306A" w:rsidRDefault="008E686D" w:rsidP="00D2013A">
            <w:pPr>
              <w:spacing w:line="360" w:lineRule="auto"/>
              <w:jc w:val="center"/>
              <w:rPr>
                <w:rFonts w:eastAsia="Calibri"/>
              </w:rPr>
            </w:pPr>
          </w:p>
        </w:tc>
      </w:tr>
      <w:tr w:rsidR="00AF2E0B" w:rsidRPr="00BB306A" w14:paraId="4403E6B0" w14:textId="77777777" w:rsidTr="00A502C1">
        <w:trPr>
          <w:trHeight w:val="660"/>
          <w:jc w:val="center"/>
        </w:trPr>
        <w:tc>
          <w:tcPr>
            <w:tcW w:w="1980" w:type="dxa"/>
            <w:noWrap/>
          </w:tcPr>
          <w:p w14:paraId="4D460510" w14:textId="19F27DE1" w:rsidR="00EA2A4A" w:rsidRPr="00BB306A" w:rsidRDefault="00EA2A4A" w:rsidP="00D2013A">
            <w:pPr>
              <w:spacing w:line="360" w:lineRule="auto"/>
              <w:jc w:val="both"/>
              <w:rPr>
                <w:rFonts w:eastAsia="Calibri"/>
              </w:rPr>
            </w:pPr>
            <w:r w:rsidRPr="00BB306A">
              <w:rPr>
                <w:rFonts w:eastAsia="Calibri"/>
              </w:rPr>
              <w:t>Foro Sobre Salud Mental</w:t>
            </w:r>
          </w:p>
        </w:tc>
        <w:tc>
          <w:tcPr>
            <w:tcW w:w="1843" w:type="dxa"/>
          </w:tcPr>
          <w:p w14:paraId="123D056A" w14:textId="7EBA9EF7" w:rsidR="00EA2A4A" w:rsidRPr="00BB306A" w:rsidRDefault="00EA2A4A" w:rsidP="00D2013A">
            <w:pPr>
              <w:spacing w:line="360" w:lineRule="auto"/>
              <w:jc w:val="both"/>
              <w:rPr>
                <w:rFonts w:eastAsia="Calibri"/>
              </w:rPr>
            </w:pPr>
            <w:r w:rsidRPr="00BB306A">
              <w:t>Distrito Nacional</w:t>
            </w:r>
          </w:p>
        </w:tc>
        <w:tc>
          <w:tcPr>
            <w:tcW w:w="995" w:type="dxa"/>
            <w:noWrap/>
          </w:tcPr>
          <w:p w14:paraId="4A057BBD" w14:textId="6B943BF4" w:rsidR="00EA2A4A" w:rsidRPr="00BB306A" w:rsidRDefault="00EA2A4A" w:rsidP="00D2013A">
            <w:pPr>
              <w:spacing w:line="360" w:lineRule="auto"/>
              <w:jc w:val="center"/>
              <w:rPr>
                <w:rFonts w:eastAsia="Calibri"/>
              </w:rPr>
            </w:pPr>
            <w:r w:rsidRPr="00BB306A">
              <w:rPr>
                <w:rFonts w:eastAsia="Calibri"/>
              </w:rPr>
              <w:t>42</w:t>
            </w:r>
          </w:p>
        </w:tc>
        <w:tc>
          <w:tcPr>
            <w:tcW w:w="1052" w:type="dxa"/>
            <w:noWrap/>
          </w:tcPr>
          <w:p w14:paraId="4F68DF65" w14:textId="423DE1B3" w:rsidR="00EA2A4A" w:rsidRPr="00BB306A" w:rsidRDefault="00EA2A4A" w:rsidP="00D2013A">
            <w:pPr>
              <w:spacing w:line="360" w:lineRule="auto"/>
              <w:jc w:val="center"/>
              <w:rPr>
                <w:rFonts w:eastAsia="Calibri"/>
              </w:rPr>
            </w:pPr>
            <w:r w:rsidRPr="00BB306A">
              <w:rPr>
                <w:rFonts w:eastAsia="Calibri"/>
              </w:rPr>
              <w:t>58</w:t>
            </w:r>
          </w:p>
        </w:tc>
        <w:tc>
          <w:tcPr>
            <w:tcW w:w="1216" w:type="dxa"/>
            <w:noWrap/>
          </w:tcPr>
          <w:p w14:paraId="054F0873" w14:textId="30DBDFC9" w:rsidR="00EA2A4A" w:rsidRPr="00BB306A" w:rsidRDefault="00EA2A4A" w:rsidP="00D2013A">
            <w:pPr>
              <w:spacing w:line="360" w:lineRule="auto"/>
              <w:jc w:val="center"/>
              <w:rPr>
                <w:rFonts w:eastAsia="Calibri"/>
              </w:rPr>
            </w:pPr>
            <w:r w:rsidRPr="00BB306A">
              <w:rPr>
                <w:rFonts w:eastAsia="Calibri"/>
              </w:rPr>
              <w:t>100</w:t>
            </w:r>
          </w:p>
        </w:tc>
      </w:tr>
      <w:tr w:rsidR="00AF2E0B" w:rsidRPr="00BB306A" w14:paraId="2B0BA21B" w14:textId="77777777" w:rsidTr="00A502C1">
        <w:trPr>
          <w:trHeight w:val="660"/>
          <w:jc w:val="center"/>
        </w:trPr>
        <w:tc>
          <w:tcPr>
            <w:tcW w:w="1980" w:type="dxa"/>
            <w:noWrap/>
          </w:tcPr>
          <w:p w14:paraId="1A8F7D6A" w14:textId="4D6EFBB0" w:rsidR="00EA2A4A" w:rsidRPr="00BB306A" w:rsidRDefault="00666D6A" w:rsidP="00D2013A">
            <w:pPr>
              <w:spacing w:line="360" w:lineRule="auto"/>
              <w:jc w:val="both"/>
              <w:rPr>
                <w:rFonts w:eastAsia="Calibri"/>
              </w:rPr>
            </w:pPr>
            <w:r w:rsidRPr="00BB306A">
              <w:rPr>
                <w:rFonts w:eastAsia="Calibri"/>
              </w:rPr>
              <w:t xml:space="preserve">Charla para los Padres de niños </w:t>
            </w:r>
            <w:r w:rsidR="00A23B81" w:rsidRPr="00BB306A">
              <w:rPr>
                <w:rFonts w:eastAsia="Calibri"/>
              </w:rPr>
              <w:t>especiales, sobre Nutrición</w:t>
            </w:r>
          </w:p>
        </w:tc>
        <w:tc>
          <w:tcPr>
            <w:tcW w:w="1843" w:type="dxa"/>
          </w:tcPr>
          <w:p w14:paraId="0DCB0AE7" w14:textId="58717313" w:rsidR="00EA2A4A" w:rsidRPr="00BB306A" w:rsidRDefault="00EA2A4A" w:rsidP="00D2013A">
            <w:pPr>
              <w:spacing w:line="360" w:lineRule="auto"/>
              <w:jc w:val="both"/>
              <w:rPr>
                <w:rFonts w:eastAsia="Calibri"/>
              </w:rPr>
            </w:pPr>
            <w:r w:rsidRPr="00BB306A">
              <w:t>Distrito Nacional</w:t>
            </w:r>
          </w:p>
        </w:tc>
        <w:tc>
          <w:tcPr>
            <w:tcW w:w="995" w:type="dxa"/>
            <w:noWrap/>
          </w:tcPr>
          <w:p w14:paraId="416DE6A8" w14:textId="448C0ACD" w:rsidR="00EA2A4A" w:rsidRPr="00BB306A" w:rsidRDefault="0053451E" w:rsidP="00D2013A">
            <w:pPr>
              <w:spacing w:line="360" w:lineRule="auto"/>
              <w:jc w:val="center"/>
              <w:rPr>
                <w:rFonts w:eastAsia="Calibri"/>
              </w:rPr>
            </w:pPr>
            <w:r w:rsidRPr="00BB306A">
              <w:rPr>
                <w:rFonts w:eastAsia="Calibri"/>
              </w:rPr>
              <w:t>37</w:t>
            </w:r>
          </w:p>
        </w:tc>
        <w:tc>
          <w:tcPr>
            <w:tcW w:w="1052" w:type="dxa"/>
            <w:noWrap/>
          </w:tcPr>
          <w:p w14:paraId="3036915A" w14:textId="1B9B81FF" w:rsidR="00EA2A4A" w:rsidRPr="00BB306A" w:rsidRDefault="0053451E" w:rsidP="00D2013A">
            <w:pPr>
              <w:spacing w:line="360" w:lineRule="auto"/>
              <w:jc w:val="center"/>
              <w:rPr>
                <w:rFonts w:eastAsia="Calibri"/>
              </w:rPr>
            </w:pPr>
            <w:r w:rsidRPr="00BB306A">
              <w:rPr>
                <w:rFonts w:eastAsia="Calibri"/>
              </w:rPr>
              <w:t>50</w:t>
            </w:r>
          </w:p>
        </w:tc>
        <w:tc>
          <w:tcPr>
            <w:tcW w:w="1216" w:type="dxa"/>
            <w:noWrap/>
          </w:tcPr>
          <w:p w14:paraId="3872E6C3" w14:textId="0846731C" w:rsidR="00EA2A4A" w:rsidRPr="00BB306A" w:rsidRDefault="0053451E" w:rsidP="00D2013A">
            <w:pPr>
              <w:spacing w:line="360" w:lineRule="auto"/>
              <w:jc w:val="center"/>
              <w:rPr>
                <w:rFonts w:eastAsia="Calibri"/>
              </w:rPr>
            </w:pPr>
            <w:r w:rsidRPr="00BB306A">
              <w:rPr>
                <w:rFonts w:eastAsia="Calibri"/>
              </w:rPr>
              <w:t>87</w:t>
            </w:r>
          </w:p>
        </w:tc>
      </w:tr>
      <w:tr w:rsidR="00AF2E0B" w:rsidRPr="00BB306A" w14:paraId="4C78DF87" w14:textId="77777777" w:rsidTr="00A502C1">
        <w:trPr>
          <w:trHeight w:val="660"/>
          <w:jc w:val="center"/>
        </w:trPr>
        <w:tc>
          <w:tcPr>
            <w:tcW w:w="1980" w:type="dxa"/>
            <w:noWrap/>
          </w:tcPr>
          <w:p w14:paraId="17735C2D" w14:textId="1FA6EA83" w:rsidR="00EA2A4A" w:rsidRPr="00BB306A" w:rsidRDefault="0053451E" w:rsidP="00D2013A">
            <w:pPr>
              <w:spacing w:line="360" w:lineRule="auto"/>
              <w:jc w:val="both"/>
              <w:rPr>
                <w:rFonts w:eastAsia="Calibri"/>
              </w:rPr>
            </w:pPr>
            <w:r w:rsidRPr="00BB306A">
              <w:rPr>
                <w:rFonts w:eastAsia="Calibri"/>
              </w:rPr>
              <w:t>Curso-taller de fondo, Velocidad y Vallas de Atletismo</w:t>
            </w:r>
          </w:p>
        </w:tc>
        <w:tc>
          <w:tcPr>
            <w:tcW w:w="1843" w:type="dxa"/>
          </w:tcPr>
          <w:p w14:paraId="3FA3E338" w14:textId="135877CC" w:rsidR="00EA2A4A" w:rsidRPr="00BB306A" w:rsidRDefault="00EA2A4A" w:rsidP="00D2013A">
            <w:pPr>
              <w:spacing w:line="360" w:lineRule="auto"/>
              <w:jc w:val="both"/>
              <w:rPr>
                <w:rFonts w:eastAsia="Calibri"/>
              </w:rPr>
            </w:pPr>
            <w:r w:rsidRPr="00BB306A">
              <w:t>Distrito Nacional</w:t>
            </w:r>
          </w:p>
        </w:tc>
        <w:tc>
          <w:tcPr>
            <w:tcW w:w="995" w:type="dxa"/>
            <w:noWrap/>
          </w:tcPr>
          <w:p w14:paraId="0D50B004" w14:textId="7A20538F" w:rsidR="00EA2A4A" w:rsidRPr="00BB306A" w:rsidRDefault="0053451E" w:rsidP="00D2013A">
            <w:pPr>
              <w:spacing w:line="360" w:lineRule="auto"/>
              <w:jc w:val="center"/>
              <w:rPr>
                <w:rFonts w:eastAsia="Calibri"/>
              </w:rPr>
            </w:pPr>
            <w:r w:rsidRPr="00BB306A">
              <w:rPr>
                <w:rFonts w:eastAsia="Calibri"/>
              </w:rPr>
              <w:t>24</w:t>
            </w:r>
          </w:p>
        </w:tc>
        <w:tc>
          <w:tcPr>
            <w:tcW w:w="1052" w:type="dxa"/>
            <w:noWrap/>
          </w:tcPr>
          <w:p w14:paraId="6B7D46AB" w14:textId="40BBE90D" w:rsidR="00EA2A4A" w:rsidRPr="00BB306A" w:rsidRDefault="0053451E" w:rsidP="00D2013A">
            <w:pPr>
              <w:spacing w:line="360" w:lineRule="auto"/>
              <w:jc w:val="center"/>
              <w:rPr>
                <w:rFonts w:eastAsia="Calibri"/>
              </w:rPr>
            </w:pPr>
            <w:r w:rsidRPr="00BB306A">
              <w:rPr>
                <w:rFonts w:eastAsia="Calibri"/>
              </w:rPr>
              <w:t>15</w:t>
            </w:r>
          </w:p>
        </w:tc>
        <w:tc>
          <w:tcPr>
            <w:tcW w:w="1216" w:type="dxa"/>
            <w:noWrap/>
          </w:tcPr>
          <w:p w14:paraId="400CF752" w14:textId="6CA337D5" w:rsidR="00EA2A4A" w:rsidRPr="00BB306A" w:rsidRDefault="0053451E" w:rsidP="00D2013A">
            <w:pPr>
              <w:spacing w:line="360" w:lineRule="auto"/>
              <w:jc w:val="center"/>
              <w:rPr>
                <w:rFonts w:eastAsia="Calibri"/>
              </w:rPr>
            </w:pPr>
            <w:r w:rsidRPr="00BB306A">
              <w:rPr>
                <w:rFonts w:eastAsia="Calibri"/>
              </w:rPr>
              <w:t>39</w:t>
            </w:r>
          </w:p>
        </w:tc>
      </w:tr>
      <w:tr w:rsidR="00AF2E0B" w:rsidRPr="00BB306A" w14:paraId="3EF87395" w14:textId="77777777" w:rsidTr="00A502C1">
        <w:trPr>
          <w:trHeight w:val="660"/>
          <w:jc w:val="center"/>
        </w:trPr>
        <w:tc>
          <w:tcPr>
            <w:tcW w:w="1980" w:type="dxa"/>
            <w:noWrap/>
          </w:tcPr>
          <w:p w14:paraId="132477B2" w14:textId="494007CE" w:rsidR="00EA2A4A" w:rsidRPr="00BB306A" w:rsidRDefault="006E4E4E" w:rsidP="00D2013A">
            <w:pPr>
              <w:spacing w:line="360" w:lineRule="auto"/>
              <w:jc w:val="both"/>
              <w:rPr>
                <w:rFonts w:eastAsia="Calibri"/>
              </w:rPr>
            </w:pPr>
            <w:r w:rsidRPr="00BB306A">
              <w:rPr>
                <w:rFonts w:eastAsia="Calibri"/>
              </w:rPr>
              <w:t>Curso para entrenadores de Kickboxing</w:t>
            </w:r>
          </w:p>
        </w:tc>
        <w:tc>
          <w:tcPr>
            <w:tcW w:w="1843" w:type="dxa"/>
          </w:tcPr>
          <w:p w14:paraId="7910A494" w14:textId="43F8830F" w:rsidR="00EA2A4A" w:rsidRPr="00BB306A" w:rsidRDefault="00EA2A4A" w:rsidP="00D2013A">
            <w:pPr>
              <w:spacing w:line="360" w:lineRule="auto"/>
              <w:jc w:val="both"/>
              <w:rPr>
                <w:rFonts w:eastAsia="Calibri"/>
              </w:rPr>
            </w:pPr>
            <w:r w:rsidRPr="00BB306A">
              <w:t>Distrito Nacional</w:t>
            </w:r>
          </w:p>
        </w:tc>
        <w:tc>
          <w:tcPr>
            <w:tcW w:w="995" w:type="dxa"/>
            <w:noWrap/>
          </w:tcPr>
          <w:p w14:paraId="0E86B575" w14:textId="52AE3521" w:rsidR="00EA2A4A" w:rsidRPr="00BB306A" w:rsidRDefault="00E360F0" w:rsidP="00D2013A">
            <w:pPr>
              <w:spacing w:line="360" w:lineRule="auto"/>
              <w:jc w:val="center"/>
              <w:rPr>
                <w:rFonts w:eastAsia="Calibri"/>
              </w:rPr>
            </w:pPr>
            <w:r w:rsidRPr="00BB306A">
              <w:rPr>
                <w:rFonts w:eastAsia="Calibri"/>
              </w:rPr>
              <w:t>30</w:t>
            </w:r>
          </w:p>
        </w:tc>
        <w:tc>
          <w:tcPr>
            <w:tcW w:w="1052" w:type="dxa"/>
            <w:noWrap/>
          </w:tcPr>
          <w:p w14:paraId="60EC0E5C" w14:textId="2B7986FA" w:rsidR="00EA2A4A" w:rsidRPr="00BB306A" w:rsidRDefault="00E360F0" w:rsidP="00D2013A">
            <w:pPr>
              <w:spacing w:line="360" w:lineRule="auto"/>
              <w:jc w:val="center"/>
              <w:rPr>
                <w:rFonts w:eastAsia="Calibri"/>
              </w:rPr>
            </w:pPr>
            <w:r w:rsidRPr="00BB306A">
              <w:rPr>
                <w:rFonts w:eastAsia="Calibri"/>
              </w:rPr>
              <w:t>07</w:t>
            </w:r>
          </w:p>
        </w:tc>
        <w:tc>
          <w:tcPr>
            <w:tcW w:w="1216" w:type="dxa"/>
            <w:noWrap/>
          </w:tcPr>
          <w:p w14:paraId="5AEFDCDA" w14:textId="3F4DDF6B" w:rsidR="00EA2A4A" w:rsidRPr="00BB306A" w:rsidRDefault="00E360F0" w:rsidP="00D2013A">
            <w:pPr>
              <w:spacing w:line="360" w:lineRule="auto"/>
              <w:jc w:val="center"/>
              <w:rPr>
                <w:rFonts w:eastAsia="Calibri"/>
              </w:rPr>
            </w:pPr>
            <w:r w:rsidRPr="00BB306A">
              <w:rPr>
                <w:rFonts w:eastAsia="Calibri"/>
              </w:rPr>
              <w:t>37</w:t>
            </w:r>
          </w:p>
        </w:tc>
      </w:tr>
      <w:tr w:rsidR="00AF2E0B" w:rsidRPr="00BB306A" w14:paraId="0CFE31D9" w14:textId="77777777" w:rsidTr="00A502C1">
        <w:trPr>
          <w:trHeight w:val="660"/>
          <w:jc w:val="center"/>
        </w:trPr>
        <w:tc>
          <w:tcPr>
            <w:tcW w:w="1980" w:type="dxa"/>
            <w:noWrap/>
          </w:tcPr>
          <w:p w14:paraId="6C5BE760" w14:textId="38788C34" w:rsidR="00EA2A4A" w:rsidRPr="00BB306A" w:rsidRDefault="00E360F0" w:rsidP="00D2013A">
            <w:pPr>
              <w:spacing w:line="360" w:lineRule="auto"/>
              <w:jc w:val="both"/>
              <w:rPr>
                <w:rFonts w:eastAsia="Calibri"/>
              </w:rPr>
            </w:pPr>
            <w:r w:rsidRPr="00BB306A">
              <w:rPr>
                <w:rFonts w:eastAsia="Calibri"/>
              </w:rPr>
              <w:t>Curso sobre Gestión Deportiva</w:t>
            </w:r>
          </w:p>
        </w:tc>
        <w:tc>
          <w:tcPr>
            <w:tcW w:w="1843" w:type="dxa"/>
          </w:tcPr>
          <w:p w14:paraId="1CC83188" w14:textId="2FC8A7E6" w:rsidR="00EA2A4A" w:rsidRPr="00BB306A" w:rsidRDefault="00EA2A4A" w:rsidP="00D2013A">
            <w:pPr>
              <w:spacing w:line="360" w:lineRule="auto"/>
              <w:jc w:val="both"/>
              <w:rPr>
                <w:rFonts w:eastAsia="Calibri"/>
              </w:rPr>
            </w:pPr>
            <w:r w:rsidRPr="00BB306A">
              <w:t>Distrito Nacional</w:t>
            </w:r>
          </w:p>
        </w:tc>
        <w:tc>
          <w:tcPr>
            <w:tcW w:w="995" w:type="dxa"/>
            <w:noWrap/>
          </w:tcPr>
          <w:p w14:paraId="4720F85C" w14:textId="56288361" w:rsidR="00EA2A4A" w:rsidRPr="00BB306A" w:rsidRDefault="00CF5E0B" w:rsidP="00D2013A">
            <w:pPr>
              <w:spacing w:line="360" w:lineRule="auto"/>
              <w:jc w:val="center"/>
              <w:rPr>
                <w:rFonts w:eastAsia="Calibri"/>
              </w:rPr>
            </w:pPr>
            <w:r w:rsidRPr="00BB306A">
              <w:rPr>
                <w:rFonts w:eastAsia="Calibri"/>
              </w:rPr>
              <w:t>07</w:t>
            </w:r>
          </w:p>
        </w:tc>
        <w:tc>
          <w:tcPr>
            <w:tcW w:w="1052" w:type="dxa"/>
            <w:noWrap/>
          </w:tcPr>
          <w:p w14:paraId="56E4C5F9" w14:textId="5242EB87" w:rsidR="00EA2A4A" w:rsidRPr="00BB306A" w:rsidRDefault="00CF5E0B" w:rsidP="00D2013A">
            <w:pPr>
              <w:spacing w:line="360" w:lineRule="auto"/>
              <w:jc w:val="center"/>
              <w:rPr>
                <w:rFonts w:eastAsia="Calibri"/>
              </w:rPr>
            </w:pPr>
            <w:r w:rsidRPr="00BB306A">
              <w:rPr>
                <w:rFonts w:eastAsia="Calibri"/>
              </w:rPr>
              <w:t>32</w:t>
            </w:r>
          </w:p>
        </w:tc>
        <w:tc>
          <w:tcPr>
            <w:tcW w:w="1216" w:type="dxa"/>
            <w:noWrap/>
          </w:tcPr>
          <w:p w14:paraId="218BD885" w14:textId="61B21A28" w:rsidR="00EA2A4A" w:rsidRPr="00BB306A" w:rsidRDefault="00CF5E0B" w:rsidP="00D2013A">
            <w:pPr>
              <w:spacing w:line="360" w:lineRule="auto"/>
              <w:jc w:val="center"/>
              <w:rPr>
                <w:rFonts w:eastAsia="Calibri"/>
              </w:rPr>
            </w:pPr>
            <w:r w:rsidRPr="00BB306A">
              <w:rPr>
                <w:rFonts w:eastAsia="Calibri"/>
              </w:rPr>
              <w:t>25</w:t>
            </w:r>
          </w:p>
        </w:tc>
      </w:tr>
      <w:tr w:rsidR="00AF2E0B" w:rsidRPr="00BB306A" w14:paraId="65E16870" w14:textId="77777777" w:rsidTr="00A502C1">
        <w:trPr>
          <w:trHeight w:val="660"/>
          <w:jc w:val="center"/>
        </w:trPr>
        <w:tc>
          <w:tcPr>
            <w:tcW w:w="1980" w:type="dxa"/>
            <w:noWrap/>
          </w:tcPr>
          <w:p w14:paraId="65146EB9" w14:textId="3C246509" w:rsidR="00EA2A4A" w:rsidRPr="00BB306A" w:rsidRDefault="00CF5E0B" w:rsidP="00D2013A">
            <w:pPr>
              <w:spacing w:line="360" w:lineRule="auto"/>
              <w:jc w:val="both"/>
              <w:rPr>
                <w:rFonts w:eastAsia="Calibri"/>
              </w:rPr>
            </w:pPr>
            <w:r w:rsidRPr="00BB306A">
              <w:rPr>
                <w:rFonts w:eastAsia="Calibri"/>
              </w:rPr>
              <w:t xml:space="preserve">Congreso </w:t>
            </w:r>
            <w:proofErr w:type="spellStart"/>
            <w:r w:rsidRPr="00BB306A">
              <w:rPr>
                <w:rFonts w:eastAsia="Calibri"/>
              </w:rPr>
              <w:t>Nacionañ</w:t>
            </w:r>
            <w:proofErr w:type="spellEnd"/>
            <w:r w:rsidRPr="00BB306A">
              <w:rPr>
                <w:rFonts w:eastAsia="Calibri"/>
              </w:rPr>
              <w:t xml:space="preserve"> de </w:t>
            </w:r>
            <w:proofErr w:type="spellStart"/>
            <w:r w:rsidRPr="00BB306A">
              <w:rPr>
                <w:rFonts w:eastAsia="Calibri"/>
              </w:rPr>
              <w:t>Minibaloncesto</w:t>
            </w:r>
            <w:proofErr w:type="spellEnd"/>
          </w:p>
        </w:tc>
        <w:tc>
          <w:tcPr>
            <w:tcW w:w="1843" w:type="dxa"/>
          </w:tcPr>
          <w:p w14:paraId="5BE8A43E" w14:textId="3FDDE70A" w:rsidR="00EA2A4A" w:rsidRPr="00BB306A" w:rsidRDefault="00EA2A4A" w:rsidP="00D2013A">
            <w:pPr>
              <w:spacing w:line="360" w:lineRule="auto"/>
              <w:jc w:val="both"/>
              <w:rPr>
                <w:rFonts w:eastAsia="Calibri"/>
              </w:rPr>
            </w:pPr>
            <w:r w:rsidRPr="00BB306A">
              <w:t>Distrito Nacional</w:t>
            </w:r>
          </w:p>
        </w:tc>
        <w:tc>
          <w:tcPr>
            <w:tcW w:w="995" w:type="dxa"/>
            <w:noWrap/>
          </w:tcPr>
          <w:p w14:paraId="06F1D417" w14:textId="573C24D0" w:rsidR="00EA2A4A" w:rsidRPr="00BB306A" w:rsidRDefault="00953947" w:rsidP="00D2013A">
            <w:pPr>
              <w:spacing w:line="360" w:lineRule="auto"/>
              <w:jc w:val="center"/>
              <w:rPr>
                <w:rFonts w:eastAsia="Calibri"/>
              </w:rPr>
            </w:pPr>
            <w:r w:rsidRPr="00BB306A">
              <w:rPr>
                <w:rFonts w:eastAsia="Calibri"/>
              </w:rPr>
              <w:t>35</w:t>
            </w:r>
          </w:p>
        </w:tc>
        <w:tc>
          <w:tcPr>
            <w:tcW w:w="1052" w:type="dxa"/>
            <w:noWrap/>
          </w:tcPr>
          <w:p w14:paraId="0662299C" w14:textId="435F5932" w:rsidR="00EA2A4A" w:rsidRPr="00BB306A" w:rsidRDefault="00953947" w:rsidP="00D2013A">
            <w:pPr>
              <w:spacing w:line="360" w:lineRule="auto"/>
              <w:jc w:val="center"/>
              <w:rPr>
                <w:rFonts w:eastAsia="Calibri"/>
              </w:rPr>
            </w:pPr>
            <w:r w:rsidRPr="00BB306A">
              <w:rPr>
                <w:rFonts w:eastAsia="Calibri"/>
              </w:rPr>
              <w:t>03</w:t>
            </w:r>
          </w:p>
        </w:tc>
        <w:tc>
          <w:tcPr>
            <w:tcW w:w="1216" w:type="dxa"/>
            <w:noWrap/>
          </w:tcPr>
          <w:p w14:paraId="7EE3026F" w14:textId="235973F1" w:rsidR="00EA2A4A" w:rsidRPr="00BB306A" w:rsidRDefault="00953947" w:rsidP="00D2013A">
            <w:pPr>
              <w:spacing w:line="360" w:lineRule="auto"/>
              <w:jc w:val="center"/>
              <w:rPr>
                <w:rFonts w:eastAsia="Calibri"/>
              </w:rPr>
            </w:pPr>
            <w:r w:rsidRPr="00BB306A">
              <w:rPr>
                <w:rFonts w:eastAsia="Calibri"/>
              </w:rPr>
              <w:t>38</w:t>
            </w:r>
          </w:p>
        </w:tc>
      </w:tr>
      <w:tr w:rsidR="00AF2E0B" w:rsidRPr="00BB306A" w14:paraId="7904BB51" w14:textId="77777777" w:rsidTr="00A502C1">
        <w:trPr>
          <w:trHeight w:val="660"/>
          <w:jc w:val="center"/>
        </w:trPr>
        <w:tc>
          <w:tcPr>
            <w:tcW w:w="1980" w:type="dxa"/>
            <w:noWrap/>
          </w:tcPr>
          <w:p w14:paraId="62D59FCD" w14:textId="7A8CBF13" w:rsidR="00EA2A4A" w:rsidRPr="00BB306A" w:rsidRDefault="006377E1" w:rsidP="00D2013A">
            <w:pPr>
              <w:spacing w:line="360" w:lineRule="auto"/>
              <w:jc w:val="both"/>
              <w:rPr>
                <w:rFonts w:eastAsia="Calibri"/>
              </w:rPr>
            </w:pPr>
            <w:r w:rsidRPr="00BB306A">
              <w:rPr>
                <w:rFonts w:eastAsia="Calibri"/>
              </w:rPr>
              <w:t>Curso sobre Gestión Deportiva</w:t>
            </w:r>
          </w:p>
        </w:tc>
        <w:tc>
          <w:tcPr>
            <w:tcW w:w="1843" w:type="dxa"/>
          </w:tcPr>
          <w:p w14:paraId="38605490" w14:textId="3EF54539" w:rsidR="00EA2A4A" w:rsidRPr="00BB306A" w:rsidRDefault="00EA2A4A" w:rsidP="00D2013A">
            <w:pPr>
              <w:spacing w:line="360" w:lineRule="auto"/>
              <w:jc w:val="both"/>
              <w:rPr>
                <w:rFonts w:eastAsia="Calibri"/>
              </w:rPr>
            </w:pPr>
            <w:r w:rsidRPr="00BB306A">
              <w:t>Distrito Nacional</w:t>
            </w:r>
          </w:p>
        </w:tc>
        <w:tc>
          <w:tcPr>
            <w:tcW w:w="995" w:type="dxa"/>
            <w:noWrap/>
          </w:tcPr>
          <w:p w14:paraId="6298F107" w14:textId="6DF97EEF" w:rsidR="00EA2A4A" w:rsidRPr="00BB306A" w:rsidRDefault="00BE76DD" w:rsidP="00D2013A">
            <w:pPr>
              <w:spacing w:line="360" w:lineRule="auto"/>
              <w:jc w:val="center"/>
              <w:rPr>
                <w:rFonts w:eastAsia="Calibri"/>
              </w:rPr>
            </w:pPr>
            <w:r w:rsidRPr="00BB306A">
              <w:rPr>
                <w:rFonts w:eastAsia="Calibri"/>
              </w:rPr>
              <w:t>43</w:t>
            </w:r>
          </w:p>
        </w:tc>
        <w:tc>
          <w:tcPr>
            <w:tcW w:w="1052" w:type="dxa"/>
            <w:noWrap/>
          </w:tcPr>
          <w:p w14:paraId="206375C8" w14:textId="45E24E80" w:rsidR="00EA2A4A" w:rsidRPr="00BB306A" w:rsidRDefault="00BE76DD" w:rsidP="00D2013A">
            <w:pPr>
              <w:spacing w:line="360" w:lineRule="auto"/>
              <w:jc w:val="center"/>
              <w:rPr>
                <w:rFonts w:eastAsia="Calibri"/>
              </w:rPr>
            </w:pPr>
            <w:r w:rsidRPr="00BB306A">
              <w:rPr>
                <w:rFonts w:eastAsia="Calibri"/>
              </w:rPr>
              <w:t>09</w:t>
            </w:r>
          </w:p>
        </w:tc>
        <w:tc>
          <w:tcPr>
            <w:tcW w:w="1216" w:type="dxa"/>
            <w:noWrap/>
          </w:tcPr>
          <w:p w14:paraId="22AA4423" w14:textId="22BD3068" w:rsidR="00EA2A4A" w:rsidRPr="00BB306A" w:rsidRDefault="00BE76DD" w:rsidP="00D2013A">
            <w:pPr>
              <w:spacing w:line="360" w:lineRule="auto"/>
              <w:jc w:val="center"/>
              <w:rPr>
                <w:rFonts w:eastAsia="Calibri"/>
              </w:rPr>
            </w:pPr>
            <w:r w:rsidRPr="00BB306A">
              <w:rPr>
                <w:rFonts w:eastAsia="Calibri"/>
              </w:rPr>
              <w:t>52</w:t>
            </w:r>
          </w:p>
        </w:tc>
      </w:tr>
      <w:tr w:rsidR="00AF2E0B" w:rsidRPr="00BB306A" w14:paraId="71DE6D46" w14:textId="77777777" w:rsidTr="00A502C1">
        <w:trPr>
          <w:trHeight w:val="660"/>
          <w:jc w:val="center"/>
        </w:trPr>
        <w:tc>
          <w:tcPr>
            <w:tcW w:w="1980" w:type="dxa"/>
            <w:noWrap/>
          </w:tcPr>
          <w:p w14:paraId="3C9FBE97" w14:textId="2C37B220" w:rsidR="00882AF2" w:rsidRPr="00BB306A" w:rsidRDefault="00882AF2" w:rsidP="00D2013A">
            <w:pPr>
              <w:spacing w:line="360" w:lineRule="auto"/>
              <w:jc w:val="both"/>
              <w:rPr>
                <w:rFonts w:eastAsia="Calibri"/>
              </w:rPr>
            </w:pPr>
            <w:r w:rsidRPr="00BB306A">
              <w:rPr>
                <w:rFonts w:eastAsia="Calibri"/>
              </w:rPr>
              <w:t>Taller sobre estrategia para mejorar el entorno</w:t>
            </w:r>
          </w:p>
        </w:tc>
        <w:tc>
          <w:tcPr>
            <w:tcW w:w="1843" w:type="dxa"/>
          </w:tcPr>
          <w:p w14:paraId="575F6AD0" w14:textId="4A2F2804" w:rsidR="00882AF2" w:rsidRPr="00BB306A" w:rsidRDefault="00882AF2" w:rsidP="00D2013A">
            <w:pPr>
              <w:spacing w:line="360" w:lineRule="auto"/>
              <w:jc w:val="both"/>
              <w:rPr>
                <w:rFonts w:eastAsia="Calibri"/>
              </w:rPr>
            </w:pPr>
            <w:r w:rsidRPr="00BB306A">
              <w:t>Distrito Nacional</w:t>
            </w:r>
          </w:p>
        </w:tc>
        <w:tc>
          <w:tcPr>
            <w:tcW w:w="995" w:type="dxa"/>
            <w:noWrap/>
          </w:tcPr>
          <w:p w14:paraId="0291A41A" w14:textId="4BABE533" w:rsidR="00882AF2" w:rsidRPr="00BB306A" w:rsidRDefault="00882AF2" w:rsidP="00D2013A">
            <w:pPr>
              <w:spacing w:line="360" w:lineRule="auto"/>
              <w:jc w:val="center"/>
              <w:rPr>
                <w:rFonts w:eastAsia="Calibri"/>
              </w:rPr>
            </w:pPr>
            <w:r w:rsidRPr="00BB306A">
              <w:rPr>
                <w:rFonts w:eastAsia="Calibri"/>
              </w:rPr>
              <w:t>28</w:t>
            </w:r>
          </w:p>
        </w:tc>
        <w:tc>
          <w:tcPr>
            <w:tcW w:w="1052" w:type="dxa"/>
            <w:noWrap/>
          </w:tcPr>
          <w:p w14:paraId="28513A8F" w14:textId="2734B2BF" w:rsidR="00882AF2" w:rsidRPr="00BB306A" w:rsidRDefault="00882AF2" w:rsidP="00D2013A">
            <w:pPr>
              <w:spacing w:line="360" w:lineRule="auto"/>
              <w:jc w:val="center"/>
              <w:rPr>
                <w:rFonts w:eastAsia="Calibri"/>
              </w:rPr>
            </w:pPr>
            <w:r w:rsidRPr="00BB306A">
              <w:rPr>
                <w:rFonts w:eastAsia="Calibri"/>
              </w:rPr>
              <w:t>32</w:t>
            </w:r>
          </w:p>
        </w:tc>
        <w:tc>
          <w:tcPr>
            <w:tcW w:w="1216" w:type="dxa"/>
            <w:noWrap/>
          </w:tcPr>
          <w:p w14:paraId="4F4053DF" w14:textId="59F8AF5F" w:rsidR="00882AF2" w:rsidRPr="00BB306A" w:rsidRDefault="00882AF2" w:rsidP="00D2013A">
            <w:pPr>
              <w:spacing w:line="360" w:lineRule="auto"/>
              <w:jc w:val="center"/>
              <w:rPr>
                <w:rFonts w:eastAsia="Calibri"/>
              </w:rPr>
            </w:pPr>
            <w:r w:rsidRPr="00BB306A">
              <w:rPr>
                <w:rFonts w:eastAsia="Calibri"/>
              </w:rPr>
              <w:t>60</w:t>
            </w:r>
          </w:p>
        </w:tc>
      </w:tr>
      <w:tr w:rsidR="00AF2E0B" w:rsidRPr="00BB306A" w14:paraId="0D6EC35E" w14:textId="77777777" w:rsidTr="00A502C1">
        <w:trPr>
          <w:trHeight w:val="660"/>
          <w:jc w:val="center"/>
        </w:trPr>
        <w:tc>
          <w:tcPr>
            <w:tcW w:w="1980" w:type="dxa"/>
            <w:noWrap/>
          </w:tcPr>
          <w:p w14:paraId="6EE61B0A" w14:textId="3E4E78A3" w:rsidR="00882AF2" w:rsidRPr="00BB306A" w:rsidRDefault="00882AF2" w:rsidP="00D2013A">
            <w:pPr>
              <w:spacing w:line="360" w:lineRule="auto"/>
              <w:jc w:val="both"/>
              <w:rPr>
                <w:rFonts w:eastAsia="Calibri"/>
              </w:rPr>
            </w:pPr>
            <w:r w:rsidRPr="00BB306A">
              <w:rPr>
                <w:rFonts w:eastAsia="Calibri"/>
              </w:rPr>
              <w:t>Taller introducción a los Derechos Humanos</w:t>
            </w:r>
          </w:p>
        </w:tc>
        <w:tc>
          <w:tcPr>
            <w:tcW w:w="1843" w:type="dxa"/>
          </w:tcPr>
          <w:p w14:paraId="0CA83C1B" w14:textId="0E1F0BC8" w:rsidR="00882AF2" w:rsidRPr="00BB306A" w:rsidRDefault="00882AF2" w:rsidP="00D2013A">
            <w:pPr>
              <w:spacing w:line="360" w:lineRule="auto"/>
              <w:jc w:val="both"/>
              <w:rPr>
                <w:rFonts w:eastAsia="Calibri"/>
              </w:rPr>
            </w:pPr>
            <w:r w:rsidRPr="00BB306A">
              <w:t>Distrito Nacional</w:t>
            </w:r>
          </w:p>
        </w:tc>
        <w:tc>
          <w:tcPr>
            <w:tcW w:w="995" w:type="dxa"/>
            <w:noWrap/>
          </w:tcPr>
          <w:p w14:paraId="2D1699D2" w14:textId="4ADE674F" w:rsidR="00882AF2" w:rsidRPr="00BB306A" w:rsidRDefault="000E13FD" w:rsidP="00D2013A">
            <w:pPr>
              <w:spacing w:line="360" w:lineRule="auto"/>
              <w:jc w:val="center"/>
              <w:rPr>
                <w:rFonts w:eastAsia="Calibri"/>
              </w:rPr>
            </w:pPr>
            <w:r w:rsidRPr="00BB306A">
              <w:rPr>
                <w:rFonts w:eastAsia="Calibri"/>
              </w:rPr>
              <w:t>30</w:t>
            </w:r>
          </w:p>
        </w:tc>
        <w:tc>
          <w:tcPr>
            <w:tcW w:w="1052" w:type="dxa"/>
            <w:noWrap/>
          </w:tcPr>
          <w:p w14:paraId="5717E81A" w14:textId="73C60D91" w:rsidR="00882AF2" w:rsidRPr="00BB306A" w:rsidRDefault="000E13FD" w:rsidP="00D2013A">
            <w:pPr>
              <w:spacing w:line="360" w:lineRule="auto"/>
              <w:jc w:val="center"/>
              <w:rPr>
                <w:rFonts w:eastAsia="Calibri"/>
              </w:rPr>
            </w:pPr>
            <w:r w:rsidRPr="00BB306A">
              <w:rPr>
                <w:rFonts w:eastAsia="Calibri"/>
              </w:rPr>
              <w:t>35</w:t>
            </w:r>
          </w:p>
        </w:tc>
        <w:tc>
          <w:tcPr>
            <w:tcW w:w="1216" w:type="dxa"/>
            <w:noWrap/>
          </w:tcPr>
          <w:p w14:paraId="4B300CFB" w14:textId="7C5A4BD0" w:rsidR="00882AF2" w:rsidRPr="00BB306A" w:rsidRDefault="000E13FD" w:rsidP="00D2013A">
            <w:pPr>
              <w:spacing w:line="360" w:lineRule="auto"/>
              <w:jc w:val="center"/>
              <w:rPr>
                <w:rFonts w:eastAsia="Calibri"/>
              </w:rPr>
            </w:pPr>
            <w:r w:rsidRPr="00BB306A">
              <w:rPr>
                <w:rFonts w:eastAsia="Calibri"/>
              </w:rPr>
              <w:t>65</w:t>
            </w:r>
          </w:p>
        </w:tc>
      </w:tr>
      <w:tr w:rsidR="00AF2E0B" w:rsidRPr="00BB306A" w14:paraId="24B07778" w14:textId="77777777" w:rsidTr="00A502C1">
        <w:trPr>
          <w:trHeight w:val="660"/>
          <w:jc w:val="center"/>
        </w:trPr>
        <w:tc>
          <w:tcPr>
            <w:tcW w:w="1980" w:type="dxa"/>
            <w:noWrap/>
          </w:tcPr>
          <w:p w14:paraId="4C22A4AA" w14:textId="15B15A0A" w:rsidR="00882AF2" w:rsidRPr="00BB306A" w:rsidRDefault="000E13FD" w:rsidP="00D2013A">
            <w:pPr>
              <w:spacing w:line="360" w:lineRule="auto"/>
              <w:jc w:val="both"/>
              <w:rPr>
                <w:rFonts w:eastAsia="Calibri"/>
              </w:rPr>
            </w:pPr>
            <w:r w:rsidRPr="00BB306A">
              <w:rPr>
                <w:rFonts w:eastAsia="Calibri"/>
              </w:rPr>
              <w:t>Taller Sobre el Plan Estratégico Institucional</w:t>
            </w:r>
          </w:p>
        </w:tc>
        <w:tc>
          <w:tcPr>
            <w:tcW w:w="1843" w:type="dxa"/>
          </w:tcPr>
          <w:p w14:paraId="6813E319" w14:textId="5813A177" w:rsidR="00882AF2" w:rsidRPr="00BB306A" w:rsidRDefault="00882AF2" w:rsidP="00D2013A">
            <w:pPr>
              <w:spacing w:line="360" w:lineRule="auto"/>
              <w:jc w:val="both"/>
              <w:rPr>
                <w:rFonts w:eastAsia="Calibri"/>
              </w:rPr>
            </w:pPr>
            <w:r w:rsidRPr="00BB306A">
              <w:t>Distrito Nacional</w:t>
            </w:r>
          </w:p>
        </w:tc>
        <w:tc>
          <w:tcPr>
            <w:tcW w:w="995" w:type="dxa"/>
            <w:noWrap/>
          </w:tcPr>
          <w:p w14:paraId="5DFC3203" w14:textId="5B5E3F49" w:rsidR="00882AF2" w:rsidRPr="00BB306A" w:rsidRDefault="000E13FD" w:rsidP="00D2013A">
            <w:pPr>
              <w:spacing w:line="360" w:lineRule="auto"/>
              <w:jc w:val="center"/>
              <w:rPr>
                <w:rFonts w:eastAsia="Calibri"/>
              </w:rPr>
            </w:pPr>
            <w:r w:rsidRPr="00BB306A">
              <w:rPr>
                <w:rFonts w:eastAsia="Calibri"/>
              </w:rPr>
              <w:t>29</w:t>
            </w:r>
          </w:p>
        </w:tc>
        <w:tc>
          <w:tcPr>
            <w:tcW w:w="1052" w:type="dxa"/>
            <w:noWrap/>
          </w:tcPr>
          <w:p w14:paraId="2F178790" w14:textId="4D8270FD" w:rsidR="00882AF2" w:rsidRPr="00BB306A" w:rsidRDefault="000E13FD" w:rsidP="00D2013A">
            <w:pPr>
              <w:spacing w:line="360" w:lineRule="auto"/>
              <w:jc w:val="center"/>
              <w:rPr>
                <w:rFonts w:eastAsia="Calibri"/>
              </w:rPr>
            </w:pPr>
            <w:r w:rsidRPr="00BB306A">
              <w:rPr>
                <w:rFonts w:eastAsia="Calibri"/>
              </w:rPr>
              <w:t>21</w:t>
            </w:r>
          </w:p>
        </w:tc>
        <w:tc>
          <w:tcPr>
            <w:tcW w:w="1216" w:type="dxa"/>
            <w:noWrap/>
          </w:tcPr>
          <w:p w14:paraId="34B87D6C" w14:textId="290CEE61" w:rsidR="00882AF2" w:rsidRPr="00BB306A" w:rsidRDefault="000E13FD" w:rsidP="00D2013A">
            <w:pPr>
              <w:spacing w:line="360" w:lineRule="auto"/>
              <w:jc w:val="center"/>
              <w:rPr>
                <w:rFonts w:eastAsia="Calibri"/>
              </w:rPr>
            </w:pPr>
            <w:r w:rsidRPr="00BB306A">
              <w:rPr>
                <w:rFonts w:eastAsia="Calibri"/>
              </w:rPr>
              <w:t>50</w:t>
            </w:r>
          </w:p>
        </w:tc>
      </w:tr>
      <w:tr w:rsidR="00AF2E0B" w:rsidRPr="00BB306A" w14:paraId="07845C17" w14:textId="77777777" w:rsidTr="00A502C1">
        <w:trPr>
          <w:trHeight w:val="660"/>
          <w:jc w:val="center"/>
        </w:trPr>
        <w:tc>
          <w:tcPr>
            <w:tcW w:w="1980" w:type="dxa"/>
            <w:noWrap/>
          </w:tcPr>
          <w:p w14:paraId="2B739D8B" w14:textId="7ED8E6AE" w:rsidR="009B0855" w:rsidRPr="00BB306A" w:rsidRDefault="00D23E17" w:rsidP="00D2013A">
            <w:pPr>
              <w:spacing w:line="360" w:lineRule="auto"/>
              <w:jc w:val="both"/>
              <w:rPr>
                <w:rFonts w:eastAsia="Calibri"/>
              </w:rPr>
            </w:pPr>
            <w:r w:rsidRPr="00BB306A">
              <w:t>Iniciación</w:t>
            </w:r>
            <w:r w:rsidR="009B0855" w:rsidRPr="00BB306A">
              <w:t xml:space="preserve"> Mini </w:t>
            </w:r>
            <w:proofErr w:type="spellStart"/>
            <w:r w:rsidR="009B0855" w:rsidRPr="00BB306A">
              <w:t>Voley</w:t>
            </w:r>
            <w:proofErr w:type="spellEnd"/>
            <w:r w:rsidR="009B0855" w:rsidRPr="00BB306A">
              <w:t xml:space="preserve"> Infantil</w:t>
            </w:r>
          </w:p>
        </w:tc>
        <w:tc>
          <w:tcPr>
            <w:tcW w:w="1843" w:type="dxa"/>
          </w:tcPr>
          <w:p w14:paraId="0D6FA581" w14:textId="04459B68" w:rsidR="009B0855" w:rsidRPr="00BB306A" w:rsidRDefault="009B0855" w:rsidP="00D2013A">
            <w:pPr>
              <w:spacing w:line="360" w:lineRule="auto"/>
              <w:jc w:val="both"/>
              <w:rPr>
                <w:rFonts w:eastAsia="Calibri"/>
              </w:rPr>
            </w:pPr>
            <w:r w:rsidRPr="00BB306A">
              <w:t>Salcedo</w:t>
            </w:r>
          </w:p>
        </w:tc>
        <w:tc>
          <w:tcPr>
            <w:tcW w:w="995" w:type="dxa"/>
            <w:noWrap/>
          </w:tcPr>
          <w:p w14:paraId="0F2D0EB2" w14:textId="7D6797E1" w:rsidR="009B0855" w:rsidRPr="00BB306A" w:rsidRDefault="009B0855" w:rsidP="00D2013A">
            <w:pPr>
              <w:spacing w:line="360" w:lineRule="auto"/>
              <w:jc w:val="center"/>
              <w:rPr>
                <w:rFonts w:eastAsia="Calibri"/>
              </w:rPr>
            </w:pPr>
            <w:r w:rsidRPr="00BB306A">
              <w:t>15</w:t>
            </w:r>
          </w:p>
        </w:tc>
        <w:tc>
          <w:tcPr>
            <w:tcW w:w="1052" w:type="dxa"/>
            <w:noWrap/>
          </w:tcPr>
          <w:p w14:paraId="4E998B6B" w14:textId="0A3A8E4C" w:rsidR="009B0855" w:rsidRPr="00BB306A" w:rsidRDefault="009B0855" w:rsidP="00D2013A">
            <w:pPr>
              <w:spacing w:line="360" w:lineRule="auto"/>
              <w:jc w:val="center"/>
              <w:rPr>
                <w:rFonts w:eastAsia="Calibri"/>
              </w:rPr>
            </w:pPr>
            <w:r w:rsidRPr="00BB306A">
              <w:t>15</w:t>
            </w:r>
          </w:p>
        </w:tc>
        <w:tc>
          <w:tcPr>
            <w:tcW w:w="1216" w:type="dxa"/>
            <w:noWrap/>
          </w:tcPr>
          <w:p w14:paraId="73867005" w14:textId="0371C152" w:rsidR="009B0855" w:rsidRPr="00BB306A" w:rsidRDefault="009B0855" w:rsidP="00D2013A">
            <w:pPr>
              <w:spacing w:line="360" w:lineRule="auto"/>
              <w:jc w:val="center"/>
              <w:rPr>
                <w:rFonts w:eastAsia="Calibri"/>
              </w:rPr>
            </w:pPr>
            <w:r w:rsidRPr="00BB306A">
              <w:t>30</w:t>
            </w:r>
          </w:p>
        </w:tc>
      </w:tr>
      <w:tr w:rsidR="00AF2E0B" w:rsidRPr="00BB306A" w14:paraId="2D664D8F" w14:textId="77777777" w:rsidTr="00A502C1">
        <w:trPr>
          <w:trHeight w:val="660"/>
          <w:jc w:val="center"/>
        </w:trPr>
        <w:tc>
          <w:tcPr>
            <w:tcW w:w="1980" w:type="dxa"/>
            <w:noWrap/>
          </w:tcPr>
          <w:p w14:paraId="1635A28F" w14:textId="18E21531" w:rsidR="009B0855" w:rsidRPr="00BB306A" w:rsidRDefault="00D23E17" w:rsidP="00D2013A">
            <w:pPr>
              <w:spacing w:line="360" w:lineRule="auto"/>
              <w:jc w:val="both"/>
              <w:rPr>
                <w:rFonts w:eastAsia="Calibri"/>
              </w:rPr>
            </w:pPr>
            <w:r w:rsidRPr="00BB306A">
              <w:t>Iniciación</w:t>
            </w:r>
            <w:r w:rsidR="009B0855" w:rsidRPr="00BB306A">
              <w:t xml:space="preserve"> Patinaje Infantil</w:t>
            </w:r>
          </w:p>
        </w:tc>
        <w:tc>
          <w:tcPr>
            <w:tcW w:w="1843" w:type="dxa"/>
          </w:tcPr>
          <w:p w14:paraId="22A9FB6D" w14:textId="568C5FA0" w:rsidR="009B0855" w:rsidRPr="00BB306A" w:rsidRDefault="009B0855" w:rsidP="00D2013A">
            <w:pPr>
              <w:spacing w:line="360" w:lineRule="auto"/>
              <w:jc w:val="both"/>
              <w:rPr>
                <w:rFonts w:eastAsia="Calibri"/>
              </w:rPr>
            </w:pPr>
            <w:r w:rsidRPr="00BB306A">
              <w:t xml:space="preserve">Villa Tapia </w:t>
            </w:r>
          </w:p>
        </w:tc>
        <w:tc>
          <w:tcPr>
            <w:tcW w:w="995" w:type="dxa"/>
            <w:noWrap/>
          </w:tcPr>
          <w:p w14:paraId="6E1F5644" w14:textId="623D63C6" w:rsidR="009B0855" w:rsidRPr="00BB306A" w:rsidRDefault="009B0855" w:rsidP="00D2013A">
            <w:pPr>
              <w:spacing w:line="360" w:lineRule="auto"/>
              <w:jc w:val="center"/>
              <w:rPr>
                <w:rFonts w:eastAsia="Calibri"/>
              </w:rPr>
            </w:pPr>
            <w:r w:rsidRPr="00BB306A">
              <w:t>25</w:t>
            </w:r>
          </w:p>
        </w:tc>
        <w:tc>
          <w:tcPr>
            <w:tcW w:w="1052" w:type="dxa"/>
            <w:noWrap/>
          </w:tcPr>
          <w:p w14:paraId="433D6E75" w14:textId="68299D49" w:rsidR="009B0855" w:rsidRPr="00BB306A" w:rsidRDefault="009B0855" w:rsidP="00D2013A">
            <w:pPr>
              <w:spacing w:line="360" w:lineRule="auto"/>
              <w:jc w:val="center"/>
              <w:rPr>
                <w:rFonts w:eastAsia="Calibri"/>
              </w:rPr>
            </w:pPr>
            <w:r w:rsidRPr="00BB306A">
              <w:t>0</w:t>
            </w:r>
          </w:p>
        </w:tc>
        <w:tc>
          <w:tcPr>
            <w:tcW w:w="1216" w:type="dxa"/>
            <w:noWrap/>
          </w:tcPr>
          <w:p w14:paraId="26C34CCE" w14:textId="1F83EB1D" w:rsidR="009B0855" w:rsidRPr="00BB306A" w:rsidRDefault="009B0855" w:rsidP="00D2013A">
            <w:pPr>
              <w:spacing w:line="360" w:lineRule="auto"/>
              <w:jc w:val="center"/>
              <w:rPr>
                <w:rFonts w:eastAsia="Calibri"/>
              </w:rPr>
            </w:pPr>
            <w:r w:rsidRPr="00BB306A">
              <w:t>25</w:t>
            </w:r>
          </w:p>
        </w:tc>
      </w:tr>
      <w:tr w:rsidR="00AF2E0B" w:rsidRPr="00BB306A" w14:paraId="1DA07A7F" w14:textId="77777777" w:rsidTr="00A502C1">
        <w:trPr>
          <w:trHeight w:val="660"/>
          <w:jc w:val="center"/>
        </w:trPr>
        <w:tc>
          <w:tcPr>
            <w:tcW w:w="1980" w:type="dxa"/>
            <w:noWrap/>
          </w:tcPr>
          <w:p w14:paraId="6CCB8E77" w14:textId="1A77E877" w:rsidR="009B0855" w:rsidRPr="00BB306A" w:rsidRDefault="00F450B3" w:rsidP="00D2013A">
            <w:pPr>
              <w:spacing w:line="360" w:lineRule="auto"/>
              <w:jc w:val="both"/>
              <w:rPr>
                <w:rFonts w:eastAsia="Calibri"/>
              </w:rPr>
            </w:pPr>
            <w:r w:rsidRPr="00BB306A">
              <w:t>Iniciación</w:t>
            </w:r>
            <w:r w:rsidR="009B0855" w:rsidRPr="00BB306A">
              <w:t xml:space="preserve"> De Talentos De Ajedrez</w:t>
            </w:r>
          </w:p>
        </w:tc>
        <w:tc>
          <w:tcPr>
            <w:tcW w:w="1843" w:type="dxa"/>
          </w:tcPr>
          <w:p w14:paraId="582556E7" w14:textId="72358B72" w:rsidR="009B0855" w:rsidRPr="00BB306A" w:rsidRDefault="009B0855" w:rsidP="00D2013A">
            <w:pPr>
              <w:spacing w:line="360" w:lineRule="auto"/>
              <w:jc w:val="both"/>
              <w:rPr>
                <w:rFonts w:eastAsia="Calibri"/>
              </w:rPr>
            </w:pPr>
            <w:r w:rsidRPr="00BB306A">
              <w:t>Salcedo</w:t>
            </w:r>
          </w:p>
        </w:tc>
        <w:tc>
          <w:tcPr>
            <w:tcW w:w="995" w:type="dxa"/>
            <w:noWrap/>
          </w:tcPr>
          <w:p w14:paraId="2B83B682" w14:textId="0B338CAD" w:rsidR="009B0855" w:rsidRPr="00BB306A" w:rsidRDefault="009B0855" w:rsidP="00D2013A">
            <w:pPr>
              <w:spacing w:line="360" w:lineRule="auto"/>
              <w:jc w:val="center"/>
              <w:rPr>
                <w:rFonts w:eastAsia="Calibri"/>
              </w:rPr>
            </w:pPr>
            <w:r w:rsidRPr="00BB306A">
              <w:t>15</w:t>
            </w:r>
          </w:p>
        </w:tc>
        <w:tc>
          <w:tcPr>
            <w:tcW w:w="1052" w:type="dxa"/>
            <w:noWrap/>
          </w:tcPr>
          <w:p w14:paraId="76FD63DA" w14:textId="53A890DA" w:rsidR="009B0855" w:rsidRPr="00BB306A" w:rsidRDefault="009B0855" w:rsidP="00D2013A">
            <w:pPr>
              <w:spacing w:line="360" w:lineRule="auto"/>
              <w:jc w:val="center"/>
              <w:rPr>
                <w:rFonts w:eastAsia="Calibri"/>
              </w:rPr>
            </w:pPr>
            <w:r w:rsidRPr="00BB306A">
              <w:t>4</w:t>
            </w:r>
          </w:p>
        </w:tc>
        <w:tc>
          <w:tcPr>
            <w:tcW w:w="1216" w:type="dxa"/>
            <w:noWrap/>
          </w:tcPr>
          <w:p w14:paraId="71EC9F19" w14:textId="04C9EA65" w:rsidR="009B0855" w:rsidRPr="00BB306A" w:rsidRDefault="009B0855" w:rsidP="00D2013A">
            <w:pPr>
              <w:spacing w:line="360" w:lineRule="auto"/>
              <w:jc w:val="center"/>
              <w:rPr>
                <w:rFonts w:eastAsia="Calibri"/>
              </w:rPr>
            </w:pPr>
            <w:r w:rsidRPr="00BB306A">
              <w:t>19</w:t>
            </w:r>
          </w:p>
        </w:tc>
      </w:tr>
      <w:tr w:rsidR="00AF2E0B" w:rsidRPr="00BB306A" w14:paraId="0E367FD7" w14:textId="77777777" w:rsidTr="00A502C1">
        <w:trPr>
          <w:trHeight w:val="660"/>
          <w:jc w:val="center"/>
        </w:trPr>
        <w:tc>
          <w:tcPr>
            <w:tcW w:w="1980" w:type="dxa"/>
            <w:noWrap/>
          </w:tcPr>
          <w:p w14:paraId="0C86AE1D" w14:textId="2683220A" w:rsidR="009B0855" w:rsidRPr="00BB306A" w:rsidRDefault="00D23E17" w:rsidP="00D2013A">
            <w:pPr>
              <w:spacing w:line="360" w:lineRule="auto"/>
              <w:jc w:val="both"/>
              <w:rPr>
                <w:rFonts w:eastAsia="Calibri"/>
              </w:rPr>
            </w:pPr>
            <w:r w:rsidRPr="00BB306A">
              <w:t>Iniciación</w:t>
            </w:r>
            <w:r w:rsidR="009B0855" w:rsidRPr="00BB306A">
              <w:t xml:space="preserve"> </w:t>
            </w:r>
            <w:r w:rsidRPr="00BB306A">
              <w:t>Captación</w:t>
            </w:r>
            <w:r w:rsidR="009B0855" w:rsidRPr="00BB306A">
              <w:t xml:space="preserve"> De Atletas </w:t>
            </w:r>
          </w:p>
        </w:tc>
        <w:tc>
          <w:tcPr>
            <w:tcW w:w="1843" w:type="dxa"/>
          </w:tcPr>
          <w:p w14:paraId="25D234C0" w14:textId="7DAF58C7" w:rsidR="009B0855" w:rsidRPr="00BB306A" w:rsidRDefault="009B0855" w:rsidP="00D2013A">
            <w:pPr>
              <w:spacing w:line="360" w:lineRule="auto"/>
              <w:jc w:val="both"/>
              <w:rPr>
                <w:rFonts w:eastAsia="Calibri"/>
              </w:rPr>
            </w:pPr>
            <w:r w:rsidRPr="00BB306A">
              <w:t>Salcedo</w:t>
            </w:r>
          </w:p>
        </w:tc>
        <w:tc>
          <w:tcPr>
            <w:tcW w:w="995" w:type="dxa"/>
            <w:noWrap/>
          </w:tcPr>
          <w:p w14:paraId="0C3E75A8" w14:textId="4AEDB690" w:rsidR="009B0855" w:rsidRPr="00BB306A" w:rsidRDefault="009B0855" w:rsidP="00D2013A">
            <w:pPr>
              <w:spacing w:line="360" w:lineRule="auto"/>
              <w:jc w:val="center"/>
              <w:rPr>
                <w:rFonts w:eastAsia="Calibri"/>
              </w:rPr>
            </w:pPr>
            <w:r w:rsidRPr="00BB306A">
              <w:t>10</w:t>
            </w:r>
          </w:p>
        </w:tc>
        <w:tc>
          <w:tcPr>
            <w:tcW w:w="1052" w:type="dxa"/>
            <w:noWrap/>
          </w:tcPr>
          <w:p w14:paraId="53346195" w14:textId="1C819E49" w:rsidR="009B0855" w:rsidRPr="00BB306A" w:rsidRDefault="009B0855" w:rsidP="00D2013A">
            <w:pPr>
              <w:spacing w:line="360" w:lineRule="auto"/>
              <w:jc w:val="center"/>
              <w:rPr>
                <w:rFonts w:eastAsia="Calibri"/>
              </w:rPr>
            </w:pPr>
            <w:r w:rsidRPr="00BB306A">
              <w:t>0</w:t>
            </w:r>
          </w:p>
        </w:tc>
        <w:tc>
          <w:tcPr>
            <w:tcW w:w="1216" w:type="dxa"/>
            <w:noWrap/>
          </w:tcPr>
          <w:p w14:paraId="1B9069C6" w14:textId="33A2268B" w:rsidR="009B0855" w:rsidRPr="00BB306A" w:rsidRDefault="009B0855" w:rsidP="00D2013A">
            <w:pPr>
              <w:spacing w:line="360" w:lineRule="auto"/>
              <w:jc w:val="center"/>
              <w:rPr>
                <w:rFonts w:eastAsia="Calibri"/>
              </w:rPr>
            </w:pPr>
            <w:r w:rsidRPr="00BB306A">
              <w:t>10</w:t>
            </w:r>
          </w:p>
        </w:tc>
      </w:tr>
      <w:tr w:rsidR="00AF2E0B" w:rsidRPr="00BB306A" w14:paraId="06970E57" w14:textId="77777777" w:rsidTr="00A502C1">
        <w:trPr>
          <w:trHeight w:val="660"/>
          <w:jc w:val="center"/>
        </w:trPr>
        <w:tc>
          <w:tcPr>
            <w:tcW w:w="1980" w:type="dxa"/>
            <w:noWrap/>
          </w:tcPr>
          <w:p w14:paraId="30D66CB9" w14:textId="79B5307B" w:rsidR="009B0855" w:rsidRPr="00BB306A" w:rsidRDefault="009B0855" w:rsidP="00D2013A">
            <w:pPr>
              <w:spacing w:line="360" w:lineRule="auto"/>
              <w:jc w:val="both"/>
              <w:rPr>
                <w:rFonts w:eastAsia="Calibri"/>
              </w:rPr>
            </w:pPr>
            <w:r w:rsidRPr="00BB306A">
              <w:t xml:space="preserve">Entrenamiento Y </w:t>
            </w:r>
            <w:r w:rsidR="00D23E17" w:rsidRPr="00BB306A">
              <w:t>Preparación</w:t>
            </w:r>
            <w:r w:rsidRPr="00BB306A">
              <w:t xml:space="preserve"> De Atletas De Ciclismo</w:t>
            </w:r>
          </w:p>
        </w:tc>
        <w:tc>
          <w:tcPr>
            <w:tcW w:w="1843" w:type="dxa"/>
          </w:tcPr>
          <w:p w14:paraId="2D15C169" w14:textId="107C416F" w:rsidR="009B0855" w:rsidRPr="00BB306A" w:rsidRDefault="009B0855" w:rsidP="00D2013A">
            <w:pPr>
              <w:spacing w:line="360" w:lineRule="auto"/>
              <w:jc w:val="both"/>
              <w:rPr>
                <w:rFonts w:eastAsia="Calibri"/>
              </w:rPr>
            </w:pPr>
            <w:r w:rsidRPr="00BB306A">
              <w:t>Salcedo</w:t>
            </w:r>
          </w:p>
        </w:tc>
        <w:tc>
          <w:tcPr>
            <w:tcW w:w="995" w:type="dxa"/>
            <w:noWrap/>
          </w:tcPr>
          <w:p w14:paraId="36A9A892" w14:textId="09E702FD" w:rsidR="009B0855" w:rsidRPr="00BB306A" w:rsidRDefault="009B0855" w:rsidP="00D2013A">
            <w:pPr>
              <w:spacing w:line="360" w:lineRule="auto"/>
              <w:jc w:val="center"/>
              <w:rPr>
                <w:rFonts w:eastAsia="Calibri"/>
              </w:rPr>
            </w:pPr>
            <w:r w:rsidRPr="00BB306A">
              <w:t>14</w:t>
            </w:r>
          </w:p>
        </w:tc>
        <w:tc>
          <w:tcPr>
            <w:tcW w:w="1052" w:type="dxa"/>
            <w:noWrap/>
          </w:tcPr>
          <w:p w14:paraId="25B4B132" w14:textId="7E6A5835" w:rsidR="009B0855" w:rsidRPr="00BB306A" w:rsidRDefault="009B0855" w:rsidP="00D2013A">
            <w:pPr>
              <w:spacing w:line="360" w:lineRule="auto"/>
              <w:jc w:val="center"/>
              <w:rPr>
                <w:rFonts w:eastAsia="Calibri"/>
              </w:rPr>
            </w:pPr>
            <w:r w:rsidRPr="00BB306A">
              <w:t>4</w:t>
            </w:r>
          </w:p>
        </w:tc>
        <w:tc>
          <w:tcPr>
            <w:tcW w:w="1216" w:type="dxa"/>
            <w:noWrap/>
          </w:tcPr>
          <w:p w14:paraId="1FFEA1EF" w14:textId="50C6E137" w:rsidR="009B0855" w:rsidRPr="00BB306A" w:rsidRDefault="009B0855" w:rsidP="00D2013A">
            <w:pPr>
              <w:spacing w:line="360" w:lineRule="auto"/>
              <w:jc w:val="center"/>
              <w:rPr>
                <w:rFonts w:eastAsia="Calibri"/>
              </w:rPr>
            </w:pPr>
            <w:r w:rsidRPr="00BB306A">
              <w:t>18</w:t>
            </w:r>
          </w:p>
        </w:tc>
      </w:tr>
      <w:tr w:rsidR="00AF2E0B" w:rsidRPr="00BB306A" w14:paraId="568219C6" w14:textId="77777777" w:rsidTr="00A502C1">
        <w:trPr>
          <w:trHeight w:val="660"/>
          <w:jc w:val="center"/>
        </w:trPr>
        <w:tc>
          <w:tcPr>
            <w:tcW w:w="1980" w:type="dxa"/>
            <w:noWrap/>
          </w:tcPr>
          <w:p w14:paraId="244F0DBC" w14:textId="7FE1032D" w:rsidR="009B0855" w:rsidRPr="00BB306A" w:rsidRDefault="00C34D66" w:rsidP="00D2013A">
            <w:pPr>
              <w:spacing w:line="360" w:lineRule="auto"/>
              <w:jc w:val="both"/>
              <w:rPr>
                <w:rFonts w:eastAsia="Calibri"/>
              </w:rPr>
            </w:pPr>
            <w:r w:rsidRPr="00BB306A">
              <w:t>I</w:t>
            </w:r>
            <w:r w:rsidR="00D23E17" w:rsidRPr="00BB306A">
              <w:t>niciación</w:t>
            </w:r>
            <w:r w:rsidR="009B0855" w:rsidRPr="00BB306A">
              <w:t xml:space="preserve"> De Talentos De Baloncesto </w:t>
            </w:r>
          </w:p>
        </w:tc>
        <w:tc>
          <w:tcPr>
            <w:tcW w:w="1843" w:type="dxa"/>
          </w:tcPr>
          <w:p w14:paraId="07CEBBFE" w14:textId="31699AA3" w:rsidR="009B0855" w:rsidRPr="00BB306A" w:rsidRDefault="009B0855" w:rsidP="00D2013A">
            <w:pPr>
              <w:spacing w:line="360" w:lineRule="auto"/>
              <w:jc w:val="both"/>
              <w:rPr>
                <w:rFonts w:eastAsia="Calibri"/>
              </w:rPr>
            </w:pPr>
            <w:r w:rsidRPr="00BB306A">
              <w:t>Salcedo</w:t>
            </w:r>
          </w:p>
        </w:tc>
        <w:tc>
          <w:tcPr>
            <w:tcW w:w="995" w:type="dxa"/>
            <w:noWrap/>
          </w:tcPr>
          <w:p w14:paraId="210EB8D2" w14:textId="3B5E2679" w:rsidR="009B0855" w:rsidRPr="00BB306A" w:rsidRDefault="009B0855" w:rsidP="00D2013A">
            <w:pPr>
              <w:spacing w:line="360" w:lineRule="auto"/>
              <w:jc w:val="center"/>
              <w:rPr>
                <w:rFonts w:eastAsia="Calibri"/>
              </w:rPr>
            </w:pPr>
            <w:r w:rsidRPr="00BB306A">
              <w:t>9</w:t>
            </w:r>
          </w:p>
        </w:tc>
        <w:tc>
          <w:tcPr>
            <w:tcW w:w="1052" w:type="dxa"/>
            <w:noWrap/>
          </w:tcPr>
          <w:p w14:paraId="4CD516F2" w14:textId="25F6BFD5" w:rsidR="009B0855" w:rsidRPr="00BB306A" w:rsidRDefault="009B0855" w:rsidP="00D2013A">
            <w:pPr>
              <w:spacing w:line="360" w:lineRule="auto"/>
              <w:jc w:val="center"/>
              <w:rPr>
                <w:rFonts w:eastAsia="Calibri"/>
              </w:rPr>
            </w:pPr>
            <w:r w:rsidRPr="00BB306A">
              <w:t>0</w:t>
            </w:r>
          </w:p>
        </w:tc>
        <w:tc>
          <w:tcPr>
            <w:tcW w:w="1216" w:type="dxa"/>
            <w:noWrap/>
          </w:tcPr>
          <w:p w14:paraId="25DE26C5" w14:textId="062A19FC" w:rsidR="009B0855" w:rsidRPr="00BB306A" w:rsidRDefault="009B0855" w:rsidP="00D2013A">
            <w:pPr>
              <w:spacing w:line="360" w:lineRule="auto"/>
              <w:jc w:val="center"/>
              <w:rPr>
                <w:rFonts w:eastAsia="Calibri"/>
              </w:rPr>
            </w:pPr>
            <w:r w:rsidRPr="00BB306A">
              <w:t>9</w:t>
            </w:r>
          </w:p>
        </w:tc>
      </w:tr>
      <w:tr w:rsidR="00AF2E0B" w:rsidRPr="00BB306A" w14:paraId="7E60E241" w14:textId="77777777" w:rsidTr="00A502C1">
        <w:trPr>
          <w:trHeight w:val="660"/>
          <w:jc w:val="center"/>
        </w:trPr>
        <w:tc>
          <w:tcPr>
            <w:tcW w:w="1980" w:type="dxa"/>
            <w:noWrap/>
          </w:tcPr>
          <w:p w14:paraId="63394EEF" w14:textId="215C0B74" w:rsidR="009B0855" w:rsidRPr="00BB306A" w:rsidRDefault="00C34D66" w:rsidP="00D2013A">
            <w:pPr>
              <w:spacing w:line="360" w:lineRule="auto"/>
              <w:jc w:val="both"/>
              <w:rPr>
                <w:rFonts w:eastAsia="Calibri"/>
              </w:rPr>
            </w:pPr>
            <w:r w:rsidRPr="00BB306A">
              <w:t>I</w:t>
            </w:r>
            <w:r w:rsidR="00D23E17" w:rsidRPr="00BB306A">
              <w:t>niciación</w:t>
            </w:r>
            <w:r w:rsidR="009B0855" w:rsidRPr="00BB306A">
              <w:t xml:space="preserve"> De Talentos De Beisbol </w:t>
            </w:r>
          </w:p>
        </w:tc>
        <w:tc>
          <w:tcPr>
            <w:tcW w:w="1843" w:type="dxa"/>
          </w:tcPr>
          <w:p w14:paraId="28960516" w14:textId="0E24E19F" w:rsidR="009B0855" w:rsidRPr="00BB306A" w:rsidRDefault="009B0855" w:rsidP="00D2013A">
            <w:pPr>
              <w:spacing w:line="360" w:lineRule="auto"/>
              <w:jc w:val="both"/>
              <w:rPr>
                <w:rFonts w:eastAsia="Calibri"/>
              </w:rPr>
            </w:pPr>
            <w:r w:rsidRPr="00BB306A">
              <w:t>Salcedo</w:t>
            </w:r>
          </w:p>
        </w:tc>
        <w:tc>
          <w:tcPr>
            <w:tcW w:w="995" w:type="dxa"/>
            <w:noWrap/>
          </w:tcPr>
          <w:p w14:paraId="1E4DE3CD" w14:textId="37F03E2B" w:rsidR="009B0855" w:rsidRPr="00BB306A" w:rsidRDefault="009B0855" w:rsidP="00D2013A">
            <w:pPr>
              <w:spacing w:line="360" w:lineRule="auto"/>
              <w:jc w:val="center"/>
              <w:rPr>
                <w:rFonts w:eastAsia="Calibri"/>
              </w:rPr>
            </w:pPr>
            <w:r w:rsidRPr="00BB306A">
              <w:t>14</w:t>
            </w:r>
          </w:p>
        </w:tc>
        <w:tc>
          <w:tcPr>
            <w:tcW w:w="1052" w:type="dxa"/>
            <w:noWrap/>
          </w:tcPr>
          <w:p w14:paraId="2D28FBE7" w14:textId="168DD44F" w:rsidR="009B0855" w:rsidRPr="00BB306A" w:rsidRDefault="009B0855" w:rsidP="00D2013A">
            <w:pPr>
              <w:spacing w:line="360" w:lineRule="auto"/>
              <w:jc w:val="center"/>
              <w:rPr>
                <w:rFonts w:eastAsia="Calibri"/>
              </w:rPr>
            </w:pPr>
            <w:r w:rsidRPr="00BB306A">
              <w:t>1</w:t>
            </w:r>
          </w:p>
        </w:tc>
        <w:tc>
          <w:tcPr>
            <w:tcW w:w="1216" w:type="dxa"/>
            <w:noWrap/>
          </w:tcPr>
          <w:p w14:paraId="18548AE3" w14:textId="5A16A8A0" w:rsidR="009B0855" w:rsidRPr="00BB306A" w:rsidRDefault="009B0855" w:rsidP="00D2013A">
            <w:pPr>
              <w:spacing w:line="360" w:lineRule="auto"/>
              <w:jc w:val="center"/>
              <w:rPr>
                <w:rFonts w:eastAsia="Calibri"/>
              </w:rPr>
            </w:pPr>
            <w:r w:rsidRPr="00BB306A">
              <w:t>15</w:t>
            </w:r>
          </w:p>
        </w:tc>
      </w:tr>
      <w:tr w:rsidR="00AF2E0B" w:rsidRPr="00BB306A" w14:paraId="5F41310F" w14:textId="77777777" w:rsidTr="00A502C1">
        <w:trPr>
          <w:trHeight w:val="660"/>
          <w:jc w:val="center"/>
        </w:trPr>
        <w:tc>
          <w:tcPr>
            <w:tcW w:w="1980" w:type="dxa"/>
            <w:noWrap/>
          </w:tcPr>
          <w:p w14:paraId="5F31494B" w14:textId="7E12E569" w:rsidR="009B0855" w:rsidRPr="00BB306A" w:rsidRDefault="00C34D66" w:rsidP="00D2013A">
            <w:pPr>
              <w:spacing w:line="360" w:lineRule="auto"/>
              <w:jc w:val="both"/>
              <w:rPr>
                <w:rFonts w:eastAsia="Calibri"/>
              </w:rPr>
            </w:pPr>
            <w:r w:rsidRPr="00BB306A">
              <w:t>Iniciación</w:t>
            </w:r>
            <w:r w:rsidR="009B0855" w:rsidRPr="00BB306A">
              <w:t xml:space="preserve"> De Boxeo </w:t>
            </w:r>
          </w:p>
        </w:tc>
        <w:tc>
          <w:tcPr>
            <w:tcW w:w="1843" w:type="dxa"/>
          </w:tcPr>
          <w:p w14:paraId="00D5AA8D" w14:textId="3C2C6A9C" w:rsidR="009B0855" w:rsidRPr="00BB306A" w:rsidRDefault="009B0855" w:rsidP="00D2013A">
            <w:pPr>
              <w:spacing w:line="360" w:lineRule="auto"/>
              <w:jc w:val="both"/>
              <w:rPr>
                <w:rFonts w:eastAsia="Calibri"/>
              </w:rPr>
            </w:pPr>
            <w:r w:rsidRPr="00BB306A">
              <w:t>Salcedo</w:t>
            </w:r>
          </w:p>
        </w:tc>
        <w:tc>
          <w:tcPr>
            <w:tcW w:w="995" w:type="dxa"/>
            <w:noWrap/>
          </w:tcPr>
          <w:p w14:paraId="1FFC90B5" w14:textId="0F02C20F" w:rsidR="009B0855" w:rsidRPr="00BB306A" w:rsidRDefault="009B0855" w:rsidP="00D2013A">
            <w:pPr>
              <w:spacing w:line="360" w:lineRule="auto"/>
              <w:jc w:val="center"/>
              <w:rPr>
                <w:rFonts w:eastAsia="Calibri"/>
              </w:rPr>
            </w:pPr>
            <w:r w:rsidRPr="00BB306A">
              <w:t>8</w:t>
            </w:r>
          </w:p>
        </w:tc>
        <w:tc>
          <w:tcPr>
            <w:tcW w:w="1052" w:type="dxa"/>
            <w:noWrap/>
          </w:tcPr>
          <w:p w14:paraId="37482D0C" w14:textId="77DB75B0" w:rsidR="009B0855" w:rsidRPr="00BB306A" w:rsidRDefault="009B0855" w:rsidP="00D2013A">
            <w:pPr>
              <w:spacing w:line="360" w:lineRule="auto"/>
              <w:jc w:val="center"/>
              <w:rPr>
                <w:rFonts w:eastAsia="Calibri"/>
              </w:rPr>
            </w:pPr>
            <w:r w:rsidRPr="00BB306A">
              <w:t>1</w:t>
            </w:r>
          </w:p>
        </w:tc>
        <w:tc>
          <w:tcPr>
            <w:tcW w:w="1216" w:type="dxa"/>
            <w:noWrap/>
          </w:tcPr>
          <w:p w14:paraId="66F4FAAA" w14:textId="393EE2A4" w:rsidR="009B0855" w:rsidRPr="00BB306A" w:rsidRDefault="009B0855" w:rsidP="00D2013A">
            <w:pPr>
              <w:spacing w:line="360" w:lineRule="auto"/>
              <w:jc w:val="center"/>
              <w:rPr>
                <w:rFonts w:eastAsia="Calibri"/>
              </w:rPr>
            </w:pPr>
            <w:r w:rsidRPr="00BB306A">
              <w:t>9</w:t>
            </w:r>
          </w:p>
        </w:tc>
      </w:tr>
      <w:tr w:rsidR="00AF2E0B" w:rsidRPr="00BB306A" w14:paraId="13B980F9" w14:textId="77777777" w:rsidTr="00A502C1">
        <w:trPr>
          <w:trHeight w:val="660"/>
          <w:jc w:val="center"/>
        </w:trPr>
        <w:tc>
          <w:tcPr>
            <w:tcW w:w="1980" w:type="dxa"/>
            <w:noWrap/>
          </w:tcPr>
          <w:p w14:paraId="6B9FDBD1" w14:textId="7F80A2E1" w:rsidR="009B0855" w:rsidRPr="00BB306A" w:rsidRDefault="00C34D66" w:rsidP="00D2013A">
            <w:pPr>
              <w:spacing w:line="360" w:lineRule="auto"/>
              <w:jc w:val="both"/>
              <w:rPr>
                <w:rFonts w:eastAsia="Calibri"/>
              </w:rPr>
            </w:pPr>
            <w:r w:rsidRPr="00BB306A">
              <w:t>Iniciación</w:t>
            </w:r>
            <w:r w:rsidR="009B0855" w:rsidRPr="00BB306A">
              <w:t xml:space="preserve"> De Unos Curso Taller De Wushu </w:t>
            </w:r>
          </w:p>
        </w:tc>
        <w:tc>
          <w:tcPr>
            <w:tcW w:w="1843" w:type="dxa"/>
          </w:tcPr>
          <w:p w14:paraId="6EC0D330" w14:textId="7FCA0BD2" w:rsidR="009B0855" w:rsidRPr="00BB306A" w:rsidRDefault="009B0855" w:rsidP="00D2013A">
            <w:pPr>
              <w:spacing w:line="360" w:lineRule="auto"/>
              <w:jc w:val="both"/>
              <w:rPr>
                <w:rFonts w:eastAsia="Calibri"/>
              </w:rPr>
            </w:pPr>
            <w:r w:rsidRPr="00BB306A">
              <w:t xml:space="preserve">Villa Tapia </w:t>
            </w:r>
          </w:p>
        </w:tc>
        <w:tc>
          <w:tcPr>
            <w:tcW w:w="995" w:type="dxa"/>
            <w:noWrap/>
          </w:tcPr>
          <w:p w14:paraId="7672D8C9" w14:textId="05346F41" w:rsidR="009B0855" w:rsidRPr="00BB306A" w:rsidRDefault="009B0855" w:rsidP="00D2013A">
            <w:pPr>
              <w:spacing w:line="360" w:lineRule="auto"/>
              <w:jc w:val="center"/>
              <w:rPr>
                <w:rFonts w:eastAsia="Calibri"/>
              </w:rPr>
            </w:pPr>
            <w:r w:rsidRPr="00BB306A">
              <w:t>5</w:t>
            </w:r>
          </w:p>
        </w:tc>
        <w:tc>
          <w:tcPr>
            <w:tcW w:w="1052" w:type="dxa"/>
            <w:noWrap/>
          </w:tcPr>
          <w:p w14:paraId="2EF39D11" w14:textId="479CBCBF" w:rsidR="009B0855" w:rsidRPr="00BB306A" w:rsidRDefault="009B0855" w:rsidP="00D2013A">
            <w:pPr>
              <w:spacing w:line="360" w:lineRule="auto"/>
              <w:jc w:val="center"/>
              <w:rPr>
                <w:rFonts w:eastAsia="Calibri"/>
              </w:rPr>
            </w:pPr>
            <w:r w:rsidRPr="00BB306A">
              <w:t>1</w:t>
            </w:r>
          </w:p>
        </w:tc>
        <w:tc>
          <w:tcPr>
            <w:tcW w:w="1216" w:type="dxa"/>
            <w:noWrap/>
          </w:tcPr>
          <w:p w14:paraId="52DD6D5E" w14:textId="6301C4B3" w:rsidR="009B0855" w:rsidRPr="00BB306A" w:rsidRDefault="009B0855" w:rsidP="00D2013A">
            <w:pPr>
              <w:spacing w:line="360" w:lineRule="auto"/>
              <w:jc w:val="center"/>
              <w:rPr>
                <w:rFonts w:eastAsia="Calibri"/>
              </w:rPr>
            </w:pPr>
            <w:r w:rsidRPr="00BB306A">
              <w:t>6</w:t>
            </w:r>
          </w:p>
        </w:tc>
      </w:tr>
      <w:tr w:rsidR="00AF2E0B" w:rsidRPr="00BB306A" w14:paraId="123BF43F" w14:textId="77777777" w:rsidTr="00A502C1">
        <w:trPr>
          <w:trHeight w:val="660"/>
          <w:jc w:val="center"/>
        </w:trPr>
        <w:tc>
          <w:tcPr>
            <w:tcW w:w="1980" w:type="dxa"/>
            <w:noWrap/>
          </w:tcPr>
          <w:p w14:paraId="2E03A881" w14:textId="55E3F4A5" w:rsidR="009B0855" w:rsidRPr="00BB306A" w:rsidRDefault="009B0855" w:rsidP="00D2013A">
            <w:pPr>
              <w:spacing w:line="360" w:lineRule="auto"/>
              <w:jc w:val="both"/>
              <w:rPr>
                <w:rFonts w:eastAsia="Calibri"/>
              </w:rPr>
            </w:pPr>
            <w:r w:rsidRPr="00BB306A">
              <w:t xml:space="preserve">Curso Con El </w:t>
            </w:r>
            <w:proofErr w:type="spellStart"/>
            <w:r w:rsidRPr="00BB306A">
              <w:t>Cnd</w:t>
            </w:r>
            <w:proofErr w:type="spellEnd"/>
            <w:r w:rsidRPr="00BB306A">
              <w:t>, Para Entrenadores</w:t>
            </w:r>
          </w:p>
        </w:tc>
        <w:tc>
          <w:tcPr>
            <w:tcW w:w="1843" w:type="dxa"/>
          </w:tcPr>
          <w:p w14:paraId="5D641655" w14:textId="252D542E" w:rsidR="009B0855" w:rsidRPr="00BB306A" w:rsidRDefault="009B0855" w:rsidP="00D2013A">
            <w:pPr>
              <w:spacing w:line="360" w:lineRule="auto"/>
              <w:jc w:val="both"/>
              <w:rPr>
                <w:rFonts w:eastAsia="Calibri"/>
              </w:rPr>
            </w:pPr>
            <w:r w:rsidRPr="00BB306A">
              <w:t>Todos</w:t>
            </w:r>
          </w:p>
        </w:tc>
        <w:tc>
          <w:tcPr>
            <w:tcW w:w="995" w:type="dxa"/>
            <w:noWrap/>
          </w:tcPr>
          <w:p w14:paraId="63B9A0EE" w14:textId="57033450" w:rsidR="009B0855" w:rsidRPr="00BB306A" w:rsidRDefault="009B0855" w:rsidP="00D2013A">
            <w:pPr>
              <w:spacing w:line="360" w:lineRule="auto"/>
              <w:jc w:val="center"/>
              <w:rPr>
                <w:rFonts w:eastAsia="Calibri"/>
              </w:rPr>
            </w:pPr>
            <w:r w:rsidRPr="00BB306A">
              <w:t>20</w:t>
            </w:r>
          </w:p>
        </w:tc>
        <w:tc>
          <w:tcPr>
            <w:tcW w:w="1052" w:type="dxa"/>
            <w:noWrap/>
          </w:tcPr>
          <w:p w14:paraId="635FB36F" w14:textId="30FAC578" w:rsidR="009B0855" w:rsidRPr="00BB306A" w:rsidRDefault="009B0855" w:rsidP="00D2013A">
            <w:pPr>
              <w:spacing w:line="360" w:lineRule="auto"/>
              <w:jc w:val="center"/>
              <w:rPr>
                <w:rFonts w:eastAsia="Calibri"/>
              </w:rPr>
            </w:pPr>
            <w:r w:rsidRPr="00BB306A">
              <w:t>25</w:t>
            </w:r>
          </w:p>
        </w:tc>
        <w:tc>
          <w:tcPr>
            <w:tcW w:w="1216" w:type="dxa"/>
            <w:noWrap/>
          </w:tcPr>
          <w:p w14:paraId="69739585" w14:textId="1F764F5B" w:rsidR="009B0855" w:rsidRPr="00BB306A" w:rsidRDefault="009B0855" w:rsidP="00D2013A">
            <w:pPr>
              <w:spacing w:line="360" w:lineRule="auto"/>
              <w:jc w:val="center"/>
              <w:rPr>
                <w:rFonts w:eastAsia="Calibri"/>
              </w:rPr>
            </w:pPr>
            <w:r w:rsidRPr="00BB306A">
              <w:t>45</w:t>
            </w:r>
          </w:p>
        </w:tc>
      </w:tr>
      <w:tr w:rsidR="00AF2E0B" w:rsidRPr="00BB306A" w14:paraId="57420426" w14:textId="77777777" w:rsidTr="00A502C1">
        <w:trPr>
          <w:trHeight w:val="660"/>
          <w:jc w:val="center"/>
        </w:trPr>
        <w:tc>
          <w:tcPr>
            <w:tcW w:w="1980" w:type="dxa"/>
            <w:noWrap/>
          </w:tcPr>
          <w:p w14:paraId="4AE743F5" w14:textId="4CE332F3" w:rsidR="00EF0978" w:rsidRPr="00BB306A" w:rsidRDefault="00EF0978" w:rsidP="00D2013A">
            <w:pPr>
              <w:spacing w:line="360" w:lineRule="auto"/>
              <w:jc w:val="both"/>
              <w:rPr>
                <w:rFonts w:eastAsia="Calibri"/>
              </w:rPr>
            </w:pPr>
            <w:r w:rsidRPr="00BB306A">
              <w:t xml:space="preserve">En Conjunto Con La Fed. De Tenis De Campo Y La Regional De </w:t>
            </w:r>
            <w:proofErr w:type="spellStart"/>
            <w:r w:rsidRPr="00BB306A">
              <w:lastRenderedPageBreak/>
              <w:t>Educ</w:t>
            </w:r>
            <w:proofErr w:type="spellEnd"/>
            <w:r w:rsidRPr="00BB306A">
              <w:t>. Dirigida A Profesores Y Entrenadores</w:t>
            </w:r>
          </w:p>
        </w:tc>
        <w:tc>
          <w:tcPr>
            <w:tcW w:w="1843" w:type="dxa"/>
          </w:tcPr>
          <w:p w14:paraId="2526E812" w14:textId="43267CCD" w:rsidR="00EF0978" w:rsidRPr="00BB306A" w:rsidRDefault="00EF0978" w:rsidP="00D2013A">
            <w:pPr>
              <w:spacing w:line="360" w:lineRule="auto"/>
              <w:jc w:val="both"/>
              <w:rPr>
                <w:rFonts w:eastAsia="Calibri"/>
              </w:rPr>
            </w:pPr>
            <w:r w:rsidRPr="00BB306A">
              <w:lastRenderedPageBreak/>
              <w:t>Regional</w:t>
            </w:r>
          </w:p>
        </w:tc>
        <w:tc>
          <w:tcPr>
            <w:tcW w:w="995" w:type="dxa"/>
            <w:noWrap/>
          </w:tcPr>
          <w:p w14:paraId="60A1BAC0" w14:textId="368EAD39" w:rsidR="00EF0978" w:rsidRPr="00BB306A" w:rsidRDefault="00EF0978" w:rsidP="00D2013A">
            <w:pPr>
              <w:spacing w:line="360" w:lineRule="auto"/>
              <w:jc w:val="center"/>
              <w:rPr>
                <w:rFonts w:eastAsia="Calibri"/>
              </w:rPr>
            </w:pPr>
            <w:r w:rsidRPr="00BB306A">
              <w:t>60</w:t>
            </w:r>
          </w:p>
        </w:tc>
        <w:tc>
          <w:tcPr>
            <w:tcW w:w="1052" w:type="dxa"/>
            <w:noWrap/>
          </w:tcPr>
          <w:p w14:paraId="37864B24" w14:textId="1A983B00" w:rsidR="00EF0978" w:rsidRPr="00BB306A" w:rsidRDefault="00EF0978" w:rsidP="00D2013A">
            <w:pPr>
              <w:spacing w:line="360" w:lineRule="auto"/>
              <w:jc w:val="center"/>
              <w:rPr>
                <w:rFonts w:eastAsia="Calibri"/>
              </w:rPr>
            </w:pPr>
            <w:r w:rsidRPr="00BB306A">
              <w:t>60</w:t>
            </w:r>
          </w:p>
        </w:tc>
        <w:tc>
          <w:tcPr>
            <w:tcW w:w="1216" w:type="dxa"/>
            <w:noWrap/>
          </w:tcPr>
          <w:p w14:paraId="35FD736E" w14:textId="5D1C39ED" w:rsidR="00EF0978" w:rsidRPr="00BB306A" w:rsidRDefault="00EF0978" w:rsidP="00D2013A">
            <w:pPr>
              <w:spacing w:line="360" w:lineRule="auto"/>
              <w:jc w:val="center"/>
              <w:rPr>
                <w:rFonts w:eastAsia="Calibri"/>
              </w:rPr>
            </w:pPr>
            <w:r w:rsidRPr="00BB306A">
              <w:t>120</w:t>
            </w:r>
          </w:p>
        </w:tc>
      </w:tr>
      <w:tr w:rsidR="00AF2E0B" w:rsidRPr="00BB306A" w14:paraId="09394F86" w14:textId="77777777" w:rsidTr="00A502C1">
        <w:trPr>
          <w:trHeight w:val="660"/>
          <w:jc w:val="center"/>
        </w:trPr>
        <w:tc>
          <w:tcPr>
            <w:tcW w:w="1980" w:type="dxa"/>
            <w:noWrap/>
          </w:tcPr>
          <w:p w14:paraId="7BCADF56" w14:textId="1EE72B84" w:rsidR="00EF0978" w:rsidRPr="00BB306A" w:rsidRDefault="00EF0978" w:rsidP="00D2013A">
            <w:pPr>
              <w:spacing w:line="360" w:lineRule="auto"/>
              <w:jc w:val="both"/>
              <w:rPr>
                <w:rFonts w:eastAsia="Calibri"/>
              </w:rPr>
            </w:pPr>
            <w:r w:rsidRPr="00BB306A">
              <w:t>Capacitación De Taekwondo</w:t>
            </w:r>
          </w:p>
        </w:tc>
        <w:tc>
          <w:tcPr>
            <w:tcW w:w="1843" w:type="dxa"/>
          </w:tcPr>
          <w:p w14:paraId="30E6E1BA" w14:textId="257D2871" w:rsidR="00EF0978" w:rsidRPr="00BB306A" w:rsidRDefault="00EF0978" w:rsidP="00D2013A">
            <w:pPr>
              <w:spacing w:line="360" w:lineRule="auto"/>
              <w:jc w:val="both"/>
              <w:rPr>
                <w:rFonts w:eastAsia="Calibri"/>
              </w:rPr>
            </w:pPr>
            <w:r w:rsidRPr="00BB306A">
              <w:t>La Romana</w:t>
            </w:r>
          </w:p>
        </w:tc>
        <w:tc>
          <w:tcPr>
            <w:tcW w:w="995" w:type="dxa"/>
            <w:noWrap/>
          </w:tcPr>
          <w:p w14:paraId="246E5D3C" w14:textId="4D854773" w:rsidR="00EF0978" w:rsidRPr="00BB306A" w:rsidRDefault="00EF0978" w:rsidP="00D2013A">
            <w:pPr>
              <w:spacing w:line="360" w:lineRule="auto"/>
              <w:jc w:val="center"/>
              <w:rPr>
                <w:rFonts w:eastAsia="Calibri"/>
              </w:rPr>
            </w:pPr>
            <w:r w:rsidRPr="00BB306A">
              <w:t>32</w:t>
            </w:r>
          </w:p>
        </w:tc>
        <w:tc>
          <w:tcPr>
            <w:tcW w:w="1052" w:type="dxa"/>
            <w:noWrap/>
          </w:tcPr>
          <w:p w14:paraId="38FB9745" w14:textId="0D12DCCC" w:rsidR="00EF0978" w:rsidRPr="00BB306A" w:rsidRDefault="00EF0978" w:rsidP="00D2013A">
            <w:pPr>
              <w:spacing w:line="360" w:lineRule="auto"/>
              <w:jc w:val="center"/>
              <w:rPr>
                <w:rFonts w:eastAsia="Calibri"/>
              </w:rPr>
            </w:pPr>
            <w:r w:rsidRPr="00BB306A">
              <w:t>25</w:t>
            </w:r>
          </w:p>
        </w:tc>
        <w:tc>
          <w:tcPr>
            <w:tcW w:w="1216" w:type="dxa"/>
            <w:noWrap/>
          </w:tcPr>
          <w:p w14:paraId="26E70F0E" w14:textId="27AD45AB" w:rsidR="00EF0978" w:rsidRPr="00BB306A" w:rsidRDefault="00EF0978" w:rsidP="00D2013A">
            <w:pPr>
              <w:spacing w:line="360" w:lineRule="auto"/>
              <w:jc w:val="center"/>
              <w:rPr>
                <w:rFonts w:eastAsia="Calibri"/>
              </w:rPr>
            </w:pPr>
            <w:r w:rsidRPr="00BB306A">
              <w:t>57</w:t>
            </w:r>
          </w:p>
        </w:tc>
      </w:tr>
      <w:tr w:rsidR="00AF2E0B" w:rsidRPr="00BB306A" w14:paraId="5019AA51" w14:textId="77777777" w:rsidTr="00A502C1">
        <w:trPr>
          <w:trHeight w:val="660"/>
          <w:jc w:val="center"/>
        </w:trPr>
        <w:tc>
          <w:tcPr>
            <w:tcW w:w="1980" w:type="dxa"/>
            <w:noWrap/>
          </w:tcPr>
          <w:p w14:paraId="4ABBBEB0" w14:textId="685A4DB1" w:rsidR="00EF0978" w:rsidRPr="00BB306A" w:rsidRDefault="00F450B3" w:rsidP="00D2013A">
            <w:pPr>
              <w:spacing w:line="360" w:lineRule="auto"/>
              <w:jc w:val="both"/>
              <w:rPr>
                <w:rFonts w:eastAsia="Calibri"/>
              </w:rPr>
            </w:pPr>
            <w:r w:rsidRPr="00BB306A">
              <w:t>Charla Sobre</w:t>
            </w:r>
            <w:r w:rsidR="00EF0978" w:rsidRPr="00BB306A">
              <w:t xml:space="preserve"> Un Programa Integral Enfocado En Rescatar Y Promover Valores Positivos </w:t>
            </w:r>
          </w:p>
        </w:tc>
        <w:tc>
          <w:tcPr>
            <w:tcW w:w="1843" w:type="dxa"/>
          </w:tcPr>
          <w:p w14:paraId="1F8F4373" w14:textId="390D1459" w:rsidR="00EF0978" w:rsidRPr="00BB306A" w:rsidRDefault="00EF0978" w:rsidP="00D2013A">
            <w:pPr>
              <w:spacing w:line="360" w:lineRule="auto"/>
              <w:jc w:val="both"/>
              <w:rPr>
                <w:rFonts w:eastAsia="Calibri"/>
              </w:rPr>
            </w:pPr>
            <w:r w:rsidRPr="00BB306A">
              <w:t>Santa Cruz</w:t>
            </w:r>
          </w:p>
        </w:tc>
        <w:tc>
          <w:tcPr>
            <w:tcW w:w="995" w:type="dxa"/>
            <w:noWrap/>
          </w:tcPr>
          <w:p w14:paraId="561B60A0" w14:textId="45D259DF" w:rsidR="00EF0978" w:rsidRPr="00BB306A" w:rsidRDefault="00EF0978" w:rsidP="00D2013A">
            <w:pPr>
              <w:spacing w:line="360" w:lineRule="auto"/>
              <w:jc w:val="center"/>
              <w:rPr>
                <w:rFonts w:eastAsia="Calibri"/>
              </w:rPr>
            </w:pPr>
            <w:r w:rsidRPr="00BB306A">
              <w:t>280</w:t>
            </w:r>
          </w:p>
        </w:tc>
        <w:tc>
          <w:tcPr>
            <w:tcW w:w="1052" w:type="dxa"/>
            <w:noWrap/>
          </w:tcPr>
          <w:p w14:paraId="7356CFC2" w14:textId="31CE9B0D" w:rsidR="00EF0978" w:rsidRPr="00BB306A" w:rsidRDefault="00EF0978" w:rsidP="00D2013A">
            <w:pPr>
              <w:spacing w:line="360" w:lineRule="auto"/>
              <w:jc w:val="center"/>
              <w:rPr>
                <w:rFonts w:eastAsia="Calibri"/>
              </w:rPr>
            </w:pPr>
            <w:r w:rsidRPr="00BB306A">
              <w:t>135</w:t>
            </w:r>
          </w:p>
        </w:tc>
        <w:tc>
          <w:tcPr>
            <w:tcW w:w="1216" w:type="dxa"/>
            <w:noWrap/>
          </w:tcPr>
          <w:p w14:paraId="646D4C6C" w14:textId="5E1F0FCC" w:rsidR="00EF0978" w:rsidRPr="00BB306A" w:rsidRDefault="00EF0978" w:rsidP="00D2013A">
            <w:pPr>
              <w:spacing w:line="360" w:lineRule="auto"/>
              <w:jc w:val="center"/>
              <w:rPr>
                <w:rFonts w:eastAsia="Calibri"/>
              </w:rPr>
            </w:pPr>
            <w:r w:rsidRPr="00BB306A">
              <w:t>415</w:t>
            </w:r>
          </w:p>
        </w:tc>
      </w:tr>
      <w:tr w:rsidR="00AF2E0B" w:rsidRPr="00BB306A" w14:paraId="0C310E33" w14:textId="77777777" w:rsidTr="00A502C1">
        <w:trPr>
          <w:trHeight w:val="660"/>
          <w:jc w:val="center"/>
        </w:trPr>
        <w:tc>
          <w:tcPr>
            <w:tcW w:w="1980" w:type="dxa"/>
            <w:noWrap/>
          </w:tcPr>
          <w:p w14:paraId="62FF21E9" w14:textId="68ADE949" w:rsidR="00EF0978" w:rsidRPr="00BB306A" w:rsidRDefault="00EF0978" w:rsidP="00D2013A">
            <w:pPr>
              <w:spacing w:line="360" w:lineRule="auto"/>
              <w:jc w:val="both"/>
              <w:rPr>
                <w:rFonts w:eastAsia="Calibri"/>
              </w:rPr>
            </w:pPr>
            <w:r w:rsidRPr="00BB306A">
              <w:t xml:space="preserve"> Clínicas De Beisbol Para Los Niños Que Practican El Deporte De Beisbol </w:t>
            </w:r>
          </w:p>
        </w:tc>
        <w:tc>
          <w:tcPr>
            <w:tcW w:w="1843" w:type="dxa"/>
          </w:tcPr>
          <w:p w14:paraId="70C4DD94" w14:textId="72DB9019" w:rsidR="00EF0978" w:rsidRPr="00BB306A" w:rsidRDefault="00EF0978" w:rsidP="00D2013A">
            <w:pPr>
              <w:spacing w:line="360" w:lineRule="auto"/>
              <w:jc w:val="both"/>
              <w:rPr>
                <w:rFonts w:eastAsia="Calibri"/>
              </w:rPr>
            </w:pPr>
            <w:r w:rsidRPr="00BB306A">
              <w:t>Bani</w:t>
            </w:r>
          </w:p>
        </w:tc>
        <w:tc>
          <w:tcPr>
            <w:tcW w:w="995" w:type="dxa"/>
            <w:noWrap/>
          </w:tcPr>
          <w:p w14:paraId="4B757339" w14:textId="6C341593" w:rsidR="00EF0978" w:rsidRPr="00BB306A" w:rsidRDefault="00EF0978" w:rsidP="00D2013A">
            <w:pPr>
              <w:spacing w:line="360" w:lineRule="auto"/>
              <w:jc w:val="center"/>
              <w:rPr>
                <w:rFonts w:eastAsia="Calibri"/>
              </w:rPr>
            </w:pPr>
            <w:r w:rsidRPr="00BB306A">
              <w:t>145</w:t>
            </w:r>
          </w:p>
        </w:tc>
        <w:tc>
          <w:tcPr>
            <w:tcW w:w="1052" w:type="dxa"/>
            <w:noWrap/>
          </w:tcPr>
          <w:p w14:paraId="73D2204E" w14:textId="252CAA68" w:rsidR="00EF0978" w:rsidRPr="00BB306A" w:rsidRDefault="00EF0978" w:rsidP="00D2013A">
            <w:pPr>
              <w:spacing w:line="360" w:lineRule="auto"/>
              <w:jc w:val="center"/>
              <w:rPr>
                <w:rFonts w:eastAsia="Calibri"/>
              </w:rPr>
            </w:pPr>
            <w:r w:rsidRPr="00BB306A">
              <w:t>0</w:t>
            </w:r>
          </w:p>
        </w:tc>
        <w:tc>
          <w:tcPr>
            <w:tcW w:w="1216" w:type="dxa"/>
            <w:noWrap/>
          </w:tcPr>
          <w:p w14:paraId="5F2E3EEE" w14:textId="3D9210F4" w:rsidR="00EF0978" w:rsidRPr="00BB306A" w:rsidRDefault="00EF0978" w:rsidP="00D2013A">
            <w:pPr>
              <w:spacing w:line="360" w:lineRule="auto"/>
              <w:jc w:val="center"/>
              <w:rPr>
                <w:rFonts w:eastAsia="Calibri"/>
              </w:rPr>
            </w:pPr>
            <w:r w:rsidRPr="00BB306A">
              <w:t>145</w:t>
            </w:r>
          </w:p>
        </w:tc>
      </w:tr>
      <w:tr w:rsidR="00AF2E0B" w:rsidRPr="00BB306A" w14:paraId="1428E38D" w14:textId="77777777" w:rsidTr="00A502C1">
        <w:trPr>
          <w:trHeight w:val="660"/>
          <w:jc w:val="center"/>
        </w:trPr>
        <w:tc>
          <w:tcPr>
            <w:tcW w:w="1980" w:type="dxa"/>
            <w:noWrap/>
          </w:tcPr>
          <w:p w14:paraId="6B33A1CB" w14:textId="27A12AD2" w:rsidR="00EF0978" w:rsidRPr="00BB306A" w:rsidRDefault="00EF0978" w:rsidP="00D2013A">
            <w:pPr>
              <w:spacing w:line="360" w:lineRule="auto"/>
              <w:jc w:val="both"/>
              <w:rPr>
                <w:rFonts w:eastAsia="Calibri"/>
              </w:rPr>
            </w:pPr>
            <w:r w:rsidRPr="00BB306A">
              <w:t>Relaciones Humanas</w:t>
            </w:r>
          </w:p>
        </w:tc>
        <w:tc>
          <w:tcPr>
            <w:tcW w:w="1843" w:type="dxa"/>
          </w:tcPr>
          <w:p w14:paraId="36D2E8CD" w14:textId="6CF48D62" w:rsidR="00EF0978" w:rsidRPr="00BB306A" w:rsidRDefault="00EF0978" w:rsidP="00D2013A">
            <w:pPr>
              <w:spacing w:line="360" w:lineRule="auto"/>
              <w:jc w:val="both"/>
              <w:rPr>
                <w:rFonts w:eastAsia="Calibri"/>
              </w:rPr>
            </w:pPr>
            <w:r w:rsidRPr="00BB306A">
              <w:t>Barahona</w:t>
            </w:r>
          </w:p>
        </w:tc>
        <w:tc>
          <w:tcPr>
            <w:tcW w:w="995" w:type="dxa"/>
            <w:noWrap/>
          </w:tcPr>
          <w:p w14:paraId="5439C448" w14:textId="7CE0D34C" w:rsidR="00EF0978" w:rsidRPr="00BB306A" w:rsidRDefault="00EF0978" w:rsidP="00D2013A">
            <w:pPr>
              <w:spacing w:line="360" w:lineRule="auto"/>
              <w:jc w:val="center"/>
              <w:rPr>
                <w:rFonts w:eastAsia="Calibri"/>
              </w:rPr>
            </w:pPr>
            <w:r w:rsidRPr="00BB306A">
              <w:t>16</w:t>
            </w:r>
          </w:p>
        </w:tc>
        <w:tc>
          <w:tcPr>
            <w:tcW w:w="1052" w:type="dxa"/>
            <w:noWrap/>
          </w:tcPr>
          <w:p w14:paraId="472BE6C2" w14:textId="5816FDA0" w:rsidR="00EF0978" w:rsidRPr="00BB306A" w:rsidRDefault="00EF0978" w:rsidP="00D2013A">
            <w:pPr>
              <w:spacing w:line="360" w:lineRule="auto"/>
              <w:jc w:val="center"/>
              <w:rPr>
                <w:rFonts w:eastAsia="Calibri"/>
              </w:rPr>
            </w:pPr>
            <w:r w:rsidRPr="00BB306A">
              <w:t>2</w:t>
            </w:r>
          </w:p>
        </w:tc>
        <w:tc>
          <w:tcPr>
            <w:tcW w:w="1216" w:type="dxa"/>
            <w:noWrap/>
          </w:tcPr>
          <w:p w14:paraId="7A4069D4" w14:textId="050CB613" w:rsidR="00EF0978" w:rsidRPr="00BB306A" w:rsidRDefault="00EF0978" w:rsidP="00D2013A">
            <w:pPr>
              <w:spacing w:line="360" w:lineRule="auto"/>
              <w:jc w:val="center"/>
              <w:rPr>
                <w:rFonts w:eastAsia="Calibri"/>
              </w:rPr>
            </w:pPr>
            <w:r w:rsidRPr="00BB306A">
              <w:t>18</w:t>
            </w:r>
          </w:p>
        </w:tc>
      </w:tr>
      <w:tr w:rsidR="00AF2E0B" w:rsidRPr="00BB306A" w14:paraId="48789E05" w14:textId="77777777" w:rsidTr="00A502C1">
        <w:trPr>
          <w:trHeight w:val="660"/>
          <w:jc w:val="center"/>
        </w:trPr>
        <w:tc>
          <w:tcPr>
            <w:tcW w:w="1980" w:type="dxa"/>
            <w:noWrap/>
          </w:tcPr>
          <w:p w14:paraId="7E65C02F" w14:textId="12C1CCF8" w:rsidR="00EF0978" w:rsidRPr="00BB306A" w:rsidRDefault="00EF0978" w:rsidP="00D2013A">
            <w:pPr>
              <w:spacing w:line="360" w:lineRule="auto"/>
              <w:jc w:val="both"/>
              <w:rPr>
                <w:rFonts w:eastAsia="Calibri"/>
              </w:rPr>
            </w:pPr>
            <w:r w:rsidRPr="00BB306A">
              <w:t xml:space="preserve">Taller Con Los Alumnos, </w:t>
            </w:r>
            <w:r w:rsidR="004005E8" w:rsidRPr="00BB306A">
              <w:t>Técnicos</w:t>
            </w:r>
            <w:r w:rsidRPr="00BB306A">
              <w:t xml:space="preserve"> Y </w:t>
            </w:r>
            <w:r w:rsidRPr="00BB306A">
              <w:lastRenderedPageBreak/>
              <w:t xml:space="preserve">Profesores De La </w:t>
            </w:r>
            <w:r w:rsidR="004005E8" w:rsidRPr="00BB306A">
              <w:t>Región</w:t>
            </w:r>
            <w:r w:rsidRPr="00BB306A">
              <w:t xml:space="preserve"> Sur </w:t>
            </w:r>
          </w:p>
        </w:tc>
        <w:tc>
          <w:tcPr>
            <w:tcW w:w="1843" w:type="dxa"/>
          </w:tcPr>
          <w:p w14:paraId="208ABCE4" w14:textId="625237DD" w:rsidR="00EF0978" w:rsidRPr="00BB306A" w:rsidRDefault="00EF0978" w:rsidP="00D2013A">
            <w:pPr>
              <w:spacing w:line="360" w:lineRule="auto"/>
              <w:jc w:val="both"/>
              <w:rPr>
                <w:rFonts w:eastAsia="Calibri"/>
              </w:rPr>
            </w:pPr>
            <w:r w:rsidRPr="00BB306A">
              <w:lastRenderedPageBreak/>
              <w:t>San Juan</w:t>
            </w:r>
          </w:p>
        </w:tc>
        <w:tc>
          <w:tcPr>
            <w:tcW w:w="995" w:type="dxa"/>
            <w:noWrap/>
          </w:tcPr>
          <w:p w14:paraId="057D4D60" w14:textId="073611C6" w:rsidR="00EF0978" w:rsidRPr="00BB306A" w:rsidRDefault="00EF0978" w:rsidP="00D2013A">
            <w:pPr>
              <w:spacing w:line="360" w:lineRule="auto"/>
              <w:jc w:val="center"/>
              <w:rPr>
                <w:rFonts w:eastAsia="Calibri"/>
              </w:rPr>
            </w:pPr>
            <w:r w:rsidRPr="00BB306A">
              <w:t>200</w:t>
            </w:r>
          </w:p>
        </w:tc>
        <w:tc>
          <w:tcPr>
            <w:tcW w:w="1052" w:type="dxa"/>
            <w:noWrap/>
          </w:tcPr>
          <w:p w14:paraId="330E077C" w14:textId="40548F67" w:rsidR="00EF0978" w:rsidRPr="00BB306A" w:rsidRDefault="00EF0978" w:rsidP="00D2013A">
            <w:pPr>
              <w:spacing w:line="360" w:lineRule="auto"/>
              <w:jc w:val="center"/>
              <w:rPr>
                <w:rFonts w:eastAsia="Calibri"/>
              </w:rPr>
            </w:pPr>
            <w:r w:rsidRPr="00BB306A">
              <w:t>150</w:t>
            </w:r>
          </w:p>
        </w:tc>
        <w:tc>
          <w:tcPr>
            <w:tcW w:w="1216" w:type="dxa"/>
            <w:noWrap/>
          </w:tcPr>
          <w:p w14:paraId="3C41EEF2" w14:textId="070E3E49" w:rsidR="00EF0978" w:rsidRPr="00BB306A" w:rsidRDefault="00EF0978" w:rsidP="00D2013A">
            <w:pPr>
              <w:spacing w:line="360" w:lineRule="auto"/>
              <w:jc w:val="center"/>
              <w:rPr>
                <w:rFonts w:eastAsia="Calibri"/>
              </w:rPr>
            </w:pPr>
            <w:r w:rsidRPr="00BB306A">
              <w:t>350</w:t>
            </w:r>
          </w:p>
        </w:tc>
      </w:tr>
      <w:tr w:rsidR="00AF2E0B" w:rsidRPr="00BB306A" w14:paraId="115CC841" w14:textId="77777777" w:rsidTr="00020F0F">
        <w:trPr>
          <w:trHeight w:val="422"/>
          <w:jc w:val="center"/>
        </w:trPr>
        <w:tc>
          <w:tcPr>
            <w:tcW w:w="3823" w:type="dxa"/>
            <w:gridSpan w:val="2"/>
            <w:noWrap/>
          </w:tcPr>
          <w:p w14:paraId="5C69F7EB" w14:textId="51840A4C" w:rsidR="0018478D" w:rsidRPr="00BB306A" w:rsidRDefault="0018478D" w:rsidP="00D2013A">
            <w:pPr>
              <w:spacing w:line="360" w:lineRule="auto"/>
              <w:jc w:val="center"/>
              <w:rPr>
                <w:rFonts w:eastAsia="Calibri"/>
                <w:b/>
                <w:bCs/>
              </w:rPr>
            </w:pPr>
            <w:r w:rsidRPr="00BB306A">
              <w:rPr>
                <w:rFonts w:eastAsia="Calibri"/>
                <w:b/>
                <w:bCs/>
              </w:rPr>
              <w:t>Total, General</w:t>
            </w:r>
          </w:p>
        </w:tc>
        <w:tc>
          <w:tcPr>
            <w:tcW w:w="995" w:type="dxa"/>
            <w:noWrap/>
          </w:tcPr>
          <w:p w14:paraId="6858CC0F" w14:textId="3B0177AF" w:rsidR="0018478D" w:rsidRPr="00BB306A" w:rsidRDefault="0018478D" w:rsidP="00D2013A">
            <w:pPr>
              <w:spacing w:line="360" w:lineRule="auto"/>
              <w:jc w:val="center"/>
              <w:rPr>
                <w:rFonts w:eastAsia="Calibri"/>
                <w:b/>
                <w:bCs/>
              </w:rPr>
            </w:pPr>
            <w:r w:rsidRPr="00BB306A">
              <w:rPr>
                <w:b/>
                <w:bCs/>
              </w:rPr>
              <w:t>1,594</w:t>
            </w:r>
          </w:p>
        </w:tc>
        <w:tc>
          <w:tcPr>
            <w:tcW w:w="1052" w:type="dxa"/>
            <w:noWrap/>
          </w:tcPr>
          <w:p w14:paraId="3199458D" w14:textId="425948DE" w:rsidR="0018478D" w:rsidRPr="00BB306A" w:rsidRDefault="0018478D" w:rsidP="00D2013A">
            <w:pPr>
              <w:spacing w:line="360" w:lineRule="auto"/>
              <w:jc w:val="center"/>
              <w:rPr>
                <w:rFonts w:eastAsia="Calibri"/>
                <w:b/>
                <w:bCs/>
              </w:rPr>
            </w:pPr>
            <w:r w:rsidRPr="00BB306A">
              <w:rPr>
                <w:b/>
                <w:bCs/>
              </w:rPr>
              <w:t>849</w:t>
            </w:r>
          </w:p>
        </w:tc>
        <w:tc>
          <w:tcPr>
            <w:tcW w:w="1216" w:type="dxa"/>
            <w:noWrap/>
          </w:tcPr>
          <w:p w14:paraId="600DED7D" w14:textId="2C25F786" w:rsidR="0018478D" w:rsidRPr="00BB306A" w:rsidRDefault="0018478D" w:rsidP="00D2013A">
            <w:pPr>
              <w:spacing w:line="360" w:lineRule="auto"/>
              <w:jc w:val="center"/>
              <w:rPr>
                <w:rFonts w:eastAsia="Calibri"/>
                <w:b/>
                <w:bCs/>
              </w:rPr>
            </w:pPr>
            <w:r w:rsidRPr="00BB306A">
              <w:rPr>
                <w:b/>
                <w:bCs/>
              </w:rPr>
              <w:t>2,</w:t>
            </w:r>
            <w:r w:rsidR="008705CE" w:rsidRPr="00BB306A">
              <w:rPr>
                <w:b/>
                <w:bCs/>
              </w:rPr>
              <w:t>996</w:t>
            </w:r>
          </w:p>
        </w:tc>
      </w:tr>
    </w:tbl>
    <w:p w14:paraId="13B3E72D" w14:textId="77777777" w:rsidR="00C4660E" w:rsidRPr="00BB306A" w:rsidRDefault="00C4660E" w:rsidP="00D2013A">
      <w:pPr>
        <w:spacing w:line="360" w:lineRule="auto"/>
        <w:rPr>
          <w:sz w:val="18"/>
          <w:szCs w:val="18"/>
        </w:rPr>
      </w:pPr>
      <w:r w:rsidRPr="00BB306A">
        <w:rPr>
          <w:rFonts w:eastAsia="Calibri"/>
          <w:sz w:val="18"/>
          <w:szCs w:val="18"/>
        </w:rPr>
        <w:tab/>
        <w:t xml:space="preserve">Fuente: </w:t>
      </w:r>
      <w:r w:rsidRPr="00BB306A">
        <w:rPr>
          <w:sz w:val="18"/>
          <w:szCs w:val="18"/>
        </w:rPr>
        <w:t>Dirección de Formación y Capacitacion</w:t>
      </w:r>
    </w:p>
    <w:p w14:paraId="125B1832" w14:textId="77777777" w:rsidR="00307FB8" w:rsidRPr="00BB306A" w:rsidRDefault="00307FB8" w:rsidP="00D2013A">
      <w:pPr>
        <w:spacing w:line="360" w:lineRule="auto"/>
        <w:jc w:val="both"/>
        <w:rPr>
          <w:rFonts w:eastAsia="Calibri"/>
        </w:rPr>
      </w:pPr>
    </w:p>
    <w:p w14:paraId="2A120356" w14:textId="4C8309F7" w:rsidR="00DC45D7" w:rsidRPr="00BB306A" w:rsidRDefault="00DC45D7" w:rsidP="00D2013A">
      <w:pPr>
        <w:spacing w:line="360" w:lineRule="auto"/>
        <w:jc w:val="both"/>
      </w:pPr>
      <w:r w:rsidRPr="00BB306A">
        <w:t>3.5.</w:t>
      </w:r>
      <w:r w:rsidR="000F4B26" w:rsidRPr="00BB306A">
        <w:t>3</w:t>
      </w:r>
      <w:r w:rsidRPr="00BB306A">
        <w:t xml:space="preserve"> Centro de Investigación de la Ciencias Aplicadas al Deporte</w:t>
      </w:r>
    </w:p>
    <w:p w14:paraId="2B3AC958" w14:textId="77777777" w:rsidR="00906C41" w:rsidRPr="00BB306A" w:rsidRDefault="00906C41" w:rsidP="00D2013A">
      <w:pPr>
        <w:spacing w:line="360" w:lineRule="auto"/>
      </w:pPr>
    </w:p>
    <w:p w14:paraId="4FDC41D9" w14:textId="66ACB7EF" w:rsidR="00DC45D7" w:rsidRPr="00BB306A" w:rsidRDefault="00C4660E" w:rsidP="00D2013A">
      <w:pPr>
        <w:spacing w:line="360" w:lineRule="auto"/>
      </w:pPr>
      <w:r w:rsidRPr="00BB306A">
        <w:t xml:space="preserve">Tabla: </w:t>
      </w:r>
      <w:r w:rsidR="006336B3" w:rsidRPr="00BB306A">
        <w:t>22</w:t>
      </w:r>
      <w:r w:rsidRPr="00BB306A">
        <w:t xml:space="preserve"> </w:t>
      </w:r>
      <w:r w:rsidR="00DC45D7" w:rsidRPr="00BB306A">
        <w:t xml:space="preserve">Actividades realizadas </w:t>
      </w:r>
      <w:r w:rsidRPr="00BB306A">
        <w:t>e</w:t>
      </w:r>
      <w:r w:rsidR="00DC45D7" w:rsidRPr="00BB306A">
        <w:t>nero-</w:t>
      </w:r>
      <w:r w:rsidR="00E94C41" w:rsidRPr="00BB306A">
        <w:t>noviembre</w:t>
      </w:r>
      <w:r w:rsidR="00DC45D7" w:rsidRPr="00BB306A">
        <w:t xml:space="preserve"> 2024</w:t>
      </w:r>
    </w:p>
    <w:tbl>
      <w:tblPr>
        <w:tblStyle w:val="Tablaconcuadrcula"/>
        <w:tblW w:w="10460" w:type="dxa"/>
        <w:jc w:val="center"/>
        <w:tblLook w:val="04A0" w:firstRow="1" w:lastRow="0" w:firstColumn="1" w:lastColumn="0" w:noHBand="0" w:noVBand="1"/>
      </w:tblPr>
      <w:tblGrid>
        <w:gridCol w:w="1415"/>
        <w:gridCol w:w="733"/>
        <w:gridCol w:w="733"/>
        <w:gridCol w:w="745"/>
        <w:gridCol w:w="733"/>
        <w:gridCol w:w="758"/>
        <w:gridCol w:w="733"/>
        <w:gridCol w:w="733"/>
        <w:gridCol w:w="797"/>
        <w:gridCol w:w="746"/>
        <w:gridCol w:w="733"/>
        <w:gridCol w:w="733"/>
        <w:gridCol w:w="868"/>
      </w:tblGrid>
      <w:tr w:rsidR="00AF2E0B" w:rsidRPr="00BB306A" w14:paraId="3B0DB0C7" w14:textId="77777777" w:rsidTr="006336B3">
        <w:trPr>
          <w:trHeight w:val="599"/>
          <w:tblHeader/>
          <w:jc w:val="center"/>
        </w:trPr>
        <w:tc>
          <w:tcPr>
            <w:tcW w:w="1415" w:type="dxa"/>
            <w:tcBorders>
              <w:top w:val="single" w:sz="4" w:space="0" w:color="767171"/>
              <w:left w:val="single" w:sz="4" w:space="0" w:color="767171"/>
              <w:bottom w:val="single" w:sz="4" w:space="0" w:color="767171"/>
              <w:right w:val="single" w:sz="4" w:space="0" w:color="767171"/>
            </w:tcBorders>
            <w:shd w:val="clear" w:color="000000" w:fill="00B0F0"/>
            <w:vAlign w:val="center"/>
          </w:tcPr>
          <w:p w14:paraId="5F288F09" w14:textId="320429EE" w:rsidR="006336B3" w:rsidRPr="00BB306A" w:rsidRDefault="0064790E" w:rsidP="006336B3">
            <w:pPr>
              <w:spacing w:line="360" w:lineRule="auto"/>
              <w:ind w:left="37" w:firstLine="283"/>
              <w:rPr>
                <w:rFonts w:eastAsia="Times New Roman"/>
                <w:b/>
                <w:bCs/>
                <w:spacing w:val="0"/>
                <w:sz w:val="23"/>
                <w:szCs w:val="23"/>
                <w:lang w:eastAsia="es-DO"/>
              </w:rPr>
            </w:pPr>
            <w:r w:rsidRPr="00BB306A">
              <w:rPr>
                <w:rFonts w:eastAsia="Times New Roman"/>
                <w:b/>
                <w:bCs/>
                <w:spacing w:val="0"/>
                <w:sz w:val="23"/>
                <w:szCs w:val="23"/>
                <w:lang w:eastAsia="es-DO"/>
              </w:rPr>
              <w:t>Tipo</w:t>
            </w:r>
          </w:p>
          <w:p w14:paraId="469A392E" w14:textId="0B192837" w:rsidR="0064790E" w:rsidRPr="00BB306A" w:rsidRDefault="0064790E" w:rsidP="006336B3">
            <w:pPr>
              <w:spacing w:line="360" w:lineRule="auto"/>
              <w:ind w:left="37" w:firstLine="283"/>
              <w:rPr>
                <w:sz w:val="23"/>
                <w:szCs w:val="23"/>
              </w:rPr>
            </w:pPr>
            <w:r w:rsidRPr="00BB306A">
              <w:rPr>
                <w:rFonts w:eastAsia="Times New Roman"/>
                <w:b/>
                <w:bCs/>
                <w:spacing w:val="0"/>
                <w:sz w:val="23"/>
                <w:szCs w:val="23"/>
                <w:lang w:eastAsia="es-DO"/>
              </w:rPr>
              <w:t>de Servicio</w:t>
            </w:r>
          </w:p>
        </w:tc>
        <w:tc>
          <w:tcPr>
            <w:tcW w:w="733" w:type="dxa"/>
            <w:tcBorders>
              <w:top w:val="single" w:sz="4" w:space="0" w:color="767171"/>
              <w:left w:val="nil"/>
              <w:bottom w:val="single" w:sz="4" w:space="0" w:color="767171"/>
              <w:right w:val="single" w:sz="4" w:space="0" w:color="767171"/>
            </w:tcBorders>
            <w:shd w:val="clear" w:color="000000" w:fill="00B0F0"/>
            <w:vAlign w:val="center"/>
          </w:tcPr>
          <w:p w14:paraId="25906EAE" w14:textId="36256680"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Ene.</w:t>
            </w:r>
          </w:p>
        </w:tc>
        <w:tc>
          <w:tcPr>
            <w:tcW w:w="733" w:type="dxa"/>
            <w:tcBorders>
              <w:top w:val="single" w:sz="4" w:space="0" w:color="767171"/>
              <w:left w:val="nil"/>
              <w:bottom w:val="single" w:sz="4" w:space="0" w:color="767171"/>
              <w:right w:val="single" w:sz="4" w:space="0" w:color="767171"/>
            </w:tcBorders>
            <w:shd w:val="clear" w:color="000000" w:fill="00B0F0"/>
            <w:vAlign w:val="center"/>
          </w:tcPr>
          <w:p w14:paraId="30F2E24D" w14:textId="53DA13A4"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Feb.</w:t>
            </w:r>
          </w:p>
        </w:tc>
        <w:tc>
          <w:tcPr>
            <w:tcW w:w="745" w:type="dxa"/>
            <w:tcBorders>
              <w:top w:val="single" w:sz="4" w:space="0" w:color="767171"/>
              <w:left w:val="nil"/>
              <w:bottom w:val="single" w:sz="4" w:space="0" w:color="767171"/>
              <w:right w:val="single" w:sz="4" w:space="0" w:color="767171"/>
            </w:tcBorders>
            <w:shd w:val="clear" w:color="000000" w:fill="00B0F0"/>
            <w:vAlign w:val="center"/>
          </w:tcPr>
          <w:p w14:paraId="70E07CAF" w14:textId="70305DEE"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Mar.</w:t>
            </w:r>
          </w:p>
        </w:tc>
        <w:tc>
          <w:tcPr>
            <w:tcW w:w="733" w:type="dxa"/>
            <w:tcBorders>
              <w:top w:val="single" w:sz="4" w:space="0" w:color="767171"/>
              <w:left w:val="nil"/>
              <w:bottom w:val="single" w:sz="4" w:space="0" w:color="767171"/>
              <w:right w:val="single" w:sz="4" w:space="0" w:color="767171"/>
            </w:tcBorders>
            <w:shd w:val="clear" w:color="000000" w:fill="00B0F0"/>
            <w:vAlign w:val="center"/>
          </w:tcPr>
          <w:p w14:paraId="6F1C482C" w14:textId="0A906E1F"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Abr.</w:t>
            </w:r>
          </w:p>
        </w:tc>
        <w:tc>
          <w:tcPr>
            <w:tcW w:w="758" w:type="dxa"/>
            <w:tcBorders>
              <w:top w:val="single" w:sz="4" w:space="0" w:color="767171"/>
              <w:left w:val="nil"/>
              <w:bottom w:val="single" w:sz="4" w:space="0" w:color="767171"/>
              <w:right w:val="single" w:sz="4" w:space="0" w:color="767171"/>
            </w:tcBorders>
            <w:shd w:val="clear" w:color="000000" w:fill="00B0F0"/>
            <w:vAlign w:val="center"/>
          </w:tcPr>
          <w:p w14:paraId="2B09B0E7" w14:textId="61DD5C13"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May.</w:t>
            </w:r>
          </w:p>
        </w:tc>
        <w:tc>
          <w:tcPr>
            <w:tcW w:w="733" w:type="dxa"/>
            <w:tcBorders>
              <w:top w:val="single" w:sz="4" w:space="0" w:color="767171"/>
              <w:left w:val="nil"/>
              <w:bottom w:val="single" w:sz="4" w:space="0" w:color="767171"/>
              <w:right w:val="single" w:sz="4" w:space="0" w:color="767171"/>
            </w:tcBorders>
            <w:shd w:val="clear" w:color="000000" w:fill="00B0F0"/>
            <w:vAlign w:val="center"/>
          </w:tcPr>
          <w:p w14:paraId="2DD45D91" w14:textId="04222351"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Jun.</w:t>
            </w:r>
          </w:p>
        </w:tc>
        <w:tc>
          <w:tcPr>
            <w:tcW w:w="733" w:type="dxa"/>
            <w:tcBorders>
              <w:top w:val="single" w:sz="4" w:space="0" w:color="767171"/>
              <w:left w:val="nil"/>
              <w:bottom w:val="nil"/>
              <w:right w:val="single" w:sz="4" w:space="0" w:color="767171"/>
            </w:tcBorders>
            <w:shd w:val="clear" w:color="000000" w:fill="00B0F0"/>
            <w:vAlign w:val="center"/>
          </w:tcPr>
          <w:p w14:paraId="471660BD" w14:textId="0CD837FD"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Jul.</w:t>
            </w:r>
          </w:p>
        </w:tc>
        <w:tc>
          <w:tcPr>
            <w:tcW w:w="797" w:type="dxa"/>
            <w:tcBorders>
              <w:top w:val="single" w:sz="4" w:space="0" w:color="767171"/>
              <w:left w:val="nil"/>
              <w:bottom w:val="nil"/>
              <w:right w:val="single" w:sz="4" w:space="0" w:color="767171"/>
            </w:tcBorders>
            <w:shd w:val="clear" w:color="000000" w:fill="00B0F0"/>
            <w:vAlign w:val="center"/>
          </w:tcPr>
          <w:p w14:paraId="4089FD10" w14:textId="3D7E92E8"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Agos.</w:t>
            </w:r>
          </w:p>
        </w:tc>
        <w:tc>
          <w:tcPr>
            <w:tcW w:w="746" w:type="dxa"/>
            <w:tcBorders>
              <w:top w:val="single" w:sz="4" w:space="0" w:color="767171"/>
              <w:left w:val="nil"/>
              <w:bottom w:val="nil"/>
              <w:right w:val="single" w:sz="4" w:space="0" w:color="767171"/>
            </w:tcBorders>
            <w:shd w:val="clear" w:color="000000" w:fill="00B0F0"/>
            <w:vAlign w:val="center"/>
          </w:tcPr>
          <w:p w14:paraId="08BE36D1" w14:textId="34F3DF53"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Sept.</w:t>
            </w:r>
          </w:p>
        </w:tc>
        <w:tc>
          <w:tcPr>
            <w:tcW w:w="733" w:type="dxa"/>
            <w:tcBorders>
              <w:top w:val="single" w:sz="4" w:space="0" w:color="767171"/>
              <w:left w:val="nil"/>
              <w:bottom w:val="nil"/>
              <w:right w:val="single" w:sz="4" w:space="0" w:color="767171"/>
            </w:tcBorders>
            <w:shd w:val="clear" w:color="000000" w:fill="00B0F0"/>
            <w:vAlign w:val="center"/>
          </w:tcPr>
          <w:p w14:paraId="0449A7E7" w14:textId="0ACB328C"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Oct.</w:t>
            </w:r>
          </w:p>
        </w:tc>
        <w:tc>
          <w:tcPr>
            <w:tcW w:w="733" w:type="dxa"/>
            <w:tcBorders>
              <w:top w:val="single" w:sz="4" w:space="0" w:color="767171"/>
              <w:left w:val="nil"/>
              <w:bottom w:val="nil"/>
              <w:right w:val="single" w:sz="4" w:space="0" w:color="767171"/>
            </w:tcBorders>
            <w:shd w:val="clear" w:color="000000" w:fill="00B0F0"/>
            <w:vAlign w:val="center"/>
          </w:tcPr>
          <w:p w14:paraId="18BAF055" w14:textId="305ECB99"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Nov.</w:t>
            </w:r>
          </w:p>
        </w:tc>
        <w:tc>
          <w:tcPr>
            <w:tcW w:w="868" w:type="dxa"/>
            <w:tcBorders>
              <w:top w:val="single" w:sz="4" w:space="0" w:color="767171"/>
              <w:left w:val="nil"/>
              <w:bottom w:val="nil"/>
              <w:right w:val="single" w:sz="4" w:space="0" w:color="767171"/>
            </w:tcBorders>
            <w:shd w:val="clear" w:color="000000" w:fill="00B0F0"/>
            <w:vAlign w:val="center"/>
          </w:tcPr>
          <w:p w14:paraId="56A2B52F" w14:textId="00CA323A" w:rsidR="0064790E" w:rsidRPr="00BB306A" w:rsidRDefault="0064790E" w:rsidP="006336B3">
            <w:pPr>
              <w:spacing w:line="360" w:lineRule="auto"/>
              <w:ind w:left="37"/>
              <w:rPr>
                <w:sz w:val="23"/>
                <w:szCs w:val="23"/>
              </w:rPr>
            </w:pPr>
            <w:r w:rsidRPr="00BB306A">
              <w:rPr>
                <w:rFonts w:eastAsia="Times New Roman"/>
                <w:b/>
                <w:bCs/>
                <w:spacing w:val="0"/>
                <w:sz w:val="23"/>
                <w:szCs w:val="23"/>
                <w:lang w:eastAsia="es-DO"/>
              </w:rPr>
              <w:t>Total</w:t>
            </w:r>
          </w:p>
        </w:tc>
      </w:tr>
      <w:tr w:rsidR="00AF2E0B" w:rsidRPr="00BB306A" w14:paraId="5FD53035" w14:textId="77777777" w:rsidTr="006336B3">
        <w:trPr>
          <w:trHeight w:val="298"/>
          <w:jc w:val="center"/>
        </w:trPr>
        <w:tc>
          <w:tcPr>
            <w:tcW w:w="1415" w:type="dxa"/>
          </w:tcPr>
          <w:p w14:paraId="1743A0EE" w14:textId="3CEA166B" w:rsidR="00481287" w:rsidRPr="00BB306A" w:rsidRDefault="00E5659C" w:rsidP="00D2013A">
            <w:pPr>
              <w:spacing w:line="360" w:lineRule="auto"/>
              <w:ind w:left="-101"/>
              <w:rPr>
                <w:b/>
                <w:bCs/>
                <w:sz w:val="23"/>
                <w:szCs w:val="23"/>
              </w:rPr>
            </w:pPr>
            <w:r w:rsidRPr="00BB306A">
              <w:rPr>
                <w:b/>
                <w:bCs/>
                <w:sz w:val="23"/>
                <w:szCs w:val="23"/>
              </w:rPr>
              <w:t>Consulta</w:t>
            </w:r>
          </w:p>
        </w:tc>
        <w:tc>
          <w:tcPr>
            <w:tcW w:w="733" w:type="dxa"/>
          </w:tcPr>
          <w:p w14:paraId="18818DC0" w14:textId="073F62D0" w:rsidR="00481287" w:rsidRPr="00BB306A" w:rsidRDefault="0064790E" w:rsidP="00D2013A">
            <w:pPr>
              <w:spacing w:line="360" w:lineRule="auto"/>
              <w:ind w:left="-101"/>
              <w:jc w:val="center"/>
              <w:rPr>
                <w:sz w:val="23"/>
                <w:szCs w:val="23"/>
              </w:rPr>
            </w:pPr>
            <w:r w:rsidRPr="00BB306A">
              <w:rPr>
                <w:sz w:val="23"/>
                <w:szCs w:val="23"/>
              </w:rPr>
              <w:t>400</w:t>
            </w:r>
          </w:p>
        </w:tc>
        <w:tc>
          <w:tcPr>
            <w:tcW w:w="733" w:type="dxa"/>
          </w:tcPr>
          <w:p w14:paraId="3D27B692" w14:textId="25C26E63" w:rsidR="00481287" w:rsidRPr="00BB306A" w:rsidRDefault="0064790E" w:rsidP="00D2013A">
            <w:pPr>
              <w:spacing w:line="360" w:lineRule="auto"/>
              <w:ind w:left="-101"/>
              <w:jc w:val="center"/>
              <w:rPr>
                <w:sz w:val="23"/>
                <w:szCs w:val="23"/>
              </w:rPr>
            </w:pPr>
            <w:r w:rsidRPr="00BB306A">
              <w:rPr>
                <w:sz w:val="23"/>
                <w:szCs w:val="23"/>
              </w:rPr>
              <w:t>286</w:t>
            </w:r>
          </w:p>
        </w:tc>
        <w:tc>
          <w:tcPr>
            <w:tcW w:w="745" w:type="dxa"/>
          </w:tcPr>
          <w:p w14:paraId="3793E53E" w14:textId="7F1D3DD8" w:rsidR="00481287" w:rsidRPr="00BB306A" w:rsidRDefault="0064790E" w:rsidP="00D2013A">
            <w:pPr>
              <w:spacing w:line="360" w:lineRule="auto"/>
              <w:ind w:left="-101"/>
              <w:jc w:val="center"/>
              <w:rPr>
                <w:sz w:val="23"/>
                <w:szCs w:val="23"/>
              </w:rPr>
            </w:pPr>
            <w:r w:rsidRPr="00BB306A">
              <w:rPr>
                <w:sz w:val="23"/>
                <w:szCs w:val="23"/>
              </w:rPr>
              <w:t>336</w:t>
            </w:r>
          </w:p>
        </w:tc>
        <w:tc>
          <w:tcPr>
            <w:tcW w:w="733" w:type="dxa"/>
          </w:tcPr>
          <w:p w14:paraId="3FCE4C12" w14:textId="47B7B6EB" w:rsidR="00481287" w:rsidRPr="00BB306A" w:rsidRDefault="0064790E" w:rsidP="00D2013A">
            <w:pPr>
              <w:spacing w:line="360" w:lineRule="auto"/>
              <w:ind w:left="-101"/>
              <w:jc w:val="center"/>
              <w:rPr>
                <w:sz w:val="23"/>
                <w:szCs w:val="23"/>
              </w:rPr>
            </w:pPr>
            <w:r w:rsidRPr="00BB306A">
              <w:rPr>
                <w:sz w:val="23"/>
                <w:szCs w:val="23"/>
              </w:rPr>
              <w:t>335</w:t>
            </w:r>
          </w:p>
        </w:tc>
        <w:tc>
          <w:tcPr>
            <w:tcW w:w="758" w:type="dxa"/>
          </w:tcPr>
          <w:p w14:paraId="6849327E" w14:textId="1C9987E0" w:rsidR="00481287" w:rsidRPr="00BB306A" w:rsidRDefault="0064790E" w:rsidP="00D2013A">
            <w:pPr>
              <w:spacing w:line="360" w:lineRule="auto"/>
              <w:ind w:left="-101"/>
              <w:jc w:val="center"/>
              <w:rPr>
                <w:sz w:val="23"/>
                <w:szCs w:val="23"/>
              </w:rPr>
            </w:pPr>
            <w:r w:rsidRPr="00BB306A">
              <w:rPr>
                <w:sz w:val="23"/>
                <w:szCs w:val="23"/>
              </w:rPr>
              <w:t>342</w:t>
            </w:r>
          </w:p>
        </w:tc>
        <w:tc>
          <w:tcPr>
            <w:tcW w:w="733" w:type="dxa"/>
          </w:tcPr>
          <w:p w14:paraId="5B22F173" w14:textId="7CEF85F6" w:rsidR="00481287" w:rsidRPr="00BB306A" w:rsidRDefault="0064790E" w:rsidP="00D2013A">
            <w:pPr>
              <w:spacing w:line="360" w:lineRule="auto"/>
              <w:ind w:left="-101"/>
              <w:jc w:val="center"/>
              <w:rPr>
                <w:sz w:val="23"/>
                <w:szCs w:val="23"/>
              </w:rPr>
            </w:pPr>
            <w:r w:rsidRPr="00BB306A">
              <w:rPr>
                <w:sz w:val="23"/>
                <w:szCs w:val="23"/>
              </w:rPr>
              <w:t>300</w:t>
            </w:r>
          </w:p>
        </w:tc>
        <w:tc>
          <w:tcPr>
            <w:tcW w:w="733" w:type="dxa"/>
          </w:tcPr>
          <w:p w14:paraId="6695B545" w14:textId="4CC68AEE" w:rsidR="00481287" w:rsidRPr="00BB306A" w:rsidRDefault="0064790E" w:rsidP="00D2013A">
            <w:pPr>
              <w:spacing w:line="360" w:lineRule="auto"/>
              <w:ind w:left="-101"/>
              <w:jc w:val="center"/>
              <w:rPr>
                <w:sz w:val="23"/>
                <w:szCs w:val="23"/>
              </w:rPr>
            </w:pPr>
            <w:r w:rsidRPr="00BB306A">
              <w:rPr>
                <w:sz w:val="23"/>
                <w:szCs w:val="23"/>
              </w:rPr>
              <w:t>399</w:t>
            </w:r>
          </w:p>
        </w:tc>
        <w:tc>
          <w:tcPr>
            <w:tcW w:w="797" w:type="dxa"/>
          </w:tcPr>
          <w:p w14:paraId="185818DF" w14:textId="7EE4451C" w:rsidR="00481287" w:rsidRPr="00BB306A" w:rsidRDefault="0064790E" w:rsidP="00D2013A">
            <w:pPr>
              <w:spacing w:line="360" w:lineRule="auto"/>
              <w:ind w:left="-101"/>
              <w:jc w:val="center"/>
              <w:rPr>
                <w:sz w:val="23"/>
                <w:szCs w:val="23"/>
              </w:rPr>
            </w:pPr>
            <w:r w:rsidRPr="00BB306A">
              <w:rPr>
                <w:sz w:val="23"/>
                <w:szCs w:val="23"/>
              </w:rPr>
              <w:t>274</w:t>
            </w:r>
          </w:p>
        </w:tc>
        <w:tc>
          <w:tcPr>
            <w:tcW w:w="746" w:type="dxa"/>
          </w:tcPr>
          <w:p w14:paraId="06BEDFB5" w14:textId="531B0E48" w:rsidR="00481287" w:rsidRPr="00BB306A" w:rsidRDefault="0064790E" w:rsidP="00D2013A">
            <w:pPr>
              <w:spacing w:line="360" w:lineRule="auto"/>
              <w:ind w:left="-101"/>
              <w:jc w:val="center"/>
              <w:rPr>
                <w:sz w:val="23"/>
                <w:szCs w:val="23"/>
              </w:rPr>
            </w:pPr>
            <w:r w:rsidRPr="00BB306A">
              <w:rPr>
                <w:sz w:val="23"/>
                <w:szCs w:val="23"/>
              </w:rPr>
              <w:t>294</w:t>
            </w:r>
          </w:p>
        </w:tc>
        <w:tc>
          <w:tcPr>
            <w:tcW w:w="733" w:type="dxa"/>
          </w:tcPr>
          <w:p w14:paraId="6398DB2C" w14:textId="574BAF28" w:rsidR="00481287" w:rsidRPr="00BB306A" w:rsidRDefault="0064790E" w:rsidP="00D2013A">
            <w:pPr>
              <w:spacing w:line="360" w:lineRule="auto"/>
              <w:ind w:left="-101"/>
              <w:jc w:val="center"/>
              <w:rPr>
                <w:sz w:val="23"/>
                <w:szCs w:val="23"/>
              </w:rPr>
            </w:pPr>
            <w:r w:rsidRPr="00BB306A">
              <w:rPr>
                <w:sz w:val="23"/>
                <w:szCs w:val="23"/>
              </w:rPr>
              <w:t>253</w:t>
            </w:r>
          </w:p>
        </w:tc>
        <w:tc>
          <w:tcPr>
            <w:tcW w:w="733" w:type="dxa"/>
          </w:tcPr>
          <w:p w14:paraId="7A1D1E91" w14:textId="458746BC" w:rsidR="00481287" w:rsidRPr="00BB306A" w:rsidRDefault="0064790E" w:rsidP="00D2013A">
            <w:pPr>
              <w:spacing w:line="360" w:lineRule="auto"/>
              <w:ind w:left="-101"/>
              <w:jc w:val="center"/>
              <w:rPr>
                <w:sz w:val="23"/>
                <w:szCs w:val="23"/>
              </w:rPr>
            </w:pPr>
            <w:r w:rsidRPr="00BB306A">
              <w:rPr>
                <w:sz w:val="23"/>
                <w:szCs w:val="23"/>
              </w:rPr>
              <w:t>483</w:t>
            </w:r>
          </w:p>
        </w:tc>
        <w:tc>
          <w:tcPr>
            <w:tcW w:w="868" w:type="dxa"/>
          </w:tcPr>
          <w:p w14:paraId="4A2A9CFB" w14:textId="5502AF6F" w:rsidR="00481287" w:rsidRPr="00BB306A" w:rsidRDefault="00D54672" w:rsidP="00D2013A">
            <w:pPr>
              <w:spacing w:line="360" w:lineRule="auto"/>
              <w:ind w:left="-101"/>
              <w:jc w:val="center"/>
              <w:rPr>
                <w:sz w:val="23"/>
                <w:szCs w:val="23"/>
              </w:rPr>
            </w:pPr>
            <w:r w:rsidRPr="00BB306A">
              <w:rPr>
                <w:sz w:val="23"/>
                <w:szCs w:val="23"/>
              </w:rPr>
              <w:t>3,702</w:t>
            </w:r>
          </w:p>
        </w:tc>
      </w:tr>
      <w:tr w:rsidR="00AF2E0B" w:rsidRPr="00BB306A" w14:paraId="644C2846" w14:textId="77777777" w:rsidTr="006336B3">
        <w:trPr>
          <w:trHeight w:val="460"/>
          <w:jc w:val="center"/>
        </w:trPr>
        <w:tc>
          <w:tcPr>
            <w:tcW w:w="1415" w:type="dxa"/>
          </w:tcPr>
          <w:p w14:paraId="2697214F" w14:textId="77777777" w:rsidR="006336B3" w:rsidRPr="00BB306A" w:rsidRDefault="00E5659C" w:rsidP="00D2013A">
            <w:pPr>
              <w:spacing w:line="360" w:lineRule="auto"/>
              <w:ind w:left="-101"/>
              <w:rPr>
                <w:b/>
                <w:bCs/>
                <w:sz w:val="23"/>
                <w:szCs w:val="23"/>
              </w:rPr>
            </w:pPr>
            <w:r w:rsidRPr="00BB306A">
              <w:rPr>
                <w:b/>
                <w:bCs/>
                <w:sz w:val="23"/>
                <w:szCs w:val="23"/>
              </w:rPr>
              <w:t xml:space="preserve">Evaluación de </w:t>
            </w:r>
          </w:p>
          <w:p w14:paraId="10A75818" w14:textId="64979760" w:rsidR="00481287" w:rsidRPr="00BB306A" w:rsidRDefault="00E5659C" w:rsidP="00D2013A">
            <w:pPr>
              <w:spacing w:line="360" w:lineRule="auto"/>
              <w:ind w:left="-101"/>
              <w:rPr>
                <w:b/>
                <w:bCs/>
                <w:sz w:val="23"/>
                <w:szCs w:val="23"/>
              </w:rPr>
            </w:pPr>
            <w:r w:rsidRPr="00BB306A">
              <w:rPr>
                <w:b/>
                <w:bCs/>
                <w:sz w:val="23"/>
                <w:szCs w:val="23"/>
              </w:rPr>
              <w:t>Piel</w:t>
            </w:r>
          </w:p>
        </w:tc>
        <w:tc>
          <w:tcPr>
            <w:tcW w:w="733" w:type="dxa"/>
          </w:tcPr>
          <w:p w14:paraId="7EEB4757" w14:textId="0E13C380" w:rsidR="00481287" w:rsidRPr="00BB306A" w:rsidRDefault="00E5569B" w:rsidP="00D2013A">
            <w:pPr>
              <w:spacing w:line="360" w:lineRule="auto"/>
              <w:ind w:left="-101"/>
              <w:jc w:val="center"/>
              <w:rPr>
                <w:sz w:val="23"/>
                <w:szCs w:val="23"/>
              </w:rPr>
            </w:pPr>
            <w:r w:rsidRPr="00BB306A">
              <w:rPr>
                <w:sz w:val="23"/>
                <w:szCs w:val="23"/>
              </w:rPr>
              <w:t>627</w:t>
            </w:r>
          </w:p>
        </w:tc>
        <w:tc>
          <w:tcPr>
            <w:tcW w:w="733" w:type="dxa"/>
          </w:tcPr>
          <w:p w14:paraId="231CBE68" w14:textId="31FBBE4D" w:rsidR="00481287" w:rsidRPr="00BB306A" w:rsidRDefault="00A87631" w:rsidP="00D2013A">
            <w:pPr>
              <w:spacing w:line="360" w:lineRule="auto"/>
              <w:ind w:left="-101"/>
              <w:jc w:val="center"/>
              <w:rPr>
                <w:sz w:val="23"/>
                <w:szCs w:val="23"/>
              </w:rPr>
            </w:pPr>
            <w:r w:rsidRPr="00BB306A">
              <w:rPr>
                <w:sz w:val="23"/>
                <w:szCs w:val="23"/>
              </w:rPr>
              <w:t>636</w:t>
            </w:r>
          </w:p>
        </w:tc>
        <w:tc>
          <w:tcPr>
            <w:tcW w:w="745" w:type="dxa"/>
          </w:tcPr>
          <w:p w14:paraId="20C1618B" w14:textId="302C5549" w:rsidR="00481287" w:rsidRPr="00BB306A" w:rsidRDefault="00C477E4" w:rsidP="00D2013A">
            <w:pPr>
              <w:spacing w:line="360" w:lineRule="auto"/>
              <w:ind w:left="-101"/>
              <w:jc w:val="center"/>
              <w:rPr>
                <w:sz w:val="23"/>
                <w:szCs w:val="23"/>
              </w:rPr>
            </w:pPr>
            <w:r w:rsidRPr="00BB306A">
              <w:rPr>
                <w:sz w:val="23"/>
                <w:szCs w:val="23"/>
              </w:rPr>
              <w:t>430</w:t>
            </w:r>
          </w:p>
        </w:tc>
        <w:tc>
          <w:tcPr>
            <w:tcW w:w="733" w:type="dxa"/>
          </w:tcPr>
          <w:p w14:paraId="35C7C918" w14:textId="74CFB286" w:rsidR="00481287" w:rsidRPr="00BB306A" w:rsidRDefault="00C477E4" w:rsidP="00D2013A">
            <w:pPr>
              <w:spacing w:line="360" w:lineRule="auto"/>
              <w:ind w:left="-101"/>
              <w:jc w:val="center"/>
              <w:rPr>
                <w:sz w:val="23"/>
                <w:szCs w:val="23"/>
              </w:rPr>
            </w:pPr>
            <w:r w:rsidRPr="00BB306A">
              <w:rPr>
                <w:sz w:val="23"/>
                <w:szCs w:val="23"/>
              </w:rPr>
              <w:t>535</w:t>
            </w:r>
          </w:p>
        </w:tc>
        <w:tc>
          <w:tcPr>
            <w:tcW w:w="758" w:type="dxa"/>
          </w:tcPr>
          <w:p w14:paraId="4C7A6F04" w14:textId="38037872" w:rsidR="00481287" w:rsidRPr="00BB306A" w:rsidRDefault="00C477E4" w:rsidP="00D2013A">
            <w:pPr>
              <w:spacing w:line="360" w:lineRule="auto"/>
              <w:ind w:left="-101"/>
              <w:jc w:val="center"/>
              <w:rPr>
                <w:sz w:val="23"/>
                <w:szCs w:val="23"/>
              </w:rPr>
            </w:pPr>
            <w:r w:rsidRPr="00BB306A">
              <w:rPr>
                <w:sz w:val="23"/>
                <w:szCs w:val="23"/>
              </w:rPr>
              <w:t>554</w:t>
            </w:r>
          </w:p>
        </w:tc>
        <w:tc>
          <w:tcPr>
            <w:tcW w:w="733" w:type="dxa"/>
          </w:tcPr>
          <w:p w14:paraId="1001C95E" w14:textId="323CB992" w:rsidR="00481287" w:rsidRPr="00BB306A" w:rsidRDefault="00C477E4" w:rsidP="00D2013A">
            <w:pPr>
              <w:spacing w:line="360" w:lineRule="auto"/>
              <w:ind w:left="-101"/>
              <w:jc w:val="center"/>
              <w:rPr>
                <w:sz w:val="23"/>
                <w:szCs w:val="23"/>
              </w:rPr>
            </w:pPr>
            <w:r w:rsidRPr="00BB306A">
              <w:rPr>
                <w:sz w:val="23"/>
                <w:szCs w:val="23"/>
              </w:rPr>
              <w:t>803</w:t>
            </w:r>
          </w:p>
        </w:tc>
        <w:tc>
          <w:tcPr>
            <w:tcW w:w="733" w:type="dxa"/>
          </w:tcPr>
          <w:p w14:paraId="2F96D79E" w14:textId="415659A6" w:rsidR="00481287" w:rsidRPr="00BB306A" w:rsidRDefault="00C477E4" w:rsidP="00D2013A">
            <w:pPr>
              <w:spacing w:line="360" w:lineRule="auto"/>
              <w:ind w:left="-101"/>
              <w:jc w:val="center"/>
              <w:rPr>
                <w:sz w:val="23"/>
                <w:szCs w:val="23"/>
              </w:rPr>
            </w:pPr>
            <w:r w:rsidRPr="00BB306A">
              <w:rPr>
                <w:sz w:val="23"/>
                <w:szCs w:val="23"/>
              </w:rPr>
              <w:t>754</w:t>
            </w:r>
          </w:p>
        </w:tc>
        <w:tc>
          <w:tcPr>
            <w:tcW w:w="797" w:type="dxa"/>
          </w:tcPr>
          <w:p w14:paraId="48DA9247" w14:textId="54460549" w:rsidR="00481287" w:rsidRPr="00BB306A" w:rsidRDefault="009D361B" w:rsidP="00D2013A">
            <w:pPr>
              <w:spacing w:line="360" w:lineRule="auto"/>
              <w:ind w:left="-101"/>
              <w:jc w:val="center"/>
              <w:rPr>
                <w:sz w:val="23"/>
                <w:szCs w:val="23"/>
              </w:rPr>
            </w:pPr>
            <w:r w:rsidRPr="00BB306A">
              <w:rPr>
                <w:sz w:val="23"/>
                <w:szCs w:val="23"/>
              </w:rPr>
              <w:t>684</w:t>
            </w:r>
          </w:p>
        </w:tc>
        <w:tc>
          <w:tcPr>
            <w:tcW w:w="746" w:type="dxa"/>
          </w:tcPr>
          <w:p w14:paraId="042A8B62" w14:textId="70C55A83" w:rsidR="00481287" w:rsidRPr="00BB306A" w:rsidRDefault="009D361B" w:rsidP="00D2013A">
            <w:pPr>
              <w:spacing w:line="360" w:lineRule="auto"/>
              <w:ind w:left="-101"/>
              <w:jc w:val="center"/>
              <w:rPr>
                <w:sz w:val="23"/>
                <w:szCs w:val="23"/>
              </w:rPr>
            </w:pPr>
            <w:r w:rsidRPr="00BB306A">
              <w:rPr>
                <w:sz w:val="23"/>
                <w:szCs w:val="23"/>
              </w:rPr>
              <w:t>563</w:t>
            </w:r>
          </w:p>
        </w:tc>
        <w:tc>
          <w:tcPr>
            <w:tcW w:w="733" w:type="dxa"/>
          </w:tcPr>
          <w:p w14:paraId="6F31DD0E" w14:textId="50A858FA" w:rsidR="00481287" w:rsidRPr="00BB306A" w:rsidRDefault="009D361B" w:rsidP="00D2013A">
            <w:pPr>
              <w:spacing w:line="360" w:lineRule="auto"/>
              <w:ind w:left="-101"/>
              <w:jc w:val="center"/>
              <w:rPr>
                <w:sz w:val="23"/>
                <w:szCs w:val="23"/>
              </w:rPr>
            </w:pPr>
            <w:r w:rsidRPr="00BB306A">
              <w:rPr>
                <w:sz w:val="23"/>
                <w:szCs w:val="23"/>
              </w:rPr>
              <w:t>445</w:t>
            </w:r>
          </w:p>
        </w:tc>
        <w:tc>
          <w:tcPr>
            <w:tcW w:w="733" w:type="dxa"/>
          </w:tcPr>
          <w:p w14:paraId="66FA539A" w14:textId="2E290879" w:rsidR="00481287" w:rsidRPr="00BB306A" w:rsidRDefault="009D361B" w:rsidP="00D2013A">
            <w:pPr>
              <w:spacing w:line="360" w:lineRule="auto"/>
              <w:ind w:left="-101"/>
              <w:jc w:val="center"/>
              <w:rPr>
                <w:sz w:val="23"/>
                <w:szCs w:val="23"/>
              </w:rPr>
            </w:pPr>
            <w:r w:rsidRPr="00BB306A">
              <w:rPr>
                <w:sz w:val="23"/>
                <w:szCs w:val="23"/>
              </w:rPr>
              <w:t>120</w:t>
            </w:r>
          </w:p>
        </w:tc>
        <w:tc>
          <w:tcPr>
            <w:tcW w:w="868" w:type="dxa"/>
          </w:tcPr>
          <w:p w14:paraId="2C661BFB" w14:textId="768C3A4F" w:rsidR="00481287" w:rsidRPr="00BB306A" w:rsidRDefault="009D361B" w:rsidP="00D2013A">
            <w:pPr>
              <w:spacing w:line="360" w:lineRule="auto"/>
              <w:ind w:left="-101"/>
              <w:jc w:val="center"/>
              <w:rPr>
                <w:sz w:val="23"/>
                <w:szCs w:val="23"/>
              </w:rPr>
            </w:pPr>
            <w:r w:rsidRPr="00BB306A">
              <w:rPr>
                <w:sz w:val="23"/>
                <w:szCs w:val="23"/>
              </w:rPr>
              <w:t>6,151</w:t>
            </w:r>
          </w:p>
        </w:tc>
      </w:tr>
      <w:tr w:rsidR="00AF2E0B" w:rsidRPr="00BB306A" w14:paraId="4E18EF1D" w14:textId="77777777" w:rsidTr="006336B3">
        <w:trPr>
          <w:trHeight w:val="298"/>
          <w:jc w:val="center"/>
        </w:trPr>
        <w:tc>
          <w:tcPr>
            <w:tcW w:w="1415" w:type="dxa"/>
          </w:tcPr>
          <w:p w14:paraId="58B1F931" w14:textId="45CB7C34" w:rsidR="00481287" w:rsidRPr="00BB306A" w:rsidRDefault="00E5659C" w:rsidP="00D2013A">
            <w:pPr>
              <w:spacing w:line="360" w:lineRule="auto"/>
              <w:ind w:left="-101"/>
              <w:rPr>
                <w:b/>
                <w:bCs/>
                <w:sz w:val="23"/>
                <w:szCs w:val="23"/>
              </w:rPr>
            </w:pPr>
            <w:r w:rsidRPr="00BB306A">
              <w:rPr>
                <w:b/>
                <w:bCs/>
                <w:sz w:val="23"/>
                <w:szCs w:val="23"/>
              </w:rPr>
              <w:t>Sonografía</w:t>
            </w:r>
          </w:p>
        </w:tc>
        <w:tc>
          <w:tcPr>
            <w:tcW w:w="733" w:type="dxa"/>
          </w:tcPr>
          <w:p w14:paraId="3EB1BEFE" w14:textId="2D47AF5C" w:rsidR="00481287" w:rsidRPr="00BB306A" w:rsidRDefault="00A87631" w:rsidP="00D2013A">
            <w:pPr>
              <w:spacing w:line="360" w:lineRule="auto"/>
              <w:ind w:left="-101"/>
              <w:jc w:val="center"/>
              <w:rPr>
                <w:sz w:val="23"/>
                <w:szCs w:val="23"/>
              </w:rPr>
            </w:pPr>
            <w:r w:rsidRPr="00BB306A">
              <w:rPr>
                <w:sz w:val="23"/>
                <w:szCs w:val="23"/>
              </w:rPr>
              <w:t>60</w:t>
            </w:r>
          </w:p>
        </w:tc>
        <w:tc>
          <w:tcPr>
            <w:tcW w:w="733" w:type="dxa"/>
          </w:tcPr>
          <w:p w14:paraId="43F8E938" w14:textId="6E1B1D0F" w:rsidR="00481287" w:rsidRPr="00BB306A" w:rsidRDefault="00A87631" w:rsidP="00D2013A">
            <w:pPr>
              <w:spacing w:line="360" w:lineRule="auto"/>
              <w:ind w:left="-101"/>
              <w:jc w:val="center"/>
              <w:rPr>
                <w:sz w:val="23"/>
                <w:szCs w:val="23"/>
              </w:rPr>
            </w:pPr>
            <w:r w:rsidRPr="00BB306A">
              <w:rPr>
                <w:sz w:val="23"/>
                <w:szCs w:val="23"/>
              </w:rPr>
              <w:t>47</w:t>
            </w:r>
          </w:p>
        </w:tc>
        <w:tc>
          <w:tcPr>
            <w:tcW w:w="745" w:type="dxa"/>
          </w:tcPr>
          <w:p w14:paraId="3F17E61B" w14:textId="036EDD0C" w:rsidR="00481287" w:rsidRPr="00BB306A" w:rsidRDefault="009D361B" w:rsidP="00D2013A">
            <w:pPr>
              <w:spacing w:line="360" w:lineRule="auto"/>
              <w:ind w:left="-101"/>
              <w:jc w:val="center"/>
              <w:rPr>
                <w:sz w:val="23"/>
                <w:szCs w:val="23"/>
              </w:rPr>
            </w:pPr>
            <w:r w:rsidRPr="00BB306A">
              <w:rPr>
                <w:sz w:val="23"/>
                <w:szCs w:val="23"/>
              </w:rPr>
              <w:t>56</w:t>
            </w:r>
          </w:p>
        </w:tc>
        <w:tc>
          <w:tcPr>
            <w:tcW w:w="733" w:type="dxa"/>
          </w:tcPr>
          <w:p w14:paraId="12E36EB5" w14:textId="783299DD" w:rsidR="00481287" w:rsidRPr="00BB306A" w:rsidRDefault="00DE4025" w:rsidP="00D2013A">
            <w:pPr>
              <w:spacing w:line="360" w:lineRule="auto"/>
              <w:ind w:left="-101"/>
              <w:jc w:val="center"/>
              <w:rPr>
                <w:sz w:val="23"/>
                <w:szCs w:val="23"/>
              </w:rPr>
            </w:pPr>
            <w:r w:rsidRPr="00BB306A">
              <w:rPr>
                <w:sz w:val="23"/>
                <w:szCs w:val="23"/>
              </w:rPr>
              <w:t>55</w:t>
            </w:r>
          </w:p>
        </w:tc>
        <w:tc>
          <w:tcPr>
            <w:tcW w:w="758" w:type="dxa"/>
          </w:tcPr>
          <w:p w14:paraId="3A1AC183" w14:textId="5D4C2946" w:rsidR="00481287" w:rsidRPr="00BB306A" w:rsidRDefault="007A26C0" w:rsidP="00D2013A">
            <w:pPr>
              <w:spacing w:line="360" w:lineRule="auto"/>
              <w:ind w:left="-101"/>
              <w:jc w:val="center"/>
              <w:rPr>
                <w:sz w:val="23"/>
                <w:szCs w:val="23"/>
              </w:rPr>
            </w:pPr>
            <w:r w:rsidRPr="00BB306A">
              <w:rPr>
                <w:sz w:val="23"/>
                <w:szCs w:val="23"/>
              </w:rPr>
              <w:t>42</w:t>
            </w:r>
          </w:p>
        </w:tc>
        <w:tc>
          <w:tcPr>
            <w:tcW w:w="733" w:type="dxa"/>
          </w:tcPr>
          <w:p w14:paraId="2F7E9B6D" w14:textId="540E2127" w:rsidR="00481287" w:rsidRPr="00BB306A" w:rsidRDefault="00117AE3" w:rsidP="00D2013A">
            <w:pPr>
              <w:spacing w:line="360" w:lineRule="auto"/>
              <w:ind w:left="-101"/>
              <w:jc w:val="center"/>
              <w:rPr>
                <w:sz w:val="23"/>
                <w:szCs w:val="23"/>
              </w:rPr>
            </w:pPr>
            <w:r w:rsidRPr="00BB306A">
              <w:rPr>
                <w:sz w:val="23"/>
                <w:szCs w:val="23"/>
              </w:rPr>
              <w:t>53</w:t>
            </w:r>
          </w:p>
        </w:tc>
        <w:tc>
          <w:tcPr>
            <w:tcW w:w="733" w:type="dxa"/>
          </w:tcPr>
          <w:p w14:paraId="271D8076" w14:textId="1BF8B825" w:rsidR="00481287" w:rsidRPr="00BB306A" w:rsidRDefault="00230132" w:rsidP="00D2013A">
            <w:pPr>
              <w:spacing w:line="360" w:lineRule="auto"/>
              <w:ind w:left="-101"/>
              <w:jc w:val="center"/>
              <w:rPr>
                <w:sz w:val="23"/>
                <w:szCs w:val="23"/>
              </w:rPr>
            </w:pPr>
            <w:r w:rsidRPr="00BB306A">
              <w:rPr>
                <w:sz w:val="23"/>
                <w:szCs w:val="23"/>
              </w:rPr>
              <w:t>80</w:t>
            </w:r>
          </w:p>
        </w:tc>
        <w:tc>
          <w:tcPr>
            <w:tcW w:w="797" w:type="dxa"/>
          </w:tcPr>
          <w:p w14:paraId="31D5FCDE" w14:textId="32FAE748" w:rsidR="00481287" w:rsidRPr="00BB306A" w:rsidRDefault="00D758B1" w:rsidP="00D2013A">
            <w:pPr>
              <w:spacing w:line="360" w:lineRule="auto"/>
              <w:ind w:left="-101"/>
              <w:jc w:val="center"/>
              <w:rPr>
                <w:sz w:val="23"/>
                <w:szCs w:val="23"/>
              </w:rPr>
            </w:pPr>
            <w:r w:rsidRPr="00BB306A">
              <w:rPr>
                <w:sz w:val="23"/>
                <w:szCs w:val="23"/>
              </w:rPr>
              <w:t>47</w:t>
            </w:r>
          </w:p>
        </w:tc>
        <w:tc>
          <w:tcPr>
            <w:tcW w:w="746" w:type="dxa"/>
          </w:tcPr>
          <w:p w14:paraId="7952ADDB" w14:textId="47A305F5" w:rsidR="00481287" w:rsidRPr="00BB306A" w:rsidRDefault="00444964" w:rsidP="00D2013A">
            <w:pPr>
              <w:spacing w:line="360" w:lineRule="auto"/>
              <w:ind w:left="-101"/>
              <w:jc w:val="center"/>
              <w:rPr>
                <w:sz w:val="23"/>
                <w:szCs w:val="23"/>
              </w:rPr>
            </w:pPr>
            <w:r w:rsidRPr="00BB306A">
              <w:rPr>
                <w:sz w:val="23"/>
                <w:szCs w:val="23"/>
              </w:rPr>
              <w:t>72</w:t>
            </w:r>
          </w:p>
        </w:tc>
        <w:tc>
          <w:tcPr>
            <w:tcW w:w="733" w:type="dxa"/>
          </w:tcPr>
          <w:p w14:paraId="73E4A942" w14:textId="35328BF6" w:rsidR="00481287" w:rsidRPr="00BB306A" w:rsidRDefault="00176DF0" w:rsidP="00D2013A">
            <w:pPr>
              <w:spacing w:line="360" w:lineRule="auto"/>
              <w:ind w:left="-101"/>
              <w:jc w:val="center"/>
              <w:rPr>
                <w:sz w:val="23"/>
                <w:szCs w:val="23"/>
              </w:rPr>
            </w:pPr>
            <w:r w:rsidRPr="00BB306A">
              <w:rPr>
                <w:sz w:val="23"/>
                <w:szCs w:val="23"/>
              </w:rPr>
              <w:t>61</w:t>
            </w:r>
          </w:p>
        </w:tc>
        <w:tc>
          <w:tcPr>
            <w:tcW w:w="733" w:type="dxa"/>
          </w:tcPr>
          <w:p w14:paraId="263E4F2D" w14:textId="78834363" w:rsidR="00481287" w:rsidRPr="00BB306A" w:rsidRDefault="00406E19" w:rsidP="00D2013A">
            <w:pPr>
              <w:spacing w:line="360" w:lineRule="auto"/>
              <w:ind w:left="-101"/>
              <w:jc w:val="center"/>
              <w:rPr>
                <w:sz w:val="23"/>
                <w:szCs w:val="23"/>
              </w:rPr>
            </w:pPr>
            <w:r w:rsidRPr="00BB306A">
              <w:rPr>
                <w:sz w:val="23"/>
                <w:szCs w:val="23"/>
              </w:rPr>
              <w:t>16</w:t>
            </w:r>
          </w:p>
        </w:tc>
        <w:tc>
          <w:tcPr>
            <w:tcW w:w="868" w:type="dxa"/>
          </w:tcPr>
          <w:p w14:paraId="3F70311D" w14:textId="484958EC" w:rsidR="00481287" w:rsidRPr="00BB306A" w:rsidRDefault="00406E19" w:rsidP="00D2013A">
            <w:pPr>
              <w:spacing w:line="360" w:lineRule="auto"/>
              <w:ind w:left="-101"/>
              <w:jc w:val="center"/>
              <w:rPr>
                <w:sz w:val="23"/>
                <w:szCs w:val="23"/>
              </w:rPr>
            </w:pPr>
            <w:r w:rsidRPr="00BB306A">
              <w:rPr>
                <w:sz w:val="23"/>
                <w:szCs w:val="23"/>
              </w:rPr>
              <w:t>589</w:t>
            </w:r>
          </w:p>
        </w:tc>
      </w:tr>
      <w:tr w:rsidR="00AF2E0B" w:rsidRPr="00BB306A" w14:paraId="330C0BEB" w14:textId="77777777" w:rsidTr="006336B3">
        <w:trPr>
          <w:trHeight w:val="298"/>
          <w:jc w:val="center"/>
        </w:trPr>
        <w:tc>
          <w:tcPr>
            <w:tcW w:w="1415" w:type="dxa"/>
          </w:tcPr>
          <w:p w14:paraId="2D9A139D" w14:textId="6E5AAB48" w:rsidR="00481287" w:rsidRPr="00BB306A" w:rsidRDefault="00124C60" w:rsidP="00D2013A">
            <w:pPr>
              <w:spacing w:line="360" w:lineRule="auto"/>
              <w:ind w:left="-101"/>
              <w:rPr>
                <w:b/>
                <w:bCs/>
                <w:sz w:val="23"/>
                <w:szCs w:val="23"/>
              </w:rPr>
            </w:pPr>
            <w:r w:rsidRPr="00BB306A">
              <w:rPr>
                <w:b/>
                <w:bCs/>
                <w:sz w:val="23"/>
                <w:szCs w:val="23"/>
              </w:rPr>
              <w:t>Terapias</w:t>
            </w:r>
          </w:p>
        </w:tc>
        <w:tc>
          <w:tcPr>
            <w:tcW w:w="733" w:type="dxa"/>
          </w:tcPr>
          <w:p w14:paraId="0AEF2CFA" w14:textId="7157B4AB" w:rsidR="00481287" w:rsidRPr="00BB306A" w:rsidRDefault="00A87631" w:rsidP="00D2013A">
            <w:pPr>
              <w:spacing w:line="360" w:lineRule="auto"/>
              <w:ind w:left="-101"/>
              <w:jc w:val="center"/>
              <w:rPr>
                <w:sz w:val="23"/>
                <w:szCs w:val="23"/>
              </w:rPr>
            </w:pPr>
            <w:r w:rsidRPr="00BB306A">
              <w:rPr>
                <w:sz w:val="23"/>
                <w:szCs w:val="23"/>
              </w:rPr>
              <w:t>481</w:t>
            </w:r>
          </w:p>
        </w:tc>
        <w:tc>
          <w:tcPr>
            <w:tcW w:w="733" w:type="dxa"/>
          </w:tcPr>
          <w:p w14:paraId="149D3C7A" w14:textId="02803988" w:rsidR="00481287" w:rsidRPr="00BB306A" w:rsidRDefault="00B808CA" w:rsidP="00D2013A">
            <w:pPr>
              <w:spacing w:line="360" w:lineRule="auto"/>
              <w:ind w:left="-101"/>
              <w:jc w:val="center"/>
              <w:rPr>
                <w:sz w:val="23"/>
                <w:szCs w:val="23"/>
              </w:rPr>
            </w:pPr>
            <w:r w:rsidRPr="00BB306A">
              <w:rPr>
                <w:sz w:val="23"/>
                <w:szCs w:val="23"/>
              </w:rPr>
              <w:t>625</w:t>
            </w:r>
          </w:p>
        </w:tc>
        <w:tc>
          <w:tcPr>
            <w:tcW w:w="745" w:type="dxa"/>
          </w:tcPr>
          <w:p w14:paraId="6F25DD00" w14:textId="41F8F075" w:rsidR="00481287" w:rsidRPr="00BB306A" w:rsidRDefault="009D361B" w:rsidP="00D2013A">
            <w:pPr>
              <w:spacing w:line="360" w:lineRule="auto"/>
              <w:ind w:left="-101"/>
              <w:jc w:val="center"/>
              <w:rPr>
                <w:sz w:val="23"/>
                <w:szCs w:val="23"/>
              </w:rPr>
            </w:pPr>
            <w:r w:rsidRPr="00BB306A">
              <w:rPr>
                <w:sz w:val="23"/>
                <w:szCs w:val="23"/>
              </w:rPr>
              <w:t>586</w:t>
            </w:r>
          </w:p>
        </w:tc>
        <w:tc>
          <w:tcPr>
            <w:tcW w:w="733" w:type="dxa"/>
          </w:tcPr>
          <w:p w14:paraId="1A9C2A2F" w14:textId="21DFDDBF" w:rsidR="00481287" w:rsidRPr="00BB306A" w:rsidRDefault="00DE4025" w:rsidP="00D2013A">
            <w:pPr>
              <w:spacing w:line="360" w:lineRule="auto"/>
              <w:ind w:left="-101"/>
              <w:jc w:val="center"/>
              <w:rPr>
                <w:sz w:val="23"/>
                <w:szCs w:val="23"/>
              </w:rPr>
            </w:pPr>
            <w:r w:rsidRPr="00BB306A">
              <w:rPr>
                <w:sz w:val="23"/>
                <w:szCs w:val="23"/>
              </w:rPr>
              <w:t>690</w:t>
            </w:r>
          </w:p>
        </w:tc>
        <w:tc>
          <w:tcPr>
            <w:tcW w:w="758" w:type="dxa"/>
          </w:tcPr>
          <w:p w14:paraId="740B172D" w14:textId="474ED941" w:rsidR="00481287" w:rsidRPr="00BB306A" w:rsidRDefault="007A26C0" w:rsidP="00D2013A">
            <w:pPr>
              <w:spacing w:line="360" w:lineRule="auto"/>
              <w:ind w:left="-101"/>
              <w:jc w:val="center"/>
              <w:rPr>
                <w:sz w:val="23"/>
                <w:szCs w:val="23"/>
              </w:rPr>
            </w:pPr>
            <w:r w:rsidRPr="00BB306A">
              <w:rPr>
                <w:sz w:val="23"/>
                <w:szCs w:val="23"/>
              </w:rPr>
              <w:t>700</w:t>
            </w:r>
          </w:p>
        </w:tc>
        <w:tc>
          <w:tcPr>
            <w:tcW w:w="733" w:type="dxa"/>
          </w:tcPr>
          <w:p w14:paraId="68850BD6" w14:textId="4A6A0ED0" w:rsidR="00481287" w:rsidRPr="00BB306A" w:rsidRDefault="00117AE3" w:rsidP="00D2013A">
            <w:pPr>
              <w:spacing w:line="360" w:lineRule="auto"/>
              <w:ind w:left="-101"/>
              <w:jc w:val="center"/>
              <w:rPr>
                <w:sz w:val="23"/>
                <w:szCs w:val="23"/>
              </w:rPr>
            </w:pPr>
            <w:r w:rsidRPr="00BB306A">
              <w:rPr>
                <w:sz w:val="23"/>
                <w:szCs w:val="23"/>
              </w:rPr>
              <w:t>760</w:t>
            </w:r>
          </w:p>
        </w:tc>
        <w:tc>
          <w:tcPr>
            <w:tcW w:w="733" w:type="dxa"/>
          </w:tcPr>
          <w:p w14:paraId="5323FF8F" w14:textId="40E61AAB" w:rsidR="00481287" w:rsidRPr="00BB306A" w:rsidRDefault="00230132" w:rsidP="00D2013A">
            <w:pPr>
              <w:spacing w:line="360" w:lineRule="auto"/>
              <w:ind w:left="-101"/>
              <w:jc w:val="center"/>
              <w:rPr>
                <w:sz w:val="23"/>
                <w:szCs w:val="23"/>
              </w:rPr>
            </w:pPr>
            <w:r w:rsidRPr="00BB306A">
              <w:rPr>
                <w:sz w:val="23"/>
                <w:szCs w:val="23"/>
              </w:rPr>
              <w:t>589</w:t>
            </w:r>
          </w:p>
        </w:tc>
        <w:tc>
          <w:tcPr>
            <w:tcW w:w="797" w:type="dxa"/>
          </w:tcPr>
          <w:p w14:paraId="27100397" w14:textId="011EBA25" w:rsidR="00481287" w:rsidRPr="00BB306A" w:rsidRDefault="00D758B1" w:rsidP="00D2013A">
            <w:pPr>
              <w:spacing w:line="360" w:lineRule="auto"/>
              <w:ind w:left="-101"/>
              <w:jc w:val="center"/>
              <w:rPr>
                <w:sz w:val="23"/>
                <w:szCs w:val="23"/>
              </w:rPr>
            </w:pPr>
            <w:r w:rsidRPr="00BB306A">
              <w:rPr>
                <w:sz w:val="23"/>
                <w:szCs w:val="23"/>
              </w:rPr>
              <w:t>554</w:t>
            </w:r>
          </w:p>
        </w:tc>
        <w:tc>
          <w:tcPr>
            <w:tcW w:w="746" w:type="dxa"/>
          </w:tcPr>
          <w:p w14:paraId="2C668E40" w14:textId="07B36FEC" w:rsidR="00481287" w:rsidRPr="00BB306A" w:rsidRDefault="00444964" w:rsidP="00D2013A">
            <w:pPr>
              <w:spacing w:line="360" w:lineRule="auto"/>
              <w:ind w:left="-101"/>
              <w:jc w:val="center"/>
              <w:rPr>
                <w:sz w:val="23"/>
                <w:szCs w:val="23"/>
              </w:rPr>
            </w:pPr>
            <w:r w:rsidRPr="00BB306A">
              <w:rPr>
                <w:sz w:val="23"/>
                <w:szCs w:val="23"/>
              </w:rPr>
              <w:t>632</w:t>
            </w:r>
          </w:p>
        </w:tc>
        <w:tc>
          <w:tcPr>
            <w:tcW w:w="733" w:type="dxa"/>
          </w:tcPr>
          <w:p w14:paraId="756BF148" w14:textId="6108A8C0" w:rsidR="00481287" w:rsidRPr="00BB306A" w:rsidRDefault="00176DF0" w:rsidP="00D2013A">
            <w:pPr>
              <w:spacing w:line="360" w:lineRule="auto"/>
              <w:ind w:left="-101"/>
              <w:jc w:val="center"/>
              <w:rPr>
                <w:sz w:val="23"/>
                <w:szCs w:val="23"/>
              </w:rPr>
            </w:pPr>
            <w:r w:rsidRPr="00BB306A">
              <w:rPr>
                <w:sz w:val="23"/>
                <w:szCs w:val="23"/>
              </w:rPr>
              <w:t>671</w:t>
            </w:r>
          </w:p>
        </w:tc>
        <w:tc>
          <w:tcPr>
            <w:tcW w:w="733" w:type="dxa"/>
          </w:tcPr>
          <w:p w14:paraId="491454A9" w14:textId="5B332981" w:rsidR="00481287" w:rsidRPr="00BB306A" w:rsidRDefault="00406E19" w:rsidP="00D2013A">
            <w:pPr>
              <w:spacing w:line="360" w:lineRule="auto"/>
              <w:ind w:left="-101"/>
              <w:jc w:val="center"/>
              <w:rPr>
                <w:sz w:val="23"/>
                <w:szCs w:val="23"/>
              </w:rPr>
            </w:pPr>
            <w:r w:rsidRPr="00BB306A">
              <w:rPr>
                <w:sz w:val="23"/>
                <w:szCs w:val="23"/>
              </w:rPr>
              <w:t>556</w:t>
            </w:r>
          </w:p>
        </w:tc>
        <w:tc>
          <w:tcPr>
            <w:tcW w:w="868" w:type="dxa"/>
          </w:tcPr>
          <w:p w14:paraId="2C00BAD3" w14:textId="5A51F478" w:rsidR="00481287" w:rsidRPr="00BB306A" w:rsidRDefault="00406E19" w:rsidP="00D2013A">
            <w:pPr>
              <w:spacing w:line="360" w:lineRule="auto"/>
              <w:ind w:left="-101"/>
              <w:jc w:val="center"/>
              <w:rPr>
                <w:sz w:val="23"/>
                <w:szCs w:val="23"/>
              </w:rPr>
            </w:pPr>
            <w:r w:rsidRPr="00BB306A">
              <w:rPr>
                <w:sz w:val="23"/>
                <w:szCs w:val="23"/>
              </w:rPr>
              <w:t>6,844</w:t>
            </w:r>
          </w:p>
        </w:tc>
      </w:tr>
      <w:tr w:rsidR="00AF2E0B" w:rsidRPr="00BB306A" w14:paraId="3B3111E7" w14:textId="77777777" w:rsidTr="006336B3">
        <w:trPr>
          <w:trHeight w:val="279"/>
          <w:jc w:val="center"/>
        </w:trPr>
        <w:tc>
          <w:tcPr>
            <w:tcW w:w="1415" w:type="dxa"/>
          </w:tcPr>
          <w:p w14:paraId="7031F2FC" w14:textId="0479FE9F" w:rsidR="00481287" w:rsidRPr="00BB306A" w:rsidRDefault="00124C60" w:rsidP="00D2013A">
            <w:pPr>
              <w:spacing w:line="360" w:lineRule="auto"/>
              <w:ind w:left="-101"/>
              <w:rPr>
                <w:b/>
                <w:bCs/>
                <w:sz w:val="23"/>
                <w:szCs w:val="23"/>
              </w:rPr>
            </w:pPr>
            <w:r w:rsidRPr="00BB306A">
              <w:rPr>
                <w:b/>
                <w:bCs/>
                <w:sz w:val="23"/>
                <w:szCs w:val="23"/>
              </w:rPr>
              <w:t>Psicología</w:t>
            </w:r>
          </w:p>
        </w:tc>
        <w:tc>
          <w:tcPr>
            <w:tcW w:w="733" w:type="dxa"/>
          </w:tcPr>
          <w:p w14:paraId="4743ABBA" w14:textId="4CBAEFF1" w:rsidR="00481287" w:rsidRPr="00BB306A" w:rsidRDefault="00A87631" w:rsidP="00D2013A">
            <w:pPr>
              <w:spacing w:line="360" w:lineRule="auto"/>
              <w:ind w:left="-101"/>
              <w:jc w:val="center"/>
              <w:rPr>
                <w:sz w:val="23"/>
                <w:szCs w:val="23"/>
              </w:rPr>
            </w:pPr>
            <w:r w:rsidRPr="00BB306A">
              <w:rPr>
                <w:sz w:val="23"/>
                <w:szCs w:val="23"/>
              </w:rPr>
              <w:t>8</w:t>
            </w:r>
          </w:p>
        </w:tc>
        <w:tc>
          <w:tcPr>
            <w:tcW w:w="733" w:type="dxa"/>
          </w:tcPr>
          <w:p w14:paraId="0A1FD3EB" w14:textId="0C2BBD26" w:rsidR="00481287" w:rsidRPr="00BB306A" w:rsidRDefault="00B808CA" w:rsidP="00D2013A">
            <w:pPr>
              <w:spacing w:line="360" w:lineRule="auto"/>
              <w:ind w:left="-101"/>
              <w:jc w:val="center"/>
              <w:rPr>
                <w:sz w:val="23"/>
                <w:szCs w:val="23"/>
              </w:rPr>
            </w:pPr>
            <w:r w:rsidRPr="00BB306A">
              <w:rPr>
                <w:sz w:val="23"/>
                <w:szCs w:val="23"/>
              </w:rPr>
              <w:t>8</w:t>
            </w:r>
          </w:p>
        </w:tc>
        <w:tc>
          <w:tcPr>
            <w:tcW w:w="745" w:type="dxa"/>
          </w:tcPr>
          <w:p w14:paraId="02118D94" w14:textId="062D7EA5" w:rsidR="00481287" w:rsidRPr="00BB306A" w:rsidRDefault="009D361B" w:rsidP="00D2013A">
            <w:pPr>
              <w:spacing w:line="360" w:lineRule="auto"/>
              <w:ind w:left="-101"/>
              <w:jc w:val="center"/>
              <w:rPr>
                <w:sz w:val="23"/>
                <w:szCs w:val="23"/>
              </w:rPr>
            </w:pPr>
            <w:r w:rsidRPr="00BB306A">
              <w:rPr>
                <w:sz w:val="23"/>
                <w:szCs w:val="23"/>
              </w:rPr>
              <w:t>5</w:t>
            </w:r>
          </w:p>
        </w:tc>
        <w:tc>
          <w:tcPr>
            <w:tcW w:w="733" w:type="dxa"/>
          </w:tcPr>
          <w:p w14:paraId="76712ADF" w14:textId="5FF75E2F" w:rsidR="00481287" w:rsidRPr="00BB306A" w:rsidRDefault="00DE4025" w:rsidP="00D2013A">
            <w:pPr>
              <w:spacing w:line="360" w:lineRule="auto"/>
              <w:ind w:left="-101"/>
              <w:jc w:val="center"/>
              <w:rPr>
                <w:sz w:val="23"/>
                <w:szCs w:val="23"/>
              </w:rPr>
            </w:pPr>
            <w:r w:rsidRPr="00BB306A">
              <w:rPr>
                <w:sz w:val="23"/>
                <w:szCs w:val="23"/>
              </w:rPr>
              <w:t>13</w:t>
            </w:r>
          </w:p>
        </w:tc>
        <w:tc>
          <w:tcPr>
            <w:tcW w:w="758" w:type="dxa"/>
          </w:tcPr>
          <w:p w14:paraId="6E86B17C" w14:textId="36F167BC" w:rsidR="00481287" w:rsidRPr="00BB306A" w:rsidRDefault="007A26C0" w:rsidP="00D2013A">
            <w:pPr>
              <w:spacing w:line="360" w:lineRule="auto"/>
              <w:ind w:left="-101"/>
              <w:jc w:val="center"/>
              <w:rPr>
                <w:sz w:val="23"/>
                <w:szCs w:val="23"/>
              </w:rPr>
            </w:pPr>
            <w:r w:rsidRPr="00BB306A">
              <w:rPr>
                <w:sz w:val="23"/>
                <w:szCs w:val="23"/>
              </w:rPr>
              <w:t>7</w:t>
            </w:r>
          </w:p>
        </w:tc>
        <w:tc>
          <w:tcPr>
            <w:tcW w:w="733" w:type="dxa"/>
          </w:tcPr>
          <w:p w14:paraId="4053D85C" w14:textId="2CD522B7" w:rsidR="00481287" w:rsidRPr="00BB306A" w:rsidRDefault="00117AE3" w:rsidP="00D2013A">
            <w:pPr>
              <w:spacing w:line="360" w:lineRule="auto"/>
              <w:ind w:left="-101"/>
              <w:jc w:val="center"/>
              <w:rPr>
                <w:sz w:val="23"/>
                <w:szCs w:val="23"/>
              </w:rPr>
            </w:pPr>
            <w:r w:rsidRPr="00BB306A">
              <w:rPr>
                <w:sz w:val="23"/>
                <w:szCs w:val="23"/>
              </w:rPr>
              <w:t>12</w:t>
            </w:r>
          </w:p>
        </w:tc>
        <w:tc>
          <w:tcPr>
            <w:tcW w:w="733" w:type="dxa"/>
          </w:tcPr>
          <w:p w14:paraId="6BA01411" w14:textId="3CBAE12C" w:rsidR="00481287" w:rsidRPr="00BB306A" w:rsidRDefault="00352F75" w:rsidP="00D2013A">
            <w:pPr>
              <w:spacing w:line="360" w:lineRule="auto"/>
              <w:ind w:left="-101"/>
              <w:jc w:val="center"/>
              <w:rPr>
                <w:sz w:val="23"/>
                <w:szCs w:val="23"/>
              </w:rPr>
            </w:pPr>
            <w:r w:rsidRPr="00BB306A">
              <w:rPr>
                <w:sz w:val="23"/>
                <w:szCs w:val="23"/>
              </w:rPr>
              <w:t>30</w:t>
            </w:r>
          </w:p>
        </w:tc>
        <w:tc>
          <w:tcPr>
            <w:tcW w:w="797" w:type="dxa"/>
          </w:tcPr>
          <w:p w14:paraId="772EB76D" w14:textId="7A153475" w:rsidR="00481287" w:rsidRPr="00BB306A" w:rsidRDefault="00D758B1" w:rsidP="00D2013A">
            <w:pPr>
              <w:spacing w:line="360" w:lineRule="auto"/>
              <w:ind w:left="-101"/>
              <w:jc w:val="center"/>
              <w:rPr>
                <w:sz w:val="23"/>
                <w:szCs w:val="23"/>
              </w:rPr>
            </w:pPr>
            <w:r w:rsidRPr="00BB306A">
              <w:rPr>
                <w:sz w:val="23"/>
                <w:szCs w:val="23"/>
              </w:rPr>
              <w:t>21</w:t>
            </w:r>
          </w:p>
        </w:tc>
        <w:tc>
          <w:tcPr>
            <w:tcW w:w="746" w:type="dxa"/>
          </w:tcPr>
          <w:p w14:paraId="563FB620" w14:textId="09D968DC" w:rsidR="00481287" w:rsidRPr="00BB306A" w:rsidRDefault="00444964" w:rsidP="00D2013A">
            <w:pPr>
              <w:spacing w:line="360" w:lineRule="auto"/>
              <w:ind w:left="-101"/>
              <w:jc w:val="center"/>
              <w:rPr>
                <w:sz w:val="23"/>
                <w:szCs w:val="23"/>
              </w:rPr>
            </w:pPr>
            <w:r w:rsidRPr="00BB306A">
              <w:rPr>
                <w:sz w:val="23"/>
                <w:szCs w:val="23"/>
              </w:rPr>
              <w:t>6</w:t>
            </w:r>
          </w:p>
        </w:tc>
        <w:tc>
          <w:tcPr>
            <w:tcW w:w="733" w:type="dxa"/>
          </w:tcPr>
          <w:p w14:paraId="653AC842" w14:textId="243EC018" w:rsidR="00481287" w:rsidRPr="00BB306A" w:rsidRDefault="00176DF0" w:rsidP="00D2013A">
            <w:pPr>
              <w:spacing w:line="360" w:lineRule="auto"/>
              <w:ind w:left="-101"/>
              <w:jc w:val="center"/>
              <w:rPr>
                <w:sz w:val="23"/>
                <w:szCs w:val="23"/>
              </w:rPr>
            </w:pPr>
            <w:r w:rsidRPr="00BB306A">
              <w:rPr>
                <w:sz w:val="23"/>
                <w:szCs w:val="23"/>
              </w:rPr>
              <w:t>5</w:t>
            </w:r>
          </w:p>
        </w:tc>
        <w:tc>
          <w:tcPr>
            <w:tcW w:w="733" w:type="dxa"/>
          </w:tcPr>
          <w:p w14:paraId="1B2175A1" w14:textId="54CC125A" w:rsidR="00481287" w:rsidRPr="00BB306A" w:rsidRDefault="00406E19" w:rsidP="00D2013A">
            <w:pPr>
              <w:spacing w:line="360" w:lineRule="auto"/>
              <w:ind w:left="-101"/>
              <w:jc w:val="center"/>
              <w:rPr>
                <w:sz w:val="23"/>
                <w:szCs w:val="23"/>
              </w:rPr>
            </w:pPr>
            <w:r w:rsidRPr="00BB306A">
              <w:rPr>
                <w:sz w:val="23"/>
                <w:szCs w:val="23"/>
              </w:rPr>
              <w:t>8</w:t>
            </w:r>
          </w:p>
        </w:tc>
        <w:tc>
          <w:tcPr>
            <w:tcW w:w="868" w:type="dxa"/>
          </w:tcPr>
          <w:p w14:paraId="6DAA594F" w14:textId="7FC66839" w:rsidR="00481287" w:rsidRPr="00BB306A" w:rsidRDefault="00406E19" w:rsidP="00D2013A">
            <w:pPr>
              <w:spacing w:line="360" w:lineRule="auto"/>
              <w:ind w:left="-101"/>
              <w:jc w:val="center"/>
              <w:rPr>
                <w:sz w:val="23"/>
                <w:szCs w:val="23"/>
              </w:rPr>
            </w:pPr>
            <w:r w:rsidRPr="00BB306A">
              <w:rPr>
                <w:sz w:val="23"/>
                <w:szCs w:val="23"/>
              </w:rPr>
              <w:t>123</w:t>
            </w:r>
          </w:p>
        </w:tc>
      </w:tr>
      <w:tr w:rsidR="00AF2E0B" w:rsidRPr="00BB306A" w14:paraId="5E22EFA8" w14:textId="77777777" w:rsidTr="006336B3">
        <w:trPr>
          <w:trHeight w:val="298"/>
          <w:jc w:val="center"/>
        </w:trPr>
        <w:tc>
          <w:tcPr>
            <w:tcW w:w="1415" w:type="dxa"/>
          </w:tcPr>
          <w:p w14:paraId="64889B77" w14:textId="59453635" w:rsidR="00481287" w:rsidRPr="00BB306A" w:rsidRDefault="00124C60" w:rsidP="00D2013A">
            <w:pPr>
              <w:spacing w:line="360" w:lineRule="auto"/>
              <w:ind w:left="-101"/>
              <w:rPr>
                <w:b/>
                <w:bCs/>
                <w:sz w:val="23"/>
                <w:szCs w:val="23"/>
              </w:rPr>
            </w:pPr>
            <w:r w:rsidRPr="00BB306A">
              <w:rPr>
                <w:b/>
                <w:bCs/>
                <w:sz w:val="23"/>
                <w:szCs w:val="23"/>
              </w:rPr>
              <w:t>Nutrició</w:t>
            </w:r>
            <w:r w:rsidR="00DF553D" w:rsidRPr="00BB306A">
              <w:rPr>
                <w:b/>
                <w:bCs/>
                <w:sz w:val="23"/>
                <w:szCs w:val="23"/>
              </w:rPr>
              <w:t>n</w:t>
            </w:r>
          </w:p>
        </w:tc>
        <w:tc>
          <w:tcPr>
            <w:tcW w:w="733" w:type="dxa"/>
          </w:tcPr>
          <w:p w14:paraId="67C1082F" w14:textId="54FB96A7" w:rsidR="00481287" w:rsidRPr="00BB306A" w:rsidRDefault="00A87631" w:rsidP="00D2013A">
            <w:pPr>
              <w:spacing w:line="360" w:lineRule="auto"/>
              <w:ind w:left="-101"/>
              <w:jc w:val="center"/>
              <w:rPr>
                <w:sz w:val="23"/>
                <w:szCs w:val="23"/>
              </w:rPr>
            </w:pPr>
            <w:r w:rsidRPr="00BB306A">
              <w:rPr>
                <w:sz w:val="23"/>
                <w:szCs w:val="23"/>
              </w:rPr>
              <w:t>34</w:t>
            </w:r>
          </w:p>
        </w:tc>
        <w:tc>
          <w:tcPr>
            <w:tcW w:w="733" w:type="dxa"/>
          </w:tcPr>
          <w:p w14:paraId="7363D8C0" w14:textId="071DAEE7" w:rsidR="00481287" w:rsidRPr="00BB306A" w:rsidRDefault="00B808CA" w:rsidP="00D2013A">
            <w:pPr>
              <w:spacing w:line="360" w:lineRule="auto"/>
              <w:ind w:left="-101"/>
              <w:jc w:val="center"/>
              <w:rPr>
                <w:sz w:val="23"/>
                <w:szCs w:val="23"/>
              </w:rPr>
            </w:pPr>
            <w:r w:rsidRPr="00BB306A">
              <w:rPr>
                <w:sz w:val="23"/>
                <w:szCs w:val="23"/>
              </w:rPr>
              <w:t>37</w:t>
            </w:r>
          </w:p>
        </w:tc>
        <w:tc>
          <w:tcPr>
            <w:tcW w:w="745" w:type="dxa"/>
          </w:tcPr>
          <w:p w14:paraId="587F2A3F" w14:textId="756B1B04" w:rsidR="00481287" w:rsidRPr="00BB306A" w:rsidRDefault="009D361B" w:rsidP="00D2013A">
            <w:pPr>
              <w:spacing w:line="360" w:lineRule="auto"/>
              <w:ind w:left="-101"/>
              <w:jc w:val="center"/>
              <w:rPr>
                <w:sz w:val="23"/>
                <w:szCs w:val="23"/>
              </w:rPr>
            </w:pPr>
            <w:r w:rsidRPr="00BB306A">
              <w:rPr>
                <w:sz w:val="23"/>
                <w:szCs w:val="23"/>
              </w:rPr>
              <w:t>33</w:t>
            </w:r>
          </w:p>
        </w:tc>
        <w:tc>
          <w:tcPr>
            <w:tcW w:w="733" w:type="dxa"/>
          </w:tcPr>
          <w:p w14:paraId="21848D54" w14:textId="4B03DA94" w:rsidR="00481287" w:rsidRPr="00BB306A" w:rsidRDefault="00DE4025" w:rsidP="00D2013A">
            <w:pPr>
              <w:spacing w:line="360" w:lineRule="auto"/>
              <w:ind w:left="-101"/>
              <w:jc w:val="center"/>
              <w:rPr>
                <w:sz w:val="23"/>
                <w:szCs w:val="23"/>
              </w:rPr>
            </w:pPr>
            <w:r w:rsidRPr="00BB306A">
              <w:rPr>
                <w:sz w:val="23"/>
                <w:szCs w:val="23"/>
              </w:rPr>
              <w:t>45</w:t>
            </w:r>
          </w:p>
        </w:tc>
        <w:tc>
          <w:tcPr>
            <w:tcW w:w="758" w:type="dxa"/>
          </w:tcPr>
          <w:p w14:paraId="752E8C34" w14:textId="43D43002" w:rsidR="00481287" w:rsidRPr="00BB306A" w:rsidRDefault="007A26C0" w:rsidP="00D2013A">
            <w:pPr>
              <w:spacing w:line="360" w:lineRule="auto"/>
              <w:ind w:left="-101"/>
              <w:jc w:val="center"/>
              <w:rPr>
                <w:sz w:val="23"/>
                <w:szCs w:val="23"/>
              </w:rPr>
            </w:pPr>
            <w:r w:rsidRPr="00BB306A">
              <w:rPr>
                <w:sz w:val="23"/>
                <w:szCs w:val="23"/>
              </w:rPr>
              <w:t>41</w:t>
            </w:r>
          </w:p>
        </w:tc>
        <w:tc>
          <w:tcPr>
            <w:tcW w:w="733" w:type="dxa"/>
          </w:tcPr>
          <w:p w14:paraId="15C5AC0B" w14:textId="5B711F6A" w:rsidR="00481287" w:rsidRPr="00BB306A" w:rsidRDefault="00117AE3" w:rsidP="00D2013A">
            <w:pPr>
              <w:spacing w:line="360" w:lineRule="auto"/>
              <w:ind w:left="-101"/>
              <w:jc w:val="center"/>
              <w:rPr>
                <w:sz w:val="23"/>
                <w:szCs w:val="23"/>
              </w:rPr>
            </w:pPr>
            <w:r w:rsidRPr="00BB306A">
              <w:rPr>
                <w:sz w:val="23"/>
                <w:szCs w:val="23"/>
              </w:rPr>
              <w:t>26</w:t>
            </w:r>
          </w:p>
        </w:tc>
        <w:tc>
          <w:tcPr>
            <w:tcW w:w="733" w:type="dxa"/>
          </w:tcPr>
          <w:p w14:paraId="5B65CCEE" w14:textId="595BAC03" w:rsidR="00481287" w:rsidRPr="00BB306A" w:rsidRDefault="00352F75" w:rsidP="00D2013A">
            <w:pPr>
              <w:spacing w:line="360" w:lineRule="auto"/>
              <w:ind w:left="-101"/>
              <w:jc w:val="center"/>
              <w:rPr>
                <w:sz w:val="23"/>
                <w:szCs w:val="23"/>
              </w:rPr>
            </w:pPr>
            <w:r w:rsidRPr="00BB306A">
              <w:rPr>
                <w:sz w:val="23"/>
                <w:szCs w:val="23"/>
              </w:rPr>
              <w:t>49</w:t>
            </w:r>
          </w:p>
        </w:tc>
        <w:tc>
          <w:tcPr>
            <w:tcW w:w="797" w:type="dxa"/>
          </w:tcPr>
          <w:p w14:paraId="6B73A35F" w14:textId="4BD3B977" w:rsidR="00481287" w:rsidRPr="00BB306A" w:rsidRDefault="00D758B1" w:rsidP="00D2013A">
            <w:pPr>
              <w:spacing w:line="360" w:lineRule="auto"/>
              <w:ind w:left="-101"/>
              <w:jc w:val="center"/>
              <w:rPr>
                <w:sz w:val="23"/>
                <w:szCs w:val="23"/>
              </w:rPr>
            </w:pPr>
            <w:r w:rsidRPr="00BB306A">
              <w:rPr>
                <w:sz w:val="23"/>
                <w:szCs w:val="23"/>
              </w:rPr>
              <w:t>25</w:t>
            </w:r>
          </w:p>
        </w:tc>
        <w:tc>
          <w:tcPr>
            <w:tcW w:w="746" w:type="dxa"/>
          </w:tcPr>
          <w:p w14:paraId="4E4F5657" w14:textId="17D7BE7F" w:rsidR="00481287" w:rsidRPr="00BB306A" w:rsidRDefault="00444964" w:rsidP="00D2013A">
            <w:pPr>
              <w:spacing w:line="360" w:lineRule="auto"/>
              <w:ind w:left="-101"/>
              <w:jc w:val="center"/>
              <w:rPr>
                <w:sz w:val="23"/>
                <w:szCs w:val="23"/>
              </w:rPr>
            </w:pPr>
            <w:r w:rsidRPr="00BB306A">
              <w:rPr>
                <w:sz w:val="23"/>
                <w:szCs w:val="23"/>
              </w:rPr>
              <w:t>34</w:t>
            </w:r>
          </w:p>
        </w:tc>
        <w:tc>
          <w:tcPr>
            <w:tcW w:w="733" w:type="dxa"/>
          </w:tcPr>
          <w:p w14:paraId="54B037EC" w14:textId="655ADFAD" w:rsidR="00481287" w:rsidRPr="00BB306A" w:rsidRDefault="00176DF0" w:rsidP="00D2013A">
            <w:pPr>
              <w:spacing w:line="360" w:lineRule="auto"/>
              <w:ind w:left="-101"/>
              <w:jc w:val="center"/>
              <w:rPr>
                <w:sz w:val="23"/>
                <w:szCs w:val="23"/>
              </w:rPr>
            </w:pPr>
            <w:r w:rsidRPr="00BB306A">
              <w:rPr>
                <w:sz w:val="23"/>
                <w:szCs w:val="23"/>
              </w:rPr>
              <w:t>34</w:t>
            </w:r>
          </w:p>
        </w:tc>
        <w:tc>
          <w:tcPr>
            <w:tcW w:w="733" w:type="dxa"/>
          </w:tcPr>
          <w:p w14:paraId="075E3D4B" w14:textId="0AF4772C" w:rsidR="00481287" w:rsidRPr="00BB306A" w:rsidRDefault="00406E19" w:rsidP="00D2013A">
            <w:pPr>
              <w:spacing w:line="360" w:lineRule="auto"/>
              <w:ind w:left="-101"/>
              <w:jc w:val="center"/>
              <w:rPr>
                <w:sz w:val="23"/>
                <w:szCs w:val="23"/>
              </w:rPr>
            </w:pPr>
            <w:r w:rsidRPr="00BB306A">
              <w:rPr>
                <w:sz w:val="23"/>
                <w:szCs w:val="23"/>
              </w:rPr>
              <w:t>27</w:t>
            </w:r>
          </w:p>
        </w:tc>
        <w:tc>
          <w:tcPr>
            <w:tcW w:w="868" w:type="dxa"/>
          </w:tcPr>
          <w:p w14:paraId="45621095" w14:textId="7BBF06C8" w:rsidR="00481287" w:rsidRPr="00BB306A" w:rsidRDefault="00406E19" w:rsidP="00D2013A">
            <w:pPr>
              <w:spacing w:line="360" w:lineRule="auto"/>
              <w:ind w:left="-101"/>
              <w:jc w:val="center"/>
              <w:rPr>
                <w:sz w:val="23"/>
                <w:szCs w:val="23"/>
              </w:rPr>
            </w:pPr>
            <w:r w:rsidRPr="00BB306A">
              <w:rPr>
                <w:sz w:val="23"/>
                <w:szCs w:val="23"/>
              </w:rPr>
              <w:t>385</w:t>
            </w:r>
          </w:p>
        </w:tc>
      </w:tr>
      <w:tr w:rsidR="00AF2E0B" w:rsidRPr="00BB306A" w14:paraId="6A18C7D9" w14:textId="77777777" w:rsidTr="006336B3">
        <w:trPr>
          <w:trHeight w:val="298"/>
          <w:jc w:val="center"/>
        </w:trPr>
        <w:tc>
          <w:tcPr>
            <w:tcW w:w="1415" w:type="dxa"/>
          </w:tcPr>
          <w:p w14:paraId="7D50DD77" w14:textId="3108BFF5" w:rsidR="00481287" w:rsidRPr="00BB306A" w:rsidRDefault="00DF553D" w:rsidP="00D2013A">
            <w:pPr>
              <w:spacing w:line="360" w:lineRule="auto"/>
              <w:ind w:left="-101"/>
              <w:rPr>
                <w:b/>
                <w:bCs/>
                <w:sz w:val="23"/>
                <w:szCs w:val="23"/>
              </w:rPr>
            </w:pPr>
            <w:r w:rsidRPr="00BB306A">
              <w:rPr>
                <w:b/>
                <w:bCs/>
                <w:sz w:val="23"/>
                <w:szCs w:val="23"/>
              </w:rPr>
              <w:t>Urología</w:t>
            </w:r>
          </w:p>
        </w:tc>
        <w:tc>
          <w:tcPr>
            <w:tcW w:w="733" w:type="dxa"/>
          </w:tcPr>
          <w:p w14:paraId="224D0B7A" w14:textId="52CF5BF5" w:rsidR="00481287" w:rsidRPr="00BB306A" w:rsidRDefault="00A87631" w:rsidP="00D2013A">
            <w:pPr>
              <w:spacing w:line="360" w:lineRule="auto"/>
              <w:ind w:left="-101"/>
              <w:jc w:val="center"/>
              <w:rPr>
                <w:sz w:val="23"/>
                <w:szCs w:val="23"/>
              </w:rPr>
            </w:pPr>
            <w:r w:rsidRPr="00BB306A">
              <w:rPr>
                <w:sz w:val="23"/>
                <w:szCs w:val="23"/>
              </w:rPr>
              <w:t>9</w:t>
            </w:r>
          </w:p>
        </w:tc>
        <w:tc>
          <w:tcPr>
            <w:tcW w:w="733" w:type="dxa"/>
          </w:tcPr>
          <w:p w14:paraId="00BE1ADF" w14:textId="556738AC" w:rsidR="00481287" w:rsidRPr="00BB306A" w:rsidRDefault="00B808CA" w:rsidP="00D2013A">
            <w:pPr>
              <w:spacing w:line="360" w:lineRule="auto"/>
              <w:ind w:left="-101"/>
              <w:jc w:val="center"/>
              <w:rPr>
                <w:sz w:val="23"/>
                <w:szCs w:val="23"/>
              </w:rPr>
            </w:pPr>
            <w:r w:rsidRPr="00BB306A">
              <w:rPr>
                <w:sz w:val="23"/>
                <w:szCs w:val="23"/>
              </w:rPr>
              <w:t>10</w:t>
            </w:r>
          </w:p>
        </w:tc>
        <w:tc>
          <w:tcPr>
            <w:tcW w:w="745" w:type="dxa"/>
          </w:tcPr>
          <w:p w14:paraId="18197E6F" w14:textId="5DB11CBE" w:rsidR="00481287" w:rsidRPr="00BB306A" w:rsidRDefault="009D361B" w:rsidP="00D2013A">
            <w:pPr>
              <w:spacing w:line="360" w:lineRule="auto"/>
              <w:ind w:left="-101"/>
              <w:jc w:val="center"/>
              <w:rPr>
                <w:sz w:val="23"/>
                <w:szCs w:val="23"/>
              </w:rPr>
            </w:pPr>
            <w:r w:rsidRPr="00BB306A">
              <w:rPr>
                <w:sz w:val="23"/>
                <w:szCs w:val="23"/>
              </w:rPr>
              <w:t>14</w:t>
            </w:r>
          </w:p>
        </w:tc>
        <w:tc>
          <w:tcPr>
            <w:tcW w:w="733" w:type="dxa"/>
          </w:tcPr>
          <w:p w14:paraId="25141C41" w14:textId="3BD08AD1" w:rsidR="00481287" w:rsidRPr="00BB306A" w:rsidRDefault="00DE4025" w:rsidP="00D2013A">
            <w:pPr>
              <w:spacing w:line="360" w:lineRule="auto"/>
              <w:ind w:left="-101"/>
              <w:jc w:val="center"/>
              <w:rPr>
                <w:sz w:val="23"/>
                <w:szCs w:val="23"/>
              </w:rPr>
            </w:pPr>
            <w:r w:rsidRPr="00BB306A">
              <w:rPr>
                <w:sz w:val="23"/>
                <w:szCs w:val="23"/>
              </w:rPr>
              <w:t>13</w:t>
            </w:r>
          </w:p>
        </w:tc>
        <w:tc>
          <w:tcPr>
            <w:tcW w:w="758" w:type="dxa"/>
          </w:tcPr>
          <w:p w14:paraId="0F8CA3E0" w14:textId="3E42A819" w:rsidR="00481287" w:rsidRPr="00BB306A" w:rsidRDefault="007A26C0" w:rsidP="00D2013A">
            <w:pPr>
              <w:spacing w:line="360" w:lineRule="auto"/>
              <w:ind w:left="-101"/>
              <w:jc w:val="center"/>
              <w:rPr>
                <w:sz w:val="23"/>
                <w:szCs w:val="23"/>
              </w:rPr>
            </w:pPr>
            <w:r w:rsidRPr="00BB306A">
              <w:rPr>
                <w:sz w:val="23"/>
                <w:szCs w:val="23"/>
              </w:rPr>
              <w:t>0</w:t>
            </w:r>
          </w:p>
        </w:tc>
        <w:tc>
          <w:tcPr>
            <w:tcW w:w="733" w:type="dxa"/>
          </w:tcPr>
          <w:p w14:paraId="21777153" w14:textId="284C54D6" w:rsidR="00481287" w:rsidRPr="00BB306A" w:rsidRDefault="00117AE3" w:rsidP="00D2013A">
            <w:pPr>
              <w:spacing w:line="360" w:lineRule="auto"/>
              <w:ind w:left="-101"/>
              <w:jc w:val="center"/>
              <w:rPr>
                <w:sz w:val="23"/>
                <w:szCs w:val="23"/>
              </w:rPr>
            </w:pPr>
            <w:r w:rsidRPr="00BB306A">
              <w:rPr>
                <w:sz w:val="23"/>
                <w:szCs w:val="23"/>
              </w:rPr>
              <w:t>14</w:t>
            </w:r>
          </w:p>
        </w:tc>
        <w:tc>
          <w:tcPr>
            <w:tcW w:w="733" w:type="dxa"/>
          </w:tcPr>
          <w:p w14:paraId="7E434E09" w14:textId="2CE2E45B" w:rsidR="00481287" w:rsidRPr="00BB306A" w:rsidRDefault="00352F75" w:rsidP="00D2013A">
            <w:pPr>
              <w:spacing w:line="360" w:lineRule="auto"/>
              <w:ind w:left="-101"/>
              <w:jc w:val="center"/>
              <w:rPr>
                <w:sz w:val="23"/>
                <w:szCs w:val="23"/>
              </w:rPr>
            </w:pPr>
            <w:r w:rsidRPr="00BB306A">
              <w:rPr>
                <w:sz w:val="23"/>
                <w:szCs w:val="23"/>
              </w:rPr>
              <w:t>9</w:t>
            </w:r>
          </w:p>
        </w:tc>
        <w:tc>
          <w:tcPr>
            <w:tcW w:w="797" w:type="dxa"/>
          </w:tcPr>
          <w:p w14:paraId="77159F66" w14:textId="624B405B" w:rsidR="00481287" w:rsidRPr="00BB306A" w:rsidRDefault="00D758B1" w:rsidP="00D2013A">
            <w:pPr>
              <w:spacing w:line="360" w:lineRule="auto"/>
              <w:ind w:left="-101"/>
              <w:jc w:val="center"/>
              <w:rPr>
                <w:sz w:val="23"/>
                <w:szCs w:val="23"/>
              </w:rPr>
            </w:pPr>
            <w:r w:rsidRPr="00BB306A">
              <w:rPr>
                <w:sz w:val="23"/>
                <w:szCs w:val="23"/>
              </w:rPr>
              <w:t>13</w:t>
            </w:r>
          </w:p>
        </w:tc>
        <w:tc>
          <w:tcPr>
            <w:tcW w:w="746" w:type="dxa"/>
          </w:tcPr>
          <w:p w14:paraId="1390F27C" w14:textId="6ED7E188" w:rsidR="00481287" w:rsidRPr="00BB306A" w:rsidRDefault="00444964" w:rsidP="00D2013A">
            <w:pPr>
              <w:spacing w:line="360" w:lineRule="auto"/>
              <w:ind w:left="-101"/>
              <w:jc w:val="center"/>
              <w:rPr>
                <w:sz w:val="23"/>
                <w:szCs w:val="23"/>
              </w:rPr>
            </w:pPr>
            <w:r w:rsidRPr="00BB306A">
              <w:rPr>
                <w:sz w:val="23"/>
                <w:szCs w:val="23"/>
              </w:rPr>
              <w:t>17</w:t>
            </w:r>
          </w:p>
        </w:tc>
        <w:tc>
          <w:tcPr>
            <w:tcW w:w="733" w:type="dxa"/>
          </w:tcPr>
          <w:p w14:paraId="3AB33E36" w14:textId="4ABBFBA3" w:rsidR="00481287" w:rsidRPr="00BB306A" w:rsidRDefault="00176DF0" w:rsidP="00D2013A">
            <w:pPr>
              <w:spacing w:line="360" w:lineRule="auto"/>
              <w:ind w:left="-101"/>
              <w:jc w:val="center"/>
              <w:rPr>
                <w:sz w:val="23"/>
                <w:szCs w:val="23"/>
              </w:rPr>
            </w:pPr>
            <w:r w:rsidRPr="00BB306A">
              <w:rPr>
                <w:sz w:val="23"/>
                <w:szCs w:val="23"/>
              </w:rPr>
              <w:t>16</w:t>
            </w:r>
          </w:p>
        </w:tc>
        <w:tc>
          <w:tcPr>
            <w:tcW w:w="733" w:type="dxa"/>
          </w:tcPr>
          <w:p w14:paraId="09667C2E" w14:textId="5F8C9A77" w:rsidR="00481287" w:rsidRPr="00BB306A" w:rsidRDefault="00406E19" w:rsidP="00D2013A">
            <w:pPr>
              <w:spacing w:line="360" w:lineRule="auto"/>
              <w:ind w:left="-101"/>
              <w:jc w:val="center"/>
              <w:rPr>
                <w:sz w:val="23"/>
                <w:szCs w:val="23"/>
              </w:rPr>
            </w:pPr>
            <w:r w:rsidRPr="00BB306A">
              <w:rPr>
                <w:sz w:val="23"/>
                <w:szCs w:val="23"/>
              </w:rPr>
              <w:t>8</w:t>
            </w:r>
          </w:p>
        </w:tc>
        <w:tc>
          <w:tcPr>
            <w:tcW w:w="868" w:type="dxa"/>
          </w:tcPr>
          <w:p w14:paraId="3BB6AD07" w14:textId="114A25D0" w:rsidR="00481287" w:rsidRPr="00BB306A" w:rsidRDefault="003F231F" w:rsidP="00D2013A">
            <w:pPr>
              <w:spacing w:line="360" w:lineRule="auto"/>
              <w:ind w:left="-101"/>
              <w:jc w:val="center"/>
              <w:rPr>
                <w:sz w:val="23"/>
                <w:szCs w:val="23"/>
              </w:rPr>
            </w:pPr>
            <w:r w:rsidRPr="00BB306A">
              <w:rPr>
                <w:sz w:val="23"/>
                <w:szCs w:val="23"/>
              </w:rPr>
              <w:t>123</w:t>
            </w:r>
          </w:p>
        </w:tc>
      </w:tr>
      <w:tr w:rsidR="00AF2E0B" w:rsidRPr="00BB306A" w14:paraId="2CB03EB3" w14:textId="77777777" w:rsidTr="006336B3">
        <w:trPr>
          <w:trHeight w:val="599"/>
          <w:jc w:val="center"/>
        </w:trPr>
        <w:tc>
          <w:tcPr>
            <w:tcW w:w="1415" w:type="dxa"/>
          </w:tcPr>
          <w:p w14:paraId="53B7B5A9" w14:textId="4113CA0F" w:rsidR="00481287" w:rsidRPr="00BB306A" w:rsidRDefault="00DF553D" w:rsidP="00D2013A">
            <w:pPr>
              <w:spacing w:line="360" w:lineRule="auto"/>
              <w:ind w:left="-101"/>
              <w:rPr>
                <w:b/>
                <w:bCs/>
                <w:sz w:val="23"/>
                <w:szCs w:val="23"/>
              </w:rPr>
            </w:pPr>
            <w:proofErr w:type="spellStart"/>
            <w:r w:rsidRPr="00BB306A">
              <w:rPr>
                <w:b/>
                <w:bCs/>
                <w:sz w:val="23"/>
                <w:szCs w:val="23"/>
              </w:rPr>
              <w:t>Med</w:t>
            </w:r>
            <w:proofErr w:type="spellEnd"/>
            <w:r w:rsidRPr="00BB306A">
              <w:rPr>
                <w:b/>
                <w:bCs/>
                <w:sz w:val="23"/>
                <w:szCs w:val="23"/>
              </w:rPr>
              <w:t>. Familiar</w:t>
            </w:r>
          </w:p>
        </w:tc>
        <w:tc>
          <w:tcPr>
            <w:tcW w:w="733" w:type="dxa"/>
          </w:tcPr>
          <w:p w14:paraId="49C0E877" w14:textId="5B0FAAA9" w:rsidR="00481287" w:rsidRPr="00BB306A" w:rsidRDefault="00A87631" w:rsidP="00D2013A">
            <w:pPr>
              <w:spacing w:line="360" w:lineRule="auto"/>
              <w:ind w:left="-101"/>
              <w:jc w:val="center"/>
              <w:rPr>
                <w:sz w:val="23"/>
                <w:szCs w:val="23"/>
              </w:rPr>
            </w:pPr>
            <w:r w:rsidRPr="00BB306A">
              <w:rPr>
                <w:sz w:val="23"/>
                <w:szCs w:val="23"/>
              </w:rPr>
              <w:t>30</w:t>
            </w:r>
          </w:p>
        </w:tc>
        <w:tc>
          <w:tcPr>
            <w:tcW w:w="733" w:type="dxa"/>
          </w:tcPr>
          <w:p w14:paraId="08A2EF6E" w14:textId="40D24C71" w:rsidR="00481287" w:rsidRPr="00BB306A" w:rsidRDefault="00B808CA" w:rsidP="00D2013A">
            <w:pPr>
              <w:spacing w:line="360" w:lineRule="auto"/>
              <w:ind w:left="-101"/>
              <w:jc w:val="center"/>
              <w:rPr>
                <w:sz w:val="23"/>
                <w:szCs w:val="23"/>
              </w:rPr>
            </w:pPr>
            <w:r w:rsidRPr="00BB306A">
              <w:rPr>
                <w:sz w:val="23"/>
                <w:szCs w:val="23"/>
              </w:rPr>
              <w:t>31</w:t>
            </w:r>
          </w:p>
        </w:tc>
        <w:tc>
          <w:tcPr>
            <w:tcW w:w="745" w:type="dxa"/>
          </w:tcPr>
          <w:p w14:paraId="6DC80C66" w14:textId="5536A67E" w:rsidR="00481287" w:rsidRPr="00BB306A" w:rsidRDefault="009D361B" w:rsidP="00D2013A">
            <w:pPr>
              <w:spacing w:line="360" w:lineRule="auto"/>
              <w:ind w:left="-101"/>
              <w:jc w:val="center"/>
              <w:rPr>
                <w:sz w:val="23"/>
                <w:szCs w:val="23"/>
              </w:rPr>
            </w:pPr>
            <w:r w:rsidRPr="00BB306A">
              <w:rPr>
                <w:sz w:val="23"/>
                <w:szCs w:val="23"/>
              </w:rPr>
              <w:t>19</w:t>
            </w:r>
          </w:p>
        </w:tc>
        <w:tc>
          <w:tcPr>
            <w:tcW w:w="733" w:type="dxa"/>
          </w:tcPr>
          <w:p w14:paraId="2E90A329" w14:textId="69EE789E" w:rsidR="00481287" w:rsidRPr="00BB306A" w:rsidRDefault="009B7479" w:rsidP="00D2013A">
            <w:pPr>
              <w:spacing w:line="360" w:lineRule="auto"/>
              <w:ind w:left="-101"/>
              <w:jc w:val="center"/>
              <w:rPr>
                <w:sz w:val="23"/>
                <w:szCs w:val="23"/>
              </w:rPr>
            </w:pPr>
            <w:r w:rsidRPr="00BB306A">
              <w:rPr>
                <w:sz w:val="23"/>
                <w:szCs w:val="23"/>
              </w:rPr>
              <w:t>1</w:t>
            </w:r>
            <w:r w:rsidR="00DE4025" w:rsidRPr="00BB306A">
              <w:rPr>
                <w:sz w:val="23"/>
                <w:szCs w:val="23"/>
              </w:rPr>
              <w:t>9</w:t>
            </w:r>
          </w:p>
        </w:tc>
        <w:tc>
          <w:tcPr>
            <w:tcW w:w="758" w:type="dxa"/>
          </w:tcPr>
          <w:p w14:paraId="7DD02A57" w14:textId="58D19C23" w:rsidR="00481287" w:rsidRPr="00BB306A" w:rsidRDefault="007A26C0" w:rsidP="00D2013A">
            <w:pPr>
              <w:spacing w:line="360" w:lineRule="auto"/>
              <w:ind w:left="-101"/>
              <w:jc w:val="center"/>
              <w:rPr>
                <w:sz w:val="23"/>
                <w:szCs w:val="23"/>
              </w:rPr>
            </w:pPr>
            <w:r w:rsidRPr="00BB306A">
              <w:rPr>
                <w:sz w:val="23"/>
                <w:szCs w:val="23"/>
              </w:rPr>
              <w:t>26</w:t>
            </w:r>
          </w:p>
        </w:tc>
        <w:tc>
          <w:tcPr>
            <w:tcW w:w="733" w:type="dxa"/>
          </w:tcPr>
          <w:p w14:paraId="35F552A1" w14:textId="6DE275F3" w:rsidR="00481287" w:rsidRPr="00BB306A" w:rsidRDefault="00230132" w:rsidP="00D2013A">
            <w:pPr>
              <w:spacing w:line="360" w:lineRule="auto"/>
              <w:ind w:left="-101"/>
              <w:jc w:val="center"/>
              <w:rPr>
                <w:sz w:val="23"/>
                <w:szCs w:val="23"/>
              </w:rPr>
            </w:pPr>
            <w:r w:rsidRPr="00BB306A">
              <w:rPr>
                <w:sz w:val="23"/>
                <w:szCs w:val="23"/>
              </w:rPr>
              <w:t>34</w:t>
            </w:r>
          </w:p>
        </w:tc>
        <w:tc>
          <w:tcPr>
            <w:tcW w:w="733" w:type="dxa"/>
          </w:tcPr>
          <w:p w14:paraId="1F6FAA41" w14:textId="3A7969B9" w:rsidR="00481287" w:rsidRPr="00BB306A" w:rsidRDefault="00352F75" w:rsidP="00D2013A">
            <w:pPr>
              <w:spacing w:line="360" w:lineRule="auto"/>
              <w:ind w:left="-101"/>
              <w:jc w:val="center"/>
              <w:rPr>
                <w:sz w:val="23"/>
                <w:szCs w:val="23"/>
              </w:rPr>
            </w:pPr>
            <w:r w:rsidRPr="00BB306A">
              <w:rPr>
                <w:sz w:val="23"/>
                <w:szCs w:val="23"/>
              </w:rPr>
              <w:t>26</w:t>
            </w:r>
          </w:p>
        </w:tc>
        <w:tc>
          <w:tcPr>
            <w:tcW w:w="797" w:type="dxa"/>
          </w:tcPr>
          <w:p w14:paraId="19E34932" w14:textId="61E4032D" w:rsidR="00481287" w:rsidRPr="00BB306A" w:rsidRDefault="00D758B1" w:rsidP="00D2013A">
            <w:pPr>
              <w:spacing w:line="360" w:lineRule="auto"/>
              <w:ind w:left="-101"/>
              <w:jc w:val="center"/>
              <w:rPr>
                <w:sz w:val="23"/>
                <w:szCs w:val="23"/>
              </w:rPr>
            </w:pPr>
            <w:r w:rsidRPr="00BB306A">
              <w:rPr>
                <w:sz w:val="23"/>
                <w:szCs w:val="23"/>
              </w:rPr>
              <w:t>39</w:t>
            </w:r>
          </w:p>
        </w:tc>
        <w:tc>
          <w:tcPr>
            <w:tcW w:w="746" w:type="dxa"/>
          </w:tcPr>
          <w:p w14:paraId="3F7BC4E0" w14:textId="2DDA8B60" w:rsidR="00481287" w:rsidRPr="00BB306A" w:rsidRDefault="00444964" w:rsidP="00D2013A">
            <w:pPr>
              <w:spacing w:line="360" w:lineRule="auto"/>
              <w:ind w:left="-101"/>
              <w:jc w:val="center"/>
              <w:rPr>
                <w:sz w:val="23"/>
                <w:szCs w:val="23"/>
              </w:rPr>
            </w:pPr>
            <w:r w:rsidRPr="00BB306A">
              <w:rPr>
                <w:sz w:val="23"/>
                <w:szCs w:val="23"/>
              </w:rPr>
              <w:t>37</w:t>
            </w:r>
          </w:p>
        </w:tc>
        <w:tc>
          <w:tcPr>
            <w:tcW w:w="733" w:type="dxa"/>
          </w:tcPr>
          <w:p w14:paraId="0A3CAAAF" w14:textId="3B108880" w:rsidR="00481287" w:rsidRPr="00BB306A" w:rsidRDefault="00176DF0" w:rsidP="00D2013A">
            <w:pPr>
              <w:spacing w:line="360" w:lineRule="auto"/>
              <w:ind w:left="-101"/>
              <w:jc w:val="center"/>
              <w:rPr>
                <w:sz w:val="23"/>
                <w:szCs w:val="23"/>
              </w:rPr>
            </w:pPr>
            <w:r w:rsidRPr="00BB306A">
              <w:rPr>
                <w:sz w:val="23"/>
                <w:szCs w:val="23"/>
              </w:rPr>
              <w:t>42</w:t>
            </w:r>
          </w:p>
        </w:tc>
        <w:tc>
          <w:tcPr>
            <w:tcW w:w="733" w:type="dxa"/>
          </w:tcPr>
          <w:p w14:paraId="546C9EDD" w14:textId="3DE9AE54" w:rsidR="00481287" w:rsidRPr="00BB306A" w:rsidRDefault="00406E19" w:rsidP="00D2013A">
            <w:pPr>
              <w:spacing w:line="360" w:lineRule="auto"/>
              <w:ind w:left="-101"/>
              <w:jc w:val="center"/>
              <w:rPr>
                <w:sz w:val="23"/>
                <w:szCs w:val="23"/>
              </w:rPr>
            </w:pPr>
            <w:r w:rsidRPr="00BB306A">
              <w:rPr>
                <w:sz w:val="23"/>
                <w:szCs w:val="23"/>
              </w:rPr>
              <w:t>37</w:t>
            </w:r>
          </w:p>
        </w:tc>
        <w:tc>
          <w:tcPr>
            <w:tcW w:w="868" w:type="dxa"/>
          </w:tcPr>
          <w:p w14:paraId="66177354" w14:textId="5F5F857C" w:rsidR="00481287" w:rsidRPr="00BB306A" w:rsidRDefault="003F231F" w:rsidP="00D2013A">
            <w:pPr>
              <w:spacing w:line="360" w:lineRule="auto"/>
              <w:ind w:left="-101"/>
              <w:jc w:val="center"/>
              <w:rPr>
                <w:sz w:val="23"/>
                <w:szCs w:val="23"/>
              </w:rPr>
            </w:pPr>
            <w:r w:rsidRPr="00BB306A">
              <w:rPr>
                <w:sz w:val="23"/>
                <w:szCs w:val="23"/>
              </w:rPr>
              <w:t>340</w:t>
            </w:r>
          </w:p>
        </w:tc>
      </w:tr>
      <w:tr w:rsidR="00AF2E0B" w:rsidRPr="00BB306A" w14:paraId="2A6DA44F" w14:textId="77777777" w:rsidTr="006336B3">
        <w:trPr>
          <w:trHeight w:val="279"/>
          <w:jc w:val="center"/>
        </w:trPr>
        <w:tc>
          <w:tcPr>
            <w:tcW w:w="1415" w:type="dxa"/>
          </w:tcPr>
          <w:p w14:paraId="00622310" w14:textId="7F56AE6C" w:rsidR="00481287" w:rsidRPr="00BB306A" w:rsidRDefault="00DF553D" w:rsidP="00D2013A">
            <w:pPr>
              <w:spacing w:line="360" w:lineRule="auto"/>
              <w:ind w:left="-101"/>
              <w:rPr>
                <w:b/>
                <w:bCs/>
                <w:sz w:val="23"/>
                <w:szCs w:val="23"/>
              </w:rPr>
            </w:pPr>
            <w:r w:rsidRPr="00BB306A">
              <w:rPr>
                <w:b/>
                <w:bCs/>
                <w:sz w:val="23"/>
                <w:szCs w:val="23"/>
              </w:rPr>
              <w:t>Ortop</w:t>
            </w:r>
            <w:r w:rsidR="00464DC1" w:rsidRPr="00BB306A">
              <w:rPr>
                <w:b/>
                <w:bCs/>
                <w:sz w:val="23"/>
                <w:szCs w:val="23"/>
              </w:rPr>
              <w:t>edia</w:t>
            </w:r>
          </w:p>
        </w:tc>
        <w:tc>
          <w:tcPr>
            <w:tcW w:w="733" w:type="dxa"/>
          </w:tcPr>
          <w:p w14:paraId="4FE7BB9B" w14:textId="0312FD53" w:rsidR="00481287" w:rsidRPr="00BB306A" w:rsidRDefault="00A87631" w:rsidP="00D2013A">
            <w:pPr>
              <w:spacing w:line="360" w:lineRule="auto"/>
              <w:ind w:left="-101"/>
              <w:jc w:val="center"/>
              <w:rPr>
                <w:sz w:val="23"/>
                <w:szCs w:val="23"/>
              </w:rPr>
            </w:pPr>
            <w:r w:rsidRPr="00BB306A">
              <w:rPr>
                <w:sz w:val="23"/>
                <w:szCs w:val="23"/>
              </w:rPr>
              <w:t>0</w:t>
            </w:r>
          </w:p>
        </w:tc>
        <w:tc>
          <w:tcPr>
            <w:tcW w:w="733" w:type="dxa"/>
          </w:tcPr>
          <w:p w14:paraId="08151C41" w14:textId="5ECB571A" w:rsidR="00481287" w:rsidRPr="00BB306A" w:rsidRDefault="00B808CA" w:rsidP="00D2013A">
            <w:pPr>
              <w:spacing w:line="360" w:lineRule="auto"/>
              <w:ind w:left="-101"/>
              <w:jc w:val="center"/>
              <w:rPr>
                <w:sz w:val="23"/>
                <w:szCs w:val="23"/>
              </w:rPr>
            </w:pPr>
            <w:r w:rsidRPr="00BB306A">
              <w:rPr>
                <w:sz w:val="23"/>
                <w:szCs w:val="23"/>
              </w:rPr>
              <w:t>0</w:t>
            </w:r>
          </w:p>
        </w:tc>
        <w:tc>
          <w:tcPr>
            <w:tcW w:w="745" w:type="dxa"/>
          </w:tcPr>
          <w:p w14:paraId="2CE99D8A" w14:textId="2C9E1F58" w:rsidR="00481287" w:rsidRPr="00BB306A" w:rsidRDefault="009D361B" w:rsidP="00D2013A">
            <w:pPr>
              <w:spacing w:line="360" w:lineRule="auto"/>
              <w:ind w:left="-101"/>
              <w:jc w:val="center"/>
              <w:rPr>
                <w:sz w:val="23"/>
                <w:szCs w:val="23"/>
              </w:rPr>
            </w:pPr>
            <w:r w:rsidRPr="00BB306A">
              <w:rPr>
                <w:sz w:val="23"/>
                <w:szCs w:val="23"/>
              </w:rPr>
              <w:t>0</w:t>
            </w:r>
          </w:p>
        </w:tc>
        <w:tc>
          <w:tcPr>
            <w:tcW w:w="733" w:type="dxa"/>
          </w:tcPr>
          <w:p w14:paraId="194D8C41" w14:textId="3495D7DE" w:rsidR="00481287" w:rsidRPr="00BB306A" w:rsidRDefault="00DE4025" w:rsidP="00D2013A">
            <w:pPr>
              <w:spacing w:line="360" w:lineRule="auto"/>
              <w:ind w:left="-101"/>
              <w:jc w:val="center"/>
              <w:rPr>
                <w:sz w:val="23"/>
                <w:szCs w:val="23"/>
              </w:rPr>
            </w:pPr>
            <w:r w:rsidRPr="00BB306A">
              <w:rPr>
                <w:sz w:val="23"/>
                <w:szCs w:val="23"/>
              </w:rPr>
              <w:t>26</w:t>
            </w:r>
          </w:p>
        </w:tc>
        <w:tc>
          <w:tcPr>
            <w:tcW w:w="758" w:type="dxa"/>
          </w:tcPr>
          <w:p w14:paraId="4F0A5A47" w14:textId="00EA6E6D" w:rsidR="00481287" w:rsidRPr="00BB306A" w:rsidRDefault="007A26C0" w:rsidP="00D2013A">
            <w:pPr>
              <w:spacing w:line="360" w:lineRule="auto"/>
              <w:ind w:left="-101"/>
              <w:jc w:val="center"/>
              <w:rPr>
                <w:sz w:val="23"/>
                <w:szCs w:val="23"/>
              </w:rPr>
            </w:pPr>
            <w:r w:rsidRPr="00BB306A">
              <w:rPr>
                <w:sz w:val="23"/>
                <w:szCs w:val="23"/>
              </w:rPr>
              <w:t>36</w:t>
            </w:r>
          </w:p>
        </w:tc>
        <w:tc>
          <w:tcPr>
            <w:tcW w:w="733" w:type="dxa"/>
          </w:tcPr>
          <w:p w14:paraId="5B362644" w14:textId="130ABA66" w:rsidR="00481287" w:rsidRPr="00BB306A" w:rsidRDefault="00230132" w:rsidP="00D2013A">
            <w:pPr>
              <w:spacing w:line="360" w:lineRule="auto"/>
              <w:ind w:left="-101"/>
              <w:jc w:val="center"/>
              <w:rPr>
                <w:sz w:val="23"/>
                <w:szCs w:val="23"/>
              </w:rPr>
            </w:pPr>
            <w:r w:rsidRPr="00BB306A">
              <w:rPr>
                <w:sz w:val="23"/>
                <w:szCs w:val="23"/>
              </w:rPr>
              <w:t>31</w:t>
            </w:r>
          </w:p>
        </w:tc>
        <w:tc>
          <w:tcPr>
            <w:tcW w:w="733" w:type="dxa"/>
          </w:tcPr>
          <w:p w14:paraId="4766DBB0" w14:textId="6306040E" w:rsidR="00481287" w:rsidRPr="00BB306A" w:rsidRDefault="00352F75" w:rsidP="00D2013A">
            <w:pPr>
              <w:spacing w:line="360" w:lineRule="auto"/>
              <w:ind w:left="-101"/>
              <w:jc w:val="center"/>
              <w:rPr>
                <w:sz w:val="23"/>
                <w:szCs w:val="23"/>
              </w:rPr>
            </w:pPr>
            <w:r w:rsidRPr="00BB306A">
              <w:rPr>
                <w:sz w:val="23"/>
                <w:szCs w:val="23"/>
              </w:rPr>
              <w:t>30</w:t>
            </w:r>
          </w:p>
        </w:tc>
        <w:tc>
          <w:tcPr>
            <w:tcW w:w="797" w:type="dxa"/>
          </w:tcPr>
          <w:p w14:paraId="5006D8BC" w14:textId="4B66BA6F" w:rsidR="00481287" w:rsidRPr="00BB306A" w:rsidRDefault="00D758B1" w:rsidP="00D2013A">
            <w:pPr>
              <w:spacing w:line="360" w:lineRule="auto"/>
              <w:ind w:left="-101"/>
              <w:jc w:val="center"/>
              <w:rPr>
                <w:sz w:val="23"/>
                <w:szCs w:val="23"/>
              </w:rPr>
            </w:pPr>
            <w:r w:rsidRPr="00BB306A">
              <w:rPr>
                <w:sz w:val="23"/>
                <w:szCs w:val="23"/>
              </w:rPr>
              <w:t>38</w:t>
            </w:r>
          </w:p>
        </w:tc>
        <w:tc>
          <w:tcPr>
            <w:tcW w:w="746" w:type="dxa"/>
          </w:tcPr>
          <w:p w14:paraId="31B5906B" w14:textId="046F04C0" w:rsidR="00481287" w:rsidRPr="00BB306A" w:rsidRDefault="00176DF0" w:rsidP="00D2013A">
            <w:pPr>
              <w:spacing w:line="360" w:lineRule="auto"/>
              <w:ind w:left="-101"/>
              <w:jc w:val="center"/>
              <w:rPr>
                <w:sz w:val="23"/>
                <w:szCs w:val="23"/>
              </w:rPr>
            </w:pPr>
            <w:r w:rsidRPr="00BB306A">
              <w:rPr>
                <w:sz w:val="23"/>
                <w:szCs w:val="23"/>
              </w:rPr>
              <w:t>34</w:t>
            </w:r>
          </w:p>
        </w:tc>
        <w:tc>
          <w:tcPr>
            <w:tcW w:w="733" w:type="dxa"/>
          </w:tcPr>
          <w:p w14:paraId="1D7236D5" w14:textId="42021A48" w:rsidR="00481287" w:rsidRPr="00BB306A" w:rsidRDefault="00176DF0" w:rsidP="00D2013A">
            <w:pPr>
              <w:spacing w:line="360" w:lineRule="auto"/>
              <w:ind w:left="-101"/>
              <w:jc w:val="center"/>
              <w:rPr>
                <w:sz w:val="23"/>
                <w:szCs w:val="23"/>
              </w:rPr>
            </w:pPr>
            <w:r w:rsidRPr="00BB306A">
              <w:rPr>
                <w:sz w:val="23"/>
                <w:szCs w:val="23"/>
              </w:rPr>
              <w:t>49</w:t>
            </w:r>
          </w:p>
        </w:tc>
        <w:tc>
          <w:tcPr>
            <w:tcW w:w="733" w:type="dxa"/>
          </w:tcPr>
          <w:p w14:paraId="41AE5AAD" w14:textId="2FA82E8F" w:rsidR="00481287" w:rsidRPr="00BB306A" w:rsidRDefault="00406E19" w:rsidP="00D2013A">
            <w:pPr>
              <w:spacing w:line="360" w:lineRule="auto"/>
              <w:ind w:left="-101"/>
              <w:jc w:val="center"/>
              <w:rPr>
                <w:sz w:val="23"/>
                <w:szCs w:val="23"/>
              </w:rPr>
            </w:pPr>
            <w:r w:rsidRPr="00BB306A">
              <w:rPr>
                <w:sz w:val="23"/>
                <w:szCs w:val="23"/>
              </w:rPr>
              <w:t>30</w:t>
            </w:r>
          </w:p>
        </w:tc>
        <w:tc>
          <w:tcPr>
            <w:tcW w:w="868" w:type="dxa"/>
          </w:tcPr>
          <w:p w14:paraId="58D97BC2" w14:textId="6E9443B5" w:rsidR="00481287" w:rsidRPr="00BB306A" w:rsidRDefault="003F231F" w:rsidP="00D2013A">
            <w:pPr>
              <w:spacing w:line="360" w:lineRule="auto"/>
              <w:ind w:left="-101"/>
              <w:jc w:val="center"/>
              <w:rPr>
                <w:sz w:val="23"/>
                <w:szCs w:val="23"/>
              </w:rPr>
            </w:pPr>
            <w:r w:rsidRPr="00BB306A">
              <w:rPr>
                <w:sz w:val="23"/>
                <w:szCs w:val="23"/>
              </w:rPr>
              <w:t>274</w:t>
            </w:r>
          </w:p>
        </w:tc>
      </w:tr>
      <w:tr w:rsidR="00AF2E0B" w:rsidRPr="00BB306A" w14:paraId="35564A35" w14:textId="77777777" w:rsidTr="006336B3">
        <w:trPr>
          <w:trHeight w:val="298"/>
          <w:jc w:val="center"/>
        </w:trPr>
        <w:tc>
          <w:tcPr>
            <w:tcW w:w="1415" w:type="dxa"/>
          </w:tcPr>
          <w:p w14:paraId="4B453494" w14:textId="1DB6F029" w:rsidR="00481287" w:rsidRPr="00BB306A" w:rsidRDefault="00464DC1" w:rsidP="00D2013A">
            <w:pPr>
              <w:spacing w:line="360" w:lineRule="auto"/>
              <w:ind w:left="-101"/>
              <w:rPr>
                <w:b/>
                <w:bCs/>
                <w:sz w:val="23"/>
                <w:szCs w:val="23"/>
              </w:rPr>
            </w:pPr>
            <w:r w:rsidRPr="00BB306A">
              <w:rPr>
                <w:b/>
                <w:bCs/>
                <w:sz w:val="23"/>
                <w:szCs w:val="23"/>
              </w:rPr>
              <w:t>T</w:t>
            </w:r>
            <w:r w:rsidR="002F661A" w:rsidRPr="00BB306A">
              <w:rPr>
                <w:b/>
                <w:bCs/>
                <w:sz w:val="23"/>
                <w:szCs w:val="23"/>
              </w:rPr>
              <w:t>OTAL</w:t>
            </w:r>
          </w:p>
        </w:tc>
        <w:tc>
          <w:tcPr>
            <w:tcW w:w="733" w:type="dxa"/>
          </w:tcPr>
          <w:p w14:paraId="38FEEF5A" w14:textId="501BBD35" w:rsidR="00481287" w:rsidRPr="00BB306A" w:rsidRDefault="00A87631" w:rsidP="00D2013A">
            <w:pPr>
              <w:spacing w:line="360" w:lineRule="auto"/>
              <w:ind w:left="-101"/>
              <w:rPr>
                <w:sz w:val="23"/>
                <w:szCs w:val="23"/>
              </w:rPr>
            </w:pPr>
            <w:r w:rsidRPr="00BB306A">
              <w:rPr>
                <w:sz w:val="23"/>
                <w:szCs w:val="23"/>
              </w:rPr>
              <w:t>1,649</w:t>
            </w:r>
          </w:p>
        </w:tc>
        <w:tc>
          <w:tcPr>
            <w:tcW w:w="733" w:type="dxa"/>
          </w:tcPr>
          <w:p w14:paraId="27312484" w14:textId="071A1119" w:rsidR="00481287" w:rsidRPr="00BB306A" w:rsidRDefault="00C477E4" w:rsidP="00D2013A">
            <w:pPr>
              <w:spacing w:line="360" w:lineRule="auto"/>
              <w:ind w:left="-101"/>
              <w:rPr>
                <w:sz w:val="23"/>
                <w:szCs w:val="23"/>
              </w:rPr>
            </w:pPr>
            <w:r w:rsidRPr="00BB306A">
              <w:rPr>
                <w:sz w:val="23"/>
                <w:szCs w:val="23"/>
              </w:rPr>
              <w:t>1,680</w:t>
            </w:r>
          </w:p>
        </w:tc>
        <w:tc>
          <w:tcPr>
            <w:tcW w:w="745" w:type="dxa"/>
          </w:tcPr>
          <w:p w14:paraId="2352A71C" w14:textId="2447F239" w:rsidR="00481287" w:rsidRPr="00BB306A" w:rsidRDefault="009D361B" w:rsidP="00D2013A">
            <w:pPr>
              <w:spacing w:line="360" w:lineRule="auto"/>
              <w:ind w:left="-101"/>
              <w:rPr>
                <w:sz w:val="23"/>
                <w:szCs w:val="23"/>
              </w:rPr>
            </w:pPr>
            <w:r w:rsidRPr="00BB306A">
              <w:rPr>
                <w:sz w:val="23"/>
                <w:szCs w:val="23"/>
              </w:rPr>
              <w:t>1,479</w:t>
            </w:r>
          </w:p>
        </w:tc>
        <w:tc>
          <w:tcPr>
            <w:tcW w:w="733" w:type="dxa"/>
          </w:tcPr>
          <w:p w14:paraId="34E197C4" w14:textId="6A668F03" w:rsidR="00481287" w:rsidRPr="00BB306A" w:rsidRDefault="009B7479" w:rsidP="00D2013A">
            <w:pPr>
              <w:spacing w:line="360" w:lineRule="auto"/>
              <w:ind w:left="-101"/>
              <w:rPr>
                <w:sz w:val="23"/>
                <w:szCs w:val="23"/>
              </w:rPr>
            </w:pPr>
            <w:r w:rsidRPr="00BB306A">
              <w:rPr>
                <w:sz w:val="23"/>
                <w:szCs w:val="23"/>
              </w:rPr>
              <w:t>1</w:t>
            </w:r>
            <w:r w:rsidR="007A26C0" w:rsidRPr="00BB306A">
              <w:rPr>
                <w:sz w:val="23"/>
                <w:szCs w:val="23"/>
              </w:rPr>
              <w:t>,731</w:t>
            </w:r>
          </w:p>
        </w:tc>
        <w:tc>
          <w:tcPr>
            <w:tcW w:w="758" w:type="dxa"/>
          </w:tcPr>
          <w:p w14:paraId="4D8815B1" w14:textId="01A1F95E" w:rsidR="00481287" w:rsidRPr="00BB306A" w:rsidRDefault="007A26C0" w:rsidP="00D2013A">
            <w:pPr>
              <w:spacing w:line="360" w:lineRule="auto"/>
              <w:ind w:left="-101"/>
              <w:rPr>
                <w:sz w:val="23"/>
                <w:szCs w:val="23"/>
              </w:rPr>
            </w:pPr>
            <w:r w:rsidRPr="00BB306A">
              <w:rPr>
                <w:sz w:val="23"/>
                <w:szCs w:val="23"/>
              </w:rPr>
              <w:t>1,748</w:t>
            </w:r>
          </w:p>
        </w:tc>
        <w:tc>
          <w:tcPr>
            <w:tcW w:w="733" w:type="dxa"/>
          </w:tcPr>
          <w:p w14:paraId="78B4F8D2" w14:textId="01FFEEA5" w:rsidR="00481287" w:rsidRPr="00BB306A" w:rsidRDefault="00230132" w:rsidP="00D2013A">
            <w:pPr>
              <w:spacing w:line="360" w:lineRule="auto"/>
              <w:ind w:left="-101"/>
              <w:rPr>
                <w:sz w:val="23"/>
                <w:szCs w:val="23"/>
              </w:rPr>
            </w:pPr>
            <w:r w:rsidRPr="00BB306A">
              <w:rPr>
                <w:sz w:val="23"/>
                <w:szCs w:val="23"/>
              </w:rPr>
              <w:t>2,033</w:t>
            </w:r>
          </w:p>
        </w:tc>
        <w:tc>
          <w:tcPr>
            <w:tcW w:w="733" w:type="dxa"/>
          </w:tcPr>
          <w:p w14:paraId="51BA821B" w14:textId="456680C7" w:rsidR="00481287" w:rsidRPr="00BB306A" w:rsidRDefault="00352F75" w:rsidP="00D2013A">
            <w:pPr>
              <w:spacing w:line="360" w:lineRule="auto"/>
              <w:ind w:left="-101"/>
              <w:rPr>
                <w:sz w:val="23"/>
                <w:szCs w:val="23"/>
              </w:rPr>
            </w:pPr>
            <w:r w:rsidRPr="00BB306A">
              <w:rPr>
                <w:sz w:val="23"/>
                <w:szCs w:val="23"/>
              </w:rPr>
              <w:t>1,966</w:t>
            </w:r>
          </w:p>
        </w:tc>
        <w:tc>
          <w:tcPr>
            <w:tcW w:w="797" w:type="dxa"/>
          </w:tcPr>
          <w:p w14:paraId="7B1E1C59" w14:textId="66ADA343" w:rsidR="00481287" w:rsidRPr="00BB306A" w:rsidRDefault="00444964" w:rsidP="00D2013A">
            <w:pPr>
              <w:spacing w:line="360" w:lineRule="auto"/>
              <w:ind w:left="-101"/>
              <w:rPr>
                <w:sz w:val="23"/>
                <w:szCs w:val="23"/>
              </w:rPr>
            </w:pPr>
            <w:r w:rsidRPr="00BB306A">
              <w:rPr>
                <w:sz w:val="23"/>
                <w:szCs w:val="23"/>
              </w:rPr>
              <w:t>1,695</w:t>
            </w:r>
          </w:p>
        </w:tc>
        <w:tc>
          <w:tcPr>
            <w:tcW w:w="746" w:type="dxa"/>
          </w:tcPr>
          <w:p w14:paraId="4D327AAB" w14:textId="60A77571" w:rsidR="00481287" w:rsidRPr="00BB306A" w:rsidRDefault="00176DF0" w:rsidP="00D2013A">
            <w:pPr>
              <w:spacing w:line="360" w:lineRule="auto"/>
              <w:ind w:left="-101"/>
              <w:rPr>
                <w:sz w:val="23"/>
                <w:szCs w:val="23"/>
              </w:rPr>
            </w:pPr>
            <w:r w:rsidRPr="00BB306A">
              <w:rPr>
                <w:sz w:val="23"/>
                <w:szCs w:val="23"/>
              </w:rPr>
              <w:t>1,689</w:t>
            </w:r>
          </w:p>
        </w:tc>
        <w:tc>
          <w:tcPr>
            <w:tcW w:w="733" w:type="dxa"/>
          </w:tcPr>
          <w:p w14:paraId="2498C12C" w14:textId="45A13D6B" w:rsidR="00481287" w:rsidRPr="00BB306A" w:rsidRDefault="00406E19" w:rsidP="00D2013A">
            <w:pPr>
              <w:spacing w:line="360" w:lineRule="auto"/>
              <w:ind w:left="-101"/>
              <w:rPr>
                <w:sz w:val="23"/>
                <w:szCs w:val="23"/>
              </w:rPr>
            </w:pPr>
            <w:r w:rsidRPr="00BB306A">
              <w:rPr>
                <w:sz w:val="23"/>
                <w:szCs w:val="23"/>
              </w:rPr>
              <w:t>1,576</w:t>
            </w:r>
          </w:p>
        </w:tc>
        <w:tc>
          <w:tcPr>
            <w:tcW w:w="733" w:type="dxa"/>
          </w:tcPr>
          <w:p w14:paraId="133780AA" w14:textId="11652F2D" w:rsidR="00481287" w:rsidRPr="00BB306A" w:rsidRDefault="00406E19" w:rsidP="00D2013A">
            <w:pPr>
              <w:spacing w:line="360" w:lineRule="auto"/>
              <w:ind w:left="-101"/>
              <w:rPr>
                <w:sz w:val="23"/>
                <w:szCs w:val="23"/>
              </w:rPr>
            </w:pPr>
            <w:r w:rsidRPr="00BB306A">
              <w:rPr>
                <w:sz w:val="23"/>
                <w:szCs w:val="23"/>
              </w:rPr>
              <w:t>1,285</w:t>
            </w:r>
          </w:p>
        </w:tc>
        <w:tc>
          <w:tcPr>
            <w:tcW w:w="868" w:type="dxa"/>
          </w:tcPr>
          <w:p w14:paraId="534FBEC4" w14:textId="6542A7C8" w:rsidR="00481287" w:rsidRPr="00BB306A" w:rsidRDefault="003F231F" w:rsidP="00D2013A">
            <w:pPr>
              <w:spacing w:line="360" w:lineRule="auto"/>
              <w:ind w:left="-101"/>
              <w:rPr>
                <w:sz w:val="23"/>
                <w:szCs w:val="23"/>
              </w:rPr>
            </w:pPr>
            <w:r w:rsidRPr="00BB306A">
              <w:rPr>
                <w:sz w:val="23"/>
                <w:szCs w:val="23"/>
              </w:rPr>
              <w:t>18,531</w:t>
            </w:r>
          </w:p>
        </w:tc>
      </w:tr>
    </w:tbl>
    <w:p w14:paraId="1B5DC332" w14:textId="331C7012" w:rsidR="00C4660E" w:rsidRPr="00BB306A" w:rsidRDefault="00C4660E" w:rsidP="00D2013A">
      <w:pPr>
        <w:spacing w:line="360" w:lineRule="auto"/>
        <w:rPr>
          <w:rFonts w:eastAsia="Calibri"/>
        </w:rPr>
      </w:pPr>
      <w:r w:rsidRPr="00BB306A">
        <w:rPr>
          <w:bCs/>
          <w:sz w:val="18"/>
          <w:szCs w:val="18"/>
        </w:rPr>
        <w:t xml:space="preserve">Fuente: </w:t>
      </w:r>
      <w:r w:rsidRPr="00BB306A">
        <w:rPr>
          <w:sz w:val="18"/>
          <w:szCs w:val="18"/>
        </w:rPr>
        <w:t>Centro de Investigación de la Ciencias Aplicadas al Deporte</w:t>
      </w:r>
    </w:p>
    <w:p w14:paraId="0C396432" w14:textId="0634318E" w:rsidR="002A0F6C" w:rsidRPr="00BB306A" w:rsidRDefault="002A0F6C" w:rsidP="00D2013A">
      <w:pPr>
        <w:spacing w:line="360" w:lineRule="auto"/>
      </w:pPr>
    </w:p>
    <w:p w14:paraId="246E51D2" w14:textId="77777777" w:rsidR="00214108" w:rsidRPr="00BB306A" w:rsidRDefault="00214108" w:rsidP="00D2013A">
      <w:pPr>
        <w:spacing w:line="360" w:lineRule="auto"/>
      </w:pPr>
    </w:p>
    <w:p w14:paraId="7C81116C" w14:textId="085A5346" w:rsidR="00C767E0" w:rsidRPr="00BB306A" w:rsidRDefault="00C767E0" w:rsidP="00D2013A">
      <w:pPr>
        <w:pStyle w:val="Ttulo2"/>
        <w:spacing w:line="360" w:lineRule="auto"/>
        <w:jc w:val="center"/>
        <w:rPr>
          <w:rFonts w:cs="Times New Roman"/>
          <w:color w:val="767171"/>
          <w:szCs w:val="24"/>
        </w:rPr>
      </w:pPr>
      <w:bookmarkStart w:id="297" w:name="_Toc185252709"/>
      <w:bookmarkStart w:id="298" w:name="_Toc186797871"/>
      <w:r w:rsidRPr="00BB306A">
        <w:rPr>
          <w:rFonts w:cs="Times New Roman"/>
          <w:color w:val="767171"/>
          <w:szCs w:val="24"/>
        </w:rPr>
        <w:t xml:space="preserve">3.6 Viceministerio </w:t>
      </w:r>
      <w:r w:rsidR="00443BAC" w:rsidRPr="00BB306A">
        <w:rPr>
          <w:rFonts w:cs="Times New Roman"/>
          <w:color w:val="767171"/>
          <w:szCs w:val="24"/>
        </w:rPr>
        <w:t xml:space="preserve">de Recreación y Actividad </w:t>
      </w:r>
      <w:r w:rsidR="00C5221B" w:rsidRPr="00BB306A">
        <w:rPr>
          <w:rFonts w:cs="Times New Roman"/>
          <w:color w:val="767171"/>
          <w:szCs w:val="24"/>
        </w:rPr>
        <w:t>Física</w:t>
      </w:r>
      <w:bookmarkEnd w:id="297"/>
      <w:bookmarkEnd w:id="298"/>
    </w:p>
    <w:p w14:paraId="779607C7" w14:textId="77777777" w:rsidR="00BB4D2F" w:rsidRPr="00BB306A" w:rsidRDefault="00BB4D2F" w:rsidP="00D2013A">
      <w:pPr>
        <w:spacing w:line="360" w:lineRule="auto"/>
        <w:jc w:val="both"/>
        <w:rPr>
          <w:rFonts w:eastAsia="Calibri"/>
        </w:rPr>
      </w:pPr>
    </w:p>
    <w:p w14:paraId="45609B8C" w14:textId="77777777" w:rsidR="00694EB3" w:rsidRPr="00BB306A" w:rsidRDefault="00694EB3" w:rsidP="00D2013A">
      <w:pPr>
        <w:spacing w:line="360" w:lineRule="auto"/>
        <w:jc w:val="both"/>
        <w:rPr>
          <w:lang w:val="es-ES"/>
        </w:rPr>
      </w:pPr>
      <w:r w:rsidRPr="00BB306A">
        <w:rPr>
          <w:lang w:val="es-ES"/>
        </w:rPr>
        <w:t>A través de este Viceministerio, el MIDEREC ejecuta a nivel nacional el programa de Fomento y Desarrollo de la Recreación y las Actividades Físicas, dirigidas a personas mayores de 05 años, como medio de cohesión social y convivencia pacífica.  El mismo se ejecuta en base a tres líneas de acción</w:t>
      </w:r>
    </w:p>
    <w:p w14:paraId="263C1B75" w14:textId="77777777" w:rsidR="00694EB3" w:rsidRPr="00BB306A" w:rsidRDefault="00694EB3" w:rsidP="00D2013A">
      <w:pPr>
        <w:pStyle w:val="Prrafodelista"/>
        <w:numPr>
          <w:ilvl w:val="0"/>
          <w:numId w:val="9"/>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Implementación de programas de actividades recreativas en los diferentes sectores, barrios, escuelas e instalaciones deportivas a nivel nacional, buscando la cohesión social y la convivencia pacífica entre miembros que comparten una misma comunidad.</w:t>
      </w:r>
    </w:p>
    <w:p w14:paraId="6AF629EC" w14:textId="77777777" w:rsidR="00694EB3" w:rsidRPr="00BB306A" w:rsidRDefault="00694EB3" w:rsidP="00D2013A">
      <w:pPr>
        <w:pStyle w:val="Prrafodelista"/>
        <w:numPr>
          <w:ilvl w:val="0"/>
          <w:numId w:val="9"/>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Implementación de programas de actividades físicas para mejorar y mantener la salud de los ciudadanos, realizadas en las plazas, parques e instalaciones deportivas a nivel nacional, consistentes en aeróbicos, kickboxing, zumba, caminatas, etc.</w:t>
      </w:r>
    </w:p>
    <w:p w14:paraId="00B33B73" w14:textId="77777777" w:rsidR="00694EB3" w:rsidRPr="00BB306A" w:rsidRDefault="00694EB3" w:rsidP="00D2013A">
      <w:pPr>
        <w:pStyle w:val="Prrafodelista"/>
        <w:numPr>
          <w:ilvl w:val="0"/>
          <w:numId w:val="9"/>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Implementación de programas combinados de deporte, actividad física y recreación en centros especiales, tales como:</w:t>
      </w:r>
    </w:p>
    <w:p w14:paraId="76FC4FDD" w14:textId="77777777" w:rsidR="00694EB3" w:rsidRPr="00BB306A" w:rsidRDefault="00694EB3" w:rsidP="00D2013A">
      <w:pPr>
        <w:pStyle w:val="Prrafodelista"/>
        <w:numPr>
          <w:ilvl w:val="0"/>
          <w:numId w:val="4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lastRenderedPageBreak/>
        <w:t xml:space="preserve"> Penitenciarías o cárceles del País, buscando contribuir a la disminución de los conflictos entre los internos, ocupar su largo tiempo de ocio y facilitar los procesos de reinserción a la sociedad.</w:t>
      </w:r>
    </w:p>
    <w:p w14:paraId="4890CE1E" w14:textId="77777777" w:rsidR="00694EB3" w:rsidRPr="00BB306A" w:rsidRDefault="00694EB3" w:rsidP="00D2013A">
      <w:pPr>
        <w:pStyle w:val="Prrafodelista"/>
        <w:numPr>
          <w:ilvl w:val="0"/>
          <w:numId w:val="4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 xml:space="preserve"> Centros para rehabilitación de adictos, ofreciéndole opciones sanas para contribuir a la disminución de la drogodependencia.</w:t>
      </w:r>
    </w:p>
    <w:p w14:paraId="76402B70" w14:textId="77777777" w:rsidR="00694EB3" w:rsidRPr="00BB306A" w:rsidRDefault="00694EB3" w:rsidP="00D2013A">
      <w:pPr>
        <w:pStyle w:val="Prrafodelista"/>
        <w:numPr>
          <w:ilvl w:val="0"/>
          <w:numId w:val="46"/>
        </w:numPr>
        <w:spacing w:line="360" w:lineRule="auto"/>
        <w:rPr>
          <w:rFonts w:ascii="Times New Roman" w:hAnsi="Times New Roman"/>
          <w:color w:val="767171"/>
          <w:sz w:val="24"/>
          <w:szCs w:val="24"/>
          <w:lang w:val="es-ES"/>
        </w:rPr>
      </w:pPr>
      <w:r w:rsidRPr="00BB306A">
        <w:rPr>
          <w:rFonts w:ascii="Times New Roman" w:hAnsi="Times New Roman"/>
          <w:color w:val="767171"/>
          <w:sz w:val="24"/>
          <w:szCs w:val="24"/>
          <w:lang w:val="es-ES"/>
        </w:rPr>
        <w:t xml:space="preserve"> Casas de reposo u Hogares de Ancianos, buscando mejorar la calidad de vida de los residentes en dichos centros, mediante la implementación actividades recreativas y la instrucción de actividades físicas adaptadas para el adulto mayor.</w:t>
      </w:r>
    </w:p>
    <w:p w14:paraId="16CF6006" w14:textId="18AE9036" w:rsidR="00694EB3" w:rsidRPr="00BB306A" w:rsidRDefault="00694EB3" w:rsidP="00D2013A">
      <w:pPr>
        <w:spacing w:line="360" w:lineRule="auto"/>
        <w:jc w:val="both"/>
        <w:rPr>
          <w:lang w:val="es-ES"/>
        </w:rPr>
      </w:pPr>
      <w:r w:rsidRPr="00BB306A">
        <w:rPr>
          <w:lang w:val="es-ES"/>
        </w:rPr>
        <w:t>Los resultados de la implementación de este programa, durante el periodo enero-junio 2024, podrían resumirse de la manera siguiente:</w:t>
      </w:r>
    </w:p>
    <w:p w14:paraId="2CA3953B" w14:textId="03EDB991" w:rsidR="00694EB3" w:rsidRPr="00BB306A" w:rsidRDefault="00694EB3" w:rsidP="00D2013A">
      <w:pPr>
        <w:spacing w:line="360" w:lineRule="auto"/>
        <w:jc w:val="both"/>
        <w:rPr>
          <w:lang w:val="es-ES"/>
        </w:rPr>
      </w:pPr>
      <w:r w:rsidRPr="00BB306A">
        <w:rPr>
          <w:lang w:val="es-ES"/>
        </w:rPr>
        <w:t>Un total de 232,173 personas han sido integrados a los programas de actividades físicas y recreativas, representando un 109.85% de la meta establecida para el periodo enero-junio 2024 y un 45.79% del total de la meta establecida para todo el año 2024, a un costo total de RD$7,404,016.83</w:t>
      </w:r>
    </w:p>
    <w:p w14:paraId="1AA0C41D" w14:textId="2EF8D0ED" w:rsidR="00694EB3" w:rsidRPr="00BB306A" w:rsidRDefault="00694EB3" w:rsidP="00D2013A">
      <w:pPr>
        <w:spacing w:line="360" w:lineRule="auto"/>
        <w:jc w:val="both"/>
        <w:rPr>
          <w:lang w:val="es-ES"/>
        </w:rPr>
      </w:pPr>
      <w:r w:rsidRPr="00BB306A">
        <w:rPr>
          <w:lang w:val="es-ES"/>
        </w:rPr>
        <w:t>Un total de 3,952 adultos mayores han recibido los beneficios de los programas de actividades físicas y recreativas, representando un 118.08% de la meta establecida para el periodo enero-</w:t>
      </w:r>
      <w:r w:rsidR="00F01371" w:rsidRPr="00BB306A">
        <w:rPr>
          <w:lang w:val="es-ES"/>
        </w:rPr>
        <w:t>dici</w:t>
      </w:r>
      <w:r w:rsidR="003713F8" w:rsidRPr="00BB306A">
        <w:rPr>
          <w:lang w:val="es-ES"/>
        </w:rPr>
        <w:t>embre</w:t>
      </w:r>
      <w:r w:rsidRPr="00BB306A">
        <w:rPr>
          <w:lang w:val="es-ES"/>
        </w:rPr>
        <w:t xml:space="preserve"> 2024 y un 55.80% de la meta establecida para todo el año 2024, a un costo total de RD$1,632,835.55</w:t>
      </w:r>
    </w:p>
    <w:p w14:paraId="2490518C" w14:textId="7A14CB8F" w:rsidR="00694EB3" w:rsidRPr="00BB306A" w:rsidRDefault="00694EB3" w:rsidP="00D2013A">
      <w:pPr>
        <w:spacing w:line="360" w:lineRule="auto"/>
        <w:jc w:val="both"/>
        <w:rPr>
          <w:lang w:val="es-ES"/>
        </w:rPr>
      </w:pPr>
      <w:r w:rsidRPr="00BB306A">
        <w:rPr>
          <w:lang w:val="es-ES"/>
        </w:rPr>
        <w:t>Un total diez jornadas de actividades. Deportivas, físicas y recreativas combinadas han sido realizadas en los Centros Penitenciarios, con una participación de unos 1,153 privados de libertad, hombres y mujeres, a un costo de RD$250,000.00</w:t>
      </w:r>
    </w:p>
    <w:p w14:paraId="340D5743" w14:textId="0B744877" w:rsidR="00BB4D2F" w:rsidRPr="00BB306A" w:rsidRDefault="00F67FF2" w:rsidP="00D2013A">
      <w:pPr>
        <w:spacing w:line="360" w:lineRule="auto"/>
        <w:jc w:val="both"/>
      </w:pPr>
      <w:r w:rsidRPr="00BB306A">
        <w:lastRenderedPageBreak/>
        <w:t xml:space="preserve">3.6.1 </w:t>
      </w:r>
      <w:r w:rsidR="001E4574" w:rsidRPr="00BB306A">
        <w:t>Departamento de Recreación Comunitaria y Libre</w:t>
      </w:r>
    </w:p>
    <w:p w14:paraId="4F312767" w14:textId="6CDE9463" w:rsidR="00A07096" w:rsidRPr="00BB306A" w:rsidRDefault="00A07096" w:rsidP="00D2013A">
      <w:pPr>
        <w:spacing w:line="360" w:lineRule="auto"/>
        <w:rPr>
          <w:rFonts w:eastAsia="Calibri"/>
        </w:rPr>
      </w:pPr>
    </w:p>
    <w:p w14:paraId="31908872" w14:textId="6B9533DC" w:rsidR="00397D9D" w:rsidRPr="00BB306A" w:rsidRDefault="00C861A4" w:rsidP="00D2013A">
      <w:pPr>
        <w:spacing w:line="360" w:lineRule="auto"/>
        <w:rPr>
          <w:rFonts w:eastAsia="Calibri"/>
        </w:rPr>
      </w:pPr>
      <w:r w:rsidRPr="00BB306A">
        <w:t xml:space="preserve">Tabla: </w:t>
      </w:r>
      <w:r w:rsidR="001D635F" w:rsidRPr="00BB306A">
        <w:t>2</w:t>
      </w:r>
      <w:r w:rsidR="006336B3" w:rsidRPr="00BB306A">
        <w:t>3</w:t>
      </w:r>
      <w:r w:rsidRPr="00BB306A">
        <w:t xml:space="preserve"> </w:t>
      </w:r>
      <w:r w:rsidR="00397D9D" w:rsidRPr="00BB306A">
        <w:t>Actividades realizadas Enero-</w:t>
      </w:r>
      <w:r w:rsidR="00EC07D8" w:rsidRPr="00BB306A">
        <w:t>Dic</w:t>
      </w:r>
      <w:r w:rsidR="00AC5A11" w:rsidRPr="00BB306A">
        <w:t>iembre</w:t>
      </w:r>
      <w:r w:rsidR="00397D9D" w:rsidRPr="00BB306A">
        <w:t xml:space="preserve"> 2024</w:t>
      </w:r>
    </w:p>
    <w:tbl>
      <w:tblPr>
        <w:tblStyle w:val="Tablaconcuadrcula"/>
        <w:tblW w:w="7768" w:type="dxa"/>
        <w:jc w:val="center"/>
        <w:tblLayout w:type="fixed"/>
        <w:tblLook w:val="04A0" w:firstRow="1" w:lastRow="0" w:firstColumn="1" w:lastColumn="0" w:noHBand="0" w:noVBand="1"/>
      </w:tblPr>
      <w:tblGrid>
        <w:gridCol w:w="2414"/>
        <w:gridCol w:w="1524"/>
        <w:gridCol w:w="1230"/>
        <w:gridCol w:w="1224"/>
        <w:gridCol w:w="1376"/>
      </w:tblGrid>
      <w:tr w:rsidR="00AF2E0B" w:rsidRPr="00BB306A" w14:paraId="411B9D89" w14:textId="77777777" w:rsidTr="00A07096">
        <w:trPr>
          <w:trHeight w:val="340"/>
          <w:tblHeader/>
          <w:jc w:val="center"/>
        </w:trPr>
        <w:tc>
          <w:tcPr>
            <w:tcW w:w="2414" w:type="dxa"/>
            <w:vMerge w:val="restart"/>
            <w:shd w:val="clear" w:color="auto" w:fill="3A95E4"/>
            <w:noWrap/>
            <w:vAlign w:val="bottom"/>
          </w:tcPr>
          <w:p w14:paraId="7A4AC8D9" w14:textId="54AB360F" w:rsidR="00650E5B" w:rsidRPr="00BB306A" w:rsidRDefault="00650E5B" w:rsidP="00D2013A">
            <w:pPr>
              <w:spacing w:line="360" w:lineRule="auto"/>
              <w:jc w:val="center"/>
              <w:rPr>
                <w:b/>
                <w:bCs/>
              </w:rPr>
            </w:pPr>
            <w:r w:rsidRPr="00BB306A">
              <w:rPr>
                <w:b/>
                <w:bCs/>
              </w:rPr>
              <w:t>Actividad</w:t>
            </w:r>
          </w:p>
        </w:tc>
        <w:tc>
          <w:tcPr>
            <w:tcW w:w="1524" w:type="dxa"/>
            <w:vMerge w:val="restart"/>
            <w:shd w:val="clear" w:color="auto" w:fill="3A95E4"/>
            <w:noWrap/>
            <w:vAlign w:val="bottom"/>
          </w:tcPr>
          <w:p w14:paraId="35119567" w14:textId="7025A3E9" w:rsidR="00650E5B" w:rsidRPr="00BB306A" w:rsidRDefault="00650E5B" w:rsidP="00D2013A">
            <w:pPr>
              <w:spacing w:line="360" w:lineRule="auto"/>
              <w:jc w:val="center"/>
              <w:rPr>
                <w:b/>
                <w:bCs/>
              </w:rPr>
            </w:pPr>
            <w:r w:rsidRPr="00BB306A">
              <w:rPr>
                <w:b/>
                <w:bCs/>
              </w:rPr>
              <w:t>Cantidad</w:t>
            </w:r>
          </w:p>
        </w:tc>
        <w:tc>
          <w:tcPr>
            <w:tcW w:w="2454" w:type="dxa"/>
            <w:gridSpan w:val="2"/>
            <w:shd w:val="clear" w:color="auto" w:fill="3A95E4"/>
            <w:noWrap/>
            <w:hideMark/>
          </w:tcPr>
          <w:p w14:paraId="06B8307B" w14:textId="61DB06F8" w:rsidR="00650E5B" w:rsidRPr="00BB306A" w:rsidRDefault="00650E5B" w:rsidP="00D2013A">
            <w:pPr>
              <w:spacing w:line="360" w:lineRule="auto"/>
              <w:jc w:val="center"/>
              <w:rPr>
                <w:rFonts w:eastAsia="Calibri"/>
                <w:b/>
                <w:bCs/>
              </w:rPr>
            </w:pPr>
            <w:r w:rsidRPr="00BB306A">
              <w:rPr>
                <w:rFonts w:eastAsia="Calibri"/>
                <w:b/>
                <w:bCs/>
              </w:rPr>
              <w:t>Personas Impactadas</w:t>
            </w:r>
          </w:p>
        </w:tc>
        <w:tc>
          <w:tcPr>
            <w:tcW w:w="1376" w:type="dxa"/>
            <w:vMerge w:val="restart"/>
            <w:shd w:val="clear" w:color="auto" w:fill="3A95E4"/>
            <w:noWrap/>
            <w:hideMark/>
          </w:tcPr>
          <w:p w14:paraId="6328801A" w14:textId="77777777" w:rsidR="00650E5B" w:rsidRPr="00BB306A" w:rsidRDefault="00650E5B" w:rsidP="00D2013A">
            <w:pPr>
              <w:spacing w:line="360" w:lineRule="auto"/>
              <w:jc w:val="center"/>
              <w:rPr>
                <w:rFonts w:eastAsia="Calibri"/>
                <w:b/>
                <w:bCs/>
              </w:rPr>
            </w:pPr>
          </w:p>
          <w:p w14:paraId="23C73FBC" w14:textId="77777777" w:rsidR="00650E5B" w:rsidRPr="00BB306A" w:rsidRDefault="00650E5B" w:rsidP="00D2013A">
            <w:pPr>
              <w:spacing w:line="360" w:lineRule="auto"/>
              <w:jc w:val="center"/>
              <w:rPr>
                <w:rFonts w:eastAsia="Calibri"/>
                <w:b/>
                <w:bCs/>
              </w:rPr>
            </w:pPr>
          </w:p>
          <w:p w14:paraId="2DE4E46B" w14:textId="70551464" w:rsidR="00650E5B" w:rsidRPr="00BB306A" w:rsidRDefault="00650E5B" w:rsidP="00D2013A">
            <w:pPr>
              <w:spacing w:line="360" w:lineRule="auto"/>
              <w:jc w:val="center"/>
              <w:rPr>
                <w:rFonts w:eastAsia="Calibri"/>
                <w:b/>
                <w:bCs/>
              </w:rPr>
            </w:pPr>
            <w:r w:rsidRPr="00BB306A">
              <w:rPr>
                <w:rFonts w:eastAsia="Calibri"/>
                <w:b/>
                <w:bCs/>
              </w:rPr>
              <w:t>Total</w:t>
            </w:r>
          </w:p>
        </w:tc>
      </w:tr>
      <w:tr w:rsidR="00AF2E0B" w:rsidRPr="00BB306A" w14:paraId="3B0B1DEA" w14:textId="77777777" w:rsidTr="00A07096">
        <w:trPr>
          <w:trHeight w:val="340"/>
          <w:tblHeader/>
          <w:jc w:val="center"/>
        </w:trPr>
        <w:tc>
          <w:tcPr>
            <w:tcW w:w="2414" w:type="dxa"/>
            <w:vMerge/>
            <w:noWrap/>
          </w:tcPr>
          <w:p w14:paraId="5B77613E" w14:textId="089C52EB" w:rsidR="00650E5B" w:rsidRPr="00BB306A" w:rsidRDefault="00650E5B" w:rsidP="00D2013A">
            <w:pPr>
              <w:spacing w:line="360" w:lineRule="auto"/>
              <w:jc w:val="both"/>
              <w:rPr>
                <w:rFonts w:eastAsia="Calibri"/>
                <w:b/>
                <w:bCs/>
              </w:rPr>
            </w:pPr>
          </w:p>
        </w:tc>
        <w:tc>
          <w:tcPr>
            <w:tcW w:w="1524" w:type="dxa"/>
            <w:vMerge/>
            <w:noWrap/>
          </w:tcPr>
          <w:p w14:paraId="0DDA6483" w14:textId="77777777" w:rsidR="00650E5B" w:rsidRPr="00BB306A" w:rsidRDefault="00650E5B" w:rsidP="00D2013A">
            <w:pPr>
              <w:spacing w:line="360" w:lineRule="auto"/>
              <w:jc w:val="both"/>
              <w:rPr>
                <w:rFonts w:eastAsia="Calibri"/>
                <w:b/>
                <w:bCs/>
              </w:rPr>
            </w:pPr>
          </w:p>
        </w:tc>
        <w:tc>
          <w:tcPr>
            <w:tcW w:w="1230" w:type="dxa"/>
            <w:shd w:val="clear" w:color="auto" w:fill="3A95E4"/>
            <w:noWrap/>
            <w:hideMark/>
          </w:tcPr>
          <w:p w14:paraId="7D1D074C" w14:textId="77777777" w:rsidR="00650E5B" w:rsidRPr="00BB306A" w:rsidRDefault="00650E5B" w:rsidP="00D2013A">
            <w:pPr>
              <w:spacing w:line="360" w:lineRule="auto"/>
              <w:jc w:val="center"/>
              <w:rPr>
                <w:rFonts w:eastAsia="Calibri"/>
                <w:b/>
                <w:bCs/>
              </w:rPr>
            </w:pPr>
            <w:r w:rsidRPr="00BB306A">
              <w:rPr>
                <w:rFonts w:eastAsia="Calibri"/>
                <w:b/>
                <w:bCs/>
              </w:rPr>
              <w:t>M</w:t>
            </w:r>
          </w:p>
        </w:tc>
        <w:tc>
          <w:tcPr>
            <w:tcW w:w="1224" w:type="dxa"/>
            <w:shd w:val="clear" w:color="auto" w:fill="3A95E4"/>
            <w:noWrap/>
            <w:hideMark/>
          </w:tcPr>
          <w:p w14:paraId="5DADF2EE" w14:textId="77777777" w:rsidR="00650E5B" w:rsidRPr="00BB306A" w:rsidRDefault="00650E5B" w:rsidP="00D2013A">
            <w:pPr>
              <w:spacing w:line="360" w:lineRule="auto"/>
              <w:jc w:val="center"/>
              <w:rPr>
                <w:rFonts w:eastAsia="Calibri"/>
                <w:b/>
                <w:bCs/>
              </w:rPr>
            </w:pPr>
            <w:r w:rsidRPr="00BB306A">
              <w:rPr>
                <w:rFonts w:eastAsia="Calibri"/>
                <w:b/>
                <w:bCs/>
              </w:rPr>
              <w:t>F</w:t>
            </w:r>
          </w:p>
        </w:tc>
        <w:tc>
          <w:tcPr>
            <w:tcW w:w="1376" w:type="dxa"/>
            <w:vMerge/>
            <w:noWrap/>
            <w:hideMark/>
          </w:tcPr>
          <w:p w14:paraId="754D8C45" w14:textId="77777777" w:rsidR="00650E5B" w:rsidRPr="00BB306A" w:rsidRDefault="00650E5B" w:rsidP="00D2013A">
            <w:pPr>
              <w:spacing w:line="360" w:lineRule="auto"/>
              <w:jc w:val="both"/>
              <w:rPr>
                <w:rFonts w:eastAsia="Calibri"/>
                <w:b/>
                <w:bCs/>
              </w:rPr>
            </w:pPr>
          </w:p>
        </w:tc>
      </w:tr>
      <w:tr w:rsidR="00AF2E0B" w:rsidRPr="00BB306A" w14:paraId="3BE68A29" w14:textId="77777777" w:rsidTr="00A07096">
        <w:trPr>
          <w:trHeight w:val="680"/>
          <w:jc w:val="center"/>
        </w:trPr>
        <w:tc>
          <w:tcPr>
            <w:tcW w:w="2414" w:type="dxa"/>
            <w:noWrap/>
            <w:vAlign w:val="center"/>
          </w:tcPr>
          <w:p w14:paraId="348774BF" w14:textId="39C818AA" w:rsidR="00650E5B" w:rsidRPr="00BB306A" w:rsidRDefault="00650E5B" w:rsidP="00D2013A">
            <w:pPr>
              <w:spacing w:line="360" w:lineRule="auto"/>
              <w:jc w:val="both"/>
              <w:rPr>
                <w:rFonts w:eastAsia="Calibri"/>
              </w:rPr>
            </w:pPr>
            <w:r w:rsidRPr="00BB306A">
              <w:t>Recreación en la calle</w:t>
            </w:r>
          </w:p>
        </w:tc>
        <w:tc>
          <w:tcPr>
            <w:tcW w:w="1524" w:type="dxa"/>
            <w:vAlign w:val="center"/>
          </w:tcPr>
          <w:p w14:paraId="7158CD99" w14:textId="3F2FFA9C" w:rsidR="00650E5B" w:rsidRPr="00BB306A" w:rsidRDefault="00650E5B" w:rsidP="00D2013A">
            <w:pPr>
              <w:spacing w:line="360" w:lineRule="auto"/>
              <w:jc w:val="center"/>
            </w:pPr>
          </w:p>
          <w:p w14:paraId="4B969BF4" w14:textId="3308BD74" w:rsidR="00650E5B" w:rsidRPr="00BB306A" w:rsidRDefault="00650E5B" w:rsidP="00D2013A">
            <w:pPr>
              <w:spacing w:line="360" w:lineRule="auto"/>
              <w:jc w:val="center"/>
            </w:pPr>
            <w:r w:rsidRPr="00BB306A">
              <w:t>159</w:t>
            </w:r>
          </w:p>
        </w:tc>
        <w:tc>
          <w:tcPr>
            <w:tcW w:w="1230" w:type="dxa"/>
            <w:noWrap/>
            <w:vAlign w:val="bottom"/>
          </w:tcPr>
          <w:p w14:paraId="7EC2C945" w14:textId="5C5B381A" w:rsidR="00650E5B" w:rsidRPr="00BB306A" w:rsidRDefault="00650E5B" w:rsidP="00D2013A">
            <w:pPr>
              <w:spacing w:line="360" w:lineRule="auto"/>
              <w:jc w:val="center"/>
              <w:rPr>
                <w:rFonts w:eastAsia="Calibri"/>
              </w:rPr>
            </w:pPr>
            <w:r w:rsidRPr="00BB306A">
              <w:t>60,609</w:t>
            </w:r>
          </w:p>
        </w:tc>
        <w:tc>
          <w:tcPr>
            <w:tcW w:w="1224" w:type="dxa"/>
            <w:noWrap/>
            <w:vAlign w:val="bottom"/>
          </w:tcPr>
          <w:p w14:paraId="11B04A4A" w14:textId="0FE2E42E" w:rsidR="00650E5B" w:rsidRPr="00BB306A" w:rsidRDefault="00650E5B" w:rsidP="00D2013A">
            <w:pPr>
              <w:spacing w:line="360" w:lineRule="auto"/>
              <w:jc w:val="center"/>
              <w:rPr>
                <w:rFonts w:eastAsia="Calibri"/>
              </w:rPr>
            </w:pPr>
            <w:r w:rsidRPr="00BB306A">
              <w:t>50,734</w:t>
            </w:r>
          </w:p>
        </w:tc>
        <w:tc>
          <w:tcPr>
            <w:tcW w:w="1376" w:type="dxa"/>
            <w:noWrap/>
            <w:vAlign w:val="bottom"/>
          </w:tcPr>
          <w:p w14:paraId="331EB3DA" w14:textId="39CB02B7" w:rsidR="00650E5B" w:rsidRPr="00BB306A" w:rsidRDefault="00650E5B" w:rsidP="00D2013A">
            <w:pPr>
              <w:spacing w:line="360" w:lineRule="auto"/>
              <w:jc w:val="center"/>
              <w:rPr>
                <w:rFonts w:eastAsia="Calibri"/>
              </w:rPr>
            </w:pPr>
            <w:r w:rsidRPr="00BB306A">
              <w:t>111,343</w:t>
            </w:r>
          </w:p>
        </w:tc>
      </w:tr>
      <w:tr w:rsidR="00AF2E0B" w:rsidRPr="00BB306A" w14:paraId="0D54F544" w14:textId="77777777" w:rsidTr="00A07096">
        <w:trPr>
          <w:trHeight w:val="680"/>
          <w:jc w:val="center"/>
        </w:trPr>
        <w:tc>
          <w:tcPr>
            <w:tcW w:w="2414" w:type="dxa"/>
            <w:noWrap/>
            <w:vAlign w:val="center"/>
          </w:tcPr>
          <w:p w14:paraId="164F2A2D" w14:textId="76D46B34" w:rsidR="00650E5B" w:rsidRPr="00BB306A" w:rsidRDefault="00650E5B" w:rsidP="00D2013A">
            <w:pPr>
              <w:spacing w:line="360" w:lineRule="auto"/>
              <w:jc w:val="both"/>
              <w:rPr>
                <w:rFonts w:eastAsia="Calibri"/>
              </w:rPr>
            </w:pPr>
            <w:r w:rsidRPr="00BB306A">
              <w:t>Recreación en mi aldea</w:t>
            </w:r>
          </w:p>
        </w:tc>
        <w:tc>
          <w:tcPr>
            <w:tcW w:w="1524" w:type="dxa"/>
            <w:vAlign w:val="center"/>
          </w:tcPr>
          <w:p w14:paraId="5B717524" w14:textId="77777777" w:rsidR="00650E5B" w:rsidRPr="00BB306A" w:rsidRDefault="00650E5B" w:rsidP="00D2013A">
            <w:pPr>
              <w:spacing w:line="360" w:lineRule="auto"/>
              <w:jc w:val="center"/>
            </w:pPr>
          </w:p>
          <w:p w14:paraId="7611CDAC" w14:textId="79B2CD0D" w:rsidR="00650E5B" w:rsidRPr="00BB306A" w:rsidRDefault="00650E5B" w:rsidP="00D2013A">
            <w:pPr>
              <w:spacing w:line="360" w:lineRule="auto"/>
              <w:jc w:val="center"/>
              <w:rPr>
                <w:rFonts w:eastAsia="Calibri"/>
              </w:rPr>
            </w:pPr>
            <w:r w:rsidRPr="00BB306A">
              <w:t>28</w:t>
            </w:r>
          </w:p>
        </w:tc>
        <w:tc>
          <w:tcPr>
            <w:tcW w:w="1230" w:type="dxa"/>
            <w:noWrap/>
            <w:vAlign w:val="bottom"/>
          </w:tcPr>
          <w:p w14:paraId="01CF38E6" w14:textId="013DE341" w:rsidR="00650E5B" w:rsidRPr="00BB306A" w:rsidRDefault="00650E5B" w:rsidP="00D2013A">
            <w:pPr>
              <w:spacing w:line="360" w:lineRule="auto"/>
              <w:jc w:val="center"/>
              <w:rPr>
                <w:rFonts w:eastAsia="Calibri"/>
              </w:rPr>
            </w:pPr>
            <w:r w:rsidRPr="00BB306A">
              <w:t>8,286</w:t>
            </w:r>
          </w:p>
        </w:tc>
        <w:tc>
          <w:tcPr>
            <w:tcW w:w="1224" w:type="dxa"/>
            <w:noWrap/>
            <w:vAlign w:val="bottom"/>
          </w:tcPr>
          <w:p w14:paraId="05C68C8D" w14:textId="1F324E7B" w:rsidR="00650E5B" w:rsidRPr="00BB306A" w:rsidRDefault="00650E5B" w:rsidP="00D2013A">
            <w:pPr>
              <w:spacing w:line="360" w:lineRule="auto"/>
              <w:jc w:val="center"/>
              <w:rPr>
                <w:rFonts w:eastAsia="Calibri"/>
              </w:rPr>
            </w:pPr>
            <w:r w:rsidRPr="00BB306A">
              <w:t>5,010</w:t>
            </w:r>
          </w:p>
        </w:tc>
        <w:tc>
          <w:tcPr>
            <w:tcW w:w="1376" w:type="dxa"/>
            <w:noWrap/>
            <w:vAlign w:val="bottom"/>
          </w:tcPr>
          <w:p w14:paraId="2D0AAB28" w14:textId="3B984420" w:rsidR="00650E5B" w:rsidRPr="00BB306A" w:rsidRDefault="00650E5B" w:rsidP="00D2013A">
            <w:pPr>
              <w:spacing w:line="360" w:lineRule="auto"/>
              <w:jc w:val="center"/>
              <w:rPr>
                <w:rFonts w:eastAsia="Calibri"/>
              </w:rPr>
            </w:pPr>
            <w:r w:rsidRPr="00BB306A">
              <w:t>13,296</w:t>
            </w:r>
          </w:p>
        </w:tc>
      </w:tr>
      <w:tr w:rsidR="00AF2E0B" w:rsidRPr="00BB306A" w14:paraId="72B189BA" w14:textId="77777777" w:rsidTr="00A07096">
        <w:trPr>
          <w:trHeight w:val="680"/>
          <w:jc w:val="center"/>
        </w:trPr>
        <w:tc>
          <w:tcPr>
            <w:tcW w:w="2414" w:type="dxa"/>
            <w:noWrap/>
          </w:tcPr>
          <w:p w14:paraId="0F51F0D5" w14:textId="25823BD6" w:rsidR="00650E5B" w:rsidRPr="00BB306A" w:rsidRDefault="00650E5B" w:rsidP="00D2013A">
            <w:pPr>
              <w:spacing w:line="360" w:lineRule="auto"/>
              <w:jc w:val="both"/>
              <w:rPr>
                <w:rFonts w:eastAsia="Calibri"/>
              </w:rPr>
            </w:pPr>
            <w:r w:rsidRPr="00BB306A">
              <w:t>Recreo Divertido</w:t>
            </w:r>
          </w:p>
        </w:tc>
        <w:tc>
          <w:tcPr>
            <w:tcW w:w="1524" w:type="dxa"/>
            <w:vAlign w:val="center"/>
          </w:tcPr>
          <w:p w14:paraId="2C0D6F3B" w14:textId="77777777" w:rsidR="005D37B8" w:rsidRPr="00BB306A" w:rsidRDefault="005D37B8" w:rsidP="00D2013A">
            <w:pPr>
              <w:spacing w:line="360" w:lineRule="auto"/>
              <w:jc w:val="center"/>
            </w:pPr>
          </w:p>
          <w:p w14:paraId="5590E346" w14:textId="1A723FFC" w:rsidR="00650E5B" w:rsidRPr="00BB306A" w:rsidRDefault="005D37B8" w:rsidP="00D2013A">
            <w:pPr>
              <w:spacing w:line="360" w:lineRule="auto"/>
              <w:jc w:val="center"/>
              <w:rPr>
                <w:rFonts w:eastAsia="Calibri"/>
              </w:rPr>
            </w:pPr>
            <w:r w:rsidRPr="00BB306A">
              <w:t>161</w:t>
            </w:r>
          </w:p>
        </w:tc>
        <w:tc>
          <w:tcPr>
            <w:tcW w:w="1230" w:type="dxa"/>
            <w:noWrap/>
            <w:vAlign w:val="bottom"/>
          </w:tcPr>
          <w:p w14:paraId="6B975D10" w14:textId="346C26F3" w:rsidR="00650E5B" w:rsidRPr="00BB306A" w:rsidRDefault="00650E5B" w:rsidP="00D2013A">
            <w:pPr>
              <w:spacing w:line="360" w:lineRule="auto"/>
              <w:jc w:val="center"/>
              <w:rPr>
                <w:rFonts w:eastAsia="Calibri"/>
              </w:rPr>
            </w:pPr>
            <w:r w:rsidRPr="00BB306A">
              <w:t>50,446</w:t>
            </w:r>
          </w:p>
        </w:tc>
        <w:tc>
          <w:tcPr>
            <w:tcW w:w="1224" w:type="dxa"/>
            <w:noWrap/>
            <w:vAlign w:val="bottom"/>
          </w:tcPr>
          <w:p w14:paraId="28DA2D12" w14:textId="05F522EF" w:rsidR="00650E5B" w:rsidRPr="00BB306A" w:rsidRDefault="00650E5B" w:rsidP="00D2013A">
            <w:pPr>
              <w:spacing w:line="360" w:lineRule="auto"/>
              <w:jc w:val="center"/>
              <w:rPr>
                <w:rFonts w:eastAsia="Calibri"/>
              </w:rPr>
            </w:pPr>
            <w:r w:rsidRPr="00BB306A">
              <w:t>42,042</w:t>
            </w:r>
          </w:p>
        </w:tc>
        <w:tc>
          <w:tcPr>
            <w:tcW w:w="1376" w:type="dxa"/>
            <w:noWrap/>
            <w:vAlign w:val="bottom"/>
          </w:tcPr>
          <w:p w14:paraId="54FFC190" w14:textId="7F28F166" w:rsidR="00650E5B" w:rsidRPr="00BB306A" w:rsidRDefault="00650E5B" w:rsidP="00D2013A">
            <w:pPr>
              <w:spacing w:line="360" w:lineRule="auto"/>
              <w:jc w:val="center"/>
              <w:rPr>
                <w:rFonts w:eastAsia="Calibri"/>
              </w:rPr>
            </w:pPr>
            <w:r w:rsidRPr="00BB306A">
              <w:t>92,488</w:t>
            </w:r>
          </w:p>
        </w:tc>
      </w:tr>
      <w:tr w:rsidR="00AF2E0B" w:rsidRPr="00BB306A" w14:paraId="75A239ED" w14:textId="77777777" w:rsidTr="00A07096">
        <w:trPr>
          <w:trHeight w:val="680"/>
          <w:jc w:val="center"/>
        </w:trPr>
        <w:tc>
          <w:tcPr>
            <w:tcW w:w="2414" w:type="dxa"/>
            <w:noWrap/>
          </w:tcPr>
          <w:p w14:paraId="5D9A886F" w14:textId="54292EB9" w:rsidR="005D37B8" w:rsidRPr="00BB306A" w:rsidRDefault="005D37B8" w:rsidP="00D2013A">
            <w:pPr>
              <w:spacing w:line="360" w:lineRule="auto"/>
              <w:jc w:val="both"/>
              <w:rPr>
                <w:b/>
              </w:rPr>
            </w:pPr>
            <w:r w:rsidRPr="00BB306A">
              <w:rPr>
                <w:b/>
              </w:rPr>
              <w:t>Total</w:t>
            </w:r>
          </w:p>
        </w:tc>
        <w:tc>
          <w:tcPr>
            <w:tcW w:w="1524" w:type="dxa"/>
            <w:vAlign w:val="center"/>
          </w:tcPr>
          <w:p w14:paraId="0C70E358" w14:textId="4AF24CA4" w:rsidR="005D37B8" w:rsidRPr="00BB306A" w:rsidRDefault="005D37B8" w:rsidP="00D2013A">
            <w:pPr>
              <w:spacing w:line="360" w:lineRule="auto"/>
              <w:jc w:val="center"/>
            </w:pPr>
            <w:r w:rsidRPr="00BB306A">
              <w:t>348</w:t>
            </w:r>
          </w:p>
        </w:tc>
        <w:tc>
          <w:tcPr>
            <w:tcW w:w="1230" w:type="dxa"/>
            <w:noWrap/>
            <w:vAlign w:val="bottom"/>
          </w:tcPr>
          <w:p w14:paraId="61CE525A" w14:textId="4C731CD3" w:rsidR="005D37B8" w:rsidRPr="00BB306A" w:rsidRDefault="005D37B8" w:rsidP="00D2013A">
            <w:pPr>
              <w:spacing w:line="360" w:lineRule="auto"/>
              <w:jc w:val="center"/>
            </w:pPr>
            <w:r w:rsidRPr="00BB306A">
              <w:t>119,341</w:t>
            </w:r>
          </w:p>
        </w:tc>
        <w:tc>
          <w:tcPr>
            <w:tcW w:w="1224" w:type="dxa"/>
            <w:noWrap/>
            <w:vAlign w:val="bottom"/>
          </w:tcPr>
          <w:p w14:paraId="433A270E" w14:textId="46D153E0" w:rsidR="005D37B8" w:rsidRPr="00BB306A" w:rsidRDefault="005D37B8" w:rsidP="00D2013A">
            <w:pPr>
              <w:spacing w:line="360" w:lineRule="auto"/>
              <w:jc w:val="center"/>
            </w:pPr>
            <w:r w:rsidRPr="00BB306A">
              <w:t>97,786</w:t>
            </w:r>
          </w:p>
        </w:tc>
        <w:tc>
          <w:tcPr>
            <w:tcW w:w="1376" w:type="dxa"/>
            <w:noWrap/>
            <w:vAlign w:val="bottom"/>
          </w:tcPr>
          <w:p w14:paraId="28F90E31" w14:textId="678B8BB1" w:rsidR="005D37B8" w:rsidRPr="00BB306A" w:rsidRDefault="005D37B8" w:rsidP="00D2013A">
            <w:pPr>
              <w:spacing w:line="360" w:lineRule="auto"/>
              <w:jc w:val="center"/>
            </w:pPr>
            <w:r w:rsidRPr="00BB306A">
              <w:t>217,127</w:t>
            </w:r>
          </w:p>
        </w:tc>
      </w:tr>
    </w:tbl>
    <w:p w14:paraId="2FD9E312" w14:textId="6F7B04E7" w:rsidR="00BB4D2F" w:rsidRPr="00BB306A" w:rsidRDefault="005D37B8" w:rsidP="00D2013A">
      <w:pPr>
        <w:spacing w:line="360" w:lineRule="auto"/>
        <w:jc w:val="both"/>
        <w:rPr>
          <w:rFonts w:eastAsia="Calibri"/>
          <w:sz w:val="18"/>
          <w:szCs w:val="18"/>
        </w:rPr>
      </w:pPr>
      <w:r w:rsidRPr="00BB306A">
        <w:rPr>
          <w:rFonts w:eastAsia="Calibri"/>
          <w:sz w:val="18"/>
          <w:szCs w:val="18"/>
        </w:rPr>
        <w:t xml:space="preserve">              </w:t>
      </w:r>
      <w:r w:rsidR="00C861A4" w:rsidRPr="00BB306A">
        <w:rPr>
          <w:rFonts w:eastAsia="Calibri"/>
          <w:sz w:val="18"/>
          <w:szCs w:val="18"/>
        </w:rPr>
        <w:t xml:space="preserve">Fuente: </w:t>
      </w:r>
      <w:r w:rsidR="00C861A4" w:rsidRPr="00BB306A">
        <w:rPr>
          <w:sz w:val="18"/>
          <w:szCs w:val="18"/>
        </w:rPr>
        <w:t>Departamento de Recreación Comunitaria y Libre</w:t>
      </w:r>
    </w:p>
    <w:p w14:paraId="2221DD92" w14:textId="77777777" w:rsidR="003713F8" w:rsidRPr="00BB306A" w:rsidRDefault="003713F8" w:rsidP="00D2013A">
      <w:pPr>
        <w:spacing w:line="360" w:lineRule="auto"/>
        <w:jc w:val="both"/>
        <w:rPr>
          <w:rFonts w:eastAsia="Calibri"/>
        </w:rPr>
      </w:pPr>
    </w:p>
    <w:p w14:paraId="4B9522D9" w14:textId="4E757CEC" w:rsidR="001B790B" w:rsidRPr="00BB306A" w:rsidRDefault="001B790B" w:rsidP="00D2013A">
      <w:pPr>
        <w:spacing w:line="360" w:lineRule="auto"/>
      </w:pPr>
      <w:r w:rsidRPr="00BB306A">
        <w:t xml:space="preserve">3.6.2 Departamento de Actividad </w:t>
      </w:r>
      <w:r w:rsidR="00217D77" w:rsidRPr="00BB306A">
        <w:t>Física</w:t>
      </w:r>
      <w:r w:rsidRPr="00BB306A">
        <w:t xml:space="preserve"> </w:t>
      </w:r>
    </w:p>
    <w:tbl>
      <w:tblPr>
        <w:tblStyle w:val="Tablaconcuadrcula"/>
        <w:tblpPr w:leftFromText="141" w:rightFromText="141" w:vertAnchor="text" w:horzAnchor="margin" w:tblpY="391"/>
        <w:tblW w:w="8175" w:type="dxa"/>
        <w:tblLayout w:type="fixed"/>
        <w:tblLook w:val="04A0" w:firstRow="1" w:lastRow="0" w:firstColumn="1" w:lastColumn="0" w:noHBand="0" w:noVBand="1"/>
      </w:tblPr>
      <w:tblGrid>
        <w:gridCol w:w="2467"/>
        <w:gridCol w:w="1535"/>
        <w:gridCol w:w="7"/>
        <w:gridCol w:w="1233"/>
        <w:gridCol w:w="1386"/>
        <w:gridCol w:w="1547"/>
      </w:tblGrid>
      <w:tr w:rsidR="00AF2E0B" w:rsidRPr="00BB306A" w14:paraId="0E4AFA33" w14:textId="77777777" w:rsidTr="006336B3">
        <w:trPr>
          <w:trHeight w:val="331"/>
          <w:tblHeader/>
        </w:trPr>
        <w:tc>
          <w:tcPr>
            <w:tcW w:w="2467" w:type="dxa"/>
            <w:vMerge w:val="restart"/>
            <w:shd w:val="clear" w:color="auto" w:fill="47A8EA"/>
            <w:noWrap/>
            <w:vAlign w:val="bottom"/>
          </w:tcPr>
          <w:p w14:paraId="07BE3C06" w14:textId="77777777" w:rsidR="006336B3" w:rsidRPr="00BB306A" w:rsidRDefault="006336B3" w:rsidP="006336B3">
            <w:pPr>
              <w:spacing w:line="360" w:lineRule="auto"/>
              <w:jc w:val="center"/>
              <w:rPr>
                <w:rFonts w:eastAsia="Calibri"/>
              </w:rPr>
            </w:pPr>
            <w:r w:rsidRPr="00BB306A">
              <w:rPr>
                <w:b/>
                <w:bCs/>
              </w:rPr>
              <w:t>Actividad</w:t>
            </w:r>
          </w:p>
        </w:tc>
        <w:tc>
          <w:tcPr>
            <w:tcW w:w="1535" w:type="dxa"/>
            <w:vMerge w:val="restart"/>
            <w:shd w:val="clear" w:color="auto" w:fill="47A8EA"/>
            <w:noWrap/>
            <w:vAlign w:val="bottom"/>
          </w:tcPr>
          <w:p w14:paraId="28116788" w14:textId="77777777" w:rsidR="006336B3" w:rsidRPr="00BB306A" w:rsidRDefault="006336B3" w:rsidP="006336B3">
            <w:pPr>
              <w:spacing w:line="360" w:lineRule="auto"/>
              <w:jc w:val="center"/>
              <w:rPr>
                <w:rFonts w:eastAsia="Calibri"/>
              </w:rPr>
            </w:pPr>
            <w:r w:rsidRPr="00BB306A">
              <w:rPr>
                <w:b/>
                <w:bCs/>
              </w:rPr>
              <w:t>Cantidad</w:t>
            </w:r>
          </w:p>
        </w:tc>
        <w:tc>
          <w:tcPr>
            <w:tcW w:w="2626" w:type="dxa"/>
            <w:gridSpan w:val="3"/>
            <w:shd w:val="clear" w:color="auto" w:fill="47A8EA"/>
            <w:noWrap/>
            <w:hideMark/>
          </w:tcPr>
          <w:p w14:paraId="3EBD8C78" w14:textId="77777777" w:rsidR="006336B3" w:rsidRPr="00BB306A" w:rsidRDefault="006336B3" w:rsidP="006336B3">
            <w:pPr>
              <w:spacing w:line="360" w:lineRule="auto"/>
              <w:jc w:val="center"/>
              <w:rPr>
                <w:rFonts w:eastAsia="Calibri"/>
                <w:b/>
                <w:bCs/>
              </w:rPr>
            </w:pPr>
            <w:r w:rsidRPr="00BB306A">
              <w:rPr>
                <w:rFonts w:eastAsia="Calibri"/>
                <w:b/>
                <w:bCs/>
              </w:rPr>
              <w:t>Personas Impactadas</w:t>
            </w:r>
          </w:p>
        </w:tc>
        <w:tc>
          <w:tcPr>
            <w:tcW w:w="1547" w:type="dxa"/>
            <w:vMerge w:val="restart"/>
            <w:shd w:val="clear" w:color="auto" w:fill="47A8EA"/>
            <w:noWrap/>
            <w:hideMark/>
          </w:tcPr>
          <w:p w14:paraId="08C2BD0D" w14:textId="77777777" w:rsidR="006336B3" w:rsidRPr="00BB306A" w:rsidRDefault="006336B3" w:rsidP="006336B3">
            <w:pPr>
              <w:spacing w:line="360" w:lineRule="auto"/>
              <w:jc w:val="center"/>
              <w:rPr>
                <w:rFonts w:eastAsia="Calibri"/>
                <w:b/>
                <w:bCs/>
              </w:rPr>
            </w:pPr>
          </w:p>
          <w:p w14:paraId="31DB4CF4" w14:textId="77777777" w:rsidR="006336B3" w:rsidRPr="00BB306A" w:rsidRDefault="006336B3" w:rsidP="006336B3">
            <w:pPr>
              <w:spacing w:line="360" w:lineRule="auto"/>
              <w:jc w:val="center"/>
              <w:rPr>
                <w:rFonts w:eastAsia="Calibri"/>
                <w:b/>
                <w:bCs/>
              </w:rPr>
            </w:pPr>
          </w:p>
          <w:p w14:paraId="4523ED14" w14:textId="77777777" w:rsidR="006336B3" w:rsidRPr="00BB306A" w:rsidRDefault="006336B3" w:rsidP="006336B3">
            <w:pPr>
              <w:spacing w:line="360" w:lineRule="auto"/>
              <w:jc w:val="center"/>
              <w:rPr>
                <w:rFonts w:eastAsia="Calibri"/>
                <w:b/>
                <w:bCs/>
              </w:rPr>
            </w:pPr>
            <w:r w:rsidRPr="00BB306A">
              <w:rPr>
                <w:rFonts w:eastAsia="Calibri"/>
                <w:b/>
                <w:bCs/>
              </w:rPr>
              <w:t>Total</w:t>
            </w:r>
          </w:p>
        </w:tc>
      </w:tr>
      <w:tr w:rsidR="00AF2E0B" w:rsidRPr="00BB306A" w14:paraId="31EEFDC5" w14:textId="77777777" w:rsidTr="006336B3">
        <w:trPr>
          <w:trHeight w:val="331"/>
          <w:tblHeader/>
        </w:trPr>
        <w:tc>
          <w:tcPr>
            <w:tcW w:w="2467" w:type="dxa"/>
            <w:vMerge/>
            <w:noWrap/>
          </w:tcPr>
          <w:p w14:paraId="6D6D3983" w14:textId="77777777" w:rsidR="006336B3" w:rsidRPr="00BB306A" w:rsidRDefault="006336B3" w:rsidP="006336B3">
            <w:pPr>
              <w:spacing w:line="360" w:lineRule="auto"/>
              <w:jc w:val="both"/>
              <w:rPr>
                <w:rFonts w:eastAsia="Calibri"/>
                <w:b/>
                <w:bCs/>
              </w:rPr>
            </w:pPr>
          </w:p>
        </w:tc>
        <w:tc>
          <w:tcPr>
            <w:tcW w:w="1535" w:type="dxa"/>
            <w:vMerge/>
            <w:noWrap/>
          </w:tcPr>
          <w:p w14:paraId="12443F45" w14:textId="77777777" w:rsidR="006336B3" w:rsidRPr="00BB306A" w:rsidRDefault="006336B3" w:rsidP="006336B3">
            <w:pPr>
              <w:spacing w:line="360" w:lineRule="auto"/>
              <w:jc w:val="both"/>
              <w:rPr>
                <w:rFonts w:eastAsia="Calibri"/>
                <w:b/>
                <w:bCs/>
              </w:rPr>
            </w:pPr>
          </w:p>
        </w:tc>
        <w:tc>
          <w:tcPr>
            <w:tcW w:w="1240" w:type="dxa"/>
            <w:gridSpan w:val="2"/>
            <w:shd w:val="clear" w:color="auto" w:fill="47A8EA"/>
            <w:noWrap/>
            <w:hideMark/>
          </w:tcPr>
          <w:p w14:paraId="5F3BE419" w14:textId="77777777" w:rsidR="006336B3" w:rsidRPr="00BB306A" w:rsidRDefault="006336B3" w:rsidP="006336B3">
            <w:pPr>
              <w:spacing w:line="360" w:lineRule="auto"/>
              <w:jc w:val="center"/>
              <w:rPr>
                <w:rFonts w:eastAsia="Calibri"/>
                <w:b/>
                <w:bCs/>
              </w:rPr>
            </w:pPr>
            <w:r w:rsidRPr="00BB306A">
              <w:rPr>
                <w:rFonts w:eastAsia="Calibri"/>
                <w:b/>
                <w:bCs/>
              </w:rPr>
              <w:t>M</w:t>
            </w:r>
          </w:p>
        </w:tc>
        <w:tc>
          <w:tcPr>
            <w:tcW w:w="1386" w:type="dxa"/>
            <w:shd w:val="clear" w:color="auto" w:fill="47A8EA"/>
            <w:noWrap/>
            <w:hideMark/>
          </w:tcPr>
          <w:p w14:paraId="17AA8F77" w14:textId="77777777" w:rsidR="006336B3" w:rsidRPr="00BB306A" w:rsidRDefault="006336B3" w:rsidP="006336B3">
            <w:pPr>
              <w:spacing w:line="360" w:lineRule="auto"/>
              <w:jc w:val="center"/>
              <w:rPr>
                <w:rFonts w:eastAsia="Calibri"/>
                <w:b/>
                <w:bCs/>
              </w:rPr>
            </w:pPr>
            <w:r w:rsidRPr="00BB306A">
              <w:rPr>
                <w:rFonts w:eastAsia="Calibri"/>
                <w:b/>
                <w:bCs/>
              </w:rPr>
              <w:t>F</w:t>
            </w:r>
          </w:p>
        </w:tc>
        <w:tc>
          <w:tcPr>
            <w:tcW w:w="1547" w:type="dxa"/>
            <w:vMerge/>
            <w:shd w:val="clear" w:color="auto" w:fill="3A95E4"/>
            <w:noWrap/>
            <w:hideMark/>
          </w:tcPr>
          <w:p w14:paraId="054E8FCA" w14:textId="77777777" w:rsidR="006336B3" w:rsidRPr="00BB306A" w:rsidRDefault="006336B3" w:rsidP="006336B3">
            <w:pPr>
              <w:spacing w:line="360" w:lineRule="auto"/>
              <w:jc w:val="both"/>
              <w:rPr>
                <w:rFonts w:eastAsia="Calibri"/>
                <w:b/>
                <w:bCs/>
              </w:rPr>
            </w:pPr>
          </w:p>
        </w:tc>
      </w:tr>
      <w:tr w:rsidR="00AF2E0B" w:rsidRPr="00BB306A" w14:paraId="6D7635A5" w14:textId="77777777" w:rsidTr="006336B3">
        <w:trPr>
          <w:trHeight w:val="663"/>
        </w:trPr>
        <w:tc>
          <w:tcPr>
            <w:tcW w:w="2467" w:type="dxa"/>
            <w:noWrap/>
          </w:tcPr>
          <w:p w14:paraId="388A29B0" w14:textId="77777777" w:rsidR="006336B3" w:rsidRPr="00BB306A" w:rsidRDefault="006336B3" w:rsidP="006336B3">
            <w:pPr>
              <w:spacing w:line="360" w:lineRule="auto"/>
              <w:jc w:val="both"/>
              <w:rPr>
                <w:rFonts w:eastAsia="Calibri"/>
              </w:rPr>
            </w:pPr>
            <w:r w:rsidRPr="00BB306A">
              <w:t>Zumba para la salud</w:t>
            </w:r>
          </w:p>
        </w:tc>
        <w:tc>
          <w:tcPr>
            <w:tcW w:w="1542" w:type="dxa"/>
            <w:gridSpan w:val="2"/>
          </w:tcPr>
          <w:p w14:paraId="276E047B" w14:textId="77777777" w:rsidR="006336B3" w:rsidRPr="00BB306A" w:rsidRDefault="006336B3" w:rsidP="006336B3">
            <w:pPr>
              <w:spacing w:line="360" w:lineRule="auto"/>
              <w:jc w:val="center"/>
              <w:rPr>
                <w:rFonts w:eastAsia="Calibri"/>
              </w:rPr>
            </w:pPr>
            <w:r w:rsidRPr="00BB306A">
              <w:t>229</w:t>
            </w:r>
          </w:p>
        </w:tc>
        <w:tc>
          <w:tcPr>
            <w:tcW w:w="1233" w:type="dxa"/>
            <w:noWrap/>
          </w:tcPr>
          <w:p w14:paraId="42AE975C" w14:textId="77777777" w:rsidR="006336B3" w:rsidRPr="00BB306A" w:rsidRDefault="006336B3" w:rsidP="006336B3">
            <w:pPr>
              <w:spacing w:line="360" w:lineRule="auto"/>
              <w:jc w:val="center"/>
              <w:rPr>
                <w:rFonts w:eastAsia="Calibri"/>
              </w:rPr>
            </w:pPr>
            <w:r w:rsidRPr="00BB306A">
              <w:t>71,454</w:t>
            </w:r>
          </w:p>
        </w:tc>
        <w:tc>
          <w:tcPr>
            <w:tcW w:w="1386" w:type="dxa"/>
            <w:noWrap/>
          </w:tcPr>
          <w:p w14:paraId="3EF1727F" w14:textId="77777777" w:rsidR="006336B3" w:rsidRPr="00BB306A" w:rsidRDefault="006336B3" w:rsidP="006336B3">
            <w:pPr>
              <w:spacing w:line="360" w:lineRule="auto"/>
              <w:jc w:val="center"/>
              <w:rPr>
                <w:rFonts w:eastAsia="Calibri"/>
              </w:rPr>
            </w:pPr>
            <w:r w:rsidRPr="00BB306A">
              <w:t>168,230</w:t>
            </w:r>
          </w:p>
        </w:tc>
        <w:tc>
          <w:tcPr>
            <w:tcW w:w="1547" w:type="dxa"/>
            <w:noWrap/>
          </w:tcPr>
          <w:p w14:paraId="4FC25651" w14:textId="77777777" w:rsidR="006336B3" w:rsidRPr="00BB306A" w:rsidRDefault="006336B3" w:rsidP="006336B3">
            <w:pPr>
              <w:spacing w:line="360" w:lineRule="auto"/>
              <w:jc w:val="center"/>
              <w:rPr>
                <w:rFonts w:eastAsia="Calibri"/>
              </w:rPr>
            </w:pPr>
            <w:r w:rsidRPr="00BB306A">
              <w:t>239,684</w:t>
            </w:r>
          </w:p>
        </w:tc>
      </w:tr>
      <w:tr w:rsidR="00AF2E0B" w:rsidRPr="00BB306A" w14:paraId="61B2EDF2" w14:textId="77777777" w:rsidTr="006336B3">
        <w:trPr>
          <w:trHeight w:val="663"/>
        </w:trPr>
        <w:tc>
          <w:tcPr>
            <w:tcW w:w="2467" w:type="dxa"/>
            <w:noWrap/>
          </w:tcPr>
          <w:p w14:paraId="6AF4DB12" w14:textId="77777777" w:rsidR="006336B3" w:rsidRPr="00BB306A" w:rsidRDefault="006336B3" w:rsidP="006336B3">
            <w:pPr>
              <w:spacing w:line="360" w:lineRule="auto"/>
              <w:jc w:val="both"/>
              <w:rPr>
                <w:b/>
              </w:rPr>
            </w:pPr>
            <w:r w:rsidRPr="00BB306A">
              <w:rPr>
                <w:b/>
              </w:rPr>
              <w:t>Total</w:t>
            </w:r>
          </w:p>
        </w:tc>
        <w:tc>
          <w:tcPr>
            <w:tcW w:w="1542" w:type="dxa"/>
            <w:gridSpan w:val="2"/>
          </w:tcPr>
          <w:p w14:paraId="4E85438A" w14:textId="77777777" w:rsidR="006336B3" w:rsidRPr="00BB306A" w:rsidRDefault="006336B3" w:rsidP="006336B3">
            <w:pPr>
              <w:spacing w:line="360" w:lineRule="auto"/>
              <w:jc w:val="center"/>
            </w:pPr>
            <w:r w:rsidRPr="00BB306A">
              <w:t>229</w:t>
            </w:r>
          </w:p>
        </w:tc>
        <w:tc>
          <w:tcPr>
            <w:tcW w:w="1233" w:type="dxa"/>
            <w:noWrap/>
          </w:tcPr>
          <w:p w14:paraId="697CE4AA" w14:textId="77777777" w:rsidR="006336B3" w:rsidRPr="00BB306A" w:rsidRDefault="006336B3" w:rsidP="006336B3">
            <w:pPr>
              <w:spacing w:line="360" w:lineRule="auto"/>
              <w:jc w:val="center"/>
            </w:pPr>
            <w:r w:rsidRPr="00BB306A">
              <w:t>71,454</w:t>
            </w:r>
          </w:p>
        </w:tc>
        <w:tc>
          <w:tcPr>
            <w:tcW w:w="1386" w:type="dxa"/>
            <w:noWrap/>
          </w:tcPr>
          <w:p w14:paraId="775D3E4C" w14:textId="77777777" w:rsidR="006336B3" w:rsidRPr="00BB306A" w:rsidRDefault="006336B3" w:rsidP="006336B3">
            <w:pPr>
              <w:spacing w:line="360" w:lineRule="auto"/>
              <w:jc w:val="center"/>
            </w:pPr>
            <w:r w:rsidRPr="00BB306A">
              <w:t>168,230</w:t>
            </w:r>
          </w:p>
        </w:tc>
        <w:tc>
          <w:tcPr>
            <w:tcW w:w="1547" w:type="dxa"/>
            <w:noWrap/>
          </w:tcPr>
          <w:p w14:paraId="4F2BE311" w14:textId="77777777" w:rsidR="006336B3" w:rsidRPr="00BB306A" w:rsidRDefault="006336B3" w:rsidP="006336B3">
            <w:pPr>
              <w:spacing w:line="360" w:lineRule="auto"/>
              <w:jc w:val="center"/>
            </w:pPr>
            <w:r w:rsidRPr="00BB306A">
              <w:t>239,684</w:t>
            </w:r>
          </w:p>
        </w:tc>
      </w:tr>
    </w:tbl>
    <w:p w14:paraId="05B65C72" w14:textId="285F56E6" w:rsidR="001B790B" w:rsidRPr="00BB306A" w:rsidRDefault="006336B3" w:rsidP="00D2013A">
      <w:pPr>
        <w:spacing w:line="360" w:lineRule="auto"/>
        <w:rPr>
          <w:rFonts w:eastAsia="Calibri"/>
        </w:rPr>
      </w:pPr>
      <w:r w:rsidRPr="00BB306A">
        <w:t xml:space="preserve"> </w:t>
      </w:r>
      <w:r w:rsidR="00C861A4" w:rsidRPr="00BB306A">
        <w:t>Tabla: 2</w:t>
      </w:r>
      <w:r w:rsidRPr="00BB306A">
        <w:t>4</w:t>
      </w:r>
      <w:r w:rsidR="00C861A4" w:rsidRPr="00BB306A">
        <w:t xml:space="preserve"> </w:t>
      </w:r>
      <w:r w:rsidR="001B790B" w:rsidRPr="00BB306A">
        <w:t xml:space="preserve">Actividades realizadas </w:t>
      </w:r>
      <w:r w:rsidR="00C861A4" w:rsidRPr="00BB306A">
        <w:t>e</w:t>
      </w:r>
      <w:r w:rsidR="001B790B" w:rsidRPr="00BB306A">
        <w:t>nero-</w:t>
      </w:r>
      <w:r w:rsidR="00EC07D8" w:rsidRPr="00BB306A">
        <w:t>dic</w:t>
      </w:r>
      <w:r w:rsidR="005D37B8" w:rsidRPr="00BB306A">
        <w:t>iembre</w:t>
      </w:r>
      <w:r w:rsidR="001B790B" w:rsidRPr="00BB306A">
        <w:t xml:space="preserve"> 2024</w:t>
      </w:r>
    </w:p>
    <w:p w14:paraId="32183801" w14:textId="58585DE1" w:rsidR="001B790B" w:rsidRPr="00BB306A" w:rsidRDefault="0024739B" w:rsidP="00D2013A">
      <w:pPr>
        <w:spacing w:line="360" w:lineRule="auto"/>
        <w:jc w:val="both"/>
        <w:rPr>
          <w:sz w:val="18"/>
          <w:szCs w:val="18"/>
        </w:rPr>
      </w:pPr>
      <w:r w:rsidRPr="00BB306A">
        <w:rPr>
          <w:rFonts w:eastAsia="Calibri"/>
          <w:sz w:val="18"/>
          <w:szCs w:val="18"/>
          <w:lang w:val="en-US"/>
        </w:rPr>
        <w:t xml:space="preserve">          </w:t>
      </w:r>
      <w:r w:rsidR="00880516" w:rsidRPr="00BB306A">
        <w:rPr>
          <w:rFonts w:eastAsia="Calibri"/>
          <w:sz w:val="18"/>
          <w:szCs w:val="18"/>
          <w:lang w:val="en-US"/>
        </w:rPr>
        <w:t xml:space="preserve">Fuente: </w:t>
      </w:r>
      <w:r w:rsidR="00880516" w:rsidRPr="00BB306A">
        <w:rPr>
          <w:sz w:val="18"/>
          <w:szCs w:val="18"/>
        </w:rPr>
        <w:t>Departamento de Actividad Física</w:t>
      </w:r>
    </w:p>
    <w:p w14:paraId="7D0FC549" w14:textId="6BD915BB" w:rsidR="00AA4555" w:rsidRPr="00BB306A" w:rsidRDefault="00F05FA7" w:rsidP="00D2013A">
      <w:pPr>
        <w:spacing w:line="360" w:lineRule="auto"/>
      </w:pPr>
      <w:r w:rsidRPr="00BB306A">
        <w:lastRenderedPageBreak/>
        <w:t>3.6.3</w:t>
      </w:r>
      <w:r w:rsidR="00AA4555" w:rsidRPr="00BB306A">
        <w:t xml:space="preserve"> Departamento de </w:t>
      </w:r>
      <w:r w:rsidR="00862662" w:rsidRPr="00BB306A">
        <w:t>Actividades</w:t>
      </w:r>
      <w:r w:rsidRPr="00BB306A">
        <w:t xml:space="preserve"> Es</w:t>
      </w:r>
      <w:r w:rsidR="00AA4555" w:rsidRPr="00BB306A">
        <w:t>peciales</w:t>
      </w:r>
    </w:p>
    <w:p w14:paraId="61108AA3" w14:textId="77777777" w:rsidR="00AA4555" w:rsidRPr="00BB306A" w:rsidRDefault="00AA4555" w:rsidP="00D2013A">
      <w:pPr>
        <w:spacing w:line="360" w:lineRule="auto"/>
        <w:rPr>
          <w:rFonts w:eastAsia="Calibri"/>
        </w:rPr>
      </w:pPr>
    </w:p>
    <w:p w14:paraId="52A378A3" w14:textId="3F017A81" w:rsidR="00AA4555" w:rsidRPr="00BB306A" w:rsidRDefault="00880516" w:rsidP="00D2013A">
      <w:pPr>
        <w:spacing w:line="360" w:lineRule="auto"/>
        <w:rPr>
          <w:rFonts w:eastAsia="Calibri"/>
        </w:rPr>
      </w:pPr>
      <w:r w:rsidRPr="00BB306A">
        <w:t>Tabla: 2</w:t>
      </w:r>
      <w:r w:rsidR="006336B3" w:rsidRPr="00BB306A">
        <w:t>5</w:t>
      </w:r>
      <w:r w:rsidRPr="00BB306A">
        <w:t xml:space="preserve"> </w:t>
      </w:r>
      <w:r w:rsidR="00AA4555" w:rsidRPr="00BB306A">
        <w:t xml:space="preserve">Actividades realizadas </w:t>
      </w:r>
      <w:r w:rsidRPr="00BB306A">
        <w:t>e</w:t>
      </w:r>
      <w:r w:rsidR="00AA4555" w:rsidRPr="00BB306A">
        <w:t>nero-</w:t>
      </w:r>
      <w:r w:rsidR="00EC07D8" w:rsidRPr="00BB306A">
        <w:t>dic</w:t>
      </w:r>
      <w:r w:rsidR="0024739B" w:rsidRPr="00BB306A">
        <w:t>iembre</w:t>
      </w:r>
      <w:r w:rsidR="00AA4555" w:rsidRPr="00BB306A">
        <w:t xml:space="preserve"> 2024</w:t>
      </w:r>
    </w:p>
    <w:tbl>
      <w:tblPr>
        <w:tblStyle w:val="Tablaconcuadrcula"/>
        <w:tblW w:w="6941" w:type="dxa"/>
        <w:jc w:val="center"/>
        <w:tblLayout w:type="fixed"/>
        <w:tblLook w:val="04A0" w:firstRow="1" w:lastRow="0" w:firstColumn="1" w:lastColumn="0" w:noHBand="0" w:noVBand="1"/>
      </w:tblPr>
      <w:tblGrid>
        <w:gridCol w:w="1838"/>
        <w:gridCol w:w="1412"/>
        <w:gridCol w:w="1140"/>
        <w:gridCol w:w="1275"/>
        <w:gridCol w:w="1276"/>
      </w:tblGrid>
      <w:tr w:rsidR="00AF2E0B" w:rsidRPr="00BB306A" w14:paraId="590D70C8" w14:textId="77777777" w:rsidTr="00091AE3">
        <w:trPr>
          <w:trHeight w:val="330"/>
          <w:tblHeader/>
          <w:jc w:val="center"/>
        </w:trPr>
        <w:tc>
          <w:tcPr>
            <w:tcW w:w="1838" w:type="dxa"/>
            <w:vMerge w:val="restart"/>
            <w:shd w:val="clear" w:color="auto" w:fill="47A8EA"/>
            <w:noWrap/>
            <w:vAlign w:val="bottom"/>
          </w:tcPr>
          <w:p w14:paraId="78C345B4" w14:textId="4906F4FC" w:rsidR="0024739B" w:rsidRPr="00BB306A" w:rsidRDefault="0024739B" w:rsidP="00D2013A">
            <w:pPr>
              <w:spacing w:line="360" w:lineRule="auto"/>
              <w:jc w:val="center"/>
              <w:rPr>
                <w:rFonts w:eastAsia="Calibri"/>
              </w:rPr>
            </w:pPr>
            <w:r w:rsidRPr="00BB306A">
              <w:rPr>
                <w:b/>
                <w:bCs/>
              </w:rPr>
              <w:t>Actividad</w:t>
            </w:r>
          </w:p>
        </w:tc>
        <w:tc>
          <w:tcPr>
            <w:tcW w:w="1412" w:type="dxa"/>
            <w:vMerge w:val="restart"/>
            <w:shd w:val="clear" w:color="auto" w:fill="47A8EA"/>
            <w:noWrap/>
            <w:vAlign w:val="bottom"/>
          </w:tcPr>
          <w:p w14:paraId="76560EA3" w14:textId="049A0250" w:rsidR="0024739B" w:rsidRPr="00BB306A" w:rsidRDefault="0024739B" w:rsidP="00D2013A">
            <w:pPr>
              <w:spacing w:line="360" w:lineRule="auto"/>
              <w:jc w:val="center"/>
              <w:rPr>
                <w:rFonts w:eastAsia="Calibri"/>
              </w:rPr>
            </w:pPr>
            <w:r w:rsidRPr="00BB306A">
              <w:rPr>
                <w:b/>
                <w:bCs/>
              </w:rPr>
              <w:t>Cantidad</w:t>
            </w:r>
          </w:p>
        </w:tc>
        <w:tc>
          <w:tcPr>
            <w:tcW w:w="2415" w:type="dxa"/>
            <w:gridSpan w:val="2"/>
            <w:shd w:val="clear" w:color="auto" w:fill="47A8EA"/>
            <w:noWrap/>
            <w:hideMark/>
          </w:tcPr>
          <w:p w14:paraId="59CC6547" w14:textId="6AEDD030" w:rsidR="0024739B" w:rsidRPr="00BB306A" w:rsidRDefault="0024739B" w:rsidP="00D2013A">
            <w:pPr>
              <w:spacing w:line="360" w:lineRule="auto"/>
              <w:jc w:val="center"/>
              <w:rPr>
                <w:rFonts w:eastAsia="Calibri"/>
                <w:b/>
                <w:bCs/>
              </w:rPr>
            </w:pPr>
            <w:r w:rsidRPr="00BB306A">
              <w:rPr>
                <w:rFonts w:eastAsia="Calibri"/>
                <w:b/>
                <w:bCs/>
              </w:rPr>
              <w:t>Personas Impactadas</w:t>
            </w:r>
          </w:p>
        </w:tc>
        <w:tc>
          <w:tcPr>
            <w:tcW w:w="1276" w:type="dxa"/>
            <w:vMerge w:val="restart"/>
            <w:shd w:val="clear" w:color="auto" w:fill="47A8EA"/>
            <w:noWrap/>
            <w:hideMark/>
          </w:tcPr>
          <w:p w14:paraId="115644D0" w14:textId="77777777" w:rsidR="0024739B" w:rsidRPr="00BB306A" w:rsidRDefault="0024739B" w:rsidP="00D2013A">
            <w:pPr>
              <w:spacing w:line="360" w:lineRule="auto"/>
              <w:jc w:val="center"/>
              <w:rPr>
                <w:rFonts w:eastAsia="Calibri"/>
                <w:b/>
                <w:bCs/>
              </w:rPr>
            </w:pPr>
          </w:p>
          <w:p w14:paraId="359AA83E" w14:textId="77777777" w:rsidR="0024739B" w:rsidRPr="00BB306A" w:rsidRDefault="0024739B" w:rsidP="00D2013A">
            <w:pPr>
              <w:spacing w:line="360" w:lineRule="auto"/>
              <w:jc w:val="center"/>
              <w:rPr>
                <w:rFonts w:eastAsia="Calibri"/>
                <w:b/>
                <w:bCs/>
              </w:rPr>
            </w:pPr>
          </w:p>
          <w:p w14:paraId="093533B6" w14:textId="2415AFDA" w:rsidR="0024739B" w:rsidRPr="00BB306A" w:rsidRDefault="0024739B" w:rsidP="00D2013A">
            <w:pPr>
              <w:spacing w:line="360" w:lineRule="auto"/>
              <w:jc w:val="center"/>
              <w:rPr>
                <w:rFonts w:eastAsia="Calibri"/>
                <w:b/>
                <w:bCs/>
              </w:rPr>
            </w:pPr>
            <w:r w:rsidRPr="00BB306A">
              <w:rPr>
                <w:rFonts w:eastAsia="Calibri"/>
                <w:b/>
                <w:bCs/>
              </w:rPr>
              <w:t>Total</w:t>
            </w:r>
          </w:p>
        </w:tc>
      </w:tr>
      <w:tr w:rsidR="00AF2E0B" w:rsidRPr="00BB306A" w14:paraId="2613A9B6" w14:textId="77777777" w:rsidTr="00091AE3">
        <w:trPr>
          <w:trHeight w:val="330"/>
          <w:tblHeader/>
          <w:jc w:val="center"/>
        </w:trPr>
        <w:tc>
          <w:tcPr>
            <w:tcW w:w="1838" w:type="dxa"/>
            <w:vMerge/>
            <w:noWrap/>
          </w:tcPr>
          <w:p w14:paraId="73AC942D" w14:textId="77777777" w:rsidR="0024739B" w:rsidRPr="00BB306A" w:rsidRDefault="0024739B" w:rsidP="00D2013A">
            <w:pPr>
              <w:spacing w:line="360" w:lineRule="auto"/>
              <w:jc w:val="both"/>
              <w:rPr>
                <w:rFonts w:eastAsia="Calibri"/>
                <w:b/>
                <w:bCs/>
              </w:rPr>
            </w:pPr>
          </w:p>
        </w:tc>
        <w:tc>
          <w:tcPr>
            <w:tcW w:w="1412" w:type="dxa"/>
            <w:vMerge/>
            <w:noWrap/>
          </w:tcPr>
          <w:p w14:paraId="3EBD754A" w14:textId="77777777" w:rsidR="0024739B" w:rsidRPr="00BB306A" w:rsidRDefault="0024739B" w:rsidP="00D2013A">
            <w:pPr>
              <w:spacing w:line="360" w:lineRule="auto"/>
              <w:jc w:val="both"/>
              <w:rPr>
                <w:rFonts w:eastAsia="Calibri"/>
                <w:b/>
                <w:bCs/>
              </w:rPr>
            </w:pPr>
          </w:p>
        </w:tc>
        <w:tc>
          <w:tcPr>
            <w:tcW w:w="1140" w:type="dxa"/>
            <w:shd w:val="clear" w:color="auto" w:fill="47A8EA"/>
            <w:noWrap/>
            <w:hideMark/>
          </w:tcPr>
          <w:p w14:paraId="6B8BAFAC" w14:textId="77777777" w:rsidR="0024739B" w:rsidRPr="00BB306A" w:rsidRDefault="0024739B" w:rsidP="00D2013A">
            <w:pPr>
              <w:spacing w:line="360" w:lineRule="auto"/>
              <w:jc w:val="center"/>
              <w:rPr>
                <w:rFonts w:eastAsia="Calibri"/>
                <w:b/>
                <w:bCs/>
              </w:rPr>
            </w:pPr>
            <w:r w:rsidRPr="00BB306A">
              <w:rPr>
                <w:rFonts w:eastAsia="Calibri"/>
                <w:b/>
                <w:bCs/>
              </w:rPr>
              <w:t>M</w:t>
            </w:r>
          </w:p>
        </w:tc>
        <w:tc>
          <w:tcPr>
            <w:tcW w:w="1275" w:type="dxa"/>
            <w:shd w:val="clear" w:color="auto" w:fill="47A8EA"/>
            <w:noWrap/>
            <w:hideMark/>
          </w:tcPr>
          <w:p w14:paraId="68DF503E" w14:textId="77777777" w:rsidR="0024739B" w:rsidRPr="00BB306A" w:rsidRDefault="0024739B" w:rsidP="00D2013A">
            <w:pPr>
              <w:spacing w:line="360" w:lineRule="auto"/>
              <w:jc w:val="center"/>
              <w:rPr>
                <w:rFonts w:eastAsia="Calibri"/>
                <w:b/>
                <w:bCs/>
              </w:rPr>
            </w:pPr>
            <w:r w:rsidRPr="00BB306A">
              <w:rPr>
                <w:rFonts w:eastAsia="Calibri"/>
                <w:b/>
                <w:bCs/>
              </w:rPr>
              <w:t>F</w:t>
            </w:r>
          </w:p>
        </w:tc>
        <w:tc>
          <w:tcPr>
            <w:tcW w:w="1276" w:type="dxa"/>
            <w:vMerge/>
            <w:noWrap/>
            <w:hideMark/>
          </w:tcPr>
          <w:p w14:paraId="5A1656FA" w14:textId="77777777" w:rsidR="0024739B" w:rsidRPr="00BB306A" w:rsidRDefault="0024739B" w:rsidP="00D2013A">
            <w:pPr>
              <w:spacing w:line="360" w:lineRule="auto"/>
              <w:jc w:val="both"/>
              <w:rPr>
                <w:rFonts w:eastAsia="Calibri"/>
                <w:b/>
                <w:bCs/>
              </w:rPr>
            </w:pPr>
          </w:p>
        </w:tc>
      </w:tr>
      <w:tr w:rsidR="00AF2E0B" w:rsidRPr="00BB306A" w14:paraId="412EC175" w14:textId="77777777" w:rsidTr="00265244">
        <w:trPr>
          <w:trHeight w:val="660"/>
          <w:jc w:val="center"/>
        </w:trPr>
        <w:tc>
          <w:tcPr>
            <w:tcW w:w="1838" w:type="dxa"/>
            <w:noWrap/>
          </w:tcPr>
          <w:p w14:paraId="5B626C61" w14:textId="41E61EB0" w:rsidR="0024739B" w:rsidRPr="00BB306A" w:rsidRDefault="0024739B" w:rsidP="00D2013A">
            <w:pPr>
              <w:spacing w:line="360" w:lineRule="auto"/>
              <w:jc w:val="both"/>
              <w:rPr>
                <w:rFonts w:eastAsia="Calibri"/>
              </w:rPr>
            </w:pPr>
            <w:proofErr w:type="spellStart"/>
            <w:r w:rsidRPr="00BB306A">
              <w:t>Act</w:t>
            </w:r>
            <w:proofErr w:type="spellEnd"/>
            <w:r w:rsidRPr="00BB306A">
              <w:t>. en Penitenciaria y Centro Correccional</w:t>
            </w:r>
          </w:p>
        </w:tc>
        <w:tc>
          <w:tcPr>
            <w:tcW w:w="1412" w:type="dxa"/>
            <w:vAlign w:val="bottom"/>
          </w:tcPr>
          <w:p w14:paraId="712FE43F" w14:textId="77777777" w:rsidR="0024739B" w:rsidRPr="00BB306A" w:rsidRDefault="0024739B" w:rsidP="00265244">
            <w:pPr>
              <w:spacing w:line="360" w:lineRule="auto"/>
              <w:jc w:val="center"/>
            </w:pPr>
          </w:p>
          <w:p w14:paraId="29929ED7" w14:textId="77777777" w:rsidR="00091AE3" w:rsidRPr="00BB306A" w:rsidRDefault="00091AE3" w:rsidP="00265244">
            <w:pPr>
              <w:spacing w:line="360" w:lineRule="auto"/>
              <w:jc w:val="center"/>
            </w:pPr>
          </w:p>
          <w:p w14:paraId="69E4A718" w14:textId="14C8AA09" w:rsidR="0024739B" w:rsidRPr="00BB306A" w:rsidRDefault="0024739B" w:rsidP="00265244">
            <w:pPr>
              <w:spacing w:line="360" w:lineRule="auto"/>
              <w:jc w:val="center"/>
              <w:rPr>
                <w:rFonts w:eastAsia="Calibri"/>
              </w:rPr>
            </w:pPr>
            <w:r w:rsidRPr="00BB306A">
              <w:t>23</w:t>
            </w:r>
          </w:p>
        </w:tc>
        <w:tc>
          <w:tcPr>
            <w:tcW w:w="1140" w:type="dxa"/>
            <w:noWrap/>
            <w:vAlign w:val="bottom"/>
          </w:tcPr>
          <w:p w14:paraId="1ACC2288" w14:textId="77777777" w:rsidR="00091AE3" w:rsidRPr="00BB306A" w:rsidRDefault="00091AE3" w:rsidP="00265244">
            <w:pPr>
              <w:spacing w:line="360" w:lineRule="auto"/>
              <w:jc w:val="center"/>
            </w:pPr>
          </w:p>
          <w:p w14:paraId="1B829226" w14:textId="77777777" w:rsidR="00091AE3" w:rsidRPr="00BB306A" w:rsidRDefault="00091AE3" w:rsidP="00265244">
            <w:pPr>
              <w:spacing w:line="360" w:lineRule="auto"/>
              <w:jc w:val="center"/>
            </w:pPr>
          </w:p>
          <w:p w14:paraId="6F2179E0" w14:textId="300232E9" w:rsidR="0024739B" w:rsidRPr="00BB306A" w:rsidRDefault="0024739B" w:rsidP="00265244">
            <w:pPr>
              <w:spacing w:line="360" w:lineRule="auto"/>
              <w:jc w:val="center"/>
              <w:rPr>
                <w:rFonts w:eastAsia="Calibri"/>
              </w:rPr>
            </w:pPr>
            <w:r w:rsidRPr="00BB306A">
              <w:t>5</w:t>
            </w:r>
          </w:p>
        </w:tc>
        <w:tc>
          <w:tcPr>
            <w:tcW w:w="1275" w:type="dxa"/>
            <w:noWrap/>
            <w:vAlign w:val="bottom"/>
          </w:tcPr>
          <w:p w14:paraId="24558D28" w14:textId="77777777" w:rsidR="00091AE3" w:rsidRPr="00BB306A" w:rsidRDefault="00091AE3" w:rsidP="00265244">
            <w:pPr>
              <w:spacing w:line="360" w:lineRule="auto"/>
              <w:jc w:val="center"/>
            </w:pPr>
          </w:p>
          <w:p w14:paraId="0114F188" w14:textId="77777777" w:rsidR="00091AE3" w:rsidRPr="00BB306A" w:rsidRDefault="00091AE3" w:rsidP="00265244">
            <w:pPr>
              <w:spacing w:line="360" w:lineRule="auto"/>
              <w:jc w:val="center"/>
            </w:pPr>
          </w:p>
          <w:p w14:paraId="7B2D87EE" w14:textId="77777777" w:rsidR="00091AE3" w:rsidRPr="00BB306A" w:rsidRDefault="00091AE3" w:rsidP="00265244">
            <w:pPr>
              <w:spacing w:line="360" w:lineRule="auto"/>
              <w:jc w:val="center"/>
            </w:pPr>
          </w:p>
          <w:p w14:paraId="724D7CAF" w14:textId="5F67E21E" w:rsidR="0024739B" w:rsidRPr="00BB306A" w:rsidRDefault="0024739B" w:rsidP="00265244">
            <w:pPr>
              <w:spacing w:line="360" w:lineRule="auto"/>
              <w:jc w:val="center"/>
              <w:rPr>
                <w:rFonts w:eastAsia="Calibri"/>
              </w:rPr>
            </w:pPr>
            <w:r w:rsidRPr="00BB306A">
              <w:t>8</w:t>
            </w:r>
          </w:p>
        </w:tc>
        <w:tc>
          <w:tcPr>
            <w:tcW w:w="1276" w:type="dxa"/>
            <w:noWrap/>
            <w:vAlign w:val="bottom"/>
          </w:tcPr>
          <w:p w14:paraId="1CC4AFC9" w14:textId="77777777" w:rsidR="00091AE3" w:rsidRPr="00BB306A" w:rsidRDefault="00091AE3" w:rsidP="00265244">
            <w:pPr>
              <w:spacing w:line="360" w:lineRule="auto"/>
              <w:jc w:val="center"/>
            </w:pPr>
          </w:p>
          <w:p w14:paraId="409866B2" w14:textId="77777777" w:rsidR="00091AE3" w:rsidRPr="00BB306A" w:rsidRDefault="00091AE3" w:rsidP="00265244">
            <w:pPr>
              <w:spacing w:line="360" w:lineRule="auto"/>
              <w:jc w:val="center"/>
            </w:pPr>
          </w:p>
          <w:p w14:paraId="31A888BE" w14:textId="77777777" w:rsidR="00091AE3" w:rsidRPr="00BB306A" w:rsidRDefault="00091AE3" w:rsidP="00265244">
            <w:pPr>
              <w:spacing w:line="360" w:lineRule="auto"/>
              <w:jc w:val="center"/>
            </w:pPr>
          </w:p>
          <w:p w14:paraId="21B53E96" w14:textId="2F5A920F" w:rsidR="0024739B" w:rsidRPr="00BB306A" w:rsidRDefault="0024739B" w:rsidP="00265244">
            <w:pPr>
              <w:spacing w:line="360" w:lineRule="auto"/>
              <w:jc w:val="center"/>
              <w:rPr>
                <w:rFonts w:eastAsia="Calibri"/>
              </w:rPr>
            </w:pPr>
            <w:r w:rsidRPr="00BB306A">
              <w:t>13</w:t>
            </w:r>
          </w:p>
        </w:tc>
      </w:tr>
      <w:tr w:rsidR="00AF2E0B" w:rsidRPr="00BB306A" w14:paraId="17540EE9" w14:textId="77777777" w:rsidTr="00265244">
        <w:trPr>
          <w:trHeight w:val="660"/>
          <w:jc w:val="center"/>
        </w:trPr>
        <w:tc>
          <w:tcPr>
            <w:tcW w:w="1838" w:type="dxa"/>
            <w:noWrap/>
          </w:tcPr>
          <w:p w14:paraId="39C06B7D" w14:textId="1E9658E5" w:rsidR="0024739B" w:rsidRPr="00BB306A" w:rsidRDefault="0024739B" w:rsidP="00D2013A">
            <w:pPr>
              <w:spacing w:line="360" w:lineRule="auto"/>
              <w:jc w:val="both"/>
              <w:rPr>
                <w:rFonts w:eastAsia="Calibri"/>
              </w:rPr>
            </w:pPr>
            <w:r w:rsidRPr="00BB306A">
              <w:t>Recrea Mi Centro</w:t>
            </w:r>
          </w:p>
        </w:tc>
        <w:tc>
          <w:tcPr>
            <w:tcW w:w="1412" w:type="dxa"/>
            <w:vAlign w:val="bottom"/>
          </w:tcPr>
          <w:p w14:paraId="25E866EA" w14:textId="1C729A89" w:rsidR="0024739B" w:rsidRPr="00BB306A" w:rsidRDefault="0024739B" w:rsidP="00265244">
            <w:pPr>
              <w:spacing w:line="360" w:lineRule="auto"/>
              <w:jc w:val="center"/>
              <w:rPr>
                <w:rFonts w:eastAsia="Calibri"/>
              </w:rPr>
            </w:pPr>
            <w:r w:rsidRPr="00BB306A">
              <w:t>119</w:t>
            </w:r>
          </w:p>
        </w:tc>
        <w:tc>
          <w:tcPr>
            <w:tcW w:w="1140" w:type="dxa"/>
            <w:noWrap/>
            <w:vAlign w:val="bottom"/>
          </w:tcPr>
          <w:p w14:paraId="05F57297" w14:textId="6E15AE3C" w:rsidR="0024739B" w:rsidRPr="00BB306A" w:rsidRDefault="0024739B" w:rsidP="00265244">
            <w:pPr>
              <w:spacing w:line="360" w:lineRule="auto"/>
              <w:jc w:val="center"/>
              <w:rPr>
                <w:rFonts w:eastAsia="Calibri"/>
              </w:rPr>
            </w:pPr>
            <w:r w:rsidRPr="00BB306A">
              <w:t>46</w:t>
            </w:r>
          </w:p>
        </w:tc>
        <w:tc>
          <w:tcPr>
            <w:tcW w:w="1275" w:type="dxa"/>
            <w:noWrap/>
            <w:vAlign w:val="bottom"/>
          </w:tcPr>
          <w:p w14:paraId="3439BCC2" w14:textId="50CA38DE" w:rsidR="0024739B" w:rsidRPr="00BB306A" w:rsidRDefault="0024739B" w:rsidP="00265244">
            <w:pPr>
              <w:spacing w:line="360" w:lineRule="auto"/>
              <w:jc w:val="center"/>
              <w:rPr>
                <w:rFonts w:eastAsia="Calibri"/>
              </w:rPr>
            </w:pPr>
            <w:r w:rsidRPr="00BB306A">
              <w:t>65</w:t>
            </w:r>
          </w:p>
        </w:tc>
        <w:tc>
          <w:tcPr>
            <w:tcW w:w="1276" w:type="dxa"/>
            <w:noWrap/>
            <w:vAlign w:val="bottom"/>
          </w:tcPr>
          <w:p w14:paraId="260B3745" w14:textId="78F48D43" w:rsidR="0024739B" w:rsidRPr="00BB306A" w:rsidRDefault="0024739B" w:rsidP="00265244">
            <w:pPr>
              <w:spacing w:line="360" w:lineRule="auto"/>
              <w:jc w:val="center"/>
              <w:rPr>
                <w:rFonts w:eastAsia="Calibri"/>
              </w:rPr>
            </w:pPr>
            <w:r w:rsidRPr="00BB306A">
              <w:t>111</w:t>
            </w:r>
          </w:p>
        </w:tc>
      </w:tr>
      <w:tr w:rsidR="00AF2E0B" w:rsidRPr="00BB306A" w14:paraId="60B1F632" w14:textId="77777777" w:rsidTr="00265244">
        <w:trPr>
          <w:trHeight w:val="735"/>
          <w:jc w:val="center"/>
        </w:trPr>
        <w:tc>
          <w:tcPr>
            <w:tcW w:w="1838" w:type="dxa"/>
            <w:noWrap/>
          </w:tcPr>
          <w:p w14:paraId="0ECCC701" w14:textId="66427C40" w:rsidR="0024739B" w:rsidRPr="00BB306A" w:rsidRDefault="0024739B" w:rsidP="00D2013A">
            <w:pPr>
              <w:spacing w:line="360" w:lineRule="auto"/>
              <w:jc w:val="both"/>
              <w:rPr>
                <w:rFonts w:eastAsia="Calibri"/>
              </w:rPr>
            </w:pPr>
            <w:r w:rsidRPr="00BB306A">
              <w:t>Recreación en la calle</w:t>
            </w:r>
          </w:p>
        </w:tc>
        <w:tc>
          <w:tcPr>
            <w:tcW w:w="1412" w:type="dxa"/>
            <w:vAlign w:val="bottom"/>
          </w:tcPr>
          <w:p w14:paraId="60FB3A57" w14:textId="4082CE6D" w:rsidR="0024739B" w:rsidRPr="00BB306A" w:rsidRDefault="0024739B" w:rsidP="00265244">
            <w:pPr>
              <w:spacing w:line="360" w:lineRule="auto"/>
              <w:jc w:val="center"/>
              <w:rPr>
                <w:rFonts w:eastAsia="Calibri"/>
              </w:rPr>
            </w:pPr>
            <w:r w:rsidRPr="00BB306A">
              <w:t>22</w:t>
            </w:r>
          </w:p>
        </w:tc>
        <w:tc>
          <w:tcPr>
            <w:tcW w:w="1140" w:type="dxa"/>
            <w:noWrap/>
            <w:vAlign w:val="bottom"/>
          </w:tcPr>
          <w:p w14:paraId="3590EB4E" w14:textId="3D41E9B5" w:rsidR="0024739B" w:rsidRPr="00BB306A" w:rsidRDefault="0024739B" w:rsidP="00265244">
            <w:pPr>
              <w:spacing w:line="360" w:lineRule="auto"/>
              <w:jc w:val="center"/>
              <w:rPr>
                <w:rFonts w:eastAsia="Calibri"/>
              </w:rPr>
            </w:pPr>
            <w:r w:rsidRPr="00BB306A">
              <w:t>27</w:t>
            </w:r>
          </w:p>
        </w:tc>
        <w:tc>
          <w:tcPr>
            <w:tcW w:w="1275" w:type="dxa"/>
            <w:noWrap/>
            <w:vAlign w:val="bottom"/>
          </w:tcPr>
          <w:p w14:paraId="139FD5FF" w14:textId="24AF86B1" w:rsidR="0024739B" w:rsidRPr="00BB306A" w:rsidRDefault="0024739B" w:rsidP="00265244">
            <w:pPr>
              <w:spacing w:line="360" w:lineRule="auto"/>
              <w:jc w:val="center"/>
              <w:rPr>
                <w:rFonts w:eastAsia="Calibri"/>
              </w:rPr>
            </w:pPr>
            <w:r w:rsidRPr="00BB306A">
              <w:t>4</w:t>
            </w:r>
          </w:p>
        </w:tc>
        <w:tc>
          <w:tcPr>
            <w:tcW w:w="1276" w:type="dxa"/>
            <w:noWrap/>
            <w:vAlign w:val="bottom"/>
          </w:tcPr>
          <w:p w14:paraId="75E15620" w14:textId="7CCF0824" w:rsidR="0024739B" w:rsidRPr="00BB306A" w:rsidRDefault="0024739B" w:rsidP="00265244">
            <w:pPr>
              <w:spacing w:line="360" w:lineRule="auto"/>
              <w:jc w:val="center"/>
              <w:rPr>
                <w:rFonts w:eastAsia="Calibri"/>
              </w:rPr>
            </w:pPr>
            <w:r w:rsidRPr="00BB306A">
              <w:t>31</w:t>
            </w:r>
          </w:p>
        </w:tc>
      </w:tr>
      <w:tr w:rsidR="00AF2E0B" w:rsidRPr="00BB306A" w14:paraId="40A00DF8" w14:textId="77777777" w:rsidTr="00265244">
        <w:trPr>
          <w:trHeight w:val="660"/>
          <w:jc w:val="center"/>
        </w:trPr>
        <w:tc>
          <w:tcPr>
            <w:tcW w:w="1838" w:type="dxa"/>
            <w:noWrap/>
          </w:tcPr>
          <w:p w14:paraId="263EBDA6" w14:textId="31D1CD5F" w:rsidR="0024739B" w:rsidRPr="00BB306A" w:rsidRDefault="0024739B" w:rsidP="00D2013A">
            <w:pPr>
              <w:spacing w:line="360" w:lineRule="auto"/>
              <w:jc w:val="both"/>
              <w:rPr>
                <w:rFonts w:eastAsia="Calibri"/>
              </w:rPr>
            </w:pPr>
            <w:r w:rsidRPr="00BB306A">
              <w:t>Recreo Inclusiv</w:t>
            </w:r>
            <w:r w:rsidR="006336B3" w:rsidRPr="00BB306A">
              <w:t>o</w:t>
            </w:r>
          </w:p>
        </w:tc>
        <w:tc>
          <w:tcPr>
            <w:tcW w:w="1412" w:type="dxa"/>
            <w:vAlign w:val="bottom"/>
          </w:tcPr>
          <w:p w14:paraId="4FFE48D8" w14:textId="319B8C78" w:rsidR="0024739B" w:rsidRPr="00BB306A" w:rsidRDefault="0024739B" w:rsidP="00265244">
            <w:pPr>
              <w:spacing w:line="360" w:lineRule="auto"/>
              <w:jc w:val="center"/>
              <w:rPr>
                <w:rFonts w:eastAsia="Calibri"/>
              </w:rPr>
            </w:pPr>
            <w:r w:rsidRPr="00BB306A">
              <w:t>14</w:t>
            </w:r>
          </w:p>
        </w:tc>
        <w:tc>
          <w:tcPr>
            <w:tcW w:w="1140" w:type="dxa"/>
            <w:noWrap/>
            <w:vAlign w:val="bottom"/>
          </w:tcPr>
          <w:p w14:paraId="72D2864D" w14:textId="54D8DC80" w:rsidR="0024739B" w:rsidRPr="00BB306A" w:rsidRDefault="0024739B" w:rsidP="00265244">
            <w:pPr>
              <w:spacing w:line="360" w:lineRule="auto"/>
              <w:jc w:val="center"/>
              <w:rPr>
                <w:rFonts w:eastAsia="Calibri"/>
              </w:rPr>
            </w:pPr>
            <w:r w:rsidRPr="00BB306A">
              <w:t>7</w:t>
            </w:r>
          </w:p>
        </w:tc>
        <w:tc>
          <w:tcPr>
            <w:tcW w:w="1275" w:type="dxa"/>
            <w:noWrap/>
            <w:vAlign w:val="bottom"/>
          </w:tcPr>
          <w:p w14:paraId="11771C28" w14:textId="1E8FF3F7" w:rsidR="0024739B" w:rsidRPr="00BB306A" w:rsidRDefault="0024739B" w:rsidP="00265244">
            <w:pPr>
              <w:spacing w:line="360" w:lineRule="auto"/>
              <w:jc w:val="center"/>
              <w:rPr>
                <w:rFonts w:eastAsia="Calibri"/>
              </w:rPr>
            </w:pPr>
            <w:r w:rsidRPr="00BB306A">
              <w:t>45</w:t>
            </w:r>
          </w:p>
        </w:tc>
        <w:tc>
          <w:tcPr>
            <w:tcW w:w="1276" w:type="dxa"/>
            <w:noWrap/>
            <w:vAlign w:val="bottom"/>
          </w:tcPr>
          <w:p w14:paraId="217FD877" w14:textId="138F1FED" w:rsidR="0024739B" w:rsidRPr="00BB306A" w:rsidRDefault="0024739B" w:rsidP="00265244">
            <w:pPr>
              <w:spacing w:line="360" w:lineRule="auto"/>
              <w:jc w:val="center"/>
              <w:rPr>
                <w:rFonts w:eastAsia="Calibri"/>
              </w:rPr>
            </w:pPr>
            <w:r w:rsidRPr="00BB306A">
              <w:t>52</w:t>
            </w:r>
          </w:p>
        </w:tc>
      </w:tr>
      <w:tr w:rsidR="00AF2E0B" w:rsidRPr="00BB306A" w14:paraId="3BBD14AA" w14:textId="77777777" w:rsidTr="00265244">
        <w:trPr>
          <w:trHeight w:val="660"/>
          <w:jc w:val="center"/>
        </w:trPr>
        <w:tc>
          <w:tcPr>
            <w:tcW w:w="1838" w:type="dxa"/>
            <w:noWrap/>
          </w:tcPr>
          <w:p w14:paraId="7A1955AF" w14:textId="538DB32B" w:rsidR="0024739B" w:rsidRPr="00BB306A" w:rsidRDefault="0024739B" w:rsidP="00D2013A">
            <w:pPr>
              <w:spacing w:line="360" w:lineRule="auto"/>
              <w:jc w:val="both"/>
              <w:rPr>
                <w:rFonts w:eastAsia="Calibri"/>
              </w:rPr>
            </w:pPr>
            <w:r w:rsidRPr="00BB306A">
              <w:t>Actividades para Ancianos</w:t>
            </w:r>
          </w:p>
        </w:tc>
        <w:tc>
          <w:tcPr>
            <w:tcW w:w="1412" w:type="dxa"/>
            <w:vAlign w:val="bottom"/>
          </w:tcPr>
          <w:p w14:paraId="38F91AA1" w14:textId="4380629F" w:rsidR="0024739B" w:rsidRPr="00BB306A" w:rsidRDefault="0024739B" w:rsidP="00265244">
            <w:pPr>
              <w:spacing w:line="360" w:lineRule="auto"/>
              <w:jc w:val="center"/>
              <w:rPr>
                <w:rFonts w:eastAsia="Calibri"/>
              </w:rPr>
            </w:pPr>
            <w:r w:rsidRPr="00BB306A">
              <w:t>13</w:t>
            </w:r>
          </w:p>
        </w:tc>
        <w:tc>
          <w:tcPr>
            <w:tcW w:w="1140" w:type="dxa"/>
            <w:noWrap/>
            <w:vAlign w:val="bottom"/>
          </w:tcPr>
          <w:p w14:paraId="7B1E8A35" w14:textId="20369EE3" w:rsidR="0024739B" w:rsidRPr="00BB306A" w:rsidRDefault="0024739B" w:rsidP="00265244">
            <w:pPr>
              <w:spacing w:line="360" w:lineRule="auto"/>
              <w:jc w:val="center"/>
              <w:rPr>
                <w:rFonts w:eastAsia="Calibri"/>
              </w:rPr>
            </w:pPr>
            <w:r w:rsidRPr="00BB306A">
              <w:t>7</w:t>
            </w:r>
          </w:p>
        </w:tc>
        <w:tc>
          <w:tcPr>
            <w:tcW w:w="1275" w:type="dxa"/>
            <w:noWrap/>
            <w:vAlign w:val="bottom"/>
          </w:tcPr>
          <w:p w14:paraId="5DA902F8" w14:textId="6A7A3DDC" w:rsidR="0024739B" w:rsidRPr="00BB306A" w:rsidRDefault="0024739B" w:rsidP="00265244">
            <w:pPr>
              <w:spacing w:line="360" w:lineRule="auto"/>
              <w:jc w:val="center"/>
              <w:rPr>
                <w:rFonts w:eastAsia="Calibri"/>
              </w:rPr>
            </w:pPr>
            <w:r w:rsidRPr="00BB306A">
              <w:t>15</w:t>
            </w:r>
          </w:p>
        </w:tc>
        <w:tc>
          <w:tcPr>
            <w:tcW w:w="1276" w:type="dxa"/>
            <w:noWrap/>
            <w:vAlign w:val="bottom"/>
          </w:tcPr>
          <w:p w14:paraId="37E3DDB4" w14:textId="6EA40121" w:rsidR="0024739B" w:rsidRPr="00BB306A" w:rsidRDefault="0024739B" w:rsidP="00265244">
            <w:pPr>
              <w:spacing w:line="360" w:lineRule="auto"/>
              <w:jc w:val="center"/>
              <w:rPr>
                <w:rFonts w:eastAsia="Calibri"/>
              </w:rPr>
            </w:pPr>
            <w:r w:rsidRPr="00BB306A">
              <w:t>22</w:t>
            </w:r>
          </w:p>
        </w:tc>
      </w:tr>
      <w:tr w:rsidR="00AF2E0B" w:rsidRPr="00BB306A" w14:paraId="62C1F6D6" w14:textId="77777777" w:rsidTr="00265244">
        <w:trPr>
          <w:trHeight w:val="660"/>
          <w:jc w:val="center"/>
        </w:trPr>
        <w:tc>
          <w:tcPr>
            <w:tcW w:w="1838" w:type="dxa"/>
            <w:noWrap/>
          </w:tcPr>
          <w:p w14:paraId="76DC5C80" w14:textId="46274AEE" w:rsidR="0024739B" w:rsidRPr="00BB306A" w:rsidRDefault="0024739B" w:rsidP="00D2013A">
            <w:pPr>
              <w:spacing w:line="360" w:lineRule="auto"/>
              <w:jc w:val="both"/>
            </w:pPr>
            <w:r w:rsidRPr="00BB306A">
              <w:t>Total</w:t>
            </w:r>
          </w:p>
        </w:tc>
        <w:tc>
          <w:tcPr>
            <w:tcW w:w="1412" w:type="dxa"/>
            <w:vAlign w:val="bottom"/>
          </w:tcPr>
          <w:p w14:paraId="7ED59FCB" w14:textId="0574F6DC" w:rsidR="0024739B" w:rsidRPr="00BB306A" w:rsidRDefault="00091AE3" w:rsidP="00265244">
            <w:pPr>
              <w:spacing w:line="360" w:lineRule="auto"/>
              <w:jc w:val="center"/>
            </w:pPr>
            <w:r w:rsidRPr="00BB306A">
              <w:t>191</w:t>
            </w:r>
          </w:p>
        </w:tc>
        <w:tc>
          <w:tcPr>
            <w:tcW w:w="1140" w:type="dxa"/>
            <w:noWrap/>
            <w:vAlign w:val="bottom"/>
          </w:tcPr>
          <w:p w14:paraId="64603457" w14:textId="7117C23D" w:rsidR="0024739B" w:rsidRPr="00BB306A" w:rsidRDefault="00091AE3" w:rsidP="00265244">
            <w:pPr>
              <w:spacing w:line="360" w:lineRule="auto"/>
              <w:jc w:val="center"/>
            </w:pPr>
            <w:r w:rsidRPr="00BB306A">
              <w:t>9,442</w:t>
            </w:r>
          </w:p>
        </w:tc>
        <w:tc>
          <w:tcPr>
            <w:tcW w:w="1275" w:type="dxa"/>
            <w:noWrap/>
            <w:vAlign w:val="bottom"/>
          </w:tcPr>
          <w:p w14:paraId="59C4E8B6" w14:textId="4C7F48A4" w:rsidR="0024739B" w:rsidRPr="00BB306A" w:rsidRDefault="00091AE3" w:rsidP="00265244">
            <w:pPr>
              <w:spacing w:line="360" w:lineRule="auto"/>
              <w:jc w:val="center"/>
            </w:pPr>
            <w:r w:rsidRPr="00BB306A">
              <w:t>7,562</w:t>
            </w:r>
          </w:p>
        </w:tc>
        <w:tc>
          <w:tcPr>
            <w:tcW w:w="1276" w:type="dxa"/>
            <w:noWrap/>
            <w:vAlign w:val="bottom"/>
          </w:tcPr>
          <w:p w14:paraId="722078AA" w14:textId="44153166" w:rsidR="0024739B" w:rsidRPr="00BB306A" w:rsidRDefault="00091AE3" w:rsidP="00265244">
            <w:pPr>
              <w:spacing w:line="360" w:lineRule="auto"/>
              <w:jc w:val="center"/>
            </w:pPr>
            <w:r w:rsidRPr="00BB306A">
              <w:t>17,004</w:t>
            </w:r>
          </w:p>
        </w:tc>
      </w:tr>
      <w:tr w:rsidR="00AF2E0B" w:rsidRPr="00BB306A" w14:paraId="4DB3B772" w14:textId="77777777" w:rsidTr="00265244">
        <w:trPr>
          <w:trHeight w:val="660"/>
          <w:jc w:val="center"/>
        </w:trPr>
        <w:tc>
          <w:tcPr>
            <w:tcW w:w="1838" w:type="dxa"/>
            <w:noWrap/>
          </w:tcPr>
          <w:p w14:paraId="44F2854C" w14:textId="221E74D6" w:rsidR="00091AE3" w:rsidRPr="00BB306A" w:rsidRDefault="00091AE3" w:rsidP="00D2013A">
            <w:pPr>
              <w:spacing w:line="360" w:lineRule="auto"/>
              <w:jc w:val="both"/>
              <w:rPr>
                <w:b/>
              </w:rPr>
            </w:pPr>
            <w:r w:rsidRPr="00BB306A">
              <w:rPr>
                <w:b/>
              </w:rPr>
              <w:t>Total, General</w:t>
            </w:r>
          </w:p>
        </w:tc>
        <w:tc>
          <w:tcPr>
            <w:tcW w:w="1412" w:type="dxa"/>
            <w:vAlign w:val="bottom"/>
          </w:tcPr>
          <w:p w14:paraId="26F097F7" w14:textId="732F1A7A" w:rsidR="00091AE3" w:rsidRPr="00BB306A" w:rsidRDefault="00091AE3" w:rsidP="00265244">
            <w:pPr>
              <w:spacing w:line="360" w:lineRule="auto"/>
              <w:jc w:val="center"/>
              <w:rPr>
                <w:b/>
              </w:rPr>
            </w:pPr>
            <w:r w:rsidRPr="00BB306A">
              <w:rPr>
                <w:b/>
              </w:rPr>
              <w:t>768</w:t>
            </w:r>
          </w:p>
        </w:tc>
        <w:tc>
          <w:tcPr>
            <w:tcW w:w="1140" w:type="dxa"/>
            <w:noWrap/>
            <w:vAlign w:val="bottom"/>
          </w:tcPr>
          <w:p w14:paraId="7702B306" w14:textId="37838B2F" w:rsidR="00091AE3" w:rsidRPr="00BB306A" w:rsidRDefault="00091AE3" w:rsidP="00265244">
            <w:pPr>
              <w:spacing w:line="360" w:lineRule="auto"/>
              <w:jc w:val="center"/>
              <w:rPr>
                <w:b/>
              </w:rPr>
            </w:pPr>
            <w:r w:rsidRPr="00BB306A">
              <w:rPr>
                <w:b/>
              </w:rPr>
              <w:t>220,237</w:t>
            </w:r>
          </w:p>
        </w:tc>
        <w:tc>
          <w:tcPr>
            <w:tcW w:w="1275" w:type="dxa"/>
            <w:noWrap/>
            <w:vAlign w:val="bottom"/>
          </w:tcPr>
          <w:p w14:paraId="3D9AD448" w14:textId="4A1288C1" w:rsidR="00091AE3" w:rsidRPr="00BB306A" w:rsidRDefault="00091AE3" w:rsidP="00265244">
            <w:pPr>
              <w:spacing w:line="360" w:lineRule="auto"/>
              <w:jc w:val="center"/>
              <w:rPr>
                <w:b/>
              </w:rPr>
            </w:pPr>
            <w:r w:rsidRPr="00BB306A">
              <w:rPr>
                <w:b/>
              </w:rPr>
              <w:t>273,578</w:t>
            </w:r>
          </w:p>
        </w:tc>
        <w:tc>
          <w:tcPr>
            <w:tcW w:w="1276" w:type="dxa"/>
            <w:noWrap/>
            <w:vAlign w:val="bottom"/>
          </w:tcPr>
          <w:p w14:paraId="77CEA598" w14:textId="7C14F55C" w:rsidR="00091AE3" w:rsidRPr="00BB306A" w:rsidRDefault="00091AE3" w:rsidP="00265244">
            <w:pPr>
              <w:spacing w:line="360" w:lineRule="auto"/>
              <w:jc w:val="center"/>
              <w:rPr>
                <w:b/>
              </w:rPr>
            </w:pPr>
            <w:r w:rsidRPr="00BB306A">
              <w:rPr>
                <w:b/>
              </w:rPr>
              <w:t>473,815</w:t>
            </w:r>
          </w:p>
        </w:tc>
      </w:tr>
    </w:tbl>
    <w:bookmarkEnd w:id="3"/>
    <w:p w14:paraId="3C7D657D" w14:textId="4D8C4F54" w:rsidR="005360E3" w:rsidRPr="00BB306A" w:rsidRDefault="00091AE3" w:rsidP="00D2013A">
      <w:pPr>
        <w:spacing w:line="360" w:lineRule="auto"/>
        <w:jc w:val="both"/>
        <w:rPr>
          <w:sz w:val="18"/>
          <w:szCs w:val="18"/>
        </w:rPr>
      </w:pPr>
      <w:r w:rsidRPr="00BB306A">
        <w:rPr>
          <w:rFonts w:eastAsia="Calibri"/>
          <w:sz w:val="18"/>
          <w:szCs w:val="18"/>
          <w:lang w:val="en-US"/>
        </w:rPr>
        <w:t xml:space="preserve">            </w:t>
      </w:r>
      <w:r w:rsidR="00880516" w:rsidRPr="00BB306A">
        <w:rPr>
          <w:rFonts w:eastAsia="Calibri"/>
          <w:sz w:val="18"/>
          <w:szCs w:val="18"/>
          <w:lang w:val="en-US"/>
        </w:rPr>
        <w:t xml:space="preserve">Fuente </w:t>
      </w:r>
      <w:r w:rsidR="00880516" w:rsidRPr="00BB306A">
        <w:rPr>
          <w:sz w:val="18"/>
          <w:szCs w:val="18"/>
        </w:rPr>
        <w:t>Departamento de Actividades Especiales</w:t>
      </w:r>
    </w:p>
    <w:p w14:paraId="2AF8D823" w14:textId="77777777" w:rsidR="004D62F5" w:rsidRPr="00BB306A" w:rsidRDefault="004D62F5" w:rsidP="00D2013A">
      <w:pPr>
        <w:spacing w:line="360" w:lineRule="auto"/>
        <w:jc w:val="both"/>
        <w:rPr>
          <w:rFonts w:eastAsia="Calibri"/>
          <w:lang w:val="en-US"/>
        </w:rPr>
      </w:pPr>
    </w:p>
    <w:p w14:paraId="7797FF71" w14:textId="77777777" w:rsidR="00265244" w:rsidRPr="00BB306A" w:rsidRDefault="00265244" w:rsidP="00D2013A">
      <w:pPr>
        <w:spacing w:line="360" w:lineRule="auto"/>
        <w:jc w:val="both"/>
        <w:rPr>
          <w:rFonts w:eastAsia="Calibri"/>
          <w:lang w:val="en-US"/>
        </w:rPr>
      </w:pPr>
    </w:p>
    <w:p w14:paraId="5ED76BF4" w14:textId="167AE6B1" w:rsidR="00922C06" w:rsidRPr="00BB306A" w:rsidRDefault="00164377" w:rsidP="00D2013A">
      <w:pPr>
        <w:pStyle w:val="Ttulo2"/>
        <w:spacing w:line="360" w:lineRule="auto"/>
        <w:jc w:val="center"/>
        <w:rPr>
          <w:rFonts w:cs="Times New Roman"/>
          <w:color w:val="767171"/>
        </w:rPr>
      </w:pPr>
      <w:bookmarkStart w:id="299" w:name="_Toc185252710"/>
      <w:bookmarkStart w:id="300" w:name="_Toc186797872"/>
      <w:r w:rsidRPr="00BB306A">
        <w:rPr>
          <w:rFonts w:cs="Times New Roman"/>
          <w:color w:val="767171"/>
        </w:rPr>
        <w:lastRenderedPageBreak/>
        <w:t xml:space="preserve">3.7 </w:t>
      </w:r>
      <w:r w:rsidR="00922C06" w:rsidRPr="00BB306A">
        <w:rPr>
          <w:rFonts w:cs="Times New Roman"/>
          <w:color w:val="767171"/>
        </w:rPr>
        <w:t>Dirección del Comisionado Nacional de Beisbol</w:t>
      </w:r>
      <w:bookmarkEnd w:id="299"/>
      <w:bookmarkEnd w:id="300"/>
    </w:p>
    <w:p w14:paraId="28CE1B66" w14:textId="77777777" w:rsidR="00922C06" w:rsidRPr="00BB306A" w:rsidRDefault="00922C06" w:rsidP="00D2013A">
      <w:pPr>
        <w:spacing w:line="360" w:lineRule="auto"/>
        <w:jc w:val="both"/>
        <w:rPr>
          <w:rFonts w:eastAsia="Calibri"/>
        </w:rPr>
      </w:pPr>
    </w:p>
    <w:p w14:paraId="05FDE708" w14:textId="77777777" w:rsidR="00922C06" w:rsidRPr="00BB306A" w:rsidRDefault="00922C06" w:rsidP="00D2013A">
      <w:pPr>
        <w:spacing w:line="360" w:lineRule="auto"/>
        <w:jc w:val="both"/>
        <w:rPr>
          <w:rFonts w:eastAsia="Calibri"/>
        </w:rPr>
      </w:pPr>
      <w:r w:rsidRPr="00BB306A">
        <w:rPr>
          <w:rFonts w:eastAsia="Calibri"/>
        </w:rPr>
        <w:t>A través de esta Dirección se ofrece un servicio público de excelencia en la gestión, promoción y desarrollo del béisbol dominicano, desde las categorías menores hasta el ámbito profesional, con un enfoque en la transparencia, la inclusión, la sostenibilidad y la búsqueda constante de la excelencia.</w:t>
      </w:r>
    </w:p>
    <w:p w14:paraId="7894E29D" w14:textId="77777777" w:rsidR="00922C06" w:rsidRPr="00BB306A" w:rsidRDefault="00922C06" w:rsidP="00D2013A">
      <w:pPr>
        <w:spacing w:line="360" w:lineRule="auto"/>
        <w:jc w:val="both"/>
        <w:rPr>
          <w:rFonts w:eastAsia="Calibri"/>
        </w:rPr>
      </w:pPr>
      <w:r w:rsidRPr="00BB306A">
        <w:rPr>
          <w:rFonts w:eastAsia="Calibri"/>
        </w:rPr>
        <w:t>Nuestra principal misión es regular el sistema de Béisbol, promoverlo, y desarrollar este deporte en todas sus áreas a nivel nacional, siendo el mismo nuestra mejor marca país.</w:t>
      </w:r>
    </w:p>
    <w:p w14:paraId="02C69088" w14:textId="77777777" w:rsidR="00922C06" w:rsidRPr="00BB306A" w:rsidRDefault="00922C06" w:rsidP="00D2013A">
      <w:pPr>
        <w:spacing w:line="360" w:lineRule="auto"/>
        <w:jc w:val="both"/>
        <w:rPr>
          <w:rFonts w:eastAsia="Calibri"/>
        </w:rPr>
      </w:pPr>
      <w:r w:rsidRPr="00BB306A">
        <w:rPr>
          <w:rFonts w:eastAsia="Calibri"/>
        </w:rPr>
        <w:t>Las ejecutorias de esta Dirección General podríamos sintetizarlo de la manera siguiente:</w:t>
      </w:r>
    </w:p>
    <w:p w14:paraId="16A36FAD"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 xml:space="preserve"> Firma de un acuerdo de cooperación entre la Dirección del Comisionado Nacional de Béisbol y la Unión de Béisbol de África firmaron un acuerdo de colaboración que beneficiará directamente a más de 500 actores del béisbol de Sudáfrica, incluyendo jugadores, entrenadores y árbitros del sector deportivo. Este convenio tiene como objetivo principal la implementación de programas de intercambio que elevarán las prácticas del béisbol en ambas regiones y contribuirán a su desarrollo a nivel mundial.</w:t>
      </w:r>
    </w:p>
    <w:p w14:paraId="16FFF128"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 xml:space="preserve">Lanzamiento del proyecto </w:t>
      </w:r>
      <w:proofErr w:type="spellStart"/>
      <w:r w:rsidRPr="00BB306A">
        <w:rPr>
          <w:rFonts w:ascii="Times New Roman" w:hAnsi="Times New Roman"/>
          <w:color w:val="767171"/>
          <w:spacing w:val="20"/>
          <w:sz w:val="24"/>
          <w:szCs w:val="24"/>
        </w:rPr>
        <w:t>Dream</w:t>
      </w:r>
      <w:proofErr w:type="spellEnd"/>
      <w:r w:rsidRPr="00BB306A">
        <w:rPr>
          <w:rFonts w:ascii="Times New Roman" w:hAnsi="Times New Roman"/>
          <w:color w:val="767171"/>
          <w:spacing w:val="20"/>
          <w:sz w:val="24"/>
          <w:szCs w:val="24"/>
        </w:rPr>
        <w:t xml:space="preserve"> Big Little League (DBLL), un evento celebrado en el estadio de béisbol del hogar escuela Santo Domingo Savio, que impactará a más de 525 niños y jóvenes del Hogar Escuela Santo Domingo Savio, en el sector de los KM de la Avenida Independencia en el Distrito Nacional </w:t>
      </w:r>
      <w:r w:rsidRPr="00BB306A">
        <w:rPr>
          <w:rFonts w:ascii="Times New Roman" w:hAnsi="Times New Roman"/>
          <w:color w:val="767171"/>
          <w:spacing w:val="20"/>
          <w:sz w:val="24"/>
          <w:szCs w:val="24"/>
        </w:rPr>
        <w:lastRenderedPageBreak/>
        <w:t>con alcance a niños de San Cristóbal, Haina, Quita Sueño, entre otros jugadores de pequeñas ligas de béisbol</w:t>
      </w:r>
    </w:p>
    <w:p w14:paraId="73D34393"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 xml:space="preserve">Construcción del Estadio de beisbol y softbol de la Bombita, Provincia de Azua en coordinación con la </w:t>
      </w:r>
      <w:proofErr w:type="spellStart"/>
      <w:r w:rsidRPr="00BB306A">
        <w:rPr>
          <w:rFonts w:ascii="Times New Roman" w:hAnsi="Times New Roman"/>
          <w:color w:val="767171"/>
          <w:spacing w:val="20"/>
          <w:sz w:val="24"/>
          <w:szCs w:val="24"/>
        </w:rPr>
        <w:t>Major</w:t>
      </w:r>
      <w:proofErr w:type="spellEnd"/>
      <w:r w:rsidRPr="00BB306A">
        <w:rPr>
          <w:rFonts w:ascii="Times New Roman" w:hAnsi="Times New Roman"/>
          <w:color w:val="767171"/>
          <w:spacing w:val="20"/>
          <w:sz w:val="24"/>
          <w:szCs w:val="24"/>
        </w:rPr>
        <w:t xml:space="preserve"> League </w:t>
      </w:r>
      <w:proofErr w:type="gramStart"/>
      <w:r w:rsidRPr="00BB306A">
        <w:rPr>
          <w:rFonts w:ascii="Times New Roman" w:hAnsi="Times New Roman"/>
          <w:color w:val="767171"/>
          <w:spacing w:val="20"/>
          <w:sz w:val="24"/>
          <w:szCs w:val="24"/>
        </w:rPr>
        <w:t>Baseball</w:t>
      </w:r>
      <w:proofErr w:type="gramEnd"/>
      <w:r w:rsidRPr="00BB306A">
        <w:rPr>
          <w:rFonts w:ascii="Times New Roman" w:hAnsi="Times New Roman"/>
          <w:color w:val="767171"/>
          <w:spacing w:val="20"/>
          <w:sz w:val="24"/>
          <w:szCs w:val="24"/>
        </w:rPr>
        <w:t xml:space="preserve"> con un impacto directo a MÁS DE 1,000 niños y cientos de familias de la comunidad </w:t>
      </w:r>
    </w:p>
    <w:p w14:paraId="0AD45983"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 xml:space="preserve"> Firma de acuerdo de cooperación entre la Dirección del Comisionado Nacional de Béisbol y la Fundación </w:t>
      </w:r>
      <w:proofErr w:type="spellStart"/>
      <w:r w:rsidRPr="00BB306A">
        <w:rPr>
          <w:rFonts w:ascii="Times New Roman" w:hAnsi="Times New Roman"/>
          <w:color w:val="767171"/>
          <w:spacing w:val="20"/>
          <w:sz w:val="24"/>
          <w:szCs w:val="24"/>
        </w:rPr>
        <w:t>Dream</w:t>
      </w:r>
      <w:proofErr w:type="spellEnd"/>
      <w:r w:rsidRPr="00BB306A">
        <w:rPr>
          <w:rFonts w:ascii="Times New Roman" w:hAnsi="Times New Roman"/>
          <w:color w:val="767171"/>
          <w:spacing w:val="20"/>
          <w:sz w:val="24"/>
          <w:szCs w:val="24"/>
        </w:rPr>
        <w:t xml:space="preserve"> Big </w:t>
      </w:r>
      <w:proofErr w:type="spellStart"/>
      <w:r w:rsidRPr="00BB306A">
        <w:rPr>
          <w:rFonts w:ascii="Times New Roman" w:hAnsi="Times New Roman"/>
          <w:color w:val="767171"/>
          <w:spacing w:val="20"/>
          <w:sz w:val="24"/>
          <w:szCs w:val="24"/>
        </w:rPr>
        <w:t>School</w:t>
      </w:r>
      <w:proofErr w:type="spellEnd"/>
      <w:r w:rsidRPr="00BB306A">
        <w:rPr>
          <w:rFonts w:ascii="Times New Roman" w:hAnsi="Times New Roman"/>
          <w:color w:val="767171"/>
          <w:spacing w:val="20"/>
          <w:sz w:val="24"/>
          <w:szCs w:val="24"/>
        </w:rPr>
        <w:t xml:space="preserve"> </w:t>
      </w:r>
      <w:proofErr w:type="spellStart"/>
      <w:r w:rsidRPr="00BB306A">
        <w:rPr>
          <w:rFonts w:ascii="Times New Roman" w:hAnsi="Times New Roman"/>
          <w:color w:val="767171"/>
          <w:spacing w:val="20"/>
          <w:sz w:val="24"/>
          <w:szCs w:val="24"/>
        </w:rPr>
        <w:t>Program</w:t>
      </w:r>
      <w:proofErr w:type="spellEnd"/>
      <w:r w:rsidRPr="00BB306A">
        <w:rPr>
          <w:rFonts w:ascii="Times New Roman" w:hAnsi="Times New Roman"/>
          <w:color w:val="767171"/>
          <w:spacing w:val="20"/>
          <w:sz w:val="24"/>
          <w:szCs w:val="24"/>
        </w:rPr>
        <w:t xml:space="preserve"> que busca conseguir y brindar la mayor cantidad de becas escolares, técnicas y universitarias entre los jóvenes talentos del béisbol y otras disciplinas deportivas. Con dicho acuerdo se pretende impactar al menos, 100 jóvenes dominicanos por año con sus estudios universitarios en el extranjero.  </w:t>
      </w:r>
    </w:p>
    <w:p w14:paraId="0F7ABADA" w14:textId="45235602"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Entrega de útiles deportivos para la celebración del Torneo Superior Doble AA del Distrito Nacional, impactando a unos 250 jugadores directamente de 6 sectores del Distrito Nacional y</w:t>
      </w:r>
      <w:r w:rsidR="00164377" w:rsidRPr="00BB306A">
        <w:rPr>
          <w:rFonts w:ascii="Times New Roman" w:hAnsi="Times New Roman"/>
          <w:color w:val="767171"/>
          <w:spacing w:val="20"/>
          <w:sz w:val="24"/>
          <w:szCs w:val="24"/>
        </w:rPr>
        <w:t xml:space="preserve"> Provincia</w:t>
      </w:r>
      <w:r w:rsidRPr="00BB306A">
        <w:rPr>
          <w:rFonts w:ascii="Times New Roman" w:hAnsi="Times New Roman"/>
          <w:color w:val="767171"/>
          <w:spacing w:val="20"/>
          <w:sz w:val="24"/>
          <w:szCs w:val="24"/>
        </w:rPr>
        <w:t xml:space="preserve"> Santo Domingo. </w:t>
      </w:r>
    </w:p>
    <w:p w14:paraId="725F02E0" w14:textId="06E53588"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Entrega de utilerías deportivas a   la Liga Deportiva Gregorio Pineda de la provincia Barahona, para ser utilizadas en el desarrollo de sus actividades deportivas</w:t>
      </w:r>
      <w:r w:rsidR="00164377" w:rsidRPr="00BB306A">
        <w:rPr>
          <w:rFonts w:ascii="Times New Roman" w:hAnsi="Times New Roman"/>
          <w:color w:val="767171"/>
          <w:spacing w:val="20"/>
          <w:sz w:val="24"/>
          <w:szCs w:val="24"/>
        </w:rPr>
        <w:t>.</w:t>
      </w:r>
    </w:p>
    <w:p w14:paraId="41FE48BB"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Donación de mochilas y equipos deportivos a la Academia de Béisbol Girasoles, Distrito Nacional, durante la inauguración de su 13° torneo, impactando a unos 1,000 atletas de ese populoso sector.</w:t>
      </w:r>
    </w:p>
    <w:p w14:paraId="5339036D"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lastRenderedPageBreak/>
        <w:t>Donación de utilerías de beisbol a Liga LM El Ensueño, con sede en la ciudad de Santiago. Logrando impactar al menos 200 niños de forma directa, en dicho sector</w:t>
      </w:r>
    </w:p>
    <w:p w14:paraId="4D45501A" w14:textId="27B589F0"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 xml:space="preserve">Realización del primer </w:t>
      </w:r>
      <w:proofErr w:type="spellStart"/>
      <w:r w:rsidRPr="00BB306A">
        <w:rPr>
          <w:rFonts w:ascii="Times New Roman" w:hAnsi="Times New Roman"/>
          <w:color w:val="767171"/>
          <w:spacing w:val="20"/>
          <w:sz w:val="24"/>
          <w:szCs w:val="24"/>
        </w:rPr>
        <w:t>Tryout</w:t>
      </w:r>
      <w:proofErr w:type="spellEnd"/>
      <w:r w:rsidRPr="00BB306A">
        <w:rPr>
          <w:rFonts w:ascii="Times New Roman" w:hAnsi="Times New Roman"/>
          <w:color w:val="767171"/>
          <w:spacing w:val="20"/>
          <w:sz w:val="24"/>
          <w:szCs w:val="24"/>
        </w:rPr>
        <w:t xml:space="preserve"> para agentes libres y exjugadores profesionales, con miras a la conformación de la Liga de Beisbol Universitario, a</w:t>
      </w:r>
      <w:r w:rsidR="00164377" w:rsidRPr="00BB306A">
        <w:rPr>
          <w:rFonts w:ascii="Times New Roman" w:hAnsi="Times New Roman"/>
          <w:color w:val="767171"/>
          <w:spacing w:val="20"/>
          <w:sz w:val="24"/>
          <w:szCs w:val="24"/>
        </w:rPr>
        <w:t xml:space="preserve"> fin de </w:t>
      </w:r>
      <w:r w:rsidRPr="00BB306A">
        <w:rPr>
          <w:rFonts w:ascii="Times New Roman" w:hAnsi="Times New Roman"/>
          <w:color w:val="767171"/>
          <w:spacing w:val="20"/>
          <w:sz w:val="24"/>
          <w:szCs w:val="24"/>
        </w:rPr>
        <w:t xml:space="preserve">ofrecerle oportunidades educativas a los mismos y captar talentos de béisbol con un impacto de más de 100 jugadores. </w:t>
      </w:r>
    </w:p>
    <w:p w14:paraId="771ED7AC"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Firma de memorándum de entendimiento entre la Dirección del Comisionado Nacional de Béisbol de la República Dominicana y la Asociación de Béisbol de Israel</w:t>
      </w:r>
    </w:p>
    <w:p w14:paraId="7544E6B4"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Donación de utilerías a la academia Luisito Mercedes</w:t>
      </w:r>
    </w:p>
    <w:p w14:paraId="6F538618"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Entrega de utilería deportiva a la Liga Medina de la Zona Oriental</w:t>
      </w:r>
    </w:p>
    <w:p w14:paraId="724C268D"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bookmarkStart w:id="301" w:name="_zbdcomgh6m1g" w:colFirst="0" w:colLast="0"/>
      <w:bookmarkEnd w:id="301"/>
      <w:r w:rsidRPr="00BB306A">
        <w:rPr>
          <w:rFonts w:ascii="Times New Roman" w:hAnsi="Times New Roman"/>
          <w:bCs/>
          <w:color w:val="767171"/>
          <w:spacing w:val="20"/>
          <w:sz w:val="24"/>
          <w:szCs w:val="24"/>
        </w:rPr>
        <w:t>Apoyo y entrega de pelotas para el Torneo Superior de Béisbol en la provincia Santo Domingo</w:t>
      </w:r>
    </w:p>
    <w:p w14:paraId="6E6FD559"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bookmarkStart w:id="302" w:name="_wyjaxa8hjl7h" w:colFirst="0" w:colLast="0"/>
      <w:bookmarkStart w:id="303" w:name="_x7mj372mz4el" w:colFirst="0" w:colLast="0"/>
      <w:bookmarkEnd w:id="302"/>
      <w:bookmarkEnd w:id="303"/>
      <w:r w:rsidRPr="00BB306A">
        <w:rPr>
          <w:rFonts w:ascii="Times New Roman" w:hAnsi="Times New Roman"/>
          <w:bCs/>
          <w:color w:val="767171"/>
          <w:spacing w:val="20"/>
          <w:sz w:val="24"/>
          <w:szCs w:val="24"/>
        </w:rPr>
        <w:t>Entrega de utilería deportiva a academias de béisbol para impulsar el desarrollo del deporte</w:t>
      </w:r>
    </w:p>
    <w:p w14:paraId="5358A759"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bookmarkStart w:id="304" w:name="_8sz3i4gwq7xs" w:colFirst="0" w:colLast="0"/>
      <w:bookmarkStart w:id="305" w:name="_n0vfqb9l29ls" w:colFirst="0" w:colLast="0"/>
      <w:bookmarkEnd w:id="304"/>
      <w:bookmarkEnd w:id="305"/>
      <w:r w:rsidRPr="00BB306A">
        <w:rPr>
          <w:rFonts w:ascii="Times New Roman" w:hAnsi="Times New Roman"/>
          <w:bCs/>
          <w:color w:val="767171"/>
          <w:spacing w:val="20"/>
          <w:sz w:val="24"/>
          <w:szCs w:val="24"/>
        </w:rPr>
        <w:t>Aporte de útiles al 3er Torneo de Softbol de la Circunscripción 3 del Distrito Nacional</w:t>
      </w:r>
    </w:p>
    <w:p w14:paraId="0B18F074"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bookmarkStart w:id="306" w:name="_6e9nzrgi526z" w:colFirst="0" w:colLast="0"/>
      <w:bookmarkEnd w:id="306"/>
      <w:r w:rsidRPr="00BB306A">
        <w:rPr>
          <w:rFonts w:ascii="Times New Roman" w:hAnsi="Times New Roman"/>
          <w:bCs/>
          <w:color w:val="767171"/>
          <w:spacing w:val="20"/>
          <w:sz w:val="24"/>
          <w:szCs w:val="24"/>
        </w:rPr>
        <w:t>Entrega de útiles deportivos al Ministerio de Hacienda para actividades deportivas</w:t>
      </w:r>
    </w:p>
    <w:p w14:paraId="56CD53ED" w14:textId="62D0D345"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bookmarkStart w:id="307" w:name="_j5hovmaiwt2g" w:colFirst="0" w:colLast="0"/>
      <w:bookmarkEnd w:id="307"/>
      <w:r w:rsidRPr="00BB306A">
        <w:rPr>
          <w:rFonts w:ascii="Times New Roman" w:hAnsi="Times New Roman"/>
          <w:bCs/>
          <w:color w:val="767171"/>
          <w:spacing w:val="20"/>
          <w:sz w:val="24"/>
          <w:szCs w:val="24"/>
        </w:rPr>
        <w:t>Entrega de uniformes y utilería para el III Torneo Nacional de Béisbol Universitario</w:t>
      </w:r>
      <w:r w:rsidR="00164377" w:rsidRPr="00BB306A">
        <w:rPr>
          <w:rFonts w:ascii="Times New Roman" w:hAnsi="Times New Roman"/>
          <w:bCs/>
          <w:color w:val="767171"/>
          <w:spacing w:val="20"/>
          <w:sz w:val="24"/>
          <w:szCs w:val="24"/>
        </w:rPr>
        <w:t>.</w:t>
      </w:r>
    </w:p>
    <w:p w14:paraId="1E19975F"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bookmarkStart w:id="308" w:name="_ik1z84ro74jg" w:colFirst="0" w:colLast="0"/>
      <w:bookmarkEnd w:id="308"/>
      <w:r w:rsidRPr="00BB306A">
        <w:rPr>
          <w:rFonts w:ascii="Times New Roman" w:hAnsi="Times New Roman"/>
          <w:bCs/>
          <w:color w:val="767171"/>
          <w:spacing w:val="20"/>
          <w:sz w:val="24"/>
          <w:szCs w:val="24"/>
        </w:rPr>
        <w:t>El desarrollo del seminario de actualización de normas de béisbol fortalece el arbitraje en Colombia</w:t>
      </w:r>
    </w:p>
    <w:p w14:paraId="56D0DD0B" w14:textId="679FCE82" w:rsidR="00922C06" w:rsidRPr="00BB306A" w:rsidRDefault="00922C06" w:rsidP="00D2013A">
      <w:pPr>
        <w:pStyle w:val="Prrafodelista"/>
        <w:numPr>
          <w:ilvl w:val="0"/>
          <w:numId w:val="44"/>
        </w:numPr>
        <w:spacing w:line="360" w:lineRule="auto"/>
        <w:rPr>
          <w:rFonts w:ascii="Times New Roman" w:eastAsia="Montserrat" w:hAnsi="Times New Roman"/>
          <w:bCs/>
          <w:color w:val="767171"/>
          <w:sz w:val="24"/>
          <w:szCs w:val="24"/>
          <w:highlight w:val="white"/>
        </w:rPr>
      </w:pPr>
      <w:bookmarkStart w:id="309" w:name="_n5wr7tiuw89e" w:colFirst="0" w:colLast="0"/>
      <w:bookmarkStart w:id="310" w:name="_aoma0hr58zhh" w:colFirst="0" w:colLast="0"/>
      <w:bookmarkEnd w:id="309"/>
      <w:bookmarkEnd w:id="310"/>
      <w:r w:rsidRPr="00BB306A">
        <w:rPr>
          <w:rFonts w:ascii="Times New Roman" w:hAnsi="Times New Roman"/>
          <w:bCs/>
          <w:color w:val="767171"/>
          <w:spacing w:val="20"/>
          <w:sz w:val="24"/>
          <w:szCs w:val="24"/>
        </w:rPr>
        <w:lastRenderedPageBreak/>
        <w:t>Entrega de certificados a delegación colombiana tras intercambio de béisbol y softbo</w:t>
      </w:r>
      <w:bookmarkStart w:id="311" w:name="_giihjbhci25p" w:colFirst="0" w:colLast="0"/>
      <w:bookmarkEnd w:id="311"/>
      <w:r w:rsidRPr="00BB306A">
        <w:rPr>
          <w:rFonts w:ascii="Times New Roman" w:hAnsi="Times New Roman"/>
          <w:bCs/>
          <w:color w:val="767171"/>
          <w:spacing w:val="20"/>
          <w:sz w:val="24"/>
          <w:szCs w:val="24"/>
        </w:rPr>
        <w:t>l</w:t>
      </w:r>
      <w:r w:rsidR="00164377" w:rsidRPr="00BB306A">
        <w:rPr>
          <w:rFonts w:ascii="Times New Roman" w:hAnsi="Times New Roman"/>
          <w:bCs/>
          <w:color w:val="767171"/>
          <w:spacing w:val="20"/>
          <w:sz w:val="24"/>
          <w:szCs w:val="24"/>
        </w:rPr>
        <w:t>.</w:t>
      </w:r>
    </w:p>
    <w:p w14:paraId="25BCDE6B"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bookmarkStart w:id="312" w:name="_cefdu9h9plyt" w:colFirst="0" w:colLast="0"/>
      <w:bookmarkEnd w:id="312"/>
      <w:r w:rsidRPr="00BB306A">
        <w:rPr>
          <w:rFonts w:ascii="Times New Roman" w:hAnsi="Times New Roman"/>
          <w:bCs/>
          <w:color w:val="767171"/>
          <w:spacing w:val="20"/>
          <w:sz w:val="24"/>
          <w:szCs w:val="24"/>
        </w:rPr>
        <w:t xml:space="preserve">Inauguración del IV Clásico Béisbol Infantil U12 Copa </w:t>
      </w:r>
      <w:proofErr w:type="spellStart"/>
      <w:r w:rsidRPr="00BB306A">
        <w:rPr>
          <w:rFonts w:ascii="Times New Roman" w:hAnsi="Times New Roman"/>
          <w:bCs/>
          <w:color w:val="767171"/>
          <w:spacing w:val="20"/>
          <w:sz w:val="24"/>
          <w:szCs w:val="24"/>
        </w:rPr>
        <w:t>Banreservas</w:t>
      </w:r>
      <w:proofErr w:type="spellEnd"/>
    </w:p>
    <w:p w14:paraId="59AD662B"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Torneo Nacional de Béisbol Universitario con un costo estimado de RD$2,200,000.00 millones de pesos.</w:t>
      </w:r>
    </w:p>
    <w:p w14:paraId="6C355B68" w14:textId="7777777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Entrega de utilería deportiva a la Liga Medina de la Zona Oriental</w:t>
      </w:r>
    </w:p>
    <w:p w14:paraId="5600922D" w14:textId="2578AFE6"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Apoyo y entrega de pelotas para el Torneo Superior de Béisbol en la provincia Santo Domingo</w:t>
      </w:r>
      <w:r w:rsidR="00164377" w:rsidRPr="00BB306A">
        <w:rPr>
          <w:rFonts w:ascii="Times New Roman" w:hAnsi="Times New Roman"/>
          <w:bCs/>
          <w:color w:val="767171"/>
          <w:spacing w:val="20"/>
          <w:sz w:val="24"/>
          <w:szCs w:val="24"/>
        </w:rPr>
        <w:t>.</w:t>
      </w:r>
    </w:p>
    <w:p w14:paraId="6EF4A9AD" w14:textId="0E39B098"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Entrega de utilería deportiva a academias de béisbol para impulsar el desarrollo del deporte</w:t>
      </w:r>
      <w:r w:rsidR="00164377" w:rsidRPr="00BB306A">
        <w:rPr>
          <w:rFonts w:ascii="Times New Roman" w:hAnsi="Times New Roman"/>
          <w:bCs/>
          <w:color w:val="767171"/>
          <w:spacing w:val="20"/>
          <w:sz w:val="24"/>
          <w:szCs w:val="24"/>
        </w:rPr>
        <w:t>.</w:t>
      </w:r>
    </w:p>
    <w:p w14:paraId="3B1E502D" w14:textId="109FCC7F"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Aporte de útiles al 3er Torneo de Softbol de la Circunscripción 3 del Distrito Nacional</w:t>
      </w:r>
      <w:r w:rsidR="00164377" w:rsidRPr="00BB306A">
        <w:rPr>
          <w:rFonts w:ascii="Times New Roman" w:hAnsi="Times New Roman"/>
          <w:bCs/>
          <w:color w:val="767171"/>
          <w:spacing w:val="20"/>
          <w:sz w:val="24"/>
          <w:szCs w:val="24"/>
        </w:rPr>
        <w:t>.</w:t>
      </w:r>
    </w:p>
    <w:p w14:paraId="14F6B1C8" w14:textId="069CACCD"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Entrega de útiles deportivos al Ministerio de Hacienda para actividades deportivas</w:t>
      </w:r>
      <w:r w:rsidR="00164377" w:rsidRPr="00BB306A">
        <w:rPr>
          <w:rFonts w:ascii="Times New Roman" w:hAnsi="Times New Roman"/>
          <w:bCs/>
          <w:color w:val="767171"/>
          <w:spacing w:val="20"/>
          <w:sz w:val="24"/>
          <w:szCs w:val="24"/>
        </w:rPr>
        <w:t>.</w:t>
      </w:r>
    </w:p>
    <w:p w14:paraId="570EFA8E" w14:textId="267329B8"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Entrega de uniformes y utilería para el III Torneo Nacional de Béisbol Universitario</w:t>
      </w:r>
      <w:r w:rsidR="00164377" w:rsidRPr="00BB306A">
        <w:rPr>
          <w:rFonts w:ascii="Times New Roman" w:hAnsi="Times New Roman"/>
          <w:bCs/>
          <w:color w:val="767171"/>
          <w:spacing w:val="20"/>
          <w:sz w:val="24"/>
          <w:szCs w:val="24"/>
        </w:rPr>
        <w:t>.</w:t>
      </w:r>
    </w:p>
    <w:p w14:paraId="74AEFC90" w14:textId="5D186217"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El desarrollo del seminario de actualización de normas de béisbol fortalece el arbitraje en Colombia</w:t>
      </w:r>
      <w:r w:rsidR="00164377" w:rsidRPr="00BB306A">
        <w:rPr>
          <w:rFonts w:ascii="Times New Roman" w:hAnsi="Times New Roman"/>
          <w:bCs/>
          <w:color w:val="767171"/>
          <w:spacing w:val="20"/>
          <w:sz w:val="24"/>
          <w:szCs w:val="24"/>
        </w:rPr>
        <w:t>.</w:t>
      </w:r>
    </w:p>
    <w:p w14:paraId="781C1E7D" w14:textId="09E8F542" w:rsidR="00922C06" w:rsidRPr="00BB306A" w:rsidRDefault="00922C06" w:rsidP="00D2013A">
      <w:pPr>
        <w:pStyle w:val="Prrafodelista"/>
        <w:numPr>
          <w:ilvl w:val="0"/>
          <w:numId w:val="44"/>
        </w:numPr>
        <w:spacing w:line="360" w:lineRule="auto"/>
        <w:rPr>
          <w:rFonts w:ascii="Times New Roman" w:eastAsia="Montserrat" w:hAnsi="Times New Roman"/>
          <w:bCs/>
          <w:color w:val="767171"/>
          <w:sz w:val="24"/>
          <w:szCs w:val="24"/>
          <w:highlight w:val="white"/>
        </w:rPr>
      </w:pPr>
      <w:r w:rsidRPr="00BB306A">
        <w:rPr>
          <w:rFonts w:ascii="Times New Roman" w:hAnsi="Times New Roman"/>
          <w:bCs/>
          <w:color w:val="767171"/>
          <w:spacing w:val="20"/>
          <w:sz w:val="24"/>
          <w:szCs w:val="24"/>
        </w:rPr>
        <w:t>Entrega de certificados a delegación colombiana tras intercambio de béisbol y softbol</w:t>
      </w:r>
      <w:r w:rsidR="00164377" w:rsidRPr="00BB306A">
        <w:rPr>
          <w:rFonts w:ascii="Times New Roman" w:hAnsi="Times New Roman"/>
          <w:bCs/>
          <w:color w:val="767171"/>
          <w:spacing w:val="20"/>
          <w:sz w:val="24"/>
          <w:szCs w:val="24"/>
        </w:rPr>
        <w:t>.</w:t>
      </w:r>
    </w:p>
    <w:p w14:paraId="69CA9D1D" w14:textId="46AFEA1B" w:rsidR="00922C06" w:rsidRPr="00BB306A" w:rsidRDefault="00922C06" w:rsidP="00D2013A">
      <w:pPr>
        <w:pStyle w:val="Prrafodelista"/>
        <w:numPr>
          <w:ilvl w:val="0"/>
          <w:numId w:val="44"/>
        </w:numPr>
        <w:spacing w:line="360" w:lineRule="auto"/>
        <w:rPr>
          <w:rFonts w:ascii="Times New Roman" w:hAnsi="Times New Roman"/>
          <w:bCs/>
          <w:color w:val="767171"/>
          <w:spacing w:val="20"/>
          <w:sz w:val="24"/>
          <w:szCs w:val="24"/>
        </w:rPr>
      </w:pPr>
      <w:r w:rsidRPr="00BB306A">
        <w:rPr>
          <w:rFonts w:ascii="Times New Roman" w:hAnsi="Times New Roman"/>
          <w:bCs/>
          <w:color w:val="767171"/>
          <w:spacing w:val="20"/>
          <w:sz w:val="24"/>
          <w:szCs w:val="24"/>
        </w:rPr>
        <w:t xml:space="preserve">Inauguración del IV Clásico Béisbol Infantil U12 Copa </w:t>
      </w:r>
      <w:proofErr w:type="spellStart"/>
      <w:r w:rsidRPr="00BB306A">
        <w:rPr>
          <w:rFonts w:ascii="Times New Roman" w:hAnsi="Times New Roman"/>
          <w:bCs/>
          <w:color w:val="767171"/>
          <w:spacing w:val="20"/>
          <w:sz w:val="24"/>
          <w:szCs w:val="24"/>
        </w:rPr>
        <w:t>Banreservas</w:t>
      </w:r>
      <w:proofErr w:type="spellEnd"/>
      <w:r w:rsidR="00164377" w:rsidRPr="00BB306A">
        <w:rPr>
          <w:rFonts w:ascii="Times New Roman" w:hAnsi="Times New Roman"/>
          <w:bCs/>
          <w:color w:val="767171"/>
          <w:spacing w:val="20"/>
          <w:sz w:val="24"/>
          <w:szCs w:val="24"/>
        </w:rPr>
        <w:t>.</w:t>
      </w:r>
    </w:p>
    <w:p w14:paraId="1CFA5D8B"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t>Torneo Nacional de Béisbol Universitario con un costo estimado de RD$2,200,000.00 millones de pesos.</w:t>
      </w:r>
    </w:p>
    <w:p w14:paraId="4BE36893" w14:textId="77777777" w:rsidR="00922C06" w:rsidRPr="00BB306A" w:rsidRDefault="00922C06" w:rsidP="00D2013A">
      <w:pPr>
        <w:pStyle w:val="Prrafodelista"/>
        <w:numPr>
          <w:ilvl w:val="0"/>
          <w:numId w:val="44"/>
        </w:numPr>
        <w:spacing w:line="360" w:lineRule="auto"/>
        <w:rPr>
          <w:rFonts w:ascii="Times New Roman" w:hAnsi="Times New Roman"/>
          <w:color w:val="767171"/>
          <w:spacing w:val="20"/>
          <w:sz w:val="24"/>
          <w:szCs w:val="24"/>
        </w:rPr>
      </w:pPr>
      <w:r w:rsidRPr="00BB306A">
        <w:rPr>
          <w:rFonts w:ascii="Times New Roman" w:hAnsi="Times New Roman"/>
          <w:color w:val="767171"/>
          <w:spacing w:val="20"/>
          <w:sz w:val="24"/>
          <w:szCs w:val="24"/>
        </w:rPr>
        <w:lastRenderedPageBreak/>
        <w:t>Clásico de Béisbol Pequeña Liga U-12 con un costo estimado de RD$3,900,000.00 millones de pesos.</w:t>
      </w:r>
    </w:p>
    <w:p w14:paraId="6E2FA964" w14:textId="77777777" w:rsidR="00922C06" w:rsidRPr="00BB306A" w:rsidRDefault="00922C06" w:rsidP="00D2013A">
      <w:pPr>
        <w:spacing w:line="360" w:lineRule="auto"/>
        <w:jc w:val="both"/>
        <w:rPr>
          <w:rFonts w:eastAsia="Calibri"/>
          <w:b/>
        </w:rPr>
      </w:pPr>
      <w:r w:rsidRPr="00BB306A">
        <w:rPr>
          <w:rFonts w:eastAsia="Calibri"/>
          <w:b/>
        </w:rPr>
        <w:t>Construcción y Remodelación de Estadios de Beisbol</w:t>
      </w:r>
    </w:p>
    <w:p w14:paraId="358240F0" w14:textId="77777777" w:rsidR="00922C06" w:rsidRPr="00BB306A" w:rsidRDefault="00922C06" w:rsidP="00D2013A">
      <w:pPr>
        <w:spacing w:line="360" w:lineRule="auto"/>
        <w:jc w:val="both"/>
        <w:rPr>
          <w:rFonts w:eastAsia="Calibri"/>
        </w:rPr>
      </w:pPr>
      <w:r w:rsidRPr="00BB306A">
        <w:rPr>
          <w:rFonts w:eastAsia="Calibri"/>
        </w:rPr>
        <w:t>Construcción del Estadio la Bombita de Azua con un costo estimado RD$7,000,000.00 millones de pesos.</w:t>
      </w:r>
    </w:p>
    <w:p w14:paraId="61020855" w14:textId="77777777" w:rsidR="00922C06" w:rsidRPr="00BB306A" w:rsidRDefault="00922C06" w:rsidP="00D2013A">
      <w:pPr>
        <w:spacing w:line="360" w:lineRule="auto"/>
        <w:jc w:val="both"/>
        <w:rPr>
          <w:rFonts w:eastAsia="Calibri"/>
        </w:rPr>
      </w:pPr>
      <w:r w:rsidRPr="00BB306A">
        <w:rPr>
          <w:rFonts w:eastAsia="Calibri"/>
        </w:rPr>
        <w:t>Remodelación del Estadio de Béisbol Pequeña Liga de La Zurza en el Distrito Nacional RD$1,200,000.00 millones de pesos. Remodelación del Estadio Béisbol Pepe Lucas en el Ensanche Luperón del Distrito Nacional RD$965,000.00 mil pesos.</w:t>
      </w:r>
    </w:p>
    <w:p w14:paraId="26069A38" w14:textId="77777777" w:rsidR="00922C06" w:rsidRPr="00BB306A" w:rsidRDefault="00922C06" w:rsidP="00D2013A">
      <w:pPr>
        <w:spacing w:line="360" w:lineRule="auto"/>
        <w:jc w:val="both"/>
        <w:rPr>
          <w:rFonts w:eastAsia="Calibri"/>
        </w:rPr>
      </w:pPr>
      <w:r w:rsidRPr="00BB306A">
        <w:rPr>
          <w:rFonts w:eastAsia="Calibri"/>
        </w:rPr>
        <w:t xml:space="preserve">Intervención del Estadio de Béisbol del Distrito municipal La </w:t>
      </w:r>
      <w:proofErr w:type="spellStart"/>
      <w:r w:rsidRPr="00BB306A">
        <w:rPr>
          <w:rFonts w:eastAsia="Calibri"/>
        </w:rPr>
        <w:t>Guazuma</w:t>
      </w:r>
      <w:proofErr w:type="spellEnd"/>
      <w:r w:rsidRPr="00BB306A">
        <w:rPr>
          <w:rFonts w:eastAsia="Calibri"/>
        </w:rPr>
        <w:t>, Municipio Peralvillo, Monte Plata con un costo estimado de RD$1,600,000.00 millones de pesos.</w:t>
      </w:r>
    </w:p>
    <w:p w14:paraId="66571B0D" w14:textId="77777777" w:rsidR="00922C06" w:rsidRPr="00BB306A" w:rsidRDefault="00922C06" w:rsidP="00D2013A">
      <w:pPr>
        <w:spacing w:line="360" w:lineRule="auto"/>
        <w:jc w:val="both"/>
        <w:rPr>
          <w:rFonts w:eastAsia="Calibri"/>
        </w:rPr>
      </w:pPr>
      <w:r w:rsidRPr="00BB306A">
        <w:rPr>
          <w:rFonts w:eastAsia="Calibri"/>
        </w:rPr>
        <w:t>Remodelación del Estadio de Béisbol de La Caleta, Boca Chica con un costo estimado de RD$1,600,000.00 millones de pesos.</w:t>
      </w:r>
    </w:p>
    <w:p w14:paraId="36B5B138" w14:textId="77777777" w:rsidR="00922C06" w:rsidRPr="00BB306A" w:rsidRDefault="00922C06" w:rsidP="00D2013A">
      <w:pPr>
        <w:spacing w:line="360" w:lineRule="auto"/>
        <w:jc w:val="both"/>
        <w:rPr>
          <w:rFonts w:eastAsia="Calibri"/>
          <w:bCs/>
        </w:rPr>
      </w:pPr>
      <w:r w:rsidRPr="00BB306A">
        <w:rPr>
          <w:rFonts w:eastAsia="Calibri"/>
          <w:bCs/>
        </w:rPr>
        <w:t>Remodelación del Estadio de Beisbol José Briceño de Puerto Plata a un costo de alrededor de los RD$274 millones de pesos</w:t>
      </w:r>
    </w:p>
    <w:p w14:paraId="735C6F9B" w14:textId="77777777" w:rsidR="00922C06" w:rsidRPr="00BB306A" w:rsidRDefault="00922C06" w:rsidP="00D2013A">
      <w:pPr>
        <w:spacing w:line="360" w:lineRule="auto"/>
        <w:jc w:val="both"/>
        <w:rPr>
          <w:rFonts w:eastAsia="Calibri"/>
          <w:bCs/>
        </w:rPr>
      </w:pPr>
      <w:r w:rsidRPr="00BB306A">
        <w:rPr>
          <w:rFonts w:eastAsia="Calibri"/>
          <w:bCs/>
        </w:rPr>
        <w:t xml:space="preserve">Remodelación del Estadio de Beisbol </w:t>
      </w:r>
      <w:proofErr w:type="spellStart"/>
      <w:r w:rsidRPr="00BB306A">
        <w:rPr>
          <w:rFonts w:eastAsia="Calibri"/>
          <w:bCs/>
        </w:rPr>
        <w:t>Tetelo</w:t>
      </w:r>
      <w:proofErr w:type="spellEnd"/>
      <w:r w:rsidRPr="00BB306A">
        <w:rPr>
          <w:rFonts w:eastAsia="Calibri"/>
          <w:bCs/>
        </w:rPr>
        <w:t xml:space="preserve"> Vargas de San Pedro de Macorís, a un costo de alrededor de los RD$200 millones de pesos</w:t>
      </w:r>
    </w:p>
    <w:p w14:paraId="00C68531" w14:textId="77777777" w:rsidR="00CF5E70" w:rsidRPr="00BB306A" w:rsidRDefault="00CF5E70" w:rsidP="00D2013A">
      <w:pPr>
        <w:spacing w:line="360" w:lineRule="auto"/>
        <w:jc w:val="both"/>
        <w:rPr>
          <w:rFonts w:eastAsia="Calibri"/>
        </w:rPr>
      </w:pPr>
    </w:p>
    <w:p w14:paraId="6FAF635D" w14:textId="77777777" w:rsidR="00265244" w:rsidRPr="00BB306A" w:rsidRDefault="00265244" w:rsidP="00D2013A">
      <w:pPr>
        <w:spacing w:line="360" w:lineRule="auto"/>
        <w:jc w:val="both"/>
        <w:rPr>
          <w:rFonts w:eastAsia="Calibri"/>
        </w:rPr>
      </w:pPr>
    </w:p>
    <w:p w14:paraId="717143B0" w14:textId="7C0CFFCA" w:rsidR="00164377" w:rsidRPr="00BB306A" w:rsidRDefault="00164377" w:rsidP="00D2013A">
      <w:pPr>
        <w:spacing w:line="360" w:lineRule="auto"/>
        <w:jc w:val="both"/>
        <w:rPr>
          <w:rFonts w:eastAsia="Calibri"/>
        </w:rPr>
      </w:pPr>
    </w:p>
    <w:p w14:paraId="1F76B554" w14:textId="77777777" w:rsidR="00020F0F" w:rsidRPr="00BB306A" w:rsidRDefault="00020F0F" w:rsidP="00D2013A">
      <w:pPr>
        <w:keepNext/>
        <w:keepLines/>
        <w:spacing w:before="240" w:after="0" w:line="360" w:lineRule="auto"/>
        <w:jc w:val="center"/>
        <w:outlineLvl w:val="0"/>
        <w:rPr>
          <w:rFonts w:eastAsiaTheme="majorEastAsia"/>
          <w:b/>
          <w:spacing w:val="0"/>
          <w:sz w:val="28"/>
          <w:szCs w:val="32"/>
        </w:rPr>
      </w:pPr>
      <w:bookmarkStart w:id="313" w:name="_Toc185252711"/>
      <w:bookmarkStart w:id="314" w:name="_Toc186797873"/>
      <w:r w:rsidRPr="00BB306A">
        <w:rPr>
          <w:rFonts w:eastAsiaTheme="majorEastAsia"/>
          <w:b/>
          <w:spacing w:val="0"/>
          <w:sz w:val="28"/>
          <w:szCs w:val="32"/>
        </w:rPr>
        <w:lastRenderedPageBreak/>
        <w:t>IV. RESULTADOS DE LAS ÁREAS TRANSVERSALES Y DE APOYO</w:t>
      </w:r>
      <w:bookmarkEnd w:id="313"/>
      <w:bookmarkEnd w:id="314"/>
    </w:p>
    <w:p w14:paraId="2817121D" w14:textId="77777777" w:rsidR="00020F0F" w:rsidRPr="00BB306A" w:rsidRDefault="00020F0F" w:rsidP="00D2013A">
      <w:pPr>
        <w:spacing w:line="360" w:lineRule="auto"/>
        <w:jc w:val="both"/>
        <w:rPr>
          <w:rFonts w:eastAsia="Calibri"/>
          <w:spacing w:val="0"/>
          <w:sz w:val="18"/>
          <w:szCs w:val="22"/>
        </w:rPr>
      </w:pPr>
      <w:r w:rsidRPr="00BB306A">
        <w:rPr>
          <w:noProof/>
          <w:spacing w:val="0"/>
          <w:sz w:val="22"/>
          <w:szCs w:val="22"/>
          <w:lang w:eastAsia="es-DO"/>
        </w:rPr>
        <mc:AlternateContent>
          <mc:Choice Requires="wps">
            <w:drawing>
              <wp:anchor distT="4294967295" distB="4294967295" distL="114300" distR="114300" simplePos="0" relativeHeight="251744256" behindDoc="0" locked="0" layoutInCell="1" allowOverlap="1" wp14:anchorId="68ACFFEA" wp14:editId="33A658BB">
                <wp:simplePos x="0" y="0"/>
                <wp:positionH relativeFrom="page">
                  <wp:align>center</wp:align>
                </wp:positionH>
                <wp:positionV relativeFrom="paragraph">
                  <wp:posOffset>29210</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1B01" id="Straight Connector 12" o:spid="_x0000_s1026" style="position:absolute;z-index:25174425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2.3pt" to="3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nOl782AAAAAMBAAAP&#10;AAAAZHJzL2Rvd25yZXYueG1sTI/LTsMwEEX3SPyDNUjsqANUKQ1xKoSExAYohUWX03jygHgcxW4S&#10;/p6BDSyP7ujeM/lmdp0aaQitZwOXiwQUcelty7WB97eHixtQISJb7DyTgS8KsClOT3LMrJ/4lcZd&#10;rJWUcMjQQBNjn2kdyoYchoXviSWr/OAwCg61tgNOUu46fZUkqXbYsiw02NN9Q+Xn7uhk9+XJr6rx&#10;MV3G7cce7Xpqn6utMedn890tqEhz/DuGH31Rh0KcDv7INqjOgDwSDSxTUBKur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Jzpe/NgAAAADAQAADwAAAAAAAAAAAAAA&#10;AAAgBAAAZHJzL2Rvd25yZXYueG1sUEsFBgAAAAAEAAQA8wAAACUFAAAAAA==&#10;" strokecolor="#ee2a24" strokeweight="2.25pt">
                <v:stroke joinstyle="miter"/>
                <w10:wrap anchorx="page"/>
              </v:line>
            </w:pict>
          </mc:Fallback>
        </mc:AlternateContent>
      </w:r>
    </w:p>
    <w:p w14:paraId="68C7B564" w14:textId="77777777" w:rsidR="00A07096" w:rsidRPr="00BB306A" w:rsidRDefault="00A07096" w:rsidP="00D2013A">
      <w:pPr>
        <w:spacing w:line="360" w:lineRule="auto"/>
        <w:jc w:val="center"/>
        <w:rPr>
          <w:rFonts w:eastAsia="Calibri"/>
          <w:szCs w:val="36"/>
        </w:rPr>
      </w:pPr>
      <w:r w:rsidRPr="00BB306A">
        <w:rPr>
          <w:rFonts w:eastAsia="Calibri"/>
          <w:szCs w:val="36"/>
        </w:rPr>
        <w:t>Memoria Institucional 2024</w:t>
      </w:r>
    </w:p>
    <w:p w14:paraId="6F07F0FF" w14:textId="77777777" w:rsidR="00880516" w:rsidRPr="00BB306A" w:rsidRDefault="00880516" w:rsidP="00D2013A">
      <w:pPr>
        <w:spacing w:line="360" w:lineRule="auto"/>
        <w:jc w:val="both"/>
        <w:rPr>
          <w:rFonts w:eastAsia="Calibri"/>
        </w:rPr>
      </w:pPr>
    </w:p>
    <w:p w14:paraId="5B07EF08" w14:textId="77777777" w:rsidR="007211C6" w:rsidRPr="00BB306A" w:rsidRDefault="007211C6" w:rsidP="00D2013A">
      <w:pPr>
        <w:spacing w:line="360" w:lineRule="auto"/>
        <w:jc w:val="center"/>
        <w:rPr>
          <w:b/>
          <w:bCs/>
          <w:lang w:val="es-ES"/>
        </w:rPr>
      </w:pPr>
      <w:r w:rsidRPr="00BB306A">
        <w:rPr>
          <w:b/>
          <w:bCs/>
          <w:lang w:val="es-ES"/>
        </w:rPr>
        <w:t>Área Administrativa y Financiera</w:t>
      </w:r>
    </w:p>
    <w:p w14:paraId="167E7036" w14:textId="77777777" w:rsidR="00164377" w:rsidRPr="00BB306A" w:rsidRDefault="00164377" w:rsidP="00D2013A">
      <w:pPr>
        <w:spacing w:line="360" w:lineRule="auto"/>
        <w:jc w:val="both"/>
        <w:rPr>
          <w:rFonts w:eastAsia="Calibri"/>
          <w:lang w:val="es-ES"/>
        </w:rPr>
      </w:pPr>
      <w:r w:rsidRPr="00BB306A">
        <w:rPr>
          <w:rFonts w:eastAsia="Calibri"/>
          <w:lang w:val="es-ES"/>
        </w:rPr>
        <w:t xml:space="preserve">Las áreas administrativas y financiera del Ministerio de Deportes y Recreación realizan funciones que son comunes en toda la Administración Central del Estado Dominicano, por lo que puntualizaremos en esta parte, el desempeño o comportamiento de los principales acápites que intervienen en toda el área en cuestión, pues el detalle de </w:t>
      </w:r>
      <w:proofErr w:type="gramStart"/>
      <w:r w:rsidRPr="00BB306A">
        <w:rPr>
          <w:rFonts w:eastAsia="Calibri"/>
          <w:lang w:val="es-ES"/>
        </w:rPr>
        <w:t>los mismos</w:t>
      </w:r>
      <w:proofErr w:type="gramEnd"/>
      <w:r w:rsidRPr="00BB306A">
        <w:rPr>
          <w:rFonts w:eastAsia="Calibri"/>
          <w:lang w:val="es-ES"/>
        </w:rPr>
        <w:t xml:space="preserve"> aparece en las tablas a continuación de este texto.</w:t>
      </w:r>
    </w:p>
    <w:p w14:paraId="1CA73782" w14:textId="767697C5" w:rsidR="00164377" w:rsidRPr="00BB306A" w:rsidRDefault="00164377" w:rsidP="00D2013A">
      <w:pPr>
        <w:spacing w:line="360" w:lineRule="auto"/>
        <w:jc w:val="both"/>
        <w:rPr>
          <w:rFonts w:eastAsia="Calibri"/>
          <w:lang w:val="es-ES"/>
        </w:rPr>
      </w:pPr>
      <w:r w:rsidRPr="00BB306A">
        <w:rPr>
          <w:rFonts w:eastAsia="Calibri"/>
          <w:lang w:val="es-ES"/>
        </w:rPr>
        <w:t>•</w:t>
      </w:r>
      <w:r w:rsidRPr="00BB306A">
        <w:rPr>
          <w:rFonts w:eastAsia="Calibri"/>
          <w:lang w:val="es-ES"/>
        </w:rPr>
        <w:tab/>
        <w:t xml:space="preserve">Para el año 2024 al Ministerio de Deportes y Recreación le fue asignado un presupuesto ascendente a la suma de RD$3,762,475,807.00 de los cuales ha ejecutado </w:t>
      </w:r>
      <w:r w:rsidR="00B80092" w:rsidRPr="00BB306A">
        <w:rPr>
          <w:rFonts w:eastAsia="Calibri"/>
          <w:lang w:val="es-ES"/>
        </w:rPr>
        <w:t xml:space="preserve">en el </w:t>
      </w:r>
      <w:r w:rsidRPr="00BB306A">
        <w:rPr>
          <w:rFonts w:eastAsia="Calibri"/>
          <w:lang w:val="es-ES"/>
        </w:rPr>
        <w:t xml:space="preserve">año 2024, la suma de RD$2,982,614,737.24, equivalentes al 79.27 %.  El peso mayor de la ejecución con relación al total del </w:t>
      </w:r>
      <w:r w:rsidR="00BC7A71" w:rsidRPr="00BB306A">
        <w:rPr>
          <w:rFonts w:eastAsia="Calibri"/>
          <w:lang w:val="es-ES"/>
        </w:rPr>
        <w:t>presupuesto</w:t>
      </w:r>
      <w:r w:rsidRPr="00BB306A">
        <w:rPr>
          <w:rFonts w:eastAsia="Calibri"/>
          <w:lang w:val="es-ES"/>
        </w:rPr>
        <w:t xml:space="preserve"> corresponde al programa de Actividades Centrales con un 29.66% seguidos del programa de Deporte Federado y Alto Rendimiento con un 29.39 % mientras que la menor participación en la ejecución la tuvo el Programa de Fomento del Deporte Escolar y Universitari</w:t>
      </w:r>
      <w:r w:rsidR="00546E9C" w:rsidRPr="00BB306A">
        <w:rPr>
          <w:rFonts w:eastAsia="Calibri"/>
          <w:lang w:val="es-ES"/>
        </w:rPr>
        <w:t>o con apenas un 0.35%.</w:t>
      </w:r>
    </w:p>
    <w:p w14:paraId="56094A12" w14:textId="77777777" w:rsidR="00164377" w:rsidRPr="00BB306A" w:rsidRDefault="00164377" w:rsidP="00D2013A">
      <w:pPr>
        <w:spacing w:line="360" w:lineRule="auto"/>
        <w:jc w:val="both"/>
        <w:rPr>
          <w:rFonts w:eastAsia="Calibri"/>
          <w:lang w:val="es-ES"/>
        </w:rPr>
      </w:pPr>
    </w:p>
    <w:p w14:paraId="3D6B7832" w14:textId="77777777" w:rsidR="00164377" w:rsidRPr="00BB306A" w:rsidRDefault="00164377" w:rsidP="00D2013A">
      <w:pPr>
        <w:spacing w:line="360" w:lineRule="auto"/>
        <w:jc w:val="both"/>
        <w:rPr>
          <w:rFonts w:eastAsia="Calibri"/>
          <w:lang w:val="es-ES"/>
        </w:rPr>
      </w:pPr>
      <w:r w:rsidRPr="00BB306A">
        <w:rPr>
          <w:rFonts w:eastAsia="Calibri"/>
          <w:lang w:val="es-ES"/>
        </w:rPr>
        <w:lastRenderedPageBreak/>
        <w:t>•</w:t>
      </w:r>
      <w:r w:rsidRPr="00BB306A">
        <w:rPr>
          <w:rFonts w:eastAsia="Calibri"/>
          <w:lang w:val="es-ES"/>
        </w:rPr>
        <w:tab/>
        <w:t>Las recaudaciones provenientes de fuentes internas como son, arrendamientos de las instalaciones deportivas, cobro de cuotas para la operación de las lidias de gallos y arrendamiento de espacios en las instalaciones deportivas, durante el periodo enero- 2024, ascendieron a la suma de RD$45,519,796.08, de los cuales el 49.10% corresponde al pago de cuotas por operación de las lidias de gallos y un 43.41% corresponde al renglón de arrendamiento de instalaciones deportivas y espacios físicos propiedad del Ministerio de Deportes y Recreación.</w:t>
      </w:r>
    </w:p>
    <w:p w14:paraId="5EEEDFF8" w14:textId="77777777" w:rsidR="00164377" w:rsidRPr="00BB306A" w:rsidRDefault="00164377" w:rsidP="00D2013A">
      <w:pPr>
        <w:spacing w:line="360" w:lineRule="auto"/>
        <w:jc w:val="both"/>
        <w:rPr>
          <w:rFonts w:eastAsia="Calibri"/>
          <w:lang w:val="es-ES"/>
        </w:rPr>
      </w:pPr>
    </w:p>
    <w:p w14:paraId="0D1303B7" w14:textId="634F738F" w:rsidR="00164377" w:rsidRPr="00BB306A" w:rsidRDefault="00164377" w:rsidP="00D2013A">
      <w:pPr>
        <w:spacing w:line="360" w:lineRule="auto"/>
        <w:jc w:val="both"/>
        <w:rPr>
          <w:rFonts w:eastAsia="Calibri"/>
          <w:lang w:val="es-ES"/>
        </w:rPr>
      </w:pPr>
      <w:r w:rsidRPr="00BB306A">
        <w:rPr>
          <w:rFonts w:eastAsia="Calibri"/>
          <w:lang w:val="es-ES"/>
        </w:rPr>
        <w:t>•</w:t>
      </w:r>
      <w:r w:rsidRPr="00BB306A">
        <w:rPr>
          <w:rFonts w:eastAsia="Calibri"/>
          <w:lang w:val="es-ES"/>
        </w:rPr>
        <w:tab/>
        <w:t xml:space="preserve">Las cuentas por cobrar por concepto de cuotas de operación de lidias de gallos y arrendamiento de instalaciones deportivas, </w:t>
      </w:r>
      <w:r w:rsidR="00087DCB" w:rsidRPr="00BB306A">
        <w:rPr>
          <w:rFonts w:eastAsia="Calibri"/>
          <w:lang w:val="es-ES"/>
        </w:rPr>
        <w:t>en el</w:t>
      </w:r>
      <w:r w:rsidRPr="00BB306A">
        <w:rPr>
          <w:rFonts w:eastAsia="Calibri"/>
          <w:lang w:val="es-ES"/>
        </w:rPr>
        <w:t xml:space="preserve"> presente año 2024, ascienden a la suma de RD$167,677,986.41 de los cuales el 99.25% corresponde a las cuotas pendientes por operación de las lidias de gallos.</w:t>
      </w:r>
    </w:p>
    <w:p w14:paraId="2D82360F" w14:textId="77777777" w:rsidR="00164377" w:rsidRPr="00BB306A" w:rsidRDefault="00164377" w:rsidP="00D2013A">
      <w:pPr>
        <w:spacing w:line="360" w:lineRule="auto"/>
        <w:jc w:val="both"/>
        <w:rPr>
          <w:rFonts w:eastAsia="Calibri"/>
          <w:lang w:val="es-ES"/>
        </w:rPr>
      </w:pPr>
    </w:p>
    <w:p w14:paraId="7760A839" w14:textId="13FC70DC" w:rsidR="00164377" w:rsidRPr="00BB306A" w:rsidRDefault="00164377" w:rsidP="00D2013A">
      <w:pPr>
        <w:spacing w:line="360" w:lineRule="auto"/>
        <w:jc w:val="both"/>
        <w:rPr>
          <w:rFonts w:eastAsia="Calibri"/>
          <w:lang w:val="es-ES"/>
        </w:rPr>
      </w:pPr>
      <w:r w:rsidRPr="00BB306A">
        <w:rPr>
          <w:rFonts w:eastAsia="Calibri"/>
          <w:lang w:val="es-ES"/>
        </w:rPr>
        <w:t>•</w:t>
      </w:r>
      <w:r w:rsidRPr="00BB306A">
        <w:rPr>
          <w:rFonts w:eastAsia="Calibri"/>
          <w:lang w:val="es-ES"/>
        </w:rPr>
        <w:tab/>
        <w:t xml:space="preserve">Las cuentas por pagar a proveedores de bienes y servicios y contratistas de obras deportivas, </w:t>
      </w:r>
      <w:r w:rsidR="0012492E" w:rsidRPr="00BB306A">
        <w:rPr>
          <w:rFonts w:eastAsia="Calibri"/>
          <w:lang w:val="es-ES"/>
        </w:rPr>
        <w:t xml:space="preserve">en el presente </w:t>
      </w:r>
      <w:r w:rsidRPr="00BB306A">
        <w:rPr>
          <w:rFonts w:eastAsia="Calibri"/>
          <w:lang w:val="es-ES"/>
        </w:rPr>
        <w:t>año 2024, ascienden a la suma de RD$113,886,236.78,  de los cuales un 50.50% corresponde a facturas por concepto de suministro de alimentación consumida por los atletas, en eventos deportivos, personal administrativo y otras actividades propias de la Institución, seguido por cubicaciones   pendientes de pago por concepto de reparación y/o construcción de instalaciones deportivas con un 32.96%</w:t>
      </w:r>
    </w:p>
    <w:p w14:paraId="52229D8C" w14:textId="77777777" w:rsidR="00164377" w:rsidRPr="00BB306A" w:rsidRDefault="00164377" w:rsidP="00D2013A">
      <w:pPr>
        <w:spacing w:line="360" w:lineRule="auto"/>
        <w:jc w:val="both"/>
        <w:rPr>
          <w:rFonts w:eastAsia="Calibri"/>
          <w:lang w:val="es-ES"/>
        </w:rPr>
      </w:pPr>
    </w:p>
    <w:p w14:paraId="1502F408" w14:textId="5C8D3988" w:rsidR="00164377" w:rsidRPr="00BB306A" w:rsidRDefault="00164377" w:rsidP="00D2013A">
      <w:pPr>
        <w:spacing w:line="360" w:lineRule="auto"/>
        <w:jc w:val="both"/>
        <w:rPr>
          <w:rFonts w:eastAsia="Calibri"/>
          <w:lang w:val="es-ES"/>
        </w:rPr>
      </w:pPr>
      <w:r w:rsidRPr="00BB306A">
        <w:rPr>
          <w:rFonts w:eastAsia="Calibri"/>
          <w:lang w:val="es-ES"/>
        </w:rPr>
        <w:lastRenderedPageBreak/>
        <w:t>•</w:t>
      </w:r>
      <w:r w:rsidRPr="00BB306A">
        <w:rPr>
          <w:rFonts w:eastAsia="Calibri"/>
          <w:lang w:val="es-ES"/>
        </w:rPr>
        <w:tab/>
        <w:t>Durante el periodo enero -</w:t>
      </w:r>
      <w:r w:rsidR="0012492E" w:rsidRPr="00BB306A">
        <w:rPr>
          <w:rFonts w:eastAsia="Calibri"/>
          <w:lang w:val="es-ES"/>
        </w:rPr>
        <w:t>dic</w:t>
      </w:r>
      <w:r w:rsidRPr="00BB306A">
        <w:rPr>
          <w:rFonts w:eastAsia="Calibri"/>
          <w:lang w:val="es-ES"/>
        </w:rPr>
        <w:t xml:space="preserve">iembre del año 2024, un total de 205 procesos de compras fueron adjudicados, con un costo total de RD$140,759,996.75, de estos procesos 138 fueron adjudicados a empresas MIPYMES, equivalentes al 67.32% </w:t>
      </w:r>
    </w:p>
    <w:p w14:paraId="2D588729" w14:textId="77777777" w:rsidR="00164377" w:rsidRPr="00BB306A" w:rsidRDefault="00164377" w:rsidP="00D2013A">
      <w:pPr>
        <w:spacing w:line="360" w:lineRule="auto"/>
        <w:jc w:val="both"/>
        <w:rPr>
          <w:rFonts w:eastAsia="Calibri"/>
          <w:lang w:val="es-ES"/>
        </w:rPr>
      </w:pPr>
    </w:p>
    <w:p w14:paraId="17499026" w14:textId="501B2A8C" w:rsidR="00020F0F" w:rsidRPr="00BB306A" w:rsidRDefault="00164377" w:rsidP="00D2013A">
      <w:pPr>
        <w:spacing w:line="360" w:lineRule="auto"/>
        <w:jc w:val="both"/>
        <w:rPr>
          <w:rFonts w:eastAsia="Calibri"/>
          <w:lang w:val="es-ES"/>
        </w:rPr>
      </w:pPr>
      <w:r w:rsidRPr="00BB306A">
        <w:rPr>
          <w:rFonts w:eastAsia="Calibri"/>
          <w:lang w:val="es-ES"/>
        </w:rPr>
        <w:t>•</w:t>
      </w:r>
      <w:r w:rsidRPr="00BB306A">
        <w:rPr>
          <w:rFonts w:eastAsia="Calibri"/>
          <w:lang w:val="es-ES"/>
        </w:rPr>
        <w:tab/>
        <w:t>Durante el periodo Enero-diciembre 2024 se suministraron un total de 741,970 raciones alimenticias para consumo de los atletas, personal de seguridad, apoyo a eventos de las organizaciones deportivas. También por los empleados de la sede central, Centro Olímpico Juan Pablo Duarte y Parque del Este</w:t>
      </w:r>
      <w:r w:rsidR="00546E9C" w:rsidRPr="00BB306A">
        <w:rPr>
          <w:rFonts w:eastAsia="Calibri"/>
          <w:lang w:val="es-ES"/>
        </w:rPr>
        <w:t xml:space="preserve">, como parte de una iniciativa para palear los bajos salarios </w:t>
      </w:r>
      <w:r w:rsidRPr="00BB306A">
        <w:rPr>
          <w:rFonts w:eastAsia="Calibri"/>
          <w:lang w:val="es-ES"/>
        </w:rPr>
        <w:t>devengados por los servidores de la I</w:t>
      </w:r>
      <w:r w:rsidR="00546E9C" w:rsidRPr="00BB306A">
        <w:rPr>
          <w:rFonts w:eastAsia="Calibri"/>
          <w:lang w:val="es-ES"/>
        </w:rPr>
        <w:t xml:space="preserve">nstitución, a un costo total </w:t>
      </w:r>
      <w:r w:rsidRPr="00BB306A">
        <w:rPr>
          <w:rFonts w:eastAsia="Calibri"/>
          <w:lang w:val="es-ES"/>
        </w:rPr>
        <w:t>de RD$191,332,730.76</w:t>
      </w:r>
    </w:p>
    <w:p w14:paraId="60BDDD09" w14:textId="77777777" w:rsidR="00020F0F" w:rsidRPr="00BB306A" w:rsidRDefault="00020F0F" w:rsidP="00D2013A">
      <w:pPr>
        <w:spacing w:line="360" w:lineRule="auto"/>
        <w:jc w:val="both"/>
        <w:rPr>
          <w:rFonts w:eastAsia="Calibri"/>
        </w:rPr>
        <w:sectPr w:rsidR="00020F0F" w:rsidRPr="00BB306A" w:rsidSect="00FA34F9">
          <w:footerReference w:type="default" r:id="rId16"/>
          <w:pgSz w:w="12240" w:h="15840" w:code="1"/>
          <w:pgMar w:top="1440" w:right="2160" w:bottom="1440" w:left="2160" w:header="709" w:footer="709" w:gutter="0"/>
          <w:pgNumType w:start="1"/>
          <w:cols w:space="708"/>
          <w:docGrid w:linePitch="360"/>
        </w:sectPr>
      </w:pPr>
    </w:p>
    <w:p w14:paraId="56C0FAAA" w14:textId="76E3BF23" w:rsidR="004501C6" w:rsidRPr="00BB306A" w:rsidRDefault="004501C6" w:rsidP="00D2013A">
      <w:pPr>
        <w:pStyle w:val="Estilo1"/>
        <w:spacing w:line="360" w:lineRule="auto"/>
        <w:jc w:val="center"/>
        <w:rPr>
          <w:b/>
          <w:bCs/>
          <w:color w:val="767171"/>
        </w:rPr>
      </w:pPr>
      <w:bookmarkStart w:id="315" w:name="_Toc185252712"/>
      <w:bookmarkStart w:id="316" w:name="_Toc186797874"/>
      <w:r w:rsidRPr="00BB306A">
        <w:rPr>
          <w:b/>
          <w:bCs/>
          <w:color w:val="767171"/>
        </w:rPr>
        <w:lastRenderedPageBreak/>
        <w:t xml:space="preserve">4.1 Desempeño </w:t>
      </w:r>
      <w:r w:rsidR="005360E3" w:rsidRPr="00BB306A">
        <w:rPr>
          <w:b/>
          <w:bCs/>
          <w:color w:val="767171"/>
        </w:rPr>
        <w:t>Administrativo y Financiero</w:t>
      </w:r>
      <w:bookmarkEnd w:id="315"/>
      <w:bookmarkEnd w:id="316"/>
    </w:p>
    <w:p w14:paraId="01240C19" w14:textId="77777777" w:rsidR="004501C6" w:rsidRPr="00BB306A" w:rsidRDefault="004501C6" w:rsidP="00D2013A">
      <w:pPr>
        <w:spacing w:after="0" w:line="360" w:lineRule="auto"/>
        <w:jc w:val="center"/>
      </w:pPr>
    </w:p>
    <w:p w14:paraId="392DA21D" w14:textId="6D1FDF9B" w:rsidR="005D4119" w:rsidRPr="00BB306A" w:rsidRDefault="005360E3" w:rsidP="00D2013A">
      <w:pPr>
        <w:spacing w:line="360" w:lineRule="auto"/>
        <w:jc w:val="center"/>
        <w:rPr>
          <w:b/>
          <w:bCs/>
        </w:rPr>
      </w:pPr>
      <w:r w:rsidRPr="00BB306A">
        <w:rPr>
          <w:b/>
          <w:bCs/>
        </w:rPr>
        <w:t>4.1.1</w:t>
      </w:r>
      <w:r w:rsidR="000D18B7" w:rsidRPr="00BB306A">
        <w:rPr>
          <w:b/>
          <w:bCs/>
        </w:rPr>
        <w:t xml:space="preserve"> </w:t>
      </w:r>
      <w:r w:rsidR="001B7846" w:rsidRPr="00BB306A">
        <w:rPr>
          <w:b/>
          <w:bCs/>
        </w:rPr>
        <w:t>Ejecución Presupuestaria</w:t>
      </w:r>
    </w:p>
    <w:p w14:paraId="21266F5A" w14:textId="77777777" w:rsidR="00E14468" w:rsidRPr="00BB306A" w:rsidRDefault="00E14468" w:rsidP="00D2013A">
      <w:pPr>
        <w:spacing w:after="0" w:line="360" w:lineRule="auto"/>
        <w:jc w:val="center"/>
      </w:pPr>
    </w:p>
    <w:p w14:paraId="1FCD1439" w14:textId="0BC53A3B" w:rsidR="00FD502B" w:rsidRPr="00BB306A" w:rsidRDefault="00FD502B" w:rsidP="00D2013A">
      <w:pPr>
        <w:spacing w:line="360" w:lineRule="auto"/>
        <w:ind w:firstLine="720"/>
        <w:rPr>
          <w:lang w:val="es-ES"/>
        </w:rPr>
      </w:pPr>
      <w:r w:rsidRPr="00BB306A">
        <w:rPr>
          <w:lang w:val="es-ES"/>
        </w:rPr>
        <w:t>Tabla</w:t>
      </w:r>
      <w:r w:rsidR="007211C6" w:rsidRPr="00BB306A">
        <w:rPr>
          <w:lang w:val="es-ES"/>
        </w:rPr>
        <w:t>: 2</w:t>
      </w:r>
      <w:r w:rsidR="00265244" w:rsidRPr="00BB306A">
        <w:rPr>
          <w:lang w:val="es-ES"/>
        </w:rPr>
        <w:t>6</w:t>
      </w:r>
      <w:r w:rsidRPr="00BB306A">
        <w:rPr>
          <w:lang w:val="es-ES"/>
        </w:rPr>
        <w:t xml:space="preserve"> Ejecución </w:t>
      </w:r>
      <w:r w:rsidR="00A16506" w:rsidRPr="00BB306A">
        <w:rPr>
          <w:lang w:val="es-ES"/>
        </w:rPr>
        <w:t>P</w:t>
      </w:r>
      <w:r w:rsidRPr="00BB306A">
        <w:rPr>
          <w:lang w:val="es-ES"/>
        </w:rPr>
        <w:t xml:space="preserve">resupuestaría </w:t>
      </w:r>
      <w:r w:rsidR="007211C6" w:rsidRPr="00BB306A">
        <w:rPr>
          <w:lang w:val="es-ES"/>
        </w:rPr>
        <w:t>e</w:t>
      </w:r>
      <w:r w:rsidR="00A16506" w:rsidRPr="00BB306A">
        <w:rPr>
          <w:lang w:val="es-ES"/>
        </w:rPr>
        <w:t xml:space="preserve">nero – </w:t>
      </w:r>
      <w:r w:rsidR="0012492E" w:rsidRPr="00BB306A">
        <w:rPr>
          <w:lang w:val="es-ES"/>
        </w:rPr>
        <w:t>dic</w:t>
      </w:r>
      <w:r w:rsidR="000A07C4" w:rsidRPr="00BB306A">
        <w:rPr>
          <w:lang w:val="es-ES"/>
        </w:rPr>
        <w:t>iembre</w:t>
      </w:r>
      <w:r w:rsidR="00A16506" w:rsidRPr="00BB306A">
        <w:rPr>
          <w:lang w:val="es-ES"/>
        </w:rPr>
        <w:t xml:space="preserve"> </w:t>
      </w:r>
      <w:r w:rsidRPr="00BB306A">
        <w:rPr>
          <w:lang w:val="es-ES"/>
        </w:rPr>
        <w:t>202</w:t>
      </w:r>
      <w:r w:rsidR="00A16506" w:rsidRPr="00BB306A">
        <w:rPr>
          <w:lang w:val="es-ES"/>
        </w:rPr>
        <w:t>4</w:t>
      </w:r>
    </w:p>
    <w:tbl>
      <w:tblPr>
        <w:tblStyle w:val="Tablaconcuadrcula"/>
        <w:tblW w:w="0" w:type="auto"/>
        <w:jc w:val="center"/>
        <w:tblLook w:val="04A0" w:firstRow="1" w:lastRow="0" w:firstColumn="1" w:lastColumn="0" w:noHBand="0" w:noVBand="1"/>
      </w:tblPr>
      <w:tblGrid>
        <w:gridCol w:w="1416"/>
        <w:gridCol w:w="1990"/>
        <w:gridCol w:w="2216"/>
        <w:gridCol w:w="2216"/>
        <w:gridCol w:w="1796"/>
        <w:gridCol w:w="1701"/>
        <w:gridCol w:w="1850"/>
      </w:tblGrid>
      <w:tr w:rsidR="00AF2E0B" w:rsidRPr="00BB306A" w14:paraId="6A74FB6B" w14:textId="77777777" w:rsidTr="0017252D">
        <w:trPr>
          <w:tblHeader/>
          <w:jc w:val="center"/>
        </w:trPr>
        <w:tc>
          <w:tcPr>
            <w:tcW w:w="1279" w:type="dxa"/>
            <w:shd w:val="clear" w:color="auto" w:fill="47A8EA"/>
            <w:vAlign w:val="center"/>
          </w:tcPr>
          <w:p w14:paraId="52430F9B" w14:textId="23CE1C66" w:rsidR="0075423A" w:rsidRPr="00BB306A" w:rsidRDefault="0075423A" w:rsidP="00D2013A">
            <w:pPr>
              <w:spacing w:line="360" w:lineRule="auto"/>
              <w:jc w:val="center"/>
              <w:rPr>
                <w:lang w:val="es-ES"/>
              </w:rPr>
            </w:pPr>
            <w:r w:rsidRPr="00BB306A">
              <w:rPr>
                <w:b/>
                <w:bCs/>
                <w:lang w:val="es-ES"/>
              </w:rPr>
              <w:t xml:space="preserve">Programa </w:t>
            </w:r>
          </w:p>
        </w:tc>
        <w:tc>
          <w:tcPr>
            <w:tcW w:w="1990" w:type="dxa"/>
            <w:shd w:val="clear" w:color="auto" w:fill="47A8EA"/>
            <w:vAlign w:val="center"/>
          </w:tcPr>
          <w:p w14:paraId="71BA8007" w14:textId="77777777" w:rsidR="0075423A" w:rsidRPr="00BB306A" w:rsidRDefault="0075423A" w:rsidP="00D2013A">
            <w:pPr>
              <w:pStyle w:val="xxmsonormal"/>
              <w:spacing w:line="360" w:lineRule="auto"/>
              <w:jc w:val="center"/>
              <w:rPr>
                <w:rFonts w:ascii="Times New Roman" w:hAnsi="Times New Roman" w:cs="Times New Roman"/>
                <w:b/>
                <w:bCs/>
                <w:color w:val="767171"/>
                <w:sz w:val="24"/>
                <w:szCs w:val="24"/>
                <w:lang w:val="es-ES"/>
              </w:rPr>
            </w:pPr>
            <w:r w:rsidRPr="00BB306A">
              <w:rPr>
                <w:rFonts w:ascii="Times New Roman" w:hAnsi="Times New Roman" w:cs="Times New Roman"/>
                <w:b/>
                <w:bCs/>
                <w:color w:val="767171"/>
                <w:sz w:val="24"/>
                <w:szCs w:val="24"/>
                <w:lang w:val="es-ES"/>
              </w:rPr>
              <w:t>Nombre</w:t>
            </w:r>
          </w:p>
          <w:p w14:paraId="1ACE7AC4" w14:textId="77777777" w:rsidR="0075423A" w:rsidRPr="00BB306A" w:rsidRDefault="0075423A" w:rsidP="00D2013A">
            <w:pPr>
              <w:spacing w:line="360" w:lineRule="auto"/>
              <w:jc w:val="center"/>
              <w:rPr>
                <w:lang w:val="es-ES"/>
              </w:rPr>
            </w:pPr>
            <w:r w:rsidRPr="00BB306A">
              <w:rPr>
                <w:b/>
                <w:bCs/>
                <w:lang w:val="es-ES"/>
              </w:rPr>
              <w:t>del Programa</w:t>
            </w:r>
          </w:p>
        </w:tc>
        <w:tc>
          <w:tcPr>
            <w:tcW w:w="2216" w:type="dxa"/>
            <w:shd w:val="clear" w:color="auto" w:fill="47A8EA"/>
            <w:vAlign w:val="center"/>
          </w:tcPr>
          <w:p w14:paraId="7E486C2B" w14:textId="77777777" w:rsidR="0075423A" w:rsidRPr="00BB306A" w:rsidRDefault="0075423A" w:rsidP="00D2013A">
            <w:pPr>
              <w:spacing w:line="360" w:lineRule="auto"/>
              <w:jc w:val="center"/>
              <w:rPr>
                <w:lang w:val="es-ES"/>
              </w:rPr>
            </w:pPr>
            <w:r w:rsidRPr="00BB306A">
              <w:rPr>
                <w:b/>
                <w:bCs/>
                <w:lang w:val="es-ES"/>
              </w:rPr>
              <w:t>Asignación presupuestaria 2023 (RD$)</w:t>
            </w:r>
          </w:p>
        </w:tc>
        <w:tc>
          <w:tcPr>
            <w:tcW w:w="2216" w:type="dxa"/>
            <w:shd w:val="clear" w:color="auto" w:fill="47A8EA"/>
            <w:vAlign w:val="center"/>
          </w:tcPr>
          <w:p w14:paraId="3B6AABF3" w14:textId="77777777" w:rsidR="0075423A" w:rsidRPr="00BB306A" w:rsidRDefault="0075423A" w:rsidP="00D2013A">
            <w:pPr>
              <w:pStyle w:val="xxmsonormal"/>
              <w:spacing w:line="360" w:lineRule="auto"/>
              <w:jc w:val="center"/>
              <w:rPr>
                <w:rFonts w:ascii="Times New Roman" w:hAnsi="Times New Roman" w:cs="Times New Roman"/>
                <w:b/>
                <w:bCs/>
                <w:color w:val="767171"/>
                <w:sz w:val="24"/>
                <w:szCs w:val="24"/>
                <w:lang w:val="es-ES"/>
              </w:rPr>
            </w:pPr>
            <w:r w:rsidRPr="00BB306A">
              <w:rPr>
                <w:rFonts w:ascii="Times New Roman" w:hAnsi="Times New Roman" w:cs="Times New Roman"/>
                <w:b/>
                <w:bCs/>
                <w:color w:val="767171"/>
                <w:sz w:val="24"/>
                <w:szCs w:val="24"/>
                <w:lang w:val="es-ES"/>
              </w:rPr>
              <w:t>Ejecución</w:t>
            </w:r>
          </w:p>
          <w:p w14:paraId="06536CB6" w14:textId="18AF66EB" w:rsidR="0075423A" w:rsidRPr="00BB306A" w:rsidRDefault="0075423A" w:rsidP="00D2013A">
            <w:pPr>
              <w:spacing w:line="360" w:lineRule="auto"/>
              <w:jc w:val="center"/>
              <w:rPr>
                <w:lang w:val="es-ES"/>
              </w:rPr>
            </w:pPr>
            <w:r w:rsidRPr="00BB306A">
              <w:rPr>
                <w:b/>
                <w:bCs/>
                <w:lang w:val="es-ES"/>
              </w:rPr>
              <w:t>202</w:t>
            </w:r>
            <w:r w:rsidR="00E737BE" w:rsidRPr="00BB306A">
              <w:rPr>
                <w:b/>
                <w:bCs/>
                <w:lang w:val="es-ES"/>
              </w:rPr>
              <w:t>4</w:t>
            </w:r>
            <w:r w:rsidRPr="00BB306A">
              <w:rPr>
                <w:b/>
                <w:bCs/>
                <w:lang w:val="es-ES"/>
              </w:rPr>
              <w:t xml:space="preserve"> (RD$)</w:t>
            </w:r>
          </w:p>
        </w:tc>
        <w:tc>
          <w:tcPr>
            <w:tcW w:w="1796" w:type="dxa"/>
            <w:shd w:val="clear" w:color="auto" w:fill="47A8EA"/>
            <w:vAlign w:val="center"/>
          </w:tcPr>
          <w:p w14:paraId="497E3704" w14:textId="77777777" w:rsidR="0075423A" w:rsidRPr="00BB306A" w:rsidRDefault="0075423A" w:rsidP="00D2013A">
            <w:pPr>
              <w:spacing w:line="360" w:lineRule="auto"/>
              <w:jc w:val="center"/>
              <w:rPr>
                <w:lang w:val="es-ES"/>
              </w:rPr>
            </w:pPr>
            <w:r w:rsidRPr="00BB306A">
              <w:rPr>
                <w:b/>
                <w:bCs/>
                <w:lang w:val="es-ES"/>
              </w:rPr>
              <w:t>Cantidad de Productos Generados por Programa</w:t>
            </w:r>
          </w:p>
        </w:tc>
        <w:tc>
          <w:tcPr>
            <w:tcW w:w="1701" w:type="dxa"/>
            <w:shd w:val="clear" w:color="auto" w:fill="47A8EA"/>
            <w:vAlign w:val="center"/>
          </w:tcPr>
          <w:p w14:paraId="0A117770" w14:textId="77777777" w:rsidR="0075423A" w:rsidRPr="00BB306A" w:rsidRDefault="0075423A" w:rsidP="00D2013A">
            <w:pPr>
              <w:spacing w:line="360" w:lineRule="auto"/>
              <w:jc w:val="center"/>
              <w:rPr>
                <w:lang w:val="es-ES"/>
              </w:rPr>
            </w:pPr>
            <w:r w:rsidRPr="00BB306A">
              <w:rPr>
                <w:b/>
                <w:bCs/>
                <w:lang w:val="es-ES"/>
              </w:rPr>
              <w:t>Índice de Ejecución %</w:t>
            </w:r>
          </w:p>
        </w:tc>
        <w:tc>
          <w:tcPr>
            <w:tcW w:w="1850" w:type="dxa"/>
            <w:shd w:val="clear" w:color="auto" w:fill="47A8EA"/>
            <w:vAlign w:val="center"/>
          </w:tcPr>
          <w:p w14:paraId="5B1FB524" w14:textId="77777777" w:rsidR="0075423A" w:rsidRPr="00BB306A" w:rsidRDefault="0075423A" w:rsidP="00D2013A">
            <w:pPr>
              <w:spacing w:line="360" w:lineRule="auto"/>
              <w:jc w:val="center"/>
              <w:rPr>
                <w:lang w:val="es-ES"/>
              </w:rPr>
            </w:pPr>
            <w:r w:rsidRPr="00BB306A">
              <w:rPr>
                <w:b/>
                <w:bCs/>
                <w:lang w:val="es-ES"/>
              </w:rPr>
              <w:t>Participación ejecución por programa (%)</w:t>
            </w:r>
          </w:p>
        </w:tc>
      </w:tr>
      <w:tr w:rsidR="00AF2E0B" w:rsidRPr="00BB306A" w14:paraId="54CD334B" w14:textId="77777777" w:rsidTr="00E102F7">
        <w:trPr>
          <w:jc w:val="center"/>
        </w:trPr>
        <w:tc>
          <w:tcPr>
            <w:tcW w:w="1279" w:type="dxa"/>
          </w:tcPr>
          <w:p w14:paraId="24DE33CE" w14:textId="741D73B9" w:rsidR="008E23CF" w:rsidRPr="00BB306A" w:rsidRDefault="008E23CF" w:rsidP="00D2013A">
            <w:pPr>
              <w:spacing w:line="360" w:lineRule="auto"/>
              <w:jc w:val="center"/>
              <w:rPr>
                <w:lang w:val="es-ES"/>
              </w:rPr>
            </w:pPr>
            <w:r w:rsidRPr="00BB306A">
              <w:t>01</w:t>
            </w:r>
          </w:p>
        </w:tc>
        <w:tc>
          <w:tcPr>
            <w:tcW w:w="1990" w:type="dxa"/>
          </w:tcPr>
          <w:p w14:paraId="7B7629F1" w14:textId="28ED6955" w:rsidR="008E23CF" w:rsidRPr="00BB306A" w:rsidRDefault="008E23CF" w:rsidP="00D2013A">
            <w:pPr>
              <w:spacing w:line="360" w:lineRule="auto"/>
              <w:rPr>
                <w:lang w:val="es-ES"/>
              </w:rPr>
            </w:pPr>
            <w:r w:rsidRPr="00BB306A">
              <w:t>Actividades centrales</w:t>
            </w:r>
          </w:p>
        </w:tc>
        <w:tc>
          <w:tcPr>
            <w:tcW w:w="2216" w:type="dxa"/>
          </w:tcPr>
          <w:p w14:paraId="7F340705" w14:textId="04BA7821" w:rsidR="008E23CF" w:rsidRPr="00BB306A" w:rsidRDefault="008E23CF" w:rsidP="00D2013A">
            <w:pPr>
              <w:spacing w:line="360" w:lineRule="auto"/>
              <w:jc w:val="center"/>
              <w:rPr>
                <w:lang w:val="es-ES"/>
              </w:rPr>
            </w:pPr>
            <w:r w:rsidRPr="00BB306A">
              <w:t xml:space="preserve">1,460,243,344.00 </w:t>
            </w:r>
          </w:p>
        </w:tc>
        <w:tc>
          <w:tcPr>
            <w:tcW w:w="2216" w:type="dxa"/>
          </w:tcPr>
          <w:p w14:paraId="09FE506B" w14:textId="1C0C01EA" w:rsidR="008E23CF" w:rsidRPr="00BB306A" w:rsidRDefault="008E23CF" w:rsidP="00D2013A">
            <w:pPr>
              <w:spacing w:line="360" w:lineRule="auto"/>
              <w:jc w:val="center"/>
              <w:rPr>
                <w:lang w:val="es-ES"/>
              </w:rPr>
            </w:pPr>
            <w:r w:rsidRPr="00BB306A">
              <w:t xml:space="preserve">609,302,175.98 </w:t>
            </w:r>
          </w:p>
        </w:tc>
        <w:tc>
          <w:tcPr>
            <w:tcW w:w="1796" w:type="dxa"/>
          </w:tcPr>
          <w:p w14:paraId="7C5FC740" w14:textId="6823B116" w:rsidR="008E23CF" w:rsidRPr="00BB306A" w:rsidRDefault="008E23CF" w:rsidP="00D2013A">
            <w:pPr>
              <w:spacing w:line="360" w:lineRule="auto"/>
              <w:jc w:val="center"/>
              <w:rPr>
                <w:lang w:val="es-ES"/>
              </w:rPr>
            </w:pPr>
            <w:r w:rsidRPr="00BB306A">
              <w:t>0</w:t>
            </w:r>
          </w:p>
        </w:tc>
        <w:tc>
          <w:tcPr>
            <w:tcW w:w="1701" w:type="dxa"/>
          </w:tcPr>
          <w:p w14:paraId="016BCCCD" w14:textId="3C4D960C" w:rsidR="008E23CF" w:rsidRPr="00BB306A" w:rsidRDefault="008E23CF" w:rsidP="00D2013A">
            <w:pPr>
              <w:spacing w:line="360" w:lineRule="auto"/>
              <w:jc w:val="center"/>
              <w:rPr>
                <w:lang w:val="es-ES"/>
              </w:rPr>
            </w:pPr>
            <w:r w:rsidRPr="00BB306A">
              <w:t>42%</w:t>
            </w:r>
          </w:p>
        </w:tc>
        <w:tc>
          <w:tcPr>
            <w:tcW w:w="1850" w:type="dxa"/>
          </w:tcPr>
          <w:p w14:paraId="1F9C9357" w14:textId="07822A45" w:rsidR="008E23CF" w:rsidRPr="00BB306A" w:rsidRDefault="008E23CF" w:rsidP="00D2013A">
            <w:pPr>
              <w:spacing w:line="360" w:lineRule="auto"/>
              <w:jc w:val="center"/>
              <w:rPr>
                <w:lang w:val="es-ES"/>
              </w:rPr>
            </w:pPr>
            <w:r w:rsidRPr="00BB306A">
              <w:t>17%</w:t>
            </w:r>
          </w:p>
        </w:tc>
      </w:tr>
      <w:tr w:rsidR="00AF2E0B" w:rsidRPr="00BB306A" w14:paraId="40E7F65D" w14:textId="77777777" w:rsidTr="00E102F7">
        <w:trPr>
          <w:jc w:val="center"/>
        </w:trPr>
        <w:tc>
          <w:tcPr>
            <w:tcW w:w="1279" w:type="dxa"/>
          </w:tcPr>
          <w:p w14:paraId="5F359C8C" w14:textId="279C5FBA" w:rsidR="008E23CF" w:rsidRPr="00BB306A" w:rsidRDefault="008E23CF" w:rsidP="00D2013A">
            <w:pPr>
              <w:spacing w:line="360" w:lineRule="auto"/>
              <w:jc w:val="center"/>
              <w:rPr>
                <w:lang w:val="es-ES"/>
              </w:rPr>
            </w:pPr>
            <w:r w:rsidRPr="00BB306A">
              <w:t>11</w:t>
            </w:r>
          </w:p>
        </w:tc>
        <w:tc>
          <w:tcPr>
            <w:tcW w:w="1990" w:type="dxa"/>
          </w:tcPr>
          <w:p w14:paraId="26C3965B" w14:textId="04C5438C" w:rsidR="008E23CF" w:rsidRPr="00BB306A" w:rsidRDefault="001822C6" w:rsidP="00D2013A">
            <w:pPr>
              <w:spacing w:line="360" w:lineRule="auto"/>
              <w:rPr>
                <w:lang w:val="es-ES"/>
              </w:rPr>
            </w:pPr>
            <w:r w:rsidRPr="00BB306A">
              <w:t>Construcción</w:t>
            </w:r>
            <w:r w:rsidR="008E23CF" w:rsidRPr="00BB306A">
              <w:t xml:space="preserve">, </w:t>
            </w:r>
            <w:r w:rsidR="00E102F7" w:rsidRPr="00BB306A">
              <w:t>Reparación</w:t>
            </w:r>
            <w:r w:rsidR="008E23CF" w:rsidRPr="00BB306A">
              <w:t xml:space="preserve"> y mantenimiento </w:t>
            </w:r>
            <w:r w:rsidR="008E23CF" w:rsidRPr="00BB306A">
              <w:lastRenderedPageBreak/>
              <w:t>de instalaciones deportivas</w:t>
            </w:r>
          </w:p>
        </w:tc>
        <w:tc>
          <w:tcPr>
            <w:tcW w:w="2216" w:type="dxa"/>
          </w:tcPr>
          <w:p w14:paraId="386BDF53" w14:textId="5BF5EDD5" w:rsidR="008E23CF" w:rsidRPr="00BB306A" w:rsidRDefault="008E23CF" w:rsidP="00D2013A">
            <w:pPr>
              <w:spacing w:line="360" w:lineRule="auto"/>
              <w:jc w:val="center"/>
              <w:rPr>
                <w:lang w:val="es-ES"/>
              </w:rPr>
            </w:pPr>
            <w:r w:rsidRPr="00BB306A">
              <w:lastRenderedPageBreak/>
              <w:t xml:space="preserve">399,910,380.00 </w:t>
            </w:r>
          </w:p>
        </w:tc>
        <w:tc>
          <w:tcPr>
            <w:tcW w:w="2216" w:type="dxa"/>
          </w:tcPr>
          <w:p w14:paraId="1D634AD2" w14:textId="14045195" w:rsidR="008E23CF" w:rsidRPr="00BB306A" w:rsidRDefault="008E23CF" w:rsidP="00D2013A">
            <w:pPr>
              <w:spacing w:line="360" w:lineRule="auto"/>
              <w:jc w:val="center"/>
              <w:rPr>
                <w:lang w:val="es-ES"/>
              </w:rPr>
            </w:pPr>
            <w:r w:rsidRPr="00BB306A">
              <w:t xml:space="preserve">179,797,139.32 </w:t>
            </w:r>
          </w:p>
        </w:tc>
        <w:tc>
          <w:tcPr>
            <w:tcW w:w="1796" w:type="dxa"/>
          </w:tcPr>
          <w:p w14:paraId="053A21B3" w14:textId="597217A4" w:rsidR="008E23CF" w:rsidRPr="00BB306A" w:rsidRDefault="008E23CF" w:rsidP="00D2013A">
            <w:pPr>
              <w:spacing w:line="360" w:lineRule="auto"/>
              <w:jc w:val="center"/>
              <w:rPr>
                <w:lang w:val="es-ES"/>
              </w:rPr>
            </w:pPr>
            <w:r w:rsidRPr="00BB306A">
              <w:t>0</w:t>
            </w:r>
          </w:p>
        </w:tc>
        <w:tc>
          <w:tcPr>
            <w:tcW w:w="1701" w:type="dxa"/>
          </w:tcPr>
          <w:p w14:paraId="222B877A" w14:textId="0901CDBE" w:rsidR="008E23CF" w:rsidRPr="00BB306A" w:rsidRDefault="008E23CF" w:rsidP="00D2013A">
            <w:pPr>
              <w:spacing w:line="360" w:lineRule="auto"/>
              <w:jc w:val="center"/>
              <w:rPr>
                <w:lang w:val="es-ES"/>
              </w:rPr>
            </w:pPr>
            <w:r w:rsidRPr="00BB306A">
              <w:t>45%</w:t>
            </w:r>
          </w:p>
        </w:tc>
        <w:tc>
          <w:tcPr>
            <w:tcW w:w="1850" w:type="dxa"/>
          </w:tcPr>
          <w:p w14:paraId="7AF916AD" w14:textId="253E995D" w:rsidR="008E23CF" w:rsidRPr="00BB306A" w:rsidRDefault="008E23CF" w:rsidP="00D2013A">
            <w:pPr>
              <w:spacing w:line="360" w:lineRule="auto"/>
              <w:jc w:val="center"/>
              <w:rPr>
                <w:lang w:val="es-ES"/>
              </w:rPr>
            </w:pPr>
            <w:r w:rsidRPr="00BB306A">
              <w:t>5%</w:t>
            </w:r>
          </w:p>
        </w:tc>
      </w:tr>
      <w:tr w:rsidR="00AF2E0B" w:rsidRPr="00BB306A" w14:paraId="1BEEDED0" w14:textId="77777777" w:rsidTr="00E102F7">
        <w:trPr>
          <w:jc w:val="center"/>
        </w:trPr>
        <w:tc>
          <w:tcPr>
            <w:tcW w:w="1279" w:type="dxa"/>
          </w:tcPr>
          <w:p w14:paraId="1DE33005" w14:textId="23ED1B97" w:rsidR="00C36DE4" w:rsidRPr="00BB306A" w:rsidRDefault="00C36DE4" w:rsidP="00D2013A">
            <w:pPr>
              <w:spacing w:line="360" w:lineRule="auto"/>
              <w:jc w:val="center"/>
              <w:rPr>
                <w:lang w:val="es-ES"/>
              </w:rPr>
            </w:pPr>
            <w:r w:rsidRPr="00BB306A">
              <w:t>12</w:t>
            </w:r>
          </w:p>
        </w:tc>
        <w:tc>
          <w:tcPr>
            <w:tcW w:w="1990" w:type="dxa"/>
          </w:tcPr>
          <w:p w14:paraId="2FB5E850" w14:textId="56E6CA5E" w:rsidR="00C36DE4" w:rsidRPr="00BB306A" w:rsidRDefault="00C36DE4" w:rsidP="00D2013A">
            <w:pPr>
              <w:spacing w:line="360" w:lineRule="auto"/>
              <w:rPr>
                <w:lang w:val="es-ES"/>
              </w:rPr>
            </w:pPr>
            <w:r w:rsidRPr="00BB306A">
              <w:t xml:space="preserve">Apoyo y </w:t>
            </w:r>
            <w:r w:rsidR="00E102F7" w:rsidRPr="00BB306A">
              <w:t>supervisión</w:t>
            </w:r>
            <w:r w:rsidRPr="00BB306A">
              <w:t xml:space="preserve"> al deporte federado y alto rendimiento</w:t>
            </w:r>
          </w:p>
        </w:tc>
        <w:tc>
          <w:tcPr>
            <w:tcW w:w="2216" w:type="dxa"/>
          </w:tcPr>
          <w:p w14:paraId="709E1D40" w14:textId="0E2C3D64" w:rsidR="00C36DE4" w:rsidRPr="00BB306A" w:rsidRDefault="00C36DE4" w:rsidP="00D2013A">
            <w:pPr>
              <w:spacing w:line="360" w:lineRule="auto"/>
              <w:jc w:val="center"/>
              <w:rPr>
                <w:lang w:val="es-ES"/>
              </w:rPr>
            </w:pPr>
            <w:r w:rsidRPr="00BB306A">
              <w:t xml:space="preserve">1,273,759,784.00 </w:t>
            </w:r>
          </w:p>
        </w:tc>
        <w:tc>
          <w:tcPr>
            <w:tcW w:w="2216" w:type="dxa"/>
          </w:tcPr>
          <w:p w14:paraId="7CD5186E" w14:textId="503DB9D1" w:rsidR="00C36DE4" w:rsidRPr="00BB306A" w:rsidRDefault="00C36DE4" w:rsidP="00D2013A">
            <w:pPr>
              <w:spacing w:line="360" w:lineRule="auto"/>
              <w:jc w:val="center"/>
              <w:rPr>
                <w:lang w:val="es-ES"/>
              </w:rPr>
            </w:pPr>
            <w:r w:rsidRPr="00BB306A">
              <w:t xml:space="preserve">727,775,152.40 </w:t>
            </w:r>
          </w:p>
        </w:tc>
        <w:tc>
          <w:tcPr>
            <w:tcW w:w="1796" w:type="dxa"/>
          </w:tcPr>
          <w:p w14:paraId="161741A7" w14:textId="6CE1E084" w:rsidR="00C36DE4" w:rsidRPr="00BB306A" w:rsidRDefault="00C36DE4" w:rsidP="00D2013A">
            <w:pPr>
              <w:spacing w:line="360" w:lineRule="auto"/>
              <w:jc w:val="center"/>
              <w:rPr>
                <w:lang w:val="es-ES"/>
              </w:rPr>
            </w:pPr>
            <w:r w:rsidRPr="00BB306A">
              <w:t>1</w:t>
            </w:r>
          </w:p>
        </w:tc>
        <w:tc>
          <w:tcPr>
            <w:tcW w:w="1701" w:type="dxa"/>
          </w:tcPr>
          <w:p w14:paraId="153E69BB" w14:textId="306F2310" w:rsidR="00C36DE4" w:rsidRPr="00BB306A" w:rsidRDefault="00C36DE4" w:rsidP="00D2013A">
            <w:pPr>
              <w:spacing w:line="360" w:lineRule="auto"/>
              <w:jc w:val="center"/>
              <w:rPr>
                <w:lang w:val="es-ES"/>
              </w:rPr>
            </w:pPr>
            <w:r w:rsidRPr="00BB306A">
              <w:t>57%</w:t>
            </w:r>
          </w:p>
        </w:tc>
        <w:tc>
          <w:tcPr>
            <w:tcW w:w="1850" w:type="dxa"/>
          </w:tcPr>
          <w:p w14:paraId="166AD80B" w14:textId="32A0E113" w:rsidR="00C36DE4" w:rsidRPr="00BB306A" w:rsidRDefault="00C36DE4" w:rsidP="00D2013A">
            <w:pPr>
              <w:spacing w:line="360" w:lineRule="auto"/>
              <w:jc w:val="center"/>
              <w:rPr>
                <w:lang w:val="es-ES"/>
              </w:rPr>
            </w:pPr>
            <w:r w:rsidRPr="00BB306A">
              <w:t>20%</w:t>
            </w:r>
          </w:p>
        </w:tc>
      </w:tr>
      <w:tr w:rsidR="00AF2E0B" w:rsidRPr="00BB306A" w14:paraId="6AA36188" w14:textId="77777777" w:rsidTr="00E102F7">
        <w:trPr>
          <w:jc w:val="center"/>
        </w:trPr>
        <w:tc>
          <w:tcPr>
            <w:tcW w:w="1279" w:type="dxa"/>
          </w:tcPr>
          <w:p w14:paraId="35E6899C" w14:textId="60E75B95" w:rsidR="00C36DE4" w:rsidRPr="00BB306A" w:rsidRDefault="00C36DE4" w:rsidP="00D2013A">
            <w:pPr>
              <w:spacing w:line="360" w:lineRule="auto"/>
              <w:jc w:val="center"/>
              <w:rPr>
                <w:lang w:val="es-ES"/>
              </w:rPr>
            </w:pPr>
            <w:r w:rsidRPr="00BB306A">
              <w:t>13</w:t>
            </w:r>
          </w:p>
        </w:tc>
        <w:tc>
          <w:tcPr>
            <w:tcW w:w="1990" w:type="dxa"/>
          </w:tcPr>
          <w:p w14:paraId="6839FA6A" w14:textId="1C6E5849" w:rsidR="00C36DE4" w:rsidRPr="00BB306A" w:rsidRDefault="00E102F7" w:rsidP="00D2013A">
            <w:pPr>
              <w:spacing w:line="360" w:lineRule="auto"/>
              <w:rPr>
                <w:lang w:val="es-ES"/>
              </w:rPr>
            </w:pPr>
            <w:r w:rsidRPr="00BB306A">
              <w:t>Formación</w:t>
            </w:r>
            <w:r w:rsidR="00C36DE4" w:rsidRPr="00BB306A">
              <w:t xml:space="preserve">, </w:t>
            </w:r>
            <w:r w:rsidRPr="00BB306A">
              <w:t>capacitación</w:t>
            </w:r>
            <w:r w:rsidR="00C36DE4" w:rsidRPr="00BB306A">
              <w:t xml:space="preserve"> y </w:t>
            </w:r>
            <w:r w:rsidR="00C36DE4" w:rsidRPr="00BB306A">
              <w:lastRenderedPageBreak/>
              <w:t xml:space="preserve">asistencia </w:t>
            </w:r>
            <w:r w:rsidRPr="00BB306A">
              <w:t>técnica</w:t>
            </w:r>
            <w:r w:rsidR="00C36DE4" w:rsidRPr="00BB306A">
              <w:t xml:space="preserve"> deportiva</w:t>
            </w:r>
          </w:p>
        </w:tc>
        <w:tc>
          <w:tcPr>
            <w:tcW w:w="2216" w:type="dxa"/>
          </w:tcPr>
          <w:p w14:paraId="13489F0F" w14:textId="04B1E74A" w:rsidR="00C36DE4" w:rsidRPr="00BB306A" w:rsidRDefault="00C36DE4" w:rsidP="00D2013A">
            <w:pPr>
              <w:spacing w:line="360" w:lineRule="auto"/>
              <w:jc w:val="center"/>
              <w:rPr>
                <w:lang w:val="es-ES"/>
              </w:rPr>
            </w:pPr>
            <w:r w:rsidRPr="00BB306A">
              <w:lastRenderedPageBreak/>
              <w:t xml:space="preserve">75,224,216.00 </w:t>
            </w:r>
          </w:p>
        </w:tc>
        <w:tc>
          <w:tcPr>
            <w:tcW w:w="2216" w:type="dxa"/>
          </w:tcPr>
          <w:p w14:paraId="640AC12A" w14:textId="24EA2735" w:rsidR="00C36DE4" w:rsidRPr="00BB306A" w:rsidRDefault="00C36DE4" w:rsidP="00D2013A">
            <w:pPr>
              <w:spacing w:line="360" w:lineRule="auto"/>
              <w:jc w:val="center"/>
              <w:rPr>
                <w:lang w:val="es-ES"/>
              </w:rPr>
            </w:pPr>
            <w:r w:rsidRPr="00BB306A">
              <w:t xml:space="preserve">31,025,413.07 </w:t>
            </w:r>
          </w:p>
        </w:tc>
        <w:tc>
          <w:tcPr>
            <w:tcW w:w="1796" w:type="dxa"/>
          </w:tcPr>
          <w:p w14:paraId="0BA14360" w14:textId="0AF9ACA2" w:rsidR="00C36DE4" w:rsidRPr="00BB306A" w:rsidRDefault="00C36DE4" w:rsidP="00D2013A">
            <w:pPr>
              <w:spacing w:line="360" w:lineRule="auto"/>
              <w:jc w:val="center"/>
              <w:rPr>
                <w:lang w:val="es-ES"/>
              </w:rPr>
            </w:pPr>
            <w:r w:rsidRPr="00BB306A">
              <w:t>1</w:t>
            </w:r>
          </w:p>
        </w:tc>
        <w:tc>
          <w:tcPr>
            <w:tcW w:w="1701" w:type="dxa"/>
          </w:tcPr>
          <w:p w14:paraId="44A2688E" w14:textId="276081F1" w:rsidR="00C36DE4" w:rsidRPr="00BB306A" w:rsidRDefault="00C36DE4" w:rsidP="00D2013A">
            <w:pPr>
              <w:spacing w:line="360" w:lineRule="auto"/>
              <w:jc w:val="center"/>
              <w:rPr>
                <w:lang w:val="es-ES"/>
              </w:rPr>
            </w:pPr>
            <w:r w:rsidRPr="00BB306A">
              <w:t>41%</w:t>
            </w:r>
          </w:p>
        </w:tc>
        <w:tc>
          <w:tcPr>
            <w:tcW w:w="1850" w:type="dxa"/>
          </w:tcPr>
          <w:p w14:paraId="2591EFA5" w14:textId="3C65D224" w:rsidR="00C36DE4" w:rsidRPr="00BB306A" w:rsidRDefault="00C36DE4" w:rsidP="00D2013A">
            <w:pPr>
              <w:spacing w:line="360" w:lineRule="auto"/>
              <w:jc w:val="center"/>
              <w:rPr>
                <w:lang w:val="es-ES"/>
              </w:rPr>
            </w:pPr>
            <w:r w:rsidRPr="00BB306A">
              <w:t>1%</w:t>
            </w:r>
          </w:p>
        </w:tc>
      </w:tr>
      <w:tr w:rsidR="00AF2E0B" w:rsidRPr="00BB306A" w14:paraId="27AB324E" w14:textId="77777777" w:rsidTr="00E102F7">
        <w:trPr>
          <w:jc w:val="center"/>
        </w:trPr>
        <w:tc>
          <w:tcPr>
            <w:tcW w:w="1279" w:type="dxa"/>
          </w:tcPr>
          <w:p w14:paraId="18E1A162" w14:textId="293B95E2" w:rsidR="00C36DE4" w:rsidRPr="00BB306A" w:rsidRDefault="00C36DE4" w:rsidP="00D2013A">
            <w:pPr>
              <w:spacing w:line="360" w:lineRule="auto"/>
              <w:jc w:val="center"/>
              <w:rPr>
                <w:lang w:val="es-ES"/>
              </w:rPr>
            </w:pPr>
            <w:r w:rsidRPr="00BB306A">
              <w:t>14</w:t>
            </w:r>
          </w:p>
        </w:tc>
        <w:tc>
          <w:tcPr>
            <w:tcW w:w="1990" w:type="dxa"/>
          </w:tcPr>
          <w:p w14:paraId="22F8F390" w14:textId="6DF1BAAB" w:rsidR="00C36DE4" w:rsidRPr="00BB306A" w:rsidRDefault="00C36DE4" w:rsidP="00D2013A">
            <w:pPr>
              <w:spacing w:line="360" w:lineRule="auto"/>
              <w:jc w:val="center"/>
              <w:rPr>
                <w:lang w:val="es-ES"/>
              </w:rPr>
            </w:pPr>
            <w:r w:rsidRPr="00BB306A">
              <w:t>Fomento del deporte escolar y universitario</w:t>
            </w:r>
          </w:p>
        </w:tc>
        <w:tc>
          <w:tcPr>
            <w:tcW w:w="2216" w:type="dxa"/>
          </w:tcPr>
          <w:p w14:paraId="43A48F50" w14:textId="3802AC5E" w:rsidR="00C36DE4" w:rsidRPr="00BB306A" w:rsidRDefault="00C36DE4" w:rsidP="00D2013A">
            <w:pPr>
              <w:spacing w:line="360" w:lineRule="auto"/>
              <w:jc w:val="center"/>
              <w:rPr>
                <w:lang w:val="es-ES"/>
              </w:rPr>
            </w:pPr>
            <w:r w:rsidRPr="00BB306A">
              <w:t xml:space="preserve">32,011,000.00 </w:t>
            </w:r>
          </w:p>
        </w:tc>
        <w:tc>
          <w:tcPr>
            <w:tcW w:w="2216" w:type="dxa"/>
          </w:tcPr>
          <w:p w14:paraId="1B1ACC27" w14:textId="45EEF4F8" w:rsidR="00C36DE4" w:rsidRPr="00BB306A" w:rsidRDefault="00C36DE4" w:rsidP="00D2013A">
            <w:pPr>
              <w:spacing w:line="360" w:lineRule="auto"/>
              <w:jc w:val="center"/>
              <w:rPr>
                <w:lang w:val="es-ES"/>
              </w:rPr>
            </w:pPr>
            <w:r w:rsidRPr="00BB306A">
              <w:t xml:space="preserve">6,928,351.15 </w:t>
            </w:r>
          </w:p>
        </w:tc>
        <w:tc>
          <w:tcPr>
            <w:tcW w:w="1796" w:type="dxa"/>
          </w:tcPr>
          <w:p w14:paraId="6E16B0B5" w14:textId="539CEE34" w:rsidR="00C36DE4" w:rsidRPr="00BB306A" w:rsidRDefault="00C36DE4" w:rsidP="00D2013A">
            <w:pPr>
              <w:spacing w:line="360" w:lineRule="auto"/>
              <w:jc w:val="center"/>
              <w:rPr>
                <w:lang w:val="es-ES"/>
              </w:rPr>
            </w:pPr>
            <w:r w:rsidRPr="00BB306A">
              <w:t>1</w:t>
            </w:r>
          </w:p>
        </w:tc>
        <w:tc>
          <w:tcPr>
            <w:tcW w:w="1701" w:type="dxa"/>
          </w:tcPr>
          <w:p w14:paraId="778606F6" w14:textId="466B3508" w:rsidR="00C36DE4" w:rsidRPr="00BB306A" w:rsidRDefault="00C36DE4" w:rsidP="00D2013A">
            <w:pPr>
              <w:spacing w:line="360" w:lineRule="auto"/>
              <w:jc w:val="center"/>
              <w:rPr>
                <w:lang w:val="es-ES"/>
              </w:rPr>
            </w:pPr>
            <w:r w:rsidRPr="00BB306A">
              <w:t>22%</w:t>
            </w:r>
          </w:p>
        </w:tc>
        <w:tc>
          <w:tcPr>
            <w:tcW w:w="1850" w:type="dxa"/>
          </w:tcPr>
          <w:p w14:paraId="6BC60B44" w14:textId="19DE3C37" w:rsidR="00C36DE4" w:rsidRPr="00BB306A" w:rsidRDefault="00C36DE4" w:rsidP="00D2013A">
            <w:pPr>
              <w:spacing w:line="360" w:lineRule="auto"/>
              <w:jc w:val="center"/>
              <w:rPr>
                <w:lang w:val="es-ES"/>
              </w:rPr>
            </w:pPr>
            <w:r w:rsidRPr="00BB306A">
              <w:t>0%</w:t>
            </w:r>
          </w:p>
        </w:tc>
      </w:tr>
      <w:tr w:rsidR="00AF2E0B" w:rsidRPr="00BB306A" w14:paraId="5B6E3CBF" w14:textId="77777777" w:rsidTr="00E102F7">
        <w:trPr>
          <w:jc w:val="center"/>
        </w:trPr>
        <w:tc>
          <w:tcPr>
            <w:tcW w:w="1279" w:type="dxa"/>
          </w:tcPr>
          <w:p w14:paraId="6DB5A4E3" w14:textId="7F530200" w:rsidR="00C36DE4" w:rsidRPr="00BB306A" w:rsidRDefault="00C36DE4" w:rsidP="00D2013A">
            <w:pPr>
              <w:spacing w:line="360" w:lineRule="auto"/>
              <w:jc w:val="center"/>
              <w:rPr>
                <w:lang w:val="es-ES"/>
              </w:rPr>
            </w:pPr>
            <w:r w:rsidRPr="00BB306A">
              <w:t>15</w:t>
            </w:r>
          </w:p>
        </w:tc>
        <w:tc>
          <w:tcPr>
            <w:tcW w:w="1990" w:type="dxa"/>
          </w:tcPr>
          <w:p w14:paraId="6C838E66" w14:textId="72F5EEAD" w:rsidR="00C36DE4" w:rsidRPr="00BB306A" w:rsidRDefault="00C36DE4" w:rsidP="00D2013A">
            <w:pPr>
              <w:spacing w:line="360" w:lineRule="auto"/>
              <w:jc w:val="center"/>
              <w:rPr>
                <w:lang w:val="es-ES"/>
              </w:rPr>
            </w:pPr>
            <w:r w:rsidRPr="00BB306A">
              <w:t xml:space="preserve">Fomento de la </w:t>
            </w:r>
            <w:r w:rsidR="008E5F98" w:rsidRPr="00BB306A">
              <w:t>recreación</w:t>
            </w:r>
            <w:r w:rsidRPr="00BB306A">
              <w:t xml:space="preserve">, la actividad </w:t>
            </w:r>
            <w:r w:rsidR="008E5F98" w:rsidRPr="00BB306A">
              <w:t>física</w:t>
            </w:r>
            <w:r w:rsidRPr="00BB306A">
              <w:t xml:space="preserve"> y el </w:t>
            </w:r>
            <w:r w:rsidRPr="00BB306A">
              <w:lastRenderedPageBreak/>
              <w:t>deporte de tiempo libre</w:t>
            </w:r>
          </w:p>
        </w:tc>
        <w:tc>
          <w:tcPr>
            <w:tcW w:w="2216" w:type="dxa"/>
          </w:tcPr>
          <w:p w14:paraId="0DFADBAA" w14:textId="599B6B9D" w:rsidR="00C36DE4" w:rsidRPr="00BB306A" w:rsidRDefault="00C36DE4" w:rsidP="00D2013A">
            <w:pPr>
              <w:spacing w:line="360" w:lineRule="auto"/>
              <w:jc w:val="center"/>
              <w:rPr>
                <w:lang w:val="es-ES"/>
              </w:rPr>
            </w:pPr>
            <w:r w:rsidRPr="00BB306A">
              <w:lastRenderedPageBreak/>
              <w:t xml:space="preserve">226,696,015.00 </w:t>
            </w:r>
          </w:p>
        </w:tc>
        <w:tc>
          <w:tcPr>
            <w:tcW w:w="2216" w:type="dxa"/>
          </w:tcPr>
          <w:p w14:paraId="6BC9BEEE" w14:textId="7B38AA54" w:rsidR="00C36DE4" w:rsidRPr="00BB306A" w:rsidRDefault="00C36DE4" w:rsidP="00D2013A">
            <w:pPr>
              <w:spacing w:line="360" w:lineRule="auto"/>
              <w:jc w:val="center"/>
              <w:rPr>
                <w:lang w:val="es-ES"/>
              </w:rPr>
            </w:pPr>
            <w:r w:rsidRPr="00BB306A">
              <w:t xml:space="preserve">108,401,909.99 </w:t>
            </w:r>
          </w:p>
        </w:tc>
        <w:tc>
          <w:tcPr>
            <w:tcW w:w="1796" w:type="dxa"/>
          </w:tcPr>
          <w:p w14:paraId="35AE96D0" w14:textId="078CCB94" w:rsidR="00C36DE4" w:rsidRPr="00BB306A" w:rsidRDefault="00C36DE4" w:rsidP="00D2013A">
            <w:pPr>
              <w:spacing w:line="360" w:lineRule="auto"/>
              <w:jc w:val="center"/>
              <w:rPr>
                <w:lang w:val="es-ES"/>
              </w:rPr>
            </w:pPr>
            <w:r w:rsidRPr="00BB306A">
              <w:t>3</w:t>
            </w:r>
          </w:p>
        </w:tc>
        <w:tc>
          <w:tcPr>
            <w:tcW w:w="1701" w:type="dxa"/>
          </w:tcPr>
          <w:p w14:paraId="05DC8833" w14:textId="3F6AA09E" w:rsidR="00C36DE4" w:rsidRPr="00BB306A" w:rsidRDefault="00C36DE4" w:rsidP="00D2013A">
            <w:pPr>
              <w:spacing w:line="360" w:lineRule="auto"/>
              <w:jc w:val="center"/>
              <w:rPr>
                <w:lang w:val="es-ES"/>
              </w:rPr>
            </w:pPr>
            <w:r w:rsidRPr="00BB306A">
              <w:t>48%</w:t>
            </w:r>
          </w:p>
        </w:tc>
        <w:tc>
          <w:tcPr>
            <w:tcW w:w="1850" w:type="dxa"/>
          </w:tcPr>
          <w:p w14:paraId="7861CFCF" w14:textId="78A09B8C" w:rsidR="00C36DE4" w:rsidRPr="00BB306A" w:rsidRDefault="00C36DE4" w:rsidP="00D2013A">
            <w:pPr>
              <w:spacing w:line="360" w:lineRule="auto"/>
              <w:jc w:val="center"/>
              <w:rPr>
                <w:lang w:val="es-ES"/>
              </w:rPr>
            </w:pPr>
            <w:r w:rsidRPr="00BB306A">
              <w:t>3%</w:t>
            </w:r>
          </w:p>
        </w:tc>
      </w:tr>
      <w:tr w:rsidR="00AF2E0B" w:rsidRPr="00BB306A" w14:paraId="52DDE266" w14:textId="77777777" w:rsidTr="00E102F7">
        <w:trPr>
          <w:jc w:val="center"/>
        </w:trPr>
        <w:tc>
          <w:tcPr>
            <w:tcW w:w="1279" w:type="dxa"/>
          </w:tcPr>
          <w:p w14:paraId="2F1D51AA" w14:textId="447C3502" w:rsidR="00C36DE4" w:rsidRPr="00BB306A" w:rsidRDefault="00C36DE4" w:rsidP="00D2013A">
            <w:pPr>
              <w:spacing w:line="360" w:lineRule="auto"/>
              <w:jc w:val="center"/>
              <w:rPr>
                <w:lang w:val="es-ES"/>
              </w:rPr>
            </w:pPr>
            <w:r w:rsidRPr="00BB306A">
              <w:t>98</w:t>
            </w:r>
          </w:p>
        </w:tc>
        <w:tc>
          <w:tcPr>
            <w:tcW w:w="1990" w:type="dxa"/>
          </w:tcPr>
          <w:p w14:paraId="12D2BE47" w14:textId="56A9F543" w:rsidR="00C36DE4" w:rsidRPr="00BB306A" w:rsidRDefault="001822C6" w:rsidP="00D2013A">
            <w:pPr>
              <w:spacing w:line="360" w:lineRule="auto"/>
              <w:jc w:val="center"/>
              <w:rPr>
                <w:lang w:val="es-ES"/>
              </w:rPr>
            </w:pPr>
            <w:r w:rsidRPr="00BB306A">
              <w:t>Administración</w:t>
            </w:r>
            <w:r w:rsidR="00C36DE4" w:rsidRPr="00BB306A">
              <w:t xml:space="preserve"> de contribuciones especiales</w:t>
            </w:r>
          </w:p>
        </w:tc>
        <w:tc>
          <w:tcPr>
            <w:tcW w:w="2216" w:type="dxa"/>
          </w:tcPr>
          <w:p w14:paraId="39DA6344" w14:textId="0B2C9F6E" w:rsidR="00C36DE4" w:rsidRPr="00BB306A" w:rsidRDefault="00C36DE4" w:rsidP="00D2013A">
            <w:pPr>
              <w:spacing w:line="360" w:lineRule="auto"/>
              <w:jc w:val="center"/>
              <w:rPr>
                <w:lang w:val="es-ES"/>
              </w:rPr>
            </w:pPr>
            <w:r w:rsidRPr="00BB306A">
              <w:t xml:space="preserve">204,693,000.00 </w:t>
            </w:r>
          </w:p>
        </w:tc>
        <w:tc>
          <w:tcPr>
            <w:tcW w:w="2216" w:type="dxa"/>
          </w:tcPr>
          <w:p w14:paraId="0A1EE765" w14:textId="47EB495C" w:rsidR="00C36DE4" w:rsidRPr="00BB306A" w:rsidRDefault="00C36DE4" w:rsidP="00D2013A">
            <w:pPr>
              <w:spacing w:line="360" w:lineRule="auto"/>
              <w:jc w:val="center"/>
              <w:rPr>
                <w:lang w:val="es-ES"/>
              </w:rPr>
            </w:pPr>
            <w:r w:rsidRPr="00BB306A">
              <w:t xml:space="preserve">77,156,483.48 </w:t>
            </w:r>
          </w:p>
        </w:tc>
        <w:tc>
          <w:tcPr>
            <w:tcW w:w="1796" w:type="dxa"/>
          </w:tcPr>
          <w:p w14:paraId="5E9FD04D" w14:textId="15AB2F39" w:rsidR="00C36DE4" w:rsidRPr="00BB306A" w:rsidRDefault="00C36DE4" w:rsidP="00D2013A">
            <w:pPr>
              <w:spacing w:line="360" w:lineRule="auto"/>
              <w:jc w:val="center"/>
              <w:rPr>
                <w:lang w:val="es-ES"/>
              </w:rPr>
            </w:pPr>
            <w:r w:rsidRPr="00BB306A">
              <w:t>0</w:t>
            </w:r>
          </w:p>
        </w:tc>
        <w:tc>
          <w:tcPr>
            <w:tcW w:w="1701" w:type="dxa"/>
          </w:tcPr>
          <w:p w14:paraId="3407062C" w14:textId="633F57A0" w:rsidR="00C36DE4" w:rsidRPr="00BB306A" w:rsidRDefault="00C36DE4" w:rsidP="00D2013A">
            <w:pPr>
              <w:spacing w:line="360" w:lineRule="auto"/>
              <w:jc w:val="center"/>
              <w:rPr>
                <w:lang w:val="es-ES"/>
              </w:rPr>
            </w:pPr>
            <w:r w:rsidRPr="00BB306A">
              <w:t>38%</w:t>
            </w:r>
          </w:p>
        </w:tc>
        <w:tc>
          <w:tcPr>
            <w:tcW w:w="1850" w:type="dxa"/>
          </w:tcPr>
          <w:p w14:paraId="0C84848E" w14:textId="10117EA1" w:rsidR="00C36DE4" w:rsidRPr="00BB306A" w:rsidRDefault="00C36DE4" w:rsidP="00D2013A">
            <w:pPr>
              <w:spacing w:line="360" w:lineRule="auto"/>
              <w:jc w:val="center"/>
              <w:rPr>
                <w:lang w:val="es-ES"/>
              </w:rPr>
            </w:pPr>
            <w:r w:rsidRPr="00BB306A">
              <w:t>2%</w:t>
            </w:r>
          </w:p>
        </w:tc>
      </w:tr>
      <w:tr w:rsidR="00AF2E0B" w:rsidRPr="00BB306A" w14:paraId="4B288A0F" w14:textId="77777777" w:rsidTr="00E102F7">
        <w:trPr>
          <w:jc w:val="center"/>
        </w:trPr>
        <w:tc>
          <w:tcPr>
            <w:tcW w:w="3269" w:type="dxa"/>
            <w:gridSpan w:val="2"/>
            <w:vAlign w:val="center"/>
          </w:tcPr>
          <w:p w14:paraId="200828EB" w14:textId="3D7A4A27" w:rsidR="001822C6" w:rsidRPr="00BB306A" w:rsidRDefault="005403D6" w:rsidP="00D2013A">
            <w:pPr>
              <w:spacing w:line="360" w:lineRule="auto"/>
              <w:jc w:val="center"/>
              <w:rPr>
                <w:b/>
                <w:lang w:val="es-ES"/>
              </w:rPr>
            </w:pPr>
            <w:r w:rsidRPr="00BB306A">
              <w:rPr>
                <w:b/>
                <w:lang w:val="es-ES"/>
              </w:rPr>
              <w:t>Total</w:t>
            </w:r>
          </w:p>
        </w:tc>
        <w:tc>
          <w:tcPr>
            <w:tcW w:w="2216" w:type="dxa"/>
          </w:tcPr>
          <w:p w14:paraId="741674A4" w14:textId="49ECE2DA" w:rsidR="001822C6" w:rsidRPr="00BB306A" w:rsidRDefault="001822C6" w:rsidP="00D2013A">
            <w:pPr>
              <w:spacing w:line="360" w:lineRule="auto"/>
              <w:jc w:val="center"/>
              <w:rPr>
                <w:b/>
                <w:bCs/>
                <w:lang w:val="es-ES"/>
              </w:rPr>
            </w:pPr>
            <w:r w:rsidRPr="00BB306A">
              <w:rPr>
                <w:b/>
                <w:bCs/>
              </w:rPr>
              <w:t xml:space="preserve">3,672,537,739.00 </w:t>
            </w:r>
          </w:p>
        </w:tc>
        <w:tc>
          <w:tcPr>
            <w:tcW w:w="2216" w:type="dxa"/>
          </w:tcPr>
          <w:p w14:paraId="1C85BD67" w14:textId="1FC79F43" w:rsidR="001822C6" w:rsidRPr="00BB306A" w:rsidRDefault="001822C6" w:rsidP="00D2013A">
            <w:pPr>
              <w:spacing w:line="360" w:lineRule="auto"/>
              <w:jc w:val="center"/>
              <w:rPr>
                <w:b/>
                <w:bCs/>
                <w:lang w:val="es-ES"/>
              </w:rPr>
            </w:pPr>
            <w:r w:rsidRPr="00BB306A">
              <w:rPr>
                <w:b/>
                <w:bCs/>
              </w:rPr>
              <w:t xml:space="preserve">1,740,386,625.39 </w:t>
            </w:r>
          </w:p>
        </w:tc>
        <w:tc>
          <w:tcPr>
            <w:tcW w:w="1796" w:type="dxa"/>
          </w:tcPr>
          <w:p w14:paraId="51BFDBC7" w14:textId="498D7792" w:rsidR="001822C6" w:rsidRPr="00BB306A" w:rsidRDefault="001822C6" w:rsidP="00D2013A">
            <w:pPr>
              <w:spacing w:line="360" w:lineRule="auto"/>
              <w:jc w:val="center"/>
              <w:rPr>
                <w:b/>
                <w:bCs/>
                <w:lang w:val="es-ES"/>
              </w:rPr>
            </w:pPr>
            <w:r w:rsidRPr="00BB306A">
              <w:rPr>
                <w:b/>
                <w:bCs/>
              </w:rPr>
              <w:t>6</w:t>
            </w:r>
          </w:p>
        </w:tc>
        <w:tc>
          <w:tcPr>
            <w:tcW w:w="1701" w:type="dxa"/>
          </w:tcPr>
          <w:p w14:paraId="485F4672" w14:textId="77777777" w:rsidR="001822C6" w:rsidRPr="00BB306A" w:rsidRDefault="001822C6" w:rsidP="00D2013A">
            <w:pPr>
              <w:spacing w:line="360" w:lineRule="auto"/>
              <w:jc w:val="center"/>
              <w:rPr>
                <w:b/>
                <w:bCs/>
                <w:lang w:val="es-ES"/>
              </w:rPr>
            </w:pPr>
          </w:p>
        </w:tc>
        <w:tc>
          <w:tcPr>
            <w:tcW w:w="1850" w:type="dxa"/>
          </w:tcPr>
          <w:p w14:paraId="0A1E6580" w14:textId="5330ED8F" w:rsidR="001822C6" w:rsidRPr="00BB306A" w:rsidRDefault="001822C6" w:rsidP="00D2013A">
            <w:pPr>
              <w:spacing w:line="360" w:lineRule="auto"/>
              <w:jc w:val="center"/>
              <w:rPr>
                <w:b/>
                <w:bCs/>
                <w:lang w:val="es-ES"/>
              </w:rPr>
            </w:pPr>
            <w:r w:rsidRPr="00BB306A">
              <w:rPr>
                <w:b/>
                <w:bCs/>
              </w:rPr>
              <w:t>47%</w:t>
            </w:r>
          </w:p>
        </w:tc>
      </w:tr>
    </w:tbl>
    <w:p w14:paraId="46DE510E" w14:textId="5708EE09" w:rsidR="00A16506" w:rsidRPr="00BB306A" w:rsidRDefault="005403D6" w:rsidP="00D2013A">
      <w:pPr>
        <w:spacing w:line="360" w:lineRule="auto"/>
        <w:ind w:firstLine="720"/>
        <w:rPr>
          <w:bCs/>
          <w:sz w:val="18"/>
          <w:szCs w:val="18"/>
        </w:rPr>
      </w:pPr>
      <w:r w:rsidRPr="00BB306A">
        <w:rPr>
          <w:bCs/>
          <w:sz w:val="18"/>
          <w:szCs w:val="18"/>
        </w:rPr>
        <w:t>Fuente: Departamento de Presupuesto</w:t>
      </w:r>
    </w:p>
    <w:p w14:paraId="4CC9C50A" w14:textId="77777777" w:rsidR="005403D6" w:rsidRPr="00BB306A" w:rsidRDefault="005403D6" w:rsidP="00D2013A">
      <w:pPr>
        <w:spacing w:line="360" w:lineRule="auto"/>
        <w:jc w:val="center"/>
        <w:rPr>
          <w:b/>
          <w:bCs/>
        </w:rPr>
      </w:pPr>
    </w:p>
    <w:p w14:paraId="7398EB12" w14:textId="77777777" w:rsidR="005403D6" w:rsidRPr="00BB306A" w:rsidRDefault="005403D6" w:rsidP="00D2013A">
      <w:pPr>
        <w:spacing w:line="360" w:lineRule="auto"/>
        <w:jc w:val="center"/>
        <w:rPr>
          <w:b/>
          <w:bCs/>
        </w:rPr>
      </w:pPr>
    </w:p>
    <w:p w14:paraId="4B5F79C6" w14:textId="77777777" w:rsidR="00507A6D" w:rsidRPr="00BB306A" w:rsidRDefault="00507A6D" w:rsidP="00D2013A">
      <w:pPr>
        <w:spacing w:line="360" w:lineRule="auto"/>
        <w:jc w:val="center"/>
        <w:rPr>
          <w:b/>
          <w:bCs/>
        </w:rPr>
        <w:sectPr w:rsidR="00507A6D" w:rsidRPr="00BB306A" w:rsidSect="0059405F">
          <w:footerReference w:type="default" r:id="rId17"/>
          <w:pgSz w:w="16838" w:h="11906" w:orient="landscape"/>
          <w:pgMar w:top="2160" w:right="1440" w:bottom="2160" w:left="1440" w:header="706" w:footer="706" w:gutter="0"/>
          <w:cols w:space="708"/>
          <w:docGrid w:linePitch="360"/>
        </w:sectPr>
      </w:pPr>
    </w:p>
    <w:p w14:paraId="406D2924" w14:textId="0F95CA57" w:rsidR="00250845" w:rsidRPr="00BB306A" w:rsidRDefault="006B1794" w:rsidP="00D2013A">
      <w:pPr>
        <w:spacing w:line="360" w:lineRule="auto"/>
      </w:pPr>
      <w:r w:rsidRPr="00BB306A">
        <w:lastRenderedPageBreak/>
        <w:t>4.1.</w:t>
      </w:r>
      <w:r w:rsidR="00105A05" w:rsidRPr="00BB306A">
        <w:t>2</w:t>
      </w:r>
      <w:r w:rsidRPr="00BB306A">
        <w:t xml:space="preserve"> </w:t>
      </w:r>
      <w:r w:rsidR="00105A05" w:rsidRPr="00BB306A">
        <w:t xml:space="preserve">Balance de las Cuentas </w:t>
      </w:r>
    </w:p>
    <w:p w14:paraId="1A2A9B73" w14:textId="4D878D6F" w:rsidR="00391D50" w:rsidRPr="00BB306A" w:rsidRDefault="00584BCC" w:rsidP="00D2013A">
      <w:pPr>
        <w:spacing w:line="360" w:lineRule="auto"/>
      </w:pPr>
      <w:r w:rsidRPr="00BB306A">
        <w:rPr>
          <w:noProof/>
          <w:lang w:eastAsia="es-DO"/>
        </w:rPr>
        <w:drawing>
          <wp:anchor distT="0" distB="0" distL="114300" distR="114300" simplePos="0" relativeHeight="251751424" behindDoc="0" locked="0" layoutInCell="1" allowOverlap="1" wp14:anchorId="00CACF2F" wp14:editId="3E4A3BCA">
            <wp:simplePos x="0" y="0"/>
            <wp:positionH relativeFrom="column">
              <wp:posOffset>-457200</wp:posOffset>
            </wp:positionH>
            <wp:positionV relativeFrom="paragraph">
              <wp:posOffset>394970</wp:posOffset>
            </wp:positionV>
            <wp:extent cx="5972175" cy="6711950"/>
            <wp:effectExtent l="0" t="0" r="9525" b="0"/>
            <wp:wrapSquare wrapText="bothSides"/>
            <wp:docPr id="139739472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671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F7F854" w14:textId="77777777" w:rsidR="000401E6" w:rsidRPr="00BB306A" w:rsidRDefault="000401E6" w:rsidP="00D2013A">
      <w:pPr>
        <w:spacing w:line="360" w:lineRule="auto"/>
      </w:pPr>
    </w:p>
    <w:p w14:paraId="2D1CB4F3" w14:textId="2E83A6E7" w:rsidR="00105A05" w:rsidRPr="00BB306A" w:rsidRDefault="00105A05" w:rsidP="00D2013A">
      <w:pPr>
        <w:spacing w:line="360" w:lineRule="auto"/>
      </w:pPr>
      <w:r w:rsidRPr="00BB306A">
        <w:lastRenderedPageBreak/>
        <w:t>4.1.3 Cuentas por Pagar y Cobrar</w:t>
      </w:r>
    </w:p>
    <w:p w14:paraId="5D270142" w14:textId="77777777" w:rsidR="00A16506" w:rsidRPr="00BB306A" w:rsidRDefault="00A16506" w:rsidP="00D2013A">
      <w:pPr>
        <w:spacing w:line="360" w:lineRule="auto"/>
        <w:jc w:val="center"/>
        <w:rPr>
          <w:b/>
          <w:bCs/>
        </w:rPr>
      </w:pPr>
    </w:p>
    <w:p w14:paraId="7A66A046" w14:textId="4B842483" w:rsidR="009844A0" w:rsidRPr="00BB306A" w:rsidRDefault="008C76BD" w:rsidP="00D2013A">
      <w:pPr>
        <w:spacing w:line="360" w:lineRule="auto"/>
        <w:jc w:val="center"/>
        <w:rPr>
          <w:lang w:val="es-ES"/>
        </w:rPr>
      </w:pPr>
      <w:r w:rsidRPr="00BB306A">
        <w:rPr>
          <w:lang w:val="es-ES"/>
        </w:rPr>
        <w:t>Tabla:</w:t>
      </w:r>
      <w:r w:rsidR="005403D6" w:rsidRPr="00BB306A">
        <w:rPr>
          <w:lang w:val="es-ES"/>
        </w:rPr>
        <w:t>2</w:t>
      </w:r>
      <w:r w:rsidR="00265244" w:rsidRPr="00BB306A">
        <w:rPr>
          <w:lang w:val="es-ES"/>
        </w:rPr>
        <w:t>7</w:t>
      </w:r>
      <w:r w:rsidRPr="00BB306A">
        <w:rPr>
          <w:lang w:val="es-ES"/>
        </w:rPr>
        <w:t xml:space="preserve"> </w:t>
      </w:r>
      <w:r w:rsidR="00D11017" w:rsidRPr="00BB306A">
        <w:rPr>
          <w:lang w:val="es-ES"/>
        </w:rPr>
        <w:t xml:space="preserve">Relación de Cuentas por Cobrar </w:t>
      </w:r>
      <w:r w:rsidR="005403D6" w:rsidRPr="00BB306A">
        <w:rPr>
          <w:lang w:val="es-ES"/>
        </w:rPr>
        <w:t>e</w:t>
      </w:r>
      <w:r w:rsidR="000829A3" w:rsidRPr="00BB306A">
        <w:rPr>
          <w:lang w:val="es-ES"/>
        </w:rPr>
        <w:t>nero –</w:t>
      </w:r>
      <w:r w:rsidR="00E1307F" w:rsidRPr="00BB306A">
        <w:rPr>
          <w:lang w:val="es-ES"/>
        </w:rPr>
        <w:t>dic</w:t>
      </w:r>
      <w:r w:rsidR="00F11C2E" w:rsidRPr="00BB306A">
        <w:rPr>
          <w:lang w:val="es-ES"/>
        </w:rPr>
        <w:t>iembre</w:t>
      </w:r>
      <w:r w:rsidR="000829A3" w:rsidRPr="00BB306A">
        <w:rPr>
          <w:lang w:val="es-ES"/>
        </w:rPr>
        <w:t xml:space="preserve"> 2024</w:t>
      </w:r>
    </w:p>
    <w:tbl>
      <w:tblPr>
        <w:tblW w:w="6374" w:type="dxa"/>
        <w:jc w:val="center"/>
        <w:tblCellMar>
          <w:left w:w="70" w:type="dxa"/>
          <w:right w:w="70" w:type="dxa"/>
        </w:tblCellMar>
        <w:tblLook w:val="04A0" w:firstRow="1" w:lastRow="0" w:firstColumn="1" w:lastColumn="0" w:noHBand="0" w:noVBand="1"/>
      </w:tblPr>
      <w:tblGrid>
        <w:gridCol w:w="627"/>
        <w:gridCol w:w="3479"/>
        <w:gridCol w:w="2268"/>
      </w:tblGrid>
      <w:tr w:rsidR="00AF2E0B" w:rsidRPr="00BB306A" w14:paraId="6544A380" w14:textId="77777777" w:rsidTr="0017252D">
        <w:trPr>
          <w:trHeight w:val="617"/>
          <w:jc w:val="center"/>
        </w:trPr>
        <w:tc>
          <w:tcPr>
            <w:tcW w:w="627" w:type="dxa"/>
            <w:tcBorders>
              <w:top w:val="single" w:sz="4" w:space="0" w:color="auto"/>
              <w:left w:val="single" w:sz="4" w:space="0" w:color="auto"/>
              <w:bottom w:val="single" w:sz="4" w:space="0" w:color="auto"/>
              <w:right w:val="single" w:sz="4" w:space="0" w:color="auto"/>
            </w:tcBorders>
            <w:shd w:val="clear" w:color="auto" w:fill="47A8EA"/>
            <w:noWrap/>
            <w:vAlign w:val="center"/>
            <w:hideMark/>
          </w:tcPr>
          <w:p w14:paraId="1B58EC36" w14:textId="77777777" w:rsidR="007603B3" w:rsidRPr="00BB306A" w:rsidRDefault="007603B3" w:rsidP="00D2013A">
            <w:pPr>
              <w:spacing w:line="360" w:lineRule="auto"/>
              <w:jc w:val="center"/>
              <w:rPr>
                <w:b/>
                <w:bCs/>
              </w:rPr>
            </w:pPr>
            <w:r w:rsidRPr="00BB306A">
              <w:rPr>
                <w:b/>
                <w:bCs/>
              </w:rPr>
              <w:t>Sec.</w:t>
            </w:r>
          </w:p>
        </w:tc>
        <w:tc>
          <w:tcPr>
            <w:tcW w:w="3479" w:type="dxa"/>
            <w:tcBorders>
              <w:top w:val="single" w:sz="4" w:space="0" w:color="auto"/>
              <w:left w:val="single" w:sz="4" w:space="0" w:color="auto"/>
              <w:bottom w:val="single" w:sz="4" w:space="0" w:color="auto"/>
              <w:right w:val="single" w:sz="4" w:space="0" w:color="auto"/>
            </w:tcBorders>
            <w:shd w:val="clear" w:color="auto" w:fill="47A8EA"/>
            <w:noWrap/>
            <w:vAlign w:val="center"/>
            <w:hideMark/>
          </w:tcPr>
          <w:p w14:paraId="3D6A8C0A" w14:textId="77777777" w:rsidR="007603B3" w:rsidRPr="00BB306A" w:rsidRDefault="007603B3" w:rsidP="00D2013A">
            <w:pPr>
              <w:spacing w:line="360" w:lineRule="auto"/>
              <w:jc w:val="center"/>
              <w:rPr>
                <w:b/>
                <w:bCs/>
              </w:rPr>
            </w:pPr>
            <w:r w:rsidRPr="00BB306A">
              <w:rPr>
                <w:b/>
                <w:bCs/>
              </w:rPr>
              <w:t>Concepto</w:t>
            </w:r>
          </w:p>
        </w:tc>
        <w:tc>
          <w:tcPr>
            <w:tcW w:w="2268" w:type="dxa"/>
            <w:tcBorders>
              <w:top w:val="single" w:sz="4" w:space="0" w:color="auto"/>
              <w:left w:val="nil"/>
              <w:bottom w:val="single" w:sz="4" w:space="0" w:color="auto"/>
              <w:right w:val="single" w:sz="4" w:space="0" w:color="auto"/>
            </w:tcBorders>
            <w:shd w:val="clear" w:color="auto" w:fill="47A8EA"/>
            <w:noWrap/>
            <w:hideMark/>
          </w:tcPr>
          <w:p w14:paraId="3B8B2CDB" w14:textId="5E2EF32D" w:rsidR="007603B3" w:rsidRPr="00BB306A" w:rsidRDefault="007603B3" w:rsidP="00D2013A">
            <w:pPr>
              <w:spacing w:line="360" w:lineRule="auto"/>
              <w:jc w:val="center"/>
              <w:rPr>
                <w:b/>
                <w:bCs/>
              </w:rPr>
            </w:pPr>
            <w:r w:rsidRPr="00BB306A">
              <w:rPr>
                <w:b/>
                <w:bCs/>
              </w:rPr>
              <w:t>Monto Total RD</w:t>
            </w:r>
          </w:p>
        </w:tc>
      </w:tr>
      <w:tr w:rsidR="00AF2E0B" w:rsidRPr="00BB306A" w14:paraId="250D7997" w14:textId="77777777" w:rsidTr="00257CA4">
        <w:trPr>
          <w:trHeight w:val="326"/>
          <w:jc w:val="center"/>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01683F4E" w14:textId="77777777" w:rsidR="00086169" w:rsidRPr="00BB306A" w:rsidRDefault="00086169" w:rsidP="00D2013A">
            <w:pPr>
              <w:spacing w:line="360" w:lineRule="auto"/>
              <w:jc w:val="center"/>
            </w:pPr>
            <w:r w:rsidRPr="00BB306A">
              <w:t>1</w:t>
            </w:r>
          </w:p>
        </w:tc>
        <w:tc>
          <w:tcPr>
            <w:tcW w:w="3479" w:type="dxa"/>
            <w:tcBorders>
              <w:top w:val="nil"/>
              <w:left w:val="nil"/>
              <w:bottom w:val="single" w:sz="4" w:space="0" w:color="auto"/>
              <w:right w:val="single" w:sz="4" w:space="0" w:color="auto"/>
            </w:tcBorders>
            <w:shd w:val="clear" w:color="auto" w:fill="auto"/>
            <w:noWrap/>
            <w:vAlign w:val="bottom"/>
            <w:hideMark/>
          </w:tcPr>
          <w:p w14:paraId="1751392D" w14:textId="4A282D4B" w:rsidR="00086169" w:rsidRPr="00BB306A" w:rsidRDefault="00086169" w:rsidP="00D2013A">
            <w:pPr>
              <w:spacing w:line="360" w:lineRule="auto"/>
              <w:jc w:val="center"/>
            </w:pPr>
            <w:r w:rsidRPr="00BB306A">
              <w:t>Cafeterías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20B42C6" w14:textId="4BFF98BF" w:rsidR="00086169" w:rsidRPr="00BB306A" w:rsidRDefault="00F33FEC" w:rsidP="00D2013A">
            <w:pPr>
              <w:spacing w:line="360" w:lineRule="auto"/>
              <w:jc w:val="center"/>
            </w:pPr>
            <w:r w:rsidRPr="00BB306A">
              <w:t>5</w:t>
            </w:r>
            <w:r w:rsidR="00A02DC3" w:rsidRPr="00BB306A">
              <w:t>2</w:t>
            </w:r>
            <w:r w:rsidRPr="00BB306A">
              <w:t>,8</w:t>
            </w:r>
            <w:r w:rsidR="00C4644F" w:rsidRPr="00BB306A">
              <w:t>93</w:t>
            </w:r>
            <w:r w:rsidRPr="00BB306A">
              <w:t>.</w:t>
            </w:r>
            <w:r w:rsidR="00C4644F" w:rsidRPr="00BB306A">
              <w:t>16</w:t>
            </w:r>
          </w:p>
        </w:tc>
      </w:tr>
      <w:tr w:rsidR="00AF2E0B" w:rsidRPr="00BB306A" w14:paraId="2A164508" w14:textId="77777777" w:rsidTr="00257CA4">
        <w:trPr>
          <w:trHeight w:val="326"/>
          <w:jc w:val="center"/>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CA15AA4" w14:textId="2F95A9A4" w:rsidR="00086169" w:rsidRPr="00BB306A" w:rsidRDefault="00254879" w:rsidP="00D2013A">
            <w:pPr>
              <w:spacing w:line="360" w:lineRule="auto"/>
              <w:jc w:val="center"/>
            </w:pPr>
            <w:r w:rsidRPr="00BB306A">
              <w:t>2</w:t>
            </w:r>
          </w:p>
        </w:tc>
        <w:tc>
          <w:tcPr>
            <w:tcW w:w="3479" w:type="dxa"/>
            <w:tcBorders>
              <w:top w:val="nil"/>
              <w:left w:val="nil"/>
              <w:bottom w:val="single" w:sz="4" w:space="0" w:color="auto"/>
              <w:right w:val="single" w:sz="4" w:space="0" w:color="auto"/>
            </w:tcBorders>
            <w:shd w:val="clear" w:color="auto" w:fill="auto"/>
            <w:noWrap/>
            <w:vAlign w:val="bottom"/>
            <w:hideMark/>
          </w:tcPr>
          <w:p w14:paraId="751F15D3" w14:textId="10DC0003" w:rsidR="00086169" w:rsidRPr="00BB306A" w:rsidRDefault="005722AC" w:rsidP="00D2013A">
            <w:pPr>
              <w:spacing w:line="360" w:lineRule="auto"/>
              <w:jc w:val="center"/>
            </w:pPr>
            <w:r w:rsidRPr="00BB306A">
              <w:t>Galleras (Temporadas</w:t>
            </w:r>
            <w:r w:rsidR="00624256" w:rsidRPr="00BB306A">
              <w:t>)</w:t>
            </w:r>
          </w:p>
        </w:tc>
        <w:tc>
          <w:tcPr>
            <w:tcW w:w="2268" w:type="dxa"/>
            <w:tcBorders>
              <w:top w:val="nil"/>
              <w:left w:val="nil"/>
              <w:bottom w:val="single" w:sz="4" w:space="0" w:color="auto"/>
              <w:right w:val="single" w:sz="4" w:space="0" w:color="auto"/>
            </w:tcBorders>
            <w:shd w:val="clear" w:color="auto" w:fill="auto"/>
            <w:noWrap/>
            <w:vAlign w:val="bottom"/>
            <w:hideMark/>
          </w:tcPr>
          <w:p w14:paraId="44952E19" w14:textId="54AFD378" w:rsidR="00086169" w:rsidRPr="00BB306A" w:rsidRDefault="00C4644F" w:rsidP="00D2013A">
            <w:pPr>
              <w:spacing w:line="360" w:lineRule="auto"/>
              <w:jc w:val="center"/>
            </w:pPr>
            <w:r w:rsidRPr="00BB306A">
              <w:t>2</w:t>
            </w:r>
            <w:r w:rsidR="005722AC" w:rsidRPr="00BB306A">
              <w:t>,</w:t>
            </w:r>
            <w:r w:rsidRPr="00BB306A">
              <w:t>257</w:t>
            </w:r>
            <w:r w:rsidR="005722AC" w:rsidRPr="00BB306A">
              <w:t>,</w:t>
            </w:r>
            <w:r w:rsidRPr="00BB306A">
              <w:t>60</w:t>
            </w:r>
            <w:r w:rsidR="005722AC" w:rsidRPr="00BB306A">
              <w:t>0.00</w:t>
            </w:r>
          </w:p>
        </w:tc>
      </w:tr>
      <w:tr w:rsidR="00AF2E0B" w:rsidRPr="00BB306A" w14:paraId="66D7004B" w14:textId="77777777" w:rsidTr="00257CA4">
        <w:trPr>
          <w:trHeight w:val="326"/>
          <w:jc w:val="center"/>
        </w:trPr>
        <w:tc>
          <w:tcPr>
            <w:tcW w:w="627" w:type="dxa"/>
            <w:tcBorders>
              <w:top w:val="nil"/>
              <w:left w:val="single" w:sz="4" w:space="0" w:color="auto"/>
              <w:bottom w:val="single" w:sz="4" w:space="0" w:color="auto"/>
              <w:right w:val="single" w:sz="4" w:space="0" w:color="auto"/>
            </w:tcBorders>
            <w:shd w:val="clear" w:color="auto" w:fill="auto"/>
            <w:noWrap/>
            <w:vAlign w:val="bottom"/>
          </w:tcPr>
          <w:p w14:paraId="718D738B" w14:textId="77AB7EB8" w:rsidR="00C52400" w:rsidRPr="00BB306A" w:rsidRDefault="00254879" w:rsidP="00D2013A">
            <w:pPr>
              <w:spacing w:line="360" w:lineRule="auto"/>
              <w:jc w:val="center"/>
            </w:pPr>
            <w:r w:rsidRPr="00BB306A">
              <w:t>3</w:t>
            </w:r>
          </w:p>
        </w:tc>
        <w:tc>
          <w:tcPr>
            <w:tcW w:w="3479" w:type="dxa"/>
            <w:tcBorders>
              <w:top w:val="nil"/>
              <w:left w:val="nil"/>
              <w:bottom w:val="single" w:sz="4" w:space="0" w:color="auto"/>
              <w:right w:val="single" w:sz="4" w:space="0" w:color="auto"/>
            </w:tcBorders>
            <w:shd w:val="clear" w:color="auto" w:fill="auto"/>
            <w:noWrap/>
            <w:vAlign w:val="bottom"/>
          </w:tcPr>
          <w:p w14:paraId="5A9683CC" w14:textId="402398CC" w:rsidR="00C52400" w:rsidRPr="00BB306A" w:rsidRDefault="00C52400" w:rsidP="00D2013A">
            <w:pPr>
              <w:spacing w:line="360" w:lineRule="auto"/>
              <w:jc w:val="center"/>
            </w:pPr>
            <w:r w:rsidRPr="00BB306A">
              <w:t>Juez Valla</w:t>
            </w:r>
          </w:p>
        </w:tc>
        <w:tc>
          <w:tcPr>
            <w:tcW w:w="2268" w:type="dxa"/>
            <w:tcBorders>
              <w:top w:val="nil"/>
              <w:left w:val="nil"/>
              <w:bottom w:val="single" w:sz="4" w:space="0" w:color="auto"/>
              <w:right w:val="single" w:sz="4" w:space="0" w:color="auto"/>
            </w:tcBorders>
            <w:shd w:val="clear" w:color="auto" w:fill="auto"/>
            <w:noWrap/>
            <w:vAlign w:val="bottom"/>
          </w:tcPr>
          <w:p w14:paraId="5B4AFCF4" w14:textId="4390A618" w:rsidR="00C52400" w:rsidRPr="00BB306A" w:rsidRDefault="00B25D04" w:rsidP="00D2013A">
            <w:pPr>
              <w:spacing w:line="360" w:lineRule="auto"/>
              <w:jc w:val="center"/>
            </w:pPr>
            <w:r w:rsidRPr="00BB306A">
              <w:t>5,000.00</w:t>
            </w:r>
          </w:p>
        </w:tc>
      </w:tr>
      <w:tr w:rsidR="00AF2E0B" w:rsidRPr="00BB306A" w14:paraId="1FA1C359" w14:textId="77777777" w:rsidTr="00257CA4">
        <w:trPr>
          <w:trHeight w:val="326"/>
          <w:jc w:val="center"/>
        </w:trPr>
        <w:tc>
          <w:tcPr>
            <w:tcW w:w="627" w:type="dxa"/>
            <w:tcBorders>
              <w:top w:val="nil"/>
              <w:left w:val="single" w:sz="4" w:space="0" w:color="auto"/>
              <w:bottom w:val="single" w:sz="4" w:space="0" w:color="auto"/>
              <w:right w:val="single" w:sz="4" w:space="0" w:color="auto"/>
            </w:tcBorders>
            <w:shd w:val="clear" w:color="auto" w:fill="auto"/>
            <w:noWrap/>
            <w:vAlign w:val="bottom"/>
          </w:tcPr>
          <w:p w14:paraId="45721505" w14:textId="132D08F8" w:rsidR="005722AC" w:rsidRPr="00BB306A" w:rsidRDefault="00254879" w:rsidP="00D2013A">
            <w:pPr>
              <w:spacing w:line="360" w:lineRule="auto"/>
              <w:jc w:val="center"/>
            </w:pPr>
            <w:r w:rsidRPr="00BB306A">
              <w:t>4</w:t>
            </w:r>
          </w:p>
        </w:tc>
        <w:tc>
          <w:tcPr>
            <w:tcW w:w="3479" w:type="dxa"/>
            <w:tcBorders>
              <w:top w:val="nil"/>
              <w:left w:val="nil"/>
              <w:bottom w:val="single" w:sz="4" w:space="0" w:color="auto"/>
              <w:right w:val="single" w:sz="4" w:space="0" w:color="auto"/>
            </w:tcBorders>
            <w:shd w:val="clear" w:color="auto" w:fill="auto"/>
            <w:noWrap/>
            <w:vAlign w:val="bottom"/>
          </w:tcPr>
          <w:p w14:paraId="449D3FC0" w14:textId="1BCFEEAC" w:rsidR="005722AC" w:rsidRPr="00BB306A" w:rsidRDefault="005722AC" w:rsidP="00D2013A">
            <w:pPr>
              <w:spacing w:line="360" w:lineRule="auto"/>
              <w:jc w:val="center"/>
            </w:pPr>
            <w:r w:rsidRPr="00BB306A">
              <w:t>Alquiler y Arrendamientos</w:t>
            </w:r>
          </w:p>
        </w:tc>
        <w:tc>
          <w:tcPr>
            <w:tcW w:w="2268" w:type="dxa"/>
            <w:tcBorders>
              <w:top w:val="nil"/>
              <w:left w:val="nil"/>
              <w:bottom w:val="single" w:sz="4" w:space="0" w:color="auto"/>
              <w:right w:val="single" w:sz="4" w:space="0" w:color="auto"/>
            </w:tcBorders>
            <w:shd w:val="clear" w:color="auto" w:fill="auto"/>
            <w:noWrap/>
            <w:vAlign w:val="bottom"/>
          </w:tcPr>
          <w:p w14:paraId="5FA387E8" w14:textId="19CF5A18" w:rsidR="005722AC" w:rsidRPr="00BB306A" w:rsidRDefault="00924435" w:rsidP="00D2013A">
            <w:pPr>
              <w:spacing w:line="360" w:lineRule="auto"/>
              <w:jc w:val="center"/>
            </w:pPr>
            <w:r w:rsidRPr="00BB306A">
              <w:t>480</w:t>
            </w:r>
            <w:r w:rsidR="00B25D04" w:rsidRPr="00BB306A">
              <w:t>,</w:t>
            </w:r>
            <w:r w:rsidRPr="00BB306A">
              <w:t>300</w:t>
            </w:r>
            <w:r w:rsidR="00B25D04" w:rsidRPr="00BB306A">
              <w:t>.</w:t>
            </w:r>
            <w:r w:rsidRPr="00BB306A">
              <w:t>00</w:t>
            </w:r>
          </w:p>
        </w:tc>
      </w:tr>
      <w:tr w:rsidR="00AF2E0B" w:rsidRPr="00BB306A" w14:paraId="45856293" w14:textId="77777777" w:rsidTr="00257CA4">
        <w:trPr>
          <w:trHeight w:val="326"/>
          <w:jc w:val="center"/>
        </w:trPr>
        <w:tc>
          <w:tcPr>
            <w:tcW w:w="627" w:type="dxa"/>
            <w:tcBorders>
              <w:top w:val="nil"/>
              <w:left w:val="single" w:sz="4" w:space="0" w:color="auto"/>
              <w:bottom w:val="single" w:sz="4" w:space="0" w:color="auto"/>
              <w:right w:val="single" w:sz="4" w:space="0" w:color="auto"/>
            </w:tcBorders>
            <w:shd w:val="clear" w:color="auto" w:fill="auto"/>
            <w:noWrap/>
            <w:vAlign w:val="bottom"/>
          </w:tcPr>
          <w:p w14:paraId="1107FDF7" w14:textId="292388A8" w:rsidR="00062939" w:rsidRPr="00BB306A" w:rsidRDefault="00062939" w:rsidP="00D2013A">
            <w:pPr>
              <w:spacing w:line="360" w:lineRule="auto"/>
              <w:jc w:val="center"/>
            </w:pPr>
            <w:r w:rsidRPr="00BB306A">
              <w:t>5</w:t>
            </w:r>
          </w:p>
        </w:tc>
        <w:tc>
          <w:tcPr>
            <w:tcW w:w="3479" w:type="dxa"/>
            <w:tcBorders>
              <w:top w:val="nil"/>
              <w:left w:val="nil"/>
              <w:bottom w:val="single" w:sz="4" w:space="0" w:color="auto"/>
              <w:right w:val="single" w:sz="4" w:space="0" w:color="auto"/>
            </w:tcBorders>
            <w:shd w:val="clear" w:color="auto" w:fill="auto"/>
            <w:noWrap/>
            <w:vAlign w:val="bottom"/>
          </w:tcPr>
          <w:p w14:paraId="7AA695DD" w14:textId="1FA2638A" w:rsidR="00062939" w:rsidRPr="00BB306A" w:rsidRDefault="00062939" w:rsidP="00D2013A">
            <w:pPr>
              <w:spacing w:line="360" w:lineRule="auto"/>
              <w:jc w:val="center"/>
            </w:pPr>
            <w:r w:rsidRPr="00BB306A">
              <w:t>Cambio de Nombre</w:t>
            </w:r>
          </w:p>
        </w:tc>
        <w:tc>
          <w:tcPr>
            <w:tcW w:w="2268" w:type="dxa"/>
            <w:tcBorders>
              <w:top w:val="nil"/>
              <w:left w:val="nil"/>
              <w:bottom w:val="single" w:sz="4" w:space="0" w:color="auto"/>
              <w:right w:val="single" w:sz="4" w:space="0" w:color="auto"/>
            </w:tcBorders>
            <w:shd w:val="clear" w:color="auto" w:fill="auto"/>
            <w:noWrap/>
            <w:vAlign w:val="bottom"/>
          </w:tcPr>
          <w:p w14:paraId="63D034C5" w14:textId="6BD4529B" w:rsidR="00062939" w:rsidRPr="00BB306A" w:rsidRDefault="00062939" w:rsidP="00D2013A">
            <w:pPr>
              <w:spacing w:line="360" w:lineRule="auto"/>
              <w:jc w:val="center"/>
            </w:pPr>
            <w:r w:rsidRPr="00BB306A">
              <w:t>5,000.00</w:t>
            </w:r>
          </w:p>
        </w:tc>
      </w:tr>
      <w:tr w:rsidR="00AF2E0B" w:rsidRPr="00BB306A" w14:paraId="7EDCA4A9" w14:textId="77777777" w:rsidTr="00C73DA3">
        <w:trPr>
          <w:trHeight w:val="311"/>
          <w:jc w:val="center"/>
        </w:trPr>
        <w:tc>
          <w:tcPr>
            <w:tcW w:w="41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62269A" w14:textId="45EC9603" w:rsidR="004D48DE" w:rsidRPr="00BB306A" w:rsidRDefault="004D48DE" w:rsidP="00D2013A">
            <w:pPr>
              <w:spacing w:line="360" w:lineRule="auto"/>
              <w:jc w:val="center"/>
              <w:rPr>
                <w:b/>
                <w:bCs/>
              </w:rPr>
            </w:pPr>
            <w:r w:rsidRPr="00BB306A">
              <w:rPr>
                <w:b/>
                <w:bCs/>
              </w:rPr>
              <w:t>Total</w:t>
            </w:r>
          </w:p>
        </w:tc>
        <w:tc>
          <w:tcPr>
            <w:tcW w:w="2268" w:type="dxa"/>
            <w:tcBorders>
              <w:top w:val="nil"/>
              <w:left w:val="nil"/>
              <w:bottom w:val="single" w:sz="4" w:space="0" w:color="auto"/>
              <w:right w:val="single" w:sz="4" w:space="0" w:color="auto"/>
            </w:tcBorders>
            <w:shd w:val="clear" w:color="auto" w:fill="auto"/>
            <w:noWrap/>
            <w:vAlign w:val="bottom"/>
            <w:hideMark/>
          </w:tcPr>
          <w:p w14:paraId="7F6FCB71" w14:textId="20C342AE" w:rsidR="004D48DE" w:rsidRPr="00BB306A" w:rsidRDefault="004A5F9A" w:rsidP="00D2013A">
            <w:pPr>
              <w:spacing w:line="360" w:lineRule="auto"/>
              <w:jc w:val="center"/>
              <w:rPr>
                <w:b/>
                <w:bCs/>
              </w:rPr>
            </w:pPr>
            <w:r w:rsidRPr="00BB306A">
              <w:rPr>
                <w:b/>
                <w:bCs/>
              </w:rPr>
              <w:t>2,</w:t>
            </w:r>
            <w:r w:rsidR="00516CB2" w:rsidRPr="00BB306A">
              <w:rPr>
                <w:b/>
                <w:bCs/>
              </w:rPr>
              <w:t>81</w:t>
            </w:r>
            <w:r w:rsidRPr="00BB306A">
              <w:rPr>
                <w:b/>
                <w:bCs/>
              </w:rPr>
              <w:t>0,</w:t>
            </w:r>
            <w:r w:rsidR="00516CB2" w:rsidRPr="00BB306A">
              <w:rPr>
                <w:b/>
                <w:bCs/>
              </w:rPr>
              <w:t>793</w:t>
            </w:r>
            <w:r w:rsidR="005534CF" w:rsidRPr="00BB306A">
              <w:rPr>
                <w:b/>
                <w:bCs/>
              </w:rPr>
              <w:t>.</w:t>
            </w:r>
            <w:r w:rsidR="00516CB2" w:rsidRPr="00BB306A">
              <w:rPr>
                <w:b/>
                <w:bCs/>
              </w:rPr>
              <w:t>16</w:t>
            </w:r>
          </w:p>
        </w:tc>
      </w:tr>
    </w:tbl>
    <w:p w14:paraId="1BC3A053" w14:textId="77777777" w:rsidR="00795B43" w:rsidRPr="00BB306A" w:rsidRDefault="00795B43" w:rsidP="00D2013A">
      <w:pPr>
        <w:spacing w:line="360" w:lineRule="auto"/>
        <w:ind w:firstLine="720"/>
        <w:rPr>
          <w:sz w:val="18"/>
          <w:szCs w:val="18"/>
        </w:rPr>
      </w:pPr>
      <w:r w:rsidRPr="00BB306A">
        <w:rPr>
          <w:sz w:val="18"/>
          <w:szCs w:val="18"/>
        </w:rPr>
        <w:t>Fuente: Departamento de Contabilidad</w:t>
      </w:r>
    </w:p>
    <w:p w14:paraId="3DE4F41F" w14:textId="77777777" w:rsidR="00A16506" w:rsidRPr="00BB306A" w:rsidRDefault="00A16506" w:rsidP="00D2013A">
      <w:pPr>
        <w:spacing w:line="360" w:lineRule="auto"/>
        <w:jc w:val="center"/>
        <w:rPr>
          <w:b/>
          <w:bCs/>
        </w:rPr>
      </w:pPr>
    </w:p>
    <w:p w14:paraId="7359B846" w14:textId="7E4F3751" w:rsidR="005D4119" w:rsidRPr="00BB306A" w:rsidRDefault="005403D6" w:rsidP="00D2013A">
      <w:pPr>
        <w:spacing w:line="360" w:lineRule="auto"/>
        <w:jc w:val="both"/>
      </w:pPr>
      <w:r w:rsidRPr="00BB306A">
        <w:t>Tabla: 2</w:t>
      </w:r>
      <w:r w:rsidR="00265244" w:rsidRPr="00BB306A">
        <w:t>8</w:t>
      </w:r>
      <w:r w:rsidRPr="00BB306A">
        <w:t xml:space="preserve"> </w:t>
      </w:r>
      <w:r w:rsidR="00E1228D" w:rsidRPr="00BB306A">
        <w:t xml:space="preserve">Relación De Cuentas Por Pagar </w:t>
      </w:r>
      <w:r w:rsidRPr="00BB306A">
        <w:rPr>
          <w:lang w:val="es-ES"/>
        </w:rPr>
        <w:t>e</w:t>
      </w:r>
      <w:r w:rsidR="00420C91" w:rsidRPr="00BB306A">
        <w:rPr>
          <w:lang w:val="es-ES"/>
        </w:rPr>
        <w:t xml:space="preserve">nero – </w:t>
      </w:r>
      <w:r w:rsidR="00E1307F" w:rsidRPr="00BB306A">
        <w:rPr>
          <w:lang w:val="es-ES"/>
        </w:rPr>
        <w:t>dic</w:t>
      </w:r>
      <w:r w:rsidR="001A1841" w:rsidRPr="00BB306A">
        <w:rPr>
          <w:lang w:val="es-ES"/>
        </w:rPr>
        <w:t>iembre</w:t>
      </w:r>
      <w:r w:rsidR="00420C91" w:rsidRPr="00BB306A">
        <w:rPr>
          <w:lang w:val="es-ES"/>
        </w:rPr>
        <w:t>2024</w:t>
      </w:r>
      <w:r w:rsidR="00E1228D" w:rsidRPr="00BB306A">
        <w:t>.</w:t>
      </w:r>
    </w:p>
    <w:tbl>
      <w:tblPr>
        <w:tblStyle w:val="Tablaconcuadrcula"/>
        <w:tblW w:w="0" w:type="auto"/>
        <w:jc w:val="center"/>
        <w:tblLayout w:type="fixed"/>
        <w:tblLook w:val="04A0" w:firstRow="1" w:lastRow="0" w:firstColumn="1" w:lastColumn="0" w:noHBand="0" w:noVBand="1"/>
      </w:tblPr>
      <w:tblGrid>
        <w:gridCol w:w="2729"/>
        <w:gridCol w:w="3078"/>
        <w:gridCol w:w="1769"/>
      </w:tblGrid>
      <w:tr w:rsidR="00AF2E0B" w:rsidRPr="00BB306A" w14:paraId="5B756B33" w14:textId="77777777" w:rsidTr="00265244">
        <w:trPr>
          <w:tblHeader/>
          <w:jc w:val="center"/>
        </w:trPr>
        <w:tc>
          <w:tcPr>
            <w:tcW w:w="2729" w:type="dxa"/>
            <w:shd w:val="clear" w:color="auto" w:fill="47A8EA"/>
          </w:tcPr>
          <w:p w14:paraId="080D306A" w14:textId="12034218" w:rsidR="003F2C6D" w:rsidRPr="00BB306A" w:rsidRDefault="00925180" w:rsidP="00D2013A">
            <w:pPr>
              <w:spacing w:line="360" w:lineRule="auto"/>
              <w:jc w:val="center"/>
              <w:rPr>
                <w:b/>
                <w:bCs/>
              </w:rPr>
            </w:pPr>
            <w:r w:rsidRPr="00BB306A">
              <w:rPr>
                <w:b/>
                <w:bCs/>
              </w:rPr>
              <w:t>Proveedor</w:t>
            </w:r>
          </w:p>
        </w:tc>
        <w:tc>
          <w:tcPr>
            <w:tcW w:w="3078" w:type="dxa"/>
            <w:shd w:val="clear" w:color="auto" w:fill="47A8EA"/>
          </w:tcPr>
          <w:p w14:paraId="7D070D40" w14:textId="244BEC74" w:rsidR="003F2C6D" w:rsidRPr="00BB306A" w:rsidRDefault="00925180" w:rsidP="00D2013A">
            <w:pPr>
              <w:spacing w:line="360" w:lineRule="auto"/>
              <w:jc w:val="center"/>
              <w:rPr>
                <w:b/>
                <w:bCs/>
              </w:rPr>
            </w:pPr>
            <w:r w:rsidRPr="00BB306A">
              <w:rPr>
                <w:b/>
                <w:bCs/>
              </w:rPr>
              <w:t>Concepto</w:t>
            </w:r>
          </w:p>
        </w:tc>
        <w:tc>
          <w:tcPr>
            <w:tcW w:w="1769" w:type="dxa"/>
            <w:shd w:val="clear" w:color="auto" w:fill="47A8EA"/>
          </w:tcPr>
          <w:p w14:paraId="129439AD" w14:textId="0DC343AB" w:rsidR="003F2C6D" w:rsidRPr="00BB306A" w:rsidRDefault="00925180" w:rsidP="00D2013A">
            <w:pPr>
              <w:spacing w:line="360" w:lineRule="auto"/>
              <w:jc w:val="center"/>
              <w:rPr>
                <w:b/>
                <w:bCs/>
              </w:rPr>
            </w:pPr>
            <w:r w:rsidRPr="00BB306A">
              <w:rPr>
                <w:b/>
                <w:bCs/>
              </w:rPr>
              <w:t xml:space="preserve"> Monto Pendiente </w:t>
            </w:r>
          </w:p>
        </w:tc>
      </w:tr>
      <w:tr w:rsidR="00AF2E0B" w:rsidRPr="00BB306A" w14:paraId="729DBD07" w14:textId="77777777" w:rsidTr="00265244">
        <w:trPr>
          <w:jc w:val="center"/>
        </w:trPr>
        <w:tc>
          <w:tcPr>
            <w:tcW w:w="2729" w:type="dxa"/>
          </w:tcPr>
          <w:p w14:paraId="49FA1EDB" w14:textId="232E1040" w:rsidR="001A1841" w:rsidRPr="00BB306A" w:rsidRDefault="001A1841" w:rsidP="00D2013A">
            <w:pPr>
              <w:spacing w:line="360" w:lineRule="auto"/>
              <w:jc w:val="both"/>
              <w:rPr>
                <w:b/>
                <w:bCs/>
              </w:rPr>
            </w:pPr>
            <w:proofErr w:type="spellStart"/>
            <w:r w:rsidRPr="00BB306A">
              <w:t>Mister</w:t>
            </w:r>
            <w:proofErr w:type="spellEnd"/>
            <w:r w:rsidRPr="00BB306A">
              <w:t xml:space="preserve"> </w:t>
            </w:r>
            <w:proofErr w:type="spellStart"/>
            <w:r w:rsidRPr="00BB306A">
              <w:t>Sandwich</w:t>
            </w:r>
            <w:proofErr w:type="spellEnd"/>
            <w:r w:rsidRPr="00BB306A">
              <w:t xml:space="preserve"> Comidas Y Mas Srl</w:t>
            </w:r>
          </w:p>
        </w:tc>
        <w:tc>
          <w:tcPr>
            <w:tcW w:w="3078" w:type="dxa"/>
          </w:tcPr>
          <w:p w14:paraId="1B7E8197" w14:textId="548E0857" w:rsidR="001A1841" w:rsidRPr="00BB306A" w:rsidRDefault="001A1841" w:rsidP="00D2013A">
            <w:pPr>
              <w:spacing w:line="360" w:lineRule="auto"/>
              <w:jc w:val="both"/>
              <w:rPr>
                <w:b/>
                <w:bCs/>
              </w:rPr>
            </w:pPr>
            <w:r w:rsidRPr="00BB306A">
              <w:t xml:space="preserve">Servicio De </w:t>
            </w:r>
            <w:proofErr w:type="spellStart"/>
            <w:r w:rsidRPr="00BB306A">
              <w:t>Alimentacion</w:t>
            </w:r>
            <w:proofErr w:type="spellEnd"/>
            <w:r w:rsidRPr="00BB306A">
              <w:t>.</w:t>
            </w:r>
          </w:p>
        </w:tc>
        <w:tc>
          <w:tcPr>
            <w:tcW w:w="1769" w:type="dxa"/>
          </w:tcPr>
          <w:p w14:paraId="5F3E4303" w14:textId="1883C550" w:rsidR="001A1841" w:rsidRPr="00BB306A" w:rsidRDefault="00651B1B" w:rsidP="00265244">
            <w:pPr>
              <w:spacing w:line="360" w:lineRule="auto"/>
              <w:jc w:val="center"/>
              <w:rPr>
                <w:b/>
                <w:bCs/>
              </w:rPr>
            </w:pPr>
            <w:r w:rsidRPr="00BB306A">
              <w:t>19,422,151.</w:t>
            </w:r>
            <w:r w:rsidR="001A1841" w:rsidRPr="00BB306A">
              <w:t>00</w:t>
            </w:r>
          </w:p>
        </w:tc>
      </w:tr>
      <w:tr w:rsidR="00AF2E0B" w:rsidRPr="00BB306A" w14:paraId="7D645DD0" w14:textId="77777777" w:rsidTr="00265244">
        <w:trPr>
          <w:jc w:val="center"/>
        </w:trPr>
        <w:tc>
          <w:tcPr>
            <w:tcW w:w="2729" w:type="dxa"/>
          </w:tcPr>
          <w:p w14:paraId="7F7C2481" w14:textId="400A285E" w:rsidR="001A1841" w:rsidRPr="00BB306A" w:rsidRDefault="001A1841" w:rsidP="00D2013A">
            <w:pPr>
              <w:spacing w:line="360" w:lineRule="auto"/>
              <w:jc w:val="both"/>
              <w:rPr>
                <w:b/>
                <w:bCs/>
                <w:lang w:val="en-US"/>
              </w:rPr>
            </w:pPr>
            <w:r w:rsidRPr="00BB306A">
              <w:rPr>
                <w:lang w:val="en-US"/>
              </w:rPr>
              <w:t>The Classic Gourmet H &amp; A, Srl.</w:t>
            </w:r>
          </w:p>
        </w:tc>
        <w:tc>
          <w:tcPr>
            <w:tcW w:w="3078" w:type="dxa"/>
          </w:tcPr>
          <w:p w14:paraId="58915E33" w14:textId="7056EB66" w:rsidR="001A1841" w:rsidRPr="00BB306A" w:rsidRDefault="001A1841" w:rsidP="00D2013A">
            <w:pPr>
              <w:spacing w:line="360" w:lineRule="auto"/>
              <w:jc w:val="both"/>
              <w:rPr>
                <w:b/>
                <w:bCs/>
              </w:rPr>
            </w:pPr>
            <w:r w:rsidRPr="00BB306A">
              <w:t xml:space="preserve">Servicio De </w:t>
            </w:r>
            <w:proofErr w:type="spellStart"/>
            <w:r w:rsidRPr="00BB306A">
              <w:t>Alimentacion</w:t>
            </w:r>
            <w:proofErr w:type="spellEnd"/>
            <w:r w:rsidRPr="00BB306A">
              <w:t>.</w:t>
            </w:r>
          </w:p>
        </w:tc>
        <w:tc>
          <w:tcPr>
            <w:tcW w:w="1769" w:type="dxa"/>
          </w:tcPr>
          <w:p w14:paraId="5BD7B5C0" w14:textId="12355D44" w:rsidR="001A1841" w:rsidRPr="00BB306A" w:rsidRDefault="00651B1B" w:rsidP="00265244">
            <w:pPr>
              <w:spacing w:line="360" w:lineRule="auto"/>
              <w:jc w:val="center"/>
              <w:rPr>
                <w:b/>
                <w:bCs/>
              </w:rPr>
            </w:pPr>
            <w:r w:rsidRPr="00BB306A">
              <w:t>37,264,862.</w:t>
            </w:r>
            <w:r w:rsidR="001A1841" w:rsidRPr="00BB306A">
              <w:t>56</w:t>
            </w:r>
          </w:p>
        </w:tc>
      </w:tr>
      <w:tr w:rsidR="00AF2E0B" w:rsidRPr="00BB306A" w14:paraId="74E3616F" w14:textId="77777777" w:rsidTr="00265244">
        <w:trPr>
          <w:jc w:val="center"/>
        </w:trPr>
        <w:tc>
          <w:tcPr>
            <w:tcW w:w="2729" w:type="dxa"/>
          </w:tcPr>
          <w:p w14:paraId="618B3436" w14:textId="6A71B365" w:rsidR="001A1841" w:rsidRPr="00BB306A" w:rsidRDefault="001A1841" w:rsidP="00D2013A">
            <w:pPr>
              <w:spacing w:line="360" w:lineRule="auto"/>
              <w:jc w:val="both"/>
              <w:rPr>
                <w:b/>
                <w:bCs/>
              </w:rPr>
            </w:pPr>
            <w:proofErr w:type="spellStart"/>
            <w:r w:rsidRPr="00BB306A">
              <w:t>Sbc</w:t>
            </w:r>
            <w:proofErr w:type="spellEnd"/>
            <w:r w:rsidRPr="00BB306A">
              <w:t xml:space="preserve"> Social Business Eirl</w:t>
            </w:r>
          </w:p>
        </w:tc>
        <w:tc>
          <w:tcPr>
            <w:tcW w:w="3078" w:type="dxa"/>
          </w:tcPr>
          <w:p w14:paraId="345EE98A" w14:textId="3172F84A" w:rsidR="001A1841" w:rsidRPr="00BB306A" w:rsidRDefault="001A1841" w:rsidP="00D2013A">
            <w:pPr>
              <w:spacing w:line="360" w:lineRule="auto"/>
              <w:jc w:val="both"/>
              <w:rPr>
                <w:b/>
                <w:bCs/>
              </w:rPr>
            </w:pPr>
            <w:proofErr w:type="spellStart"/>
            <w:r w:rsidRPr="00BB306A">
              <w:t>Contratacion</w:t>
            </w:r>
            <w:proofErr w:type="spellEnd"/>
            <w:r w:rsidRPr="00BB306A">
              <w:t xml:space="preserve"> De Servicios De Publicidad Institucional A </w:t>
            </w:r>
            <w:proofErr w:type="spellStart"/>
            <w:r w:rsidRPr="00BB306A">
              <w:t>Traves</w:t>
            </w:r>
            <w:proofErr w:type="spellEnd"/>
            <w:r w:rsidRPr="00BB306A">
              <w:t xml:space="preserve"> De Diversos Medios De </w:t>
            </w:r>
            <w:r w:rsidRPr="00BB306A">
              <w:lastRenderedPageBreak/>
              <w:t>Comunicación 2024-2025.</w:t>
            </w:r>
          </w:p>
        </w:tc>
        <w:tc>
          <w:tcPr>
            <w:tcW w:w="1769" w:type="dxa"/>
          </w:tcPr>
          <w:p w14:paraId="38321884" w14:textId="2447ACF5" w:rsidR="001A1841" w:rsidRPr="00BB306A" w:rsidRDefault="00651B1B" w:rsidP="00265244">
            <w:pPr>
              <w:spacing w:line="360" w:lineRule="auto"/>
              <w:jc w:val="center"/>
              <w:rPr>
                <w:b/>
                <w:bCs/>
              </w:rPr>
            </w:pPr>
            <w:r w:rsidRPr="00BB306A">
              <w:lastRenderedPageBreak/>
              <w:t>150,000.</w:t>
            </w:r>
            <w:r w:rsidR="001A1841" w:rsidRPr="00BB306A">
              <w:t>01</w:t>
            </w:r>
          </w:p>
        </w:tc>
      </w:tr>
      <w:tr w:rsidR="00AF2E0B" w:rsidRPr="00BB306A" w14:paraId="6A0B164A" w14:textId="77777777" w:rsidTr="00265244">
        <w:trPr>
          <w:jc w:val="center"/>
        </w:trPr>
        <w:tc>
          <w:tcPr>
            <w:tcW w:w="2729" w:type="dxa"/>
          </w:tcPr>
          <w:p w14:paraId="52071A11" w14:textId="577DB8E4" w:rsidR="001A1841" w:rsidRPr="00BB306A" w:rsidRDefault="001A1841" w:rsidP="00D2013A">
            <w:pPr>
              <w:spacing w:line="360" w:lineRule="auto"/>
              <w:jc w:val="both"/>
              <w:rPr>
                <w:b/>
                <w:bCs/>
              </w:rPr>
            </w:pPr>
            <w:proofErr w:type="spellStart"/>
            <w:r w:rsidRPr="00BB306A">
              <w:t>Ambae</w:t>
            </w:r>
            <w:proofErr w:type="spellEnd"/>
            <w:r w:rsidRPr="00BB306A">
              <w:t xml:space="preserve"> Dominicana, Srl</w:t>
            </w:r>
          </w:p>
        </w:tc>
        <w:tc>
          <w:tcPr>
            <w:tcW w:w="3078" w:type="dxa"/>
          </w:tcPr>
          <w:p w14:paraId="757FD264" w14:textId="40467EF5" w:rsidR="001A1841" w:rsidRPr="00BB306A" w:rsidRDefault="001A1841" w:rsidP="00D2013A">
            <w:pPr>
              <w:spacing w:line="360" w:lineRule="auto"/>
              <w:jc w:val="both"/>
              <w:rPr>
                <w:b/>
                <w:bCs/>
              </w:rPr>
            </w:pPr>
            <w:r w:rsidRPr="00BB306A">
              <w:t xml:space="preserve">Diversos Servicios </w:t>
            </w:r>
          </w:p>
        </w:tc>
        <w:tc>
          <w:tcPr>
            <w:tcW w:w="1769" w:type="dxa"/>
          </w:tcPr>
          <w:p w14:paraId="43B74CD3" w14:textId="7D831BA6" w:rsidR="001A1841" w:rsidRPr="00BB306A" w:rsidRDefault="00D87032" w:rsidP="00265244">
            <w:pPr>
              <w:spacing w:line="360" w:lineRule="auto"/>
              <w:jc w:val="center"/>
              <w:rPr>
                <w:b/>
                <w:bCs/>
              </w:rPr>
            </w:pPr>
            <w:r w:rsidRPr="00BB306A">
              <w:t>2,760,</w:t>
            </w:r>
            <w:r w:rsidR="00651B1B" w:rsidRPr="00BB306A">
              <w:t>002.</w:t>
            </w:r>
            <w:r w:rsidR="001A1841" w:rsidRPr="00BB306A">
              <w:t>56</w:t>
            </w:r>
          </w:p>
        </w:tc>
      </w:tr>
      <w:tr w:rsidR="00AF2E0B" w:rsidRPr="00BB306A" w14:paraId="6EA3F3E5" w14:textId="77777777" w:rsidTr="00265244">
        <w:trPr>
          <w:jc w:val="center"/>
        </w:trPr>
        <w:tc>
          <w:tcPr>
            <w:tcW w:w="2729" w:type="dxa"/>
          </w:tcPr>
          <w:p w14:paraId="6672EC6B" w14:textId="63BC5906" w:rsidR="001A1841" w:rsidRPr="00BB306A" w:rsidRDefault="001A1841" w:rsidP="00D2013A">
            <w:pPr>
              <w:spacing w:line="360" w:lineRule="auto"/>
              <w:jc w:val="both"/>
              <w:rPr>
                <w:b/>
                <w:bCs/>
                <w:lang w:val="en-US"/>
              </w:rPr>
            </w:pPr>
            <w:r w:rsidRPr="00BB306A">
              <w:t>Ana M. Adelaida Hernandez</w:t>
            </w:r>
          </w:p>
        </w:tc>
        <w:tc>
          <w:tcPr>
            <w:tcW w:w="3078" w:type="dxa"/>
          </w:tcPr>
          <w:p w14:paraId="61E4BB68" w14:textId="40CC4854" w:rsidR="001A1841" w:rsidRPr="00BB306A" w:rsidRDefault="001A1841" w:rsidP="00D2013A">
            <w:pPr>
              <w:spacing w:line="360" w:lineRule="auto"/>
              <w:jc w:val="both"/>
              <w:rPr>
                <w:b/>
                <w:bCs/>
              </w:rPr>
            </w:pPr>
            <w:r w:rsidRPr="00BB306A">
              <w:t>Publicidad Del 07 De Agosto Al 07 Septiembre 2024.</w:t>
            </w:r>
          </w:p>
        </w:tc>
        <w:tc>
          <w:tcPr>
            <w:tcW w:w="1769" w:type="dxa"/>
          </w:tcPr>
          <w:p w14:paraId="1EF66C42" w14:textId="29C8B1AE" w:rsidR="001A1841" w:rsidRPr="00BB306A" w:rsidRDefault="00D87032" w:rsidP="00265244">
            <w:pPr>
              <w:spacing w:line="360" w:lineRule="auto"/>
              <w:jc w:val="center"/>
              <w:rPr>
                <w:b/>
                <w:bCs/>
              </w:rPr>
            </w:pPr>
            <w:r w:rsidRPr="00BB306A">
              <w:t>47,200.</w:t>
            </w:r>
            <w:r w:rsidR="001A1841" w:rsidRPr="00BB306A">
              <w:t>00</w:t>
            </w:r>
          </w:p>
        </w:tc>
      </w:tr>
      <w:tr w:rsidR="00AF2E0B" w:rsidRPr="00BB306A" w14:paraId="078B1089" w14:textId="77777777" w:rsidTr="00265244">
        <w:trPr>
          <w:jc w:val="center"/>
        </w:trPr>
        <w:tc>
          <w:tcPr>
            <w:tcW w:w="2729" w:type="dxa"/>
          </w:tcPr>
          <w:p w14:paraId="0AFA4D12" w14:textId="7F7409DF" w:rsidR="001A1841" w:rsidRPr="00BB306A" w:rsidRDefault="001A1841" w:rsidP="00D2013A">
            <w:pPr>
              <w:spacing w:line="360" w:lineRule="auto"/>
              <w:jc w:val="both"/>
              <w:rPr>
                <w:b/>
                <w:bCs/>
              </w:rPr>
            </w:pPr>
            <w:r w:rsidRPr="00BB306A">
              <w:t>Ana M. Adelaida Hernandez</w:t>
            </w:r>
          </w:p>
        </w:tc>
        <w:tc>
          <w:tcPr>
            <w:tcW w:w="3078" w:type="dxa"/>
          </w:tcPr>
          <w:p w14:paraId="3F6B6216" w14:textId="51ED473A" w:rsidR="001A1841" w:rsidRPr="00BB306A" w:rsidRDefault="001A1841" w:rsidP="00D2013A">
            <w:pPr>
              <w:spacing w:line="360" w:lineRule="auto"/>
              <w:jc w:val="both"/>
              <w:rPr>
                <w:b/>
                <w:bCs/>
              </w:rPr>
            </w:pPr>
            <w:r w:rsidRPr="00BB306A">
              <w:t>Publicidad Del 08 Septiembre Al 08 De Octubre 2024.</w:t>
            </w:r>
          </w:p>
        </w:tc>
        <w:tc>
          <w:tcPr>
            <w:tcW w:w="1769" w:type="dxa"/>
          </w:tcPr>
          <w:p w14:paraId="159EC8D3" w14:textId="13553C27" w:rsidR="001A1841" w:rsidRPr="00BB306A" w:rsidRDefault="00D87032" w:rsidP="00265244">
            <w:pPr>
              <w:spacing w:line="360" w:lineRule="auto"/>
              <w:jc w:val="center"/>
              <w:rPr>
                <w:b/>
                <w:bCs/>
              </w:rPr>
            </w:pPr>
            <w:r w:rsidRPr="00BB306A">
              <w:t>47,200.</w:t>
            </w:r>
            <w:r w:rsidR="001A1841" w:rsidRPr="00BB306A">
              <w:t>00</w:t>
            </w:r>
          </w:p>
        </w:tc>
      </w:tr>
      <w:tr w:rsidR="00AF2E0B" w:rsidRPr="00BB306A" w14:paraId="63A22952" w14:textId="77777777" w:rsidTr="00265244">
        <w:trPr>
          <w:jc w:val="center"/>
        </w:trPr>
        <w:tc>
          <w:tcPr>
            <w:tcW w:w="2729" w:type="dxa"/>
          </w:tcPr>
          <w:p w14:paraId="5DE9560B" w14:textId="59CD1C3C" w:rsidR="001A1841" w:rsidRPr="00BB306A" w:rsidRDefault="001A1841" w:rsidP="00D2013A">
            <w:pPr>
              <w:spacing w:line="360" w:lineRule="auto"/>
              <w:jc w:val="both"/>
              <w:rPr>
                <w:b/>
                <w:bCs/>
              </w:rPr>
            </w:pPr>
            <w:r w:rsidRPr="00BB306A">
              <w:t>Ana M. Adelaida Hernandez</w:t>
            </w:r>
          </w:p>
        </w:tc>
        <w:tc>
          <w:tcPr>
            <w:tcW w:w="3078" w:type="dxa"/>
          </w:tcPr>
          <w:p w14:paraId="5B96C673" w14:textId="0810A3B6" w:rsidR="001A1841" w:rsidRPr="00BB306A" w:rsidRDefault="001A1841" w:rsidP="00D2013A">
            <w:pPr>
              <w:spacing w:line="360" w:lineRule="auto"/>
              <w:jc w:val="both"/>
              <w:rPr>
                <w:b/>
                <w:bCs/>
              </w:rPr>
            </w:pPr>
            <w:r w:rsidRPr="00BB306A">
              <w:t>Publicidad Del 07 De Octubre Al 07 Noviembre 2024.</w:t>
            </w:r>
          </w:p>
        </w:tc>
        <w:tc>
          <w:tcPr>
            <w:tcW w:w="1769" w:type="dxa"/>
          </w:tcPr>
          <w:p w14:paraId="42481D8B" w14:textId="47F152C6" w:rsidR="001A1841" w:rsidRPr="00BB306A" w:rsidRDefault="00D87032" w:rsidP="00265244">
            <w:pPr>
              <w:spacing w:line="360" w:lineRule="auto"/>
              <w:jc w:val="center"/>
              <w:rPr>
                <w:b/>
                <w:bCs/>
              </w:rPr>
            </w:pPr>
            <w:r w:rsidRPr="00BB306A">
              <w:t>47,200.</w:t>
            </w:r>
            <w:r w:rsidR="001A1841" w:rsidRPr="00BB306A">
              <w:t>00</w:t>
            </w:r>
          </w:p>
        </w:tc>
      </w:tr>
      <w:tr w:rsidR="00AF2E0B" w:rsidRPr="00BB306A" w14:paraId="2CF792CD" w14:textId="77777777" w:rsidTr="00265244">
        <w:trPr>
          <w:jc w:val="center"/>
        </w:trPr>
        <w:tc>
          <w:tcPr>
            <w:tcW w:w="2729" w:type="dxa"/>
          </w:tcPr>
          <w:p w14:paraId="40DE338C" w14:textId="217F7A1C" w:rsidR="001A1841" w:rsidRPr="00BB306A" w:rsidRDefault="001A1841" w:rsidP="00D2013A">
            <w:pPr>
              <w:spacing w:line="360" w:lineRule="auto"/>
              <w:jc w:val="both"/>
            </w:pPr>
            <w:proofErr w:type="spellStart"/>
            <w:r w:rsidRPr="00BB306A">
              <w:t>Azize</w:t>
            </w:r>
            <w:proofErr w:type="spellEnd"/>
            <w:r w:rsidRPr="00BB306A">
              <w:t xml:space="preserve"> </w:t>
            </w:r>
            <w:proofErr w:type="spellStart"/>
            <w:r w:rsidRPr="00BB306A">
              <w:t>Melgen</w:t>
            </w:r>
            <w:proofErr w:type="spellEnd"/>
            <w:r w:rsidRPr="00BB306A">
              <w:t xml:space="preserve"> </w:t>
            </w:r>
            <w:proofErr w:type="spellStart"/>
            <w:r w:rsidRPr="00BB306A">
              <w:t>Herasme</w:t>
            </w:r>
            <w:proofErr w:type="spellEnd"/>
          </w:p>
        </w:tc>
        <w:tc>
          <w:tcPr>
            <w:tcW w:w="3078" w:type="dxa"/>
          </w:tcPr>
          <w:p w14:paraId="276C6717" w14:textId="6560CB17" w:rsidR="001A1841" w:rsidRPr="00BB306A" w:rsidRDefault="001A1841" w:rsidP="00D2013A">
            <w:pPr>
              <w:spacing w:line="360" w:lineRule="auto"/>
              <w:jc w:val="both"/>
            </w:pPr>
            <w:r w:rsidRPr="00BB306A">
              <w:t xml:space="preserve">Servicios De Publicidad </w:t>
            </w:r>
          </w:p>
        </w:tc>
        <w:tc>
          <w:tcPr>
            <w:tcW w:w="1769" w:type="dxa"/>
          </w:tcPr>
          <w:p w14:paraId="04BBA00C" w14:textId="1D414B89" w:rsidR="001A1841" w:rsidRPr="00BB306A" w:rsidRDefault="00D87032" w:rsidP="00265244">
            <w:pPr>
              <w:spacing w:line="360" w:lineRule="auto"/>
              <w:jc w:val="center"/>
            </w:pPr>
            <w:r w:rsidRPr="00BB306A">
              <w:t>70,800.</w:t>
            </w:r>
            <w:r w:rsidR="001A1841" w:rsidRPr="00BB306A">
              <w:t>00</w:t>
            </w:r>
          </w:p>
        </w:tc>
      </w:tr>
      <w:tr w:rsidR="00AF2E0B" w:rsidRPr="00BB306A" w14:paraId="278A2B7D" w14:textId="77777777" w:rsidTr="00265244">
        <w:trPr>
          <w:jc w:val="center"/>
        </w:trPr>
        <w:tc>
          <w:tcPr>
            <w:tcW w:w="2729" w:type="dxa"/>
          </w:tcPr>
          <w:p w14:paraId="6C3A845A" w14:textId="64B5DB2B" w:rsidR="001A1841" w:rsidRPr="00BB306A" w:rsidRDefault="001A1841" w:rsidP="00D2013A">
            <w:pPr>
              <w:spacing w:line="360" w:lineRule="auto"/>
              <w:jc w:val="both"/>
            </w:pPr>
            <w:r w:rsidRPr="00BB306A">
              <w:t>Brea Peña Construcciones, Srl</w:t>
            </w:r>
          </w:p>
        </w:tc>
        <w:tc>
          <w:tcPr>
            <w:tcW w:w="3078" w:type="dxa"/>
          </w:tcPr>
          <w:p w14:paraId="1BF45C25" w14:textId="0E57F1E1" w:rsidR="001A1841" w:rsidRPr="00BB306A" w:rsidRDefault="001A1841" w:rsidP="00D2013A">
            <w:pPr>
              <w:spacing w:line="360" w:lineRule="auto"/>
              <w:jc w:val="both"/>
            </w:pPr>
            <w:r w:rsidRPr="00BB306A">
              <w:t>Cubicaciones Pendientes De Pagos</w:t>
            </w:r>
          </w:p>
        </w:tc>
        <w:tc>
          <w:tcPr>
            <w:tcW w:w="1769" w:type="dxa"/>
          </w:tcPr>
          <w:p w14:paraId="087FBD34" w14:textId="06E9906D" w:rsidR="001A1841" w:rsidRPr="00BB306A" w:rsidRDefault="00D87032" w:rsidP="00265244">
            <w:pPr>
              <w:spacing w:line="360" w:lineRule="auto"/>
              <w:jc w:val="center"/>
            </w:pPr>
            <w:r w:rsidRPr="00BB306A">
              <w:t>4,966,554.</w:t>
            </w:r>
            <w:r w:rsidR="001A1841" w:rsidRPr="00BB306A">
              <w:t>79</w:t>
            </w:r>
          </w:p>
        </w:tc>
      </w:tr>
      <w:tr w:rsidR="00AF2E0B" w:rsidRPr="00BB306A" w14:paraId="17C990E4" w14:textId="77777777" w:rsidTr="00265244">
        <w:trPr>
          <w:jc w:val="center"/>
        </w:trPr>
        <w:tc>
          <w:tcPr>
            <w:tcW w:w="2729" w:type="dxa"/>
          </w:tcPr>
          <w:p w14:paraId="554389BC" w14:textId="20448978" w:rsidR="001A1841" w:rsidRPr="00BB306A" w:rsidRDefault="001A1841" w:rsidP="00D2013A">
            <w:pPr>
              <w:spacing w:line="360" w:lineRule="auto"/>
              <w:jc w:val="both"/>
              <w:rPr>
                <w:lang w:val="en-US"/>
              </w:rPr>
            </w:pPr>
            <w:r w:rsidRPr="00BB306A">
              <w:t>Buenaventura Revi Medina</w:t>
            </w:r>
          </w:p>
        </w:tc>
        <w:tc>
          <w:tcPr>
            <w:tcW w:w="3078" w:type="dxa"/>
          </w:tcPr>
          <w:p w14:paraId="1B07CEE3" w14:textId="2C9340A4" w:rsidR="001A1841" w:rsidRPr="00BB306A" w:rsidRDefault="001A1841" w:rsidP="00D2013A">
            <w:pPr>
              <w:spacing w:line="360" w:lineRule="auto"/>
              <w:jc w:val="both"/>
            </w:pPr>
            <w:proofErr w:type="spellStart"/>
            <w:r w:rsidRPr="00BB306A">
              <w:t>Cub</w:t>
            </w:r>
            <w:proofErr w:type="spellEnd"/>
            <w:r w:rsidRPr="00BB306A">
              <w:t xml:space="preserve">. 3, Lote 3. Remozamiento </w:t>
            </w:r>
            <w:proofErr w:type="spellStart"/>
            <w:r w:rsidRPr="00BB306A">
              <w:t>Mult</w:t>
            </w:r>
            <w:proofErr w:type="spellEnd"/>
            <w:r w:rsidRPr="00BB306A">
              <w:t xml:space="preserve">. De Partido Prov. </w:t>
            </w:r>
            <w:proofErr w:type="spellStart"/>
            <w:r w:rsidRPr="00BB306A">
              <w:t>Dajabon</w:t>
            </w:r>
            <w:proofErr w:type="spellEnd"/>
            <w:r w:rsidRPr="00BB306A">
              <w:t>.</w:t>
            </w:r>
          </w:p>
        </w:tc>
        <w:tc>
          <w:tcPr>
            <w:tcW w:w="1769" w:type="dxa"/>
          </w:tcPr>
          <w:p w14:paraId="159888EC" w14:textId="0E149D10" w:rsidR="001A1841" w:rsidRPr="00BB306A" w:rsidRDefault="00D87032" w:rsidP="00265244">
            <w:pPr>
              <w:spacing w:line="360" w:lineRule="auto"/>
              <w:jc w:val="center"/>
            </w:pPr>
            <w:r w:rsidRPr="00BB306A">
              <w:t>2,634,327.</w:t>
            </w:r>
            <w:r w:rsidR="001A1841" w:rsidRPr="00BB306A">
              <w:t>40</w:t>
            </w:r>
          </w:p>
        </w:tc>
      </w:tr>
      <w:tr w:rsidR="00AF2E0B" w:rsidRPr="00BB306A" w14:paraId="62383C89" w14:textId="77777777" w:rsidTr="00265244">
        <w:trPr>
          <w:jc w:val="center"/>
        </w:trPr>
        <w:tc>
          <w:tcPr>
            <w:tcW w:w="2729" w:type="dxa"/>
          </w:tcPr>
          <w:p w14:paraId="1BDED664" w14:textId="0E4AE47F" w:rsidR="001A1841" w:rsidRPr="00BB306A" w:rsidRDefault="001A1841" w:rsidP="00D2013A">
            <w:pPr>
              <w:spacing w:line="360" w:lineRule="auto"/>
              <w:jc w:val="both"/>
            </w:pPr>
            <w:r w:rsidRPr="00BB306A">
              <w:t xml:space="preserve">Caridad Ogando </w:t>
            </w:r>
            <w:proofErr w:type="spellStart"/>
            <w:r w:rsidRPr="00BB306A">
              <w:t>Alcantara</w:t>
            </w:r>
            <w:proofErr w:type="spellEnd"/>
          </w:p>
        </w:tc>
        <w:tc>
          <w:tcPr>
            <w:tcW w:w="3078" w:type="dxa"/>
          </w:tcPr>
          <w:p w14:paraId="4ED36A6E" w14:textId="4D6E2A99" w:rsidR="001A1841" w:rsidRPr="00BB306A" w:rsidRDefault="001A1841" w:rsidP="00D2013A">
            <w:pPr>
              <w:spacing w:line="360" w:lineRule="auto"/>
              <w:jc w:val="both"/>
            </w:pPr>
            <w:r w:rsidRPr="00BB306A">
              <w:t>Publicidad Del 07 De Agosto Al 07 Septiembre 2024.</w:t>
            </w:r>
          </w:p>
        </w:tc>
        <w:tc>
          <w:tcPr>
            <w:tcW w:w="1769" w:type="dxa"/>
          </w:tcPr>
          <w:p w14:paraId="1FA6EF54" w14:textId="192562BE" w:rsidR="001A1841" w:rsidRPr="00BB306A" w:rsidRDefault="00D87032" w:rsidP="00265244">
            <w:pPr>
              <w:spacing w:line="360" w:lineRule="auto"/>
              <w:jc w:val="center"/>
            </w:pPr>
            <w:r w:rsidRPr="00BB306A">
              <w:t>23,600.</w:t>
            </w:r>
            <w:r w:rsidR="001A1841" w:rsidRPr="00BB306A">
              <w:t>00</w:t>
            </w:r>
          </w:p>
        </w:tc>
      </w:tr>
      <w:tr w:rsidR="00AF2E0B" w:rsidRPr="00BB306A" w14:paraId="574450DE" w14:textId="77777777" w:rsidTr="00265244">
        <w:trPr>
          <w:jc w:val="center"/>
        </w:trPr>
        <w:tc>
          <w:tcPr>
            <w:tcW w:w="2729" w:type="dxa"/>
          </w:tcPr>
          <w:p w14:paraId="39105A6A" w14:textId="22EF99EA" w:rsidR="001A1841" w:rsidRPr="00BB306A" w:rsidRDefault="001A1841" w:rsidP="00D2013A">
            <w:pPr>
              <w:spacing w:line="360" w:lineRule="auto"/>
              <w:jc w:val="both"/>
            </w:pPr>
            <w:r w:rsidRPr="00BB306A">
              <w:t>Carlos Martinez Moronta</w:t>
            </w:r>
          </w:p>
        </w:tc>
        <w:tc>
          <w:tcPr>
            <w:tcW w:w="3078" w:type="dxa"/>
          </w:tcPr>
          <w:p w14:paraId="43695BC4" w14:textId="11291C39" w:rsidR="001A1841" w:rsidRPr="00BB306A" w:rsidRDefault="001A1841" w:rsidP="00D2013A">
            <w:pPr>
              <w:spacing w:line="360" w:lineRule="auto"/>
              <w:jc w:val="both"/>
            </w:pPr>
            <w:r w:rsidRPr="00BB306A">
              <w:t xml:space="preserve">Servicios De Publicidad </w:t>
            </w:r>
          </w:p>
        </w:tc>
        <w:tc>
          <w:tcPr>
            <w:tcW w:w="1769" w:type="dxa"/>
          </w:tcPr>
          <w:p w14:paraId="3BF23E14" w14:textId="0E8CC8EE" w:rsidR="001A1841" w:rsidRPr="00BB306A" w:rsidRDefault="00D87032" w:rsidP="00265244">
            <w:pPr>
              <w:spacing w:line="360" w:lineRule="auto"/>
              <w:jc w:val="center"/>
            </w:pPr>
            <w:r w:rsidRPr="00BB306A">
              <w:t>106,200.</w:t>
            </w:r>
            <w:r w:rsidR="001A1841" w:rsidRPr="00BB306A">
              <w:t>00</w:t>
            </w:r>
          </w:p>
        </w:tc>
      </w:tr>
      <w:tr w:rsidR="00AF2E0B" w:rsidRPr="00BB306A" w14:paraId="50B5DF8B" w14:textId="77777777" w:rsidTr="00265244">
        <w:trPr>
          <w:jc w:val="center"/>
        </w:trPr>
        <w:tc>
          <w:tcPr>
            <w:tcW w:w="2729" w:type="dxa"/>
          </w:tcPr>
          <w:p w14:paraId="6EECD893" w14:textId="14030FBD" w:rsidR="001A1841" w:rsidRPr="00BB306A" w:rsidRDefault="001A1841" w:rsidP="00D2013A">
            <w:pPr>
              <w:spacing w:line="360" w:lineRule="auto"/>
              <w:jc w:val="both"/>
            </w:pPr>
            <w:r w:rsidRPr="00BB306A">
              <w:t>Carmen Cecilia Suero Castillo</w:t>
            </w:r>
          </w:p>
        </w:tc>
        <w:tc>
          <w:tcPr>
            <w:tcW w:w="3078" w:type="dxa"/>
          </w:tcPr>
          <w:p w14:paraId="0F3D768B" w14:textId="39A781C4" w:rsidR="001A1841" w:rsidRPr="00BB306A" w:rsidRDefault="001A1841" w:rsidP="00D2013A">
            <w:pPr>
              <w:spacing w:line="360" w:lineRule="auto"/>
              <w:jc w:val="both"/>
            </w:pPr>
            <w:r w:rsidRPr="00BB306A">
              <w:t xml:space="preserve">Servicios De Publicidad </w:t>
            </w:r>
          </w:p>
        </w:tc>
        <w:tc>
          <w:tcPr>
            <w:tcW w:w="1769" w:type="dxa"/>
          </w:tcPr>
          <w:p w14:paraId="43F95EC7" w14:textId="7A5F2777" w:rsidR="001A1841" w:rsidRPr="00BB306A" w:rsidRDefault="00D87032" w:rsidP="00265244">
            <w:pPr>
              <w:spacing w:line="360" w:lineRule="auto"/>
              <w:jc w:val="center"/>
            </w:pPr>
            <w:r w:rsidRPr="00BB306A">
              <w:t>123,900.</w:t>
            </w:r>
            <w:r w:rsidR="001A1841" w:rsidRPr="00BB306A">
              <w:t>00</w:t>
            </w:r>
          </w:p>
        </w:tc>
      </w:tr>
      <w:tr w:rsidR="00AF2E0B" w:rsidRPr="00BB306A" w14:paraId="16F521A3" w14:textId="77777777" w:rsidTr="00265244">
        <w:trPr>
          <w:jc w:val="center"/>
        </w:trPr>
        <w:tc>
          <w:tcPr>
            <w:tcW w:w="2729" w:type="dxa"/>
          </w:tcPr>
          <w:p w14:paraId="54072194" w14:textId="584E1FDC" w:rsidR="001A1841" w:rsidRPr="00BB306A" w:rsidRDefault="001A1841" w:rsidP="00D2013A">
            <w:pPr>
              <w:spacing w:line="360" w:lineRule="auto"/>
              <w:jc w:val="both"/>
            </w:pPr>
            <w:r w:rsidRPr="00BB306A">
              <w:t>Chispas De Actualidades, Srl</w:t>
            </w:r>
          </w:p>
        </w:tc>
        <w:tc>
          <w:tcPr>
            <w:tcW w:w="3078" w:type="dxa"/>
          </w:tcPr>
          <w:p w14:paraId="30A01E9B" w14:textId="6F443E03" w:rsidR="001A1841" w:rsidRPr="00BB306A" w:rsidRDefault="001A1841" w:rsidP="00D2013A">
            <w:pPr>
              <w:spacing w:line="360" w:lineRule="auto"/>
              <w:jc w:val="both"/>
            </w:pPr>
            <w:r w:rsidRPr="00BB306A">
              <w:t xml:space="preserve">Servicios De Publicidad </w:t>
            </w:r>
          </w:p>
        </w:tc>
        <w:tc>
          <w:tcPr>
            <w:tcW w:w="1769" w:type="dxa"/>
          </w:tcPr>
          <w:p w14:paraId="09C2F31C" w14:textId="76279760" w:rsidR="001A1841" w:rsidRPr="00BB306A" w:rsidRDefault="00D87032" w:rsidP="00265244">
            <w:pPr>
              <w:spacing w:line="360" w:lineRule="auto"/>
              <w:jc w:val="center"/>
            </w:pPr>
            <w:r w:rsidRPr="00BB306A">
              <w:t>106,200.</w:t>
            </w:r>
            <w:r w:rsidR="001A1841" w:rsidRPr="00BB306A">
              <w:t>00</w:t>
            </w:r>
          </w:p>
        </w:tc>
      </w:tr>
      <w:tr w:rsidR="00AF2E0B" w:rsidRPr="00BB306A" w14:paraId="33D3C554" w14:textId="77777777" w:rsidTr="00265244">
        <w:trPr>
          <w:jc w:val="center"/>
        </w:trPr>
        <w:tc>
          <w:tcPr>
            <w:tcW w:w="2729" w:type="dxa"/>
          </w:tcPr>
          <w:p w14:paraId="2CD8E0FB" w14:textId="03F9639A" w:rsidR="001A1841" w:rsidRPr="00BB306A" w:rsidRDefault="001A1841" w:rsidP="00D2013A">
            <w:pPr>
              <w:spacing w:line="360" w:lineRule="auto"/>
              <w:jc w:val="both"/>
            </w:pPr>
            <w:proofErr w:type="spellStart"/>
            <w:r w:rsidRPr="00BB306A">
              <w:t>Corporino</w:t>
            </w:r>
            <w:proofErr w:type="spellEnd"/>
            <w:r w:rsidRPr="00BB306A">
              <w:t xml:space="preserve"> </w:t>
            </w:r>
            <w:proofErr w:type="spellStart"/>
            <w:r w:rsidRPr="00BB306A">
              <w:t>Encarnacion</w:t>
            </w:r>
            <w:proofErr w:type="spellEnd"/>
            <w:r w:rsidRPr="00BB306A">
              <w:t xml:space="preserve"> Piña </w:t>
            </w:r>
          </w:p>
        </w:tc>
        <w:tc>
          <w:tcPr>
            <w:tcW w:w="3078" w:type="dxa"/>
          </w:tcPr>
          <w:p w14:paraId="173BC771" w14:textId="5FBA3058" w:rsidR="001A1841" w:rsidRPr="00BB306A" w:rsidRDefault="001A1841" w:rsidP="00D2013A">
            <w:pPr>
              <w:spacing w:line="360" w:lineRule="auto"/>
              <w:jc w:val="both"/>
            </w:pPr>
            <w:r w:rsidRPr="00BB306A">
              <w:t>Servicio De Alguacil</w:t>
            </w:r>
          </w:p>
        </w:tc>
        <w:tc>
          <w:tcPr>
            <w:tcW w:w="1769" w:type="dxa"/>
          </w:tcPr>
          <w:p w14:paraId="6B5EEDC0" w14:textId="2D7BF4A2" w:rsidR="001A1841" w:rsidRPr="00BB306A" w:rsidRDefault="00D87032" w:rsidP="00265244">
            <w:pPr>
              <w:spacing w:line="360" w:lineRule="auto"/>
              <w:jc w:val="center"/>
            </w:pPr>
            <w:r w:rsidRPr="00BB306A">
              <w:t>50,740.</w:t>
            </w:r>
            <w:r w:rsidR="001A1841" w:rsidRPr="00BB306A">
              <w:t>00</w:t>
            </w:r>
          </w:p>
        </w:tc>
      </w:tr>
      <w:tr w:rsidR="00AF2E0B" w:rsidRPr="00BB306A" w14:paraId="3E427FE0" w14:textId="77777777" w:rsidTr="00265244">
        <w:trPr>
          <w:jc w:val="center"/>
        </w:trPr>
        <w:tc>
          <w:tcPr>
            <w:tcW w:w="2729" w:type="dxa"/>
          </w:tcPr>
          <w:p w14:paraId="0FEE17E9" w14:textId="08F87AD3" w:rsidR="001A1841" w:rsidRPr="00BB306A" w:rsidRDefault="001A1841" w:rsidP="00D2013A">
            <w:pPr>
              <w:spacing w:line="360" w:lineRule="auto"/>
              <w:jc w:val="both"/>
            </w:pPr>
            <w:proofErr w:type="spellStart"/>
            <w:r w:rsidRPr="00BB306A">
              <w:t>Daurin</w:t>
            </w:r>
            <w:proofErr w:type="spellEnd"/>
            <w:r w:rsidRPr="00BB306A">
              <w:t xml:space="preserve"> Multimedios, Srl</w:t>
            </w:r>
          </w:p>
        </w:tc>
        <w:tc>
          <w:tcPr>
            <w:tcW w:w="3078" w:type="dxa"/>
          </w:tcPr>
          <w:p w14:paraId="3C180243" w14:textId="0F50D0E2" w:rsidR="001A1841" w:rsidRPr="00BB306A" w:rsidRDefault="001A1841" w:rsidP="00D2013A">
            <w:pPr>
              <w:spacing w:line="360" w:lineRule="auto"/>
              <w:jc w:val="both"/>
            </w:pPr>
            <w:r w:rsidRPr="00BB306A">
              <w:t xml:space="preserve">Cobertura </w:t>
            </w:r>
            <w:proofErr w:type="spellStart"/>
            <w:r w:rsidRPr="00BB306A">
              <w:t>Exaltacion</w:t>
            </w:r>
            <w:proofErr w:type="spellEnd"/>
            <w:r w:rsidRPr="00BB306A">
              <w:t xml:space="preserve"> Al </w:t>
            </w:r>
            <w:proofErr w:type="spellStart"/>
            <w:r w:rsidRPr="00BB306A">
              <w:t>Salon</w:t>
            </w:r>
            <w:proofErr w:type="spellEnd"/>
            <w:r w:rsidRPr="00BB306A">
              <w:t xml:space="preserve"> De La Fama De Cooperstown De </w:t>
            </w:r>
            <w:proofErr w:type="spellStart"/>
            <w:r w:rsidRPr="00BB306A">
              <w:t>Adrian</w:t>
            </w:r>
            <w:proofErr w:type="spellEnd"/>
            <w:r w:rsidRPr="00BB306A">
              <w:t xml:space="preserve"> </w:t>
            </w:r>
            <w:proofErr w:type="spellStart"/>
            <w:r w:rsidRPr="00BB306A">
              <w:t>Beltree</w:t>
            </w:r>
            <w:proofErr w:type="spellEnd"/>
          </w:p>
        </w:tc>
        <w:tc>
          <w:tcPr>
            <w:tcW w:w="1769" w:type="dxa"/>
          </w:tcPr>
          <w:p w14:paraId="001B9C29" w14:textId="3BE3D9A0" w:rsidR="001A1841" w:rsidRPr="00BB306A" w:rsidRDefault="00D87032" w:rsidP="00265244">
            <w:pPr>
              <w:spacing w:line="360" w:lineRule="auto"/>
              <w:jc w:val="center"/>
            </w:pPr>
            <w:r w:rsidRPr="00BB306A">
              <w:t>41,300.</w:t>
            </w:r>
            <w:r w:rsidR="001A1841" w:rsidRPr="00BB306A">
              <w:t>00</w:t>
            </w:r>
          </w:p>
        </w:tc>
      </w:tr>
      <w:tr w:rsidR="00AF2E0B" w:rsidRPr="00BB306A" w14:paraId="17C417DB" w14:textId="77777777" w:rsidTr="00265244">
        <w:trPr>
          <w:jc w:val="center"/>
        </w:trPr>
        <w:tc>
          <w:tcPr>
            <w:tcW w:w="2729" w:type="dxa"/>
          </w:tcPr>
          <w:p w14:paraId="02618A21" w14:textId="387A826F" w:rsidR="001A1841" w:rsidRPr="00BB306A" w:rsidRDefault="001A1841" w:rsidP="00D2013A">
            <w:pPr>
              <w:spacing w:line="360" w:lineRule="auto"/>
              <w:jc w:val="both"/>
            </w:pPr>
            <w:r w:rsidRPr="00BB306A">
              <w:t>Diario Social, Srl</w:t>
            </w:r>
          </w:p>
        </w:tc>
        <w:tc>
          <w:tcPr>
            <w:tcW w:w="3078" w:type="dxa"/>
          </w:tcPr>
          <w:p w14:paraId="72FCBD7F" w14:textId="1D2D3D00" w:rsidR="001A1841" w:rsidRPr="00BB306A" w:rsidRDefault="001A1841" w:rsidP="00D2013A">
            <w:pPr>
              <w:spacing w:line="360" w:lineRule="auto"/>
              <w:jc w:val="both"/>
            </w:pPr>
            <w:r w:rsidRPr="00BB306A">
              <w:t xml:space="preserve">Servicios De Publicidad </w:t>
            </w:r>
          </w:p>
        </w:tc>
        <w:tc>
          <w:tcPr>
            <w:tcW w:w="1769" w:type="dxa"/>
          </w:tcPr>
          <w:p w14:paraId="64FEA31A" w14:textId="1277C37C" w:rsidR="001A1841" w:rsidRPr="00BB306A" w:rsidRDefault="00D87032" w:rsidP="00265244">
            <w:pPr>
              <w:spacing w:line="360" w:lineRule="auto"/>
              <w:jc w:val="center"/>
            </w:pPr>
            <w:r w:rsidRPr="00BB306A">
              <w:t>70,800.</w:t>
            </w:r>
            <w:r w:rsidR="001A1841" w:rsidRPr="00BB306A">
              <w:t>00</w:t>
            </w:r>
          </w:p>
        </w:tc>
      </w:tr>
      <w:tr w:rsidR="00AF2E0B" w:rsidRPr="00BB306A" w14:paraId="76F285F1" w14:textId="77777777" w:rsidTr="00265244">
        <w:trPr>
          <w:jc w:val="center"/>
        </w:trPr>
        <w:tc>
          <w:tcPr>
            <w:tcW w:w="2729" w:type="dxa"/>
          </w:tcPr>
          <w:p w14:paraId="3E80A49B" w14:textId="4A0507E2" w:rsidR="001A1841" w:rsidRPr="00BB306A" w:rsidRDefault="001A1841" w:rsidP="00D2013A">
            <w:pPr>
              <w:spacing w:line="360" w:lineRule="auto"/>
              <w:jc w:val="both"/>
            </w:pPr>
            <w:r w:rsidRPr="00BB306A">
              <w:t xml:space="preserve">Distribuidora Y Servicios Diversos </w:t>
            </w:r>
            <w:proofErr w:type="spellStart"/>
            <w:r w:rsidRPr="00BB306A">
              <w:t>Disope</w:t>
            </w:r>
            <w:proofErr w:type="spellEnd"/>
            <w:r w:rsidRPr="00BB306A">
              <w:t>,</w:t>
            </w:r>
            <w:r w:rsidR="00265244" w:rsidRPr="00BB306A">
              <w:t xml:space="preserve"> </w:t>
            </w:r>
            <w:r w:rsidRPr="00BB306A">
              <w:t>S.R.L.</w:t>
            </w:r>
          </w:p>
        </w:tc>
        <w:tc>
          <w:tcPr>
            <w:tcW w:w="3078" w:type="dxa"/>
          </w:tcPr>
          <w:p w14:paraId="6837A8AC" w14:textId="2CCE6907" w:rsidR="001A1841" w:rsidRPr="00BB306A" w:rsidRDefault="001A1841" w:rsidP="00D2013A">
            <w:pPr>
              <w:spacing w:line="360" w:lineRule="auto"/>
              <w:jc w:val="both"/>
            </w:pPr>
            <w:r w:rsidRPr="00BB306A">
              <w:t xml:space="preserve">Confecciones De Quinientas (500) Carpetas Con </w:t>
            </w:r>
            <w:proofErr w:type="spellStart"/>
            <w:r w:rsidRPr="00BB306A">
              <w:t>Lineas</w:t>
            </w:r>
            <w:proofErr w:type="spellEnd"/>
            <w:r w:rsidRPr="00BB306A">
              <w:t xml:space="preserve"> </w:t>
            </w:r>
            <w:proofErr w:type="spellStart"/>
            <w:r w:rsidRPr="00BB306A">
              <w:t>Graficasdel</w:t>
            </w:r>
            <w:proofErr w:type="spellEnd"/>
            <w:r w:rsidRPr="00BB306A">
              <w:t xml:space="preserve"> Gobierno (Diseño Y Colores)", Dirigido A </w:t>
            </w:r>
            <w:proofErr w:type="spellStart"/>
            <w:r w:rsidRPr="00BB306A">
              <w:t>Mipymes</w:t>
            </w:r>
            <w:proofErr w:type="spellEnd"/>
            <w:r w:rsidRPr="00BB306A">
              <w:t xml:space="preserve"> Mujer.</w:t>
            </w:r>
          </w:p>
        </w:tc>
        <w:tc>
          <w:tcPr>
            <w:tcW w:w="1769" w:type="dxa"/>
          </w:tcPr>
          <w:p w14:paraId="3A4EAA92" w14:textId="0263C6E6" w:rsidR="001A1841" w:rsidRPr="00BB306A" w:rsidRDefault="00D87032" w:rsidP="00265244">
            <w:pPr>
              <w:spacing w:line="360" w:lineRule="auto"/>
              <w:jc w:val="center"/>
            </w:pPr>
            <w:r w:rsidRPr="00BB306A">
              <w:t>79,650.</w:t>
            </w:r>
            <w:r w:rsidR="001A1841" w:rsidRPr="00BB306A">
              <w:t>00</w:t>
            </w:r>
          </w:p>
        </w:tc>
      </w:tr>
      <w:tr w:rsidR="00AF2E0B" w:rsidRPr="00BB306A" w14:paraId="33458556" w14:textId="77777777" w:rsidTr="00265244">
        <w:trPr>
          <w:jc w:val="center"/>
        </w:trPr>
        <w:tc>
          <w:tcPr>
            <w:tcW w:w="2729" w:type="dxa"/>
          </w:tcPr>
          <w:p w14:paraId="0176FF15" w14:textId="60B9240D" w:rsidR="001A1841" w:rsidRPr="00BB306A" w:rsidRDefault="001A1841" w:rsidP="00D2013A">
            <w:pPr>
              <w:spacing w:line="360" w:lineRule="auto"/>
            </w:pPr>
            <w:r w:rsidRPr="00BB306A">
              <w:t>Domingo Antonio Hernandez Pichardo</w:t>
            </w:r>
          </w:p>
        </w:tc>
        <w:tc>
          <w:tcPr>
            <w:tcW w:w="3078" w:type="dxa"/>
          </w:tcPr>
          <w:p w14:paraId="4D247CEE" w14:textId="22060018" w:rsidR="001A1841" w:rsidRPr="00BB306A" w:rsidRDefault="001A1841" w:rsidP="00D2013A">
            <w:pPr>
              <w:spacing w:line="360" w:lineRule="auto"/>
              <w:jc w:val="both"/>
            </w:pPr>
            <w:r w:rsidRPr="00BB306A">
              <w:t xml:space="preserve">Servicios De Publicidad </w:t>
            </w:r>
          </w:p>
        </w:tc>
        <w:tc>
          <w:tcPr>
            <w:tcW w:w="1769" w:type="dxa"/>
          </w:tcPr>
          <w:p w14:paraId="0BD98810" w14:textId="3EC97D13" w:rsidR="001A1841" w:rsidRPr="00BB306A" w:rsidRDefault="00D87032" w:rsidP="00265244">
            <w:pPr>
              <w:spacing w:line="360" w:lineRule="auto"/>
              <w:jc w:val="center"/>
            </w:pPr>
            <w:r w:rsidRPr="00BB306A">
              <w:t>123,900.</w:t>
            </w:r>
            <w:r w:rsidR="001A1841" w:rsidRPr="00BB306A">
              <w:t>00</w:t>
            </w:r>
          </w:p>
        </w:tc>
      </w:tr>
      <w:tr w:rsidR="00AF2E0B" w:rsidRPr="00BB306A" w14:paraId="55D81853" w14:textId="77777777" w:rsidTr="00265244">
        <w:trPr>
          <w:jc w:val="center"/>
        </w:trPr>
        <w:tc>
          <w:tcPr>
            <w:tcW w:w="2729" w:type="dxa"/>
          </w:tcPr>
          <w:p w14:paraId="1745100A" w14:textId="52882DE8" w:rsidR="001A1841" w:rsidRPr="00BB306A" w:rsidRDefault="001A1841" w:rsidP="00D2013A">
            <w:pPr>
              <w:spacing w:line="360" w:lineRule="auto"/>
            </w:pPr>
            <w:proofErr w:type="spellStart"/>
            <w:r w:rsidRPr="00BB306A">
              <w:t>Donqueando</w:t>
            </w:r>
            <w:proofErr w:type="spellEnd"/>
            <w:r w:rsidRPr="00BB306A">
              <w:t>, Srl</w:t>
            </w:r>
          </w:p>
        </w:tc>
        <w:tc>
          <w:tcPr>
            <w:tcW w:w="3078" w:type="dxa"/>
          </w:tcPr>
          <w:p w14:paraId="4F851B76" w14:textId="767A6BFB" w:rsidR="001A1841" w:rsidRPr="00BB306A" w:rsidRDefault="001A1841" w:rsidP="00D2013A">
            <w:pPr>
              <w:spacing w:line="360" w:lineRule="auto"/>
              <w:jc w:val="both"/>
            </w:pPr>
            <w:r w:rsidRPr="00BB306A">
              <w:t>Publicidad Septiembre 2024.</w:t>
            </w:r>
          </w:p>
        </w:tc>
        <w:tc>
          <w:tcPr>
            <w:tcW w:w="1769" w:type="dxa"/>
          </w:tcPr>
          <w:p w14:paraId="407B50D0" w14:textId="11D3FB95" w:rsidR="001A1841" w:rsidRPr="00BB306A" w:rsidRDefault="00D87032" w:rsidP="00265244">
            <w:pPr>
              <w:spacing w:line="360" w:lineRule="auto"/>
              <w:jc w:val="center"/>
            </w:pPr>
            <w:r w:rsidRPr="00BB306A">
              <w:t>147,500.</w:t>
            </w:r>
            <w:r w:rsidR="001A1841" w:rsidRPr="00BB306A">
              <w:t>00</w:t>
            </w:r>
          </w:p>
        </w:tc>
      </w:tr>
      <w:tr w:rsidR="00AF2E0B" w:rsidRPr="00BB306A" w14:paraId="35280FDB" w14:textId="77777777" w:rsidTr="00265244">
        <w:trPr>
          <w:jc w:val="center"/>
        </w:trPr>
        <w:tc>
          <w:tcPr>
            <w:tcW w:w="2729" w:type="dxa"/>
          </w:tcPr>
          <w:p w14:paraId="313B082E" w14:textId="2BB2913C" w:rsidR="001A1841" w:rsidRPr="00BB306A" w:rsidRDefault="001A1841" w:rsidP="00D2013A">
            <w:pPr>
              <w:spacing w:line="360" w:lineRule="auto"/>
              <w:jc w:val="both"/>
              <w:rPr>
                <w:lang w:val="en-US"/>
              </w:rPr>
            </w:pPr>
            <w:r w:rsidRPr="00BB306A">
              <w:t xml:space="preserve">Duma </w:t>
            </w:r>
          </w:p>
        </w:tc>
        <w:tc>
          <w:tcPr>
            <w:tcW w:w="3078" w:type="dxa"/>
          </w:tcPr>
          <w:p w14:paraId="40B59AB6" w14:textId="0208C0DC" w:rsidR="001A1841" w:rsidRPr="00BB306A" w:rsidRDefault="001A1841" w:rsidP="00D2013A">
            <w:pPr>
              <w:spacing w:line="360" w:lineRule="auto"/>
              <w:jc w:val="both"/>
            </w:pPr>
            <w:r w:rsidRPr="00BB306A">
              <w:t xml:space="preserve">Montaje De </w:t>
            </w:r>
            <w:proofErr w:type="spellStart"/>
            <w:r w:rsidRPr="00BB306A">
              <w:t>Inauguracion</w:t>
            </w:r>
            <w:proofErr w:type="spellEnd"/>
            <w:r w:rsidRPr="00BB306A">
              <w:t xml:space="preserve"> De Las Instalaciones Deportivas.</w:t>
            </w:r>
          </w:p>
        </w:tc>
        <w:tc>
          <w:tcPr>
            <w:tcW w:w="1769" w:type="dxa"/>
          </w:tcPr>
          <w:p w14:paraId="11FD1555" w14:textId="6F6A212F" w:rsidR="001A1841" w:rsidRPr="00BB306A" w:rsidRDefault="00D87032" w:rsidP="00265244">
            <w:pPr>
              <w:spacing w:line="360" w:lineRule="auto"/>
              <w:jc w:val="center"/>
            </w:pPr>
            <w:r w:rsidRPr="00BB306A">
              <w:t>1,640,000.</w:t>
            </w:r>
            <w:r w:rsidR="001A1841" w:rsidRPr="00BB306A">
              <w:t>00</w:t>
            </w:r>
          </w:p>
        </w:tc>
      </w:tr>
      <w:tr w:rsidR="00AF2E0B" w:rsidRPr="00BB306A" w14:paraId="6521A1C3" w14:textId="77777777" w:rsidTr="00265244">
        <w:trPr>
          <w:jc w:val="center"/>
        </w:trPr>
        <w:tc>
          <w:tcPr>
            <w:tcW w:w="2729" w:type="dxa"/>
          </w:tcPr>
          <w:p w14:paraId="0155439D" w14:textId="0640135A" w:rsidR="00491CE1" w:rsidRPr="00BB306A" w:rsidRDefault="00491CE1" w:rsidP="00D2013A">
            <w:pPr>
              <w:spacing w:line="360" w:lineRule="auto"/>
              <w:jc w:val="both"/>
            </w:pPr>
            <w:proofErr w:type="spellStart"/>
            <w:r w:rsidRPr="00BB306A">
              <w:t>Estacion</w:t>
            </w:r>
            <w:proofErr w:type="spellEnd"/>
            <w:r w:rsidRPr="00BB306A">
              <w:t xml:space="preserve"> De Servicios Coral </w:t>
            </w:r>
          </w:p>
        </w:tc>
        <w:tc>
          <w:tcPr>
            <w:tcW w:w="3078" w:type="dxa"/>
          </w:tcPr>
          <w:p w14:paraId="3F0FA032" w14:textId="5CE0B27D" w:rsidR="00491CE1" w:rsidRPr="00BB306A" w:rsidRDefault="00491CE1" w:rsidP="00D2013A">
            <w:pPr>
              <w:spacing w:line="360" w:lineRule="auto"/>
              <w:jc w:val="both"/>
            </w:pPr>
            <w:proofErr w:type="spellStart"/>
            <w:r w:rsidRPr="00BB306A">
              <w:t>Adquisicion</w:t>
            </w:r>
            <w:proofErr w:type="spellEnd"/>
            <w:r w:rsidRPr="00BB306A">
              <w:t xml:space="preserve"> De </w:t>
            </w:r>
            <w:proofErr w:type="gramStart"/>
            <w:r w:rsidRPr="00BB306A">
              <w:t>Tickets</w:t>
            </w:r>
            <w:proofErr w:type="gramEnd"/>
            <w:r w:rsidRPr="00BB306A">
              <w:t xml:space="preserve"> De Combustible Gasolina / Gasoil Para El </w:t>
            </w:r>
            <w:r w:rsidRPr="00BB306A">
              <w:lastRenderedPageBreak/>
              <w:t xml:space="preserve">Miderec Correspondiente </w:t>
            </w:r>
            <w:r w:rsidR="00265244" w:rsidRPr="00BB306A">
              <w:t>Al Año</w:t>
            </w:r>
            <w:r w:rsidRPr="00BB306A">
              <w:t xml:space="preserve"> 2024, </w:t>
            </w:r>
          </w:p>
        </w:tc>
        <w:tc>
          <w:tcPr>
            <w:tcW w:w="1769" w:type="dxa"/>
          </w:tcPr>
          <w:p w14:paraId="558186EA" w14:textId="46CD8607" w:rsidR="00491CE1" w:rsidRPr="00BB306A" w:rsidRDefault="00D87032" w:rsidP="00265244">
            <w:pPr>
              <w:spacing w:line="360" w:lineRule="auto"/>
              <w:jc w:val="center"/>
            </w:pPr>
            <w:r w:rsidRPr="00BB306A">
              <w:lastRenderedPageBreak/>
              <w:t>5,106,000.</w:t>
            </w:r>
            <w:r w:rsidR="00491CE1" w:rsidRPr="00BB306A">
              <w:t>00</w:t>
            </w:r>
          </w:p>
        </w:tc>
      </w:tr>
      <w:tr w:rsidR="00AF2E0B" w:rsidRPr="00BB306A" w14:paraId="15A6100F" w14:textId="77777777" w:rsidTr="00265244">
        <w:trPr>
          <w:jc w:val="center"/>
        </w:trPr>
        <w:tc>
          <w:tcPr>
            <w:tcW w:w="2729" w:type="dxa"/>
          </w:tcPr>
          <w:p w14:paraId="29A583C5" w14:textId="3F0DB347" w:rsidR="00491CE1" w:rsidRPr="00BB306A" w:rsidRDefault="00491CE1" w:rsidP="00D2013A">
            <w:pPr>
              <w:spacing w:line="360" w:lineRule="auto"/>
              <w:jc w:val="both"/>
            </w:pPr>
            <w:proofErr w:type="spellStart"/>
            <w:r w:rsidRPr="00BB306A">
              <w:t>Euclip</w:t>
            </w:r>
            <w:proofErr w:type="spellEnd"/>
            <w:r w:rsidRPr="00BB306A">
              <w:t xml:space="preserve"> Srl</w:t>
            </w:r>
          </w:p>
        </w:tc>
        <w:tc>
          <w:tcPr>
            <w:tcW w:w="3078" w:type="dxa"/>
          </w:tcPr>
          <w:p w14:paraId="4DBCEBC4" w14:textId="19132452" w:rsidR="00491CE1" w:rsidRPr="00BB306A" w:rsidRDefault="00491CE1" w:rsidP="00D2013A">
            <w:pPr>
              <w:spacing w:line="360" w:lineRule="auto"/>
              <w:jc w:val="both"/>
            </w:pPr>
            <w:proofErr w:type="spellStart"/>
            <w:r w:rsidRPr="00BB306A">
              <w:t>Adquisicion</w:t>
            </w:r>
            <w:proofErr w:type="spellEnd"/>
            <w:r w:rsidRPr="00BB306A">
              <w:t xml:space="preserve"> De </w:t>
            </w:r>
            <w:proofErr w:type="spellStart"/>
            <w:r w:rsidRPr="00BB306A">
              <w:t>Electrodometicos</w:t>
            </w:r>
            <w:proofErr w:type="spellEnd"/>
            <w:r w:rsidRPr="00BB306A">
              <w:t xml:space="preserve"> Y Utensilios De Cocina Para El Uso De La Unidad De Auditoria </w:t>
            </w:r>
            <w:proofErr w:type="spellStart"/>
            <w:r w:rsidRPr="00BB306A">
              <w:t>Jnterna</w:t>
            </w:r>
            <w:proofErr w:type="spellEnd"/>
            <w:r w:rsidRPr="00BB306A">
              <w:t xml:space="preserve"> Del </w:t>
            </w:r>
            <w:proofErr w:type="spellStart"/>
            <w:r w:rsidRPr="00BB306A">
              <w:t>Miderec.Dirigido</w:t>
            </w:r>
            <w:proofErr w:type="spellEnd"/>
            <w:r w:rsidRPr="00BB306A">
              <w:t xml:space="preserve"> A </w:t>
            </w:r>
            <w:proofErr w:type="spellStart"/>
            <w:r w:rsidRPr="00BB306A">
              <w:t>Mipymes</w:t>
            </w:r>
            <w:proofErr w:type="spellEnd"/>
            <w:r w:rsidRPr="00BB306A">
              <w:t>.</w:t>
            </w:r>
          </w:p>
        </w:tc>
        <w:tc>
          <w:tcPr>
            <w:tcW w:w="1769" w:type="dxa"/>
          </w:tcPr>
          <w:p w14:paraId="63AD97D1" w14:textId="4F8C4343" w:rsidR="00491CE1" w:rsidRPr="00BB306A" w:rsidRDefault="00D87032" w:rsidP="00265244">
            <w:pPr>
              <w:spacing w:line="360" w:lineRule="auto"/>
              <w:jc w:val="center"/>
            </w:pPr>
            <w:r w:rsidRPr="00BB306A">
              <w:t>225,763.</w:t>
            </w:r>
            <w:r w:rsidR="00491CE1" w:rsidRPr="00BB306A">
              <w:t>50</w:t>
            </w:r>
          </w:p>
        </w:tc>
      </w:tr>
      <w:tr w:rsidR="00AF2E0B" w:rsidRPr="00BB306A" w14:paraId="2AA5D36E" w14:textId="77777777" w:rsidTr="00265244">
        <w:trPr>
          <w:jc w:val="center"/>
        </w:trPr>
        <w:tc>
          <w:tcPr>
            <w:tcW w:w="2729" w:type="dxa"/>
          </w:tcPr>
          <w:p w14:paraId="36F40971" w14:textId="77C0A031" w:rsidR="00491CE1" w:rsidRPr="00BB306A" w:rsidRDefault="00491CE1" w:rsidP="00D2013A">
            <w:pPr>
              <w:spacing w:line="360" w:lineRule="auto"/>
              <w:jc w:val="both"/>
            </w:pPr>
            <w:r w:rsidRPr="00BB306A">
              <w:t xml:space="preserve">Eveling </w:t>
            </w:r>
            <w:proofErr w:type="spellStart"/>
            <w:r w:rsidRPr="00BB306A">
              <w:t>Belliard</w:t>
            </w:r>
            <w:proofErr w:type="spellEnd"/>
            <w:r w:rsidRPr="00BB306A">
              <w:t xml:space="preserve"> Nuñez</w:t>
            </w:r>
          </w:p>
        </w:tc>
        <w:tc>
          <w:tcPr>
            <w:tcW w:w="3078" w:type="dxa"/>
          </w:tcPr>
          <w:p w14:paraId="4B1AFA55" w14:textId="1403C2EC" w:rsidR="00491CE1" w:rsidRPr="00BB306A" w:rsidRDefault="00491CE1" w:rsidP="00D2013A">
            <w:pPr>
              <w:spacing w:line="360" w:lineRule="auto"/>
              <w:jc w:val="both"/>
            </w:pPr>
            <w:r w:rsidRPr="00BB306A">
              <w:t xml:space="preserve">Servicios De Publicidad </w:t>
            </w:r>
          </w:p>
        </w:tc>
        <w:tc>
          <w:tcPr>
            <w:tcW w:w="1769" w:type="dxa"/>
          </w:tcPr>
          <w:p w14:paraId="65027741" w14:textId="565016D7" w:rsidR="00491CE1" w:rsidRPr="00BB306A" w:rsidRDefault="00D87032" w:rsidP="00265244">
            <w:pPr>
              <w:spacing w:line="360" w:lineRule="auto"/>
              <w:jc w:val="center"/>
            </w:pPr>
            <w:r w:rsidRPr="00BB306A">
              <w:t>88,500.</w:t>
            </w:r>
            <w:r w:rsidR="00491CE1" w:rsidRPr="00BB306A">
              <w:t>00</w:t>
            </w:r>
          </w:p>
        </w:tc>
      </w:tr>
      <w:tr w:rsidR="00AF2E0B" w:rsidRPr="00BB306A" w14:paraId="234804ED" w14:textId="77777777" w:rsidTr="00265244">
        <w:trPr>
          <w:jc w:val="center"/>
        </w:trPr>
        <w:tc>
          <w:tcPr>
            <w:tcW w:w="2729" w:type="dxa"/>
          </w:tcPr>
          <w:p w14:paraId="680CBB32" w14:textId="24B229A1" w:rsidR="00491CE1" w:rsidRPr="00BB306A" w:rsidRDefault="00491CE1" w:rsidP="00D2013A">
            <w:pPr>
              <w:spacing w:line="360" w:lineRule="auto"/>
              <w:jc w:val="both"/>
            </w:pPr>
            <w:proofErr w:type="spellStart"/>
            <w:r w:rsidRPr="00BB306A">
              <w:t>Expresion</w:t>
            </w:r>
            <w:proofErr w:type="spellEnd"/>
            <w:r w:rsidRPr="00BB306A">
              <w:t xml:space="preserve"> </w:t>
            </w:r>
            <w:proofErr w:type="spellStart"/>
            <w:r w:rsidRPr="00BB306A">
              <w:t>Democratica</w:t>
            </w:r>
            <w:proofErr w:type="spellEnd"/>
          </w:p>
        </w:tc>
        <w:tc>
          <w:tcPr>
            <w:tcW w:w="3078" w:type="dxa"/>
          </w:tcPr>
          <w:p w14:paraId="4B76602E" w14:textId="61084B00" w:rsidR="00491CE1" w:rsidRPr="00BB306A" w:rsidRDefault="00491CE1" w:rsidP="00D2013A">
            <w:pPr>
              <w:spacing w:line="360" w:lineRule="auto"/>
              <w:jc w:val="both"/>
            </w:pPr>
            <w:r w:rsidRPr="00BB306A">
              <w:t xml:space="preserve">Servicios De Publicidad </w:t>
            </w:r>
          </w:p>
        </w:tc>
        <w:tc>
          <w:tcPr>
            <w:tcW w:w="1769" w:type="dxa"/>
          </w:tcPr>
          <w:p w14:paraId="17549796" w14:textId="7D07081F" w:rsidR="00491CE1" w:rsidRPr="00BB306A" w:rsidRDefault="00D87032" w:rsidP="00265244">
            <w:pPr>
              <w:spacing w:line="360" w:lineRule="auto"/>
              <w:jc w:val="center"/>
            </w:pPr>
            <w:r w:rsidRPr="00BB306A">
              <w:t>106,200.</w:t>
            </w:r>
            <w:r w:rsidR="00491CE1" w:rsidRPr="00BB306A">
              <w:t>00</w:t>
            </w:r>
          </w:p>
        </w:tc>
      </w:tr>
      <w:tr w:rsidR="00AF2E0B" w:rsidRPr="00BB306A" w14:paraId="5EE7984E" w14:textId="77777777" w:rsidTr="00265244">
        <w:trPr>
          <w:jc w:val="center"/>
        </w:trPr>
        <w:tc>
          <w:tcPr>
            <w:tcW w:w="2729" w:type="dxa"/>
          </w:tcPr>
          <w:p w14:paraId="5ED1FB64" w14:textId="30F71AC9" w:rsidR="00491CE1" w:rsidRPr="00BB306A" w:rsidRDefault="00491CE1" w:rsidP="00D2013A">
            <w:pPr>
              <w:spacing w:line="360" w:lineRule="auto"/>
              <w:jc w:val="both"/>
            </w:pPr>
            <w:r w:rsidRPr="00BB306A">
              <w:t xml:space="preserve">Francis Rafael </w:t>
            </w:r>
            <w:proofErr w:type="spellStart"/>
            <w:r w:rsidRPr="00BB306A">
              <w:t>Estevez</w:t>
            </w:r>
            <w:proofErr w:type="spellEnd"/>
            <w:r w:rsidRPr="00BB306A">
              <w:t xml:space="preserve"> Estrella</w:t>
            </w:r>
          </w:p>
        </w:tc>
        <w:tc>
          <w:tcPr>
            <w:tcW w:w="3078" w:type="dxa"/>
          </w:tcPr>
          <w:p w14:paraId="38A60565" w14:textId="21CC4037" w:rsidR="00491CE1" w:rsidRPr="00BB306A" w:rsidRDefault="00491CE1" w:rsidP="00D2013A">
            <w:pPr>
              <w:spacing w:line="360" w:lineRule="auto"/>
              <w:jc w:val="both"/>
            </w:pPr>
            <w:proofErr w:type="spellStart"/>
            <w:r w:rsidRPr="00BB306A">
              <w:t>Pulicidad</w:t>
            </w:r>
            <w:proofErr w:type="spellEnd"/>
            <w:r w:rsidRPr="00BB306A">
              <w:t xml:space="preserve"> Del 07 De Octubre Al 07 De Noviembre 2024.</w:t>
            </w:r>
          </w:p>
        </w:tc>
        <w:tc>
          <w:tcPr>
            <w:tcW w:w="1769" w:type="dxa"/>
          </w:tcPr>
          <w:p w14:paraId="5429B3E7" w14:textId="62983E38" w:rsidR="00491CE1" w:rsidRPr="00BB306A" w:rsidRDefault="00D87032" w:rsidP="00265244">
            <w:pPr>
              <w:spacing w:line="360" w:lineRule="auto"/>
              <w:jc w:val="center"/>
            </w:pPr>
            <w:r w:rsidRPr="00BB306A">
              <w:t>35,400.</w:t>
            </w:r>
            <w:r w:rsidR="00491CE1" w:rsidRPr="00BB306A">
              <w:t>00</w:t>
            </w:r>
          </w:p>
        </w:tc>
      </w:tr>
      <w:tr w:rsidR="00AF2E0B" w:rsidRPr="00BB306A" w14:paraId="46C0427E" w14:textId="77777777" w:rsidTr="00265244">
        <w:trPr>
          <w:jc w:val="center"/>
        </w:trPr>
        <w:tc>
          <w:tcPr>
            <w:tcW w:w="2729" w:type="dxa"/>
          </w:tcPr>
          <w:p w14:paraId="7CD779A6" w14:textId="25E2D224" w:rsidR="00491CE1" w:rsidRPr="00BB306A" w:rsidRDefault="00491CE1" w:rsidP="00D2013A">
            <w:pPr>
              <w:spacing w:line="360" w:lineRule="auto"/>
              <w:jc w:val="both"/>
            </w:pPr>
            <w:r w:rsidRPr="00BB306A">
              <w:t>Franklin Mirabal, Srl</w:t>
            </w:r>
          </w:p>
        </w:tc>
        <w:tc>
          <w:tcPr>
            <w:tcW w:w="3078" w:type="dxa"/>
          </w:tcPr>
          <w:p w14:paraId="7162D07B" w14:textId="036E275D" w:rsidR="00491CE1" w:rsidRPr="00BB306A" w:rsidRDefault="00491CE1" w:rsidP="00D2013A">
            <w:pPr>
              <w:spacing w:line="360" w:lineRule="auto"/>
              <w:jc w:val="both"/>
            </w:pPr>
            <w:proofErr w:type="spellStart"/>
            <w:r w:rsidRPr="00BB306A">
              <w:t>Pulicidad</w:t>
            </w:r>
            <w:proofErr w:type="spellEnd"/>
            <w:r w:rsidRPr="00BB306A">
              <w:t xml:space="preserve"> Del 07 De Agosto Al 07 De Septiembre 2024.</w:t>
            </w:r>
          </w:p>
        </w:tc>
        <w:tc>
          <w:tcPr>
            <w:tcW w:w="1769" w:type="dxa"/>
          </w:tcPr>
          <w:p w14:paraId="76E4E8B4" w14:textId="2DB50990" w:rsidR="00491CE1" w:rsidRPr="00BB306A" w:rsidRDefault="00D87032" w:rsidP="00265244">
            <w:pPr>
              <w:spacing w:line="360" w:lineRule="auto"/>
              <w:jc w:val="center"/>
            </w:pPr>
            <w:r w:rsidRPr="00BB306A">
              <w:t>354,000.</w:t>
            </w:r>
            <w:r w:rsidR="00491CE1" w:rsidRPr="00BB306A">
              <w:t>00</w:t>
            </w:r>
          </w:p>
        </w:tc>
      </w:tr>
      <w:tr w:rsidR="00AF2E0B" w:rsidRPr="00BB306A" w14:paraId="1FC4521C" w14:textId="77777777" w:rsidTr="00265244">
        <w:trPr>
          <w:jc w:val="center"/>
        </w:trPr>
        <w:tc>
          <w:tcPr>
            <w:tcW w:w="2729" w:type="dxa"/>
          </w:tcPr>
          <w:p w14:paraId="4F846C6C" w14:textId="6F54B4B0" w:rsidR="00491CE1" w:rsidRPr="00BB306A" w:rsidRDefault="00491CE1" w:rsidP="00D2013A">
            <w:pPr>
              <w:spacing w:line="360" w:lineRule="auto"/>
              <w:jc w:val="both"/>
            </w:pPr>
            <w:r w:rsidRPr="00BB306A">
              <w:t xml:space="preserve">Gladys Ruiz </w:t>
            </w:r>
            <w:proofErr w:type="spellStart"/>
            <w:r w:rsidRPr="00BB306A">
              <w:t>Vasquez</w:t>
            </w:r>
            <w:proofErr w:type="spellEnd"/>
          </w:p>
        </w:tc>
        <w:tc>
          <w:tcPr>
            <w:tcW w:w="3078" w:type="dxa"/>
          </w:tcPr>
          <w:p w14:paraId="264048F9" w14:textId="0A458175" w:rsidR="00491CE1" w:rsidRPr="00BB306A" w:rsidRDefault="00491CE1" w:rsidP="00D2013A">
            <w:pPr>
              <w:spacing w:line="360" w:lineRule="auto"/>
              <w:jc w:val="both"/>
            </w:pPr>
            <w:r w:rsidRPr="00BB306A">
              <w:t xml:space="preserve">Seminario Fundamentos Del Sistema Nacional De Control Interno En </w:t>
            </w:r>
            <w:proofErr w:type="spellStart"/>
            <w:r w:rsidRPr="00BB306A">
              <w:t>Republica</w:t>
            </w:r>
            <w:proofErr w:type="spellEnd"/>
            <w:r w:rsidRPr="00BB306A">
              <w:t xml:space="preserve"> Dominicana Para La Capacitacion Y </w:t>
            </w:r>
            <w:r w:rsidRPr="00BB306A">
              <w:lastRenderedPageBreak/>
              <w:t xml:space="preserve">Fortalecimiento En Las </w:t>
            </w:r>
            <w:proofErr w:type="spellStart"/>
            <w:r w:rsidRPr="00BB306A">
              <w:t>Areas</w:t>
            </w:r>
            <w:proofErr w:type="spellEnd"/>
          </w:p>
        </w:tc>
        <w:tc>
          <w:tcPr>
            <w:tcW w:w="1769" w:type="dxa"/>
          </w:tcPr>
          <w:p w14:paraId="0B3C34DA" w14:textId="5178B5F5" w:rsidR="00491CE1" w:rsidRPr="00BB306A" w:rsidRDefault="00D87032" w:rsidP="00265244">
            <w:pPr>
              <w:spacing w:line="360" w:lineRule="auto"/>
              <w:jc w:val="center"/>
            </w:pPr>
            <w:r w:rsidRPr="00BB306A">
              <w:lastRenderedPageBreak/>
              <w:t>450,000.</w:t>
            </w:r>
            <w:r w:rsidR="00491CE1" w:rsidRPr="00BB306A">
              <w:t>00</w:t>
            </w:r>
          </w:p>
        </w:tc>
      </w:tr>
      <w:tr w:rsidR="00AF2E0B" w:rsidRPr="00BB306A" w14:paraId="0CAADC1D" w14:textId="77777777" w:rsidTr="00265244">
        <w:trPr>
          <w:jc w:val="center"/>
        </w:trPr>
        <w:tc>
          <w:tcPr>
            <w:tcW w:w="2729" w:type="dxa"/>
          </w:tcPr>
          <w:p w14:paraId="274F3F23" w14:textId="7C6F6CE8" w:rsidR="00491CE1" w:rsidRPr="00BB306A" w:rsidRDefault="00491CE1" w:rsidP="00D2013A">
            <w:pPr>
              <w:spacing w:line="360" w:lineRule="auto"/>
              <w:jc w:val="both"/>
            </w:pPr>
            <w:r w:rsidRPr="00BB306A">
              <w:t xml:space="preserve">Global </w:t>
            </w:r>
            <w:proofErr w:type="spellStart"/>
            <w:r w:rsidRPr="00BB306A">
              <w:t>Tni</w:t>
            </w:r>
            <w:proofErr w:type="spellEnd"/>
            <w:r w:rsidRPr="00BB306A">
              <w:t xml:space="preserve"> Multimedios Eirl</w:t>
            </w:r>
          </w:p>
        </w:tc>
        <w:tc>
          <w:tcPr>
            <w:tcW w:w="3078" w:type="dxa"/>
          </w:tcPr>
          <w:p w14:paraId="2635EBF8" w14:textId="1A14A60A" w:rsidR="00491CE1" w:rsidRPr="00BB306A" w:rsidRDefault="00491CE1" w:rsidP="00D2013A">
            <w:pPr>
              <w:spacing w:line="360" w:lineRule="auto"/>
              <w:jc w:val="both"/>
            </w:pPr>
            <w:r w:rsidRPr="00BB306A">
              <w:t xml:space="preserve">Servicios De Publicidad </w:t>
            </w:r>
          </w:p>
        </w:tc>
        <w:tc>
          <w:tcPr>
            <w:tcW w:w="1769" w:type="dxa"/>
          </w:tcPr>
          <w:p w14:paraId="7DAA6327" w14:textId="76EA492A" w:rsidR="00491CE1" w:rsidRPr="00BB306A" w:rsidRDefault="00D87032" w:rsidP="00265244">
            <w:pPr>
              <w:spacing w:line="360" w:lineRule="auto"/>
              <w:jc w:val="center"/>
            </w:pPr>
            <w:r w:rsidRPr="00BB306A">
              <w:t>177,000.</w:t>
            </w:r>
            <w:r w:rsidR="00491CE1" w:rsidRPr="00BB306A">
              <w:t>00</w:t>
            </w:r>
          </w:p>
        </w:tc>
      </w:tr>
      <w:tr w:rsidR="00AF2E0B" w:rsidRPr="00BB306A" w14:paraId="53EF1648" w14:textId="77777777" w:rsidTr="00265244">
        <w:trPr>
          <w:jc w:val="center"/>
        </w:trPr>
        <w:tc>
          <w:tcPr>
            <w:tcW w:w="2729" w:type="dxa"/>
          </w:tcPr>
          <w:p w14:paraId="1EB22931" w14:textId="54C62A16" w:rsidR="00491CE1" w:rsidRPr="00BB306A" w:rsidRDefault="00491CE1" w:rsidP="00D2013A">
            <w:pPr>
              <w:spacing w:line="360" w:lineRule="auto"/>
              <w:jc w:val="both"/>
            </w:pPr>
            <w:r w:rsidRPr="00BB306A">
              <w:t xml:space="preserve">Graciela </w:t>
            </w:r>
            <w:proofErr w:type="spellStart"/>
            <w:r w:rsidRPr="00BB306A">
              <w:t>Sepulveda</w:t>
            </w:r>
            <w:proofErr w:type="spellEnd"/>
          </w:p>
        </w:tc>
        <w:tc>
          <w:tcPr>
            <w:tcW w:w="3078" w:type="dxa"/>
          </w:tcPr>
          <w:p w14:paraId="33E2F96B" w14:textId="0A18316C" w:rsidR="00491CE1" w:rsidRPr="00BB306A" w:rsidRDefault="00491CE1" w:rsidP="00D2013A">
            <w:pPr>
              <w:spacing w:line="360" w:lineRule="auto"/>
              <w:jc w:val="both"/>
            </w:pPr>
            <w:r w:rsidRPr="00BB306A">
              <w:t xml:space="preserve">Servicios De Publicidad </w:t>
            </w:r>
          </w:p>
        </w:tc>
        <w:tc>
          <w:tcPr>
            <w:tcW w:w="1769" w:type="dxa"/>
          </w:tcPr>
          <w:p w14:paraId="258755B0" w14:textId="1AFB71F7" w:rsidR="00491CE1" w:rsidRPr="00BB306A" w:rsidRDefault="00D87032" w:rsidP="00265244">
            <w:pPr>
              <w:spacing w:line="360" w:lineRule="auto"/>
              <w:jc w:val="center"/>
            </w:pPr>
            <w:r w:rsidRPr="00BB306A">
              <w:t>177,000.</w:t>
            </w:r>
            <w:r w:rsidR="00491CE1" w:rsidRPr="00BB306A">
              <w:t>00</w:t>
            </w:r>
          </w:p>
        </w:tc>
      </w:tr>
      <w:tr w:rsidR="00AF2E0B" w:rsidRPr="00BB306A" w14:paraId="30A4416C" w14:textId="77777777" w:rsidTr="00265244">
        <w:trPr>
          <w:jc w:val="center"/>
        </w:trPr>
        <w:tc>
          <w:tcPr>
            <w:tcW w:w="2729" w:type="dxa"/>
          </w:tcPr>
          <w:p w14:paraId="30FCC206" w14:textId="3B9B4AD6" w:rsidR="00491CE1" w:rsidRPr="00BB306A" w:rsidRDefault="00491CE1" w:rsidP="00D2013A">
            <w:pPr>
              <w:spacing w:line="360" w:lineRule="auto"/>
              <w:jc w:val="both"/>
            </w:pPr>
            <w:r w:rsidRPr="00BB306A">
              <w:t>Grupo Alaska, S.A.</w:t>
            </w:r>
          </w:p>
        </w:tc>
        <w:tc>
          <w:tcPr>
            <w:tcW w:w="3078" w:type="dxa"/>
          </w:tcPr>
          <w:p w14:paraId="6BAC34D9" w14:textId="4E80E348" w:rsidR="00491CE1" w:rsidRPr="00BB306A" w:rsidRDefault="00491CE1" w:rsidP="00D2013A">
            <w:pPr>
              <w:spacing w:line="360" w:lineRule="auto"/>
              <w:jc w:val="both"/>
            </w:pPr>
            <w:proofErr w:type="spellStart"/>
            <w:r w:rsidRPr="00BB306A">
              <w:t>Adquisicion</w:t>
            </w:r>
            <w:proofErr w:type="spellEnd"/>
            <w:r w:rsidRPr="00BB306A">
              <w:t xml:space="preserve"> De Botellones Llenos Y Fardos De Botellas De Agua Para Este Ministerio.</w:t>
            </w:r>
          </w:p>
        </w:tc>
        <w:tc>
          <w:tcPr>
            <w:tcW w:w="1769" w:type="dxa"/>
          </w:tcPr>
          <w:p w14:paraId="48744C69" w14:textId="7F210BAC" w:rsidR="00491CE1" w:rsidRPr="00BB306A" w:rsidRDefault="00D87032" w:rsidP="00265244">
            <w:pPr>
              <w:spacing w:line="360" w:lineRule="auto"/>
              <w:jc w:val="center"/>
            </w:pPr>
            <w:r w:rsidRPr="00BB306A">
              <w:t>49,625.</w:t>
            </w:r>
            <w:r w:rsidR="00491CE1" w:rsidRPr="00BB306A">
              <w:t>00</w:t>
            </w:r>
          </w:p>
        </w:tc>
      </w:tr>
      <w:tr w:rsidR="00AF2E0B" w:rsidRPr="00BB306A" w14:paraId="4372313D" w14:textId="77777777" w:rsidTr="00265244">
        <w:trPr>
          <w:jc w:val="center"/>
        </w:trPr>
        <w:tc>
          <w:tcPr>
            <w:tcW w:w="2729" w:type="dxa"/>
          </w:tcPr>
          <w:p w14:paraId="196ACF73" w14:textId="2336885A" w:rsidR="00491CE1" w:rsidRPr="00BB306A" w:rsidRDefault="00491CE1" w:rsidP="00D2013A">
            <w:pPr>
              <w:spacing w:line="360" w:lineRule="auto"/>
              <w:jc w:val="both"/>
            </w:pPr>
            <w:r w:rsidRPr="00BB306A">
              <w:t xml:space="preserve">Grupo De Comunicaciones </w:t>
            </w:r>
            <w:proofErr w:type="spellStart"/>
            <w:r w:rsidRPr="00BB306A">
              <w:t>Vision</w:t>
            </w:r>
            <w:proofErr w:type="spellEnd"/>
            <w:r w:rsidRPr="00BB306A">
              <w:t xml:space="preserve"> Futuro, Srl</w:t>
            </w:r>
          </w:p>
        </w:tc>
        <w:tc>
          <w:tcPr>
            <w:tcW w:w="3078" w:type="dxa"/>
          </w:tcPr>
          <w:p w14:paraId="31A52208" w14:textId="3AA436FB" w:rsidR="00491CE1" w:rsidRPr="00BB306A" w:rsidRDefault="00491CE1" w:rsidP="00D2013A">
            <w:pPr>
              <w:spacing w:line="360" w:lineRule="auto"/>
              <w:jc w:val="both"/>
            </w:pPr>
            <w:proofErr w:type="spellStart"/>
            <w:r w:rsidRPr="00BB306A">
              <w:t>Pulicidad</w:t>
            </w:r>
            <w:proofErr w:type="spellEnd"/>
            <w:r w:rsidRPr="00BB306A">
              <w:t xml:space="preserve"> Del 07 De Agosto Al 07 De Septiembre 2024.</w:t>
            </w:r>
          </w:p>
        </w:tc>
        <w:tc>
          <w:tcPr>
            <w:tcW w:w="1769" w:type="dxa"/>
          </w:tcPr>
          <w:p w14:paraId="271749AD" w14:textId="22A3BA47" w:rsidR="00491CE1" w:rsidRPr="00BB306A" w:rsidRDefault="00D87032" w:rsidP="00265244">
            <w:pPr>
              <w:spacing w:line="360" w:lineRule="auto"/>
              <w:jc w:val="center"/>
            </w:pPr>
            <w:r w:rsidRPr="00BB306A">
              <w:t>35,400.</w:t>
            </w:r>
            <w:r w:rsidR="00491CE1" w:rsidRPr="00BB306A">
              <w:t>00</w:t>
            </w:r>
          </w:p>
        </w:tc>
      </w:tr>
      <w:tr w:rsidR="00AF2E0B" w:rsidRPr="00BB306A" w14:paraId="2F0E40FD" w14:textId="77777777" w:rsidTr="00265244">
        <w:trPr>
          <w:jc w:val="center"/>
        </w:trPr>
        <w:tc>
          <w:tcPr>
            <w:tcW w:w="2729" w:type="dxa"/>
          </w:tcPr>
          <w:p w14:paraId="574EF021" w14:textId="548864DD" w:rsidR="00491CE1" w:rsidRPr="00BB306A" w:rsidRDefault="00491CE1" w:rsidP="00D2013A">
            <w:pPr>
              <w:spacing w:line="360" w:lineRule="auto"/>
              <w:jc w:val="both"/>
            </w:pPr>
            <w:r w:rsidRPr="00BB306A">
              <w:t xml:space="preserve">Grupo Oni3, </w:t>
            </w:r>
            <w:proofErr w:type="spellStart"/>
            <w:r w:rsidRPr="00BB306A">
              <w:t>Ssrl</w:t>
            </w:r>
            <w:proofErr w:type="spellEnd"/>
          </w:p>
        </w:tc>
        <w:tc>
          <w:tcPr>
            <w:tcW w:w="3078" w:type="dxa"/>
          </w:tcPr>
          <w:p w14:paraId="0A5F04F9" w14:textId="7C3425A3" w:rsidR="00491CE1" w:rsidRPr="00BB306A" w:rsidRDefault="00491CE1" w:rsidP="00D2013A">
            <w:pPr>
              <w:spacing w:line="360" w:lineRule="auto"/>
              <w:jc w:val="both"/>
            </w:pPr>
            <w:proofErr w:type="spellStart"/>
            <w:r w:rsidRPr="00BB306A">
              <w:t>Adquisicioin</w:t>
            </w:r>
            <w:proofErr w:type="spellEnd"/>
            <w:r w:rsidRPr="00BB306A">
              <w:t xml:space="preserve"> De </w:t>
            </w:r>
            <w:proofErr w:type="spellStart"/>
            <w:r w:rsidRPr="00BB306A">
              <w:t>Kists</w:t>
            </w:r>
            <w:proofErr w:type="spellEnd"/>
            <w:r w:rsidRPr="00BB306A">
              <w:t xml:space="preserve"> De Higiene Personal Para </w:t>
            </w:r>
            <w:proofErr w:type="spellStart"/>
            <w:r w:rsidRPr="00BB306A">
              <w:t>Delegacion</w:t>
            </w:r>
            <w:proofErr w:type="spellEnd"/>
            <w:r w:rsidRPr="00BB306A">
              <w:t xml:space="preserve"> Juegos Bolivarianos 2024.</w:t>
            </w:r>
          </w:p>
        </w:tc>
        <w:tc>
          <w:tcPr>
            <w:tcW w:w="1769" w:type="dxa"/>
          </w:tcPr>
          <w:p w14:paraId="7A4E75E8" w14:textId="461242EE" w:rsidR="00491CE1" w:rsidRPr="00BB306A" w:rsidRDefault="00D87032" w:rsidP="00265244">
            <w:pPr>
              <w:spacing w:line="360" w:lineRule="auto"/>
              <w:jc w:val="center"/>
            </w:pPr>
            <w:r w:rsidRPr="00BB306A">
              <w:t>1,306,260.</w:t>
            </w:r>
            <w:r w:rsidR="00491CE1" w:rsidRPr="00BB306A">
              <w:t>00</w:t>
            </w:r>
          </w:p>
        </w:tc>
      </w:tr>
      <w:tr w:rsidR="00AF2E0B" w:rsidRPr="00BB306A" w14:paraId="1AF55D59" w14:textId="77777777" w:rsidTr="00265244">
        <w:trPr>
          <w:jc w:val="center"/>
        </w:trPr>
        <w:tc>
          <w:tcPr>
            <w:tcW w:w="2729" w:type="dxa"/>
          </w:tcPr>
          <w:p w14:paraId="4C09C2FF" w14:textId="281955B8" w:rsidR="00491CE1" w:rsidRPr="00BB306A" w:rsidRDefault="00491CE1" w:rsidP="00D2013A">
            <w:pPr>
              <w:spacing w:line="360" w:lineRule="auto"/>
              <w:jc w:val="both"/>
            </w:pPr>
            <w:r w:rsidRPr="00BB306A">
              <w:t>Hector Alexandro Rodriguez</w:t>
            </w:r>
          </w:p>
        </w:tc>
        <w:tc>
          <w:tcPr>
            <w:tcW w:w="3078" w:type="dxa"/>
          </w:tcPr>
          <w:p w14:paraId="2D8A81C9" w14:textId="0E1F4253" w:rsidR="00491CE1" w:rsidRPr="00BB306A" w:rsidRDefault="00491CE1" w:rsidP="00D2013A">
            <w:pPr>
              <w:spacing w:line="360" w:lineRule="auto"/>
              <w:jc w:val="both"/>
            </w:pPr>
            <w:r w:rsidRPr="00BB306A">
              <w:t>Servicio De Publicidad</w:t>
            </w:r>
          </w:p>
        </w:tc>
        <w:tc>
          <w:tcPr>
            <w:tcW w:w="1769" w:type="dxa"/>
          </w:tcPr>
          <w:p w14:paraId="35A1CAFF" w14:textId="6EDE44EE" w:rsidR="00491CE1" w:rsidRPr="00BB306A" w:rsidRDefault="00D87032" w:rsidP="00265244">
            <w:pPr>
              <w:spacing w:line="360" w:lineRule="auto"/>
              <w:jc w:val="center"/>
            </w:pPr>
            <w:r w:rsidRPr="00BB306A">
              <w:t>106,200.</w:t>
            </w:r>
            <w:r w:rsidR="00491CE1" w:rsidRPr="00BB306A">
              <w:t>00</w:t>
            </w:r>
          </w:p>
        </w:tc>
      </w:tr>
      <w:tr w:rsidR="00AF2E0B" w:rsidRPr="00BB306A" w14:paraId="215F5508" w14:textId="77777777" w:rsidTr="00265244">
        <w:trPr>
          <w:jc w:val="center"/>
        </w:trPr>
        <w:tc>
          <w:tcPr>
            <w:tcW w:w="2729" w:type="dxa"/>
          </w:tcPr>
          <w:p w14:paraId="49CD057E" w14:textId="2A52C252" w:rsidR="00491CE1" w:rsidRPr="00BB306A" w:rsidRDefault="00491CE1" w:rsidP="00D2013A">
            <w:pPr>
              <w:spacing w:line="360" w:lineRule="auto"/>
              <w:jc w:val="both"/>
            </w:pPr>
            <w:r w:rsidRPr="00BB306A">
              <w:t xml:space="preserve">Hector Jose Marte </w:t>
            </w:r>
            <w:proofErr w:type="spellStart"/>
            <w:r w:rsidRPr="00BB306A">
              <w:t>Luzon</w:t>
            </w:r>
            <w:proofErr w:type="spellEnd"/>
          </w:p>
        </w:tc>
        <w:tc>
          <w:tcPr>
            <w:tcW w:w="3078" w:type="dxa"/>
          </w:tcPr>
          <w:p w14:paraId="59588318" w14:textId="3D740047" w:rsidR="00491CE1" w:rsidRPr="00BB306A" w:rsidRDefault="00491CE1" w:rsidP="00D2013A">
            <w:pPr>
              <w:spacing w:line="360" w:lineRule="auto"/>
              <w:jc w:val="both"/>
            </w:pPr>
            <w:r w:rsidRPr="00BB306A">
              <w:t>Servicio De Publicidad</w:t>
            </w:r>
          </w:p>
        </w:tc>
        <w:tc>
          <w:tcPr>
            <w:tcW w:w="1769" w:type="dxa"/>
          </w:tcPr>
          <w:p w14:paraId="33AA2522" w14:textId="16966832" w:rsidR="00491CE1" w:rsidRPr="00BB306A" w:rsidRDefault="00D87032" w:rsidP="00265244">
            <w:pPr>
              <w:spacing w:line="360" w:lineRule="auto"/>
              <w:jc w:val="center"/>
            </w:pPr>
            <w:r w:rsidRPr="00BB306A">
              <w:t>88,500.</w:t>
            </w:r>
            <w:r w:rsidR="00491CE1" w:rsidRPr="00BB306A">
              <w:t>00</w:t>
            </w:r>
          </w:p>
        </w:tc>
      </w:tr>
      <w:tr w:rsidR="00AF2E0B" w:rsidRPr="00BB306A" w14:paraId="4BBDC164" w14:textId="77777777" w:rsidTr="00265244">
        <w:trPr>
          <w:jc w:val="center"/>
        </w:trPr>
        <w:tc>
          <w:tcPr>
            <w:tcW w:w="2729" w:type="dxa"/>
          </w:tcPr>
          <w:p w14:paraId="71FDFFF6" w14:textId="014A1CE9" w:rsidR="00491CE1" w:rsidRPr="00BB306A" w:rsidRDefault="00491CE1" w:rsidP="00D2013A">
            <w:pPr>
              <w:spacing w:line="360" w:lineRule="auto"/>
              <w:jc w:val="both"/>
            </w:pPr>
            <w:r w:rsidRPr="00BB306A">
              <w:t xml:space="preserve">Hugo </w:t>
            </w:r>
            <w:proofErr w:type="spellStart"/>
            <w:r w:rsidRPr="00BB306A">
              <w:t>Lopez</w:t>
            </w:r>
            <w:proofErr w:type="spellEnd"/>
            <w:r w:rsidRPr="00BB306A">
              <w:t xml:space="preserve"> Morrobel</w:t>
            </w:r>
          </w:p>
        </w:tc>
        <w:tc>
          <w:tcPr>
            <w:tcW w:w="3078" w:type="dxa"/>
          </w:tcPr>
          <w:p w14:paraId="3851770E" w14:textId="2BA7EDAF" w:rsidR="00491CE1" w:rsidRPr="00BB306A" w:rsidRDefault="00491CE1" w:rsidP="00D2013A">
            <w:pPr>
              <w:spacing w:line="360" w:lineRule="auto"/>
              <w:jc w:val="both"/>
            </w:pPr>
            <w:r w:rsidRPr="00BB306A">
              <w:t>Servicio De Publicidad</w:t>
            </w:r>
          </w:p>
        </w:tc>
        <w:tc>
          <w:tcPr>
            <w:tcW w:w="1769" w:type="dxa"/>
          </w:tcPr>
          <w:p w14:paraId="28512323" w14:textId="5221DD69" w:rsidR="00491CE1" w:rsidRPr="00BB306A" w:rsidRDefault="00D87032" w:rsidP="00265244">
            <w:pPr>
              <w:spacing w:line="360" w:lineRule="auto"/>
              <w:jc w:val="center"/>
            </w:pPr>
            <w:r w:rsidRPr="00BB306A">
              <w:t>265,500.</w:t>
            </w:r>
            <w:r w:rsidR="00491CE1" w:rsidRPr="00BB306A">
              <w:t>00</w:t>
            </w:r>
          </w:p>
        </w:tc>
      </w:tr>
      <w:tr w:rsidR="00AF2E0B" w:rsidRPr="00BB306A" w14:paraId="3DFF3B75" w14:textId="77777777" w:rsidTr="00265244">
        <w:trPr>
          <w:jc w:val="center"/>
        </w:trPr>
        <w:tc>
          <w:tcPr>
            <w:tcW w:w="2729" w:type="dxa"/>
          </w:tcPr>
          <w:p w14:paraId="78CDE2E2" w14:textId="10A31BA1" w:rsidR="00491CE1" w:rsidRPr="00BB306A" w:rsidRDefault="00491CE1" w:rsidP="00D2013A">
            <w:pPr>
              <w:spacing w:line="360" w:lineRule="auto"/>
              <w:jc w:val="both"/>
            </w:pPr>
            <w:r w:rsidRPr="00BB306A">
              <w:t xml:space="preserve">Identificaciones </w:t>
            </w:r>
            <w:proofErr w:type="spellStart"/>
            <w:r w:rsidRPr="00BB306A">
              <w:t>Jmb</w:t>
            </w:r>
            <w:proofErr w:type="spellEnd"/>
            <w:r w:rsidRPr="00BB306A">
              <w:t>, Srl</w:t>
            </w:r>
          </w:p>
        </w:tc>
        <w:tc>
          <w:tcPr>
            <w:tcW w:w="3078" w:type="dxa"/>
          </w:tcPr>
          <w:p w14:paraId="0D85FE27" w14:textId="0DAA5D81" w:rsidR="00491CE1" w:rsidRPr="00BB306A" w:rsidRDefault="00491CE1" w:rsidP="00D2013A">
            <w:pPr>
              <w:spacing w:line="360" w:lineRule="auto"/>
              <w:jc w:val="both"/>
            </w:pPr>
            <w:r w:rsidRPr="00BB306A">
              <w:t>Asistencia Remota De Hasta 12 Incidencias Anuales.</w:t>
            </w:r>
          </w:p>
        </w:tc>
        <w:tc>
          <w:tcPr>
            <w:tcW w:w="1769" w:type="dxa"/>
          </w:tcPr>
          <w:p w14:paraId="6873CFFE" w14:textId="12A31906" w:rsidR="00491CE1" w:rsidRPr="00BB306A" w:rsidRDefault="00D87032" w:rsidP="00265244">
            <w:pPr>
              <w:spacing w:line="360" w:lineRule="auto"/>
              <w:jc w:val="center"/>
            </w:pPr>
            <w:r w:rsidRPr="00BB306A">
              <w:t>52,104.</w:t>
            </w:r>
            <w:r w:rsidR="00491CE1" w:rsidRPr="00BB306A">
              <w:t>08</w:t>
            </w:r>
          </w:p>
        </w:tc>
      </w:tr>
      <w:tr w:rsidR="00AF2E0B" w:rsidRPr="00BB306A" w14:paraId="1D2615A5" w14:textId="77777777" w:rsidTr="00265244">
        <w:trPr>
          <w:jc w:val="center"/>
        </w:trPr>
        <w:tc>
          <w:tcPr>
            <w:tcW w:w="2729" w:type="dxa"/>
          </w:tcPr>
          <w:p w14:paraId="48E676D1" w14:textId="2C52BADF" w:rsidR="00491CE1" w:rsidRPr="00BB306A" w:rsidRDefault="00491CE1" w:rsidP="00D2013A">
            <w:pPr>
              <w:spacing w:line="360" w:lineRule="auto"/>
              <w:jc w:val="both"/>
            </w:pPr>
            <w:r w:rsidRPr="00BB306A">
              <w:t>Kelvin Bautista G.</w:t>
            </w:r>
          </w:p>
        </w:tc>
        <w:tc>
          <w:tcPr>
            <w:tcW w:w="3078" w:type="dxa"/>
          </w:tcPr>
          <w:p w14:paraId="4C690DF6" w14:textId="7E9103EB" w:rsidR="00491CE1" w:rsidRPr="00BB306A" w:rsidRDefault="00491CE1" w:rsidP="00D2013A">
            <w:pPr>
              <w:spacing w:line="360" w:lineRule="auto"/>
              <w:jc w:val="both"/>
            </w:pPr>
            <w:r w:rsidRPr="00BB306A">
              <w:t>Servicio De Publicidad</w:t>
            </w:r>
          </w:p>
        </w:tc>
        <w:tc>
          <w:tcPr>
            <w:tcW w:w="1769" w:type="dxa"/>
          </w:tcPr>
          <w:p w14:paraId="75496EA1" w14:textId="2741A9D7" w:rsidR="00491CE1" w:rsidRPr="00BB306A" w:rsidRDefault="00D87032" w:rsidP="00265244">
            <w:pPr>
              <w:spacing w:line="360" w:lineRule="auto"/>
              <w:jc w:val="center"/>
            </w:pPr>
            <w:r w:rsidRPr="00BB306A">
              <w:t>94,400.</w:t>
            </w:r>
            <w:r w:rsidR="00491CE1" w:rsidRPr="00BB306A">
              <w:t>00</w:t>
            </w:r>
          </w:p>
        </w:tc>
      </w:tr>
      <w:tr w:rsidR="00AF2E0B" w:rsidRPr="00BB306A" w14:paraId="10C9F429" w14:textId="77777777" w:rsidTr="00265244">
        <w:trPr>
          <w:jc w:val="center"/>
        </w:trPr>
        <w:tc>
          <w:tcPr>
            <w:tcW w:w="2729" w:type="dxa"/>
          </w:tcPr>
          <w:p w14:paraId="2CAE953D" w14:textId="77721343" w:rsidR="00491CE1" w:rsidRPr="00BB306A" w:rsidRDefault="00491CE1" w:rsidP="00D2013A">
            <w:pPr>
              <w:spacing w:line="360" w:lineRule="auto"/>
              <w:jc w:val="both"/>
            </w:pPr>
            <w:proofErr w:type="spellStart"/>
            <w:r w:rsidRPr="00BB306A">
              <w:t>Lulucas</w:t>
            </w:r>
            <w:proofErr w:type="spellEnd"/>
            <w:r w:rsidRPr="00BB306A">
              <w:t xml:space="preserve"> Construcciones Y Diseños, Srl</w:t>
            </w:r>
          </w:p>
        </w:tc>
        <w:tc>
          <w:tcPr>
            <w:tcW w:w="3078" w:type="dxa"/>
          </w:tcPr>
          <w:p w14:paraId="40A0218C" w14:textId="0A49A20B" w:rsidR="00491CE1" w:rsidRPr="00BB306A" w:rsidRDefault="00491CE1" w:rsidP="00D2013A">
            <w:pPr>
              <w:spacing w:line="360" w:lineRule="auto"/>
              <w:jc w:val="both"/>
            </w:pPr>
            <w:proofErr w:type="spellStart"/>
            <w:r w:rsidRPr="00BB306A">
              <w:t>Cub</w:t>
            </w:r>
            <w:proofErr w:type="spellEnd"/>
            <w:r w:rsidRPr="00BB306A">
              <w:t xml:space="preserve">. 4, Lote 2, </w:t>
            </w:r>
            <w:proofErr w:type="spellStart"/>
            <w:r w:rsidRPr="00BB306A">
              <w:t>Reparacion</w:t>
            </w:r>
            <w:proofErr w:type="spellEnd"/>
            <w:r w:rsidRPr="00BB306A">
              <w:t xml:space="preserve"> Multiuso Las Caobas, Municipio Santo Domingo Oeste.</w:t>
            </w:r>
          </w:p>
        </w:tc>
        <w:tc>
          <w:tcPr>
            <w:tcW w:w="1769" w:type="dxa"/>
          </w:tcPr>
          <w:p w14:paraId="5A33D046" w14:textId="0E3535EB" w:rsidR="00491CE1" w:rsidRPr="00BB306A" w:rsidRDefault="00D87032" w:rsidP="00265244">
            <w:pPr>
              <w:spacing w:line="360" w:lineRule="auto"/>
              <w:jc w:val="center"/>
            </w:pPr>
            <w:r w:rsidRPr="00BB306A">
              <w:t>2,366,995.</w:t>
            </w:r>
            <w:r w:rsidR="00491CE1" w:rsidRPr="00BB306A">
              <w:t>40</w:t>
            </w:r>
          </w:p>
        </w:tc>
      </w:tr>
      <w:tr w:rsidR="00AF2E0B" w:rsidRPr="00BB306A" w14:paraId="152D09BC" w14:textId="77777777" w:rsidTr="00265244">
        <w:trPr>
          <w:jc w:val="center"/>
        </w:trPr>
        <w:tc>
          <w:tcPr>
            <w:tcW w:w="2729" w:type="dxa"/>
          </w:tcPr>
          <w:p w14:paraId="08679480" w14:textId="3C43446E" w:rsidR="00491CE1" w:rsidRPr="00BB306A" w:rsidRDefault="00491CE1" w:rsidP="00D2013A">
            <w:pPr>
              <w:spacing w:line="360" w:lineRule="auto"/>
              <w:jc w:val="both"/>
            </w:pPr>
            <w:r w:rsidRPr="00BB306A">
              <w:t>Mario Alberto Rodriguez Paulino</w:t>
            </w:r>
          </w:p>
        </w:tc>
        <w:tc>
          <w:tcPr>
            <w:tcW w:w="3078" w:type="dxa"/>
          </w:tcPr>
          <w:p w14:paraId="08B8AFDF" w14:textId="04703AEB" w:rsidR="00491CE1" w:rsidRPr="00BB306A" w:rsidRDefault="00491CE1" w:rsidP="00D2013A">
            <w:pPr>
              <w:spacing w:line="360" w:lineRule="auto"/>
              <w:jc w:val="both"/>
            </w:pPr>
            <w:r w:rsidRPr="00BB306A">
              <w:t>Servicio De Publicidad</w:t>
            </w:r>
          </w:p>
        </w:tc>
        <w:tc>
          <w:tcPr>
            <w:tcW w:w="1769" w:type="dxa"/>
          </w:tcPr>
          <w:p w14:paraId="303FA86C" w14:textId="12C5FAAE" w:rsidR="00491CE1" w:rsidRPr="00BB306A" w:rsidRDefault="00D87032" w:rsidP="00265244">
            <w:pPr>
              <w:spacing w:line="360" w:lineRule="auto"/>
              <w:jc w:val="center"/>
            </w:pPr>
            <w:r w:rsidRPr="00BB306A">
              <w:t>88,500.</w:t>
            </w:r>
            <w:r w:rsidR="00491CE1" w:rsidRPr="00BB306A">
              <w:t>00</w:t>
            </w:r>
          </w:p>
        </w:tc>
      </w:tr>
      <w:tr w:rsidR="00AF2E0B" w:rsidRPr="00BB306A" w14:paraId="41762928" w14:textId="77777777" w:rsidTr="00265244">
        <w:trPr>
          <w:jc w:val="center"/>
        </w:trPr>
        <w:tc>
          <w:tcPr>
            <w:tcW w:w="2729" w:type="dxa"/>
          </w:tcPr>
          <w:p w14:paraId="41D40920" w14:textId="3BE2872E" w:rsidR="00491CE1" w:rsidRPr="00BB306A" w:rsidRDefault="00491CE1" w:rsidP="00D2013A">
            <w:pPr>
              <w:spacing w:line="360" w:lineRule="auto"/>
              <w:jc w:val="both"/>
            </w:pPr>
            <w:r w:rsidRPr="00BB306A">
              <w:t>Mercedes Maura, Srl</w:t>
            </w:r>
          </w:p>
        </w:tc>
        <w:tc>
          <w:tcPr>
            <w:tcW w:w="3078" w:type="dxa"/>
          </w:tcPr>
          <w:p w14:paraId="7E6EF6E6" w14:textId="7C68CDF8" w:rsidR="00491CE1" w:rsidRPr="00BB306A" w:rsidRDefault="00491CE1" w:rsidP="00D2013A">
            <w:pPr>
              <w:spacing w:line="360" w:lineRule="auto"/>
              <w:jc w:val="both"/>
            </w:pPr>
            <w:proofErr w:type="spellStart"/>
            <w:r w:rsidRPr="00BB306A">
              <w:t>Cub</w:t>
            </w:r>
            <w:proofErr w:type="spellEnd"/>
            <w:r w:rsidRPr="00BB306A">
              <w:t xml:space="preserve">. 2, Lote 5, </w:t>
            </w:r>
            <w:proofErr w:type="spellStart"/>
            <w:r w:rsidRPr="00BB306A">
              <w:t>Reparacion</w:t>
            </w:r>
            <w:proofErr w:type="spellEnd"/>
            <w:r w:rsidRPr="00BB306A">
              <w:t xml:space="preserve"> Del Play Sabana Del Puerto Bonao, Prov. Monseñor Nouel.</w:t>
            </w:r>
          </w:p>
        </w:tc>
        <w:tc>
          <w:tcPr>
            <w:tcW w:w="1769" w:type="dxa"/>
          </w:tcPr>
          <w:p w14:paraId="0202D370" w14:textId="284816BB" w:rsidR="00491CE1" w:rsidRPr="00BB306A" w:rsidRDefault="00D87032" w:rsidP="00265244">
            <w:pPr>
              <w:spacing w:line="360" w:lineRule="auto"/>
              <w:jc w:val="center"/>
            </w:pPr>
            <w:r w:rsidRPr="00BB306A">
              <w:t>2,514,614.</w:t>
            </w:r>
            <w:r w:rsidR="00491CE1" w:rsidRPr="00BB306A">
              <w:t>39</w:t>
            </w:r>
          </w:p>
        </w:tc>
      </w:tr>
      <w:tr w:rsidR="00AF2E0B" w:rsidRPr="00BB306A" w14:paraId="5A21E0F5" w14:textId="77777777" w:rsidTr="00265244">
        <w:trPr>
          <w:jc w:val="center"/>
        </w:trPr>
        <w:tc>
          <w:tcPr>
            <w:tcW w:w="2729" w:type="dxa"/>
          </w:tcPr>
          <w:p w14:paraId="0E0CAF09" w14:textId="6C554D34" w:rsidR="00491CE1" w:rsidRPr="00BB306A" w:rsidRDefault="00491CE1" w:rsidP="00D2013A">
            <w:pPr>
              <w:spacing w:line="360" w:lineRule="auto"/>
              <w:jc w:val="both"/>
            </w:pPr>
            <w:r w:rsidRPr="00BB306A">
              <w:t>Natacha Batista Martinez</w:t>
            </w:r>
          </w:p>
        </w:tc>
        <w:tc>
          <w:tcPr>
            <w:tcW w:w="3078" w:type="dxa"/>
          </w:tcPr>
          <w:p w14:paraId="17A391F6" w14:textId="1F7FAF31" w:rsidR="00491CE1" w:rsidRPr="00BB306A" w:rsidRDefault="00491CE1" w:rsidP="00D2013A">
            <w:pPr>
              <w:spacing w:line="360" w:lineRule="auto"/>
              <w:jc w:val="both"/>
            </w:pPr>
            <w:r w:rsidRPr="00BB306A">
              <w:t>Servicio De Publicidad</w:t>
            </w:r>
          </w:p>
        </w:tc>
        <w:tc>
          <w:tcPr>
            <w:tcW w:w="1769" w:type="dxa"/>
          </w:tcPr>
          <w:p w14:paraId="79234BDA" w14:textId="48F574A4" w:rsidR="00491CE1" w:rsidRPr="00BB306A" w:rsidRDefault="00D87032" w:rsidP="00265244">
            <w:pPr>
              <w:spacing w:line="360" w:lineRule="auto"/>
              <w:jc w:val="center"/>
            </w:pPr>
            <w:r w:rsidRPr="00BB306A">
              <w:t>106,700.</w:t>
            </w:r>
            <w:r w:rsidR="00491CE1" w:rsidRPr="00BB306A">
              <w:t>00</w:t>
            </w:r>
          </w:p>
        </w:tc>
      </w:tr>
      <w:tr w:rsidR="00AF2E0B" w:rsidRPr="00BB306A" w14:paraId="486B859E" w14:textId="77777777" w:rsidTr="00265244">
        <w:trPr>
          <w:jc w:val="center"/>
        </w:trPr>
        <w:tc>
          <w:tcPr>
            <w:tcW w:w="2729" w:type="dxa"/>
          </w:tcPr>
          <w:p w14:paraId="2B3605AF" w14:textId="7C15D438" w:rsidR="00491CE1" w:rsidRPr="00BB306A" w:rsidRDefault="00491CE1" w:rsidP="00D2013A">
            <w:pPr>
              <w:spacing w:line="360" w:lineRule="auto"/>
              <w:jc w:val="both"/>
            </w:pPr>
            <w:proofErr w:type="spellStart"/>
            <w:r w:rsidRPr="00BB306A">
              <w:t>Noticonexion</w:t>
            </w:r>
            <w:proofErr w:type="spellEnd"/>
            <w:r w:rsidRPr="00BB306A">
              <w:t>, Srl</w:t>
            </w:r>
          </w:p>
        </w:tc>
        <w:tc>
          <w:tcPr>
            <w:tcW w:w="3078" w:type="dxa"/>
          </w:tcPr>
          <w:p w14:paraId="5284C697" w14:textId="6C7B677F" w:rsidR="00491CE1" w:rsidRPr="00BB306A" w:rsidRDefault="00491CE1" w:rsidP="00D2013A">
            <w:pPr>
              <w:spacing w:line="360" w:lineRule="auto"/>
              <w:jc w:val="both"/>
            </w:pPr>
            <w:r w:rsidRPr="00BB306A">
              <w:t>Servicio De Publicidad</w:t>
            </w:r>
          </w:p>
        </w:tc>
        <w:tc>
          <w:tcPr>
            <w:tcW w:w="1769" w:type="dxa"/>
          </w:tcPr>
          <w:p w14:paraId="4AC37BA7" w14:textId="12987807" w:rsidR="00491CE1" w:rsidRPr="00BB306A" w:rsidRDefault="00D87032" w:rsidP="00265244">
            <w:pPr>
              <w:spacing w:line="360" w:lineRule="auto"/>
              <w:jc w:val="center"/>
            </w:pPr>
            <w:r w:rsidRPr="00BB306A">
              <w:t>118,000.</w:t>
            </w:r>
            <w:r w:rsidR="00491CE1" w:rsidRPr="00BB306A">
              <w:t>00</w:t>
            </w:r>
          </w:p>
        </w:tc>
      </w:tr>
      <w:tr w:rsidR="00AF2E0B" w:rsidRPr="00BB306A" w14:paraId="494030FB" w14:textId="77777777" w:rsidTr="00265244">
        <w:trPr>
          <w:jc w:val="center"/>
        </w:trPr>
        <w:tc>
          <w:tcPr>
            <w:tcW w:w="2729" w:type="dxa"/>
          </w:tcPr>
          <w:p w14:paraId="7D32B91F" w14:textId="5540C05B" w:rsidR="00491CE1" w:rsidRPr="00BB306A" w:rsidRDefault="00491CE1" w:rsidP="00D2013A">
            <w:pPr>
              <w:spacing w:line="360" w:lineRule="auto"/>
              <w:jc w:val="both"/>
            </w:pPr>
            <w:r w:rsidRPr="00BB306A">
              <w:t>Obi Tv, Srl</w:t>
            </w:r>
          </w:p>
        </w:tc>
        <w:tc>
          <w:tcPr>
            <w:tcW w:w="3078" w:type="dxa"/>
          </w:tcPr>
          <w:p w14:paraId="1DF4C8C9" w14:textId="3020406C" w:rsidR="00491CE1" w:rsidRPr="00BB306A" w:rsidRDefault="00491CE1" w:rsidP="00D2013A">
            <w:pPr>
              <w:spacing w:line="360" w:lineRule="auto"/>
              <w:jc w:val="both"/>
            </w:pPr>
            <w:r w:rsidRPr="00BB306A">
              <w:t>Servicio De Publicidad</w:t>
            </w:r>
          </w:p>
        </w:tc>
        <w:tc>
          <w:tcPr>
            <w:tcW w:w="1769" w:type="dxa"/>
          </w:tcPr>
          <w:p w14:paraId="52C7777F" w14:textId="2C6A4306" w:rsidR="00491CE1" w:rsidRPr="00BB306A" w:rsidRDefault="00D87032" w:rsidP="00265244">
            <w:pPr>
              <w:spacing w:line="360" w:lineRule="auto"/>
              <w:jc w:val="center"/>
            </w:pPr>
            <w:r w:rsidRPr="00BB306A">
              <w:t>177,000.</w:t>
            </w:r>
            <w:r w:rsidR="00491CE1" w:rsidRPr="00BB306A">
              <w:t>00</w:t>
            </w:r>
          </w:p>
        </w:tc>
      </w:tr>
      <w:tr w:rsidR="00AF2E0B" w:rsidRPr="00BB306A" w14:paraId="757D0E61" w14:textId="77777777" w:rsidTr="00265244">
        <w:trPr>
          <w:jc w:val="center"/>
        </w:trPr>
        <w:tc>
          <w:tcPr>
            <w:tcW w:w="2729" w:type="dxa"/>
          </w:tcPr>
          <w:p w14:paraId="2F552C53" w14:textId="18A19C53" w:rsidR="00491CE1" w:rsidRPr="00BB306A" w:rsidRDefault="00491CE1" w:rsidP="00D2013A">
            <w:pPr>
              <w:spacing w:line="360" w:lineRule="auto"/>
              <w:jc w:val="both"/>
            </w:pPr>
            <w:r w:rsidRPr="00BB306A">
              <w:t>Palitroque Group, Srl</w:t>
            </w:r>
          </w:p>
        </w:tc>
        <w:tc>
          <w:tcPr>
            <w:tcW w:w="3078" w:type="dxa"/>
          </w:tcPr>
          <w:p w14:paraId="71922878" w14:textId="0AF6D5A0" w:rsidR="00491CE1" w:rsidRPr="00BB306A" w:rsidRDefault="00491CE1" w:rsidP="00D2013A">
            <w:pPr>
              <w:spacing w:line="360" w:lineRule="auto"/>
              <w:jc w:val="both"/>
            </w:pPr>
            <w:proofErr w:type="spellStart"/>
            <w:r w:rsidRPr="00BB306A">
              <w:t>Cub</w:t>
            </w:r>
            <w:proofErr w:type="spellEnd"/>
            <w:r w:rsidRPr="00BB306A">
              <w:t>. 3, Lote 1, Rep. Multiuso Pedro Brand, Santo Domingo Oeste.</w:t>
            </w:r>
          </w:p>
        </w:tc>
        <w:tc>
          <w:tcPr>
            <w:tcW w:w="1769" w:type="dxa"/>
          </w:tcPr>
          <w:p w14:paraId="0F2765E7" w14:textId="473E85D6" w:rsidR="00491CE1" w:rsidRPr="00BB306A" w:rsidRDefault="00D87032" w:rsidP="00265244">
            <w:pPr>
              <w:spacing w:line="360" w:lineRule="auto"/>
              <w:jc w:val="center"/>
            </w:pPr>
            <w:r w:rsidRPr="00BB306A">
              <w:t>1,547,976.</w:t>
            </w:r>
            <w:r w:rsidR="00491CE1" w:rsidRPr="00BB306A">
              <w:t>46</w:t>
            </w:r>
          </w:p>
        </w:tc>
      </w:tr>
      <w:tr w:rsidR="00AF2E0B" w:rsidRPr="00BB306A" w14:paraId="474F9C2E" w14:textId="77777777" w:rsidTr="00265244">
        <w:trPr>
          <w:jc w:val="center"/>
        </w:trPr>
        <w:tc>
          <w:tcPr>
            <w:tcW w:w="2729" w:type="dxa"/>
          </w:tcPr>
          <w:p w14:paraId="54E13404" w14:textId="2D07868A" w:rsidR="00491CE1" w:rsidRPr="00BB306A" w:rsidRDefault="00491CE1" w:rsidP="00D2013A">
            <w:pPr>
              <w:spacing w:line="360" w:lineRule="auto"/>
              <w:jc w:val="both"/>
            </w:pPr>
            <w:r w:rsidRPr="00BB306A">
              <w:t xml:space="preserve">Producciones </w:t>
            </w:r>
            <w:proofErr w:type="spellStart"/>
            <w:r w:rsidRPr="00BB306A">
              <w:t>Ommc</w:t>
            </w:r>
            <w:proofErr w:type="spellEnd"/>
            <w:r w:rsidRPr="00BB306A">
              <w:t>, Srl</w:t>
            </w:r>
          </w:p>
        </w:tc>
        <w:tc>
          <w:tcPr>
            <w:tcW w:w="3078" w:type="dxa"/>
          </w:tcPr>
          <w:p w14:paraId="5E955185" w14:textId="14C121F8" w:rsidR="00491CE1" w:rsidRPr="00BB306A" w:rsidRDefault="00491CE1" w:rsidP="00D2013A">
            <w:pPr>
              <w:spacing w:line="360" w:lineRule="auto"/>
              <w:jc w:val="both"/>
            </w:pPr>
            <w:proofErr w:type="spellStart"/>
            <w:r w:rsidRPr="00BB306A">
              <w:t>Pulicidad</w:t>
            </w:r>
            <w:proofErr w:type="spellEnd"/>
            <w:r w:rsidRPr="00BB306A">
              <w:t xml:space="preserve"> Del 07 De Agosto Al 07 De Septiembre 2024.</w:t>
            </w:r>
          </w:p>
        </w:tc>
        <w:tc>
          <w:tcPr>
            <w:tcW w:w="1769" w:type="dxa"/>
          </w:tcPr>
          <w:p w14:paraId="216553E1" w14:textId="78DD2EF4" w:rsidR="00491CE1" w:rsidRPr="00BB306A" w:rsidRDefault="00D87032" w:rsidP="00265244">
            <w:pPr>
              <w:spacing w:line="360" w:lineRule="auto"/>
              <w:jc w:val="center"/>
            </w:pPr>
            <w:r w:rsidRPr="00BB306A">
              <w:t>531,000.</w:t>
            </w:r>
            <w:r w:rsidR="00491CE1" w:rsidRPr="00BB306A">
              <w:t>00</w:t>
            </w:r>
          </w:p>
        </w:tc>
      </w:tr>
      <w:tr w:rsidR="00AF2E0B" w:rsidRPr="00BB306A" w14:paraId="2C1E19B9" w14:textId="77777777" w:rsidTr="00265244">
        <w:trPr>
          <w:jc w:val="center"/>
        </w:trPr>
        <w:tc>
          <w:tcPr>
            <w:tcW w:w="2729" w:type="dxa"/>
          </w:tcPr>
          <w:p w14:paraId="6222BC1A" w14:textId="64B75192" w:rsidR="00491CE1" w:rsidRPr="00BB306A" w:rsidRDefault="00491CE1" w:rsidP="00D2013A">
            <w:pPr>
              <w:spacing w:line="360" w:lineRule="auto"/>
              <w:jc w:val="both"/>
              <w:rPr>
                <w:lang w:val="en-US"/>
              </w:rPr>
            </w:pPr>
            <w:r w:rsidRPr="00BB306A">
              <w:rPr>
                <w:lang w:val="en-US"/>
              </w:rPr>
              <w:t>Productive Business Solutions Dominicana, Srl</w:t>
            </w:r>
          </w:p>
        </w:tc>
        <w:tc>
          <w:tcPr>
            <w:tcW w:w="3078" w:type="dxa"/>
          </w:tcPr>
          <w:p w14:paraId="69972B20" w14:textId="67C12B53" w:rsidR="00491CE1" w:rsidRPr="00BB306A" w:rsidRDefault="00491CE1" w:rsidP="00D2013A">
            <w:pPr>
              <w:spacing w:line="360" w:lineRule="auto"/>
              <w:jc w:val="both"/>
            </w:pPr>
            <w:r w:rsidRPr="00BB306A">
              <w:t>Alquiler De Impresoras Y Copiado</w:t>
            </w:r>
          </w:p>
        </w:tc>
        <w:tc>
          <w:tcPr>
            <w:tcW w:w="1769" w:type="dxa"/>
          </w:tcPr>
          <w:p w14:paraId="675E6A3A" w14:textId="7C33AA2F" w:rsidR="00491CE1" w:rsidRPr="00BB306A" w:rsidRDefault="00D87032" w:rsidP="00D2013A">
            <w:pPr>
              <w:spacing w:line="360" w:lineRule="auto"/>
              <w:jc w:val="center"/>
            </w:pPr>
            <w:r w:rsidRPr="00BB306A">
              <w:t xml:space="preserve"> 634,513.</w:t>
            </w:r>
            <w:r w:rsidR="00491CE1" w:rsidRPr="00BB306A">
              <w:t xml:space="preserve">66 </w:t>
            </w:r>
          </w:p>
        </w:tc>
      </w:tr>
      <w:tr w:rsidR="00AF2E0B" w:rsidRPr="00BB306A" w14:paraId="7DB75887" w14:textId="77777777" w:rsidTr="00265244">
        <w:trPr>
          <w:jc w:val="center"/>
        </w:trPr>
        <w:tc>
          <w:tcPr>
            <w:tcW w:w="2729" w:type="dxa"/>
          </w:tcPr>
          <w:p w14:paraId="131E7406" w14:textId="5D740081" w:rsidR="00491CE1" w:rsidRPr="00BB306A" w:rsidRDefault="00491CE1" w:rsidP="00D2013A">
            <w:pPr>
              <w:spacing w:line="360" w:lineRule="auto"/>
              <w:jc w:val="both"/>
            </w:pPr>
            <w:r w:rsidRPr="00BB306A">
              <w:t xml:space="preserve">Productora Caribeña De </w:t>
            </w:r>
            <w:proofErr w:type="spellStart"/>
            <w:r w:rsidRPr="00BB306A">
              <w:t>Television</w:t>
            </w:r>
            <w:proofErr w:type="spellEnd"/>
            <w:r w:rsidRPr="00BB306A">
              <w:t xml:space="preserve"> Y Medios </w:t>
            </w:r>
            <w:proofErr w:type="spellStart"/>
            <w:r w:rsidRPr="00BB306A">
              <w:t>Procatel</w:t>
            </w:r>
            <w:proofErr w:type="spellEnd"/>
            <w:r w:rsidRPr="00BB306A">
              <w:t>, Srl</w:t>
            </w:r>
          </w:p>
        </w:tc>
        <w:tc>
          <w:tcPr>
            <w:tcW w:w="3078" w:type="dxa"/>
          </w:tcPr>
          <w:p w14:paraId="1255C141" w14:textId="46443466" w:rsidR="00491CE1" w:rsidRPr="00BB306A" w:rsidRDefault="00491CE1" w:rsidP="00D2013A">
            <w:pPr>
              <w:spacing w:line="360" w:lineRule="auto"/>
              <w:jc w:val="both"/>
            </w:pPr>
            <w:r w:rsidRPr="00BB306A">
              <w:t xml:space="preserve">Servicios De Publicidad </w:t>
            </w:r>
          </w:p>
        </w:tc>
        <w:tc>
          <w:tcPr>
            <w:tcW w:w="1769" w:type="dxa"/>
          </w:tcPr>
          <w:p w14:paraId="7EE3A17E" w14:textId="1FCD4F21" w:rsidR="00491CE1" w:rsidRPr="00BB306A" w:rsidRDefault="00D87032" w:rsidP="00D2013A">
            <w:pPr>
              <w:spacing w:line="360" w:lineRule="auto"/>
              <w:jc w:val="center"/>
            </w:pPr>
            <w:r w:rsidRPr="00BB306A">
              <w:t xml:space="preserve"> 265,500.</w:t>
            </w:r>
            <w:r w:rsidR="00491CE1" w:rsidRPr="00BB306A">
              <w:t xml:space="preserve">00 </w:t>
            </w:r>
          </w:p>
        </w:tc>
      </w:tr>
      <w:tr w:rsidR="00AF2E0B" w:rsidRPr="00BB306A" w14:paraId="2B3AFBB1" w14:textId="77777777" w:rsidTr="00265244">
        <w:trPr>
          <w:jc w:val="center"/>
        </w:trPr>
        <w:tc>
          <w:tcPr>
            <w:tcW w:w="2729" w:type="dxa"/>
          </w:tcPr>
          <w:p w14:paraId="580EB2AD" w14:textId="710B8BE4" w:rsidR="00491CE1" w:rsidRPr="00BB306A" w:rsidRDefault="00491CE1" w:rsidP="00D2013A">
            <w:pPr>
              <w:spacing w:line="360" w:lineRule="auto"/>
              <w:jc w:val="both"/>
            </w:pPr>
            <w:proofErr w:type="spellStart"/>
            <w:r w:rsidRPr="00BB306A">
              <w:t>Protor</w:t>
            </w:r>
            <w:proofErr w:type="spellEnd"/>
            <w:r w:rsidRPr="00BB306A">
              <w:t>, Srl</w:t>
            </w:r>
          </w:p>
        </w:tc>
        <w:tc>
          <w:tcPr>
            <w:tcW w:w="3078" w:type="dxa"/>
          </w:tcPr>
          <w:p w14:paraId="46E9787B" w14:textId="63029486" w:rsidR="00491CE1" w:rsidRPr="00BB306A" w:rsidRDefault="00491CE1" w:rsidP="00D2013A">
            <w:pPr>
              <w:spacing w:line="360" w:lineRule="auto"/>
              <w:jc w:val="both"/>
            </w:pPr>
            <w:proofErr w:type="spellStart"/>
            <w:r w:rsidRPr="00BB306A">
              <w:t>Cub</w:t>
            </w:r>
            <w:proofErr w:type="spellEnd"/>
            <w:r w:rsidRPr="00BB306A">
              <w:t xml:space="preserve">. 2, Lote 1, </w:t>
            </w:r>
            <w:proofErr w:type="spellStart"/>
            <w:r w:rsidRPr="00BB306A">
              <w:t>Construccion</w:t>
            </w:r>
            <w:proofErr w:type="spellEnd"/>
            <w:r w:rsidRPr="00BB306A">
              <w:t xml:space="preserve"> Techado De Gradas Play Escondido, Las Matas De </w:t>
            </w:r>
            <w:proofErr w:type="spellStart"/>
            <w:r w:rsidRPr="00BB306A">
              <w:t>Farfan</w:t>
            </w:r>
            <w:proofErr w:type="spellEnd"/>
            <w:r w:rsidRPr="00BB306A">
              <w:t xml:space="preserve">, San Juan De La Maguana Y </w:t>
            </w:r>
            <w:proofErr w:type="spellStart"/>
            <w:r w:rsidRPr="00BB306A">
              <w:t>Reparacion</w:t>
            </w:r>
            <w:proofErr w:type="spellEnd"/>
            <w:r w:rsidRPr="00BB306A">
              <w:t xml:space="preserve"> Del Play Municipal De </w:t>
            </w:r>
            <w:proofErr w:type="gramStart"/>
            <w:r w:rsidRPr="00BB306A">
              <w:t>Baseball</w:t>
            </w:r>
            <w:proofErr w:type="gramEnd"/>
            <w:r w:rsidRPr="00BB306A">
              <w:t>, Hondo Balle Elias Piña.</w:t>
            </w:r>
          </w:p>
        </w:tc>
        <w:tc>
          <w:tcPr>
            <w:tcW w:w="1769" w:type="dxa"/>
          </w:tcPr>
          <w:p w14:paraId="05BFD42A" w14:textId="13515CEC" w:rsidR="00491CE1" w:rsidRPr="00BB306A" w:rsidRDefault="00D87032" w:rsidP="00D2013A">
            <w:pPr>
              <w:spacing w:line="360" w:lineRule="auto"/>
              <w:jc w:val="center"/>
            </w:pPr>
            <w:r w:rsidRPr="00BB306A">
              <w:t xml:space="preserve"> 29,970,861.</w:t>
            </w:r>
            <w:r w:rsidR="00491CE1" w:rsidRPr="00BB306A">
              <w:t xml:space="preserve">64 </w:t>
            </w:r>
          </w:p>
        </w:tc>
      </w:tr>
      <w:tr w:rsidR="00AF2E0B" w:rsidRPr="00BB306A" w14:paraId="05DDEC0F" w14:textId="77777777" w:rsidTr="00265244">
        <w:trPr>
          <w:jc w:val="center"/>
        </w:trPr>
        <w:tc>
          <w:tcPr>
            <w:tcW w:w="2729" w:type="dxa"/>
          </w:tcPr>
          <w:p w14:paraId="100C1980" w14:textId="6D7B3E88" w:rsidR="00491CE1" w:rsidRPr="00BB306A" w:rsidRDefault="00491CE1" w:rsidP="00D2013A">
            <w:pPr>
              <w:spacing w:line="360" w:lineRule="auto"/>
              <w:jc w:val="both"/>
            </w:pPr>
            <w:proofErr w:type="spellStart"/>
            <w:r w:rsidRPr="00BB306A">
              <w:t>Publimega</w:t>
            </w:r>
            <w:proofErr w:type="spellEnd"/>
            <w:r w:rsidRPr="00BB306A">
              <w:t>, Srl</w:t>
            </w:r>
          </w:p>
        </w:tc>
        <w:tc>
          <w:tcPr>
            <w:tcW w:w="3078" w:type="dxa"/>
          </w:tcPr>
          <w:p w14:paraId="3B3AFBD9" w14:textId="2C1AE3B7" w:rsidR="00491CE1" w:rsidRPr="00BB306A" w:rsidRDefault="00491CE1" w:rsidP="00D2013A">
            <w:pPr>
              <w:spacing w:line="360" w:lineRule="auto"/>
              <w:jc w:val="both"/>
            </w:pPr>
            <w:r w:rsidRPr="00BB306A">
              <w:t xml:space="preserve">Servicios De Publicidad </w:t>
            </w:r>
          </w:p>
        </w:tc>
        <w:tc>
          <w:tcPr>
            <w:tcW w:w="1769" w:type="dxa"/>
          </w:tcPr>
          <w:p w14:paraId="60DC7E16" w14:textId="1A3D8BE1" w:rsidR="00491CE1" w:rsidRPr="00BB306A" w:rsidRDefault="00D87032" w:rsidP="00D2013A">
            <w:pPr>
              <w:spacing w:line="360" w:lineRule="auto"/>
              <w:jc w:val="center"/>
            </w:pPr>
            <w:r w:rsidRPr="00BB306A">
              <w:t xml:space="preserve"> 118,000.</w:t>
            </w:r>
            <w:r w:rsidR="00491CE1" w:rsidRPr="00BB306A">
              <w:t xml:space="preserve">00 </w:t>
            </w:r>
          </w:p>
        </w:tc>
      </w:tr>
      <w:tr w:rsidR="00AF2E0B" w:rsidRPr="00BB306A" w14:paraId="399A47A6" w14:textId="77777777" w:rsidTr="00265244">
        <w:trPr>
          <w:jc w:val="center"/>
        </w:trPr>
        <w:tc>
          <w:tcPr>
            <w:tcW w:w="2729" w:type="dxa"/>
          </w:tcPr>
          <w:p w14:paraId="256710B4" w14:textId="470BEFEA" w:rsidR="00491CE1" w:rsidRPr="00BB306A" w:rsidRDefault="00491CE1" w:rsidP="00D2013A">
            <w:pPr>
              <w:spacing w:line="360" w:lineRule="auto"/>
              <w:jc w:val="both"/>
            </w:pPr>
            <w:r w:rsidRPr="00BB306A">
              <w:t>Rene Polanco</w:t>
            </w:r>
          </w:p>
        </w:tc>
        <w:tc>
          <w:tcPr>
            <w:tcW w:w="3078" w:type="dxa"/>
          </w:tcPr>
          <w:p w14:paraId="7DF87DE9" w14:textId="2FFFC0FF" w:rsidR="00491CE1" w:rsidRPr="00BB306A" w:rsidRDefault="00491CE1" w:rsidP="00D2013A">
            <w:pPr>
              <w:spacing w:line="360" w:lineRule="auto"/>
              <w:jc w:val="both"/>
            </w:pPr>
            <w:r w:rsidRPr="00BB306A">
              <w:t xml:space="preserve">Servicios De Publicidad </w:t>
            </w:r>
          </w:p>
        </w:tc>
        <w:tc>
          <w:tcPr>
            <w:tcW w:w="1769" w:type="dxa"/>
          </w:tcPr>
          <w:p w14:paraId="41036083" w14:textId="06405034" w:rsidR="00491CE1" w:rsidRPr="00BB306A" w:rsidRDefault="00D87032" w:rsidP="00D2013A">
            <w:pPr>
              <w:spacing w:line="360" w:lineRule="auto"/>
              <w:jc w:val="center"/>
            </w:pPr>
            <w:r w:rsidRPr="00BB306A">
              <w:t xml:space="preserve"> 118,800.</w:t>
            </w:r>
            <w:r w:rsidR="00491CE1" w:rsidRPr="00BB306A">
              <w:t xml:space="preserve">00 </w:t>
            </w:r>
          </w:p>
        </w:tc>
      </w:tr>
      <w:tr w:rsidR="00AF2E0B" w:rsidRPr="00BB306A" w14:paraId="2947231A" w14:textId="77777777" w:rsidTr="00265244">
        <w:trPr>
          <w:jc w:val="center"/>
        </w:trPr>
        <w:tc>
          <w:tcPr>
            <w:tcW w:w="2729" w:type="dxa"/>
          </w:tcPr>
          <w:p w14:paraId="6106FBF5" w14:textId="4E3E30A9" w:rsidR="00491CE1" w:rsidRPr="00BB306A" w:rsidRDefault="00491CE1" w:rsidP="00D2013A">
            <w:pPr>
              <w:spacing w:line="360" w:lineRule="auto"/>
              <w:jc w:val="both"/>
            </w:pPr>
            <w:r w:rsidRPr="00BB306A">
              <w:t>Rene Salvador Taveras</w:t>
            </w:r>
          </w:p>
        </w:tc>
        <w:tc>
          <w:tcPr>
            <w:tcW w:w="3078" w:type="dxa"/>
          </w:tcPr>
          <w:p w14:paraId="63FCCC6E" w14:textId="42DDA15B" w:rsidR="00491CE1" w:rsidRPr="00BB306A" w:rsidRDefault="00491CE1" w:rsidP="00D2013A">
            <w:pPr>
              <w:spacing w:line="360" w:lineRule="auto"/>
              <w:jc w:val="both"/>
            </w:pPr>
            <w:r w:rsidRPr="00BB306A">
              <w:t xml:space="preserve">Servicios De Publicidad </w:t>
            </w:r>
          </w:p>
        </w:tc>
        <w:tc>
          <w:tcPr>
            <w:tcW w:w="1769" w:type="dxa"/>
          </w:tcPr>
          <w:p w14:paraId="743B7D69" w14:textId="4D9FCB93" w:rsidR="00491CE1" w:rsidRPr="00BB306A" w:rsidRDefault="00D87032" w:rsidP="00D2013A">
            <w:pPr>
              <w:spacing w:line="360" w:lineRule="auto"/>
              <w:jc w:val="center"/>
            </w:pPr>
            <w:r w:rsidRPr="00BB306A">
              <w:t xml:space="preserve"> 94,400.</w:t>
            </w:r>
            <w:r w:rsidR="00491CE1" w:rsidRPr="00BB306A">
              <w:t xml:space="preserve">00 </w:t>
            </w:r>
          </w:p>
        </w:tc>
      </w:tr>
      <w:tr w:rsidR="00AF2E0B" w:rsidRPr="00BB306A" w14:paraId="5157815F" w14:textId="77777777" w:rsidTr="00265244">
        <w:trPr>
          <w:jc w:val="center"/>
        </w:trPr>
        <w:tc>
          <w:tcPr>
            <w:tcW w:w="2729" w:type="dxa"/>
          </w:tcPr>
          <w:p w14:paraId="5F83AE90" w14:textId="2186D92F" w:rsidR="00491CE1" w:rsidRPr="00BB306A" w:rsidRDefault="00491CE1" w:rsidP="00D2013A">
            <w:pPr>
              <w:spacing w:line="360" w:lineRule="auto"/>
              <w:jc w:val="both"/>
            </w:pPr>
            <w:r w:rsidRPr="00BB306A">
              <w:t>Roberto Mateo Alfonzo</w:t>
            </w:r>
          </w:p>
        </w:tc>
        <w:tc>
          <w:tcPr>
            <w:tcW w:w="3078" w:type="dxa"/>
          </w:tcPr>
          <w:p w14:paraId="59CCC472" w14:textId="4D46B232" w:rsidR="00491CE1" w:rsidRPr="00BB306A" w:rsidRDefault="00491CE1" w:rsidP="00D2013A">
            <w:pPr>
              <w:spacing w:line="360" w:lineRule="auto"/>
              <w:jc w:val="both"/>
            </w:pPr>
            <w:r w:rsidRPr="00BB306A">
              <w:t xml:space="preserve">Servicios De Publicidad </w:t>
            </w:r>
          </w:p>
        </w:tc>
        <w:tc>
          <w:tcPr>
            <w:tcW w:w="1769" w:type="dxa"/>
          </w:tcPr>
          <w:p w14:paraId="1F99261A" w14:textId="07D2D586" w:rsidR="00491CE1" w:rsidRPr="00BB306A" w:rsidRDefault="00D87032" w:rsidP="00D2013A">
            <w:pPr>
              <w:spacing w:line="360" w:lineRule="auto"/>
              <w:jc w:val="center"/>
            </w:pPr>
            <w:r w:rsidRPr="00BB306A">
              <w:t xml:space="preserve"> 82,600.</w:t>
            </w:r>
            <w:r w:rsidR="00491CE1" w:rsidRPr="00BB306A">
              <w:t xml:space="preserve">00 </w:t>
            </w:r>
          </w:p>
        </w:tc>
      </w:tr>
      <w:tr w:rsidR="00AF2E0B" w:rsidRPr="00BB306A" w14:paraId="417BE49F" w14:textId="77777777" w:rsidTr="00265244">
        <w:trPr>
          <w:jc w:val="center"/>
        </w:trPr>
        <w:tc>
          <w:tcPr>
            <w:tcW w:w="2729" w:type="dxa"/>
          </w:tcPr>
          <w:p w14:paraId="4A6142A0" w14:textId="22DFACDD" w:rsidR="00491CE1" w:rsidRPr="00BB306A" w:rsidRDefault="00491CE1" w:rsidP="00D2013A">
            <w:pPr>
              <w:spacing w:line="360" w:lineRule="auto"/>
              <w:jc w:val="both"/>
            </w:pPr>
            <w:proofErr w:type="spellStart"/>
            <w:r w:rsidRPr="00BB306A">
              <w:t>Ruben</w:t>
            </w:r>
            <w:proofErr w:type="spellEnd"/>
            <w:r w:rsidRPr="00BB306A">
              <w:t xml:space="preserve"> </w:t>
            </w:r>
            <w:proofErr w:type="spellStart"/>
            <w:r w:rsidRPr="00BB306A">
              <w:t>Dario</w:t>
            </w:r>
            <w:proofErr w:type="spellEnd"/>
            <w:r w:rsidRPr="00BB306A">
              <w:t xml:space="preserve"> Tejeda Peña</w:t>
            </w:r>
          </w:p>
        </w:tc>
        <w:tc>
          <w:tcPr>
            <w:tcW w:w="3078" w:type="dxa"/>
          </w:tcPr>
          <w:p w14:paraId="1045CF77" w14:textId="79F76848" w:rsidR="00491CE1" w:rsidRPr="00BB306A" w:rsidRDefault="00491CE1" w:rsidP="00D2013A">
            <w:pPr>
              <w:spacing w:line="360" w:lineRule="auto"/>
              <w:jc w:val="both"/>
            </w:pPr>
            <w:r w:rsidRPr="00BB306A">
              <w:t xml:space="preserve">Servicios De Publicidad </w:t>
            </w:r>
          </w:p>
        </w:tc>
        <w:tc>
          <w:tcPr>
            <w:tcW w:w="1769" w:type="dxa"/>
          </w:tcPr>
          <w:p w14:paraId="6134CBD0" w14:textId="55CD7296" w:rsidR="00491CE1" w:rsidRPr="00BB306A" w:rsidRDefault="00D87032" w:rsidP="00D2013A">
            <w:pPr>
              <w:spacing w:line="360" w:lineRule="auto"/>
              <w:jc w:val="center"/>
            </w:pPr>
            <w:r w:rsidRPr="00BB306A">
              <w:t xml:space="preserve"> 236,000.</w:t>
            </w:r>
            <w:r w:rsidR="00491CE1" w:rsidRPr="00BB306A">
              <w:t xml:space="preserve">00 </w:t>
            </w:r>
          </w:p>
        </w:tc>
      </w:tr>
      <w:tr w:rsidR="00AF2E0B" w:rsidRPr="00BB306A" w14:paraId="318787CA" w14:textId="77777777" w:rsidTr="00265244">
        <w:trPr>
          <w:jc w:val="center"/>
        </w:trPr>
        <w:tc>
          <w:tcPr>
            <w:tcW w:w="2729" w:type="dxa"/>
          </w:tcPr>
          <w:p w14:paraId="6CEED874" w14:textId="7E44FF45" w:rsidR="00491CE1" w:rsidRPr="00BB306A" w:rsidRDefault="00491CE1" w:rsidP="00D2013A">
            <w:pPr>
              <w:spacing w:line="360" w:lineRule="auto"/>
              <w:jc w:val="both"/>
            </w:pPr>
            <w:r w:rsidRPr="00BB306A">
              <w:t>Santana Martinez</w:t>
            </w:r>
          </w:p>
        </w:tc>
        <w:tc>
          <w:tcPr>
            <w:tcW w:w="3078" w:type="dxa"/>
          </w:tcPr>
          <w:p w14:paraId="21F2CE22" w14:textId="38020030" w:rsidR="00491CE1" w:rsidRPr="00BB306A" w:rsidRDefault="00491CE1" w:rsidP="00D2013A">
            <w:pPr>
              <w:spacing w:line="360" w:lineRule="auto"/>
              <w:jc w:val="both"/>
            </w:pPr>
            <w:r w:rsidRPr="00BB306A">
              <w:t>Publicidad Del 07 De Octubre Al 07 Noviembre 2024.</w:t>
            </w:r>
          </w:p>
        </w:tc>
        <w:tc>
          <w:tcPr>
            <w:tcW w:w="1769" w:type="dxa"/>
          </w:tcPr>
          <w:p w14:paraId="7ADAA8B8" w14:textId="79698640" w:rsidR="00491CE1" w:rsidRPr="00BB306A" w:rsidRDefault="00D87032" w:rsidP="00D2013A">
            <w:pPr>
              <w:spacing w:line="360" w:lineRule="auto"/>
              <w:jc w:val="center"/>
            </w:pPr>
            <w:r w:rsidRPr="00BB306A">
              <w:t xml:space="preserve"> 47,700.</w:t>
            </w:r>
            <w:r w:rsidR="00491CE1" w:rsidRPr="00BB306A">
              <w:t xml:space="preserve">00 </w:t>
            </w:r>
          </w:p>
        </w:tc>
      </w:tr>
      <w:tr w:rsidR="00AF2E0B" w:rsidRPr="00BB306A" w14:paraId="50558076" w14:textId="77777777" w:rsidTr="00265244">
        <w:trPr>
          <w:jc w:val="center"/>
        </w:trPr>
        <w:tc>
          <w:tcPr>
            <w:tcW w:w="2729" w:type="dxa"/>
          </w:tcPr>
          <w:p w14:paraId="060C2212" w14:textId="5F626B27" w:rsidR="00491CE1" w:rsidRPr="00BB306A" w:rsidRDefault="00491CE1" w:rsidP="00D2013A">
            <w:pPr>
              <w:spacing w:line="360" w:lineRule="auto"/>
              <w:jc w:val="both"/>
            </w:pPr>
            <w:r w:rsidRPr="00BB306A">
              <w:t>Seguro Nacional De Salud</w:t>
            </w:r>
          </w:p>
        </w:tc>
        <w:tc>
          <w:tcPr>
            <w:tcW w:w="3078" w:type="dxa"/>
          </w:tcPr>
          <w:p w14:paraId="1A83D2E6" w14:textId="5DB59ABF" w:rsidR="00491CE1" w:rsidRPr="00BB306A" w:rsidRDefault="00491CE1" w:rsidP="00D2013A">
            <w:pPr>
              <w:spacing w:line="360" w:lineRule="auto"/>
              <w:jc w:val="both"/>
            </w:pPr>
            <w:proofErr w:type="spellStart"/>
            <w:r w:rsidRPr="00BB306A">
              <w:t>Poliza</w:t>
            </w:r>
            <w:proofErr w:type="spellEnd"/>
            <w:r w:rsidRPr="00BB306A">
              <w:t xml:space="preserve"> De Seguro Atletas Alto Rendimiento Y Viejas Glorias Del Deporte, Mes Diciembre 2024. </w:t>
            </w:r>
            <w:proofErr w:type="spellStart"/>
            <w:r w:rsidRPr="00BB306A">
              <w:t>Poliza</w:t>
            </w:r>
            <w:proofErr w:type="spellEnd"/>
            <w:r w:rsidRPr="00BB306A">
              <w:t xml:space="preserve"> 00078.</w:t>
            </w:r>
          </w:p>
        </w:tc>
        <w:tc>
          <w:tcPr>
            <w:tcW w:w="1769" w:type="dxa"/>
          </w:tcPr>
          <w:p w14:paraId="4E3E8A89" w14:textId="4048D883" w:rsidR="00491CE1" w:rsidRPr="00BB306A" w:rsidRDefault="00D87032" w:rsidP="00D2013A">
            <w:pPr>
              <w:spacing w:line="360" w:lineRule="auto"/>
              <w:jc w:val="center"/>
            </w:pPr>
            <w:r w:rsidRPr="00BB306A">
              <w:t xml:space="preserve"> 823,340.</w:t>
            </w:r>
            <w:r w:rsidR="00491CE1" w:rsidRPr="00BB306A">
              <w:t xml:space="preserve">00 </w:t>
            </w:r>
          </w:p>
        </w:tc>
      </w:tr>
      <w:tr w:rsidR="00AF2E0B" w:rsidRPr="00BB306A" w14:paraId="312C6995" w14:textId="77777777" w:rsidTr="00265244">
        <w:trPr>
          <w:jc w:val="center"/>
        </w:trPr>
        <w:tc>
          <w:tcPr>
            <w:tcW w:w="2729" w:type="dxa"/>
          </w:tcPr>
          <w:p w14:paraId="69380F6E" w14:textId="5805B70C" w:rsidR="00491CE1" w:rsidRPr="00BB306A" w:rsidRDefault="00491CE1" w:rsidP="00D2013A">
            <w:pPr>
              <w:spacing w:line="360" w:lineRule="auto"/>
              <w:jc w:val="both"/>
            </w:pPr>
            <w:r w:rsidRPr="00BB306A">
              <w:t xml:space="preserve">Servicios E </w:t>
            </w:r>
            <w:r w:rsidR="00265244" w:rsidRPr="00BB306A">
              <w:t xml:space="preserve">Instalaciones </w:t>
            </w:r>
            <w:proofErr w:type="spellStart"/>
            <w:r w:rsidR="00265244" w:rsidRPr="00BB306A">
              <w:t>Mr</w:t>
            </w:r>
            <w:r w:rsidRPr="00BB306A">
              <w:t>&amp;</w:t>
            </w:r>
            <w:proofErr w:type="gramStart"/>
            <w:r w:rsidRPr="00BB306A">
              <w:t>E,Srl</w:t>
            </w:r>
            <w:proofErr w:type="spellEnd"/>
            <w:proofErr w:type="gramEnd"/>
          </w:p>
        </w:tc>
        <w:tc>
          <w:tcPr>
            <w:tcW w:w="3078" w:type="dxa"/>
          </w:tcPr>
          <w:p w14:paraId="26B4CC66" w14:textId="4D695B00" w:rsidR="00491CE1" w:rsidRPr="00BB306A" w:rsidRDefault="00491CE1" w:rsidP="00D2013A">
            <w:pPr>
              <w:spacing w:line="360" w:lineRule="auto"/>
              <w:jc w:val="both"/>
            </w:pPr>
            <w:proofErr w:type="spellStart"/>
            <w:r w:rsidRPr="00BB306A">
              <w:t>Adquisicion</w:t>
            </w:r>
            <w:proofErr w:type="spellEnd"/>
            <w:r w:rsidRPr="00BB306A">
              <w:t xml:space="preserve"> De Aceite De Motor Para Los </w:t>
            </w:r>
            <w:proofErr w:type="spellStart"/>
            <w:r w:rsidRPr="00BB306A">
              <w:t>Vehiculos</w:t>
            </w:r>
            <w:proofErr w:type="spellEnd"/>
            <w:r w:rsidRPr="00BB306A">
              <w:t xml:space="preserve"> Del Ministerio De Deportes. Dirigido A </w:t>
            </w:r>
            <w:proofErr w:type="spellStart"/>
            <w:r w:rsidRPr="00BB306A">
              <w:t>Mipymes</w:t>
            </w:r>
            <w:proofErr w:type="spellEnd"/>
            <w:r w:rsidRPr="00BB306A">
              <w:t xml:space="preserve"> Mujer</w:t>
            </w:r>
          </w:p>
        </w:tc>
        <w:tc>
          <w:tcPr>
            <w:tcW w:w="1769" w:type="dxa"/>
          </w:tcPr>
          <w:p w14:paraId="01122BF1" w14:textId="7723103F" w:rsidR="00491CE1" w:rsidRPr="00BB306A" w:rsidRDefault="00D87032" w:rsidP="00D2013A">
            <w:pPr>
              <w:spacing w:line="360" w:lineRule="auto"/>
              <w:jc w:val="center"/>
            </w:pPr>
            <w:r w:rsidRPr="00BB306A">
              <w:t xml:space="preserve"> 46,799.</w:t>
            </w:r>
            <w:r w:rsidR="00491CE1" w:rsidRPr="00BB306A">
              <w:t xml:space="preserve">37 </w:t>
            </w:r>
          </w:p>
        </w:tc>
      </w:tr>
      <w:tr w:rsidR="00AF2E0B" w:rsidRPr="00BB306A" w14:paraId="2F5AB5D6" w14:textId="77777777" w:rsidTr="00265244">
        <w:trPr>
          <w:jc w:val="center"/>
        </w:trPr>
        <w:tc>
          <w:tcPr>
            <w:tcW w:w="2729" w:type="dxa"/>
          </w:tcPr>
          <w:p w14:paraId="383EB9EF" w14:textId="4A3AA5B1" w:rsidR="00491CE1" w:rsidRPr="00BB306A" w:rsidRDefault="00491CE1" w:rsidP="00D2013A">
            <w:pPr>
              <w:spacing w:line="360" w:lineRule="auto"/>
              <w:jc w:val="both"/>
              <w:rPr>
                <w:lang w:val="en-US"/>
              </w:rPr>
            </w:pPr>
            <w:r w:rsidRPr="00BB306A">
              <w:rPr>
                <w:lang w:val="en-US"/>
              </w:rPr>
              <w:t>Soldier Electronic Security, S.E.S, Srl</w:t>
            </w:r>
          </w:p>
        </w:tc>
        <w:tc>
          <w:tcPr>
            <w:tcW w:w="3078" w:type="dxa"/>
          </w:tcPr>
          <w:p w14:paraId="596FDC97" w14:textId="46F36585" w:rsidR="00491CE1" w:rsidRPr="00BB306A" w:rsidRDefault="00491CE1" w:rsidP="00D2013A">
            <w:pPr>
              <w:spacing w:line="360" w:lineRule="auto"/>
              <w:jc w:val="both"/>
            </w:pPr>
            <w:proofErr w:type="spellStart"/>
            <w:r w:rsidRPr="00BB306A">
              <w:t>Adquisicion</w:t>
            </w:r>
            <w:proofErr w:type="spellEnd"/>
            <w:r w:rsidRPr="00BB306A">
              <w:t xml:space="preserve"> De Materiales </w:t>
            </w:r>
            <w:proofErr w:type="spellStart"/>
            <w:r w:rsidRPr="00BB306A">
              <w:t>Quimicos</w:t>
            </w:r>
            <w:proofErr w:type="spellEnd"/>
            <w:r w:rsidRPr="00BB306A">
              <w:t xml:space="preserve"> Y De Limpieza Para Ser Utilizados En La Piscina De La Vega Dirigido A </w:t>
            </w:r>
            <w:proofErr w:type="spellStart"/>
            <w:r w:rsidRPr="00BB306A">
              <w:t>Mipymes</w:t>
            </w:r>
            <w:proofErr w:type="spellEnd"/>
            <w:r w:rsidRPr="00BB306A">
              <w:t>.</w:t>
            </w:r>
          </w:p>
        </w:tc>
        <w:tc>
          <w:tcPr>
            <w:tcW w:w="1769" w:type="dxa"/>
          </w:tcPr>
          <w:p w14:paraId="336E73BC" w14:textId="315812FD" w:rsidR="00491CE1" w:rsidRPr="00BB306A" w:rsidRDefault="00D87032" w:rsidP="00D2013A">
            <w:pPr>
              <w:spacing w:line="360" w:lineRule="auto"/>
              <w:jc w:val="center"/>
            </w:pPr>
            <w:r w:rsidRPr="00BB306A">
              <w:t xml:space="preserve"> 913,907.</w:t>
            </w:r>
            <w:r w:rsidR="00491CE1" w:rsidRPr="00BB306A">
              <w:t xml:space="preserve">20 </w:t>
            </w:r>
          </w:p>
        </w:tc>
      </w:tr>
      <w:tr w:rsidR="00AF2E0B" w:rsidRPr="00BB306A" w14:paraId="3E25BB31" w14:textId="77777777" w:rsidTr="00265244">
        <w:trPr>
          <w:jc w:val="center"/>
        </w:trPr>
        <w:tc>
          <w:tcPr>
            <w:tcW w:w="2729" w:type="dxa"/>
          </w:tcPr>
          <w:p w14:paraId="42793984" w14:textId="16735867" w:rsidR="00491CE1" w:rsidRPr="00BB306A" w:rsidRDefault="00491CE1" w:rsidP="00D2013A">
            <w:pPr>
              <w:spacing w:line="360" w:lineRule="auto"/>
              <w:jc w:val="both"/>
            </w:pPr>
            <w:proofErr w:type="spellStart"/>
            <w:r w:rsidRPr="00BB306A">
              <w:t>Staffeld</w:t>
            </w:r>
            <w:proofErr w:type="spellEnd"/>
            <w:r w:rsidRPr="00BB306A">
              <w:t xml:space="preserve"> Investment, Srl</w:t>
            </w:r>
          </w:p>
        </w:tc>
        <w:tc>
          <w:tcPr>
            <w:tcW w:w="3078" w:type="dxa"/>
          </w:tcPr>
          <w:p w14:paraId="3FA04A81" w14:textId="62132875" w:rsidR="00491CE1" w:rsidRPr="00BB306A" w:rsidRDefault="00491CE1" w:rsidP="00D2013A">
            <w:pPr>
              <w:spacing w:line="360" w:lineRule="auto"/>
              <w:jc w:val="both"/>
            </w:pPr>
            <w:proofErr w:type="spellStart"/>
            <w:r w:rsidRPr="00BB306A">
              <w:t>Cubicacion</w:t>
            </w:r>
            <w:proofErr w:type="spellEnd"/>
            <w:r w:rsidRPr="00BB306A">
              <w:t xml:space="preserve"> 2, Lote 6, Proyecto </w:t>
            </w:r>
            <w:proofErr w:type="spellStart"/>
            <w:r w:rsidRPr="00BB306A">
              <w:t>Construccion</w:t>
            </w:r>
            <w:proofErr w:type="spellEnd"/>
            <w:r w:rsidRPr="00BB306A">
              <w:t xml:space="preserve"> De Centro Deportivo Comunitario Bajos De Haina Prov. San Cristóbal.</w:t>
            </w:r>
          </w:p>
        </w:tc>
        <w:tc>
          <w:tcPr>
            <w:tcW w:w="1769" w:type="dxa"/>
          </w:tcPr>
          <w:p w14:paraId="035710A2" w14:textId="37C9D8AD" w:rsidR="00491CE1" w:rsidRPr="00BB306A" w:rsidRDefault="00D87032" w:rsidP="00D2013A">
            <w:pPr>
              <w:spacing w:line="360" w:lineRule="auto"/>
              <w:jc w:val="center"/>
            </w:pPr>
            <w:r w:rsidRPr="00BB306A">
              <w:t xml:space="preserve"> 4,915,918.</w:t>
            </w:r>
            <w:r w:rsidR="00491CE1" w:rsidRPr="00BB306A">
              <w:t xml:space="preserve">67 </w:t>
            </w:r>
          </w:p>
        </w:tc>
      </w:tr>
      <w:tr w:rsidR="00AF2E0B" w:rsidRPr="00BB306A" w14:paraId="001B3FD5" w14:textId="77777777" w:rsidTr="00265244">
        <w:trPr>
          <w:jc w:val="center"/>
        </w:trPr>
        <w:tc>
          <w:tcPr>
            <w:tcW w:w="2729" w:type="dxa"/>
          </w:tcPr>
          <w:p w14:paraId="2B2C58BE" w14:textId="76C6122E" w:rsidR="00491CE1" w:rsidRPr="00BB306A" w:rsidRDefault="00491CE1" w:rsidP="00D2013A">
            <w:pPr>
              <w:spacing w:line="360" w:lineRule="auto"/>
              <w:jc w:val="both"/>
            </w:pPr>
            <w:proofErr w:type="spellStart"/>
            <w:r w:rsidRPr="00BB306A">
              <w:t>Sugeni</w:t>
            </w:r>
            <w:proofErr w:type="spellEnd"/>
            <w:r w:rsidRPr="00BB306A">
              <w:t xml:space="preserve"> Reyes Deogracia</w:t>
            </w:r>
          </w:p>
        </w:tc>
        <w:tc>
          <w:tcPr>
            <w:tcW w:w="3078" w:type="dxa"/>
          </w:tcPr>
          <w:p w14:paraId="5F5529AB" w14:textId="27B45B35" w:rsidR="00491CE1" w:rsidRPr="00BB306A" w:rsidRDefault="00491CE1" w:rsidP="00D2013A">
            <w:pPr>
              <w:spacing w:line="360" w:lineRule="auto"/>
              <w:jc w:val="both"/>
            </w:pPr>
            <w:r w:rsidRPr="00BB306A">
              <w:t>Publicidad Del 07 De Agosto Al 07 De Septiembre 2024.</w:t>
            </w:r>
          </w:p>
        </w:tc>
        <w:tc>
          <w:tcPr>
            <w:tcW w:w="1769" w:type="dxa"/>
          </w:tcPr>
          <w:p w14:paraId="612C6B3F" w14:textId="0FBAA98F" w:rsidR="00491CE1" w:rsidRPr="00BB306A" w:rsidRDefault="00D87032" w:rsidP="00D2013A">
            <w:pPr>
              <w:spacing w:line="360" w:lineRule="auto"/>
              <w:jc w:val="center"/>
            </w:pPr>
            <w:r w:rsidRPr="00BB306A">
              <w:t xml:space="preserve"> 59,500.</w:t>
            </w:r>
            <w:r w:rsidR="00491CE1" w:rsidRPr="00BB306A">
              <w:t xml:space="preserve">00 </w:t>
            </w:r>
          </w:p>
        </w:tc>
      </w:tr>
      <w:tr w:rsidR="00AF2E0B" w:rsidRPr="00BB306A" w14:paraId="39499E9C" w14:textId="77777777" w:rsidTr="00265244">
        <w:trPr>
          <w:jc w:val="center"/>
        </w:trPr>
        <w:tc>
          <w:tcPr>
            <w:tcW w:w="2729" w:type="dxa"/>
          </w:tcPr>
          <w:p w14:paraId="4E0B4A92" w14:textId="40A19B5B" w:rsidR="00491CE1" w:rsidRPr="00BB306A" w:rsidRDefault="00491CE1" w:rsidP="00D2013A">
            <w:pPr>
              <w:spacing w:line="360" w:lineRule="auto"/>
              <w:jc w:val="both"/>
            </w:pPr>
            <w:r w:rsidRPr="00BB306A">
              <w:t>Suplidora R&amp;S, Srl</w:t>
            </w:r>
          </w:p>
        </w:tc>
        <w:tc>
          <w:tcPr>
            <w:tcW w:w="3078" w:type="dxa"/>
          </w:tcPr>
          <w:p w14:paraId="2238B2C2" w14:textId="12D1D0D9" w:rsidR="00491CE1" w:rsidRPr="00BB306A" w:rsidRDefault="00491CE1" w:rsidP="00D2013A">
            <w:pPr>
              <w:spacing w:line="360" w:lineRule="auto"/>
              <w:jc w:val="both"/>
            </w:pPr>
            <w:r w:rsidRPr="00BB306A">
              <w:t>Cubicación 2, Lote 2, Proyecto Construcción Del Centro Deportivo En Las Guaranas, Prov. Duarte.</w:t>
            </w:r>
          </w:p>
        </w:tc>
        <w:tc>
          <w:tcPr>
            <w:tcW w:w="1769" w:type="dxa"/>
          </w:tcPr>
          <w:p w14:paraId="742E8FA5" w14:textId="18A2496E" w:rsidR="00491CE1" w:rsidRPr="00BB306A" w:rsidRDefault="00D87032" w:rsidP="00D2013A">
            <w:pPr>
              <w:spacing w:line="360" w:lineRule="auto"/>
              <w:jc w:val="center"/>
            </w:pPr>
            <w:r w:rsidRPr="00BB306A">
              <w:t xml:space="preserve"> 5,738,789.</w:t>
            </w:r>
            <w:r w:rsidR="00491CE1" w:rsidRPr="00BB306A">
              <w:t xml:space="preserve">70 </w:t>
            </w:r>
          </w:p>
        </w:tc>
      </w:tr>
      <w:tr w:rsidR="00AF2E0B" w:rsidRPr="00BB306A" w14:paraId="621D8183" w14:textId="77777777" w:rsidTr="00265244">
        <w:trPr>
          <w:jc w:val="center"/>
        </w:trPr>
        <w:tc>
          <w:tcPr>
            <w:tcW w:w="2729" w:type="dxa"/>
          </w:tcPr>
          <w:p w14:paraId="36ADA786" w14:textId="0CD7BF3F" w:rsidR="00491CE1" w:rsidRPr="00BB306A" w:rsidRDefault="00491CE1" w:rsidP="00D2013A">
            <w:pPr>
              <w:spacing w:line="360" w:lineRule="auto"/>
              <w:jc w:val="both"/>
            </w:pPr>
            <w:r w:rsidRPr="00BB306A">
              <w:t>Suplired Eirl</w:t>
            </w:r>
          </w:p>
        </w:tc>
        <w:tc>
          <w:tcPr>
            <w:tcW w:w="3078" w:type="dxa"/>
          </w:tcPr>
          <w:p w14:paraId="3F008FC7" w14:textId="4BD09479" w:rsidR="00491CE1" w:rsidRPr="00BB306A" w:rsidRDefault="00491CE1" w:rsidP="00D2013A">
            <w:pPr>
              <w:spacing w:line="360" w:lineRule="auto"/>
              <w:jc w:val="both"/>
            </w:pPr>
            <w:r w:rsidRPr="00BB306A">
              <w:t>Publicidad Del 07 De Agosto Al 07 De Septiembre 2024.</w:t>
            </w:r>
          </w:p>
        </w:tc>
        <w:tc>
          <w:tcPr>
            <w:tcW w:w="1769" w:type="dxa"/>
          </w:tcPr>
          <w:p w14:paraId="1398A5CE" w14:textId="064FF2E8" w:rsidR="00491CE1" w:rsidRPr="00BB306A" w:rsidRDefault="00D87032" w:rsidP="00D2013A">
            <w:pPr>
              <w:spacing w:line="360" w:lineRule="auto"/>
              <w:jc w:val="center"/>
            </w:pPr>
            <w:r w:rsidRPr="00BB306A">
              <w:t xml:space="preserve"> 140,000.</w:t>
            </w:r>
            <w:r w:rsidR="00491CE1" w:rsidRPr="00BB306A">
              <w:t xml:space="preserve">00 </w:t>
            </w:r>
          </w:p>
        </w:tc>
      </w:tr>
      <w:tr w:rsidR="00AF2E0B" w:rsidRPr="00BB306A" w14:paraId="5EAFD6B4" w14:textId="77777777" w:rsidTr="00265244">
        <w:trPr>
          <w:jc w:val="center"/>
        </w:trPr>
        <w:tc>
          <w:tcPr>
            <w:tcW w:w="2729" w:type="dxa"/>
          </w:tcPr>
          <w:p w14:paraId="0D2D8228" w14:textId="0203E0C3" w:rsidR="00491CE1" w:rsidRPr="00BB306A" w:rsidRDefault="00491CE1" w:rsidP="00D2013A">
            <w:pPr>
              <w:spacing w:line="360" w:lineRule="auto"/>
              <w:jc w:val="both"/>
            </w:pPr>
            <w:r w:rsidRPr="00BB306A">
              <w:t xml:space="preserve">Susan </w:t>
            </w:r>
            <w:proofErr w:type="spellStart"/>
            <w:r w:rsidRPr="00BB306A">
              <w:t>Travel</w:t>
            </w:r>
            <w:proofErr w:type="spellEnd"/>
          </w:p>
        </w:tc>
        <w:tc>
          <w:tcPr>
            <w:tcW w:w="3078" w:type="dxa"/>
          </w:tcPr>
          <w:p w14:paraId="25E70064" w14:textId="69D25BE6" w:rsidR="00491CE1" w:rsidRPr="00BB306A" w:rsidRDefault="00491CE1" w:rsidP="00D2013A">
            <w:pPr>
              <w:spacing w:line="360" w:lineRule="auto"/>
              <w:jc w:val="both"/>
            </w:pPr>
            <w:r w:rsidRPr="00BB306A">
              <w:t>Alojamiento Personal Ingeniería.</w:t>
            </w:r>
          </w:p>
        </w:tc>
        <w:tc>
          <w:tcPr>
            <w:tcW w:w="1769" w:type="dxa"/>
          </w:tcPr>
          <w:p w14:paraId="2A06B739" w14:textId="571E0B75" w:rsidR="00491CE1" w:rsidRPr="00BB306A" w:rsidRDefault="00D87032" w:rsidP="00D2013A">
            <w:pPr>
              <w:spacing w:line="360" w:lineRule="auto"/>
              <w:jc w:val="center"/>
            </w:pPr>
            <w:r w:rsidRPr="00BB306A">
              <w:t xml:space="preserve"> 125,745.</w:t>
            </w:r>
            <w:r w:rsidR="00491CE1" w:rsidRPr="00BB306A">
              <w:t xml:space="preserve">00 </w:t>
            </w:r>
          </w:p>
        </w:tc>
      </w:tr>
      <w:tr w:rsidR="00AF2E0B" w:rsidRPr="00BB306A" w14:paraId="7D2002F6" w14:textId="77777777" w:rsidTr="00265244">
        <w:trPr>
          <w:jc w:val="center"/>
        </w:trPr>
        <w:tc>
          <w:tcPr>
            <w:tcW w:w="2729" w:type="dxa"/>
          </w:tcPr>
          <w:p w14:paraId="7A37DE73" w14:textId="4CEF65BB" w:rsidR="00491CE1" w:rsidRPr="00BB306A" w:rsidRDefault="00491CE1" w:rsidP="00D2013A">
            <w:pPr>
              <w:spacing w:line="360" w:lineRule="auto"/>
              <w:jc w:val="both"/>
            </w:pPr>
            <w:r w:rsidRPr="00BB306A">
              <w:t>Vielka Maria Suazo Portorreal</w:t>
            </w:r>
          </w:p>
        </w:tc>
        <w:tc>
          <w:tcPr>
            <w:tcW w:w="3078" w:type="dxa"/>
          </w:tcPr>
          <w:p w14:paraId="4C5DE2A7" w14:textId="171EA3A8" w:rsidR="00491CE1" w:rsidRPr="00BB306A" w:rsidRDefault="00491CE1" w:rsidP="00D2013A">
            <w:pPr>
              <w:spacing w:line="360" w:lineRule="auto"/>
              <w:jc w:val="both"/>
            </w:pPr>
            <w:r w:rsidRPr="00BB306A">
              <w:t>Publicidad Del 07 De Octubre Al 07 De Noviembre 2024.</w:t>
            </w:r>
          </w:p>
        </w:tc>
        <w:tc>
          <w:tcPr>
            <w:tcW w:w="1769" w:type="dxa"/>
          </w:tcPr>
          <w:p w14:paraId="48CD0AB1" w14:textId="3BC9F226" w:rsidR="00491CE1" w:rsidRPr="00BB306A" w:rsidRDefault="00D87032" w:rsidP="00D2013A">
            <w:pPr>
              <w:spacing w:line="360" w:lineRule="auto"/>
              <w:jc w:val="center"/>
            </w:pPr>
            <w:r w:rsidRPr="00BB306A">
              <w:t xml:space="preserve"> 76,700.</w:t>
            </w:r>
            <w:r w:rsidR="00491CE1" w:rsidRPr="00BB306A">
              <w:t xml:space="preserve">00 </w:t>
            </w:r>
          </w:p>
        </w:tc>
      </w:tr>
      <w:tr w:rsidR="00AF2E0B" w:rsidRPr="00BB306A" w14:paraId="564C277E" w14:textId="77777777" w:rsidTr="00265244">
        <w:trPr>
          <w:jc w:val="center"/>
        </w:trPr>
        <w:tc>
          <w:tcPr>
            <w:tcW w:w="2729" w:type="dxa"/>
          </w:tcPr>
          <w:p w14:paraId="1602350A" w14:textId="7CC0A2C7" w:rsidR="00491CE1" w:rsidRPr="00BB306A" w:rsidRDefault="00491CE1" w:rsidP="00D2013A">
            <w:pPr>
              <w:spacing w:line="360" w:lineRule="auto"/>
              <w:jc w:val="both"/>
            </w:pPr>
            <w:proofErr w:type="spellStart"/>
            <w:r w:rsidRPr="00BB306A">
              <w:t>Ww</w:t>
            </w:r>
            <w:proofErr w:type="spellEnd"/>
            <w:r w:rsidRPr="00BB306A">
              <w:t xml:space="preserve"> Industria Y </w:t>
            </w:r>
            <w:proofErr w:type="spellStart"/>
            <w:r w:rsidRPr="00BB306A">
              <w:t>Construccion</w:t>
            </w:r>
            <w:proofErr w:type="spellEnd"/>
            <w:r w:rsidRPr="00BB306A">
              <w:t xml:space="preserve"> </w:t>
            </w:r>
            <w:proofErr w:type="spellStart"/>
            <w:r w:rsidRPr="00BB306A">
              <w:t>Wwinco</w:t>
            </w:r>
            <w:proofErr w:type="spellEnd"/>
            <w:r w:rsidRPr="00BB306A">
              <w:t>, Srl</w:t>
            </w:r>
          </w:p>
        </w:tc>
        <w:tc>
          <w:tcPr>
            <w:tcW w:w="3078" w:type="dxa"/>
          </w:tcPr>
          <w:p w14:paraId="6DB99081" w14:textId="0531B292" w:rsidR="00491CE1" w:rsidRPr="00BB306A" w:rsidRDefault="00491CE1" w:rsidP="00D2013A">
            <w:pPr>
              <w:spacing w:line="360" w:lineRule="auto"/>
              <w:jc w:val="both"/>
            </w:pPr>
            <w:proofErr w:type="spellStart"/>
            <w:r w:rsidRPr="00BB306A">
              <w:t>Cub</w:t>
            </w:r>
            <w:proofErr w:type="spellEnd"/>
            <w:r w:rsidRPr="00BB306A">
              <w:t xml:space="preserve">. 3, Lote 1, </w:t>
            </w:r>
            <w:proofErr w:type="spellStart"/>
            <w:r w:rsidRPr="00BB306A">
              <w:t>Construccion</w:t>
            </w:r>
            <w:proofErr w:type="spellEnd"/>
            <w:r w:rsidRPr="00BB306A">
              <w:t xml:space="preserve"> Techado Tipo N3, Club </w:t>
            </w:r>
            <w:proofErr w:type="spellStart"/>
            <w:r w:rsidRPr="00BB306A">
              <w:t>Maximo</w:t>
            </w:r>
            <w:proofErr w:type="spellEnd"/>
            <w:r w:rsidRPr="00BB306A">
              <w:t xml:space="preserve"> Gomez San Francisco De </w:t>
            </w:r>
            <w:proofErr w:type="spellStart"/>
            <w:r w:rsidRPr="00BB306A">
              <w:t>Macoris</w:t>
            </w:r>
            <w:proofErr w:type="spellEnd"/>
            <w:r w:rsidRPr="00BB306A">
              <w:t>, Prov. Duarte.</w:t>
            </w:r>
          </w:p>
        </w:tc>
        <w:tc>
          <w:tcPr>
            <w:tcW w:w="1769" w:type="dxa"/>
          </w:tcPr>
          <w:p w14:paraId="02E996D5" w14:textId="6C6EE4C4" w:rsidR="00491CE1" w:rsidRPr="00BB306A" w:rsidRDefault="00D87032" w:rsidP="00D2013A">
            <w:pPr>
              <w:spacing w:line="360" w:lineRule="auto"/>
              <w:jc w:val="center"/>
            </w:pPr>
            <w:r w:rsidRPr="00BB306A">
              <w:t xml:space="preserve"> 9,945,534.</w:t>
            </w:r>
            <w:r w:rsidR="00491CE1" w:rsidRPr="00BB306A">
              <w:t xml:space="preserve">39 </w:t>
            </w:r>
          </w:p>
        </w:tc>
      </w:tr>
      <w:tr w:rsidR="00AF2E0B" w:rsidRPr="00BB306A" w14:paraId="60EA47E0" w14:textId="77777777" w:rsidTr="00265244">
        <w:trPr>
          <w:jc w:val="center"/>
        </w:trPr>
        <w:tc>
          <w:tcPr>
            <w:tcW w:w="2729" w:type="dxa"/>
          </w:tcPr>
          <w:p w14:paraId="309C6D53" w14:textId="283740BC" w:rsidR="00491CE1" w:rsidRPr="00BB306A" w:rsidRDefault="00491CE1" w:rsidP="00D2013A">
            <w:pPr>
              <w:spacing w:line="360" w:lineRule="auto"/>
              <w:jc w:val="both"/>
            </w:pPr>
            <w:proofErr w:type="spellStart"/>
            <w:r w:rsidRPr="00BB306A">
              <w:t>Wyne</w:t>
            </w:r>
            <w:proofErr w:type="spellEnd"/>
            <w:r w:rsidRPr="00BB306A">
              <w:t xml:space="preserve"> Publicomunicaciones, E.I.R.L.</w:t>
            </w:r>
          </w:p>
        </w:tc>
        <w:tc>
          <w:tcPr>
            <w:tcW w:w="3078" w:type="dxa"/>
          </w:tcPr>
          <w:p w14:paraId="7C1ACAB6" w14:textId="6ABB3281" w:rsidR="00491CE1" w:rsidRPr="00BB306A" w:rsidRDefault="00491CE1" w:rsidP="00D2013A">
            <w:pPr>
              <w:spacing w:line="360" w:lineRule="auto"/>
              <w:jc w:val="both"/>
            </w:pPr>
            <w:r w:rsidRPr="00BB306A">
              <w:t>Publicidad Correspondiente Al Mes De Agosto 2024.</w:t>
            </w:r>
          </w:p>
        </w:tc>
        <w:tc>
          <w:tcPr>
            <w:tcW w:w="1769" w:type="dxa"/>
          </w:tcPr>
          <w:p w14:paraId="2ADFA5D9" w14:textId="0CB2C468" w:rsidR="00491CE1" w:rsidRPr="00BB306A" w:rsidRDefault="00491CE1" w:rsidP="00D2013A">
            <w:pPr>
              <w:spacing w:line="360" w:lineRule="auto"/>
              <w:jc w:val="center"/>
            </w:pPr>
            <w:r w:rsidRPr="00BB306A">
              <w:t xml:space="preserve"> </w:t>
            </w:r>
            <w:r w:rsidR="00D87032" w:rsidRPr="00BB306A">
              <w:t>123,900.</w:t>
            </w:r>
            <w:r w:rsidRPr="00BB306A">
              <w:t xml:space="preserve">00 </w:t>
            </w:r>
          </w:p>
        </w:tc>
      </w:tr>
      <w:tr w:rsidR="00AF2E0B" w:rsidRPr="00BB306A" w14:paraId="7F608A82" w14:textId="77777777" w:rsidTr="00265244">
        <w:trPr>
          <w:jc w:val="center"/>
        </w:trPr>
        <w:tc>
          <w:tcPr>
            <w:tcW w:w="2729" w:type="dxa"/>
          </w:tcPr>
          <w:p w14:paraId="3FD60FBF" w14:textId="0CB31601" w:rsidR="00491CE1" w:rsidRPr="00BB306A" w:rsidRDefault="00491CE1" w:rsidP="00D2013A">
            <w:pPr>
              <w:spacing w:line="360" w:lineRule="auto"/>
              <w:jc w:val="both"/>
            </w:pPr>
            <w:proofErr w:type="spellStart"/>
            <w:r w:rsidRPr="00BB306A">
              <w:t>You</w:t>
            </w:r>
            <w:proofErr w:type="spellEnd"/>
            <w:r w:rsidRPr="00BB306A">
              <w:t xml:space="preserve"> And I </w:t>
            </w:r>
            <w:proofErr w:type="spellStart"/>
            <w:r w:rsidRPr="00BB306A">
              <w:t>Entertaiment</w:t>
            </w:r>
            <w:proofErr w:type="spellEnd"/>
          </w:p>
        </w:tc>
        <w:tc>
          <w:tcPr>
            <w:tcW w:w="3078" w:type="dxa"/>
          </w:tcPr>
          <w:p w14:paraId="1226D8F9" w14:textId="4D5FDD29" w:rsidR="00491CE1" w:rsidRPr="00BB306A" w:rsidRDefault="00491CE1" w:rsidP="00D2013A">
            <w:pPr>
              <w:spacing w:line="360" w:lineRule="auto"/>
              <w:jc w:val="both"/>
            </w:pPr>
            <w:r w:rsidRPr="00BB306A">
              <w:t xml:space="preserve">Servicio De Almuerzo </w:t>
            </w:r>
          </w:p>
        </w:tc>
        <w:tc>
          <w:tcPr>
            <w:tcW w:w="1769" w:type="dxa"/>
          </w:tcPr>
          <w:p w14:paraId="775E7FFA" w14:textId="65E75ACC" w:rsidR="00491CE1" w:rsidRPr="00BB306A" w:rsidRDefault="00491CE1" w:rsidP="00D2013A">
            <w:pPr>
              <w:spacing w:line="360" w:lineRule="auto"/>
              <w:jc w:val="center"/>
            </w:pPr>
            <w:r w:rsidRPr="00BB306A">
              <w:t xml:space="preserve"> 315,000.00 </w:t>
            </w:r>
          </w:p>
        </w:tc>
      </w:tr>
      <w:tr w:rsidR="00AF2E0B" w:rsidRPr="00BB306A" w14:paraId="21A821D2" w14:textId="77777777" w:rsidTr="00265244">
        <w:trPr>
          <w:jc w:val="center"/>
        </w:trPr>
        <w:tc>
          <w:tcPr>
            <w:tcW w:w="5807" w:type="dxa"/>
            <w:gridSpan w:val="2"/>
          </w:tcPr>
          <w:p w14:paraId="782CE077" w14:textId="650A767E" w:rsidR="00925180" w:rsidRPr="00BB306A" w:rsidRDefault="005403D6" w:rsidP="00D2013A">
            <w:pPr>
              <w:spacing w:line="360" w:lineRule="auto"/>
              <w:jc w:val="center"/>
              <w:rPr>
                <w:b/>
                <w:bCs/>
              </w:rPr>
            </w:pPr>
            <w:r w:rsidRPr="00BB306A">
              <w:rPr>
                <w:b/>
                <w:bCs/>
              </w:rPr>
              <w:t>Total</w:t>
            </w:r>
          </w:p>
        </w:tc>
        <w:tc>
          <w:tcPr>
            <w:tcW w:w="1769" w:type="dxa"/>
          </w:tcPr>
          <w:p w14:paraId="6CAC1B81" w14:textId="4ABF5632" w:rsidR="00925180" w:rsidRPr="00BB306A" w:rsidRDefault="00925180" w:rsidP="00D2013A">
            <w:pPr>
              <w:spacing w:line="360" w:lineRule="auto"/>
              <w:jc w:val="center"/>
              <w:rPr>
                <w:b/>
                <w:bCs/>
              </w:rPr>
            </w:pPr>
            <w:r w:rsidRPr="00BB306A">
              <w:rPr>
                <w:b/>
                <w:bCs/>
              </w:rPr>
              <w:t>1</w:t>
            </w:r>
            <w:r w:rsidR="00491CE1" w:rsidRPr="00BB306A">
              <w:rPr>
                <w:b/>
                <w:bCs/>
              </w:rPr>
              <w:t>40</w:t>
            </w:r>
            <w:r w:rsidRPr="00BB306A">
              <w:rPr>
                <w:b/>
                <w:bCs/>
              </w:rPr>
              <w:t>,</w:t>
            </w:r>
            <w:r w:rsidR="00491CE1" w:rsidRPr="00BB306A">
              <w:rPr>
                <w:b/>
                <w:bCs/>
              </w:rPr>
              <w:t>886</w:t>
            </w:r>
            <w:r w:rsidRPr="00BB306A">
              <w:rPr>
                <w:b/>
                <w:bCs/>
              </w:rPr>
              <w:t>,</w:t>
            </w:r>
            <w:r w:rsidR="00491CE1" w:rsidRPr="00BB306A">
              <w:rPr>
                <w:b/>
                <w:bCs/>
              </w:rPr>
              <w:t>236.</w:t>
            </w:r>
            <w:r w:rsidRPr="00BB306A">
              <w:rPr>
                <w:b/>
                <w:bCs/>
              </w:rPr>
              <w:t>7</w:t>
            </w:r>
            <w:r w:rsidR="00491CE1" w:rsidRPr="00BB306A">
              <w:rPr>
                <w:b/>
                <w:bCs/>
              </w:rPr>
              <w:t>8</w:t>
            </w:r>
          </w:p>
        </w:tc>
      </w:tr>
    </w:tbl>
    <w:p w14:paraId="1D38EC16" w14:textId="77777777" w:rsidR="006F46DD" w:rsidRPr="00BB306A" w:rsidRDefault="006F46DD" w:rsidP="00D2013A">
      <w:pPr>
        <w:spacing w:after="0" w:line="360" w:lineRule="auto"/>
        <w:rPr>
          <w:sz w:val="18"/>
          <w:szCs w:val="18"/>
        </w:rPr>
      </w:pPr>
      <w:r w:rsidRPr="00BB306A">
        <w:rPr>
          <w:sz w:val="18"/>
          <w:szCs w:val="18"/>
        </w:rPr>
        <w:t xml:space="preserve">Fuente: </w:t>
      </w:r>
      <w:proofErr w:type="spellStart"/>
      <w:r w:rsidRPr="00BB306A">
        <w:rPr>
          <w:sz w:val="18"/>
          <w:szCs w:val="18"/>
        </w:rPr>
        <w:t>Direccion</w:t>
      </w:r>
      <w:proofErr w:type="spellEnd"/>
      <w:r w:rsidRPr="00BB306A">
        <w:rPr>
          <w:sz w:val="18"/>
          <w:szCs w:val="18"/>
        </w:rPr>
        <w:t xml:space="preserve"> Administrativa</w:t>
      </w:r>
    </w:p>
    <w:p w14:paraId="640D8AB3" w14:textId="77777777" w:rsidR="00A74AA7" w:rsidRPr="00BB306A" w:rsidRDefault="00A74AA7" w:rsidP="00D2013A">
      <w:pPr>
        <w:spacing w:line="360" w:lineRule="auto"/>
        <w:rPr>
          <w:b/>
          <w:bCs/>
        </w:rPr>
      </w:pPr>
    </w:p>
    <w:p w14:paraId="768EEFD5" w14:textId="77777777" w:rsidR="00A74AA7" w:rsidRPr="00BB306A" w:rsidRDefault="00A74AA7" w:rsidP="00D2013A">
      <w:pPr>
        <w:spacing w:line="360" w:lineRule="auto"/>
        <w:jc w:val="center"/>
        <w:rPr>
          <w:b/>
          <w:bCs/>
        </w:rPr>
      </w:pPr>
    </w:p>
    <w:p w14:paraId="19CE732B" w14:textId="77777777" w:rsidR="00265244" w:rsidRPr="00BB306A" w:rsidRDefault="00265244" w:rsidP="00D2013A">
      <w:pPr>
        <w:spacing w:line="360" w:lineRule="auto"/>
        <w:jc w:val="center"/>
        <w:rPr>
          <w:b/>
          <w:bCs/>
        </w:rPr>
      </w:pPr>
    </w:p>
    <w:p w14:paraId="43CFE943" w14:textId="77777777" w:rsidR="00265244" w:rsidRPr="00BB306A" w:rsidRDefault="00265244" w:rsidP="00D2013A">
      <w:pPr>
        <w:spacing w:line="360" w:lineRule="auto"/>
        <w:jc w:val="center"/>
        <w:rPr>
          <w:b/>
          <w:bCs/>
        </w:rPr>
      </w:pPr>
    </w:p>
    <w:p w14:paraId="5F756A99" w14:textId="77777777" w:rsidR="00265244" w:rsidRPr="00BB306A" w:rsidRDefault="00265244" w:rsidP="00D2013A">
      <w:pPr>
        <w:spacing w:line="360" w:lineRule="auto"/>
        <w:jc w:val="center"/>
        <w:rPr>
          <w:b/>
          <w:bCs/>
        </w:rPr>
      </w:pPr>
    </w:p>
    <w:p w14:paraId="037717B0" w14:textId="77777777" w:rsidR="00372966" w:rsidRPr="00BB306A" w:rsidRDefault="00372966" w:rsidP="00D2013A">
      <w:pPr>
        <w:spacing w:line="360" w:lineRule="auto"/>
        <w:rPr>
          <w:lang w:val="es-ES"/>
        </w:rPr>
      </w:pPr>
      <w:bookmarkStart w:id="317" w:name="_Toc153541753"/>
      <w:r w:rsidRPr="00BB306A">
        <w:rPr>
          <w:lang w:val="es-ES"/>
        </w:rPr>
        <w:lastRenderedPageBreak/>
        <w:t>4.1.4 Ejecución de Gastos y Aplicaciones Financieras</w:t>
      </w:r>
      <w:bookmarkEnd w:id="317"/>
    </w:p>
    <w:p w14:paraId="1A003803" w14:textId="77777777" w:rsidR="00397589" w:rsidRPr="00BB306A" w:rsidRDefault="00397589" w:rsidP="00D2013A">
      <w:pPr>
        <w:spacing w:line="360" w:lineRule="auto"/>
        <w:rPr>
          <w:b/>
          <w:bCs/>
        </w:rPr>
      </w:pPr>
    </w:p>
    <w:p w14:paraId="0E88B948" w14:textId="086BD139" w:rsidR="0078419A" w:rsidRPr="00BB306A" w:rsidRDefault="00A74AA7" w:rsidP="00D2013A">
      <w:pPr>
        <w:spacing w:line="360" w:lineRule="auto"/>
        <w:rPr>
          <w:bCs/>
        </w:rPr>
      </w:pPr>
      <w:r w:rsidRPr="00BB306A">
        <w:rPr>
          <w:bCs/>
        </w:rPr>
        <w:t>Tabla: 2</w:t>
      </w:r>
      <w:r w:rsidR="00265244" w:rsidRPr="00BB306A">
        <w:rPr>
          <w:bCs/>
        </w:rPr>
        <w:t>9</w:t>
      </w:r>
      <w:r w:rsidRPr="00BB306A">
        <w:rPr>
          <w:bCs/>
        </w:rPr>
        <w:t xml:space="preserve"> </w:t>
      </w:r>
      <w:r w:rsidR="0078419A" w:rsidRPr="00BB306A">
        <w:rPr>
          <w:bCs/>
        </w:rPr>
        <w:t xml:space="preserve">Procesos de compras Adjudicados </w:t>
      </w:r>
      <w:r w:rsidR="00BD3BE5" w:rsidRPr="00BB306A">
        <w:rPr>
          <w:bCs/>
        </w:rPr>
        <w:t>e</w:t>
      </w:r>
      <w:r w:rsidR="0078419A" w:rsidRPr="00BB306A">
        <w:rPr>
          <w:bCs/>
        </w:rPr>
        <w:t>nero-</w:t>
      </w:r>
      <w:r w:rsidR="007304CB" w:rsidRPr="00BB306A">
        <w:rPr>
          <w:bCs/>
        </w:rPr>
        <w:t>diciembre</w:t>
      </w:r>
      <w:r w:rsidR="00075938" w:rsidRPr="00BB306A">
        <w:rPr>
          <w:bCs/>
        </w:rPr>
        <w:t xml:space="preserve"> </w:t>
      </w:r>
      <w:r w:rsidR="0078419A" w:rsidRPr="00BB306A">
        <w:rPr>
          <w:bCs/>
        </w:rPr>
        <w:t>202</w:t>
      </w:r>
      <w:r w:rsidR="00B86234" w:rsidRPr="00BB306A">
        <w:rPr>
          <w:bCs/>
        </w:rPr>
        <w:t>4</w:t>
      </w:r>
      <w:r w:rsidR="00075938" w:rsidRPr="00BB306A">
        <w:rPr>
          <w:bCs/>
        </w:rPr>
        <w:t xml:space="preserve"> </w:t>
      </w:r>
      <w:r w:rsidR="00BD3BE5" w:rsidRPr="00BB306A">
        <w:rPr>
          <w:bCs/>
        </w:rPr>
        <w:t>s</w:t>
      </w:r>
      <w:r w:rsidR="0078419A" w:rsidRPr="00BB306A">
        <w:rPr>
          <w:bCs/>
        </w:rPr>
        <w:t>egún modalidad y tipo de empresa</w:t>
      </w:r>
    </w:p>
    <w:p w14:paraId="358797CC" w14:textId="77777777" w:rsidR="0078419A" w:rsidRPr="00BB306A" w:rsidRDefault="0078419A" w:rsidP="00D2013A">
      <w:pPr>
        <w:spacing w:after="0" w:line="360" w:lineRule="auto"/>
        <w:jc w:val="center"/>
      </w:pPr>
    </w:p>
    <w:tbl>
      <w:tblPr>
        <w:tblW w:w="0" w:type="auto"/>
        <w:jc w:val="center"/>
        <w:tblCellMar>
          <w:left w:w="70" w:type="dxa"/>
          <w:right w:w="70" w:type="dxa"/>
        </w:tblCellMar>
        <w:tblLook w:val="04A0" w:firstRow="1" w:lastRow="0" w:firstColumn="1" w:lastColumn="0" w:noHBand="0" w:noVBand="1"/>
      </w:tblPr>
      <w:tblGrid>
        <w:gridCol w:w="1801"/>
        <w:gridCol w:w="1901"/>
        <w:gridCol w:w="2105"/>
        <w:gridCol w:w="1769"/>
      </w:tblGrid>
      <w:tr w:rsidR="00AF2E0B" w:rsidRPr="00BB306A" w14:paraId="4D3B9A11" w14:textId="77777777" w:rsidTr="00547110">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47A8EA"/>
            <w:noWrap/>
            <w:vAlign w:val="center"/>
            <w:hideMark/>
          </w:tcPr>
          <w:p w14:paraId="2FE1FBAE" w14:textId="77777777" w:rsidR="00B86234" w:rsidRPr="00BB306A" w:rsidRDefault="00B86234" w:rsidP="00D2013A">
            <w:pPr>
              <w:spacing w:after="0" w:line="360" w:lineRule="auto"/>
              <w:jc w:val="center"/>
              <w:rPr>
                <w:rFonts w:eastAsia="Times New Roman"/>
                <w:b/>
                <w:bCs/>
                <w:spacing w:val="0"/>
                <w:lang w:eastAsia="es-DO"/>
              </w:rPr>
            </w:pPr>
            <w:r w:rsidRPr="00BB306A">
              <w:rPr>
                <w:rFonts w:eastAsia="Times New Roman"/>
                <w:b/>
                <w:bCs/>
                <w:spacing w:val="0"/>
                <w:lang w:eastAsia="es-DO"/>
              </w:rPr>
              <w:t>Modalidad</w:t>
            </w:r>
          </w:p>
        </w:tc>
        <w:tc>
          <w:tcPr>
            <w:tcW w:w="0" w:type="auto"/>
            <w:tcBorders>
              <w:top w:val="single" w:sz="4" w:space="0" w:color="auto"/>
              <w:left w:val="nil"/>
              <w:bottom w:val="single" w:sz="4" w:space="0" w:color="auto"/>
              <w:right w:val="single" w:sz="4" w:space="0" w:color="auto"/>
            </w:tcBorders>
            <w:shd w:val="clear" w:color="auto" w:fill="47A8EA"/>
            <w:noWrap/>
            <w:vAlign w:val="center"/>
            <w:hideMark/>
          </w:tcPr>
          <w:p w14:paraId="0B811FCD" w14:textId="77777777" w:rsidR="00B86234" w:rsidRPr="00BB306A" w:rsidRDefault="00B86234" w:rsidP="00D2013A">
            <w:pPr>
              <w:spacing w:after="0" w:line="360" w:lineRule="auto"/>
              <w:jc w:val="center"/>
              <w:rPr>
                <w:rFonts w:eastAsia="Times New Roman"/>
                <w:b/>
                <w:bCs/>
                <w:spacing w:val="0"/>
                <w:lang w:eastAsia="es-DO"/>
              </w:rPr>
            </w:pPr>
            <w:r w:rsidRPr="00BB306A">
              <w:rPr>
                <w:rFonts w:eastAsia="Times New Roman"/>
                <w:b/>
                <w:bCs/>
                <w:spacing w:val="0"/>
                <w:lang w:eastAsia="es-DO"/>
              </w:rPr>
              <w:t>Tipo de Empresa</w:t>
            </w:r>
          </w:p>
        </w:tc>
        <w:tc>
          <w:tcPr>
            <w:tcW w:w="2105" w:type="dxa"/>
            <w:tcBorders>
              <w:top w:val="single" w:sz="4" w:space="0" w:color="auto"/>
              <w:left w:val="nil"/>
              <w:bottom w:val="single" w:sz="4" w:space="0" w:color="auto"/>
              <w:right w:val="single" w:sz="4" w:space="0" w:color="auto"/>
            </w:tcBorders>
            <w:shd w:val="clear" w:color="auto" w:fill="47A8EA"/>
            <w:noWrap/>
            <w:vAlign w:val="center"/>
            <w:hideMark/>
          </w:tcPr>
          <w:p w14:paraId="73ADA9ED" w14:textId="77777777" w:rsidR="00B86234" w:rsidRPr="00BB306A" w:rsidRDefault="00B86234" w:rsidP="00D2013A">
            <w:pPr>
              <w:spacing w:after="0" w:line="360" w:lineRule="auto"/>
              <w:jc w:val="center"/>
              <w:rPr>
                <w:rFonts w:eastAsia="Times New Roman"/>
                <w:b/>
                <w:bCs/>
                <w:spacing w:val="0"/>
                <w:lang w:eastAsia="es-DO"/>
              </w:rPr>
            </w:pPr>
            <w:r w:rsidRPr="00BB306A">
              <w:rPr>
                <w:rFonts w:eastAsia="Times New Roman"/>
                <w:b/>
                <w:bCs/>
                <w:spacing w:val="0"/>
                <w:lang w:eastAsia="es-DO"/>
              </w:rPr>
              <w:t>Cantidad de Procesos</w:t>
            </w:r>
          </w:p>
        </w:tc>
        <w:tc>
          <w:tcPr>
            <w:tcW w:w="1769" w:type="dxa"/>
            <w:tcBorders>
              <w:top w:val="single" w:sz="4" w:space="0" w:color="auto"/>
              <w:left w:val="nil"/>
              <w:bottom w:val="single" w:sz="4" w:space="0" w:color="auto"/>
              <w:right w:val="single" w:sz="4" w:space="0" w:color="auto"/>
            </w:tcBorders>
            <w:shd w:val="clear" w:color="auto" w:fill="47A8EA"/>
            <w:noWrap/>
            <w:vAlign w:val="center"/>
            <w:hideMark/>
          </w:tcPr>
          <w:p w14:paraId="685CDA9D" w14:textId="77777777" w:rsidR="00B86234" w:rsidRPr="00BB306A" w:rsidRDefault="00B86234" w:rsidP="00D2013A">
            <w:pPr>
              <w:spacing w:after="0" w:line="360" w:lineRule="auto"/>
              <w:jc w:val="center"/>
              <w:rPr>
                <w:rFonts w:eastAsia="Times New Roman"/>
                <w:b/>
                <w:bCs/>
                <w:spacing w:val="0"/>
                <w:lang w:eastAsia="es-DO"/>
              </w:rPr>
            </w:pPr>
            <w:r w:rsidRPr="00BB306A">
              <w:rPr>
                <w:rFonts w:eastAsia="Times New Roman"/>
                <w:b/>
                <w:bCs/>
                <w:spacing w:val="0"/>
                <w:lang w:eastAsia="es-DO"/>
              </w:rPr>
              <w:t>Monto (RD$)</w:t>
            </w:r>
          </w:p>
        </w:tc>
      </w:tr>
      <w:tr w:rsidR="00AF2E0B" w:rsidRPr="00BB306A" w14:paraId="7B6AFDB1" w14:textId="77777777" w:rsidTr="00547110">
        <w:trPr>
          <w:trHeight w:val="315"/>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29260A3" w14:textId="77777777"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Comparación de Precios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91F441" w14:textId="77777777" w:rsidR="00B86234" w:rsidRPr="00BB306A" w:rsidRDefault="00B86234" w:rsidP="00D2013A">
            <w:pPr>
              <w:spacing w:after="0" w:line="360" w:lineRule="auto"/>
              <w:jc w:val="center"/>
              <w:rPr>
                <w:rFonts w:eastAsia="Times New Roman"/>
                <w:spacing w:val="0"/>
                <w:lang w:eastAsia="es-DO"/>
              </w:rPr>
            </w:pPr>
            <w:proofErr w:type="spellStart"/>
            <w:r w:rsidRPr="00BB306A">
              <w:rPr>
                <w:rFonts w:eastAsia="Times New Roman"/>
                <w:spacing w:val="0"/>
                <w:lang w:eastAsia="es-DO"/>
              </w:rPr>
              <w:t>Mipymes</w:t>
            </w:r>
            <w:proofErr w:type="spellEnd"/>
          </w:p>
        </w:tc>
        <w:tc>
          <w:tcPr>
            <w:tcW w:w="2105" w:type="dxa"/>
            <w:tcBorders>
              <w:top w:val="single" w:sz="4" w:space="0" w:color="auto"/>
              <w:left w:val="nil"/>
              <w:bottom w:val="single" w:sz="4" w:space="0" w:color="auto"/>
              <w:right w:val="single" w:sz="4" w:space="0" w:color="auto"/>
            </w:tcBorders>
            <w:shd w:val="clear" w:color="auto" w:fill="auto"/>
            <w:noWrap/>
            <w:vAlign w:val="center"/>
            <w:hideMark/>
          </w:tcPr>
          <w:p w14:paraId="2E542D72" w14:textId="77777777"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4</w:t>
            </w:r>
          </w:p>
        </w:tc>
        <w:tc>
          <w:tcPr>
            <w:tcW w:w="1769" w:type="dxa"/>
            <w:tcBorders>
              <w:top w:val="single" w:sz="4" w:space="0" w:color="auto"/>
              <w:left w:val="nil"/>
              <w:bottom w:val="single" w:sz="4" w:space="0" w:color="auto"/>
              <w:right w:val="single" w:sz="4" w:space="0" w:color="auto"/>
            </w:tcBorders>
            <w:shd w:val="clear" w:color="auto" w:fill="auto"/>
            <w:noWrap/>
            <w:vAlign w:val="center"/>
            <w:hideMark/>
          </w:tcPr>
          <w:p w14:paraId="6E6031FF" w14:textId="72B6844F"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 xml:space="preserve">12,961,446.00 </w:t>
            </w:r>
          </w:p>
        </w:tc>
      </w:tr>
      <w:tr w:rsidR="00AF2E0B" w:rsidRPr="00BB306A" w14:paraId="428E205E" w14:textId="77777777" w:rsidTr="00547110">
        <w:trPr>
          <w:trHeight w:val="330"/>
          <w:jc w:val="center"/>
        </w:trPr>
        <w:tc>
          <w:tcPr>
            <w:tcW w:w="0" w:type="auto"/>
            <w:vMerge/>
            <w:tcBorders>
              <w:top w:val="nil"/>
              <w:left w:val="single" w:sz="4" w:space="0" w:color="auto"/>
              <w:bottom w:val="single" w:sz="4" w:space="0" w:color="auto"/>
              <w:right w:val="single" w:sz="4" w:space="0" w:color="auto"/>
            </w:tcBorders>
            <w:vAlign w:val="center"/>
            <w:hideMark/>
          </w:tcPr>
          <w:p w14:paraId="52936B75" w14:textId="77777777" w:rsidR="00B86234" w:rsidRPr="00BB306A" w:rsidRDefault="00B86234" w:rsidP="00D2013A">
            <w:pPr>
              <w:spacing w:after="0" w:line="360" w:lineRule="auto"/>
              <w:rPr>
                <w:rFonts w:eastAsia="Times New Roman"/>
                <w:spacing w:val="0"/>
                <w:lang w:eastAsia="es-D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8E4097" w14:textId="77777777" w:rsidR="00B86234" w:rsidRPr="00BB306A" w:rsidRDefault="00B86234" w:rsidP="00D2013A">
            <w:pPr>
              <w:spacing w:after="0" w:line="360" w:lineRule="auto"/>
              <w:jc w:val="center"/>
              <w:rPr>
                <w:rFonts w:eastAsia="Times New Roman"/>
                <w:spacing w:val="0"/>
                <w:lang w:eastAsia="es-DO"/>
              </w:rPr>
            </w:pPr>
            <w:proofErr w:type="spellStart"/>
            <w:r w:rsidRPr="00BB306A">
              <w:rPr>
                <w:rFonts w:eastAsia="Times New Roman"/>
                <w:spacing w:val="0"/>
                <w:lang w:eastAsia="es-DO"/>
              </w:rPr>
              <w:t>Mipyme</w:t>
            </w:r>
            <w:proofErr w:type="spellEnd"/>
            <w:r w:rsidRPr="00BB306A">
              <w:rPr>
                <w:rFonts w:eastAsia="Times New Roman"/>
                <w:spacing w:val="0"/>
                <w:lang w:eastAsia="es-DO"/>
              </w:rPr>
              <w:t xml:space="preserve"> Mujer</w:t>
            </w:r>
          </w:p>
        </w:tc>
        <w:tc>
          <w:tcPr>
            <w:tcW w:w="2105" w:type="dxa"/>
            <w:tcBorders>
              <w:top w:val="single" w:sz="4" w:space="0" w:color="auto"/>
              <w:left w:val="nil"/>
              <w:bottom w:val="single" w:sz="4" w:space="0" w:color="auto"/>
              <w:right w:val="single" w:sz="4" w:space="0" w:color="auto"/>
            </w:tcBorders>
            <w:shd w:val="clear" w:color="auto" w:fill="auto"/>
            <w:noWrap/>
            <w:vAlign w:val="center"/>
            <w:hideMark/>
          </w:tcPr>
          <w:p w14:paraId="7850DFEE" w14:textId="3AAD3C5D" w:rsidR="00B86234" w:rsidRPr="00BB306A" w:rsidRDefault="00655F46" w:rsidP="00D2013A">
            <w:pPr>
              <w:spacing w:after="0" w:line="360" w:lineRule="auto"/>
              <w:jc w:val="center"/>
              <w:rPr>
                <w:rFonts w:eastAsia="Times New Roman"/>
                <w:spacing w:val="0"/>
                <w:lang w:eastAsia="es-DO"/>
              </w:rPr>
            </w:pPr>
            <w:r w:rsidRPr="00BB306A">
              <w:rPr>
                <w:rFonts w:eastAsia="Times New Roman"/>
                <w:spacing w:val="0"/>
                <w:lang w:eastAsia="es-DO"/>
              </w:rPr>
              <w:t>1</w:t>
            </w:r>
          </w:p>
        </w:tc>
        <w:tc>
          <w:tcPr>
            <w:tcW w:w="1769" w:type="dxa"/>
            <w:tcBorders>
              <w:top w:val="single" w:sz="4" w:space="0" w:color="auto"/>
              <w:left w:val="nil"/>
              <w:bottom w:val="single" w:sz="4" w:space="0" w:color="auto"/>
              <w:right w:val="single" w:sz="4" w:space="0" w:color="auto"/>
            </w:tcBorders>
            <w:shd w:val="clear" w:color="auto" w:fill="auto"/>
            <w:noWrap/>
            <w:vAlign w:val="center"/>
            <w:hideMark/>
          </w:tcPr>
          <w:p w14:paraId="51ABB00F" w14:textId="0DD5EB06" w:rsidR="00B86234" w:rsidRPr="00BB306A" w:rsidRDefault="00655F46" w:rsidP="00D2013A">
            <w:pPr>
              <w:spacing w:after="0" w:line="360" w:lineRule="auto"/>
              <w:jc w:val="center"/>
              <w:rPr>
                <w:rFonts w:eastAsia="Times New Roman"/>
                <w:spacing w:val="0"/>
                <w:lang w:eastAsia="es-DO"/>
              </w:rPr>
            </w:pPr>
            <w:r w:rsidRPr="00BB306A">
              <w:rPr>
                <w:rFonts w:eastAsia="Times New Roman"/>
                <w:spacing w:val="0"/>
                <w:lang w:eastAsia="es-DO"/>
              </w:rPr>
              <w:t>5</w:t>
            </w:r>
            <w:r w:rsidR="00B86234" w:rsidRPr="00BB306A">
              <w:rPr>
                <w:rFonts w:eastAsia="Times New Roman"/>
                <w:spacing w:val="0"/>
                <w:lang w:eastAsia="es-DO"/>
              </w:rPr>
              <w:t>,</w:t>
            </w:r>
            <w:r w:rsidRPr="00BB306A">
              <w:rPr>
                <w:rFonts w:eastAsia="Times New Roman"/>
                <w:spacing w:val="0"/>
                <w:lang w:eastAsia="es-DO"/>
              </w:rPr>
              <w:t>000</w:t>
            </w:r>
            <w:r w:rsidR="00B86234" w:rsidRPr="00BB306A">
              <w:rPr>
                <w:rFonts w:eastAsia="Times New Roman"/>
                <w:spacing w:val="0"/>
                <w:lang w:eastAsia="es-DO"/>
              </w:rPr>
              <w:t>,</w:t>
            </w:r>
            <w:r w:rsidRPr="00BB306A">
              <w:rPr>
                <w:rFonts w:eastAsia="Times New Roman"/>
                <w:spacing w:val="0"/>
                <w:lang w:eastAsia="es-DO"/>
              </w:rPr>
              <w:t>889</w:t>
            </w:r>
            <w:r w:rsidR="00B86234" w:rsidRPr="00BB306A">
              <w:rPr>
                <w:rFonts w:eastAsia="Times New Roman"/>
                <w:spacing w:val="0"/>
                <w:lang w:eastAsia="es-DO"/>
              </w:rPr>
              <w:t xml:space="preserve">.00 </w:t>
            </w:r>
          </w:p>
        </w:tc>
      </w:tr>
      <w:tr w:rsidR="00AF2E0B" w:rsidRPr="00BB306A" w14:paraId="7F017132" w14:textId="77777777" w:rsidTr="00547110">
        <w:trPr>
          <w:trHeight w:val="315"/>
          <w:jc w:val="center"/>
        </w:trPr>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617C85B8" w14:textId="77777777"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Compras Menores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22E04E" w14:textId="77777777" w:rsidR="00B86234" w:rsidRPr="00BB306A" w:rsidRDefault="00B86234" w:rsidP="00D2013A">
            <w:pPr>
              <w:spacing w:after="0" w:line="360" w:lineRule="auto"/>
              <w:jc w:val="center"/>
              <w:rPr>
                <w:rFonts w:eastAsia="Times New Roman"/>
                <w:spacing w:val="0"/>
                <w:lang w:eastAsia="es-DO"/>
              </w:rPr>
            </w:pPr>
            <w:proofErr w:type="spellStart"/>
            <w:r w:rsidRPr="00BB306A">
              <w:rPr>
                <w:rFonts w:eastAsia="Times New Roman"/>
                <w:spacing w:val="0"/>
                <w:lang w:eastAsia="es-DO"/>
              </w:rPr>
              <w:t>MiPyme</w:t>
            </w:r>
            <w:proofErr w:type="spellEnd"/>
          </w:p>
        </w:tc>
        <w:tc>
          <w:tcPr>
            <w:tcW w:w="2105" w:type="dxa"/>
            <w:tcBorders>
              <w:top w:val="single" w:sz="4" w:space="0" w:color="auto"/>
              <w:left w:val="nil"/>
              <w:bottom w:val="single" w:sz="4" w:space="0" w:color="auto"/>
              <w:right w:val="single" w:sz="4" w:space="0" w:color="auto"/>
            </w:tcBorders>
            <w:shd w:val="clear" w:color="auto" w:fill="auto"/>
            <w:noWrap/>
            <w:vAlign w:val="center"/>
            <w:hideMark/>
          </w:tcPr>
          <w:p w14:paraId="3203B880" w14:textId="60F51527"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1</w:t>
            </w:r>
            <w:r w:rsidR="0015019B" w:rsidRPr="00BB306A">
              <w:rPr>
                <w:rFonts w:eastAsia="Times New Roman"/>
                <w:spacing w:val="0"/>
                <w:lang w:eastAsia="es-DO"/>
              </w:rPr>
              <w:t>7</w:t>
            </w:r>
          </w:p>
        </w:tc>
        <w:tc>
          <w:tcPr>
            <w:tcW w:w="1769" w:type="dxa"/>
            <w:tcBorders>
              <w:top w:val="single" w:sz="4" w:space="0" w:color="auto"/>
              <w:left w:val="nil"/>
              <w:bottom w:val="single" w:sz="4" w:space="0" w:color="auto"/>
              <w:right w:val="single" w:sz="4" w:space="0" w:color="auto"/>
            </w:tcBorders>
            <w:shd w:val="clear" w:color="auto" w:fill="auto"/>
            <w:noWrap/>
            <w:vAlign w:val="center"/>
            <w:hideMark/>
          </w:tcPr>
          <w:p w14:paraId="53C9C7C3" w14:textId="567B000E" w:rsidR="00B86234" w:rsidRPr="00BB306A" w:rsidRDefault="0015019B" w:rsidP="00D2013A">
            <w:pPr>
              <w:spacing w:after="0" w:line="360" w:lineRule="auto"/>
              <w:jc w:val="center"/>
              <w:rPr>
                <w:rFonts w:eastAsia="Times New Roman"/>
                <w:spacing w:val="0"/>
                <w:lang w:eastAsia="es-DO"/>
              </w:rPr>
            </w:pPr>
            <w:r w:rsidRPr="00BB306A">
              <w:rPr>
                <w:rFonts w:eastAsia="Times New Roman"/>
                <w:spacing w:val="0"/>
                <w:lang w:eastAsia="es-DO"/>
              </w:rPr>
              <w:t>17</w:t>
            </w:r>
            <w:r w:rsidR="00B86234" w:rsidRPr="00BB306A">
              <w:rPr>
                <w:rFonts w:eastAsia="Times New Roman"/>
                <w:spacing w:val="0"/>
                <w:lang w:eastAsia="es-DO"/>
              </w:rPr>
              <w:t>,99</w:t>
            </w:r>
            <w:r w:rsidRPr="00BB306A">
              <w:rPr>
                <w:rFonts w:eastAsia="Times New Roman"/>
                <w:spacing w:val="0"/>
                <w:lang w:eastAsia="es-DO"/>
              </w:rPr>
              <w:t>6</w:t>
            </w:r>
            <w:r w:rsidR="00B86234" w:rsidRPr="00BB306A">
              <w:rPr>
                <w:rFonts w:eastAsia="Times New Roman"/>
                <w:spacing w:val="0"/>
                <w:lang w:eastAsia="es-DO"/>
              </w:rPr>
              <w:t>,7</w:t>
            </w:r>
            <w:r w:rsidR="00BA2DCC" w:rsidRPr="00BB306A">
              <w:rPr>
                <w:rFonts w:eastAsia="Times New Roman"/>
                <w:spacing w:val="0"/>
                <w:lang w:eastAsia="es-DO"/>
              </w:rPr>
              <w:t>62</w:t>
            </w:r>
            <w:r w:rsidR="00B86234" w:rsidRPr="00BB306A">
              <w:rPr>
                <w:rFonts w:eastAsia="Times New Roman"/>
                <w:spacing w:val="0"/>
                <w:lang w:eastAsia="es-DO"/>
              </w:rPr>
              <w:t>.</w:t>
            </w:r>
            <w:r w:rsidR="00BA2DCC" w:rsidRPr="00BB306A">
              <w:rPr>
                <w:rFonts w:eastAsia="Times New Roman"/>
                <w:spacing w:val="0"/>
                <w:lang w:eastAsia="es-DO"/>
              </w:rPr>
              <w:t>00</w:t>
            </w:r>
          </w:p>
        </w:tc>
      </w:tr>
      <w:tr w:rsidR="00AF2E0B" w:rsidRPr="00BB306A" w14:paraId="63B48A6C" w14:textId="77777777" w:rsidTr="00126E5A">
        <w:trPr>
          <w:trHeight w:val="315"/>
          <w:jc w:val="center"/>
        </w:trPr>
        <w:tc>
          <w:tcPr>
            <w:tcW w:w="0" w:type="auto"/>
            <w:vMerge/>
            <w:tcBorders>
              <w:top w:val="single" w:sz="8" w:space="0" w:color="auto"/>
              <w:left w:val="single" w:sz="4" w:space="0" w:color="auto"/>
              <w:bottom w:val="single" w:sz="8" w:space="0" w:color="000000"/>
              <w:right w:val="single" w:sz="4" w:space="0" w:color="auto"/>
            </w:tcBorders>
            <w:vAlign w:val="center"/>
            <w:hideMark/>
          </w:tcPr>
          <w:p w14:paraId="75607C27" w14:textId="77777777" w:rsidR="00B86234" w:rsidRPr="00BB306A" w:rsidRDefault="00B86234" w:rsidP="00D2013A">
            <w:pPr>
              <w:spacing w:after="0" w:line="360" w:lineRule="auto"/>
              <w:rPr>
                <w:rFonts w:eastAsia="Times New Roman"/>
                <w:spacing w:val="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1187E114" w14:textId="77777777" w:rsidR="00B86234" w:rsidRPr="00BB306A" w:rsidRDefault="00B86234" w:rsidP="00D2013A">
            <w:pPr>
              <w:spacing w:after="0" w:line="360" w:lineRule="auto"/>
              <w:jc w:val="center"/>
              <w:rPr>
                <w:rFonts w:eastAsia="Times New Roman"/>
                <w:spacing w:val="0"/>
                <w:lang w:eastAsia="es-DO"/>
              </w:rPr>
            </w:pPr>
            <w:proofErr w:type="spellStart"/>
            <w:r w:rsidRPr="00BB306A">
              <w:rPr>
                <w:rFonts w:eastAsia="Times New Roman"/>
                <w:spacing w:val="0"/>
                <w:lang w:eastAsia="es-DO"/>
              </w:rPr>
              <w:t>Mipyme</w:t>
            </w:r>
            <w:proofErr w:type="spellEnd"/>
            <w:r w:rsidRPr="00BB306A">
              <w:rPr>
                <w:rFonts w:eastAsia="Times New Roman"/>
                <w:spacing w:val="0"/>
                <w:lang w:eastAsia="es-DO"/>
              </w:rPr>
              <w:t xml:space="preserve"> Mujer</w:t>
            </w:r>
          </w:p>
        </w:tc>
        <w:tc>
          <w:tcPr>
            <w:tcW w:w="2105" w:type="dxa"/>
            <w:tcBorders>
              <w:top w:val="nil"/>
              <w:left w:val="nil"/>
              <w:bottom w:val="single" w:sz="4" w:space="0" w:color="auto"/>
              <w:right w:val="single" w:sz="4" w:space="0" w:color="auto"/>
            </w:tcBorders>
            <w:shd w:val="clear" w:color="auto" w:fill="auto"/>
            <w:noWrap/>
            <w:vAlign w:val="center"/>
            <w:hideMark/>
          </w:tcPr>
          <w:p w14:paraId="24D267F3" w14:textId="6CCEABBE"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1</w:t>
            </w:r>
            <w:r w:rsidR="00EE61D1" w:rsidRPr="00BB306A">
              <w:rPr>
                <w:rFonts w:eastAsia="Times New Roman"/>
                <w:spacing w:val="0"/>
                <w:lang w:eastAsia="es-DO"/>
              </w:rPr>
              <w:t>4</w:t>
            </w:r>
          </w:p>
        </w:tc>
        <w:tc>
          <w:tcPr>
            <w:tcW w:w="1769" w:type="dxa"/>
            <w:tcBorders>
              <w:top w:val="nil"/>
              <w:left w:val="nil"/>
              <w:bottom w:val="single" w:sz="4" w:space="0" w:color="auto"/>
              <w:right w:val="single" w:sz="4" w:space="0" w:color="auto"/>
            </w:tcBorders>
            <w:shd w:val="clear" w:color="auto" w:fill="auto"/>
            <w:noWrap/>
            <w:vAlign w:val="center"/>
            <w:hideMark/>
          </w:tcPr>
          <w:p w14:paraId="36EAAB25" w14:textId="0999C2BE"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1</w:t>
            </w:r>
            <w:r w:rsidR="0015019B" w:rsidRPr="00BB306A">
              <w:rPr>
                <w:rFonts w:eastAsia="Times New Roman"/>
                <w:spacing w:val="0"/>
                <w:lang w:eastAsia="es-DO"/>
              </w:rPr>
              <w:t>5</w:t>
            </w:r>
            <w:r w:rsidRPr="00BB306A">
              <w:rPr>
                <w:rFonts w:eastAsia="Times New Roman"/>
                <w:spacing w:val="0"/>
                <w:lang w:eastAsia="es-DO"/>
              </w:rPr>
              <w:t>,</w:t>
            </w:r>
            <w:r w:rsidR="0015019B" w:rsidRPr="00BB306A">
              <w:rPr>
                <w:rFonts w:eastAsia="Times New Roman"/>
                <w:spacing w:val="0"/>
                <w:lang w:eastAsia="es-DO"/>
              </w:rPr>
              <w:t>577</w:t>
            </w:r>
            <w:r w:rsidRPr="00BB306A">
              <w:rPr>
                <w:rFonts w:eastAsia="Times New Roman"/>
                <w:spacing w:val="0"/>
                <w:lang w:eastAsia="es-DO"/>
              </w:rPr>
              <w:t>,</w:t>
            </w:r>
            <w:r w:rsidR="0015019B" w:rsidRPr="00BB306A">
              <w:rPr>
                <w:rFonts w:eastAsia="Times New Roman"/>
                <w:spacing w:val="0"/>
                <w:lang w:eastAsia="es-DO"/>
              </w:rPr>
              <w:t>599</w:t>
            </w:r>
            <w:r w:rsidRPr="00BB306A">
              <w:rPr>
                <w:rFonts w:eastAsia="Times New Roman"/>
                <w:spacing w:val="0"/>
                <w:lang w:eastAsia="es-DO"/>
              </w:rPr>
              <w:t xml:space="preserve">.00 </w:t>
            </w:r>
          </w:p>
        </w:tc>
      </w:tr>
      <w:tr w:rsidR="00AF2E0B" w:rsidRPr="00BB306A" w14:paraId="1E50B9FE" w14:textId="77777777" w:rsidTr="00126E5A">
        <w:trPr>
          <w:trHeight w:val="330"/>
          <w:jc w:val="center"/>
        </w:trPr>
        <w:tc>
          <w:tcPr>
            <w:tcW w:w="0" w:type="auto"/>
            <w:vMerge/>
            <w:tcBorders>
              <w:top w:val="single" w:sz="8" w:space="0" w:color="auto"/>
              <w:left w:val="single" w:sz="4" w:space="0" w:color="auto"/>
              <w:bottom w:val="single" w:sz="8" w:space="0" w:color="000000"/>
              <w:right w:val="single" w:sz="4" w:space="0" w:color="auto"/>
            </w:tcBorders>
            <w:vAlign w:val="center"/>
            <w:hideMark/>
          </w:tcPr>
          <w:p w14:paraId="202F453A" w14:textId="77777777" w:rsidR="00B86234" w:rsidRPr="00BB306A" w:rsidRDefault="00B86234" w:rsidP="00D2013A">
            <w:pPr>
              <w:spacing w:after="0" w:line="360" w:lineRule="auto"/>
              <w:rPr>
                <w:rFonts w:eastAsia="Times New Roman"/>
                <w:spacing w:val="0"/>
                <w:lang w:eastAsia="es-DO"/>
              </w:rPr>
            </w:pPr>
          </w:p>
        </w:tc>
        <w:tc>
          <w:tcPr>
            <w:tcW w:w="0" w:type="auto"/>
            <w:tcBorders>
              <w:top w:val="nil"/>
              <w:left w:val="nil"/>
              <w:bottom w:val="single" w:sz="8" w:space="0" w:color="auto"/>
              <w:right w:val="single" w:sz="4" w:space="0" w:color="auto"/>
            </w:tcBorders>
            <w:shd w:val="clear" w:color="auto" w:fill="auto"/>
            <w:vAlign w:val="center"/>
            <w:hideMark/>
          </w:tcPr>
          <w:p w14:paraId="507F7C70" w14:textId="77777777"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Grande</w:t>
            </w:r>
          </w:p>
        </w:tc>
        <w:tc>
          <w:tcPr>
            <w:tcW w:w="2105" w:type="dxa"/>
            <w:tcBorders>
              <w:top w:val="nil"/>
              <w:left w:val="nil"/>
              <w:bottom w:val="single" w:sz="8" w:space="0" w:color="auto"/>
              <w:right w:val="single" w:sz="4" w:space="0" w:color="auto"/>
            </w:tcBorders>
            <w:shd w:val="clear" w:color="auto" w:fill="auto"/>
            <w:noWrap/>
            <w:vAlign w:val="center"/>
            <w:hideMark/>
          </w:tcPr>
          <w:p w14:paraId="45D5C1A2" w14:textId="343077FD"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1</w:t>
            </w:r>
            <w:r w:rsidR="00E64E19" w:rsidRPr="00BB306A">
              <w:rPr>
                <w:rFonts w:eastAsia="Times New Roman"/>
                <w:spacing w:val="0"/>
                <w:lang w:eastAsia="es-DO"/>
              </w:rPr>
              <w:t>2</w:t>
            </w:r>
          </w:p>
        </w:tc>
        <w:tc>
          <w:tcPr>
            <w:tcW w:w="1769" w:type="dxa"/>
            <w:tcBorders>
              <w:top w:val="nil"/>
              <w:left w:val="nil"/>
              <w:bottom w:val="single" w:sz="8" w:space="0" w:color="auto"/>
              <w:right w:val="single" w:sz="4" w:space="0" w:color="auto"/>
            </w:tcBorders>
            <w:shd w:val="clear" w:color="auto" w:fill="auto"/>
            <w:noWrap/>
            <w:vAlign w:val="center"/>
            <w:hideMark/>
          </w:tcPr>
          <w:p w14:paraId="347241BD" w14:textId="24763F78" w:rsidR="00B86234" w:rsidRPr="00BB306A" w:rsidRDefault="00E64E19" w:rsidP="00D2013A">
            <w:pPr>
              <w:spacing w:after="0" w:line="360" w:lineRule="auto"/>
              <w:jc w:val="center"/>
              <w:rPr>
                <w:rFonts w:eastAsia="Times New Roman"/>
                <w:spacing w:val="0"/>
                <w:lang w:eastAsia="es-DO"/>
              </w:rPr>
            </w:pPr>
            <w:r w:rsidRPr="00BB306A">
              <w:rPr>
                <w:rFonts w:eastAsia="Times New Roman"/>
                <w:spacing w:val="0"/>
                <w:lang w:eastAsia="es-DO"/>
              </w:rPr>
              <w:t>8</w:t>
            </w:r>
            <w:r w:rsidR="00B86234" w:rsidRPr="00BB306A">
              <w:rPr>
                <w:rFonts w:eastAsia="Times New Roman"/>
                <w:spacing w:val="0"/>
                <w:lang w:eastAsia="es-DO"/>
              </w:rPr>
              <w:t>,</w:t>
            </w:r>
            <w:r w:rsidRPr="00BB306A">
              <w:rPr>
                <w:rFonts w:eastAsia="Times New Roman"/>
                <w:spacing w:val="0"/>
                <w:lang w:eastAsia="es-DO"/>
              </w:rPr>
              <w:t>464</w:t>
            </w:r>
            <w:r w:rsidR="00B86234" w:rsidRPr="00BB306A">
              <w:rPr>
                <w:rFonts w:eastAsia="Times New Roman"/>
                <w:spacing w:val="0"/>
                <w:lang w:eastAsia="es-DO"/>
              </w:rPr>
              <w:t>,</w:t>
            </w:r>
            <w:r w:rsidRPr="00BB306A">
              <w:rPr>
                <w:rFonts w:eastAsia="Times New Roman"/>
                <w:spacing w:val="0"/>
                <w:lang w:eastAsia="es-DO"/>
              </w:rPr>
              <w:t>713</w:t>
            </w:r>
            <w:r w:rsidR="00B86234" w:rsidRPr="00BB306A">
              <w:rPr>
                <w:rFonts w:eastAsia="Times New Roman"/>
                <w:spacing w:val="0"/>
                <w:lang w:eastAsia="es-DO"/>
              </w:rPr>
              <w:t xml:space="preserve">.00 </w:t>
            </w:r>
          </w:p>
        </w:tc>
      </w:tr>
      <w:tr w:rsidR="00AF2E0B" w:rsidRPr="00BB306A" w14:paraId="2C7346D2" w14:textId="77777777" w:rsidTr="00126E5A">
        <w:trPr>
          <w:trHeight w:val="315"/>
          <w:jc w:val="center"/>
        </w:trPr>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14:paraId="19FBFFF2" w14:textId="77777777"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Compras por Debajo del Umbral</w:t>
            </w:r>
          </w:p>
        </w:tc>
        <w:tc>
          <w:tcPr>
            <w:tcW w:w="0" w:type="auto"/>
            <w:tcBorders>
              <w:top w:val="nil"/>
              <w:left w:val="nil"/>
              <w:bottom w:val="single" w:sz="4" w:space="0" w:color="auto"/>
              <w:right w:val="single" w:sz="4" w:space="0" w:color="auto"/>
            </w:tcBorders>
            <w:shd w:val="clear" w:color="auto" w:fill="auto"/>
            <w:vAlign w:val="center"/>
            <w:hideMark/>
          </w:tcPr>
          <w:p w14:paraId="7396A301" w14:textId="77777777" w:rsidR="00B86234" w:rsidRPr="00BB306A" w:rsidRDefault="00B86234" w:rsidP="00D2013A">
            <w:pPr>
              <w:spacing w:after="0" w:line="360" w:lineRule="auto"/>
              <w:jc w:val="center"/>
              <w:rPr>
                <w:rFonts w:eastAsia="Times New Roman"/>
                <w:spacing w:val="0"/>
                <w:lang w:eastAsia="es-DO"/>
              </w:rPr>
            </w:pPr>
            <w:proofErr w:type="spellStart"/>
            <w:r w:rsidRPr="00BB306A">
              <w:rPr>
                <w:rFonts w:eastAsia="Times New Roman"/>
                <w:spacing w:val="0"/>
                <w:lang w:eastAsia="es-DO"/>
              </w:rPr>
              <w:t>Mipymes</w:t>
            </w:r>
            <w:proofErr w:type="spellEnd"/>
          </w:p>
        </w:tc>
        <w:tc>
          <w:tcPr>
            <w:tcW w:w="2105" w:type="dxa"/>
            <w:tcBorders>
              <w:top w:val="nil"/>
              <w:left w:val="nil"/>
              <w:bottom w:val="single" w:sz="4" w:space="0" w:color="auto"/>
              <w:right w:val="single" w:sz="4" w:space="0" w:color="auto"/>
            </w:tcBorders>
            <w:shd w:val="clear" w:color="auto" w:fill="auto"/>
            <w:noWrap/>
            <w:vAlign w:val="center"/>
            <w:hideMark/>
          </w:tcPr>
          <w:p w14:paraId="74F85120" w14:textId="41BABEA4" w:rsidR="00B86234" w:rsidRPr="00BB306A" w:rsidRDefault="00E64E19" w:rsidP="00D2013A">
            <w:pPr>
              <w:spacing w:after="0" w:line="360" w:lineRule="auto"/>
              <w:jc w:val="center"/>
              <w:rPr>
                <w:rFonts w:eastAsia="Times New Roman"/>
                <w:spacing w:val="0"/>
                <w:lang w:eastAsia="es-DO"/>
              </w:rPr>
            </w:pPr>
            <w:r w:rsidRPr="00BB306A">
              <w:rPr>
                <w:rFonts w:eastAsia="Times New Roman"/>
                <w:spacing w:val="0"/>
                <w:lang w:eastAsia="es-DO"/>
              </w:rPr>
              <w:t>14</w:t>
            </w:r>
          </w:p>
        </w:tc>
        <w:tc>
          <w:tcPr>
            <w:tcW w:w="1769" w:type="dxa"/>
            <w:tcBorders>
              <w:top w:val="nil"/>
              <w:left w:val="nil"/>
              <w:bottom w:val="single" w:sz="4" w:space="0" w:color="auto"/>
              <w:right w:val="single" w:sz="4" w:space="0" w:color="auto"/>
            </w:tcBorders>
            <w:shd w:val="clear" w:color="auto" w:fill="auto"/>
            <w:noWrap/>
            <w:vAlign w:val="center"/>
            <w:hideMark/>
          </w:tcPr>
          <w:p w14:paraId="754D2AE3" w14:textId="740DB366" w:rsidR="00B86234" w:rsidRPr="00BB306A" w:rsidRDefault="00E64E19" w:rsidP="00D2013A">
            <w:pPr>
              <w:spacing w:after="0" w:line="360" w:lineRule="auto"/>
              <w:jc w:val="center"/>
              <w:rPr>
                <w:rFonts w:eastAsia="Times New Roman"/>
                <w:spacing w:val="0"/>
                <w:lang w:eastAsia="es-DO"/>
              </w:rPr>
            </w:pPr>
            <w:r w:rsidRPr="00BB306A">
              <w:rPr>
                <w:rFonts w:eastAsia="Times New Roman"/>
                <w:spacing w:val="0"/>
                <w:lang w:eastAsia="es-DO"/>
              </w:rPr>
              <w:t>1</w:t>
            </w:r>
            <w:r w:rsidR="00B86234" w:rsidRPr="00BB306A">
              <w:rPr>
                <w:rFonts w:eastAsia="Times New Roman"/>
                <w:spacing w:val="0"/>
                <w:lang w:eastAsia="es-DO"/>
              </w:rPr>
              <w:t>,94</w:t>
            </w:r>
            <w:r w:rsidRPr="00BB306A">
              <w:rPr>
                <w:rFonts w:eastAsia="Times New Roman"/>
                <w:spacing w:val="0"/>
                <w:lang w:eastAsia="es-DO"/>
              </w:rPr>
              <w:t>7</w:t>
            </w:r>
            <w:r w:rsidR="00B86234" w:rsidRPr="00BB306A">
              <w:rPr>
                <w:rFonts w:eastAsia="Times New Roman"/>
                <w:spacing w:val="0"/>
                <w:lang w:eastAsia="es-DO"/>
              </w:rPr>
              <w:t>,</w:t>
            </w:r>
            <w:r w:rsidR="00EE61D1" w:rsidRPr="00BB306A">
              <w:rPr>
                <w:rFonts w:eastAsia="Times New Roman"/>
                <w:spacing w:val="0"/>
                <w:lang w:eastAsia="es-DO"/>
              </w:rPr>
              <w:t>354</w:t>
            </w:r>
            <w:r w:rsidR="00B86234" w:rsidRPr="00BB306A">
              <w:rPr>
                <w:rFonts w:eastAsia="Times New Roman"/>
                <w:spacing w:val="0"/>
                <w:lang w:eastAsia="es-DO"/>
              </w:rPr>
              <w:t>.</w:t>
            </w:r>
            <w:r w:rsidR="00EE61D1" w:rsidRPr="00BB306A">
              <w:rPr>
                <w:rFonts w:eastAsia="Times New Roman"/>
                <w:spacing w:val="0"/>
                <w:lang w:eastAsia="es-DO"/>
              </w:rPr>
              <w:t>0</w:t>
            </w:r>
            <w:r w:rsidR="00B86234" w:rsidRPr="00BB306A">
              <w:rPr>
                <w:rFonts w:eastAsia="Times New Roman"/>
                <w:spacing w:val="0"/>
                <w:lang w:eastAsia="es-DO"/>
              </w:rPr>
              <w:t xml:space="preserve">0 </w:t>
            </w:r>
          </w:p>
        </w:tc>
      </w:tr>
      <w:tr w:rsidR="00AF2E0B" w:rsidRPr="00BB306A" w14:paraId="36A152A5" w14:textId="77777777" w:rsidTr="00126E5A">
        <w:trPr>
          <w:trHeight w:val="315"/>
          <w:jc w:val="center"/>
        </w:trPr>
        <w:tc>
          <w:tcPr>
            <w:tcW w:w="0" w:type="auto"/>
            <w:vMerge/>
            <w:tcBorders>
              <w:top w:val="nil"/>
              <w:left w:val="single" w:sz="4" w:space="0" w:color="auto"/>
              <w:bottom w:val="single" w:sz="8" w:space="0" w:color="000000"/>
              <w:right w:val="single" w:sz="4" w:space="0" w:color="auto"/>
            </w:tcBorders>
            <w:vAlign w:val="center"/>
            <w:hideMark/>
          </w:tcPr>
          <w:p w14:paraId="5D709F9C" w14:textId="77777777" w:rsidR="00B86234" w:rsidRPr="00BB306A" w:rsidRDefault="00B86234" w:rsidP="00D2013A">
            <w:pPr>
              <w:spacing w:after="0" w:line="360" w:lineRule="auto"/>
              <w:rPr>
                <w:rFonts w:eastAsia="Times New Roman"/>
                <w:spacing w:val="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44A7FBCA" w14:textId="77777777" w:rsidR="00B86234" w:rsidRPr="00BB306A" w:rsidRDefault="00B86234" w:rsidP="00D2013A">
            <w:pPr>
              <w:spacing w:after="0" w:line="360" w:lineRule="auto"/>
              <w:jc w:val="center"/>
              <w:rPr>
                <w:rFonts w:eastAsia="Times New Roman"/>
                <w:spacing w:val="0"/>
                <w:lang w:eastAsia="es-DO"/>
              </w:rPr>
            </w:pPr>
            <w:proofErr w:type="spellStart"/>
            <w:r w:rsidRPr="00BB306A">
              <w:rPr>
                <w:rFonts w:eastAsia="Times New Roman"/>
                <w:spacing w:val="0"/>
                <w:lang w:eastAsia="es-DO"/>
              </w:rPr>
              <w:t>Mipyme</w:t>
            </w:r>
            <w:proofErr w:type="spellEnd"/>
            <w:r w:rsidRPr="00BB306A">
              <w:rPr>
                <w:rFonts w:eastAsia="Times New Roman"/>
                <w:spacing w:val="0"/>
                <w:lang w:eastAsia="es-DO"/>
              </w:rPr>
              <w:t xml:space="preserve"> Mujer</w:t>
            </w:r>
          </w:p>
        </w:tc>
        <w:tc>
          <w:tcPr>
            <w:tcW w:w="2105" w:type="dxa"/>
            <w:tcBorders>
              <w:top w:val="nil"/>
              <w:left w:val="nil"/>
              <w:bottom w:val="single" w:sz="4" w:space="0" w:color="auto"/>
              <w:right w:val="single" w:sz="4" w:space="0" w:color="auto"/>
            </w:tcBorders>
            <w:shd w:val="clear" w:color="auto" w:fill="auto"/>
            <w:noWrap/>
            <w:vAlign w:val="center"/>
            <w:hideMark/>
          </w:tcPr>
          <w:p w14:paraId="7B733F3C" w14:textId="52CD9337" w:rsidR="00B86234" w:rsidRPr="00BB306A" w:rsidRDefault="00E64E19" w:rsidP="00D2013A">
            <w:pPr>
              <w:spacing w:after="0" w:line="360" w:lineRule="auto"/>
              <w:jc w:val="center"/>
              <w:rPr>
                <w:rFonts w:eastAsia="Times New Roman"/>
                <w:spacing w:val="0"/>
                <w:lang w:eastAsia="es-DO"/>
              </w:rPr>
            </w:pPr>
            <w:r w:rsidRPr="00BB306A">
              <w:rPr>
                <w:rFonts w:eastAsia="Times New Roman"/>
                <w:spacing w:val="0"/>
                <w:lang w:eastAsia="es-DO"/>
              </w:rPr>
              <w:t>19</w:t>
            </w:r>
          </w:p>
        </w:tc>
        <w:tc>
          <w:tcPr>
            <w:tcW w:w="1769" w:type="dxa"/>
            <w:tcBorders>
              <w:top w:val="nil"/>
              <w:left w:val="nil"/>
              <w:bottom w:val="single" w:sz="4" w:space="0" w:color="auto"/>
              <w:right w:val="single" w:sz="4" w:space="0" w:color="auto"/>
            </w:tcBorders>
            <w:shd w:val="clear" w:color="auto" w:fill="auto"/>
            <w:noWrap/>
            <w:vAlign w:val="center"/>
            <w:hideMark/>
          </w:tcPr>
          <w:p w14:paraId="0F4DCC3F" w14:textId="21EC6A05" w:rsidR="00B86234" w:rsidRPr="00BB306A" w:rsidRDefault="00075938" w:rsidP="00D2013A">
            <w:pPr>
              <w:spacing w:after="0" w:line="360" w:lineRule="auto"/>
              <w:jc w:val="center"/>
              <w:rPr>
                <w:rFonts w:eastAsia="Times New Roman"/>
                <w:spacing w:val="0"/>
                <w:lang w:eastAsia="es-DO"/>
              </w:rPr>
            </w:pPr>
            <w:r w:rsidRPr="00BB306A">
              <w:rPr>
                <w:rFonts w:eastAsia="Times New Roman"/>
                <w:spacing w:val="0"/>
                <w:lang w:eastAsia="es-DO"/>
              </w:rPr>
              <w:t>2</w:t>
            </w:r>
            <w:r w:rsidR="00B86234" w:rsidRPr="00BB306A">
              <w:rPr>
                <w:rFonts w:eastAsia="Times New Roman"/>
                <w:spacing w:val="0"/>
                <w:lang w:eastAsia="es-DO"/>
              </w:rPr>
              <w:t>,</w:t>
            </w:r>
            <w:r w:rsidRPr="00BB306A">
              <w:rPr>
                <w:rFonts w:eastAsia="Times New Roman"/>
                <w:spacing w:val="0"/>
                <w:lang w:eastAsia="es-DO"/>
              </w:rPr>
              <w:t>679</w:t>
            </w:r>
            <w:r w:rsidR="00B86234" w:rsidRPr="00BB306A">
              <w:rPr>
                <w:rFonts w:eastAsia="Times New Roman"/>
                <w:spacing w:val="0"/>
                <w:lang w:eastAsia="es-DO"/>
              </w:rPr>
              <w:t>,</w:t>
            </w:r>
            <w:r w:rsidR="005C04E9" w:rsidRPr="00BB306A">
              <w:rPr>
                <w:rFonts w:eastAsia="Times New Roman"/>
                <w:spacing w:val="0"/>
                <w:lang w:eastAsia="es-DO"/>
              </w:rPr>
              <w:t>093</w:t>
            </w:r>
            <w:r w:rsidR="00B86234" w:rsidRPr="00BB306A">
              <w:rPr>
                <w:rFonts w:eastAsia="Times New Roman"/>
                <w:spacing w:val="0"/>
                <w:lang w:eastAsia="es-DO"/>
              </w:rPr>
              <w:t>.</w:t>
            </w:r>
            <w:r w:rsidR="00227276" w:rsidRPr="00BB306A">
              <w:rPr>
                <w:rFonts w:eastAsia="Times New Roman"/>
                <w:spacing w:val="0"/>
                <w:lang w:eastAsia="es-DO"/>
              </w:rPr>
              <w:t>00</w:t>
            </w:r>
          </w:p>
        </w:tc>
      </w:tr>
      <w:tr w:rsidR="00AF2E0B" w:rsidRPr="00BB306A" w14:paraId="39969C59" w14:textId="77777777" w:rsidTr="00126E5A">
        <w:trPr>
          <w:trHeight w:val="330"/>
          <w:jc w:val="center"/>
        </w:trPr>
        <w:tc>
          <w:tcPr>
            <w:tcW w:w="0" w:type="auto"/>
            <w:vMerge/>
            <w:tcBorders>
              <w:top w:val="nil"/>
              <w:left w:val="single" w:sz="4" w:space="0" w:color="auto"/>
              <w:bottom w:val="single" w:sz="8" w:space="0" w:color="000000"/>
              <w:right w:val="single" w:sz="4" w:space="0" w:color="auto"/>
            </w:tcBorders>
            <w:vAlign w:val="center"/>
            <w:hideMark/>
          </w:tcPr>
          <w:p w14:paraId="65EC61E6" w14:textId="77777777" w:rsidR="00B86234" w:rsidRPr="00BB306A" w:rsidRDefault="00B86234" w:rsidP="00D2013A">
            <w:pPr>
              <w:spacing w:after="0" w:line="360" w:lineRule="auto"/>
              <w:rPr>
                <w:rFonts w:eastAsia="Times New Roman"/>
                <w:spacing w:val="0"/>
                <w:lang w:eastAsia="es-DO"/>
              </w:rPr>
            </w:pPr>
          </w:p>
        </w:tc>
        <w:tc>
          <w:tcPr>
            <w:tcW w:w="0" w:type="auto"/>
            <w:tcBorders>
              <w:top w:val="nil"/>
              <w:left w:val="nil"/>
              <w:bottom w:val="nil"/>
              <w:right w:val="single" w:sz="4" w:space="0" w:color="auto"/>
            </w:tcBorders>
            <w:shd w:val="clear" w:color="auto" w:fill="auto"/>
            <w:vAlign w:val="center"/>
            <w:hideMark/>
          </w:tcPr>
          <w:p w14:paraId="3874AC37" w14:textId="77777777"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Grande</w:t>
            </w:r>
          </w:p>
        </w:tc>
        <w:tc>
          <w:tcPr>
            <w:tcW w:w="2105" w:type="dxa"/>
            <w:tcBorders>
              <w:top w:val="nil"/>
              <w:left w:val="nil"/>
              <w:bottom w:val="single" w:sz="8" w:space="0" w:color="auto"/>
              <w:right w:val="single" w:sz="4" w:space="0" w:color="auto"/>
            </w:tcBorders>
            <w:shd w:val="clear" w:color="auto" w:fill="auto"/>
            <w:noWrap/>
            <w:vAlign w:val="center"/>
            <w:hideMark/>
          </w:tcPr>
          <w:p w14:paraId="6EFF96E4" w14:textId="1841A23B" w:rsidR="00B86234" w:rsidRPr="00BB306A" w:rsidRDefault="00B86234" w:rsidP="00D2013A">
            <w:pPr>
              <w:spacing w:after="0" w:line="360" w:lineRule="auto"/>
              <w:jc w:val="center"/>
              <w:rPr>
                <w:rFonts w:eastAsia="Times New Roman"/>
                <w:spacing w:val="0"/>
                <w:lang w:eastAsia="es-DO"/>
              </w:rPr>
            </w:pPr>
            <w:r w:rsidRPr="00BB306A">
              <w:rPr>
                <w:rFonts w:eastAsia="Times New Roman"/>
                <w:spacing w:val="0"/>
                <w:lang w:eastAsia="es-DO"/>
              </w:rPr>
              <w:t>1</w:t>
            </w:r>
            <w:r w:rsidR="00075938" w:rsidRPr="00BB306A">
              <w:rPr>
                <w:rFonts w:eastAsia="Times New Roman"/>
                <w:spacing w:val="0"/>
                <w:lang w:eastAsia="es-DO"/>
              </w:rPr>
              <w:t>5</w:t>
            </w:r>
          </w:p>
        </w:tc>
        <w:tc>
          <w:tcPr>
            <w:tcW w:w="1769" w:type="dxa"/>
            <w:tcBorders>
              <w:top w:val="nil"/>
              <w:left w:val="nil"/>
              <w:bottom w:val="nil"/>
              <w:right w:val="single" w:sz="4" w:space="0" w:color="auto"/>
            </w:tcBorders>
            <w:shd w:val="clear" w:color="auto" w:fill="auto"/>
            <w:noWrap/>
            <w:vAlign w:val="center"/>
            <w:hideMark/>
          </w:tcPr>
          <w:p w14:paraId="5E4C8BA8" w14:textId="0043A7A1" w:rsidR="00B86234" w:rsidRPr="00BB306A" w:rsidRDefault="00075938" w:rsidP="00D2013A">
            <w:pPr>
              <w:spacing w:after="0" w:line="360" w:lineRule="auto"/>
              <w:jc w:val="center"/>
              <w:rPr>
                <w:rFonts w:eastAsia="Times New Roman"/>
                <w:spacing w:val="0"/>
                <w:lang w:eastAsia="es-DO"/>
              </w:rPr>
            </w:pPr>
            <w:r w:rsidRPr="00BB306A">
              <w:rPr>
                <w:rFonts w:eastAsia="Times New Roman"/>
                <w:spacing w:val="0"/>
                <w:lang w:eastAsia="es-DO"/>
              </w:rPr>
              <w:t>1,401</w:t>
            </w:r>
            <w:r w:rsidR="00B86234" w:rsidRPr="00BB306A">
              <w:rPr>
                <w:rFonts w:eastAsia="Times New Roman"/>
                <w:spacing w:val="0"/>
                <w:lang w:eastAsia="es-DO"/>
              </w:rPr>
              <w:t>,</w:t>
            </w:r>
            <w:r w:rsidRPr="00BB306A">
              <w:rPr>
                <w:rFonts w:eastAsia="Times New Roman"/>
                <w:spacing w:val="0"/>
                <w:lang w:eastAsia="es-DO"/>
              </w:rPr>
              <w:t>922</w:t>
            </w:r>
            <w:r w:rsidR="00B86234" w:rsidRPr="00BB306A">
              <w:rPr>
                <w:rFonts w:eastAsia="Times New Roman"/>
                <w:spacing w:val="0"/>
                <w:lang w:eastAsia="es-DO"/>
              </w:rPr>
              <w:t xml:space="preserve">.00 </w:t>
            </w:r>
          </w:p>
        </w:tc>
      </w:tr>
      <w:tr w:rsidR="00AF2E0B" w:rsidRPr="00BB306A" w14:paraId="0BF0B575" w14:textId="77777777" w:rsidTr="00126E5A">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hideMark/>
          </w:tcPr>
          <w:p w14:paraId="61F8E6E2" w14:textId="77777777" w:rsidR="00B86234" w:rsidRPr="00BB306A" w:rsidRDefault="00B86234" w:rsidP="00D2013A">
            <w:pPr>
              <w:spacing w:after="0" w:line="360" w:lineRule="auto"/>
              <w:rPr>
                <w:rFonts w:eastAsia="Times New Roman"/>
                <w:spacing w:val="0"/>
                <w:sz w:val="22"/>
                <w:szCs w:val="22"/>
                <w:lang w:eastAsia="es-DO"/>
              </w:rPr>
            </w:pPr>
            <w:r w:rsidRPr="00BB306A">
              <w:rPr>
                <w:rFonts w:eastAsia="Times New Roman"/>
                <w:spacing w:val="0"/>
                <w:sz w:val="22"/>
                <w:szCs w:val="22"/>
                <w:lang w:eastAsia="es-DO"/>
              </w:rPr>
              <w:t> </w:t>
            </w:r>
          </w:p>
        </w:tc>
        <w:tc>
          <w:tcPr>
            <w:tcW w:w="4006"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24BE632A" w14:textId="77777777" w:rsidR="00B86234" w:rsidRPr="00BB306A" w:rsidRDefault="00B86234" w:rsidP="00D2013A">
            <w:pPr>
              <w:spacing w:after="0" w:line="360" w:lineRule="auto"/>
              <w:jc w:val="center"/>
              <w:rPr>
                <w:rFonts w:eastAsia="Times New Roman"/>
                <w:b/>
                <w:bCs/>
                <w:spacing w:val="0"/>
                <w:lang w:eastAsia="es-DO"/>
              </w:rPr>
            </w:pPr>
            <w:r w:rsidRPr="00BB306A">
              <w:rPr>
                <w:rFonts w:eastAsia="Times New Roman"/>
                <w:b/>
                <w:bCs/>
                <w:spacing w:val="0"/>
                <w:lang w:eastAsia="es-DO"/>
              </w:rPr>
              <w:t>TOTAL:</w:t>
            </w:r>
          </w:p>
        </w:tc>
        <w:tc>
          <w:tcPr>
            <w:tcW w:w="1769" w:type="dxa"/>
            <w:tcBorders>
              <w:top w:val="single" w:sz="8" w:space="0" w:color="auto"/>
              <w:left w:val="nil"/>
              <w:bottom w:val="single" w:sz="4" w:space="0" w:color="auto"/>
              <w:right w:val="single" w:sz="4" w:space="0" w:color="auto"/>
            </w:tcBorders>
            <w:shd w:val="clear" w:color="auto" w:fill="auto"/>
            <w:noWrap/>
            <w:vAlign w:val="center"/>
            <w:hideMark/>
          </w:tcPr>
          <w:p w14:paraId="36EF0DC9" w14:textId="173BEC77" w:rsidR="00B86234" w:rsidRPr="00BB306A" w:rsidRDefault="008144FA" w:rsidP="00D2013A">
            <w:pPr>
              <w:spacing w:after="0" w:line="360" w:lineRule="auto"/>
              <w:jc w:val="center"/>
              <w:rPr>
                <w:rFonts w:eastAsia="Times New Roman"/>
                <w:b/>
                <w:bCs/>
                <w:spacing w:val="0"/>
                <w:lang w:eastAsia="es-DO"/>
              </w:rPr>
            </w:pPr>
            <w:r w:rsidRPr="00BB306A">
              <w:rPr>
                <w:rFonts w:eastAsia="Times New Roman"/>
                <w:b/>
                <w:bCs/>
                <w:spacing w:val="0"/>
                <w:lang w:eastAsia="es-DO"/>
              </w:rPr>
              <w:t>66,009,788</w:t>
            </w:r>
          </w:p>
        </w:tc>
      </w:tr>
    </w:tbl>
    <w:p w14:paraId="522FCC89" w14:textId="70CEA157" w:rsidR="00E561EA" w:rsidRPr="00BB306A" w:rsidRDefault="00A74AA7" w:rsidP="00D2013A">
      <w:pPr>
        <w:spacing w:after="0" w:line="360" w:lineRule="auto"/>
        <w:rPr>
          <w:sz w:val="18"/>
          <w:szCs w:val="18"/>
        </w:rPr>
      </w:pPr>
      <w:r w:rsidRPr="00BB306A">
        <w:rPr>
          <w:sz w:val="18"/>
          <w:szCs w:val="18"/>
        </w:rPr>
        <w:t>Fuente: Departamento de Compras y Contrataciones</w:t>
      </w:r>
    </w:p>
    <w:p w14:paraId="15B25C59" w14:textId="77777777" w:rsidR="00546E9C" w:rsidRPr="00BB306A" w:rsidRDefault="00546E9C" w:rsidP="00D2013A">
      <w:pPr>
        <w:spacing w:line="360" w:lineRule="auto"/>
        <w:jc w:val="both"/>
        <w:rPr>
          <w:bCs/>
          <w:lang w:val="es-ES"/>
        </w:rPr>
      </w:pPr>
    </w:p>
    <w:p w14:paraId="1AC21370" w14:textId="77777777" w:rsidR="0078503D" w:rsidRPr="00BB306A" w:rsidRDefault="0078503D" w:rsidP="00D2013A">
      <w:pPr>
        <w:spacing w:line="360" w:lineRule="auto"/>
        <w:jc w:val="both"/>
        <w:rPr>
          <w:bCs/>
          <w:lang w:val="es-ES"/>
        </w:rPr>
      </w:pPr>
    </w:p>
    <w:p w14:paraId="6CE13E56" w14:textId="45BA6504" w:rsidR="007E5B05" w:rsidRPr="00BB306A" w:rsidRDefault="007E5B05" w:rsidP="00D2013A">
      <w:pPr>
        <w:spacing w:line="360" w:lineRule="auto"/>
        <w:jc w:val="both"/>
        <w:rPr>
          <w:bCs/>
          <w:lang w:val="es-ES"/>
        </w:rPr>
      </w:pPr>
      <w:r w:rsidRPr="00BB306A">
        <w:rPr>
          <w:bCs/>
          <w:lang w:val="es-ES"/>
        </w:rPr>
        <w:t>Gestión de Alimentación para Atletas, Eventos Deportivos, Empleados y Otros</w:t>
      </w:r>
    </w:p>
    <w:p w14:paraId="18214BED" w14:textId="77777777" w:rsidR="007E5B05" w:rsidRPr="00BB306A" w:rsidRDefault="007E5B05" w:rsidP="00D2013A">
      <w:pPr>
        <w:spacing w:after="200" w:line="360" w:lineRule="auto"/>
        <w:ind w:left="720"/>
        <w:contextualSpacing/>
        <w:jc w:val="both"/>
      </w:pPr>
    </w:p>
    <w:p w14:paraId="6EBC1FC4" w14:textId="7CCDEADC" w:rsidR="00BD3BE5" w:rsidRPr="00BB306A" w:rsidRDefault="007E5B05" w:rsidP="00D2013A">
      <w:pPr>
        <w:spacing w:line="360" w:lineRule="auto"/>
        <w:jc w:val="both"/>
        <w:rPr>
          <w:lang w:val="es-ES"/>
        </w:rPr>
      </w:pPr>
      <w:r w:rsidRPr="00BB306A">
        <w:rPr>
          <w:lang w:val="es-ES"/>
        </w:rPr>
        <w:t>El Ministerio de Deportes y Recreación ha suministrado un total de 639,270 raciones alimenticias durante el periodo enero-</w:t>
      </w:r>
      <w:r w:rsidR="001E2A61" w:rsidRPr="00BB306A">
        <w:rPr>
          <w:lang w:val="es-ES"/>
        </w:rPr>
        <w:t>dic</w:t>
      </w:r>
      <w:r w:rsidRPr="00BB306A">
        <w:rPr>
          <w:lang w:val="es-ES"/>
        </w:rPr>
        <w:t>iembre del año 2024, impactando a 10,000 personas. con una inversión de RD$ 159,627,962.</w:t>
      </w:r>
    </w:p>
    <w:p w14:paraId="04FE54D5" w14:textId="3E539608" w:rsidR="007E5B05" w:rsidRPr="00BB306A" w:rsidRDefault="00BD3BE5" w:rsidP="00D2013A">
      <w:pPr>
        <w:spacing w:after="200" w:line="360" w:lineRule="auto"/>
        <w:rPr>
          <w:rFonts w:eastAsia="Calibri"/>
          <w:lang w:val="es-ES"/>
        </w:rPr>
      </w:pPr>
      <w:r w:rsidRPr="00BB306A">
        <w:rPr>
          <w:lang w:val="es-ES"/>
        </w:rPr>
        <w:lastRenderedPageBreak/>
        <w:t xml:space="preserve">Tabla: </w:t>
      </w:r>
      <w:r w:rsidR="0078503D" w:rsidRPr="00BB306A">
        <w:rPr>
          <w:lang w:val="es-ES"/>
        </w:rPr>
        <w:t>30</w:t>
      </w:r>
      <w:r w:rsidRPr="00BB306A">
        <w:rPr>
          <w:lang w:val="es-ES"/>
        </w:rPr>
        <w:t xml:space="preserve"> </w:t>
      </w:r>
      <w:r w:rsidR="007E5B05" w:rsidRPr="00BB306A">
        <w:rPr>
          <w:lang w:val="es-ES"/>
        </w:rPr>
        <w:t>Resumen de Raciones Alimenticias Autorizadas y Suministradas</w:t>
      </w:r>
      <w:r w:rsidR="007E5B05" w:rsidRPr="00BB306A">
        <w:t xml:space="preserve"> </w:t>
      </w:r>
      <w:r w:rsidRPr="00BB306A">
        <w:rPr>
          <w:lang w:val="es-ES"/>
        </w:rPr>
        <w:t>e</w:t>
      </w:r>
      <w:r w:rsidR="007E5B05" w:rsidRPr="00BB306A">
        <w:rPr>
          <w:lang w:val="es-ES"/>
        </w:rPr>
        <w:t xml:space="preserve">nero- </w:t>
      </w:r>
      <w:r w:rsidR="001E2A61" w:rsidRPr="00BB306A">
        <w:rPr>
          <w:lang w:val="es-ES"/>
        </w:rPr>
        <w:t>dic</w:t>
      </w:r>
      <w:r w:rsidR="000A6E08" w:rsidRPr="00BB306A">
        <w:rPr>
          <w:lang w:val="es-ES"/>
        </w:rPr>
        <w:t>iembre</w:t>
      </w:r>
      <w:r w:rsidR="006C37CB" w:rsidRPr="00BB306A">
        <w:rPr>
          <w:lang w:val="es-ES"/>
        </w:rPr>
        <w:t xml:space="preserve"> </w:t>
      </w:r>
      <w:r w:rsidR="007E5B05" w:rsidRPr="00BB306A">
        <w:rPr>
          <w:lang w:val="es-ES"/>
        </w:rPr>
        <w:t>202</w:t>
      </w:r>
      <w:r w:rsidR="006C37CB" w:rsidRPr="00BB306A">
        <w:rPr>
          <w:lang w:val="es-ES"/>
        </w:rPr>
        <w:t>4</w:t>
      </w:r>
    </w:p>
    <w:p w14:paraId="4AFAD3B2" w14:textId="77777777" w:rsidR="009C121B" w:rsidRPr="00BB306A" w:rsidRDefault="009C121B" w:rsidP="00D2013A">
      <w:pPr>
        <w:spacing w:line="360" w:lineRule="auto"/>
        <w:jc w:val="center"/>
        <w:rPr>
          <w:b/>
          <w:spacing w:val="0"/>
          <w:sz w:val="22"/>
          <w:szCs w:val="22"/>
        </w:rPr>
      </w:pPr>
    </w:p>
    <w:tbl>
      <w:tblPr>
        <w:tblStyle w:val="Tablaconcuadrcula"/>
        <w:tblW w:w="0" w:type="auto"/>
        <w:jc w:val="center"/>
        <w:tblLook w:val="04A0" w:firstRow="1" w:lastRow="0" w:firstColumn="1" w:lastColumn="0" w:noHBand="0" w:noVBand="1"/>
      </w:tblPr>
      <w:tblGrid>
        <w:gridCol w:w="1761"/>
        <w:gridCol w:w="1938"/>
        <w:gridCol w:w="2282"/>
      </w:tblGrid>
      <w:tr w:rsidR="00AF2E0B" w:rsidRPr="00BB306A" w14:paraId="468984EB" w14:textId="77777777" w:rsidTr="004A2ED9">
        <w:trPr>
          <w:trHeight w:val="504"/>
          <w:tblHeader/>
          <w:jc w:val="center"/>
        </w:trPr>
        <w:tc>
          <w:tcPr>
            <w:tcW w:w="1761" w:type="dxa"/>
            <w:shd w:val="clear" w:color="auto" w:fill="47A8EA"/>
            <w:noWrap/>
            <w:hideMark/>
          </w:tcPr>
          <w:p w14:paraId="1A23D692" w14:textId="77777777" w:rsidR="0097512A" w:rsidRPr="00BB306A" w:rsidRDefault="0097512A" w:rsidP="00D2013A">
            <w:pPr>
              <w:spacing w:line="360" w:lineRule="auto"/>
              <w:jc w:val="center"/>
              <w:rPr>
                <w:b/>
                <w:spacing w:val="0"/>
                <w:szCs w:val="22"/>
              </w:rPr>
            </w:pPr>
          </w:p>
          <w:p w14:paraId="11D81425" w14:textId="77768D9E" w:rsidR="00325921" w:rsidRPr="00BB306A" w:rsidRDefault="00325921" w:rsidP="00D2013A">
            <w:pPr>
              <w:spacing w:line="360" w:lineRule="auto"/>
              <w:jc w:val="center"/>
              <w:rPr>
                <w:b/>
                <w:spacing w:val="0"/>
                <w:szCs w:val="22"/>
              </w:rPr>
            </w:pPr>
            <w:r w:rsidRPr="00BB306A">
              <w:rPr>
                <w:b/>
                <w:spacing w:val="0"/>
                <w:szCs w:val="22"/>
              </w:rPr>
              <w:t>Mes</w:t>
            </w:r>
          </w:p>
        </w:tc>
        <w:tc>
          <w:tcPr>
            <w:tcW w:w="1938" w:type="dxa"/>
            <w:shd w:val="clear" w:color="auto" w:fill="47A8EA"/>
            <w:vAlign w:val="bottom"/>
            <w:hideMark/>
          </w:tcPr>
          <w:p w14:paraId="298986AA" w14:textId="435DAD71" w:rsidR="00325921" w:rsidRPr="00BB306A" w:rsidRDefault="00325921" w:rsidP="00D2013A">
            <w:pPr>
              <w:spacing w:line="360" w:lineRule="auto"/>
              <w:jc w:val="center"/>
              <w:rPr>
                <w:b/>
                <w:spacing w:val="0"/>
                <w:szCs w:val="22"/>
              </w:rPr>
            </w:pPr>
            <w:r w:rsidRPr="00BB306A">
              <w:rPr>
                <w:b/>
                <w:spacing w:val="0"/>
                <w:szCs w:val="22"/>
              </w:rPr>
              <w:t>Raciones</w:t>
            </w:r>
          </w:p>
        </w:tc>
        <w:tc>
          <w:tcPr>
            <w:tcW w:w="2282" w:type="dxa"/>
            <w:shd w:val="clear" w:color="auto" w:fill="47A8EA"/>
            <w:hideMark/>
          </w:tcPr>
          <w:p w14:paraId="0B0D0987" w14:textId="77777777" w:rsidR="0097512A" w:rsidRPr="00BB306A" w:rsidRDefault="0097512A" w:rsidP="00D2013A">
            <w:pPr>
              <w:spacing w:line="360" w:lineRule="auto"/>
              <w:jc w:val="center"/>
              <w:rPr>
                <w:b/>
                <w:spacing w:val="0"/>
                <w:szCs w:val="22"/>
              </w:rPr>
            </w:pPr>
          </w:p>
          <w:p w14:paraId="1BFFFC94" w14:textId="534EA497" w:rsidR="00325921" w:rsidRPr="00BB306A" w:rsidRDefault="0097512A" w:rsidP="00D2013A">
            <w:pPr>
              <w:spacing w:line="360" w:lineRule="auto"/>
              <w:jc w:val="center"/>
              <w:rPr>
                <w:b/>
                <w:spacing w:val="0"/>
                <w:szCs w:val="22"/>
              </w:rPr>
            </w:pPr>
            <w:r w:rsidRPr="00BB306A">
              <w:rPr>
                <w:b/>
                <w:spacing w:val="0"/>
                <w:szCs w:val="22"/>
              </w:rPr>
              <w:t>Valor</w:t>
            </w:r>
          </w:p>
        </w:tc>
      </w:tr>
      <w:tr w:rsidR="00AF2E0B" w:rsidRPr="00BB306A" w14:paraId="46C448EB" w14:textId="77777777" w:rsidTr="003713F8">
        <w:trPr>
          <w:trHeight w:val="323"/>
          <w:jc w:val="center"/>
        </w:trPr>
        <w:tc>
          <w:tcPr>
            <w:tcW w:w="1761" w:type="dxa"/>
            <w:noWrap/>
            <w:hideMark/>
          </w:tcPr>
          <w:p w14:paraId="24BD0C55" w14:textId="77777777" w:rsidR="0097512A" w:rsidRPr="00BB306A" w:rsidRDefault="0097512A" w:rsidP="00D2013A">
            <w:pPr>
              <w:spacing w:line="360" w:lineRule="auto"/>
              <w:jc w:val="center"/>
              <w:rPr>
                <w:spacing w:val="0"/>
                <w:szCs w:val="22"/>
              </w:rPr>
            </w:pPr>
            <w:r w:rsidRPr="00BB306A">
              <w:rPr>
                <w:spacing w:val="0"/>
                <w:szCs w:val="22"/>
              </w:rPr>
              <w:t>Enero</w:t>
            </w:r>
          </w:p>
        </w:tc>
        <w:tc>
          <w:tcPr>
            <w:tcW w:w="1938" w:type="dxa"/>
            <w:vAlign w:val="bottom"/>
          </w:tcPr>
          <w:p w14:paraId="038ECE02" w14:textId="7BD38FFB" w:rsidR="0097512A" w:rsidRPr="00BB306A" w:rsidRDefault="0097512A" w:rsidP="00D2013A">
            <w:pPr>
              <w:spacing w:line="360" w:lineRule="auto"/>
              <w:jc w:val="center"/>
              <w:rPr>
                <w:spacing w:val="0"/>
                <w:szCs w:val="22"/>
              </w:rPr>
            </w:pPr>
            <w:r w:rsidRPr="00BB306A">
              <w:rPr>
                <w:sz w:val="22"/>
                <w:szCs w:val="22"/>
              </w:rPr>
              <w:t>55,</w:t>
            </w:r>
            <w:r w:rsidRPr="00BB306A">
              <w:t>953</w:t>
            </w:r>
          </w:p>
        </w:tc>
        <w:tc>
          <w:tcPr>
            <w:tcW w:w="2282" w:type="dxa"/>
          </w:tcPr>
          <w:p w14:paraId="1881CDE3" w14:textId="3B37685C" w:rsidR="0097512A" w:rsidRPr="00BB306A" w:rsidRDefault="0097512A" w:rsidP="00D2013A">
            <w:pPr>
              <w:spacing w:line="360" w:lineRule="auto"/>
              <w:jc w:val="center"/>
              <w:rPr>
                <w:spacing w:val="0"/>
                <w:szCs w:val="22"/>
              </w:rPr>
            </w:pPr>
            <w:r w:rsidRPr="00BB306A">
              <w:t>14,987,602.44</w:t>
            </w:r>
          </w:p>
        </w:tc>
      </w:tr>
      <w:tr w:rsidR="00AF2E0B" w:rsidRPr="00BB306A" w14:paraId="4DE15067" w14:textId="77777777" w:rsidTr="003713F8">
        <w:trPr>
          <w:trHeight w:val="323"/>
          <w:jc w:val="center"/>
        </w:trPr>
        <w:tc>
          <w:tcPr>
            <w:tcW w:w="1761" w:type="dxa"/>
            <w:noWrap/>
            <w:hideMark/>
          </w:tcPr>
          <w:p w14:paraId="732E35D6" w14:textId="77777777" w:rsidR="0097512A" w:rsidRPr="00BB306A" w:rsidRDefault="0097512A" w:rsidP="00D2013A">
            <w:pPr>
              <w:spacing w:line="360" w:lineRule="auto"/>
              <w:jc w:val="center"/>
              <w:rPr>
                <w:spacing w:val="0"/>
                <w:szCs w:val="22"/>
              </w:rPr>
            </w:pPr>
            <w:r w:rsidRPr="00BB306A">
              <w:rPr>
                <w:spacing w:val="0"/>
                <w:szCs w:val="22"/>
              </w:rPr>
              <w:t>Febrero</w:t>
            </w:r>
          </w:p>
        </w:tc>
        <w:tc>
          <w:tcPr>
            <w:tcW w:w="1938" w:type="dxa"/>
            <w:vAlign w:val="bottom"/>
          </w:tcPr>
          <w:p w14:paraId="4ED4441C" w14:textId="7E477868" w:rsidR="0097512A" w:rsidRPr="00BB306A" w:rsidRDefault="0097512A" w:rsidP="00D2013A">
            <w:pPr>
              <w:spacing w:line="360" w:lineRule="auto"/>
              <w:jc w:val="center"/>
            </w:pPr>
            <w:r w:rsidRPr="00BB306A">
              <w:t>69,428</w:t>
            </w:r>
          </w:p>
        </w:tc>
        <w:tc>
          <w:tcPr>
            <w:tcW w:w="2282" w:type="dxa"/>
          </w:tcPr>
          <w:p w14:paraId="4045B945" w14:textId="57AB6FC1" w:rsidR="0097512A" w:rsidRPr="00BB306A" w:rsidRDefault="0097512A" w:rsidP="00D2013A">
            <w:pPr>
              <w:spacing w:line="360" w:lineRule="auto"/>
              <w:jc w:val="center"/>
              <w:rPr>
                <w:spacing w:val="0"/>
                <w:szCs w:val="22"/>
              </w:rPr>
            </w:pPr>
            <w:r w:rsidRPr="00BB306A">
              <w:t>18,175,318.16</w:t>
            </w:r>
          </w:p>
        </w:tc>
      </w:tr>
      <w:tr w:rsidR="00AF2E0B" w:rsidRPr="00BB306A" w14:paraId="68076633" w14:textId="77777777" w:rsidTr="003713F8">
        <w:trPr>
          <w:trHeight w:val="323"/>
          <w:jc w:val="center"/>
        </w:trPr>
        <w:tc>
          <w:tcPr>
            <w:tcW w:w="1761" w:type="dxa"/>
            <w:noWrap/>
            <w:hideMark/>
          </w:tcPr>
          <w:p w14:paraId="57D64C12" w14:textId="77777777" w:rsidR="0097512A" w:rsidRPr="00BB306A" w:rsidRDefault="0097512A" w:rsidP="00D2013A">
            <w:pPr>
              <w:spacing w:line="360" w:lineRule="auto"/>
              <w:jc w:val="center"/>
              <w:rPr>
                <w:spacing w:val="0"/>
                <w:szCs w:val="22"/>
              </w:rPr>
            </w:pPr>
            <w:r w:rsidRPr="00BB306A">
              <w:rPr>
                <w:spacing w:val="0"/>
                <w:szCs w:val="22"/>
              </w:rPr>
              <w:t>Marzo</w:t>
            </w:r>
          </w:p>
        </w:tc>
        <w:tc>
          <w:tcPr>
            <w:tcW w:w="1938" w:type="dxa"/>
            <w:vAlign w:val="bottom"/>
          </w:tcPr>
          <w:p w14:paraId="53312169" w14:textId="16E32119" w:rsidR="0097512A" w:rsidRPr="00BB306A" w:rsidRDefault="0097512A" w:rsidP="00D2013A">
            <w:pPr>
              <w:spacing w:line="360" w:lineRule="auto"/>
              <w:jc w:val="center"/>
            </w:pPr>
            <w:r w:rsidRPr="00BB306A">
              <w:t>77,678</w:t>
            </w:r>
          </w:p>
        </w:tc>
        <w:tc>
          <w:tcPr>
            <w:tcW w:w="2282" w:type="dxa"/>
          </w:tcPr>
          <w:p w14:paraId="1EDB8EF1" w14:textId="66EB3340" w:rsidR="0097512A" w:rsidRPr="00BB306A" w:rsidRDefault="0097512A" w:rsidP="00D2013A">
            <w:pPr>
              <w:spacing w:line="360" w:lineRule="auto"/>
              <w:jc w:val="center"/>
              <w:rPr>
                <w:spacing w:val="0"/>
                <w:szCs w:val="22"/>
              </w:rPr>
            </w:pPr>
            <w:r w:rsidRPr="00BB306A">
              <w:t>20,118,739.22</w:t>
            </w:r>
          </w:p>
        </w:tc>
      </w:tr>
      <w:tr w:rsidR="00AF2E0B" w:rsidRPr="00BB306A" w14:paraId="4C4FBB18" w14:textId="77777777" w:rsidTr="003713F8">
        <w:trPr>
          <w:trHeight w:val="323"/>
          <w:jc w:val="center"/>
        </w:trPr>
        <w:tc>
          <w:tcPr>
            <w:tcW w:w="1761" w:type="dxa"/>
            <w:noWrap/>
            <w:hideMark/>
          </w:tcPr>
          <w:p w14:paraId="7EE8AAA2" w14:textId="77777777" w:rsidR="0097512A" w:rsidRPr="00BB306A" w:rsidRDefault="0097512A" w:rsidP="00D2013A">
            <w:pPr>
              <w:spacing w:line="360" w:lineRule="auto"/>
              <w:jc w:val="center"/>
              <w:rPr>
                <w:spacing w:val="0"/>
                <w:szCs w:val="22"/>
              </w:rPr>
            </w:pPr>
            <w:r w:rsidRPr="00BB306A">
              <w:rPr>
                <w:spacing w:val="0"/>
                <w:szCs w:val="22"/>
              </w:rPr>
              <w:t>Abril</w:t>
            </w:r>
          </w:p>
        </w:tc>
        <w:tc>
          <w:tcPr>
            <w:tcW w:w="1938" w:type="dxa"/>
            <w:vAlign w:val="bottom"/>
          </w:tcPr>
          <w:p w14:paraId="3EE70F93" w14:textId="2279848A" w:rsidR="0097512A" w:rsidRPr="00BB306A" w:rsidRDefault="0097512A" w:rsidP="00D2013A">
            <w:pPr>
              <w:spacing w:line="360" w:lineRule="auto"/>
              <w:jc w:val="center"/>
            </w:pPr>
            <w:r w:rsidRPr="00BB306A">
              <w:t>71,633</w:t>
            </w:r>
          </w:p>
        </w:tc>
        <w:tc>
          <w:tcPr>
            <w:tcW w:w="2282" w:type="dxa"/>
          </w:tcPr>
          <w:p w14:paraId="414D44A8" w14:textId="681A0CEB" w:rsidR="0097512A" w:rsidRPr="00BB306A" w:rsidRDefault="0097512A" w:rsidP="00D2013A">
            <w:pPr>
              <w:spacing w:line="360" w:lineRule="auto"/>
              <w:jc w:val="center"/>
              <w:rPr>
                <w:spacing w:val="0"/>
                <w:szCs w:val="22"/>
              </w:rPr>
            </w:pPr>
            <w:r w:rsidRPr="00BB306A">
              <w:t>18,566,721.80</w:t>
            </w:r>
          </w:p>
        </w:tc>
      </w:tr>
      <w:tr w:rsidR="00AF2E0B" w:rsidRPr="00BB306A" w14:paraId="48DE1DDD" w14:textId="77777777" w:rsidTr="003713F8">
        <w:trPr>
          <w:trHeight w:val="323"/>
          <w:jc w:val="center"/>
        </w:trPr>
        <w:tc>
          <w:tcPr>
            <w:tcW w:w="1761" w:type="dxa"/>
            <w:noWrap/>
            <w:hideMark/>
          </w:tcPr>
          <w:p w14:paraId="29C96E4C" w14:textId="77777777" w:rsidR="0097512A" w:rsidRPr="00BB306A" w:rsidRDefault="0097512A" w:rsidP="00D2013A">
            <w:pPr>
              <w:spacing w:line="360" w:lineRule="auto"/>
              <w:jc w:val="center"/>
              <w:rPr>
                <w:spacing w:val="0"/>
                <w:szCs w:val="22"/>
              </w:rPr>
            </w:pPr>
            <w:r w:rsidRPr="00BB306A">
              <w:rPr>
                <w:spacing w:val="0"/>
                <w:szCs w:val="22"/>
              </w:rPr>
              <w:t>Mayo</w:t>
            </w:r>
          </w:p>
        </w:tc>
        <w:tc>
          <w:tcPr>
            <w:tcW w:w="1938" w:type="dxa"/>
            <w:vAlign w:val="bottom"/>
          </w:tcPr>
          <w:p w14:paraId="2F9926A3" w14:textId="2ADE6E69" w:rsidR="0097512A" w:rsidRPr="00BB306A" w:rsidRDefault="0097512A" w:rsidP="00D2013A">
            <w:pPr>
              <w:spacing w:line="360" w:lineRule="auto"/>
              <w:jc w:val="center"/>
            </w:pPr>
            <w:r w:rsidRPr="00BB306A">
              <w:t>71,311</w:t>
            </w:r>
          </w:p>
        </w:tc>
        <w:tc>
          <w:tcPr>
            <w:tcW w:w="2282" w:type="dxa"/>
          </w:tcPr>
          <w:p w14:paraId="216C0A91" w14:textId="4A6E7813" w:rsidR="0097512A" w:rsidRPr="00BB306A" w:rsidRDefault="0097512A" w:rsidP="00D2013A">
            <w:pPr>
              <w:spacing w:line="360" w:lineRule="auto"/>
              <w:jc w:val="center"/>
              <w:rPr>
                <w:spacing w:val="0"/>
                <w:szCs w:val="22"/>
              </w:rPr>
            </w:pPr>
            <w:r w:rsidRPr="00BB306A">
              <w:t>18,687,222.22</w:t>
            </w:r>
          </w:p>
        </w:tc>
      </w:tr>
      <w:tr w:rsidR="00AF2E0B" w:rsidRPr="00BB306A" w14:paraId="73792410" w14:textId="77777777" w:rsidTr="003713F8">
        <w:trPr>
          <w:trHeight w:val="309"/>
          <w:jc w:val="center"/>
        </w:trPr>
        <w:tc>
          <w:tcPr>
            <w:tcW w:w="1761" w:type="dxa"/>
            <w:noWrap/>
            <w:hideMark/>
          </w:tcPr>
          <w:p w14:paraId="0C2C822D" w14:textId="77777777" w:rsidR="0097512A" w:rsidRPr="00BB306A" w:rsidRDefault="0097512A" w:rsidP="00D2013A">
            <w:pPr>
              <w:spacing w:line="360" w:lineRule="auto"/>
              <w:jc w:val="center"/>
              <w:rPr>
                <w:spacing w:val="0"/>
                <w:szCs w:val="22"/>
              </w:rPr>
            </w:pPr>
            <w:r w:rsidRPr="00BB306A">
              <w:rPr>
                <w:spacing w:val="0"/>
                <w:szCs w:val="22"/>
              </w:rPr>
              <w:t>Junio</w:t>
            </w:r>
          </w:p>
        </w:tc>
        <w:tc>
          <w:tcPr>
            <w:tcW w:w="1938" w:type="dxa"/>
            <w:vAlign w:val="bottom"/>
          </w:tcPr>
          <w:p w14:paraId="228AB87D" w14:textId="323E888A" w:rsidR="0097512A" w:rsidRPr="00BB306A" w:rsidRDefault="0097512A" w:rsidP="00D2013A">
            <w:pPr>
              <w:spacing w:line="360" w:lineRule="auto"/>
              <w:jc w:val="center"/>
            </w:pPr>
            <w:r w:rsidRPr="00BB306A">
              <w:t>77,922</w:t>
            </w:r>
          </w:p>
        </w:tc>
        <w:tc>
          <w:tcPr>
            <w:tcW w:w="2282" w:type="dxa"/>
          </w:tcPr>
          <w:p w14:paraId="3ED45978" w14:textId="0B014F8A" w:rsidR="0097512A" w:rsidRPr="00BB306A" w:rsidRDefault="0097512A" w:rsidP="00D2013A">
            <w:pPr>
              <w:spacing w:line="360" w:lineRule="auto"/>
              <w:jc w:val="center"/>
              <w:rPr>
                <w:spacing w:val="0"/>
                <w:szCs w:val="22"/>
              </w:rPr>
            </w:pPr>
            <w:r w:rsidRPr="00BB306A">
              <w:t>20,323,610.82</w:t>
            </w:r>
          </w:p>
        </w:tc>
      </w:tr>
      <w:tr w:rsidR="00AF2E0B" w:rsidRPr="00BB306A" w14:paraId="60872703" w14:textId="77777777" w:rsidTr="003713F8">
        <w:trPr>
          <w:trHeight w:val="309"/>
          <w:jc w:val="center"/>
        </w:trPr>
        <w:tc>
          <w:tcPr>
            <w:tcW w:w="1761" w:type="dxa"/>
            <w:noWrap/>
          </w:tcPr>
          <w:p w14:paraId="7FD4A2B6" w14:textId="67CDE3B8" w:rsidR="0097512A" w:rsidRPr="00BB306A" w:rsidRDefault="0097512A" w:rsidP="00D2013A">
            <w:pPr>
              <w:spacing w:line="360" w:lineRule="auto"/>
              <w:jc w:val="center"/>
              <w:rPr>
                <w:spacing w:val="0"/>
                <w:szCs w:val="22"/>
              </w:rPr>
            </w:pPr>
            <w:r w:rsidRPr="00BB306A">
              <w:rPr>
                <w:spacing w:val="0"/>
                <w:szCs w:val="22"/>
              </w:rPr>
              <w:t>Julio</w:t>
            </w:r>
          </w:p>
        </w:tc>
        <w:tc>
          <w:tcPr>
            <w:tcW w:w="1938" w:type="dxa"/>
            <w:vAlign w:val="bottom"/>
          </w:tcPr>
          <w:p w14:paraId="1B731169" w14:textId="2408DA2B" w:rsidR="0097512A" w:rsidRPr="00BB306A" w:rsidRDefault="0097512A" w:rsidP="00D2013A">
            <w:pPr>
              <w:spacing w:line="360" w:lineRule="auto"/>
              <w:jc w:val="center"/>
            </w:pPr>
            <w:r w:rsidRPr="00BB306A">
              <w:t>69,627</w:t>
            </w:r>
          </w:p>
        </w:tc>
        <w:tc>
          <w:tcPr>
            <w:tcW w:w="2282" w:type="dxa"/>
          </w:tcPr>
          <w:p w14:paraId="286FB533" w14:textId="4C55246B" w:rsidR="0097512A" w:rsidRPr="00BB306A" w:rsidRDefault="0097512A" w:rsidP="00D2013A">
            <w:pPr>
              <w:spacing w:line="360" w:lineRule="auto"/>
              <w:jc w:val="center"/>
              <w:rPr>
                <w:spacing w:val="0"/>
                <w:szCs w:val="22"/>
              </w:rPr>
            </w:pPr>
            <w:r w:rsidRPr="00BB306A">
              <w:t>17,709,696.06</w:t>
            </w:r>
          </w:p>
        </w:tc>
      </w:tr>
      <w:tr w:rsidR="00AF2E0B" w:rsidRPr="00BB306A" w14:paraId="73AFDA1B" w14:textId="77777777" w:rsidTr="003713F8">
        <w:trPr>
          <w:trHeight w:val="309"/>
          <w:jc w:val="center"/>
        </w:trPr>
        <w:tc>
          <w:tcPr>
            <w:tcW w:w="1761" w:type="dxa"/>
            <w:noWrap/>
          </w:tcPr>
          <w:p w14:paraId="59CC7184" w14:textId="39AD3964" w:rsidR="0097512A" w:rsidRPr="00BB306A" w:rsidRDefault="0097512A" w:rsidP="00D2013A">
            <w:pPr>
              <w:spacing w:line="360" w:lineRule="auto"/>
              <w:jc w:val="center"/>
              <w:rPr>
                <w:spacing w:val="0"/>
                <w:szCs w:val="22"/>
              </w:rPr>
            </w:pPr>
            <w:r w:rsidRPr="00BB306A">
              <w:rPr>
                <w:spacing w:val="0"/>
                <w:szCs w:val="22"/>
              </w:rPr>
              <w:t>Agosto</w:t>
            </w:r>
          </w:p>
        </w:tc>
        <w:tc>
          <w:tcPr>
            <w:tcW w:w="1938" w:type="dxa"/>
            <w:vAlign w:val="bottom"/>
          </w:tcPr>
          <w:p w14:paraId="132BB670" w14:textId="02A67AC4" w:rsidR="0097512A" w:rsidRPr="00BB306A" w:rsidRDefault="0097512A" w:rsidP="00D2013A">
            <w:pPr>
              <w:spacing w:line="360" w:lineRule="auto"/>
              <w:jc w:val="center"/>
            </w:pPr>
            <w:r w:rsidRPr="00BB306A">
              <w:t>72,950</w:t>
            </w:r>
          </w:p>
        </w:tc>
        <w:tc>
          <w:tcPr>
            <w:tcW w:w="2282" w:type="dxa"/>
          </w:tcPr>
          <w:p w14:paraId="0F02A63B" w14:textId="7962FB0E" w:rsidR="0097512A" w:rsidRPr="00BB306A" w:rsidRDefault="0097512A" w:rsidP="00D2013A">
            <w:pPr>
              <w:spacing w:line="360" w:lineRule="auto"/>
              <w:jc w:val="center"/>
              <w:rPr>
                <w:spacing w:val="0"/>
                <w:szCs w:val="22"/>
              </w:rPr>
            </w:pPr>
            <w:r w:rsidRPr="00BB306A">
              <w:t>19,311,176.72</w:t>
            </w:r>
          </w:p>
        </w:tc>
      </w:tr>
      <w:tr w:rsidR="00AF2E0B" w:rsidRPr="00BB306A" w14:paraId="2294341B" w14:textId="77777777" w:rsidTr="003713F8">
        <w:trPr>
          <w:trHeight w:val="309"/>
          <w:jc w:val="center"/>
        </w:trPr>
        <w:tc>
          <w:tcPr>
            <w:tcW w:w="1761" w:type="dxa"/>
            <w:noWrap/>
          </w:tcPr>
          <w:p w14:paraId="03646D9C" w14:textId="3C05C143" w:rsidR="0097512A" w:rsidRPr="00BB306A" w:rsidRDefault="0097512A" w:rsidP="00D2013A">
            <w:pPr>
              <w:spacing w:line="360" w:lineRule="auto"/>
              <w:jc w:val="center"/>
              <w:rPr>
                <w:spacing w:val="0"/>
                <w:szCs w:val="22"/>
              </w:rPr>
            </w:pPr>
            <w:r w:rsidRPr="00BB306A">
              <w:rPr>
                <w:spacing w:val="0"/>
                <w:szCs w:val="22"/>
              </w:rPr>
              <w:t>Septiembre</w:t>
            </w:r>
          </w:p>
        </w:tc>
        <w:tc>
          <w:tcPr>
            <w:tcW w:w="1938" w:type="dxa"/>
            <w:vAlign w:val="bottom"/>
          </w:tcPr>
          <w:p w14:paraId="3ECDAF9F" w14:textId="47C06E32" w:rsidR="0097512A" w:rsidRPr="00BB306A" w:rsidRDefault="0097512A" w:rsidP="00D2013A">
            <w:pPr>
              <w:spacing w:line="360" w:lineRule="auto"/>
              <w:jc w:val="center"/>
            </w:pPr>
            <w:r w:rsidRPr="00BB306A">
              <w:t>63,201</w:t>
            </w:r>
          </w:p>
        </w:tc>
        <w:tc>
          <w:tcPr>
            <w:tcW w:w="2282" w:type="dxa"/>
          </w:tcPr>
          <w:p w14:paraId="73D73835" w14:textId="65462E49" w:rsidR="0097512A" w:rsidRPr="00BB306A" w:rsidRDefault="0097512A" w:rsidP="00D2013A">
            <w:pPr>
              <w:spacing w:line="360" w:lineRule="auto"/>
              <w:jc w:val="center"/>
              <w:rPr>
                <w:spacing w:val="0"/>
                <w:szCs w:val="22"/>
              </w:rPr>
            </w:pPr>
            <w:r w:rsidRPr="00BB306A">
              <w:t>15,720,447.34</w:t>
            </w:r>
          </w:p>
        </w:tc>
      </w:tr>
      <w:tr w:rsidR="00AF2E0B" w:rsidRPr="00BB306A" w14:paraId="36E29C2A" w14:textId="77777777" w:rsidTr="003713F8">
        <w:trPr>
          <w:trHeight w:val="309"/>
          <w:jc w:val="center"/>
        </w:trPr>
        <w:tc>
          <w:tcPr>
            <w:tcW w:w="1761" w:type="dxa"/>
            <w:noWrap/>
          </w:tcPr>
          <w:p w14:paraId="184E02D1" w14:textId="066F809A" w:rsidR="0097512A" w:rsidRPr="00BB306A" w:rsidRDefault="0097512A" w:rsidP="00D2013A">
            <w:pPr>
              <w:spacing w:line="360" w:lineRule="auto"/>
              <w:jc w:val="center"/>
              <w:rPr>
                <w:spacing w:val="0"/>
                <w:szCs w:val="22"/>
              </w:rPr>
            </w:pPr>
            <w:r w:rsidRPr="00BB306A">
              <w:rPr>
                <w:spacing w:val="0"/>
                <w:szCs w:val="22"/>
              </w:rPr>
              <w:t>Octubre</w:t>
            </w:r>
          </w:p>
        </w:tc>
        <w:tc>
          <w:tcPr>
            <w:tcW w:w="1938" w:type="dxa"/>
            <w:vAlign w:val="bottom"/>
          </w:tcPr>
          <w:p w14:paraId="03CEDA88" w14:textId="3C504876" w:rsidR="0097512A" w:rsidRPr="00BB306A" w:rsidRDefault="0097512A" w:rsidP="00D2013A">
            <w:pPr>
              <w:spacing w:line="360" w:lineRule="auto"/>
              <w:jc w:val="center"/>
            </w:pPr>
            <w:r w:rsidRPr="00BB306A">
              <w:t>54,434</w:t>
            </w:r>
          </w:p>
        </w:tc>
        <w:tc>
          <w:tcPr>
            <w:tcW w:w="2282" w:type="dxa"/>
          </w:tcPr>
          <w:p w14:paraId="31A23546" w14:textId="506A9D6E" w:rsidR="0097512A" w:rsidRPr="00BB306A" w:rsidRDefault="0097512A" w:rsidP="00D2013A">
            <w:pPr>
              <w:spacing w:line="360" w:lineRule="auto"/>
              <w:jc w:val="center"/>
              <w:rPr>
                <w:spacing w:val="0"/>
                <w:szCs w:val="22"/>
              </w:rPr>
            </w:pPr>
            <w:r w:rsidRPr="00BB306A">
              <w:t>13,041,076.80</w:t>
            </w:r>
          </w:p>
        </w:tc>
      </w:tr>
      <w:tr w:rsidR="00AF2E0B" w:rsidRPr="00BB306A" w14:paraId="36331611" w14:textId="77777777" w:rsidTr="003713F8">
        <w:trPr>
          <w:trHeight w:val="309"/>
          <w:jc w:val="center"/>
        </w:trPr>
        <w:tc>
          <w:tcPr>
            <w:tcW w:w="1761" w:type="dxa"/>
            <w:noWrap/>
          </w:tcPr>
          <w:p w14:paraId="16622138" w14:textId="40D6F065" w:rsidR="0097512A" w:rsidRPr="00BB306A" w:rsidRDefault="0097512A" w:rsidP="00D2013A">
            <w:pPr>
              <w:spacing w:line="360" w:lineRule="auto"/>
              <w:jc w:val="center"/>
              <w:rPr>
                <w:spacing w:val="0"/>
                <w:szCs w:val="22"/>
              </w:rPr>
            </w:pPr>
            <w:r w:rsidRPr="00BB306A">
              <w:rPr>
                <w:spacing w:val="0"/>
                <w:szCs w:val="22"/>
              </w:rPr>
              <w:t>Noviembre</w:t>
            </w:r>
          </w:p>
        </w:tc>
        <w:tc>
          <w:tcPr>
            <w:tcW w:w="1938" w:type="dxa"/>
            <w:vAlign w:val="bottom"/>
          </w:tcPr>
          <w:p w14:paraId="4DA13005" w14:textId="6EF8AE9B" w:rsidR="0097512A" w:rsidRPr="00BB306A" w:rsidRDefault="0097512A" w:rsidP="00D2013A">
            <w:pPr>
              <w:spacing w:line="360" w:lineRule="auto"/>
              <w:jc w:val="center"/>
            </w:pPr>
            <w:r w:rsidRPr="00BB306A">
              <w:t>52,434</w:t>
            </w:r>
          </w:p>
        </w:tc>
        <w:tc>
          <w:tcPr>
            <w:tcW w:w="2282" w:type="dxa"/>
          </w:tcPr>
          <w:p w14:paraId="3BBBFF04" w14:textId="252668EB" w:rsidR="0097512A" w:rsidRPr="00BB306A" w:rsidRDefault="0097512A" w:rsidP="00D2013A">
            <w:pPr>
              <w:spacing w:line="360" w:lineRule="auto"/>
              <w:jc w:val="center"/>
              <w:rPr>
                <w:spacing w:val="0"/>
                <w:szCs w:val="22"/>
              </w:rPr>
            </w:pPr>
            <w:r w:rsidRPr="00BB306A">
              <w:t>13,041,076.80</w:t>
            </w:r>
          </w:p>
        </w:tc>
      </w:tr>
      <w:tr w:rsidR="00AF2E0B" w:rsidRPr="00BB306A" w14:paraId="4E9183D8" w14:textId="77777777" w:rsidTr="003713F8">
        <w:trPr>
          <w:trHeight w:val="309"/>
          <w:jc w:val="center"/>
        </w:trPr>
        <w:tc>
          <w:tcPr>
            <w:tcW w:w="1761" w:type="dxa"/>
            <w:noWrap/>
            <w:hideMark/>
          </w:tcPr>
          <w:p w14:paraId="096960FE" w14:textId="75B8A4C9" w:rsidR="0097512A" w:rsidRPr="00BB306A" w:rsidRDefault="0097512A" w:rsidP="00D2013A">
            <w:pPr>
              <w:spacing w:line="360" w:lineRule="auto"/>
              <w:jc w:val="center"/>
              <w:rPr>
                <w:b/>
                <w:bCs/>
                <w:spacing w:val="0"/>
                <w:szCs w:val="22"/>
              </w:rPr>
            </w:pPr>
            <w:r w:rsidRPr="00BB306A">
              <w:rPr>
                <w:spacing w:val="0"/>
                <w:szCs w:val="22"/>
              </w:rPr>
              <w:t>Diciembre</w:t>
            </w:r>
          </w:p>
        </w:tc>
        <w:tc>
          <w:tcPr>
            <w:tcW w:w="1938" w:type="dxa"/>
            <w:vAlign w:val="bottom"/>
            <w:hideMark/>
          </w:tcPr>
          <w:p w14:paraId="2ABAA865" w14:textId="554F650C" w:rsidR="0097512A" w:rsidRPr="00BB306A" w:rsidRDefault="0097512A" w:rsidP="00D2013A">
            <w:pPr>
              <w:spacing w:line="360" w:lineRule="auto"/>
              <w:jc w:val="center"/>
            </w:pPr>
            <w:r w:rsidRPr="00BB306A">
              <w:t>5,399</w:t>
            </w:r>
          </w:p>
        </w:tc>
        <w:tc>
          <w:tcPr>
            <w:tcW w:w="2282" w:type="dxa"/>
            <w:noWrap/>
            <w:hideMark/>
          </w:tcPr>
          <w:p w14:paraId="55DB0667" w14:textId="4D93BEAF" w:rsidR="0097512A" w:rsidRPr="00BB306A" w:rsidRDefault="0097512A" w:rsidP="00D2013A">
            <w:pPr>
              <w:spacing w:line="360" w:lineRule="auto"/>
              <w:rPr>
                <w:b/>
                <w:bCs/>
                <w:spacing w:val="0"/>
                <w:szCs w:val="22"/>
              </w:rPr>
            </w:pPr>
            <w:r w:rsidRPr="00BB306A">
              <w:t>1,650,042.38</w:t>
            </w:r>
          </w:p>
        </w:tc>
      </w:tr>
      <w:tr w:rsidR="00AF2E0B" w:rsidRPr="00BB306A" w14:paraId="3E1E5A71" w14:textId="77777777" w:rsidTr="00BD3BE5">
        <w:trPr>
          <w:trHeight w:val="309"/>
          <w:jc w:val="center"/>
        </w:trPr>
        <w:tc>
          <w:tcPr>
            <w:tcW w:w="1761" w:type="dxa"/>
            <w:noWrap/>
          </w:tcPr>
          <w:p w14:paraId="01F3B00F" w14:textId="33C98E63" w:rsidR="0097512A" w:rsidRPr="00BB306A" w:rsidRDefault="0097512A" w:rsidP="00D2013A">
            <w:pPr>
              <w:spacing w:line="360" w:lineRule="auto"/>
              <w:jc w:val="center"/>
              <w:rPr>
                <w:b/>
                <w:bCs/>
                <w:spacing w:val="0"/>
                <w:szCs w:val="22"/>
              </w:rPr>
            </w:pPr>
            <w:r w:rsidRPr="00BB306A">
              <w:rPr>
                <w:b/>
                <w:bCs/>
                <w:spacing w:val="0"/>
                <w:szCs w:val="22"/>
              </w:rPr>
              <w:t>TOTAL</w:t>
            </w:r>
          </w:p>
        </w:tc>
        <w:tc>
          <w:tcPr>
            <w:tcW w:w="1938" w:type="dxa"/>
          </w:tcPr>
          <w:p w14:paraId="7CB5DB0E" w14:textId="659F7CD2" w:rsidR="0097512A" w:rsidRPr="00BB306A" w:rsidRDefault="0097512A" w:rsidP="00D2013A">
            <w:pPr>
              <w:spacing w:line="360" w:lineRule="auto"/>
              <w:jc w:val="center"/>
              <w:rPr>
                <w:b/>
                <w:bCs/>
                <w:spacing w:val="0"/>
                <w:szCs w:val="22"/>
              </w:rPr>
            </w:pPr>
            <w:r w:rsidRPr="00BB306A">
              <w:rPr>
                <w:b/>
              </w:rPr>
              <w:t>741,970</w:t>
            </w:r>
          </w:p>
        </w:tc>
        <w:tc>
          <w:tcPr>
            <w:tcW w:w="2282" w:type="dxa"/>
            <w:noWrap/>
          </w:tcPr>
          <w:p w14:paraId="67A19D59" w14:textId="328462C6" w:rsidR="0097512A" w:rsidRPr="00BB306A" w:rsidRDefault="0097512A" w:rsidP="00D2013A">
            <w:pPr>
              <w:spacing w:line="360" w:lineRule="auto"/>
              <w:jc w:val="center"/>
              <w:rPr>
                <w:b/>
                <w:bCs/>
                <w:spacing w:val="0"/>
                <w:szCs w:val="22"/>
              </w:rPr>
            </w:pPr>
            <w:r w:rsidRPr="00BB306A">
              <w:rPr>
                <w:b/>
              </w:rPr>
              <w:t>191,332,730.76</w:t>
            </w:r>
          </w:p>
        </w:tc>
      </w:tr>
    </w:tbl>
    <w:p w14:paraId="45B5F6EA" w14:textId="3534FBD6" w:rsidR="00967A72" w:rsidRPr="00BB306A" w:rsidRDefault="00C04ACA" w:rsidP="00D2013A">
      <w:pPr>
        <w:spacing w:line="360" w:lineRule="auto"/>
        <w:ind w:left="720" w:firstLine="720"/>
        <w:rPr>
          <w:spacing w:val="0"/>
          <w:sz w:val="18"/>
          <w:szCs w:val="18"/>
          <w:lang w:val="en-US"/>
        </w:rPr>
      </w:pPr>
      <w:r w:rsidRPr="00BB306A">
        <w:rPr>
          <w:spacing w:val="0"/>
          <w:sz w:val="18"/>
          <w:szCs w:val="18"/>
          <w:lang w:val="en-US"/>
        </w:rPr>
        <w:t xml:space="preserve">Fuente: </w:t>
      </w:r>
      <w:proofErr w:type="spellStart"/>
      <w:r w:rsidRPr="00BB306A">
        <w:rPr>
          <w:spacing w:val="0"/>
          <w:sz w:val="18"/>
          <w:szCs w:val="18"/>
          <w:lang w:val="en-US"/>
        </w:rPr>
        <w:t>Direccion</w:t>
      </w:r>
      <w:proofErr w:type="spellEnd"/>
      <w:r w:rsidRPr="00BB306A">
        <w:rPr>
          <w:spacing w:val="0"/>
          <w:sz w:val="18"/>
          <w:szCs w:val="18"/>
          <w:lang w:val="en-US"/>
        </w:rPr>
        <w:t xml:space="preserve"> </w:t>
      </w:r>
      <w:proofErr w:type="spellStart"/>
      <w:r w:rsidRPr="00BB306A">
        <w:rPr>
          <w:spacing w:val="0"/>
          <w:sz w:val="18"/>
          <w:szCs w:val="18"/>
          <w:lang w:val="en-US"/>
        </w:rPr>
        <w:t>Administrativa</w:t>
      </w:r>
      <w:proofErr w:type="spellEnd"/>
    </w:p>
    <w:p w14:paraId="6342C455" w14:textId="77777777" w:rsidR="007E5B05" w:rsidRPr="00BB306A" w:rsidRDefault="007E5B05" w:rsidP="00D2013A">
      <w:pPr>
        <w:spacing w:line="360" w:lineRule="auto"/>
        <w:jc w:val="center"/>
        <w:rPr>
          <w:spacing w:val="0"/>
          <w:sz w:val="22"/>
          <w:szCs w:val="22"/>
          <w:lang w:val="en-US"/>
        </w:rPr>
      </w:pPr>
    </w:p>
    <w:p w14:paraId="1464D352" w14:textId="77777777" w:rsidR="0078503D" w:rsidRPr="00BB306A" w:rsidRDefault="0078503D" w:rsidP="00D2013A">
      <w:pPr>
        <w:spacing w:line="360" w:lineRule="auto"/>
        <w:jc w:val="center"/>
        <w:rPr>
          <w:spacing w:val="0"/>
          <w:sz w:val="22"/>
          <w:szCs w:val="22"/>
          <w:lang w:val="en-US"/>
        </w:rPr>
      </w:pPr>
    </w:p>
    <w:p w14:paraId="09D488EE" w14:textId="77777777" w:rsidR="0078503D" w:rsidRPr="00BB306A" w:rsidRDefault="0078503D" w:rsidP="00D2013A">
      <w:pPr>
        <w:spacing w:line="360" w:lineRule="auto"/>
        <w:jc w:val="center"/>
        <w:rPr>
          <w:spacing w:val="0"/>
          <w:sz w:val="22"/>
          <w:szCs w:val="22"/>
          <w:lang w:val="en-US"/>
        </w:rPr>
      </w:pPr>
    </w:p>
    <w:p w14:paraId="3A7111B0" w14:textId="77777777" w:rsidR="0078503D" w:rsidRPr="00BB306A" w:rsidRDefault="0078503D" w:rsidP="00D2013A">
      <w:pPr>
        <w:spacing w:line="360" w:lineRule="auto"/>
        <w:jc w:val="center"/>
        <w:rPr>
          <w:spacing w:val="0"/>
          <w:sz w:val="22"/>
          <w:szCs w:val="22"/>
          <w:lang w:val="en-US"/>
        </w:rPr>
      </w:pPr>
    </w:p>
    <w:p w14:paraId="3C18FF20" w14:textId="77777777" w:rsidR="0078503D" w:rsidRPr="00BB306A" w:rsidRDefault="0078503D" w:rsidP="00D2013A">
      <w:pPr>
        <w:spacing w:line="360" w:lineRule="auto"/>
        <w:jc w:val="center"/>
        <w:rPr>
          <w:spacing w:val="0"/>
          <w:sz w:val="22"/>
          <w:szCs w:val="22"/>
          <w:lang w:val="en-US"/>
        </w:rPr>
      </w:pPr>
    </w:p>
    <w:p w14:paraId="06151CA1" w14:textId="77777777" w:rsidR="0078503D" w:rsidRPr="00BB306A" w:rsidRDefault="0078503D" w:rsidP="00D2013A">
      <w:pPr>
        <w:spacing w:line="360" w:lineRule="auto"/>
        <w:jc w:val="center"/>
        <w:rPr>
          <w:spacing w:val="0"/>
          <w:sz w:val="22"/>
          <w:szCs w:val="22"/>
          <w:lang w:val="en-US"/>
        </w:rPr>
      </w:pPr>
    </w:p>
    <w:p w14:paraId="45875B6B" w14:textId="77777777" w:rsidR="0078503D" w:rsidRPr="00BB306A" w:rsidRDefault="0078503D" w:rsidP="00D2013A">
      <w:pPr>
        <w:spacing w:line="360" w:lineRule="auto"/>
        <w:jc w:val="center"/>
        <w:rPr>
          <w:spacing w:val="0"/>
          <w:sz w:val="22"/>
          <w:szCs w:val="22"/>
          <w:lang w:val="en-US"/>
        </w:rPr>
      </w:pPr>
    </w:p>
    <w:p w14:paraId="43700B4C" w14:textId="682A0B81" w:rsidR="00A2348A" w:rsidRPr="00BB306A" w:rsidRDefault="00A2348A" w:rsidP="00D2013A">
      <w:pPr>
        <w:pStyle w:val="Estilo1"/>
        <w:spacing w:line="360" w:lineRule="auto"/>
        <w:jc w:val="center"/>
        <w:rPr>
          <w:color w:val="767171"/>
        </w:rPr>
      </w:pPr>
      <w:bookmarkStart w:id="318" w:name="_Toc185252713"/>
      <w:bookmarkStart w:id="319" w:name="_Toc186797875"/>
      <w:r w:rsidRPr="00BB306A">
        <w:rPr>
          <w:color w:val="767171"/>
        </w:rPr>
        <w:lastRenderedPageBreak/>
        <w:t>4.2 Desempeño de los Recursos Humanos</w:t>
      </w:r>
      <w:bookmarkEnd w:id="318"/>
      <w:bookmarkEnd w:id="319"/>
    </w:p>
    <w:p w14:paraId="510F9F8B" w14:textId="77777777" w:rsidR="0078419A" w:rsidRPr="00BB306A" w:rsidRDefault="0078419A" w:rsidP="00D2013A">
      <w:pPr>
        <w:spacing w:after="0" w:line="360" w:lineRule="auto"/>
        <w:jc w:val="center"/>
      </w:pPr>
    </w:p>
    <w:p w14:paraId="45521C18" w14:textId="64573864" w:rsidR="0078419A" w:rsidRPr="00BB306A" w:rsidRDefault="00A2348A" w:rsidP="00D2013A">
      <w:pPr>
        <w:spacing w:after="0" w:line="360" w:lineRule="auto"/>
      </w:pPr>
      <w:r w:rsidRPr="00BB306A">
        <w:t>4.2.1 Subsistemas de Recursos Humanos</w:t>
      </w:r>
    </w:p>
    <w:p w14:paraId="624C63AE" w14:textId="77777777" w:rsidR="00197EF9" w:rsidRPr="00BB306A" w:rsidRDefault="00197EF9" w:rsidP="00D2013A">
      <w:pPr>
        <w:spacing w:after="0" w:line="360" w:lineRule="auto"/>
      </w:pPr>
    </w:p>
    <w:p w14:paraId="319C0A6D" w14:textId="2A92E949" w:rsidR="008A0804" w:rsidRPr="00BB306A" w:rsidRDefault="008A0804" w:rsidP="00D2013A">
      <w:pPr>
        <w:pStyle w:val="Prrafodelista"/>
        <w:widowControl w:val="0"/>
        <w:numPr>
          <w:ilvl w:val="0"/>
          <w:numId w:val="4"/>
        </w:numPr>
        <w:pBdr>
          <w:top w:val="nil"/>
          <w:left w:val="nil"/>
          <w:bottom w:val="nil"/>
          <w:right w:val="nil"/>
          <w:between w:val="nil"/>
        </w:pBdr>
        <w:spacing w:after="0" w:line="360" w:lineRule="auto"/>
        <w:ind w:left="0"/>
        <w:jc w:val="left"/>
        <w:rPr>
          <w:rFonts w:ascii="Times New Roman" w:hAnsi="Times New Roman"/>
          <w:b/>
          <w:color w:val="767171"/>
          <w:sz w:val="24"/>
          <w:szCs w:val="24"/>
        </w:rPr>
      </w:pPr>
      <w:r w:rsidRPr="00BB306A">
        <w:rPr>
          <w:rFonts w:ascii="Times New Roman" w:hAnsi="Times New Roman"/>
          <w:b/>
          <w:color w:val="767171"/>
          <w:sz w:val="24"/>
          <w:szCs w:val="24"/>
        </w:rPr>
        <w:t>Relaciones Labores</w:t>
      </w:r>
    </w:p>
    <w:p w14:paraId="520EBB67" w14:textId="77777777" w:rsidR="0078419A" w:rsidRPr="00BB306A" w:rsidRDefault="0078419A" w:rsidP="00D2013A">
      <w:pPr>
        <w:spacing w:after="0" w:line="360" w:lineRule="auto"/>
        <w:jc w:val="both"/>
      </w:pPr>
    </w:p>
    <w:p w14:paraId="1100A03A" w14:textId="0F80723E"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 xml:space="preserve">En el </w:t>
      </w:r>
      <w:r w:rsidR="00A07096" w:rsidRPr="00BB306A">
        <w:rPr>
          <w:rFonts w:eastAsia="Calibri"/>
          <w:color w:val="767171"/>
          <w:lang w:eastAsia="en-US"/>
        </w:rPr>
        <w:t>per</w:t>
      </w:r>
      <w:r w:rsidR="001E2A61" w:rsidRPr="00BB306A">
        <w:rPr>
          <w:rFonts w:eastAsia="Calibri"/>
          <w:color w:val="767171"/>
          <w:lang w:eastAsia="en-US"/>
        </w:rPr>
        <w:t>i</w:t>
      </w:r>
      <w:r w:rsidR="00A07096" w:rsidRPr="00BB306A">
        <w:rPr>
          <w:rFonts w:eastAsia="Calibri"/>
          <w:color w:val="767171"/>
          <w:lang w:eastAsia="en-US"/>
        </w:rPr>
        <w:t>odo</w:t>
      </w:r>
      <w:r w:rsidRPr="00BB306A">
        <w:rPr>
          <w:rFonts w:eastAsia="Calibri"/>
          <w:color w:val="767171"/>
          <w:lang w:eastAsia="en-US"/>
        </w:rPr>
        <w:t xml:space="preserve"> enero</w:t>
      </w:r>
      <w:r w:rsidR="001C5CD3" w:rsidRPr="00BB306A">
        <w:rPr>
          <w:rFonts w:eastAsia="Calibri"/>
          <w:color w:val="767171"/>
          <w:lang w:eastAsia="en-US"/>
        </w:rPr>
        <w:t xml:space="preserve">- </w:t>
      </w:r>
      <w:r w:rsidR="001E2A61" w:rsidRPr="00BB306A">
        <w:rPr>
          <w:rFonts w:eastAsia="Calibri"/>
          <w:color w:val="767171"/>
          <w:lang w:eastAsia="en-US"/>
        </w:rPr>
        <w:t>dic</w:t>
      </w:r>
      <w:r w:rsidR="001C5CD3" w:rsidRPr="00BB306A">
        <w:rPr>
          <w:rFonts w:eastAsia="Calibri"/>
          <w:color w:val="767171"/>
          <w:lang w:eastAsia="en-US"/>
        </w:rPr>
        <w:t>iembre</w:t>
      </w:r>
      <w:r w:rsidRPr="00BB306A">
        <w:rPr>
          <w:rFonts w:eastAsia="Calibri"/>
          <w:color w:val="767171"/>
          <w:lang w:eastAsia="en-US"/>
        </w:rPr>
        <w:t xml:space="preserve"> 2024 trabajamos los pagos de los beneficiarios de fallecidos que no pudieron ser pagados en diciembre debido al cierre de presupuesto, estos pagos eran correspondientes a vacaciones no disfrutadas. </w:t>
      </w:r>
    </w:p>
    <w:p w14:paraId="600F8272" w14:textId="2798E4E0"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4E0C4427"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Al mismo tiempo las salidas que se produjeron a final de diciembre 2023 y hasta el 6 de enero 2024 fueron procesadas para la validación de beneficios laborales, a los fines de redactar los cálculos de beneficios laborales y remitirlos al MAP.</w:t>
      </w:r>
    </w:p>
    <w:p w14:paraId="479F65DB"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49136CA8"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 xml:space="preserve">En el mes de enero iniciamos los pagos de las sentencias condenatorias al pago de indemnizaciones que fueron notificadas en diciembre 2023, para esto, localizamos a los abogados de los exempleados para que nos proporcionen las informaciones de lugar y poder gestionar los pagos por sentencia. </w:t>
      </w:r>
    </w:p>
    <w:p w14:paraId="093C4AAB" w14:textId="2F9136F9"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6909293B"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 xml:space="preserve">Continuamos la clasificación de los servidores desvinculados por grupos para que sean trabajados de manera más efectiva y cada mes enviamos un grupo diferente al departamento de nóminas para que sea trabajado. </w:t>
      </w:r>
    </w:p>
    <w:p w14:paraId="1F7FB598" w14:textId="70F6C0E0"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0166570C"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Implementamos el libro récord de entrega de documentos soporte legales que depositan los beneficiarios de fallecidos y de este modo se remiten al departamento de nómina como anexos al cálculo de beneficios laborales.</w:t>
      </w:r>
    </w:p>
    <w:p w14:paraId="4E261E22"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275ECFBA"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lastRenderedPageBreak/>
        <w:t>Continuamos Implementando la entrega por escrito de los requisitos legales que deben de aportar los beneficiarios de los empleados fallecidos, a los fines de recibir los beneficios laborales correspondientes. </w:t>
      </w:r>
    </w:p>
    <w:p w14:paraId="7B53DB8C" w14:textId="45524A16"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5B1A86EA"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Continuamos notificando los procesos disciplinarios vía alguacil para garantizar el derecho a la defensa de cada servidor.</w:t>
      </w:r>
    </w:p>
    <w:p w14:paraId="23B69EFE"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2FFE43E7" w14:textId="216D66EC"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 xml:space="preserve">A la fecha se han realizado </w:t>
      </w:r>
      <w:r w:rsidR="0025169B" w:rsidRPr="00BB306A">
        <w:rPr>
          <w:rFonts w:eastAsia="Calibri"/>
          <w:color w:val="767171"/>
          <w:lang w:eastAsia="en-US"/>
        </w:rPr>
        <w:t>3</w:t>
      </w:r>
      <w:r w:rsidRPr="00BB306A">
        <w:rPr>
          <w:rFonts w:eastAsia="Calibri"/>
          <w:color w:val="767171"/>
          <w:lang w:eastAsia="en-US"/>
        </w:rPr>
        <w:t>4 amonestaciones por falta de primer grado.  </w:t>
      </w:r>
    </w:p>
    <w:p w14:paraId="487FAF49"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65747077" w14:textId="07BF0A5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 xml:space="preserve">A la fecha se han realizado </w:t>
      </w:r>
      <w:r w:rsidR="00AD0871" w:rsidRPr="00BB306A">
        <w:rPr>
          <w:rFonts w:eastAsia="Calibri"/>
          <w:color w:val="767171"/>
          <w:lang w:eastAsia="en-US"/>
        </w:rPr>
        <w:t>17</w:t>
      </w:r>
      <w:r w:rsidRPr="00BB306A">
        <w:rPr>
          <w:rFonts w:eastAsia="Calibri"/>
          <w:color w:val="767171"/>
          <w:lang w:eastAsia="en-US"/>
        </w:rPr>
        <w:t xml:space="preserve"> suspensiones temporales sin disfrute de sueldo por falta de segundo grado.</w:t>
      </w:r>
    </w:p>
    <w:p w14:paraId="3F0B631E"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32E6403A" w14:textId="6DBD35AF"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 xml:space="preserve">A la fecha se han realizado un total de </w:t>
      </w:r>
      <w:r w:rsidR="00C7198D" w:rsidRPr="00BB306A">
        <w:rPr>
          <w:rFonts w:eastAsia="Calibri"/>
          <w:color w:val="767171"/>
          <w:lang w:eastAsia="en-US"/>
        </w:rPr>
        <w:t>22</w:t>
      </w:r>
      <w:r w:rsidRPr="00BB306A">
        <w:rPr>
          <w:rFonts w:eastAsia="Calibri"/>
          <w:color w:val="767171"/>
          <w:lang w:eastAsia="en-US"/>
        </w:rPr>
        <w:t xml:space="preserve"> procesos disciplinarios por falta de 3er grado. </w:t>
      </w:r>
    </w:p>
    <w:p w14:paraId="463AD21A"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599B11E6"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 xml:space="preserve">Hasta el mes de abril se implementó la solicitud directa desde la Dirección de Recursos Humanos a la DIGEPRES de los montos a pagar por concepto de beneficios laborales, ya a partir del mes de mayo esta solicitud se hace de manera interna Al departamento de ejecución presupuestaria del MIDEREC. </w:t>
      </w:r>
    </w:p>
    <w:p w14:paraId="2D0A9852"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0A824D9F"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r w:rsidRPr="00BB306A">
        <w:rPr>
          <w:rFonts w:eastAsia="Calibri"/>
          <w:color w:val="767171"/>
          <w:lang w:eastAsia="en-US"/>
        </w:rPr>
        <w:t xml:space="preserve">Realizamos reunión de resolución de conflictos con una servidora y el director provincial de la provincia Sánchez Ramírez, a los fines de resolver un conflicto de traslado que afectaba a dicha servidora. </w:t>
      </w:r>
    </w:p>
    <w:p w14:paraId="43E87958" w14:textId="77777777" w:rsidR="008A0804" w:rsidRPr="00BB306A" w:rsidRDefault="008A0804" w:rsidP="00D2013A">
      <w:pPr>
        <w:pStyle w:val="paragraph"/>
        <w:spacing w:before="0" w:beforeAutospacing="0" w:after="0" w:afterAutospacing="0" w:line="360" w:lineRule="auto"/>
        <w:jc w:val="both"/>
        <w:textAlignment w:val="baseline"/>
        <w:rPr>
          <w:rFonts w:eastAsia="Calibri"/>
          <w:color w:val="767171"/>
          <w:lang w:eastAsia="en-US"/>
        </w:rPr>
      </w:pPr>
    </w:p>
    <w:p w14:paraId="5A3C5E23" w14:textId="1F6BCD92" w:rsidR="008A0804" w:rsidRPr="00BB306A" w:rsidRDefault="008A0804" w:rsidP="00D2013A">
      <w:pPr>
        <w:spacing w:after="0" w:line="360" w:lineRule="auto"/>
        <w:jc w:val="both"/>
        <w:rPr>
          <w:rFonts w:eastAsia="Calibri"/>
        </w:rPr>
      </w:pPr>
      <w:r w:rsidRPr="00BB306A">
        <w:rPr>
          <w:rFonts w:eastAsia="Calibri"/>
        </w:rPr>
        <w:t xml:space="preserve">Realizamos opiniones legales sobre lo que estipulan las normas respecto a las licencias y las vacaciones en tiempo de licencias médicas. De esta opinión se estableció que las licencias médicas al cumplir con todos los requisitos legales no pueden ser rechazadas y en caso de que un servidor/a esté de vacaciones y </w:t>
      </w:r>
      <w:r w:rsidRPr="00BB306A">
        <w:rPr>
          <w:rFonts w:eastAsia="Calibri"/>
        </w:rPr>
        <w:lastRenderedPageBreak/>
        <w:t>adquiere una licencia médica válida las vacaciones deben ser suspendidas y reprogramadas para una fecha posterior</w:t>
      </w:r>
      <w:r w:rsidR="00ED00FD" w:rsidRPr="00BB306A">
        <w:rPr>
          <w:rFonts w:eastAsia="Calibri"/>
        </w:rPr>
        <w:t>.</w:t>
      </w:r>
    </w:p>
    <w:p w14:paraId="52BE6369" w14:textId="77777777" w:rsidR="00ED00FD" w:rsidRPr="00BB306A" w:rsidRDefault="00ED00FD" w:rsidP="00D2013A">
      <w:pPr>
        <w:spacing w:after="0" w:line="360" w:lineRule="auto"/>
        <w:jc w:val="both"/>
      </w:pPr>
    </w:p>
    <w:p w14:paraId="4AFD7FB0" w14:textId="77777777" w:rsidR="0040617D" w:rsidRPr="00BB306A" w:rsidRDefault="0040617D" w:rsidP="00D2013A">
      <w:pPr>
        <w:pStyle w:val="Prrafodelista"/>
        <w:widowControl w:val="0"/>
        <w:numPr>
          <w:ilvl w:val="0"/>
          <w:numId w:val="4"/>
        </w:numPr>
        <w:pBdr>
          <w:top w:val="nil"/>
          <w:left w:val="nil"/>
          <w:bottom w:val="nil"/>
          <w:right w:val="nil"/>
          <w:between w:val="nil"/>
        </w:pBdr>
        <w:spacing w:after="0" w:line="360" w:lineRule="auto"/>
        <w:ind w:left="0"/>
        <w:jc w:val="left"/>
        <w:rPr>
          <w:rFonts w:ascii="Times New Roman" w:hAnsi="Times New Roman"/>
          <w:b/>
          <w:color w:val="767171"/>
          <w:sz w:val="24"/>
          <w:szCs w:val="24"/>
        </w:rPr>
      </w:pPr>
      <w:r w:rsidRPr="00BB306A">
        <w:rPr>
          <w:rFonts w:ascii="Times New Roman" w:hAnsi="Times New Roman"/>
          <w:b/>
          <w:color w:val="767171"/>
          <w:sz w:val="24"/>
          <w:szCs w:val="24"/>
        </w:rPr>
        <w:t>Beneficios Labores</w:t>
      </w:r>
    </w:p>
    <w:p w14:paraId="7A185189" w14:textId="77777777" w:rsidR="0040617D" w:rsidRPr="00BB306A" w:rsidRDefault="0040617D" w:rsidP="00D2013A">
      <w:pPr>
        <w:spacing w:after="0" w:line="360" w:lineRule="auto"/>
        <w:jc w:val="both"/>
        <w:rPr>
          <w:b/>
        </w:rPr>
      </w:pPr>
    </w:p>
    <w:p w14:paraId="11FCE35E" w14:textId="507A365A" w:rsidR="0040617D" w:rsidRPr="00BB306A" w:rsidRDefault="0040617D" w:rsidP="00D2013A">
      <w:pPr>
        <w:spacing w:after="0" w:line="360" w:lineRule="auto"/>
        <w:jc w:val="both"/>
      </w:pPr>
      <w:r w:rsidRPr="00BB306A">
        <w:t>Durante e</w:t>
      </w:r>
      <w:r w:rsidR="003355E6" w:rsidRPr="00BB306A">
        <w:t xml:space="preserve">ste periodo fueron reportadas </w:t>
      </w:r>
      <w:r w:rsidR="006F3F12" w:rsidRPr="00BB306A">
        <w:t>19</w:t>
      </w:r>
      <w:r w:rsidRPr="00BB306A">
        <w:t xml:space="preserve"> pólizas de seguro de vida a familiares de los empleados fallecidos, de los cuales diecisiete (</w:t>
      </w:r>
      <w:r w:rsidR="006F3F12" w:rsidRPr="00BB306A">
        <w:t>15</w:t>
      </w:r>
      <w:r w:rsidRPr="00BB306A">
        <w:t>) fueron por muerte natural y una (</w:t>
      </w:r>
      <w:r w:rsidR="006F3F12" w:rsidRPr="00BB306A">
        <w:t>4</w:t>
      </w:r>
      <w:r w:rsidRPr="00BB306A">
        <w:t>) por accidentes. El pago realizado a los beneficiarios por cada fallecido de muerte natural es de RD$ 105,000.00 y muerte por accidente de trabajo la suma de RD $180,000.00 pesos.</w:t>
      </w:r>
    </w:p>
    <w:p w14:paraId="2DAB4486" w14:textId="77777777" w:rsidR="0040617D" w:rsidRPr="00BB306A" w:rsidRDefault="0040617D" w:rsidP="00D2013A">
      <w:pPr>
        <w:tabs>
          <w:tab w:val="left" w:pos="709"/>
        </w:tabs>
        <w:spacing w:after="0" w:line="360" w:lineRule="auto"/>
        <w:jc w:val="both"/>
        <w:rPr>
          <w:b/>
        </w:rPr>
      </w:pPr>
    </w:p>
    <w:p w14:paraId="1E708513" w14:textId="77777777" w:rsidR="0040617D" w:rsidRPr="00BB306A" w:rsidRDefault="0040617D" w:rsidP="00D2013A">
      <w:pPr>
        <w:tabs>
          <w:tab w:val="left" w:pos="709"/>
        </w:tabs>
        <w:spacing w:after="0" w:line="360" w:lineRule="auto"/>
        <w:jc w:val="both"/>
        <w:rPr>
          <w:bCs/>
        </w:rPr>
      </w:pPr>
      <w:r w:rsidRPr="00BB306A">
        <w:rPr>
          <w:bCs/>
        </w:rPr>
        <w:t>Pagos de lactancia:</w:t>
      </w:r>
    </w:p>
    <w:p w14:paraId="5DADECD0" w14:textId="45A1F490" w:rsidR="0040617D" w:rsidRPr="00BB306A" w:rsidRDefault="0040617D" w:rsidP="00D2013A">
      <w:pPr>
        <w:spacing w:line="360" w:lineRule="auto"/>
        <w:jc w:val="both"/>
      </w:pPr>
      <w:r w:rsidRPr="00BB306A">
        <w:t xml:space="preserve">En </w:t>
      </w:r>
      <w:r w:rsidR="003355E6" w:rsidRPr="00BB306A">
        <w:t>el periodo enero –</w:t>
      </w:r>
      <w:r w:rsidR="0090662E" w:rsidRPr="00BB306A">
        <w:t xml:space="preserve"> </w:t>
      </w:r>
      <w:r w:rsidR="001C1A86" w:rsidRPr="00BB306A">
        <w:t>dic</w:t>
      </w:r>
      <w:r w:rsidR="00C53CBB" w:rsidRPr="00BB306A">
        <w:t>iembre</w:t>
      </w:r>
      <w:r w:rsidRPr="00BB306A">
        <w:t xml:space="preserve"> 2024 se reportaron </w:t>
      </w:r>
      <w:r w:rsidR="005649B4" w:rsidRPr="00BB306A">
        <w:t>20</w:t>
      </w:r>
      <w:r w:rsidRPr="00BB306A">
        <w:t xml:space="preserve"> licencias de maternidad y lactancia.</w:t>
      </w:r>
    </w:p>
    <w:p w14:paraId="7951F26D" w14:textId="77777777" w:rsidR="0078503D" w:rsidRPr="00BB306A" w:rsidRDefault="0078503D" w:rsidP="00D2013A">
      <w:pPr>
        <w:spacing w:line="360" w:lineRule="auto"/>
        <w:jc w:val="both"/>
      </w:pPr>
    </w:p>
    <w:p w14:paraId="43158E64" w14:textId="73F89CA1" w:rsidR="0040617D" w:rsidRPr="00BB306A" w:rsidRDefault="002C066D" w:rsidP="00D2013A">
      <w:pPr>
        <w:tabs>
          <w:tab w:val="left" w:pos="709"/>
        </w:tabs>
        <w:spacing w:after="0" w:line="360" w:lineRule="auto"/>
        <w:jc w:val="both"/>
        <w:rPr>
          <w:bCs/>
        </w:rPr>
      </w:pPr>
      <w:r w:rsidRPr="00BB306A">
        <w:rPr>
          <w:bCs/>
        </w:rPr>
        <w:t xml:space="preserve">Tabla: </w:t>
      </w:r>
      <w:r w:rsidR="0078503D" w:rsidRPr="00BB306A">
        <w:rPr>
          <w:bCs/>
        </w:rPr>
        <w:t>31</w:t>
      </w:r>
      <w:r w:rsidRPr="00BB306A">
        <w:rPr>
          <w:bCs/>
        </w:rPr>
        <w:t xml:space="preserve"> </w:t>
      </w:r>
      <w:r w:rsidR="0040617D" w:rsidRPr="00BB306A">
        <w:rPr>
          <w:bCs/>
        </w:rPr>
        <w:t xml:space="preserve">Reporte de accidente laboral </w:t>
      </w:r>
      <w:r w:rsidRPr="00BB306A">
        <w:rPr>
          <w:bCs/>
        </w:rPr>
        <w:t>e</w:t>
      </w:r>
      <w:r w:rsidR="0040617D" w:rsidRPr="00BB306A">
        <w:rPr>
          <w:bCs/>
        </w:rPr>
        <w:t xml:space="preserve">nero- </w:t>
      </w:r>
      <w:r w:rsidR="001C1A86" w:rsidRPr="00BB306A">
        <w:rPr>
          <w:bCs/>
        </w:rPr>
        <w:t>dic</w:t>
      </w:r>
      <w:r w:rsidR="00C53CBB" w:rsidRPr="00BB306A">
        <w:rPr>
          <w:bCs/>
        </w:rPr>
        <w:t>iembre</w:t>
      </w:r>
      <w:r w:rsidR="0040617D" w:rsidRPr="00BB306A">
        <w:rPr>
          <w:bCs/>
        </w:rPr>
        <w:t xml:space="preserve"> 2024.</w:t>
      </w:r>
    </w:p>
    <w:p w14:paraId="034523E0" w14:textId="77777777" w:rsidR="002C066D" w:rsidRPr="00BB306A" w:rsidRDefault="002C066D" w:rsidP="00D2013A">
      <w:pPr>
        <w:tabs>
          <w:tab w:val="left" w:pos="709"/>
        </w:tabs>
        <w:spacing w:after="0" w:line="360" w:lineRule="auto"/>
        <w:jc w:val="both"/>
        <w:rPr>
          <w:bCs/>
        </w:rPr>
      </w:pPr>
    </w:p>
    <w:tbl>
      <w:tblPr>
        <w:tblW w:w="7594" w:type="dxa"/>
        <w:tblInd w:w="-5" w:type="dxa"/>
        <w:tblCellMar>
          <w:left w:w="70" w:type="dxa"/>
          <w:right w:w="70" w:type="dxa"/>
        </w:tblCellMar>
        <w:tblLook w:val="04A0" w:firstRow="1" w:lastRow="0" w:firstColumn="1" w:lastColumn="0" w:noHBand="0" w:noVBand="1"/>
      </w:tblPr>
      <w:tblGrid>
        <w:gridCol w:w="2830"/>
        <w:gridCol w:w="2496"/>
        <w:gridCol w:w="2268"/>
      </w:tblGrid>
      <w:tr w:rsidR="00AF2E0B" w:rsidRPr="00BB306A" w14:paraId="6996D240" w14:textId="77777777" w:rsidTr="0078503D">
        <w:trPr>
          <w:trHeight w:val="405"/>
          <w:tblHeader/>
        </w:trPr>
        <w:tc>
          <w:tcPr>
            <w:tcW w:w="2830"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26FDAD37" w14:textId="77777777"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Descripción</w:t>
            </w:r>
          </w:p>
        </w:tc>
        <w:tc>
          <w:tcPr>
            <w:tcW w:w="2496"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6CEAEB0C" w14:textId="77777777"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No. Reportes</w:t>
            </w:r>
          </w:p>
        </w:tc>
        <w:tc>
          <w:tcPr>
            <w:tcW w:w="2268"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0B4823EC" w14:textId="77777777"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Monto Pagado</w:t>
            </w:r>
          </w:p>
        </w:tc>
      </w:tr>
      <w:tr w:rsidR="00AF2E0B" w:rsidRPr="00BB306A" w14:paraId="28EC383B" w14:textId="77777777" w:rsidTr="0078503D">
        <w:trPr>
          <w:trHeight w:val="405"/>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5A0CBFF5" w14:textId="77777777" w:rsidR="0040617D" w:rsidRPr="00BB306A" w:rsidRDefault="0040617D" w:rsidP="00D2013A">
            <w:pPr>
              <w:spacing w:after="0" w:line="360" w:lineRule="auto"/>
              <w:rPr>
                <w:rFonts w:eastAsia="Times New Roman"/>
                <w:b/>
                <w:bCs/>
                <w:lang w:eastAsia="es-ES"/>
              </w:rPr>
            </w:pPr>
            <w:r w:rsidRPr="00BB306A">
              <w:rPr>
                <w:lang w:val="es-MX"/>
              </w:rPr>
              <w:t>Incapacidad Laboral</w:t>
            </w:r>
          </w:p>
        </w:tc>
        <w:tc>
          <w:tcPr>
            <w:tcW w:w="2496" w:type="dxa"/>
            <w:tcBorders>
              <w:top w:val="single" w:sz="4" w:space="0" w:color="auto"/>
              <w:left w:val="single" w:sz="4" w:space="0" w:color="auto"/>
              <w:bottom w:val="single" w:sz="4" w:space="0" w:color="auto"/>
              <w:right w:val="single" w:sz="4" w:space="0" w:color="auto"/>
            </w:tcBorders>
            <w:shd w:val="clear" w:color="auto" w:fill="auto"/>
            <w:noWrap/>
          </w:tcPr>
          <w:p w14:paraId="362D0A9F" w14:textId="48C50959" w:rsidR="0040617D" w:rsidRPr="00BB306A" w:rsidRDefault="00401ACF" w:rsidP="00D2013A">
            <w:pPr>
              <w:spacing w:after="0" w:line="360" w:lineRule="auto"/>
              <w:jc w:val="center"/>
              <w:rPr>
                <w:rFonts w:eastAsia="Times New Roman"/>
                <w:b/>
                <w:bCs/>
                <w:lang w:eastAsia="es-ES"/>
              </w:rPr>
            </w:pPr>
            <w:r w:rsidRPr="00BB306A">
              <w:rPr>
                <w:lang w:val="es-MX"/>
              </w:rPr>
              <w:t>32</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78FD4FD3" w14:textId="253004E9" w:rsidR="0040617D" w:rsidRPr="00BB306A" w:rsidRDefault="0040617D" w:rsidP="00D2013A">
            <w:pPr>
              <w:spacing w:after="0" w:line="360" w:lineRule="auto"/>
              <w:jc w:val="center"/>
              <w:rPr>
                <w:rFonts w:eastAsia="Times New Roman"/>
                <w:b/>
                <w:bCs/>
                <w:lang w:eastAsia="es-ES"/>
              </w:rPr>
            </w:pPr>
            <w:r w:rsidRPr="00BB306A">
              <w:rPr>
                <w:lang w:val="es-MX"/>
              </w:rPr>
              <w:t>Rd$</w:t>
            </w:r>
            <w:r w:rsidR="001E66C9" w:rsidRPr="00BB306A">
              <w:rPr>
                <w:lang w:val="es-MX"/>
              </w:rPr>
              <w:t>466,267.25</w:t>
            </w:r>
          </w:p>
        </w:tc>
      </w:tr>
      <w:tr w:rsidR="00AF2E0B" w:rsidRPr="00BB306A" w14:paraId="777ED792" w14:textId="77777777" w:rsidTr="0078503D">
        <w:trPr>
          <w:trHeight w:val="405"/>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0935FC8A" w14:textId="77777777" w:rsidR="0040617D" w:rsidRPr="00BB306A" w:rsidRDefault="0040617D" w:rsidP="00D2013A">
            <w:pPr>
              <w:spacing w:after="0" w:line="360" w:lineRule="auto"/>
              <w:rPr>
                <w:rFonts w:eastAsia="Times New Roman"/>
                <w:lang w:eastAsia="es-ES"/>
              </w:rPr>
            </w:pPr>
            <w:r w:rsidRPr="00BB306A">
              <w:rPr>
                <w:lang w:val="es-MX"/>
              </w:rPr>
              <w:t>Accidentes De Trabajo</w:t>
            </w:r>
          </w:p>
        </w:tc>
        <w:tc>
          <w:tcPr>
            <w:tcW w:w="2496" w:type="dxa"/>
            <w:tcBorders>
              <w:top w:val="single" w:sz="4" w:space="0" w:color="auto"/>
              <w:left w:val="single" w:sz="4" w:space="0" w:color="auto"/>
              <w:bottom w:val="single" w:sz="4" w:space="0" w:color="auto"/>
              <w:right w:val="single" w:sz="4" w:space="0" w:color="auto"/>
            </w:tcBorders>
            <w:shd w:val="clear" w:color="auto" w:fill="auto"/>
            <w:noWrap/>
          </w:tcPr>
          <w:p w14:paraId="7725EA15" w14:textId="7DF368CA" w:rsidR="0040617D" w:rsidRPr="00BB306A" w:rsidRDefault="00D25163" w:rsidP="00D2013A">
            <w:pPr>
              <w:spacing w:after="0" w:line="360" w:lineRule="auto"/>
              <w:jc w:val="center"/>
              <w:rPr>
                <w:rFonts w:eastAsia="Times New Roman"/>
                <w:lang w:eastAsia="es-ES"/>
              </w:rPr>
            </w:pPr>
            <w:r w:rsidRPr="00BB306A">
              <w:rPr>
                <w:rFonts w:eastAsia="Times New Roman"/>
                <w:lang w:eastAsia="es-ES"/>
              </w:rPr>
              <w:t>13</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0492316D" w14:textId="05628A3C" w:rsidR="0040617D" w:rsidRPr="00BB306A" w:rsidRDefault="0040617D" w:rsidP="00D2013A">
            <w:pPr>
              <w:spacing w:after="0" w:line="360" w:lineRule="auto"/>
              <w:jc w:val="center"/>
              <w:rPr>
                <w:rFonts w:eastAsia="Times New Roman"/>
                <w:lang w:eastAsia="es-ES"/>
              </w:rPr>
            </w:pPr>
            <w:r w:rsidRPr="00BB306A">
              <w:rPr>
                <w:lang w:val="es-MX"/>
              </w:rPr>
              <w:t>Rd$</w:t>
            </w:r>
            <w:r w:rsidR="00D25163" w:rsidRPr="00BB306A">
              <w:rPr>
                <w:lang w:val="es-MX"/>
              </w:rPr>
              <w:t>186,470.02</w:t>
            </w:r>
          </w:p>
        </w:tc>
      </w:tr>
      <w:tr w:rsidR="00AF2E0B" w:rsidRPr="00BB306A" w14:paraId="2C006060" w14:textId="77777777" w:rsidTr="0078503D">
        <w:trPr>
          <w:trHeight w:val="405"/>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5820E5FD" w14:textId="77777777" w:rsidR="0040617D" w:rsidRPr="00BB306A" w:rsidRDefault="0040617D" w:rsidP="00D2013A">
            <w:pPr>
              <w:spacing w:after="0" w:line="360" w:lineRule="auto"/>
              <w:rPr>
                <w:lang w:val="es-MX"/>
              </w:rPr>
            </w:pPr>
            <w:r w:rsidRPr="00BB306A">
              <w:rPr>
                <w:lang w:val="es-MX"/>
              </w:rPr>
              <w:t>Maternidad</w:t>
            </w:r>
          </w:p>
        </w:tc>
        <w:tc>
          <w:tcPr>
            <w:tcW w:w="2496" w:type="dxa"/>
            <w:tcBorders>
              <w:top w:val="single" w:sz="4" w:space="0" w:color="auto"/>
              <w:left w:val="single" w:sz="4" w:space="0" w:color="auto"/>
              <w:bottom w:val="single" w:sz="4" w:space="0" w:color="auto"/>
              <w:right w:val="single" w:sz="4" w:space="0" w:color="auto"/>
            </w:tcBorders>
            <w:shd w:val="clear" w:color="auto" w:fill="auto"/>
            <w:noWrap/>
          </w:tcPr>
          <w:p w14:paraId="0123EEC2" w14:textId="6A48EE90" w:rsidR="0040617D" w:rsidRPr="00BB306A" w:rsidRDefault="00DF5C96" w:rsidP="00D2013A">
            <w:pPr>
              <w:spacing w:after="0" w:line="360" w:lineRule="auto"/>
              <w:jc w:val="center"/>
              <w:rPr>
                <w:rFonts w:eastAsia="Times New Roman"/>
                <w:lang w:eastAsia="es-ES"/>
              </w:rPr>
            </w:pPr>
            <w:r w:rsidRPr="00BB306A">
              <w:rPr>
                <w:rFonts w:eastAsia="Times New Roman"/>
                <w:lang w:eastAsia="es-ES"/>
              </w:rPr>
              <w:t>20</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5A8B45C4" w14:textId="00181951" w:rsidR="0040617D" w:rsidRPr="00BB306A" w:rsidRDefault="0040617D" w:rsidP="00D2013A">
            <w:pPr>
              <w:spacing w:after="0" w:line="360" w:lineRule="auto"/>
              <w:jc w:val="center"/>
              <w:rPr>
                <w:rFonts w:eastAsia="Times New Roman"/>
                <w:lang w:eastAsia="es-ES"/>
              </w:rPr>
            </w:pPr>
            <w:r w:rsidRPr="00BB306A">
              <w:rPr>
                <w:lang w:val="es-MX"/>
              </w:rPr>
              <w:t>Rd$</w:t>
            </w:r>
            <w:r w:rsidR="00990DCC" w:rsidRPr="00BB306A">
              <w:rPr>
                <w:lang w:val="es-MX"/>
              </w:rPr>
              <w:t>761,957.02</w:t>
            </w:r>
          </w:p>
        </w:tc>
      </w:tr>
      <w:tr w:rsidR="00AF2E0B" w:rsidRPr="00BB306A" w14:paraId="2911D1BD" w14:textId="77777777" w:rsidTr="0078503D">
        <w:trPr>
          <w:trHeight w:val="405"/>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257DFE98" w14:textId="77777777" w:rsidR="0040617D" w:rsidRPr="00BB306A" w:rsidRDefault="0040617D" w:rsidP="00D2013A">
            <w:pPr>
              <w:spacing w:after="0" w:line="360" w:lineRule="auto"/>
              <w:jc w:val="center"/>
              <w:rPr>
                <w:b/>
                <w:bCs/>
                <w:lang w:val="es-MX"/>
              </w:rPr>
            </w:pPr>
            <w:r w:rsidRPr="00BB306A">
              <w:rPr>
                <w:b/>
                <w:bCs/>
                <w:lang w:val="es-MX"/>
              </w:rPr>
              <w:t>Total</w:t>
            </w:r>
          </w:p>
        </w:tc>
        <w:tc>
          <w:tcPr>
            <w:tcW w:w="2496" w:type="dxa"/>
            <w:tcBorders>
              <w:top w:val="single" w:sz="4" w:space="0" w:color="auto"/>
              <w:left w:val="single" w:sz="4" w:space="0" w:color="auto"/>
              <w:bottom w:val="single" w:sz="4" w:space="0" w:color="auto"/>
              <w:right w:val="single" w:sz="4" w:space="0" w:color="auto"/>
            </w:tcBorders>
            <w:shd w:val="clear" w:color="auto" w:fill="auto"/>
            <w:noWrap/>
          </w:tcPr>
          <w:p w14:paraId="6D9CDE24" w14:textId="3129FB95" w:rsidR="0040617D" w:rsidRPr="00BB306A" w:rsidRDefault="00091BA3" w:rsidP="00D2013A">
            <w:pPr>
              <w:spacing w:after="0" w:line="360" w:lineRule="auto"/>
              <w:jc w:val="center"/>
              <w:rPr>
                <w:b/>
                <w:bCs/>
                <w:lang w:val="es-MX"/>
              </w:rPr>
            </w:pPr>
            <w:r w:rsidRPr="00BB306A">
              <w:rPr>
                <w:b/>
                <w:bCs/>
                <w:lang w:val="es-MX"/>
              </w:rPr>
              <w:t>65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02EB83" w14:textId="28BF2947" w:rsidR="0040617D" w:rsidRPr="00BB306A" w:rsidRDefault="00313C00" w:rsidP="00D2013A">
            <w:pPr>
              <w:spacing w:after="0" w:line="360" w:lineRule="auto"/>
              <w:jc w:val="center"/>
              <w:rPr>
                <w:rFonts w:eastAsia="Times New Roman"/>
                <w:b/>
                <w:bCs/>
                <w:lang w:eastAsia="es-ES"/>
              </w:rPr>
            </w:pPr>
            <w:r w:rsidRPr="00BB306A">
              <w:rPr>
                <w:b/>
                <w:bCs/>
                <w:lang w:val="es-MX"/>
              </w:rPr>
              <w:t>1,414,694.29</w:t>
            </w:r>
          </w:p>
        </w:tc>
      </w:tr>
    </w:tbl>
    <w:p w14:paraId="7628C22B" w14:textId="0F9E899E" w:rsidR="002F65F6" w:rsidRPr="00BB306A" w:rsidRDefault="002C066D" w:rsidP="00D2013A">
      <w:pPr>
        <w:spacing w:line="360" w:lineRule="auto"/>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3B128940" w14:textId="77777777" w:rsidR="00ED47AC" w:rsidRPr="00BB306A" w:rsidRDefault="00ED47AC" w:rsidP="00D2013A">
      <w:pPr>
        <w:spacing w:after="0" w:line="360" w:lineRule="auto"/>
        <w:jc w:val="both"/>
        <w:rPr>
          <w:bCs/>
        </w:rPr>
      </w:pPr>
    </w:p>
    <w:p w14:paraId="170FE180" w14:textId="77777777" w:rsidR="0097202D" w:rsidRPr="00BB306A" w:rsidRDefault="0097202D" w:rsidP="00D2013A">
      <w:pPr>
        <w:spacing w:after="0" w:line="360" w:lineRule="auto"/>
        <w:jc w:val="both"/>
        <w:rPr>
          <w:bCs/>
        </w:rPr>
      </w:pPr>
    </w:p>
    <w:p w14:paraId="77C553D7" w14:textId="77777777" w:rsidR="0078503D" w:rsidRPr="00BB306A" w:rsidRDefault="0078503D" w:rsidP="00D2013A">
      <w:pPr>
        <w:spacing w:after="0" w:line="360" w:lineRule="auto"/>
        <w:jc w:val="both"/>
        <w:rPr>
          <w:bCs/>
        </w:rPr>
      </w:pPr>
    </w:p>
    <w:p w14:paraId="555BD369" w14:textId="77777777" w:rsidR="0078503D" w:rsidRPr="00BB306A" w:rsidRDefault="0078503D" w:rsidP="00D2013A">
      <w:pPr>
        <w:spacing w:after="0" w:line="360" w:lineRule="auto"/>
        <w:jc w:val="both"/>
        <w:rPr>
          <w:bCs/>
        </w:rPr>
      </w:pPr>
    </w:p>
    <w:p w14:paraId="2C680213" w14:textId="6F05878E" w:rsidR="0040617D" w:rsidRPr="00BB306A" w:rsidRDefault="002C066D" w:rsidP="00D2013A">
      <w:pPr>
        <w:spacing w:after="0" w:line="360" w:lineRule="auto"/>
        <w:jc w:val="both"/>
        <w:rPr>
          <w:bCs/>
        </w:rPr>
      </w:pPr>
      <w:r w:rsidRPr="00BB306A">
        <w:rPr>
          <w:bCs/>
        </w:rPr>
        <w:lastRenderedPageBreak/>
        <w:t xml:space="preserve">Tabla: </w:t>
      </w:r>
      <w:r w:rsidR="000B309C" w:rsidRPr="00BB306A">
        <w:rPr>
          <w:bCs/>
        </w:rPr>
        <w:t>3</w:t>
      </w:r>
      <w:r w:rsidR="0078503D" w:rsidRPr="00BB306A">
        <w:rPr>
          <w:bCs/>
        </w:rPr>
        <w:t>2</w:t>
      </w:r>
      <w:r w:rsidRPr="00BB306A">
        <w:rPr>
          <w:bCs/>
        </w:rPr>
        <w:t xml:space="preserve"> </w:t>
      </w:r>
      <w:r w:rsidR="00A07096" w:rsidRPr="00BB306A">
        <w:rPr>
          <w:bCs/>
        </w:rPr>
        <w:t>Colaboradores pensionados</w:t>
      </w:r>
      <w:r w:rsidR="0040617D" w:rsidRPr="00BB306A">
        <w:rPr>
          <w:bCs/>
        </w:rPr>
        <w:t xml:space="preserve"> enero-</w:t>
      </w:r>
      <w:r w:rsidR="00CC58E0" w:rsidRPr="00BB306A">
        <w:rPr>
          <w:bCs/>
        </w:rPr>
        <w:t>noviembre</w:t>
      </w:r>
      <w:r w:rsidR="0040617D" w:rsidRPr="00BB306A">
        <w:rPr>
          <w:bCs/>
        </w:rPr>
        <w:t xml:space="preserve"> 2024</w:t>
      </w:r>
    </w:p>
    <w:p w14:paraId="2D2461A7" w14:textId="77777777" w:rsidR="0040617D" w:rsidRPr="00BB306A" w:rsidRDefault="0040617D" w:rsidP="00D2013A">
      <w:pPr>
        <w:spacing w:after="0" w:line="360" w:lineRule="auto"/>
        <w:jc w:val="both"/>
      </w:pPr>
    </w:p>
    <w:tbl>
      <w:tblPr>
        <w:tblW w:w="6755" w:type="dxa"/>
        <w:jc w:val="center"/>
        <w:tblCellMar>
          <w:left w:w="70" w:type="dxa"/>
          <w:right w:w="70" w:type="dxa"/>
        </w:tblCellMar>
        <w:tblLook w:val="04A0" w:firstRow="1" w:lastRow="0" w:firstColumn="1" w:lastColumn="0" w:noHBand="0" w:noVBand="1"/>
      </w:tblPr>
      <w:tblGrid>
        <w:gridCol w:w="1935"/>
        <w:gridCol w:w="2268"/>
        <w:gridCol w:w="2552"/>
      </w:tblGrid>
      <w:tr w:rsidR="00AF2E0B" w:rsidRPr="00BB306A" w14:paraId="14950535" w14:textId="77777777" w:rsidTr="00BB4995">
        <w:trPr>
          <w:trHeight w:val="405"/>
          <w:tblHeader/>
          <w:jc w:val="center"/>
        </w:trPr>
        <w:tc>
          <w:tcPr>
            <w:tcW w:w="1935" w:type="dxa"/>
            <w:tcBorders>
              <w:top w:val="single" w:sz="4" w:space="0" w:color="auto"/>
              <w:left w:val="single" w:sz="4" w:space="0" w:color="auto"/>
              <w:bottom w:val="single" w:sz="4" w:space="0" w:color="auto"/>
              <w:right w:val="single" w:sz="4" w:space="0" w:color="auto"/>
            </w:tcBorders>
            <w:shd w:val="clear" w:color="auto" w:fill="47A8EA"/>
            <w:vAlign w:val="center"/>
            <w:hideMark/>
          </w:tcPr>
          <w:p w14:paraId="67C319D5" w14:textId="02FC1273" w:rsidR="0040617D" w:rsidRPr="00BB306A" w:rsidRDefault="002C066D" w:rsidP="00D2013A">
            <w:pPr>
              <w:spacing w:after="0" w:line="360" w:lineRule="auto"/>
              <w:jc w:val="center"/>
              <w:rPr>
                <w:b/>
                <w:bCs/>
              </w:rPr>
            </w:pPr>
            <w:r w:rsidRPr="00BB306A">
              <w:rPr>
                <w:b/>
                <w:bCs/>
              </w:rPr>
              <w:t>Mes</w:t>
            </w:r>
          </w:p>
        </w:tc>
        <w:tc>
          <w:tcPr>
            <w:tcW w:w="2268" w:type="dxa"/>
            <w:tcBorders>
              <w:top w:val="single" w:sz="4" w:space="0" w:color="auto"/>
              <w:left w:val="nil"/>
              <w:bottom w:val="single" w:sz="4" w:space="0" w:color="auto"/>
              <w:right w:val="single" w:sz="4" w:space="0" w:color="auto"/>
            </w:tcBorders>
            <w:shd w:val="clear" w:color="auto" w:fill="47A8EA"/>
            <w:vAlign w:val="center"/>
            <w:hideMark/>
          </w:tcPr>
          <w:p w14:paraId="42C2FC3C" w14:textId="431521C6" w:rsidR="0040617D" w:rsidRPr="00BB306A" w:rsidRDefault="002C066D" w:rsidP="00D2013A">
            <w:pPr>
              <w:spacing w:after="0" w:line="360" w:lineRule="auto"/>
              <w:jc w:val="center"/>
              <w:rPr>
                <w:b/>
                <w:bCs/>
              </w:rPr>
            </w:pPr>
            <w:r w:rsidRPr="00BB306A">
              <w:rPr>
                <w:b/>
                <w:bCs/>
              </w:rPr>
              <w:t>Personas Pensionadas</w:t>
            </w:r>
          </w:p>
        </w:tc>
        <w:tc>
          <w:tcPr>
            <w:tcW w:w="2552" w:type="dxa"/>
            <w:tcBorders>
              <w:top w:val="single" w:sz="4" w:space="0" w:color="auto"/>
              <w:left w:val="nil"/>
              <w:bottom w:val="single" w:sz="4" w:space="0" w:color="auto"/>
              <w:right w:val="single" w:sz="4" w:space="0" w:color="auto"/>
            </w:tcBorders>
            <w:shd w:val="clear" w:color="auto" w:fill="47A8EA"/>
            <w:vAlign w:val="center"/>
            <w:hideMark/>
          </w:tcPr>
          <w:p w14:paraId="4D536D4D" w14:textId="2DC46BF0" w:rsidR="0040617D" w:rsidRPr="00BB306A" w:rsidRDefault="002C066D" w:rsidP="00D2013A">
            <w:pPr>
              <w:spacing w:after="0" w:line="360" w:lineRule="auto"/>
              <w:jc w:val="center"/>
              <w:rPr>
                <w:b/>
                <w:bCs/>
              </w:rPr>
            </w:pPr>
            <w:r w:rsidRPr="00BB306A">
              <w:rPr>
                <w:b/>
                <w:bCs/>
              </w:rPr>
              <w:t>Monto Pagados</w:t>
            </w:r>
          </w:p>
        </w:tc>
      </w:tr>
      <w:tr w:rsidR="00AF2E0B" w:rsidRPr="00BB306A" w14:paraId="480C9DD6"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F57AC0" w14:textId="77777777" w:rsidR="0040617D" w:rsidRPr="00BB306A" w:rsidRDefault="0040617D" w:rsidP="00D2013A">
            <w:pPr>
              <w:spacing w:after="0" w:line="360" w:lineRule="auto"/>
              <w:jc w:val="both"/>
              <w:rPr>
                <w:rFonts w:eastAsia="Times New Roman"/>
                <w:lang w:eastAsia="es-ES"/>
              </w:rPr>
            </w:pPr>
            <w:r w:rsidRPr="00BB306A">
              <w:rPr>
                <w:rFonts w:eastAsia="Times New Roman"/>
                <w:lang w:eastAsia="es-ES"/>
              </w:rPr>
              <w:t>Enero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2EFF0" w14:textId="77777777" w:rsidR="0040617D" w:rsidRPr="00BB306A" w:rsidRDefault="0040617D" w:rsidP="00D2013A">
            <w:pPr>
              <w:spacing w:after="0" w:line="360" w:lineRule="auto"/>
              <w:jc w:val="center"/>
              <w:rPr>
                <w:rFonts w:eastAsia="Times New Roman"/>
                <w:lang w:eastAsia="es-ES"/>
              </w:rPr>
            </w:pPr>
            <w:r w:rsidRPr="00BB306A">
              <w:t>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6BC260" w14:textId="77777777" w:rsidR="0040617D" w:rsidRPr="00BB306A" w:rsidRDefault="0040617D" w:rsidP="00D2013A">
            <w:pPr>
              <w:spacing w:after="0" w:line="360" w:lineRule="auto"/>
              <w:jc w:val="center"/>
              <w:rPr>
                <w:rFonts w:eastAsia="Times New Roman"/>
                <w:lang w:eastAsia="es-ES"/>
              </w:rPr>
            </w:pPr>
            <w:r w:rsidRPr="00BB306A">
              <w:t>91,500.00</w:t>
            </w:r>
          </w:p>
        </w:tc>
      </w:tr>
      <w:tr w:rsidR="00AF2E0B" w:rsidRPr="00BB306A" w14:paraId="5201CC98"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00717" w14:textId="77777777" w:rsidR="0040617D" w:rsidRPr="00BB306A" w:rsidRDefault="0040617D" w:rsidP="00D2013A">
            <w:pPr>
              <w:spacing w:after="0" w:line="360" w:lineRule="auto"/>
              <w:jc w:val="both"/>
              <w:rPr>
                <w:rFonts w:eastAsia="Times New Roman"/>
                <w:lang w:eastAsia="es-ES"/>
              </w:rPr>
            </w:pPr>
            <w:r w:rsidRPr="00BB306A">
              <w:rPr>
                <w:rFonts w:eastAsia="Times New Roman"/>
                <w:lang w:eastAsia="es-ES"/>
              </w:rPr>
              <w:t>Febrero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ECC9DC" w14:textId="77777777" w:rsidR="0040617D" w:rsidRPr="00BB306A" w:rsidRDefault="0040617D" w:rsidP="00D2013A">
            <w:pPr>
              <w:spacing w:after="0" w:line="360" w:lineRule="auto"/>
              <w:jc w:val="center"/>
              <w:rPr>
                <w:rFonts w:eastAsia="Times New Roman"/>
                <w:lang w:eastAsia="es-ES"/>
              </w:rPr>
            </w:pPr>
            <w:r w:rsidRPr="00BB306A">
              <w:t>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08C1DC" w14:textId="77777777" w:rsidR="0040617D" w:rsidRPr="00BB306A" w:rsidRDefault="0040617D" w:rsidP="00D2013A">
            <w:pPr>
              <w:spacing w:after="0" w:line="360" w:lineRule="auto"/>
              <w:jc w:val="center"/>
              <w:rPr>
                <w:rFonts w:eastAsia="Times New Roman"/>
                <w:lang w:eastAsia="es-ES"/>
              </w:rPr>
            </w:pPr>
            <w:r w:rsidRPr="00BB306A">
              <w:t>11,000.00</w:t>
            </w:r>
          </w:p>
        </w:tc>
      </w:tr>
      <w:tr w:rsidR="00AF2E0B" w:rsidRPr="00BB306A" w14:paraId="0E5910A3"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12BB7C" w14:textId="77777777" w:rsidR="0040617D" w:rsidRPr="00BB306A" w:rsidRDefault="0040617D" w:rsidP="00D2013A">
            <w:pPr>
              <w:spacing w:after="0" w:line="360" w:lineRule="auto"/>
              <w:jc w:val="both"/>
              <w:rPr>
                <w:rFonts w:eastAsia="Times New Roman"/>
                <w:lang w:eastAsia="es-ES"/>
              </w:rPr>
            </w:pPr>
            <w:r w:rsidRPr="00BB306A">
              <w:rPr>
                <w:rFonts w:eastAsia="Times New Roman"/>
                <w:lang w:eastAsia="es-ES"/>
              </w:rPr>
              <w:t>Marzo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AF5CD7" w14:textId="77777777" w:rsidR="0040617D" w:rsidRPr="00BB306A" w:rsidRDefault="0040617D" w:rsidP="00D2013A">
            <w:pPr>
              <w:spacing w:after="0" w:line="360" w:lineRule="auto"/>
              <w:jc w:val="center"/>
              <w:rPr>
                <w:rFonts w:eastAsia="Times New Roman"/>
                <w:lang w:eastAsia="es-ES"/>
              </w:rPr>
            </w:pPr>
            <w:r w:rsidRPr="00BB306A">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8960F4" w14:textId="77777777" w:rsidR="0040617D" w:rsidRPr="00BB306A" w:rsidRDefault="0040617D" w:rsidP="00D2013A">
            <w:pPr>
              <w:spacing w:after="0" w:line="360" w:lineRule="auto"/>
              <w:jc w:val="center"/>
              <w:rPr>
                <w:rFonts w:eastAsia="Times New Roman"/>
                <w:lang w:eastAsia="es-ES"/>
              </w:rPr>
            </w:pPr>
            <w:r w:rsidRPr="00BB306A">
              <w:t>40,700.00</w:t>
            </w:r>
          </w:p>
        </w:tc>
      </w:tr>
      <w:tr w:rsidR="00AF2E0B" w:rsidRPr="00BB306A" w14:paraId="7B409F81"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E00633" w14:textId="77777777" w:rsidR="0040617D" w:rsidRPr="00BB306A" w:rsidRDefault="0040617D" w:rsidP="00D2013A">
            <w:pPr>
              <w:spacing w:after="0" w:line="360" w:lineRule="auto"/>
              <w:jc w:val="both"/>
              <w:rPr>
                <w:rFonts w:eastAsia="Times New Roman"/>
                <w:lang w:eastAsia="es-ES"/>
              </w:rPr>
            </w:pPr>
            <w:r w:rsidRPr="00BB306A">
              <w:rPr>
                <w:rFonts w:eastAsia="Times New Roman"/>
                <w:lang w:eastAsia="es-ES"/>
              </w:rPr>
              <w:t>Abril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5A8E5B" w14:textId="77777777" w:rsidR="0040617D" w:rsidRPr="00BB306A" w:rsidRDefault="0040617D" w:rsidP="00D2013A">
            <w:pPr>
              <w:spacing w:after="0" w:line="360" w:lineRule="auto"/>
              <w:jc w:val="center"/>
              <w:rPr>
                <w:rFonts w:eastAsia="Times New Roman"/>
                <w:lang w:eastAsia="es-ES"/>
              </w:rPr>
            </w:pPr>
            <w:r w:rsidRPr="00BB306A">
              <w:t>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14279E" w14:textId="77777777" w:rsidR="0040617D" w:rsidRPr="00BB306A" w:rsidRDefault="0040617D" w:rsidP="00D2013A">
            <w:pPr>
              <w:spacing w:after="0" w:line="360" w:lineRule="auto"/>
              <w:jc w:val="center"/>
              <w:rPr>
                <w:rFonts w:eastAsia="Times New Roman"/>
                <w:lang w:eastAsia="es-ES"/>
              </w:rPr>
            </w:pPr>
            <w:r w:rsidRPr="00BB306A">
              <w:t>89,000.00</w:t>
            </w:r>
          </w:p>
        </w:tc>
      </w:tr>
      <w:tr w:rsidR="00AF2E0B" w:rsidRPr="00BB306A" w14:paraId="6CECEB1E"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340029" w14:textId="77777777" w:rsidR="0040617D" w:rsidRPr="00BB306A" w:rsidRDefault="0040617D" w:rsidP="00D2013A">
            <w:pPr>
              <w:spacing w:after="0" w:line="360" w:lineRule="auto"/>
              <w:jc w:val="both"/>
              <w:rPr>
                <w:rFonts w:eastAsia="Times New Roman"/>
                <w:lang w:eastAsia="es-ES"/>
              </w:rPr>
            </w:pPr>
            <w:r w:rsidRPr="00BB306A">
              <w:rPr>
                <w:rFonts w:eastAsia="Times New Roman"/>
                <w:lang w:eastAsia="es-ES"/>
              </w:rPr>
              <w:t>Mayo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F71F1A" w14:textId="77777777" w:rsidR="0040617D" w:rsidRPr="00BB306A" w:rsidRDefault="0040617D" w:rsidP="00D2013A">
            <w:pPr>
              <w:spacing w:after="0" w:line="360" w:lineRule="auto"/>
              <w:jc w:val="center"/>
              <w:rPr>
                <w:rFonts w:eastAsia="Times New Roman"/>
                <w:lang w:eastAsia="es-ES"/>
              </w:rPr>
            </w:pPr>
            <w:r w:rsidRPr="00BB306A">
              <w:t>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710C2D" w14:textId="77777777" w:rsidR="0040617D" w:rsidRPr="00BB306A" w:rsidRDefault="0040617D" w:rsidP="00D2013A">
            <w:pPr>
              <w:spacing w:after="0" w:line="360" w:lineRule="auto"/>
              <w:jc w:val="center"/>
              <w:rPr>
                <w:rFonts w:eastAsia="Times New Roman"/>
                <w:lang w:eastAsia="es-ES"/>
              </w:rPr>
            </w:pPr>
            <w:r w:rsidRPr="00BB306A">
              <w:t>0.00</w:t>
            </w:r>
          </w:p>
        </w:tc>
      </w:tr>
      <w:tr w:rsidR="00AF2E0B" w:rsidRPr="00BB306A" w14:paraId="4E479821"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04D6C2" w14:textId="77777777" w:rsidR="00765782" w:rsidRPr="00BB306A" w:rsidRDefault="00765782" w:rsidP="00D2013A">
            <w:pPr>
              <w:spacing w:after="0" w:line="360" w:lineRule="auto"/>
              <w:jc w:val="both"/>
              <w:rPr>
                <w:rFonts w:eastAsia="Times New Roman"/>
                <w:lang w:eastAsia="es-ES"/>
              </w:rPr>
            </w:pPr>
            <w:r w:rsidRPr="00BB306A">
              <w:rPr>
                <w:rFonts w:eastAsia="Times New Roman"/>
                <w:lang w:eastAsia="es-ES"/>
              </w:rPr>
              <w:t>Junio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FA9DE" w14:textId="77777777" w:rsidR="00765782" w:rsidRPr="00BB306A" w:rsidRDefault="00765782" w:rsidP="00D2013A">
            <w:pPr>
              <w:spacing w:after="0" w:line="360" w:lineRule="auto"/>
              <w:jc w:val="center"/>
              <w:rPr>
                <w:rFonts w:eastAsia="Times New Roman"/>
                <w:lang w:eastAsia="es-ES"/>
              </w:rPr>
            </w:pPr>
            <w:r w:rsidRPr="00BB306A">
              <w:rPr>
                <w:rFonts w:eastAsia="Times New Roman"/>
                <w:lang w:eastAsia="es-ES"/>
              </w:rPr>
              <w:t>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477E1" w14:textId="3E2CE79B" w:rsidR="00765782" w:rsidRPr="00BB306A" w:rsidRDefault="00765782" w:rsidP="00D2013A">
            <w:pPr>
              <w:spacing w:after="0" w:line="360" w:lineRule="auto"/>
              <w:jc w:val="center"/>
              <w:rPr>
                <w:rFonts w:eastAsia="Times New Roman"/>
                <w:lang w:eastAsia="es-ES"/>
              </w:rPr>
            </w:pPr>
            <w:r w:rsidRPr="00BB306A">
              <w:t>0.00</w:t>
            </w:r>
          </w:p>
        </w:tc>
      </w:tr>
      <w:tr w:rsidR="00AF2E0B" w:rsidRPr="00BB306A" w14:paraId="6D5FC044"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2ABAE" w14:textId="48F65BB8" w:rsidR="007B4FA2" w:rsidRPr="00BB306A" w:rsidRDefault="007B4FA2" w:rsidP="00D2013A">
            <w:pPr>
              <w:spacing w:after="0" w:line="360" w:lineRule="auto"/>
              <w:jc w:val="both"/>
              <w:rPr>
                <w:rFonts w:eastAsia="Times New Roman"/>
                <w:lang w:eastAsia="es-ES"/>
              </w:rPr>
            </w:pPr>
            <w:r w:rsidRPr="00BB306A">
              <w:rPr>
                <w:rFonts w:eastAsia="Times New Roman"/>
                <w:lang w:eastAsia="es-ES"/>
              </w:rPr>
              <w:t>Julio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0E9A9" w14:textId="6C7E37D1" w:rsidR="007B4FA2" w:rsidRPr="00BB306A" w:rsidRDefault="008630D4" w:rsidP="00D2013A">
            <w:pPr>
              <w:spacing w:after="0" w:line="360" w:lineRule="auto"/>
              <w:jc w:val="center"/>
              <w:rPr>
                <w:rFonts w:eastAsia="Times New Roman"/>
                <w:lang w:eastAsia="es-ES"/>
              </w:rPr>
            </w:pPr>
            <w:r w:rsidRPr="00BB306A">
              <w:rPr>
                <w:rFonts w:eastAsia="Times New Roman"/>
                <w:lang w:eastAsia="es-ES"/>
              </w:rPr>
              <w:t>8</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0BBC1" w14:textId="52F720CF" w:rsidR="007B4FA2" w:rsidRPr="00BB306A" w:rsidRDefault="00761D4D" w:rsidP="00D2013A">
            <w:pPr>
              <w:spacing w:after="0" w:line="360" w:lineRule="auto"/>
              <w:jc w:val="center"/>
            </w:pPr>
            <w:r w:rsidRPr="00BB306A">
              <w:t>129,000.00</w:t>
            </w:r>
          </w:p>
        </w:tc>
      </w:tr>
      <w:tr w:rsidR="00AF2E0B" w:rsidRPr="00BB306A" w14:paraId="338DF986"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9C3E4" w14:textId="37D11160" w:rsidR="007B4FA2" w:rsidRPr="00BB306A" w:rsidRDefault="007B4FA2" w:rsidP="00D2013A">
            <w:pPr>
              <w:spacing w:after="0" w:line="360" w:lineRule="auto"/>
              <w:jc w:val="both"/>
              <w:rPr>
                <w:rFonts w:eastAsia="Times New Roman"/>
                <w:lang w:eastAsia="es-ES"/>
              </w:rPr>
            </w:pPr>
            <w:r w:rsidRPr="00BB306A">
              <w:rPr>
                <w:rFonts w:eastAsia="Times New Roman"/>
                <w:lang w:eastAsia="es-ES"/>
              </w:rPr>
              <w:t>Agosto</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CD48C" w14:textId="41304B2E" w:rsidR="007B4FA2" w:rsidRPr="00BB306A" w:rsidRDefault="008630D4" w:rsidP="00D2013A">
            <w:pPr>
              <w:spacing w:after="0" w:line="360" w:lineRule="auto"/>
              <w:jc w:val="center"/>
              <w:rPr>
                <w:rFonts w:eastAsia="Times New Roman"/>
                <w:lang w:eastAsia="es-ES"/>
              </w:rPr>
            </w:pPr>
            <w:r w:rsidRPr="00BB306A">
              <w:rPr>
                <w:rFonts w:eastAsia="Times New Roman"/>
                <w:lang w:eastAsia="es-ES"/>
              </w:rPr>
              <w:t>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2ED14" w14:textId="35A9FEB7" w:rsidR="007B4FA2" w:rsidRPr="00BB306A" w:rsidRDefault="00761D4D" w:rsidP="00D2013A">
            <w:pPr>
              <w:spacing w:after="0" w:line="360" w:lineRule="auto"/>
              <w:jc w:val="center"/>
            </w:pPr>
            <w:r w:rsidRPr="00BB306A">
              <w:t>10,000.00</w:t>
            </w:r>
          </w:p>
        </w:tc>
      </w:tr>
      <w:tr w:rsidR="00AF2E0B" w:rsidRPr="00BB306A" w14:paraId="216BB334"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C64AF" w14:textId="053EE68C" w:rsidR="00FE52F3" w:rsidRPr="00BB306A" w:rsidRDefault="007B4FA2" w:rsidP="00D2013A">
            <w:pPr>
              <w:spacing w:after="0" w:line="360" w:lineRule="auto"/>
              <w:jc w:val="both"/>
              <w:rPr>
                <w:rFonts w:eastAsia="Times New Roman"/>
                <w:lang w:eastAsia="es-ES"/>
              </w:rPr>
            </w:pPr>
            <w:r w:rsidRPr="00BB306A">
              <w:rPr>
                <w:rFonts w:eastAsia="Times New Roman"/>
                <w:lang w:eastAsia="es-ES"/>
              </w:rPr>
              <w:t>Septiembre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F5428" w14:textId="74C10018" w:rsidR="007B4FA2" w:rsidRPr="00BB306A" w:rsidRDefault="008630D4" w:rsidP="00D2013A">
            <w:pPr>
              <w:spacing w:after="0" w:line="360" w:lineRule="auto"/>
              <w:jc w:val="center"/>
              <w:rPr>
                <w:rFonts w:eastAsia="Times New Roman"/>
                <w:lang w:eastAsia="es-ES"/>
              </w:rPr>
            </w:pPr>
            <w:r w:rsidRPr="00BB306A">
              <w:rPr>
                <w:rFonts w:eastAsia="Times New Roman"/>
                <w:lang w:eastAsia="es-ES"/>
              </w:rPr>
              <w:t>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C606C" w14:textId="47C5F595" w:rsidR="007B4FA2" w:rsidRPr="00BB306A" w:rsidRDefault="00761D4D" w:rsidP="00D2013A">
            <w:pPr>
              <w:spacing w:after="0" w:line="360" w:lineRule="auto"/>
              <w:jc w:val="center"/>
            </w:pPr>
            <w:r w:rsidRPr="00BB306A">
              <w:t>0.00</w:t>
            </w:r>
          </w:p>
        </w:tc>
      </w:tr>
      <w:tr w:rsidR="00AF2E0B" w:rsidRPr="00BB306A" w14:paraId="0E312FC9"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E682F" w14:textId="66033A6B" w:rsidR="007B4FA2" w:rsidRPr="00BB306A" w:rsidRDefault="00FE52F3" w:rsidP="00D2013A">
            <w:pPr>
              <w:spacing w:after="0" w:line="360" w:lineRule="auto"/>
              <w:jc w:val="both"/>
              <w:rPr>
                <w:rFonts w:eastAsia="Times New Roman"/>
                <w:lang w:eastAsia="es-ES"/>
              </w:rPr>
            </w:pPr>
            <w:r w:rsidRPr="00BB306A">
              <w:rPr>
                <w:rFonts w:eastAsia="Times New Roman"/>
                <w:lang w:eastAsia="es-ES"/>
              </w:rPr>
              <w:t>Octubre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FA80A" w14:textId="2B2D9780" w:rsidR="007B4FA2" w:rsidRPr="00BB306A" w:rsidRDefault="008630D4" w:rsidP="00D2013A">
            <w:pPr>
              <w:spacing w:after="0" w:line="360" w:lineRule="auto"/>
              <w:jc w:val="center"/>
              <w:rPr>
                <w:rFonts w:eastAsia="Times New Roman"/>
                <w:lang w:eastAsia="es-ES"/>
              </w:rPr>
            </w:pPr>
            <w:r w:rsidRPr="00BB306A">
              <w:rPr>
                <w:rFonts w:eastAsia="Times New Roman"/>
                <w:lang w:eastAsia="es-ES"/>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E8716" w14:textId="7ADF2881" w:rsidR="007B4FA2" w:rsidRPr="00BB306A" w:rsidRDefault="00E26B8B" w:rsidP="00D2013A">
            <w:pPr>
              <w:spacing w:after="0" w:line="360" w:lineRule="auto"/>
              <w:jc w:val="center"/>
            </w:pPr>
            <w:r w:rsidRPr="00BB306A">
              <w:t>32,000.00</w:t>
            </w:r>
          </w:p>
        </w:tc>
      </w:tr>
      <w:tr w:rsidR="00AF2E0B" w:rsidRPr="00BB306A" w14:paraId="49DB3E02"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31D46" w14:textId="79C61AA8" w:rsidR="007B4FA2" w:rsidRPr="00BB306A" w:rsidRDefault="00FE52F3" w:rsidP="00D2013A">
            <w:pPr>
              <w:spacing w:after="0" w:line="360" w:lineRule="auto"/>
              <w:jc w:val="both"/>
              <w:rPr>
                <w:rFonts w:eastAsia="Times New Roman"/>
                <w:lang w:eastAsia="es-ES"/>
              </w:rPr>
            </w:pPr>
            <w:r w:rsidRPr="00BB306A">
              <w:rPr>
                <w:rFonts w:eastAsia="Times New Roman"/>
                <w:lang w:eastAsia="es-ES"/>
              </w:rPr>
              <w:t>Noviembre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6CBBD" w14:textId="0F19C9DE" w:rsidR="007B4FA2" w:rsidRPr="00BB306A" w:rsidRDefault="008630D4" w:rsidP="00D2013A">
            <w:pPr>
              <w:spacing w:after="0" w:line="360" w:lineRule="auto"/>
              <w:jc w:val="center"/>
              <w:rPr>
                <w:rFonts w:eastAsia="Times New Roman"/>
                <w:lang w:eastAsia="es-ES"/>
              </w:rPr>
            </w:pPr>
            <w:r w:rsidRPr="00BB306A">
              <w:rPr>
                <w:rFonts w:eastAsia="Times New Roman"/>
                <w:lang w:eastAsia="es-ES"/>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2EC2C" w14:textId="0B59ED9A" w:rsidR="007B4FA2" w:rsidRPr="00BB306A" w:rsidRDefault="00E26B8B" w:rsidP="00D2013A">
            <w:pPr>
              <w:spacing w:after="0" w:line="360" w:lineRule="auto"/>
              <w:jc w:val="center"/>
            </w:pPr>
            <w:r w:rsidRPr="00BB306A">
              <w:t>151,900.00</w:t>
            </w:r>
          </w:p>
        </w:tc>
      </w:tr>
      <w:tr w:rsidR="00AF2E0B" w:rsidRPr="00BB306A" w14:paraId="08F4F93C" w14:textId="77777777" w:rsidTr="002C066D">
        <w:trPr>
          <w:trHeight w:val="405"/>
          <w:jc w:val="center"/>
        </w:trPr>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A3F5F8" w14:textId="743F4675" w:rsidR="00765782" w:rsidRPr="00BB306A" w:rsidRDefault="00DE7AB6" w:rsidP="00D2013A">
            <w:pPr>
              <w:spacing w:after="0" w:line="360" w:lineRule="auto"/>
              <w:jc w:val="both"/>
              <w:rPr>
                <w:rFonts w:eastAsia="Times New Roman"/>
                <w:b/>
                <w:bCs/>
                <w:lang w:eastAsia="es-ES"/>
              </w:rPr>
            </w:pPr>
            <w:r w:rsidRPr="00BB306A">
              <w:rPr>
                <w:rFonts w:eastAsia="Times New Roman"/>
                <w:b/>
                <w:bCs/>
                <w:lang w:eastAsia="es-ES"/>
              </w:rPr>
              <w:t>Total,</w:t>
            </w:r>
            <w:r w:rsidR="00765782" w:rsidRPr="00BB306A">
              <w:rPr>
                <w:rFonts w:eastAsia="Times New Roman"/>
                <w:b/>
                <w:bCs/>
                <w:lang w:eastAsia="es-ES"/>
              </w:rPr>
              <w:t xml:space="preserve"> General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FE59D" w14:textId="77777777" w:rsidR="00765782" w:rsidRPr="00BB306A" w:rsidRDefault="00765782" w:rsidP="00D2013A">
            <w:pPr>
              <w:spacing w:after="0" w:line="360" w:lineRule="auto"/>
              <w:jc w:val="center"/>
              <w:rPr>
                <w:rFonts w:eastAsia="Times New Roman"/>
                <w:b/>
                <w:bCs/>
                <w:lang w:eastAsia="es-ES"/>
              </w:rPr>
            </w:pPr>
            <w:r w:rsidRPr="00BB306A">
              <w:rPr>
                <w:rFonts w:eastAsia="Times New Roman"/>
                <w:b/>
                <w:bCs/>
                <w:lang w:eastAsia="es-ES"/>
              </w:rPr>
              <w:t>12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B88C8D" w14:textId="670A448F" w:rsidR="00765782" w:rsidRPr="00BB306A" w:rsidRDefault="001A658B" w:rsidP="00D2013A">
            <w:pPr>
              <w:spacing w:after="0" w:line="360" w:lineRule="auto"/>
              <w:jc w:val="center"/>
              <w:rPr>
                <w:rFonts w:eastAsia="Times New Roman"/>
                <w:b/>
                <w:bCs/>
              </w:rPr>
            </w:pPr>
            <w:r w:rsidRPr="00BB306A">
              <w:rPr>
                <w:b/>
                <w:bCs/>
              </w:rPr>
              <w:t>555,100</w:t>
            </w:r>
            <w:r w:rsidR="00596705" w:rsidRPr="00BB306A">
              <w:rPr>
                <w:b/>
                <w:bCs/>
              </w:rPr>
              <w:t>.00</w:t>
            </w:r>
          </w:p>
        </w:tc>
      </w:tr>
    </w:tbl>
    <w:p w14:paraId="7FA289C2" w14:textId="77777777" w:rsidR="002C066D" w:rsidRPr="00BB306A" w:rsidRDefault="002C066D" w:rsidP="00D2013A">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0D964343" w14:textId="77777777" w:rsidR="00A07096" w:rsidRPr="00BB306A" w:rsidRDefault="00A07096" w:rsidP="00D2013A">
      <w:pPr>
        <w:spacing w:line="360" w:lineRule="auto"/>
        <w:rPr>
          <w:spacing w:val="0"/>
        </w:rPr>
      </w:pPr>
    </w:p>
    <w:p w14:paraId="1F16CABA" w14:textId="01DDF297" w:rsidR="0040617D" w:rsidRPr="00BB306A" w:rsidRDefault="002C066D" w:rsidP="00D2013A">
      <w:pPr>
        <w:pStyle w:val="Textoindependiente"/>
        <w:spacing w:before="74" w:line="360" w:lineRule="auto"/>
        <w:jc w:val="both"/>
        <w:rPr>
          <w:color w:val="767171"/>
        </w:rPr>
      </w:pPr>
      <w:r w:rsidRPr="00BB306A">
        <w:rPr>
          <w:color w:val="767171"/>
          <w:spacing w:val="14"/>
        </w:rPr>
        <w:t>Tabla: 3</w:t>
      </w:r>
      <w:r w:rsidR="0078503D" w:rsidRPr="00BB306A">
        <w:rPr>
          <w:color w:val="767171"/>
          <w:spacing w:val="14"/>
        </w:rPr>
        <w:t>3</w:t>
      </w:r>
      <w:r w:rsidRPr="00BB306A">
        <w:rPr>
          <w:color w:val="767171"/>
          <w:spacing w:val="14"/>
        </w:rPr>
        <w:t xml:space="preserve"> </w:t>
      </w:r>
      <w:r w:rsidR="0040617D" w:rsidRPr="00BB306A">
        <w:rPr>
          <w:color w:val="767171"/>
          <w:spacing w:val="14"/>
        </w:rPr>
        <w:t>Pago</w:t>
      </w:r>
      <w:r w:rsidR="0040617D" w:rsidRPr="00BB306A">
        <w:rPr>
          <w:color w:val="767171"/>
          <w:spacing w:val="44"/>
        </w:rPr>
        <w:t xml:space="preserve"> </w:t>
      </w:r>
      <w:r w:rsidR="0040617D" w:rsidRPr="00BB306A">
        <w:rPr>
          <w:color w:val="767171"/>
          <w:spacing w:val="10"/>
        </w:rPr>
        <w:t>de</w:t>
      </w:r>
      <w:r w:rsidR="0040617D" w:rsidRPr="00BB306A">
        <w:rPr>
          <w:color w:val="767171"/>
          <w:spacing w:val="43"/>
        </w:rPr>
        <w:t xml:space="preserve"> </w:t>
      </w:r>
      <w:r w:rsidR="0040617D" w:rsidRPr="00BB306A">
        <w:rPr>
          <w:color w:val="767171"/>
          <w:spacing w:val="16"/>
        </w:rPr>
        <w:t>Pólizas</w:t>
      </w:r>
      <w:r w:rsidR="0040617D" w:rsidRPr="00BB306A">
        <w:rPr>
          <w:color w:val="767171"/>
          <w:spacing w:val="46"/>
        </w:rPr>
        <w:t xml:space="preserve"> </w:t>
      </w:r>
      <w:r w:rsidR="0040617D" w:rsidRPr="00BB306A">
        <w:rPr>
          <w:color w:val="767171"/>
        </w:rPr>
        <w:t>de</w:t>
      </w:r>
      <w:r w:rsidR="0040617D" w:rsidRPr="00BB306A">
        <w:rPr>
          <w:color w:val="767171"/>
          <w:spacing w:val="42"/>
        </w:rPr>
        <w:t xml:space="preserve"> </w:t>
      </w:r>
      <w:r w:rsidR="0040617D" w:rsidRPr="00BB306A">
        <w:rPr>
          <w:color w:val="767171"/>
          <w:spacing w:val="14"/>
        </w:rPr>
        <w:t>vida</w:t>
      </w:r>
      <w:r w:rsidR="0040617D" w:rsidRPr="00BB306A">
        <w:rPr>
          <w:color w:val="767171"/>
          <w:spacing w:val="43"/>
        </w:rPr>
        <w:t xml:space="preserve"> </w:t>
      </w:r>
      <w:r w:rsidR="0040617D" w:rsidRPr="00BB306A">
        <w:rPr>
          <w:color w:val="767171"/>
          <w:spacing w:val="16"/>
        </w:rPr>
        <w:t>Pagadas</w:t>
      </w:r>
      <w:r w:rsidR="0040617D" w:rsidRPr="00BB306A">
        <w:rPr>
          <w:color w:val="767171"/>
          <w:spacing w:val="42"/>
        </w:rPr>
        <w:t xml:space="preserve"> </w:t>
      </w:r>
      <w:r w:rsidR="0040617D" w:rsidRPr="00BB306A">
        <w:rPr>
          <w:color w:val="767171"/>
          <w:spacing w:val="18"/>
        </w:rPr>
        <w:t>enero-</w:t>
      </w:r>
      <w:r w:rsidR="00CC7F9C" w:rsidRPr="00BB306A">
        <w:rPr>
          <w:color w:val="767171"/>
          <w:spacing w:val="18"/>
        </w:rPr>
        <w:t>noviembre</w:t>
      </w:r>
      <w:r w:rsidR="0040617D" w:rsidRPr="00BB306A">
        <w:rPr>
          <w:color w:val="767171"/>
          <w:spacing w:val="39"/>
        </w:rPr>
        <w:t xml:space="preserve"> </w:t>
      </w:r>
      <w:r w:rsidR="0040617D" w:rsidRPr="00BB306A">
        <w:rPr>
          <w:color w:val="767171"/>
          <w:spacing w:val="14"/>
        </w:rPr>
        <w:t>2024</w:t>
      </w:r>
    </w:p>
    <w:p w14:paraId="486C0F32" w14:textId="77777777" w:rsidR="0040617D" w:rsidRPr="00BB306A" w:rsidRDefault="0040617D" w:rsidP="00D2013A">
      <w:pPr>
        <w:spacing w:after="0" w:line="360" w:lineRule="auto"/>
        <w:jc w:val="both"/>
      </w:pPr>
    </w:p>
    <w:tbl>
      <w:tblPr>
        <w:tblW w:w="7263" w:type="dxa"/>
        <w:jc w:val="center"/>
        <w:tblCellMar>
          <w:left w:w="70" w:type="dxa"/>
          <w:right w:w="70" w:type="dxa"/>
        </w:tblCellMar>
        <w:tblLook w:val="04A0" w:firstRow="1" w:lastRow="0" w:firstColumn="1" w:lastColumn="0" w:noHBand="0" w:noVBand="1"/>
      </w:tblPr>
      <w:tblGrid>
        <w:gridCol w:w="1434"/>
        <w:gridCol w:w="1566"/>
        <w:gridCol w:w="2222"/>
        <w:gridCol w:w="2041"/>
      </w:tblGrid>
      <w:tr w:rsidR="00AF2E0B" w:rsidRPr="00BB306A" w14:paraId="26964CBB" w14:textId="77777777" w:rsidTr="00913F1D">
        <w:trPr>
          <w:trHeight w:val="615"/>
          <w:tblHeader/>
          <w:jc w:val="center"/>
        </w:trPr>
        <w:tc>
          <w:tcPr>
            <w:tcW w:w="1434" w:type="dxa"/>
            <w:vMerge w:val="restart"/>
            <w:tcBorders>
              <w:top w:val="single" w:sz="4" w:space="0" w:color="auto"/>
              <w:left w:val="single" w:sz="4" w:space="0" w:color="auto"/>
              <w:right w:val="single" w:sz="4" w:space="0" w:color="auto"/>
            </w:tcBorders>
            <w:shd w:val="clear" w:color="auto" w:fill="47A8EA"/>
            <w:hideMark/>
          </w:tcPr>
          <w:p w14:paraId="596E8F2F" w14:textId="77777777" w:rsidR="000467B7" w:rsidRPr="00BB306A" w:rsidRDefault="000467B7" w:rsidP="00D2013A">
            <w:pPr>
              <w:spacing w:after="0" w:line="360" w:lineRule="auto"/>
              <w:jc w:val="center"/>
              <w:rPr>
                <w:rFonts w:eastAsia="Times New Roman"/>
                <w:b/>
                <w:bCs/>
                <w:lang w:eastAsia="es-ES"/>
              </w:rPr>
            </w:pPr>
            <w:bookmarkStart w:id="320" w:name="_Hlk184217833"/>
          </w:p>
          <w:p w14:paraId="16335EA0" w14:textId="77777777" w:rsidR="000467B7" w:rsidRPr="00BB306A" w:rsidRDefault="000467B7" w:rsidP="00D2013A">
            <w:pPr>
              <w:spacing w:after="0" w:line="360" w:lineRule="auto"/>
              <w:jc w:val="center"/>
              <w:rPr>
                <w:rFonts w:eastAsia="Times New Roman"/>
                <w:b/>
                <w:bCs/>
                <w:lang w:eastAsia="es-ES"/>
              </w:rPr>
            </w:pPr>
          </w:p>
          <w:p w14:paraId="748FD1E5" w14:textId="7F525FD5"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Mes</w:t>
            </w:r>
          </w:p>
        </w:tc>
        <w:tc>
          <w:tcPr>
            <w:tcW w:w="1566" w:type="dxa"/>
            <w:vMerge w:val="restart"/>
            <w:tcBorders>
              <w:top w:val="single" w:sz="4" w:space="0" w:color="auto"/>
              <w:left w:val="single" w:sz="4" w:space="0" w:color="auto"/>
              <w:right w:val="single" w:sz="4" w:space="0" w:color="auto"/>
            </w:tcBorders>
            <w:shd w:val="clear" w:color="auto" w:fill="47A8EA"/>
            <w:hideMark/>
          </w:tcPr>
          <w:p w14:paraId="65A5B5F7" w14:textId="77777777" w:rsidR="000467B7" w:rsidRPr="00BB306A" w:rsidRDefault="000467B7" w:rsidP="00D2013A">
            <w:pPr>
              <w:spacing w:after="0" w:line="360" w:lineRule="auto"/>
              <w:jc w:val="center"/>
              <w:rPr>
                <w:rFonts w:eastAsia="Times New Roman"/>
                <w:b/>
                <w:bCs/>
                <w:lang w:eastAsia="es-ES"/>
              </w:rPr>
            </w:pPr>
          </w:p>
          <w:p w14:paraId="4DFE16BC" w14:textId="77777777" w:rsidR="000467B7" w:rsidRPr="00BB306A" w:rsidRDefault="000467B7" w:rsidP="00D2013A">
            <w:pPr>
              <w:spacing w:after="0" w:line="360" w:lineRule="auto"/>
              <w:jc w:val="center"/>
              <w:rPr>
                <w:rFonts w:eastAsia="Times New Roman"/>
                <w:b/>
                <w:bCs/>
                <w:lang w:eastAsia="es-ES"/>
              </w:rPr>
            </w:pPr>
          </w:p>
          <w:p w14:paraId="4C742B23" w14:textId="65CEEA44"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Fallecidos</w:t>
            </w:r>
          </w:p>
        </w:tc>
        <w:tc>
          <w:tcPr>
            <w:tcW w:w="2222" w:type="dxa"/>
            <w:tcBorders>
              <w:top w:val="single" w:sz="4" w:space="0" w:color="auto"/>
              <w:left w:val="single" w:sz="4" w:space="0" w:color="auto"/>
              <w:bottom w:val="single" w:sz="4" w:space="0" w:color="auto"/>
              <w:right w:val="single" w:sz="4" w:space="0" w:color="auto"/>
            </w:tcBorders>
            <w:shd w:val="clear" w:color="auto" w:fill="47A8EA"/>
            <w:hideMark/>
          </w:tcPr>
          <w:p w14:paraId="1FA7BBC1" w14:textId="4BA258CD" w:rsidR="0040617D" w:rsidRPr="00BB306A" w:rsidRDefault="000467B7" w:rsidP="00D2013A">
            <w:pPr>
              <w:spacing w:after="0" w:line="360" w:lineRule="auto"/>
              <w:jc w:val="center"/>
              <w:rPr>
                <w:rFonts w:eastAsia="Times New Roman"/>
                <w:b/>
                <w:bCs/>
                <w:lang w:eastAsia="es-ES"/>
              </w:rPr>
            </w:pPr>
            <w:r w:rsidRPr="00BB306A">
              <w:rPr>
                <w:rFonts w:eastAsia="Times New Roman"/>
                <w:b/>
                <w:bCs/>
                <w:lang w:eastAsia="es-ES"/>
              </w:rPr>
              <w:t>RD$105,000.00 C/U</w:t>
            </w:r>
          </w:p>
        </w:tc>
        <w:tc>
          <w:tcPr>
            <w:tcW w:w="2041" w:type="dxa"/>
            <w:tcBorders>
              <w:top w:val="single" w:sz="4" w:space="0" w:color="auto"/>
              <w:left w:val="single" w:sz="4" w:space="0" w:color="auto"/>
              <w:bottom w:val="single" w:sz="4" w:space="0" w:color="auto"/>
              <w:right w:val="single" w:sz="4" w:space="0" w:color="auto"/>
            </w:tcBorders>
            <w:shd w:val="clear" w:color="auto" w:fill="47A8EA"/>
            <w:hideMark/>
          </w:tcPr>
          <w:p w14:paraId="00DA8D05" w14:textId="6E26AD91"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RD$180,000.00</w:t>
            </w:r>
          </w:p>
          <w:p w14:paraId="5B60AB3E" w14:textId="1B0208E8" w:rsidR="0040617D" w:rsidRPr="00BB306A" w:rsidRDefault="000467B7" w:rsidP="00D2013A">
            <w:pPr>
              <w:spacing w:after="0" w:line="360" w:lineRule="auto"/>
              <w:jc w:val="center"/>
              <w:rPr>
                <w:rFonts w:eastAsia="Times New Roman"/>
                <w:b/>
                <w:bCs/>
                <w:lang w:eastAsia="es-ES"/>
              </w:rPr>
            </w:pPr>
            <w:r w:rsidRPr="00BB306A">
              <w:rPr>
                <w:rFonts w:eastAsia="Times New Roman"/>
                <w:b/>
                <w:bCs/>
                <w:lang w:eastAsia="es-ES"/>
              </w:rPr>
              <w:t>C/U</w:t>
            </w:r>
          </w:p>
        </w:tc>
      </w:tr>
      <w:tr w:rsidR="00AF2E0B" w:rsidRPr="00BB306A" w14:paraId="147F4AA1" w14:textId="77777777" w:rsidTr="00913F1D">
        <w:trPr>
          <w:trHeight w:val="405"/>
          <w:tblHeader/>
          <w:jc w:val="center"/>
        </w:trPr>
        <w:tc>
          <w:tcPr>
            <w:tcW w:w="1434" w:type="dxa"/>
            <w:vMerge/>
            <w:tcBorders>
              <w:left w:val="single" w:sz="4" w:space="0" w:color="auto"/>
              <w:bottom w:val="single" w:sz="4" w:space="0" w:color="auto"/>
              <w:right w:val="single" w:sz="4" w:space="0" w:color="auto"/>
            </w:tcBorders>
            <w:shd w:val="clear" w:color="auto" w:fill="47A8EA"/>
            <w:hideMark/>
          </w:tcPr>
          <w:p w14:paraId="6F0A73C1" w14:textId="017FC4A6" w:rsidR="0040617D" w:rsidRPr="00BB306A" w:rsidRDefault="0040617D" w:rsidP="00D2013A">
            <w:pPr>
              <w:spacing w:after="0" w:line="360" w:lineRule="auto"/>
              <w:jc w:val="center"/>
              <w:rPr>
                <w:rFonts w:eastAsia="Times New Roman"/>
                <w:b/>
                <w:bCs/>
                <w:lang w:eastAsia="es-ES"/>
              </w:rPr>
            </w:pPr>
          </w:p>
        </w:tc>
        <w:tc>
          <w:tcPr>
            <w:tcW w:w="1566" w:type="dxa"/>
            <w:vMerge/>
            <w:tcBorders>
              <w:left w:val="single" w:sz="4" w:space="0" w:color="auto"/>
              <w:bottom w:val="single" w:sz="4" w:space="0" w:color="auto"/>
              <w:right w:val="single" w:sz="4" w:space="0" w:color="auto"/>
            </w:tcBorders>
            <w:shd w:val="clear" w:color="auto" w:fill="47A8EA"/>
            <w:hideMark/>
          </w:tcPr>
          <w:p w14:paraId="7F079A70" w14:textId="335FBF23" w:rsidR="0040617D" w:rsidRPr="00BB306A" w:rsidRDefault="0040617D" w:rsidP="00D2013A">
            <w:pPr>
              <w:spacing w:after="0" w:line="360" w:lineRule="auto"/>
              <w:jc w:val="center"/>
              <w:rPr>
                <w:rFonts w:eastAsia="Times New Roman"/>
                <w:b/>
                <w:bCs/>
                <w:lang w:eastAsia="es-ES"/>
              </w:rPr>
            </w:pPr>
          </w:p>
        </w:tc>
        <w:tc>
          <w:tcPr>
            <w:tcW w:w="2222" w:type="dxa"/>
            <w:tcBorders>
              <w:top w:val="single" w:sz="4" w:space="0" w:color="auto"/>
              <w:left w:val="single" w:sz="4" w:space="0" w:color="auto"/>
              <w:bottom w:val="single" w:sz="4" w:space="0" w:color="auto"/>
              <w:right w:val="single" w:sz="4" w:space="0" w:color="auto"/>
            </w:tcBorders>
            <w:shd w:val="clear" w:color="auto" w:fill="47A8EA"/>
            <w:hideMark/>
          </w:tcPr>
          <w:p w14:paraId="61BCA71B" w14:textId="77777777"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Muerte Natural</w:t>
            </w:r>
          </w:p>
        </w:tc>
        <w:tc>
          <w:tcPr>
            <w:tcW w:w="2041" w:type="dxa"/>
            <w:tcBorders>
              <w:top w:val="nil"/>
              <w:left w:val="nil"/>
              <w:bottom w:val="nil"/>
              <w:right w:val="single" w:sz="4" w:space="0" w:color="auto"/>
            </w:tcBorders>
            <w:shd w:val="clear" w:color="auto" w:fill="47A8EA"/>
            <w:noWrap/>
            <w:vAlign w:val="bottom"/>
            <w:hideMark/>
          </w:tcPr>
          <w:p w14:paraId="1D63B0B8" w14:textId="77777777"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Muerte Por Accidente</w:t>
            </w:r>
          </w:p>
        </w:tc>
      </w:tr>
      <w:bookmarkEnd w:id="320"/>
      <w:tr w:rsidR="00AF2E0B" w:rsidRPr="00BB306A" w14:paraId="25024A91" w14:textId="77777777" w:rsidTr="002C5875">
        <w:trPr>
          <w:trHeight w:val="333"/>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5EB669" w14:textId="77777777" w:rsidR="0040617D" w:rsidRPr="00BB306A" w:rsidRDefault="0040617D" w:rsidP="00D2013A">
            <w:pPr>
              <w:spacing w:after="0" w:line="360" w:lineRule="auto"/>
              <w:jc w:val="center"/>
              <w:rPr>
                <w:rFonts w:eastAsia="Times New Roman"/>
                <w:lang w:eastAsia="es-ES"/>
              </w:rPr>
            </w:pPr>
            <w:r w:rsidRPr="00BB306A">
              <w:rPr>
                <w:rFonts w:eastAsia="Times New Roman"/>
                <w:lang w:eastAsia="es-ES"/>
              </w:rPr>
              <w:t>Enero</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688D5A1" w14:textId="77777777" w:rsidR="0040617D" w:rsidRPr="00BB306A" w:rsidRDefault="0040617D" w:rsidP="00D2013A">
            <w:pPr>
              <w:tabs>
                <w:tab w:val="center" w:pos="950"/>
                <w:tab w:val="right" w:pos="1900"/>
              </w:tabs>
              <w:spacing w:after="0" w:line="360" w:lineRule="auto"/>
              <w:jc w:val="center"/>
              <w:rPr>
                <w:rFonts w:eastAsia="Times New Roman"/>
                <w:lang w:eastAsia="es-ES"/>
              </w:rPr>
            </w:pPr>
            <w:r w:rsidRPr="00BB306A">
              <w:rPr>
                <w:lang w:val="es-MX"/>
              </w:rPr>
              <w:t>5</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784227" w14:textId="77777777" w:rsidR="0040617D" w:rsidRPr="00BB306A" w:rsidRDefault="0040617D" w:rsidP="00D2013A">
            <w:pPr>
              <w:spacing w:after="0" w:line="360" w:lineRule="auto"/>
              <w:jc w:val="center"/>
              <w:rPr>
                <w:rFonts w:eastAsia="Times New Roman"/>
                <w:lang w:eastAsia="es-ES"/>
              </w:rPr>
            </w:pPr>
            <w:r w:rsidRPr="00BB306A">
              <w:rPr>
                <w:lang w:val="es-MX"/>
              </w:rPr>
              <w:t>525,000.00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8EA2A4" w14:textId="77777777" w:rsidR="0040617D" w:rsidRPr="00BB306A" w:rsidRDefault="0040617D" w:rsidP="00D2013A">
            <w:pPr>
              <w:spacing w:after="0" w:line="360" w:lineRule="auto"/>
              <w:jc w:val="center"/>
              <w:rPr>
                <w:rFonts w:eastAsia="Times New Roman"/>
                <w:b/>
                <w:bCs/>
                <w:lang w:eastAsia="es-ES"/>
              </w:rPr>
            </w:pPr>
            <w:r w:rsidRPr="00BB306A">
              <w:rPr>
                <w:lang w:val="es-MX"/>
              </w:rPr>
              <w:t>0.00</w:t>
            </w:r>
          </w:p>
        </w:tc>
      </w:tr>
      <w:tr w:rsidR="00AF2E0B" w:rsidRPr="00BB306A" w14:paraId="636BA122"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F3601C" w14:textId="77777777" w:rsidR="0040617D" w:rsidRPr="00BB306A" w:rsidRDefault="0040617D" w:rsidP="00D2013A">
            <w:pPr>
              <w:spacing w:after="0" w:line="360" w:lineRule="auto"/>
              <w:jc w:val="center"/>
              <w:rPr>
                <w:rFonts w:eastAsia="Times New Roman"/>
                <w:lang w:eastAsia="es-ES"/>
              </w:rPr>
            </w:pPr>
            <w:r w:rsidRPr="00BB306A">
              <w:rPr>
                <w:rFonts w:eastAsia="Times New Roman"/>
                <w:lang w:eastAsia="es-ES"/>
              </w:rPr>
              <w:t>Febrero</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0ABAFE4C" w14:textId="77777777" w:rsidR="0040617D" w:rsidRPr="00BB306A" w:rsidRDefault="0040617D" w:rsidP="00D2013A">
            <w:pPr>
              <w:spacing w:after="0" w:line="360" w:lineRule="auto"/>
              <w:jc w:val="center"/>
              <w:rPr>
                <w:rFonts w:eastAsia="Times New Roman"/>
                <w:lang w:eastAsia="es-ES"/>
              </w:rPr>
            </w:pPr>
            <w:r w:rsidRPr="00BB306A">
              <w:rPr>
                <w:lang w:val="es-MX"/>
              </w:rPr>
              <w:t>0</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BA6135" w14:textId="77777777" w:rsidR="0040617D" w:rsidRPr="00BB306A" w:rsidRDefault="0040617D" w:rsidP="00D2013A">
            <w:pPr>
              <w:spacing w:after="0" w:line="360" w:lineRule="auto"/>
              <w:jc w:val="center"/>
              <w:rPr>
                <w:rFonts w:eastAsia="Times New Roman"/>
                <w:lang w:eastAsia="es-ES"/>
              </w:rPr>
            </w:pPr>
            <w:r w:rsidRPr="00BB306A">
              <w:rPr>
                <w:lang w:val="es-MX"/>
              </w:rPr>
              <w:t>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2FFF8E" w14:textId="77777777" w:rsidR="0040617D" w:rsidRPr="00BB306A" w:rsidRDefault="0040617D" w:rsidP="00D2013A">
            <w:pPr>
              <w:spacing w:after="0" w:line="360" w:lineRule="auto"/>
              <w:jc w:val="center"/>
              <w:rPr>
                <w:rFonts w:eastAsia="Times New Roman"/>
                <w:lang w:eastAsia="es-ES"/>
              </w:rPr>
            </w:pPr>
            <w:r w:rsidRPr="00BB306A">
              <w:rPr>
                <w:lang w:val="es-MX"/>
              </w:rPr>
              <w:t>0.00</w:t>
            </w:r>
          </w:p>
        </w:tc>
      </w:tr>
      <w:tr w:rsidR="00AF2E0B" w:rsidRPr="00BB306A" w14:paraId="7BD5EF4D"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11782F" w14:textId="77777777" w:rsidR="0040617D" w:rsidRPr="00BB306A" w:rsidRDefault="0040617D" w:rsidP="00D2013A">
            <w:pPr>
              <w:spacing w:after="0" w:line="360" w:lineRule="auto"/>
              <w:jc w:val="center"/>
              <w:rPr>
                <w:rFonts w:eastAsia="Times New Roman"/>
                <w:lang w:eastAsia="es-ES"/>
              </w:rPr>
            </w:pPr>
            <w:r w:rsidRPr="00BB306A">
              <w:rPr>
                <w:rFonts w:eastAsia="Times New Roman"/>
                <w:lang w:eastAsia="es-ES"/>
              </w:rPr>
              <w:t>Marzo</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403C83F5" w14:textId="77777777" w:rsidR="0040617D" w:rsidRPr="00BB306A" w:rsidRDefault="0040617D" w:rsidP="00D2013A">
            <w:pPr>
              <w:spacing w:after="0" w:line="360" w:lineRule="auto"/>
              <w:jc w:val="center"/>
              <w:rPr>
                <w:rFonts w:eastAsia="Times New Roman"/>
                <w:lang w:eastAsia="es-ES"/>
              </w:rPr>
            </w:pPr>
            <w:r w:rsidRPr="00BB306A">
              <w:rPr>
                <w:lang w:val="es-MX"/>
              </w:rPr>
              <w:t>2</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DDA02D" w14:textId="77777777" w:rsidR="0040617D" w:rsidRPr="00BB306A" w:rsidRDefault="0040617D" w:rsidP="00D2013A">
            <w:pPr>
              <w:spacing w:after="0" w:line="360" w:lineRule="auto"/>
              <w:jc w:val="center"/>
              <w:rPr>
                <w:lang w:val="es-MX"/>
              </w:rPr>
            </w:pPr>
            <w:r w:rsidRPr="00BB306A">
              <w:rPr>
                <w:lang w:val="es-MX"/>
              </w:rPr>
              <w:t>210,000.00</w:t>
            </w:r>
          </w:p>
          <w:p w14:paraId="6C9F2285" w14:textId="77777777" w:rsidR="00082290" w:rsidRPr="00BB306A" w:rsidRDefault="00082290" w:rsidP="00D2013A">
            <w:pPr>
              <w:spacing w:after="0" w:line="360" w:lineRule="auto"/>
              <w:jc w:val="center"/>
              <w:rPr>
                <w:rFonts w:eastAsia="Times New Roman"/>
                <w:lang w:eastAsia="es-ES"/>
              </w:rPr>
            </w:pP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FC4453" w14:textId="77777777" w:rsidR="0040617D" w:rsidRPr="00BB306A" w:rsidRDefault="0040617D" w:rsidP="00D2013A">
            <w:pPr>
              <w:spacing w:after="0" w:line="360" w:lineRule="auto"/>
              <w:jc w:val="center"/>
              <w:rPr>
                <w:rFonts w:eastAsia="Times New Roman"/>
                <w:lang w:eastAsia="es-ES"/>
              </w:rPr>
            </w:pPr>
            <w:r w:rsidRPr="00BB306A">
              <w:rPr>
                <w:lang w:val="es-MX"/>
              </w:rPr>
              <w:t>0.00</w:t>
            </w:r>
          </w:p>
        </w:tc>
      </w:tr>
      <w:tr w:rsidR="00AF2E0B" w:rsidRPr="00BB306A" w14:paraId="61F007E5"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4A644B" w14:textId="77777777" w:rsidR="0040617D" w:rsidRPr="00BB306A" w:rsidRDefault="0040617D" w:rsidP="00D2013A">
            <w:pPr>
              <w:spacing w:after="0" w:line="360" w:lineRule="auto"/>
              <w:jc w:val="center"/>
              <w:rPr>
                <w:rFonts w:eastAsia="Times New Roman"/>
                <w:lang w:eastAsia="es-ES"/>
              </w:rPr>
            </w:pPr>
            <w:r w:rsidRPr="00BB306A">
              <w:rPr>
                <w:rFonts w:eastAsia="Times New Roman"/>
                <w:lang w:eastAsia="es-ES"/>
              </w:rPr>
              <w:t>Abril</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15F66CE3" w14:textId="77777777" w:rsidR="0040617D" w:rsidRPr="00BB306A" w:rsidRDefault="0040617D" w:rsidP="00D2013A">
            <w:pPr>
              <w:spacing w:after="0" w:line="360" w:lineRule="auto"/>
              <w:jc w:val="center"/>
              <w:rPr>
                <w:rFonts w:eastAsia="Times New Roman"/>
                <w:lang w:eastAsia="es-ES"/>
              </w:rPr>
            </w:pPr>
            <w:r w:rsidRPr="00BB306A">
              <w:rPr>
                <w:lang w:val="es-MX"/>
              </w:rPr>
              <w:t>0</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BBF990" w14:textId="77777777" w:rsidR="0040617D" w:rsidRPr="00BB306A" w:rsidRDefault="0040617D" w:rsidP="00D2013A">
            <w:pPr>
              <w:spacing w:after="0" w:line="360" w:lineRule="auto"/>
              <w:jc w:val="center"/>
              <w:rPr>
                <w:rFonts w:eastAsia="Times New Roman"/>
                <w:lang w:eastAsia="es-ES"/>
              </w:rPr>
            </w:pPr>
            <w:r w:rsidRPr="00BB306A">
              <w:rPr>
                <w:lang w:val="es-MX"/>
              </w:rPr>
              <w:t>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61CC86" w14:textId="77777777" w:rsidR="0040617D" w:rsidRPr="00BB306A" w:rsidRDefault="0040617D" w:rsidP="00D2013A">
            <w:pPr>
              <w:spacing w:after="0" w:line="360" w:lineRule="auto"/>
              <w:jc w:val="center"/>
              <w:rPr>
                <w:rFonts w:eastAsia="Times New Roman"/>
                <w:lang w:eastAsia="es-ES"/>
              </w:rPr>
            </w:pPr>
            <w:r w:rsidRPr="00BB306A">
              <w:rPr>
                <w:lang w:val="es-MX"/>
              </w:rPr>
              <w:t>0.00</w:t>
            </w:r>
          </w:p>
        </w:tc>
      </w:tr>
      <w:tr w:rsidR="00AF2E0B" w:rsidRPr="00BB306A" w14:paraId="55BA3868"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6BC684" w14:textId="77777777" w:rsidR="0040617D" w:rsidRPr="00BB306A" w:rsidRDefault="0040617D" w:rsidP="00D2013A">
            <w:pPr>
              <w:spacing w:after="0" w:line="360" w:lineRule="auto"/>
              <w:jc w:val="center"/>
              <w:rPr>
                <w:rFonts w:eastAsia="Times New Roman"/>
                <w:lang w:eastAsia="es-ES"/>
              </w:rPr>
            </w:pPr>
            <w:r w:rsidRPr="00BB306A">
              <w:rPr>
                <w:rFonts w:eastAsia="Times New Roman"/>
                <w:lang w:eastAsia="es-ES"/>
              </w:rPr>
              <w:t>Mayo</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51AB8620" w14:textId="77777777" w:rsidR="0040617D" w:rsidRPr="00BB306A" w:rsidRDefault="0040617D" w:rsidP="00D2013A">
            <w:pPr>
              <w:spacing w:after="0" w:line="360" w:lineRule="auto"/>
              <w:jc w:val="center"/>
              <w:rPr>
                <w:rFonts w:eastAsia="Times New Roman"/>
                <w:lang w:eastAsia="es-ES"/>
              </w:rPr>
            </w:pPr>
            <w:r w:rsidRPr="00BB306A">
              <w:rPr>
                <w:lang w:val="es-MX"/>
              </w:rPr>
              <w:t>1</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45611A" w14:textId="77777777" w:rsidR="0040617D" w:rsidRPr="00BB306A" w:rsidRDefault="0040617D" w:rsidP="00D2013A">
            <w:pPr>
              <w:spacing w:after="0" w:line="360" w:lineRule="auto"/>
              <w:jc w:val="center"/>
              <w:rPr>
                <w:rFonts w:eastAsia="Times New Roman"/>
                <w:lang w:eastAsia="es-ES"/>
              </w:rPr>
            </w:pPr>
            <w:r w:rsidRPr="00BB306A">
              <w:rPr>
                <w:lang w:val="es-MX"/>
              </w:rPr>
              <w:t>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AF65D" w14:textId="77777777" w:rsidR="0040617D" w:rsidRPr="00BB306A" w:rsidRDefault="0040617D" w:rsidP="00D2013A">
            <w:pPr>
              <w:spacing w:after="0" w:line="360" w:lineRule="auto"/>
              <w:jc w:val="center"/>
              <w:rPr>
                <w:rFonts w:eastAsia="Times New Roman"/>
                <w:lang w:eastAsia="es-ES"/>
              </w:rPr>
            </w:pPr>
            <w:r w:rsidRPr="00BB306A">
              <w:rPr>
                <w:lang w:val="es-MX"/>
              </w:rPr>
              <w:t>180,000.00</w:t>
            </w:r>
          </w:p>
        </w:tc>
      </w:tr>
      <w:tr w:rsidR="00AF2E0B" w:rsidRPr="00BB306A" w14:paraId="7588F63C"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59D6873" w14:textId="7C477097" w:rsidR="009D5221" w:rsidRPr="00BB306A" w:rsidRDefault="004B5F9C" w:rsidP="00D2013A">
            <w:pPr>
              <w:spacing w:after="0" w:line="360" w:lineRule="auto"/>
              <w:jc w:val="center"/>
              <w:rPr>
                <w:rFonts w:eastAsia="Times New Roman"/>
                <w:lang w:eastAsia="es-ES"/>
              </w:rPr>
            </w:pPr>
            <w:r w:rsidRPr="00BB306A">
              <w:rPr>
                <w:rFonts w:eastAsia="Times New Roman"/>
                <w:lang w:eastAsia="es-ES"/>
              </w:rPr>
              <w:t>Julio</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02BCAB58" w14:textId="4F903FDB" w:rsidR="009D5221" w:rsidRPr="00BB306A" w:rsidRDefault="00505A09" w:rsidP="00D2013A">
            <w:pPr>
              <w:spacing w:after="0" w:line="360" w:lineRule="auto"/>
              <w:jc w:val="center"/>
              <w:rPr>
                <w:lang w:val="es-MX"/>
              </w:rPr>
            </w:pPr>
            <w:r w:rsidRPr="00BB306A">
              <w:rPr>
                <w:lang w:val="es-MX"/>
              </w:rPr>
              <w:t>1</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tcPr>
          <w:p w14:paraId="1B060A59" w14:textId="0C0EBE2B" w:rsidR="009D5221" w:rsidRPr="00BB306A" w:rsidRDefault="00EC72B2" w:rsidP="00D2013A">
            <w:pPr>
              <w:spacing w:after="0" w:line="360" w:lineRule="auto"/>
              <w:jc w:val="center"/>
              <w:rPr>
                <w:lang w:val="es-MX"/>
              </w:rPr>
            </w:pPr>
            <w:r w:rsidRPr="00BB306A">
              <w:rPr>
                <w:lang w:val="es-MX"/>
              </w:rPr>
              <w:t>105,000.00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tcPr>
          <w:p w14:paraId="51C7B574" w14:textId="1615A5A9" w:rsidR="009D5221" w:rsidRPr="00BB306A" w:rsidRDefault="00C4149C" w:rsidP="00D2013A">
            <w:pPr>
              <w:spacing w:after="0" w:line="360" w:lineRule="auto"/>
              <w:jc w:val="center"/>
              <w:rPr>
                <w:lang w:val="es-MX"/>
              </w:rPr>
            </w:pPr>
            <w:r w:rsidRPr="00BB306A">
              <w:rPr>
                <w:lang w:val="es-MX"/>
              </w:rPr>
              <w:t>0.00</w:t>
            </w:r>
          </w:p>
        </w:tc>
      </w:tr>
      <w:tr w:rsidR="00AF2E0B" w:rsidRPr="00BB306A" w14:paraId="00CCD025"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9CF7CD" w14:textId="50F537A5" w:rsidR="009D5221" w:rsidRPr="00BB306A" w:rsidRDefault="004F1911" w:rsidP="00D2013A">
            <w:pPr>
              <w:spacing w:after="0" w:line="360" w:lineRule="auto"/>
              <w:jc w:val="center"/>
              <w:rPr>
                <w:rFonts w:eastAsia="Times New Roman"/>
                <w:lang w:eastAsia="es-ES"/>
              </w:rPr>
            </w:pPr>
            <w:r w:rsidRPr="00BB306A">
              <w:rPr>
                <w:rFonts w:eastAsia="Times New Roman"/>
                <w:lang w:eastAsia="es-ES"/>
              </w:rPr>
              <w:t>Agosto</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20DB1EDC" w14:textId="6BEE9FB4" w:rsidR="009D5221" w:rsidRPr="00BB306A" w:rsidRDefault="00505A09" w:rsidP="00D2013A">
            <w:pPr>
              <w:spacing w:after="0" w:line="360" w:lineRule="auto"/>
              <w:jc w:val="center"/>
              <w:rPr>
                <w:lang w:val="es-MX"/>
              </w:rPr>
            </w:pPr>
            <w:r w:rsidRPr="00BB306A">
              <w:rPr>
                <w:lang w:val="es-MX"/>
              </w:rPr>
              <w:t>1</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tcPr>
          <w:p w14:paraId="113BAEEB" w14:textId="7C884831" w:rsidR="009D5221" w:rsidRPr="00BB306A" w:rsidRDefault="00EC72B2" w:rsidP="00D2013A">
            <w:pPr>
              <w:spacing w:after="0" w:line="360" w:lineRule="auto"/>
              <w:jc w:val="center"/>
              <w:rPr>
                <w:lang w:val="es-MX"/>
              </w:rPr>
            </w:pPr>
            <w:r w:rsidRPr="00BB306A">
              <w:rPr>
                <w:lang w:val="es-MX"/>
              </w:rPr>
              <w:t>105,000.00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tcPr>
          <w:p w14:paraId="39B21B44" w14:textId="6BE9B91C" w:rsidR="009D5221" w:rsidRPr="00BB306A" w:rsidRDefault="00C4149C" w:rsidP="00D2013A">
            <w:pPr>
              <w:spacing w:after="0" w:line="360" w:lineRule="auto"/>
              <w:jc w:val="center"/>
              <w:rPr>
                <w:lang w:val="es-MX"/>
              </w:rPr>
            </w:pPr>
            <w:r w:rsidRPr="00BB306A">
              <w:rPr>
                <w:lang w:val="es-MX"/>
              </w:rPr>
              <w:t>0.00</w:t>
            </w:r>
          </w:p>
        </w:tc>
      </w:tr>
      <w:tr w:rsidR="00AF2E0B" w:rsidRPr="00BB306A" w14:paraId="56829C7C"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tcPr>
          <w:p w14:paraId="18E07F85" w14:textId="0A6D2FF8" w:rsidR="009D5221" w:rsidRPr="00BB306A" w:rsidRDefault="004F1911" w:rsidP="00D2013A">
            <w:pPr>
              <w:spacing w:after="0" w:line="360" w:lineRule="auto"/>
              <w:jc w:val="center"/>
              <w:rPr>
                <w:rFonts w:eastAsia="Times New Roman"/>
                <w:lang w:eastAsia="es-ES"/>
              </w:rPr>
            </w:pPr>
            <w:r w:rsidRPr="00BB306A">
              <w:rPr>
                <w:rFonts w:eastAsia="Times New Roman"/>
                <w:lang w:eastAsia="es-ES"/>
              </w:rPr>
              <w:t>Septiembre</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788D101" w14:textId="3C71B2DA" w:rsidR="009D5221" w:rsidRPr="00BB306A" w:rsidRDefault="00505A09" w:rsidP="00D2013A">
            <w:pPr>
              <w:spacing w:after="0" w:line="360" w:lineRule="auto"/>
              <w:jc w:val="center"/>
              <w:rPr>
                <w:lang w:val="es-MX"/>
              </w:rPr>
            </w:pPr>
            <w:r w:rsidRPr="00BB306A">
              <w:rPr>
                <w:lang w:val="es-MX"/>
              </w:rPr>
              <w:t>3</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tcPr>
          <w:p w14:paraId="56C6FC56" w14:textId="0EBC5ACE" w:rsidR="009D5221" w:rsidRPr="00BB306A" w:rsidRDefault="00771853" w:rsidP="00D2013A">
            <w:pPr>
              <w:spacing w:after="0" w:line="360" w:lineRule="auto"/>
              <w:jc w:val="center"/>
              <w:rPr>
                <w:lang w:val="es-MX"/>
              </w:rPr>
            </w:pPr>
            <w:r w:rsidRPr="00BB306A">
              <w:rPr>
                <w:lang w:val="es-MX"/>
              </w:rPr>
              <w:t>315,000.00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tcPr>
          <w:p w14:paraId="2ACB5B84" w14:textId="317336D6" w:rsidR="009D5221" w:rsidRPr="00BB306A" w:rsidRDefault="00E2324F" w:rsidP="00D2013A">
            <w:pPr>
              <w:spacing w:after="0" w:line="360" w:lineRule="auto"/>
              <w:jc w:val="center"/>
              <w:rPr>
                <w:lang w:val="es-MX"/>
              </w:rPr>
            </w:pPr>
            <w:r w:rsidRPr="00BB306A">
              <w:rPr>
                <w:lang w:val="es-MX"/>
              </w:rPr>
              <w:t>0.00</w:t>
            </w:r>
          </w:p>
        </w:tc>
      </w:tr>
      <w:tr w:rsidR="00AF2E0B" w:rsidRPr="00BB306A" w14:paraId="695C3B44"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tcPr>
          <w:p w14:paraId="5B74B513" w14:textId="75E68D7A" w:rsidR="009D5221" w:rsidRPr="00BB306A" w:rsidRDefault="004F1911" w:rsidP="00D2013A">
            <w:pPr>
              <w:spacing w:after="0" w:line="360" w:lineRule="auto"/>
              <w:jc w:val="center"/>
              <w:rPr>
                <w:rFonts w:eastAsia="Times New Roman"/>
                <w:lang w:eastAsia="es-ES"/>
              </w:rPr>
            </w:pPr>
            <w:r w:rsidRPr="00BB306A">
              <w:rPr>
                <w:rFonts w:eastAsia="Times New Roman"/>
                <w:lang w:eastAsia="es-ES"/>
              </w:rPr>
              <w:t>Octubre</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2753729F" w14:textId="70E735C6" w:rsidR="009D5221" w:rsidRPr="00BB306A" w:rsidRDefault="00505A09" w:rsidP="00D2013A">
            <w:pPr>
              <w:spacing w:after="0" w:line="360" w:lineRule="auto"/>
              <w:jc w:val="center"/>
              <w:rPr>
                <w:lang w:val="es-MX"/>
              </w:rPr>
            </w:pPr>
            <w:r w:rsidRPr="00BB306A">
              <w:rPr>
                <w:lang w:val="es-MX"/>
              </w:rPr>
              <w:t>2</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tcPr>
          <w:p w14:paraId="4760F3A3" w14:textId="1A9EB537" w:rsidR="009D5221" w:rsidRPr="00BB306A" w:rsidRDefault="00771853" w:rsidP="00D2013A">
            <w:pPr>
              <w:spacing w:after="0" w:line="360" w:lineRule="auto"/>
              <w:jc w:val="center"/>
              <w:rPr>
                <w:lang w:val="es-MX"/>
              </w:rPr>
            </w:pPr>
            <w:r w:rsidRPr="00BB306A">
              <w:rPr>
                <w:lang w:val="es-MX"/>
              </w:rPr>
              <w:t>105,000.00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tcPr>
          <w:p w14:paraId="6D6F7EB1" w14:textId="31DF3878" w:rsidR="009D5221" w:rsidRPr="00BB306A" w:rsidRDefault="00E2324F" w:rsidP="00D2013A">
            <w:pPr>
              <w:spacing w:after="0" w:line="360" w:lineRule="auto"/>
              <w:jc w:val="center"/>
              <w:rPr>
                <w:lang w:val="es-MX"/>
              </w:rPr>
            </w:pPr>
            <w:r w:rsidRPr="00BB306A">
              <w:rPr>
                <w:lang w:val="es-MX"/>
              </w:rPr>
              <w:t>180,000.00</w:t>
            </w:r>
          </w:p>
        </w:tc>
      </w:tr>
      <w:tr w:rsidR="00AF2E0B" w:rsidRPr="00BB306A" w14:paraId="31CA7845"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6C3F51" w14:textId="2B76B125" w:rsidR="009D5221" w:rsidRPr="00BB306A" w:rsidRDefault="004F1911" w:rsidP="00D2013A">
            <w:pPr>
              <w:spacing w:after="0" w:line="360" w:lineRule="auto"/>
              <w:jc w:val="center"/>
              <w:rPr>
                <w:rFonts w:eastAsia="Times New Roman"/>
                <w:lang w:eastAsia="es-ES"/>
              </w:rPr>
            </w:pPr>
            <w:r w:rsidRPr="00BB306A">
              <w:rPr>
                <w:rFonts w:eastAsia="Times New Roman"/>
                <w:lang w:eastAsia="es-ES"/>
              </w:rPr>
              <w:t>Noviembre</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2C5F03A" w14:textId="7106F24D" w:rsidR="009D5221" w:rsidRPr="00BB306A" w:rsidRDefault="00505A09" w:rsidP="00D2013A">
            <w:pPr>
              <w:spacing w:after="0" w:line="360" w:lineRule="auto"/>
              <w:jc w:val="center"/>
              <w:rPr>
                <w:lang w:val="es-MX"/>
              </w:rPr>
            </w:pPr>
            <w:r w:rsidRPr="00BB306A">
              <w:rPr>
                <w:lang w:val="es-MX"/>
              </w:rPr>
              <w:t>4</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tcPr>
          <w:p w14:paraId="6E9DA6D3" w14:textId="7059DED4" w:rsidR="009D5221" w:rsidRPr="00BB306A" w:rsidRDefault="00771853" w:rsidP="00D2013A">
            <w:pPr>
              <w:spacing w:after="0" w:line="360" w:lineRule="auto"/>
              <w:jc w:val="center"/>
              <w:rPr>
                <w:lang w:val="es-MX"/>
              </w:rPr>
            </w:pPr>
            <w:r w:rsidRPr="00BB306A">
              <w:rPr>
                <w:lang w:val="es-MX"/>
              </w:rPr>
              <w:t>315,000.00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tcPr>
          <w:p w14:paraId="3115F0FA" w14:textId="29929941" w:rsidR="009D5221" w:rsidRPr="00BB306A" w:rsidRDefault="00E2324F" w:rsidP="00D2013A">
            <w:pPr>
              <w:spacing w:after="0" w:line="360" w:lineRule="auto"/>
              <w:jc w:val="center"/>
              <w:rPr>
                <w:lang w:val="es-MX"/>
              </w:rPr>
            </w:pPr>
            <w:r w:rsidRPr="00BB306A">
              <w:rPr>
                <w:lang w:val="es-MX"/>
              </w:rPr>
              <w:t>180,000.00</w:t>
            </w:r>
          </w:p>
        </w:tc>
      </w:tr>
      <w:tr w:rsidR="00AF2E0B" w:rsidRPr="00BB306A" w14:paraId="5806AF3F" w14:textId="77777777" w:rsidTr="002C5875">
        <w:trPr>
          <w:trHeight w:val="405"/>
          <w:jc w:val="center"/>
        </w:trPr>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12D9D3" w14:textId="77777777" w:rsidR="0040617D" w:rsidRPr="00BB306A" w:rsidRDefault="0040617D" w:rsidP="00D2013A">
            <w:pPr>
              <w:spacing w:after="0" w:line="360" w:lineRule="auto"/>
              <w:jc w:val="center"/>
              <w:rPr>
                <w:rFonts w:eastAsia="Times New Roman"/>
                <w:b/>
                <w:bCs/>
                <w:lang w:eastAsia="es-ES"/>
              </w:rPr>
            </w:pPr>
            <w:r w:rsidRPr="00BB306A">
              <w:rPr>
                <w:rFonts w:eastAsia="Times New Roman"/>
                <w:b/>
                <w:bCs/>
                <w:lang w:eastAsia="es-ES"/>
              </w:rPr>
              <w:t>Total</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423B7102" w14:textId="217FD6D6" w:rsidR="0040617D" w:rsidRPr="00BB306A" w:rsidRDefault="002C5875" w:rsidP="00D2013A">
            <w:pPr>
              <w:spacing w:after="0" w:line="360" w:lineRule="auto"/>
              <w:jc w:val="center"/>
              <w:rPr>
                <w:rFonts w:eastAsia="Times New Roman"/>
                <w:b/>
                <w:bCs/>
                <w:lang w:eastAsia="es-ES"/>
              </w:rPr>
            </w:pPr>
            <w:r w:rsidRPr="00BB306A">
              <w:rPr>
                <w:rFonts w:eastAsia="Times New Roman"/>
                <w:b/>
                <w:bCs/>
                <w:lang w:eastAsia="es-ES"/>
              </w:rPr>
              <w:t>19</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6B2F24" w14:textId="10D6D22E" w:rsidR="0040617D" w:rsidRPr="00BB306A" w:rsidRDefault="00163DA2" w:rsidP="00D2013A">
            <w:pPr>
              <w:spacing w:after="0" w:line="360" w:lineRule="auto"/>
              <w:jc w:val="center"/>
              <w:rPr>
                <w:rFonts w:eastAsia="Times New Roman"/>
                <w:b/>
                <w:bCs/>
                <w:lang w:eastAsia="es-ES"/>
              </w:rPr>
            </w:pPr>
            <w:r w:rsidRPr="00BB306A">
              <w:rPr>
                <w:rFonts w:eastAsia="Times New Roman"/>
                <w:b/>
                <w:bCs/>
                <w:lang w:eastAsia="es-ES"/>
              </w:rPr>
              <w:t>1,680,000.00</w:t>
            </w:r>
          </w:p>
        </w:tc>
        <w:tc>
          <w:tcPr>
            <w:tcW w:w="20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C7AFB" w14:textId="451516D7" w:rsidR="0040617D" w:rsidRPr="00BB306A" w:rsidRDefault="00BF3E40" w:rsidP="00D2013A">
            <w:pPr>
              <w:spacing w:after="0" w:line="360" w:lineRule="auto"/>
              <w:jc w:val="center"/>
              <w:rPr>
                <w:rFonts w:eastAsia="Times New Roman"/>
                <w:b/>
                <w:bCs/>
                <w:lang w:eastAsia="es-ES"/>
              </w:rPr>
            </w:pPr>
            <w:r w:rsidRPr="00BB306A">
              <w:rPr>
                <w:rFonts w:eastAsia="Times New Roman"/>
                <w:b/>
                <w:bCs/>
                <w:lang w:eastAsia="es-ES"/>
              </w:rPr>
              <w:t>540,000</w:t>
            </w:r>
            <w:r w:rsidR="0040617D" w:rsidRPr="00BB306A">
              <w:rPr>
                <w:rFonts w:eastAsia="Times New Roman"/>
                <w:b/>
                <w:bCs/>
                <w:lang w:eastAsia="es-ES"/>
              </w:rPr>
              <w:t>.00</w:t>
            </w:r>
          </w:p>
        </w:tc>
      </w:tr>
    </w:tbl>
    <w:p w14:paraId="29DD4ED5" w14:textId="77777777" w:rsidR="002C066D" w:rsidRPr="00BB306A" w:rsidRDefault="002C066D" w:rsidP="00D2013A">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46529383" w14:textId="683ADC2C" w:rsidR="008344FF" w:rsidRPr="00BB306A" w:rsidRDefault="008344FF" w:rsidP="00D2013A">
      <w:pPr>
        <w:spacing w:after="0" w:line="360" w:lineRule="auto"/>
        <w:jc w:val="both"/>
        <w:rPr>
          <w:bCs/>
        </w:rPr>
      </w:pPr>
    </w:p>
    <w:p w14:paraId="351D68FD" w14:textId="77777777" w:rsidR="008344FF" w:rsidRPr="00BB306A" w:rsidRDefault="008344FF" w:rsidP="00D2013A">
      <w:pPr>
        <w:spacing w:after="0" w:line="360" w:lineRule="auto"/>
        <w:jc w:val="both"/>
        <w:rPr>
          <w:bCs/>
        </w:rPr>
      </w:pPr>
    </w:p>
    <w:p w14:paraId="1C23B40D" w14:textId="77777777" w:rsidR="000467B7" w:rsidRPr="00BB306A" w:rsidRDefault="000467B7" w:rsidP="00D2013A">
      <w:pPr>
        <w:pStyle w:val="Prrafodelista"/>
        <w:widowControl w:val="0"/>
        <w:numPr>
          <w:ilvl w:val="0"/>
          <w:numId w:val="4"/>
        </w:numPr>
        <w:pBdr>
          <w:top w:val="nil"/>
          <w:left w:val="nil"/>
          <w:bottom w:val="nil"/>
          <w:right w:val="nil"/>
          <w:between w:val="nil"/>
        </w:pBdr>
        <w:spacing w:after="0" w:line="360" w:lineRule="auto"/>
        <w:ind w:left="0"/>
        <w:jc w:val="left"/>
        <w:rPr>
          <w:rFonts w:ascii="Times New Roman" w:hAnsi="Times New Roman"/>
          <w:b/>
          <w:color w:val="767171"/>
          <w:sz w:val="24"/>
          <w:szCs w:val="24"/>
        </w:rPr>
      </w:pPr>
      <w:r w:rsidRPr="00BB306A">
        <w:rPr>
          <w:rFonts w:ascii="Times New Roman" w:hAnsi="Times New Roman"/>
          <w:b/>
          <w:color w:val="767171"/>
          <w:sz w:val="24"/>
          <w:szCs w:val="24"/>
        </w:rPr>
        <w:t>Reclutamiento y selección de personal.</w:t>
      </w:r>
    </w:p>
    <w:p w14:paraId="20BF1823" w14:textId="77777777" w:rsidR="000467B7" w:rsidRPr="00BB306A" w:rsidRDefault="000467B7" w:rsidP="00D2013A">
      <w:pPr>
        <w:spacing w:line="360" w:lineRule="auto"/>
        <w:ind w:right="720"/>
        <w:contextualSpacing/>
        <w:jc w:val="both"/>
        <w:rPr>
          <w:noProof/>
        </w:rPr>
      </w:pPr>
    </w:p>
    <w:p w14:paraId="50912594" w14:textId="1714ABE4" w:rsidR="000467B7" w:rsidRPr="00BB306A" w:rsidRDefault="000467B7" w:rsidP="00D2013A">
      <w:pPr>
        <w:spacing w:line="360" w:lineRule="auto"/>
        <w:ind w:right="73"/>
        <w:contextualSpacing/>
        <w:jc w:val="both"/>
      </w:pPr>
      <w:r w:rsidRPr="00BB306A">
        <w:t xml:space="preserve">Tabla: </w:t>
      </w:r>
      <w:r w:rsidR="002C066D" w:rsidRPr="00BB306A">
        <w:t>3</w:t>
      </w:r>
      <w:r w:rsidR="0078503D" w:rsidRPr="00BB306A">
        <w:t>4</w:t>
      </w:r>
      <w:r w:rsidR="002C066D" w:rsidRPr="00BB306A">
        <w:t xml:space="preserve"> </w:t>
      </w:r>
      <w:r w:rsidRPr="00BB306A">
        <w:t>Personal Evaluado y Contratado enero-</w:t>
      </w:r>
      <w:r w:rsidR="002416E7" w:rsidRPr="00BB306A">
        <w:t>novi</w:t>
      </w:r>
      <w:r w:rsidR="00BC1DFB" w:rsidRPr="00BB306A">
        <w:t xml:space="preserve">embre </w:t>
      </w:r>
      <w:r w:rsidRPr="00BB306A">
        <w:t>2024</w:t>
      </w:r>
    </w:p>
    <w:tbl>
      <w:tblPr>
        <w:tblW w:w="6890" w:type="dxa"/>
        <w:jc w:val="center"/>
        <w:tblCellMar>
          <w:left w:w="70" w:type="dxa"/>
          <w:right w:w="70" w:type="dxa"/>
        </w:tblCellMar>
        <w:tblLook w:val="04A0" w:firstRow="1" w:lastRow="0" w:firstColumn="1" w:lastColumn="0" w:noHBand="0" w:noVBand="1"/>
      </w:tblPr>
      <w:tblGrid>
        <w:gridCol w:w="3346"/>
        <w:gridCol w:w="3544"/>
      </w:tblGrid>
      <w:tr w:rsidR="00AF2E0B" w:rsidRPr="00BB306A" w14:paraId="39EBCE2E" w14:textId="77777777" w:rsidTr="00BB4995">
        <w:trPr>
          <w:trHeight w:val="405"/>
          <w:tblHeader/>
          <w:jc w:val="center"/>
        </w:trPr>
        <w:tc>
          <w:tcPr>
            <w:tcW w:w="3346" w:type="dxa"/>
            <w:tcBorders>
              <w:top w:val="single" w:sz="4" w:space="0" w:color="auto"/>
              <w:left w:val="single" w:sz="4" w:space="0" w:color="auto"/>
              <w:bottom w:val="single" w:sz="4" w:space="0" w:color="auto"/>
              <w:right w:val="single" w:sz="4" w:space="0" w:color="auto"/>
            </w:tcBorders>
            <w:shd w:val="clear" w:color="auto" w:fill="47A8EA"/>
            <w:hideMark/>
          </w:tcPr>
          <w:p w14:paraId="75AC76E4" w14:textId="7C16C61F" w:rsidR="000467B7" w:rsidRPr="00BB306A" w:rsidRDefault="000467B7" w:rsidP="00D2013A">
            <w:pPr>
              <w:spacing w:after="0" w:line="360" w:lineRule="auto"/>
              <w:jc w:val="center"/>
              <w:rPr>
                <w:rFonts w:eastAsia="Times New Roman"/>
                <w:b/>
                <w:bCs/>
                <w:lang w:eastAsia="es-ES"/>
              </w:rPr>
            </w:pPr>
            <w:r w:rsidRPr="00BB306A">
              <w:rPr>
                <w:rFonts w:eastAsia="Times New Roman"/>
                <w:b/>
                <w:bCs/>
                <w:lang w:eastAsia="es-ES"/>
              </w:rPr>
              <w:t>Cantidad</w:t>
            </w:r>
          </w:p>
        </w:tc>
        <w:tc>
          <w:tcPr>
            <w:tcW w:w="3544" w:type="dxa"/>
            <w:tcBorders>
              <w:top w:val="single" w:sz="4" w:space="0" w:color="auto"/>
              <w:left w:val="single" w:sz="4" w:space="0" w:color="auto"/>
              <w:bottom w:val="single" w:sz="4" w:space="0" w:color="auto"/>
              <w:right w:val="single" w:sz="4" w:space="0" w:color="auto"/>
            </w:tcBorders>
            <w:shd w:val="clear" w:color="auto" w:fill="47A8EA"/>
            <w:hideMark/>
          </w:tcPr>
          <w:p w14:paraId="7459F3D3" w14:textId="07572B15" w:rsidR="000467B7" w:rsidRPr="00BB306A" w:rsidRDefault="000467B7" w:rsidP="00D2013A">
            <w:pPr>
              <w:spacing w:after="0" w:line="360" w:lineRule="auto"/>
              <w:jc w:val="center"/>
              <w:rPr>
                <w:rFonts w:eastAsia="Times New Roman"/>
                <w:b/>
                <w:bCs/>
                <w:lang w:eastAsia="es-ES"/>
              </w:rPr>
            </w:pPr>
            <w:r w:rsidRPr="00BB306A">
              <w:rPr>
                <w:rFonts w:eastAsia="Times New Roman"/>
                <w:b/>
                <w:bCs/>
                <w:lang w:eastAsia="es-ES"/>
              </w:rPr>
              <w:t>Rango</w:t>
            </w:r>
          </w:p>
        </w:tc>
      </w:tr>
      <w:tr w:rsidR="00AF2E0B" w:rsidRPr="00BB306A" w14:paraId="56F03AB1" w14:textId="77777777" w:rsidTr="000467B7">
        <w:trPr>
          <w:trHeight w:val="405"/>
          <w:jc w:val="center"/>
        </w:trPr>
        <w:tc>
          <w:tcPr>
            <w:tcW w:w="33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517D2D" w14:textId="00EA797B" w:rsidR="000467B7" w:rsidRPr="00BB306A" w:rsidRDefault="00357B81" w:rsidP="00D2013A">
            <w:pPr>
              <w:spacing w:after="0" w:line="360" w:lineRule="auto"/>
              <w:jc w:val="center"/>
              <w:rPr>
                <w:rFonts w:eastAsia="Times New Roman"/>
                <w:lang w:eastAsia="es-ES"/>
              </w:rPr>
            </w:pPr>
            <w:r w:rsidRPr="00BB306A">
              <w:rPr>
                <w:rFonts w:eastAsia="Times New Roman"/>
                <w:lang w:eastAsia="es-ES"/>
              </w:rPr>
              <w:t>76</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3BDF3F" w14:textId="3D39F2CB" w:rsidR="00913F1D" w:rsidRPr="00BB306A" w:rsidRDefault="000467B7" w:rsidP="00D2013A">
            <w:pPr>
              <w:spacing w:after="0" w:line="360" w:lineRule="auto"/>
              <w:jc w:val="center"/>
              <w:rPr>
                <w:rFonts w:eastAsia="Times New Roman"/>
                <w:lang w:eastAsia="es-ES"/>
              </w:rPr>
            </w:pPr>
            <w:r w:rsidRPr="00BB306A">
              <w:rPr>
                <w:rFonts w:eastAsia="Times New Roman"/>
                <w:lang w:eastAsia="es-ES"/>
              </w:rPr>
              <w:t>Evaluaciones</w:t>
            </w:r>
            <w:r w:rsidR="00913F1D" w:rsidRPr="00BB306A">
              <w:rPr>
                <w:rFonts w:eastAsia="Times New Roman"/>
                <w:lang w:eastAsia="es-ES"/>
              </w:rPr>
              <w:t xml:space="preserve"> </w:t>
            </w:r>
          </w:p>
        </w:tc>
      </w:tr>
      <w:tr w:rsidR="00AF2E0B" w:rsidRPr="00BB306A" w14:paraId="3A73E9D3" w14:textId="77777777" w:rsidTr="000467B7">
        <w:trPr>
          <w:trHeight w:val="405"/>
          <w:jc w:val="center"/>
        </w:trPr>
        <w:tc>
          <w:tcPr>
            <w:tcW w:w="33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CCD5AF" w14:textId="0C2E1D25" w:rsidR="000467B7" w:rsidRPr="00BB306A" w:rsidRDefault="00AA3A10" w:rsidP="00D2013A">
            <w:pPr>
              <w:spacing w:after="0" w:line="360" w:lineRule="auto"/>
              <w:jc w:val="center"/>
              <w:rPr>
                <w:rFonts w:eastAsia="Times New Roman"/>
                <w:lang w:eastAsia="es-ES"/>
              </w:rPr>
            </w:pPr>
            <w:r w:rsidRPr="00BB306A">
              <w:rPr>
                <w:rFonts w:eastAsia="Times New Roman"/>
                <w:lang w:eastAsia="es-ES"/>
              </w:rPr>
              <w:t>133</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2E7CBB" w14:textId="77777777" w:rsidR="000467B7" w:rsidRPr="00BB306A" w:rsidRDefault="000467B7" w:rsidP="00D2013A">
            <w:pPr>
              <w:spacing w:after="0" w:line="360" w:lineRule="auto"/>
              <w:jc w:val="center"/>
              <w:rPr>
                <w:rFonts w:eastAsia="Times New Roman"/>
                <w:lang w:eastAsia="es-ES"/>
              </w:rPr>
            </w:pPr>
            <w:r w:rsidRPr="00BB306A">
              <w:rPr>
                <w:rFonts w:eastAsia="Times New Roman"/>
                <w:lang w:eastAsia="es-ES"/>
              </w:rPr>
              <w:t>Designaciones</w:t>
            </w:r>
          </w:p>
        </w:tc>
      </w:tr>
      <w:tr w:rsidR="00AF2E0B" w:rsidRPr="00BB306A" w14:paraId="51156132" w14:textId="77777777" w:rsidTr="000467B7">
        <w:trPr>
          <w:trHeight w:val="405"/>
          <w:jc w:val="center"/>
        </w:trPr>
        <w:tc>
          <w:tcPr>
            <w:tcW w:w="33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DE1FF8" w14:textId="55C22FD0" w:rsidR="000467B7" w:rsidRPr="00BB306A" w:rsidRDefault="000F6E35" w:rsidP="00D2013A">
            <w:pPr>
              <w:spacing w:after="0" w:line="360" w:lineRule="auto"/>
              <w:jc w:val="center"/>
              <w:rPr>
                <w:rFonts w:eastAsia="Times New Roman"/>
                <w:lang w:eastAsia="es-ES"/>
              </w:rPr>
            </w:pPr>
            <w:r w:rsidRPr="00BB306A">
              <w:rPr>
                <w:rFonts w:eastAsia="Times New Roman"/>
                <w:lang w:eastAsia="es-ES"/>
              </w:rPr>
              <w:t>48</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D182D" w14:textId="1B9EFC18" w:rsidR="000467B7" w:rsidRPr="00BB306A" w:rsidRDefault="000467B7" w:rsidP="00D2013A">
            <w:pPr>
              <w:spacing w:after="0" w:line="360" w:lineRule="auto"/>
              <w:jc w:val="center"/>
              <w:rPr>
                <w:rFonts w:eastAsia="Times New Roman"/>
                <w:lang w:eastAsia="es-ES"/>
              </w:rPr>
            </w:pPr>
            <w:r w:rsidRPr="00BB306A">
              <w:rPr>
                <w:rFonts w:eastAsia="Times New Roman"/>
                <w:lang w:eastAsia="es-ES"/>
              </w:rPr>
              <w:t>Asignaciones</w:t>
            </w:r>
            <w:r w:rsidR="00913F1D" w:rsidRPr="00BB306A">
              <w:rPr>
                <w:rFonts w:eastAsia="Times New Roman"/>
                <w:lang w:eastAsia="es-ES"/>
              </w:rPr>
              <w:t xml:space="preserve"> </w:t>
            </w:r>
          </w:p>
        </w:tc>
      </w:tr>
      <w:tr w:rsidR="00AF2E0B" w:rsidRPr="00BB306A" w14:paraId="56786A91" w14:textId="77777777" w:rsidTr="000467B7">
        <w:trPr>
          <w:trHeight w:val="405"/>
          <w:jc w:val="center"/>
        </w:trPr>
        <w:tc>
          <w:tcPr>
            <w:tcW w:w="33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3E95C1" w14:textId="23979C8F" w:rsidR="000467B7" w:rsidRPr="00BB306A" w:rsidRDefault="000467B7" w:rsidP="00D2013A">
            <w:pPr>
              <w:spacing w:after="0" w:line="360" w:lineRule="auto"/>
              <w:jc w:val="center"/>
              <w:rPr>
                <w:rFonts w:eastAsia="Times New Roman"/>
                <w:lang w:eastAsia="es-ES"/>
              </w:rPr>
            </w:pPr>
            <w:r w:rsidRPr="00BB306A">
              <w:rPr>
                <w:rFonts w:eastAsia="Times New Roman"/>
                <w:lang w:eastAsia="es-ES"/>
              </w:rPr>
              <w:t>3</w:t>
            </w:r>
            <w:r w:rsidR="004D080A" w:rsidRPr="00BB306A">
              <w:rPr>
                <w:rFonts w:eastAsia="Times New Roman"/>
                <w:lang w:eastAsia="es-ES"/>
              </w:rPr>
              <w:t>5</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03D7BE" w14:textId="77777777" w:rsidR="000467B7" w:rsidRPr="00BB306A" w:rsidRDefault="000467B7" w:rsidP="00D2013A">
            <w:pPr>
              <w:spacing w:after="0" w:line="360" w:lineRule="auto"/>
              <w:jc w:val="center"/>
              <w:rPr>
                <w:rFonts w:eastAsia="Times New Roman"/>
                <w:lang w:eastAsia="es-ES"/>
              </w:rPr>
            </w:pPr>
            <w:r w:rsidRPr="00BB306A">
              <w:rPr>
                <w:rFonts w:eastAsia="Times New Roman"/>
                <w:lang w:eastAsia="es-ES"/>
              </w:rPr>
              <w:t>Reajustes</w:t>
            </w:r>
          </w:p>
        </w:tc>
      </w:tr>
    </w:tbl>
    <w:p w14:paraId="11E970CA" w14:textId="77777777" w:rsidR="002C066D" w:rsidRPr="00BB306A" w:rsidRDefault="002C066D" w:rsidP="00D2013A">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533B1302" w14:textId="77777777" w:rsidR="00741DC3" w:rsidRPr="00BB306A" w:rsidRDefault="00741DC3" w:rsidP="00D2013A">
      <w:pPr>
        <w:spacing w:line="360" w:lineRule="auto"/>
        <w:ind w:firstLine="720"/>
        <w:rPr>
          <w:spacing w:val="0"/>
          <w:sz w:val="18"/>
          <w:szCs w:val="18"/>
        </w:rPr>
      </w:pPr>
    </w:p>
    <w:p w14:paraId="68CB5124" w14:textId="77777777" w:rsidR="0078503D" w:rsidRPr="00BB306A" w:rsidRDefault="0078503D" w:rsidP="00D2013A">
      <w:pPr>
        <w:spacing w:line="360" w:lineRule="auto"/>
        <w:ind w:firstLine="720"/>
        <w:rPr>
          <w:spacing w:val="0"/>
          <w:sz w:val="18"/>
          <w:szCs w:val="18"/>
        </w:rPr>
      </w:pPr>
    </w:p>
    <w:p w14:paraId="7A59C6AC" w14:textId="77777777" w:rsidR="0078503D" w:rsidRPr="00BB306A" w:rsidRDefault="0078503D" w:rsidP="00D2013A">
      <w:pPr>
        <w:spacing w:line="360" w:lineRule="auto"/>
        <w:ind w:firstLine="720"/>
        <w:rPr>
          <w:spacing w:val="0"/>
          <w:sz w:val="18"/>
          <w:szCs w:val="18"/>
        </w:rPr>
      </w:pPr>
    </w:p>
    <w:p w14:paraId="4CDE0394" w14:textId="77777777" w:rsidR="0078503D" w:rsidRPr="00BB306A" w:rsidRDefault="0078503D" w:rsidP="00D2013A">
      <w:pPr>
        <w:spacing w:line="360" w:lineRule="auto"/>
        <w:ind w:firstLine="720"/>
        <w:rPr>
          <w:spacing w:val="0"/>
          <w:sz w:val="18"/>
          <w:szCs w:val="18"/>
        </w:rPr>
      </w:pPr>
    </w:p>
    <w:p w14:paraId="02752F03" w14:textId="77777777" w:rsidR="000467B7" w:rsidRPr="00BB306A" w:rsidRDefault="000467B7" w:rsidP="00D2013A">
      <w:pPr>
        <w:pStyle w:val="Prrafodelista"/>
        <w:numPr>
          <w:ilvl w:val="0"/>
          <w:numId w:val="4"/>
        </w:numPr>
        <w:spacing w:after="0" w:line="360" w:lineRule="auto"/>
        <w:ind w:left="0"/>
        <w:rPr>
          <w:rFonts w:ascii="Times New Roman" w:hAnsi="Times New Roman"/>
          <w:b/>
          <w:bCs/>
          <w:color w:val="767171"/>
          <w:sz w:val="24"/>
          <w:szCs w:val="24"/>
        </w:rPr>
      </w:pPr>
      <w:r w:rsidRPr="00BB306A">
        <w:rPr>
          <w:rFonts w:ascii="Times New Roman" w:hAnsi="Times New Roman"/>
          <w:b/>
          <w:bCs/>
          <w:color w:val="767171"/>
          <w:sz w:val="24"/>
          <w:szCs w:val="24"/>
        </w:rPr>
        <w:lastRenderedPageBreak/>
        <w:t xml:space="preserve">Registro, Control y Nomina </w:t>
      </w:r>
    </w:p>
    <w:p w14:paraId="4065A912" w14:textId="77777777" w:rsidR="0060111F" w:rsidRPr="00BB306A" w:rsidRDefault="0060111F" w:rsidP="00D2013A">
      <w:pPr>
        <w:spacing w:after="0" w:line="360" w:lineRule="auto"/>
        <w:jc w:val="both"/>
        <w:rPr>
          <w:rFonts w:eastAsia="Calibri"/>
          <w:bCs/>
          <w:spacing w:val="0"/>
        </w:rPr>
      </w:pPr>
    </w:p>
    <w:p w14:paraId="676188E8" w14:textId="2A2F8951" w:rsidR="000467B7" w:rsidRPr="00BB306A" w:rsidRDefault="000467B7" w:rsidP="00D2013A">
      <w:pPr>
        <w:spacing w:after="0" w:line="360" w:lineRule="auto"/>
        <w:jc w:val="both"/>
        <w:rPr>
          <w:bCs/>
        </w:rPr>
      </w:pPr>
      <w:r w:rsidRPr="00BB306A">
        <w:rPr>
          <w:bCs/>
        </w:rPr>
        <w:t>Tabla:</w:t>
      </w:r>
      <w:r w:rsidR="002C066D" w:rsidRPr="00BB306A">
        <w:rPr>
          <w:bCs/>
        </w:rPr>
        <w:t xml:space="preserve"> </w:t>
      </w:r>
      <w:r w:rsidR="00163620" w:rsidRPr="00BB306A">
        <w:rPr>
          <w:bCs/>
        </w:rPr>
        <w:t>3</w:t>
      </w:r>
      <w:r w:rsidR="0078503D" w:rsidRPr="00BB306A">
        <w:rPr>
          <w:bCs/>
        </w:rPr>
        <w:t>5</w:t>
      </w:r>
      <w:r w:rsidR="00163620" w:rsidRPr="00BB306A">
        <w:rPr>
          <w:bCs/>
        </w:rPr>
        <w:t xml:space="preserve"> Inclusiones</w:t>
      </w:r>
      <w:r w:rsidRPr="00BB306A">
        <w:rPr>
          <w:bCs/>
        </w:rPr>
        <w:t xml:space="preserve"> de Personal </w:t>
      </w:r>
      <w:r w:rsidR="002C066D" w:rsidRPr="00BB306A">
        <w:rPr>
          <w:bCs/>
        </w:rPr>
        <w:t>e</w:t>
      </w:r>
      <w:r w:rsidRPr="00BB306A">
        <w:rPr>
          <w:bCs/>
        </w:rPr>
        <w:t>nero-</w:t>
      </w:r>
      <w:r w:rsidR="00506F6A" w:rsidRPr="00BB306A">
        <w:rPr>
          <w:bCs/>
        </w:rPr>
        <w:t>noviembre</w:t>
      </w:r>
      <w:r w:rsidRPr="00BB306A">
        <w:rPr>
          <w:bCs/>
        </w:rPr>
        <w:t xml:space="preserve"> 2024 </w:t>
      </w:r>
    </w:p>
    <w:p w14:paraId="420E6B50" w14:textId="77777777" w:rsidR="0060111F" w:rsidRPr="00BB306A" w:rsidRDefault="0060111F" w:rsidP="00D2013A">
      <w:pPr>
        <w:spacing w:after="0" w:line="360" w:lineRule="auto"/>
        <w:jc w:val="both"/>
        <w:rPr>
          <w:bCs/>
        </w:rPr>
      </w:pPr>
    </w:p>
    <w:tbl>
      <w:tblPr>
        <w:tblW w:w="7032" w:type="dxa"/>
        <w:jc w:val="center"/>
        <w:tblCellMar>
          <w:left w:w="70" w:type="dxa"/>
          <w:right w:w="70" w:type="dxa"/>
        </w:tblCellMar>
        <w:tblLook w:val="04A0" w:firstRow="1" w:lastRow="0" w:firstColumn="1" w:lastColumn="0" w:noHBand="0" w:noVBand="1"/>
      </w:tblPr>
      <w:tblGrid>
        <w:gridCol w:w="2638"/>
        <w:gridCol w:w="1984"/>
        <w:gridCol w:w="2410"/>
      </w:tblGrid>
      <w:tr w:rsidR="00AF2E0B" w:rsidRPr="00BB306A" w14:paraId="5F0E4FCF" w14:textId="77777777" w:rsidTr="00BB4995">
        <w:trPr>
          <w:trHeight w:val="405"/>
          <w:tblHeader/>
          <w:jc w:val="center"/>
        </w:trPr>
        <w:tc>
          <w:tcPr>
            <w:tcW w:w="2638" w:type="dxa"/>
            <w:tcBorders>
              <w:top w:val="single" w:sz="4" w:space="0" w:color="auto"/>
              <w:left w:val="single" w:sz="4" w:space="0" w:color="auto"/>
              <w:bottom w:val="single" w:sz="4" w:space="0" w:color="auto"/>
              <w:right w:val="single" w:sz="4" w:space="0" w:color="auto"/>
            </w:tcBorders>
            <w:shd w:val="clear" w:color="auto" w:fill="47A8EA"/>
            <w:noWrap/>
            <w:vAlign w:val="center"/>
            <w:hideMark/>
          </w:tcPr>
          <w:p w14:paraId="23CE1110" w14:textId="77777777" w:rsidR="000467B7" w:rsidRPr="00BB306A" w:rsidRDefault="000467B7" w:rsidP="00D2013A">
            <w:pPr>
              <w:spacing w:after="0" w:line="360" w:lineRule="auto"/>
              <w:jc w:val="center"/>
              <w:rPr>
                <w:rFonts w:eastAsia="Times New Roman"/>
                <w:b/>
                <w:bCs/>
                <w:lang w:eastAsia="es-ES"/>
              </w:rPr>
            </w:pPr>
            <w:r w:rsidRPr="00BB306A">
              <w:rPr>
                <w:b/>
                <w:bCs/>
              </w:rPr>
              <w:t>Conceptos</w:t>
            </w:r>
          </w:p>
        </w:tc>
        <w:tc>
          <w:tcPr>
            <w:tcW w:w="1984" w:type="dxa"/>
            <w:tcBorders>
              <w:top w:val="single" w:sz="4" w:space="0" w:color="auto"/>
              <w:left w:val="single" w:sz="4" w:space="0" w:color="auto"/>
              <w:bottom w:val="single" w:sz="4" w:space="0" w:color="auto"/>
              <w:right w:val="single" w:sz="4" w:space="0" w:color="auto"/>
            </w:tcBorders>
            <w:shd w:val="clear" w:color="auto" w:fill="47A8EA"/>
            <w:noWrap/>
            <w:vAlign w:val="center"/>
            <w:hideMark/>
          </w:tcPr>
          <w:p w14:paraId="3371520E" w14:textId="77777777" w:rsidR="000467B7" w:rsidRPr="00BB306A" w:rsidRDefault="000467B7" w:rsidP="00D2013A">
            <w:pPr>
              <w:spacing w:after="0" w:line="360" w:lineRule="auto"/>
              <w:jc w:val="center"/>
              <w:rPr>
                <w:rFonts w:eastAsia="Times New Roman"/>
                <w:b/>
                <w:bCs/>
                <w:lang w:eastAsia="es-ES"/>
              </w:rPr>
            </w:pPr>
            <w:r w:rsidRPr="00BB306A">
              <w:rPr>
                <w:b/>
                <w:bCs/>
              </w:rPr>
              <w:t>Cantidad</w:t>
            </w:r>
          </w:p>
        </w:tc>
        <w:tc>
          <w:tcPr>
            <w:tcW w:w="2410"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1D65A241" w14:textId="77777777" w:rsidR="000467B7" w:rsidRPr="00BB306A" w:rsidRDefault="000467B7" w:rsidP="00D2013A">
            <w:pPr>
              <w:spacing w:after="0" w:line="360" w:lineRule="auto"/>
              <w:jc w:val="center"/>
              <w:rPr>
                <w:rFonts w:eastAsia="Times New Roman"/>
                <w:b/>
                <w:bCs/>
                <w:lang w:eastAsia="es-ES"/>
              </w:rPr>
            </w:pPr>
            <w:r w:rsidRPr="00BB306A">
              <w:rPr>
                <w:rFonts w:eastAsia="Times New Roman"/>
                <w:b/>
                <w:bCs/>
                <w:lang w:eastAsia="es-ES"/>
              </w:rPr>
              <w:t xml:space="preserve">Inversión </w:t>
            </w:r>
          </w:p>
        </w:tc>
      </w:tr>
      <w:tr w:rsidR="00AF2E0B" w:rsidRPr="00BB306A" w14:paraId="332ADDB9" w14:textId="77777777" w:rsidTr="000467B7">
        <w:trPr>
          <w:trHeight w:val="405"/>
          <w:jc w:val="center"/>
        </w:trPr>
        <w:tc>
          <w:tcPr>
            <w:tcW w:w="26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189AE1" w14:textId="77777777" w:rsidR="000467B7" w:rsidRPr="00BB306A" w:rsidRDefault="000467B7" w:rsidP="00D2013A">
            <w:pPr>
              <w:spacing w:after="0" w:line="360" w:lineRule="auto"/>
              <w:jc w:val="center"/>
              <w:rPr>
                <w:rFonts w:eastAsia="Times New Roman"/>
                <w:lang w:eastAsia="es-ES"/>
              </w:rPr>
            </w:pPr>
            <w:r w:rsidRPr="00BB306A">
              <w:t>Personal Contratado</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FA8C0C" w14:textId="00D59362" w:rsidR="000467B7" w:rsidRPr="00BB306A" w:rsidRDefault="00A54694" w:rsidP="00D2013A">
            <w:pPr>
              <w:spacing w:after="0" w:line="360" w:lineRule="auto"/>
              <w:jc w:val="center"/>
              <w:rPr>
                <w:rFonts w:eastAsia="Times New Roman"/>
                <w:lang w:eastAsia="es-ES"/>
              </w:rPr>
            </w:pPr>
            <w:r w:rsidRPr="00BB306A">
              <w:rPr>
                <w:lang w:eastAsia="es-ES"/>
              </w:rPr>
              <w:t>45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DB67D3" w14:textId="0B5814EB" w:rsidR="000467B7" w:rsidRPr="00BB306A" w:rsidRDefault="006F27A7" w:rsidP="00D2013A">
            <w:pPr>
              <w:spacing w:after="0" w:line="360" w:lineRule="auto"/>
              <w:jc w:val="center"/>
              <w:rPr>
                <w:rFonts w:eastAsia="Times New Roman"/>
                <w:lang w:eastAsia="es-ES"/>
              </w:rPr>
            </w:pPr>
            <w:r w:rsidRPr="00BB306A">
              <w:rPr>
                <w:rFonts w:eastAsia="Times New Roman"/>
                <w:lang w:eastAsia="es-ES"/>
              </w:rPr>
              <w:t>2,411,500</w:t>
            </w:r>
            <w:r w:rsidR="000467B7" w:rsidRPr="00BB306A">
              <w:rPr>
                <w:rFonts w:eastAsia="Times New Roman"/>
                <w:lang w:eastAsia="es-ES"/>
              </w:rPr>
              <w:t>.00</w:t>
            </w:r>
          </w:p>
        </w:tc>
      </w:tr>
      <w:tr w:rsidR="00AF2E0B" w:rsidRPr="00BB306A" w14:paraId="283EF327" w14:textId="77777777" w:rsidTr="000467B7">
        <w:trPr>
          <w:trHeight w:val="405"/>
          <w:jc w:val="center"/>
        </w:trPr>
        <w:tc>
          <w:tcPr>
            <w:tcW w:w="26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88D468" w14:textId="77777777" w:rsidR="000467B7" w:rsidRPr="00BB306A" w:rsidRDefault="000467B7" w:rsidP="00D2013A">
            <w:pPr>
              <w:spacing w:after="0" w:line="360" w:lineRule="auto"/>
              <w:jc w:val="center"/>
              <w:rPr>
                <w:rFonts w:eastAsia="Times New Roman"/>
                <w:lang w:eastAsia="es-ES"/>
              </w:rPr>
            </w:pPr>
            <w:r w:rsidRPr="00BB306A">
              <w:t>Asignaciones Militares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495739" w14:textId="6AE61F0F" w:rsidR="000467B7" w:rsidRPr="00BB306A" w:rsidRDefault="007B6B67" w:rsidP="00D2013A">
            <w:pPr>
              <w:spacing w:after="0" w:line="360" w:lineRule="auto"/>
              <w:jc w:val="center"/>
              <w:rPr>
                <w:rFonts w:eastAsia="Times New Roman"/>
                <w:lang w:eastAsia="es-ES"/>
              </w:rPr>
            </w:pPr>
            <w:r w:rsidRPr="00BB306A">
              <w:rPr>
                <w:lang w:eastAsia="es-ES"/>
              </w:rPr>
              <w:t>44</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A3FD73" w14:textId="33E257FA" w:rsidR="000467B7" w:rsidRPr="00BB306A" w:rsidRDefault="00150526" w:rsidP="00D2013A">
            <w:pPr>
              <w:spacing w:after="0" w:line="360" w:lineRule="auto"/>
              <w:jc w:val="center"/>
              <w:rPr>
                <w:rFonts w:eastAsia="Times New Roman"/>
                <w:lang w:eastAsia="es-ES"/>
              </w:rPr>
            </w:pPr>
            <w:r w:rsidRPr="00BB306A">
              <w:rPr>
                <w:rFonts w:eastAsia="Times New Roman"/>
                <w:lang w:eastAsia="es-ES"/>
              </w:rPr>
              <w:t>513,000</w:t>
            </w:r>
            <w:r w:rsidR="000467B7" w:rsidRPr="00BB306A">
              <w:rPr>
                <w:rFonts w:eastAsia="Times New Roman"/>
                <w:lang w:eastAsia="es-ES"/>
              </w:rPr>
              <w:t>.00</w:t>
            </w:r>
          </w:p>
        </w:tc>
      </w:tr>
      <w:tr w:rsidR="00AF2E0B" w:rsidRPr="00BB306A" w14:paraId="50D3083C" w14:textId="77777777" w:rsidTr="000467B7">
        <w:trPr>
          <w:trHeight w:val="405"/>
          <w:jc w:val="center"/>
        </w:trPr>
        <w:tc>
          <w:tcPr>
            <w:tcW w:w="26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02F8DC" w14:textId="77777777" w:rsidR="000467B7" w:rsidRPr="00BB306A" w:rsidRDefault="000467B7" w:rsidP="00D2013A">
            <w:pPr>
              <w:spacing w:after="0" w:line="360" w:lineRule="auto"/>
              <w:jc w:val="center"/>
              <w:rPr>
                <w:rFonts w:eastAsia="Times New Roman"/>
                <w:lang w:eastAsia="es-ES"/>
              </w:rPr>
            </w:pPr>
            <w:r w:rsidRPr="00BB306A">
              <w:t>Reajuste Salarial</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11D3A9" w14:textId="1B8C88C2" w:rsidR="000467B7" w:rsidRPr="00BB306A" w:rsidRDefault="002A11E2" w:rsidP="00D2013A">
            <w:pPr>
              <w:spacing w:after="0" w:line="360" w:lineRule="auto"/>
              <w:jc w:val="center"/>
              <w:rPr>
                <w:rFonts w:eastAsia="Times New Roman"/>
                <w:lang w:eastAsia="es-ES"/>
              </w:rPr>
            </w:pPr>
            <w:r w:rsidRPr="00BB306A">
              <w:rPr>
                <w:lang w:eastAsia="es-ES"/>
              </w:rPr>
              <w:t>31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1F1B5AA" w14:textId="0FB475EF" w:rsidR="000467B7" w:rsidRPr="00BB306A" w:rsidRDefault="002025A1" w:rsidP="00D2013A">
            <w:pPr>
              <w:spacing w:after="0" w:line="360" w:lineRule="auto"/>
              <w:jc w:val="center"/>
              <w:rPr>
                <w:rFonts w:eastAsia="Times New Roman"/>
                <w:lang w:eastAsia="es-ES"/>
              </w:rPr>
            </w:pPr>
            <w:r w:rsidRPr="00BB306A">
              <w:rPr>
                <w:rFonts w:eastAsia="Times New Roman"/>
                <w:lang w:eastAsia="es-ES"/>
              </w:rPr>
              <w:t>331,750</w:t>
            </w:r>
            <w:r w:rsidR="000467B7" w:rsidRPr="00BB306A">
              <w:rPr>
                <w:rFonts w:eastAsia="Times New Roman"/>
                <w:lang w:eastAsia="es-ES"/>
              </w:rPr>
              <w:t>.00</w:t>
            </w:r>
          </w:p>
        </w:tc>
      </w:tr>
      <w:tr w:rsidR="00AF2E0B" w:rsidRPr="00BB306A" w14:paraId="7BE6DEB8" w14:textId="77777777" w:rsidTr="000467B7">
        <w:trPr>
          <w:trHeight w:val="405"/>
          <w:jc w:val="center"/>
        </w:trPr>
        <w:tc>
          <w:tcPr>
            <w:tcW w:w="26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EFB898" w14:textId="77777777" w:rsidR="000467B7" w:rsidRPr="00BB306A" w:rsidRDefault="000467B7" w:rsidP="00D2013A">
            <w:pPr>
              <w:spacing w:after="0" w:line="360" w:lineRule="auto"/>
              <w:jc w:val="center"/>
              <w:rPr>
                <w:rFonts w:eastAsia="Times New Roman"/>
                <w:lang w:eastAsia="es-ES"/>
              </w:rPr>
            </w:pPr>
            <w:r w:rsidRPr="00BB306A">
              <w:t>Nombramiento Fijos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896E0B" w14:textId="3C8D19F8" w:rsidR="000467B7" w:rsidRPr="00BB306A" w:rsidRDefault="00FA2518" w:rsidP="00D2013A">
            <w:pPr>
              <w:spacing w:after="0" w:line="360" w:lineRule="auto"/>
              <w:jc w:val="center"/>
              <w:rPr>
                <w:rFonts w:eastAsia="Times New Roman"/>
                <w:lang w:eastAsia="es-ES"/>
              </w:rPr>
            </w:pPr>
            <w:r w:rsidRPr="00BB306A">
              <w:rPr>
                <w:lang w:eastAsia="es-ES"/>
              </w:rPr>
              <w:t>75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4F7921" w14:textId="082F4851" w:rsidR="000467B7" w:rsidRPr="00BB306A" w:rsidRDefault="008340F6" w:rsidP="00D2013A">
            <w:pPr>
              <w:spacing w:after="0" w:line="360" w:lineRule="auto"/>
              <w:jc w:val="center"/>
              <w:rPr>
                <w:rFonts w:eastAsia="Times New Roman"/>
                <w:lang w:eastAsia="es-ES"/>
              </w:rPr>
            </w:pPr>
            <w:r w:rsidRPr="00BB306A">
              <w:rPr>
                <w:rFonts w:eastAsia="Times New Roman"/>
                <w:lang w:eastAsia="es-ES"/>
              </w:rPr>
              <w:t>2,144</w:t>
            </w:r>
            <w:r w:rsidR="000467B7" w:rsidRPr="00BB306A">
              <w:rPr>
                <w:rFonts w:eastAsia="Times New Roman"/>
                <w:lang w:eastAsia="es-ES"/>
              </w:rPr>
              <w:t>,606.09</w:t>
            </w:r>
          </w:p>
        </w:tc>
      </w:tr>
      <w:tr w:rsidR="00AF2E0B" w:rsidRPr="00BB306A" w14:paraId="46C31DE5" w14:textId="77777777" w:rsidTr="000467B7">
        <w:trPr>
          <w:trHeight w:val="405"/>
          <w:jc w:val="center"/>
        </w:trPr>
        <w:tc>
          <w:tcPr>
            <w:tcW w:w="26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FB4316" w14:textId="121077CB" w:rsidR="000467B7" w:rsidRPr="00BB306A" w:rsidRDefault="00C62E51" w:rsidP="00D2013A">
            <w:pPr>
              <w:spacing w:after="0" w:line="360" w:lineRule="auto"/>
              <w:jc w:val="center"/>
              <w:rPr>
                <w:rFonts w:eastAsia="Times New Roman"/>
                <w:b/>
                <w:bCs/>
                <w:lang w:eastAsia="es-ES"/>
              </w:rPr>
            </w:pPr>
            <w:r w:rsidRPr="00BB306A">
              <w:rPr>
                <w:rFonts w:eastAsia="Times New Roman"/>
                <w:b/>
                <w:bCs/>
                <w:lang w:eastAsia="es-ES"/>
              </w:rPr>
              <w:t>Total,</w:t>
            </w:r>
            <w:r w:rsidR="000467B7" w:rsidRPr="00BB306A">
              <w:rPr>
                <w:rFonts w:eastAsia="Times New Roman"/>
                <w:b/>
                <w:bCs/>
                <w:lang w:eastAsia="es-ES"/>
              </w:rPr>
              <w:t xml:space="preserve"> General</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4981C6" w14:textId="3693C586" w:rsidR="000467B7" w:rsidRPr="00BB306A" w:rsidRDefault="000467B7" w:rsidP="00D2013A">
            <w:pPr>
              <w:spacing w:after="0" w:line="360" w:lineRule="auto"/>
              <w:jc w:val="center"/>
              <w:rPr>
                <w:rFonts w:eastAsia="Times New Roman"/>
                <w:b/>
                <w:bCs/>
                <w:lang w:eastAsia="es-ES"/>
              </w:rPr>
            </w:pPr>
            <w:r w:rsidRPr="00BB306A">
              <w:rPr>
                <w:b/>
                <w:bCs/>
                <w:lang w:eastAsia="es-ES"/>
              </w:rPr>
              <w:t>1</w:t>
            </w:r>
            <w:r w:rsidR="00D85E46" w:rsidRPr="00BB306A">
              <w:rPr>
                <w:b/>
                <w:bCs/>
                <w:lang w:eastAsia="es-ES"/>
              </w:rPr>
              <w:t>95</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048085" w14:textId="6D928889" w:rsidR="000467B7" w:rsidRPr="00BB306A" w:rsidRDefault="00FA3BC1" w:rsidP="00D2013A">
            <w:pPr>
              <w:spacing w:after="0" w:line="360" w:lineRule="auto"/>
              <w:jc w:val="center"/>
              <w:rPr>
                <w:rFonts w:eastAsia="Times New Roman"/>
                <w:b/>
                <w:bCs/>
                <w:lang w:eastAsia="es-ES"/>
              </w:rPr>
            </w:pPr>
            <w:r w:rsidRPr="00BB306A">
              <w:rPr>
                <w:rFonts w:eastAsia="Times New Roman"/>
                <w:b/>
                <w:bCs/>
                <w:lang w:eastAsia="es-ES"/>
              </w:rPr>
              <w:t>5,400,856.09</w:t>
            </w:r>
          </w:p>
        </w:tc>
      </w:tr>
    </w:tbl>
    <w:p w14:paraId="7DE44F53" w14:textId="77777777" w:rsidR="0019437B" w:rsidRPr="00BB306A" w:rsidRDefault="0019437B" w:rsidP="00D2013A">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049047AF" w14:textId="37039E8F" w:rsidR="004B0F14" w:rsidRPr="00BB306A" w:rsidRDefault="004B0F14" w:rsidP="00D2013A">
      <w:pPr>
        <w:spacing w:line="360" w:lineRule="auto"/>
        <w:rPr>
          <w:spacing w:val="0"/>
        </w:rPr>
      </w:pPr>
    </w:p>
    <w:p w14:paraId="68DF3EA9" w14:textId="15FFCA16" w:rsidR="0060111F" w:rsidRPr="00BB306A" w:rsidRDefault="0019437B" w:rsidP="00D2013A">
      <w:pPr>
        <w:spacing w:after="0" w:line="360" w:lineRule="auto"/>
        <w:jc w:val="both"/>
        <w:rPr>
          <w:bCs/>
        </w:rPr>
      </w:pPr>
      <w:r w:rsidRPr="00BB306A">
        <w:rPr>
          <w:bCs/>
        </w:rPr>
        <w:t>Tabla</w:t>
      </w:r>
      <w:r w:rsidR="0060111F" w:rsidRPr="00BB306A">
        <w:rPr>
          <w:bCs/>
        </w:rPr>
        <w:t>:</w:t>
      </w:r>
      <w:r w:rsidRPr="00BB306A">
        <w:rPr>
          <w:bCs/>
        </w:rPr>
        <w:t xml:space="preserve"> 3</w:t>
      </w:r>
      <w:r w:rsidR="0078503D" w:rsidRPr="00BB306A">
        <w:rPr>
          <w:bCs/>
        </w:rPr>
        <w:t>6</w:t>
      </w:r>
      <w:r w:rsidR="0060111F" w:rsidRPr="00BB306A">
        <w:rPr>
          <w:bCs/>
        </w:rPr>
        <w:t xml:space="preserve"> Exclusiones de Personal </w:t>
      </w:r>
      <w:r w:rsidRPr="00BB306A">
        <w:rPr>
          <w:bCs/>
        </w:rPr>
        <w:t>e</w:t>
      </w:r>
      <w:r w:rsidR="0060111F" w:rsidRPr="00BB306A">
        <w:rPr>
          <w:bCs/>
        </w:rPr>
        <w:t>nero-</w:t>
      </w:r>
      <w:r w:rsidR="00B648FE" w:rsidRPr="00BB306A">
        <w:rPr>
          <w:bCs/>
        </w:rPr>
        <w:t>noviembre</w:t>
      </w:r>
      <w:r w:rsidR="0060111F" w:rsidRPr="00BB306A">
        <w:rPr>
          <w:bCs/>
        </w:rPr>
        <w:t xml:space="preserve"> 2024 </w:t>
      </w:r>
    </w:p>
    <w:p w14:paraId="2C4B9CC7" w14:textId="77777777" w:rsidR="0060111F" w:rsidRPr="00BB306A" w:rsidRDefault="0060111F" w:rsidP="00D2013A">
      <w:pPr>
        <w:spacing w:after="0" w:line="360" w:lineRule="auto"/>
        <w:jc w:val="both"/>
        <w:rPr>
          <w:bCs/>
        </w:rPr>
      </w:pPr>
    </w:p>
    <w:tbl>
      <w:tblPr>
        <w:tblW w:w="6585" w:type="dxa"/>
        <w:jc w:val="center"/>
        <w:tblCellMar>
          <w:left w:w="70" w:type="dxa"/>
          <w:right w:w="70" w:type="dxa"/>
        </w:tblCellMar>
        <w:tblLook w:val="04A0" w:firstRow="1" w:lastRow="0" w:firstColumn="1" w:lastColumn="0" w:noHBand="0" w:noVBand="1"/>
      </w:tblPr>
      <w:tblGrid>
        <w:gridCol w:w="2332"/>
        <w:gridCol w:w="1843"/>
        <w:gridCol w:w="2410"/>
      </w:tblGrid>
      <w:tr w:rsidR="00AF2E0B" w:rsidRPr="00BB306A" w14:paraId="0CE90C6C" w14:textId="77777777" w:rsidTr="00BB4995">
        <w:trPr>
          <w:trHeight w:val="405"/>
          <w:tblHeader/>
          <w:jc w:val="center"/>
        </w:trPr>
        <w:tc>
          <w:tcPr>
            <w:tcW w:w="2332" w:type="dxa"/>
            <w:tcBorders>
              <w:top w:val="single" w:sz="4" w:space="0" w:color="auto"/>
              <w:left w:val="single" w:sz="4" w:space="0" w:color="auto"/>
              <w:bottom w:val="single" w:sz="4" w:space="0" w:color="auto"/>
              <w:right w:val="single" w:sz="4" w:space="0" w:color="auto"/>
            </w:tcBorders>
            <w:shd w:val="clear" w:color="auto" w:fill="47A8EA"/>
            <w:noWrap/>
            <w:vAlign w:val="center"/>
          </w:tcPr>
          <w:p w14:paraId="5773BF4C" w14:textId="77777777" w:rsidR="0060111F" w:rsidRPr="00BB306A" w:rsidRDefault="0060111F" w:rsidP="00D2013A">
            <w:pPr>
              <w:spacing w:after="0" w:line="360" w:lineRule="auto"/>
              <w:jc w:val="center"/>
              <w:rPr>
                <w:rFonts w:eastAsia="Times New Roman"/>
                <w:b/>
                <w:bCs/>
                <w:lang w:eastAsia="es-ES"/>
              </w:rPr>
            </w:pPr>
            <w:r w:rsidRPr="00BB306A">
              <w:rPr>
                <w:b/>
                <w:bCs/>
              </w:rPr>
              <w:t>Concepto</w:t>
            </w:r>
          </w:p>
        </w:tc>
        <w:tc>
          <w:tcPr>
            <w:tcW w:w="1843" w:type="dxa"/>
            <w:tcBorders>
              <w:top w:val="single" w:sz="4" w:space="0" w:color="auto"/>
              <w:left w:val="single" w:sz="4" w:space="0" w:color="auto"/>
              <w:bottom w:val="single" w:sz="4" w:space="0" w:color="auto"/>
              <w:right w:val="single" w:sz="4" w:space="0" w:color="auto"/>
            </w:tcBorders>
            <w:shd w:val="clear" w:color="auto" w:fill="47A8EA"/>
            <w:noWrap/>
            <w:vAlign w:val="center"/>
          </w:tcPr>
          <w:p w14:paraId="0E7EA1A7" w14:textId="77777777" w:rsidR="0060111F" w:rsidRPr="00BB306A" w:rsidRDefault="0060111F" w:rsidP="00D2013A">
            <w:pPr>
              <w:spacing w:after="0" w:line="360" w:lineRule="auto"/>
              <w:jc w:val="center"/>
              <w:rPr>
                <w:rFonts w:eastAsia="Times New Roman"/>
                <w:b/>
                <w:bCs/>
                <w:lang w:eastAsia="es-ES"/>
              </w:rPr>
            </w:pPr>
            <w:r w:rsidRPr="00BB306A">
              <w:rPr>
                <w:b/>
                <w:bCs/>
              </w:rPr>
              <w:t>Cantidad</w:t>
            </w:r>
          </w:p>
        </w:tc>
        <w:tc>
          <w:tcPr>
            <w:tcW w:w="2410" w:type="dxa"/>
            <w:tcBorders>
              <w:top w:val="single" w:sz="4" w:space="0" w:color="auto"/>
              <w:left w:val="single" w:sz="4" w:space="0" w:color="auto"/>
              <w:bottom w:val="single" w:sz="4" w:space="0" w:color="auto"/>
              <w:right w:val="single" w:sz="4" w:space="0" w:color="auto"/>
            </w:tcBorders>
            <w:shd w:val="clear" w:color="auto" w:fill="47A8EA"/>
            <w:noWrap/>
            <w:vAlign w:val="center"/>
            <w:hideMark/>
          </w:tcPr>
          <w:p w14:paraId="2B0C2B62" w14:textId="77777777" w:rsidR="0060111F" w:rsidRPr="00BB306A" w:rsidRDefault="0060111F" w:rsidP="00D2013A">
            <w:pPr>
              <w:spacing w:after="0" w:line="360" w:lineRule="auto"/>
              <w:jc w:val="center"/>
              <w:rPr>
                <w:rFonts w:eastAsia="Times New Roman"/>
                <w:b/>
                <w:bCs/>
                <w:lang w:eastAsia="es-ES"/>
              </w:rPr>
            </w:pPr>
            <w:r w:rsidRPr="00BB306A">
              <w:rPr>
                <w:rFonts w:eastAsia="Times New Roman"/>
                <w:b/>
                <w:bCs/>
                <w:lang w:eastAsia="es-ES"/>
              </w:rPr>
              <w:t xml:space="preserve">Exclusiones </w:t>
            </w:r>
            <w:proofErr w:type="spellStart"/>
            <w:r w:rsidRPr="00BB306A">
              <w:rPr>
                <w:rFonts w:eastAsia="Times New Roman"/>
                <w:b/>
                <w:bCs/>
                <w:lang w:eastAsia="es-ES"/>
              </w:rPr>
              <w:t>Rd</w:t>
            </w:r>
            <w:proofErr w:type="spellEnd"/>
            <w:r w:rsidRPr="00BB306A">
              <w:rPr>
                <w:rFonts w:eastAsia="Times New Roman"/>
                <w:b/>
                <w:bCs/>
                <w:lang w:eastAsia="es-ES"/>
              </w:rPr>
              <w:t>$</w:t>
            </w:r>
          </w:p>
        </w:tc>
      </w:tr>
      <w:tr w:rsidR="00AF2E0B" w:rsidRPr="00BB306A" w14:paraId="299925F3"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8E3917" w14:textId="77777777" w:rsidR="0060111F" w:rsidRPr="00BB306A" w:rsidRDefault="0060111F" w:rsidP="00D2013A">
            <w:pPr>
              <w:spacing w:after="0" w:line="360" w:lineRule="auto"/>
              <w:jc w:val="both"/>
              <w:rPr>
                <w:rFonts w:eastAsia="Times New Roman"/>
                <w:lang w:eastAsia="es-ES"/>
              </w:rPr>
            </w:pPr>
            <w:r w:rsidRPr="00BB306A">
              <w:t>Renuncias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31077D" w14:textId="6B9B4317" w:rsidR="0060111F" w:rsidRPr="00BB306A" w:rsidRDefault="00FA0389" w:rsidP="00D2013A">
            <w:pPr>
              <w:spacing w:after="0" w:line="360" w:lineRule="auto"/>
              <w:jc w:val="center"/>
              <w:rPr>
                <w:rFonts w:eastAsia="Times New Roman"/>
                <w:lang w:eastAsia="es-ES"/>
              </w:rPr>
            </w:pPr>
            <w:r w:rsidRPr="00BB306A">
              <w:t>51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F921FA" w14:textId="53D7E047" w:rsidR="0060111F" w:rsidRPr="00BB306A" w:rsidRDefault="00BC6DF7" w:rsidP="00D2013A">
            <w:pPr>
              <w:spacing w:after="0" w:line="360" w:lineRule="auto"/>
              <w:jc w:val="center"/>
              <w:rPr>
                <w:rFonts w:eastAsia="Times New Roman"/>
                <w:lang w:eastAsia="es-ES"/>
              </w:rPr>
            </w:pPr>
            <w:r w:rsidRPr="00BB306A">
              <w:t>2,776,400</w:t>
            </w:r>
            <w:r w:rsidR="0060111F" w:rsidRPr="00BB306A">
              <w:t>.00</w:t>
            </w:r>
          </w:p>
        </w:tc>
      </w:tr>
      <w:tr w:rsidR="00AF2E0B" w:rsidRPr="00BB306A" w14:paraId="6D60B2F9"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51A29B" w14:textId="77777777" w:rsidR="0060111F" w:rsidRPr="00BB306A" w:rsidRDefault="0060111F" w:rsidP="00D2013A">
            <w:pPr>
              <w:spacing w:after="0" w:line="360" w:lineRule="auto"/>
              <w:rPr>
                <w:rFonts w:eastAsia="Times New Roman"/>
                <w:lang w:eastAsia="es-ES"/>
              </w:rPr>
            </w:pPr>
            <w:r w:rsidRPr="00BB306A">
              <w:t>Desvinculación por Abandono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D81184" w14:textId="5DF2BF66" w:rsidR="0060111F" w:rsidRPr="00BB306A" w:rsidRDefault="007B108E" w:rsidP="00D2013A">
            <w:pPr>
              <w:spacing w:after="0" w:line="360" w:lineRule="auto"/>
              <w:jc w:val="center"/>
              <w:rPr>
                <w:rFonts w:eastAsia="Times New Roman"/>
                <w:lang w:eastAsia="es-ES"/>
              </w:rPr>
            </w:pPr>
            <w:r w:rsidRPr="00BB306A">
              <w:rPr>
                <w:rFonts w:eastAsia="Times New Roman"/>
                <w:lang w:eastAsia="es-ES"/>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24BC83" w14:textId="52261863" w:rsidR="0060111F" w:rsidRPr="00BB306A" w:rsidRDefault="00314235" w:rsidP="00D2013A">
            <w:pPr>
              <w:spacing w:after="0" w:line="360" w:lineRule="auto"/>
              <w:jc w:val="center"/>
              <w:rPr>
                <w:rFonts w:eastAsia="Times New Roman"/>
                <w:lang w:eastAsia="es-ES"/>
              </w:rPr>
            </w:pPr>
            <w:r w:rsidRPr="00BB306A">
              <w:t>137,500</w:t>
            </w:r>
            <w:r w:rsidR="0060111F" w:rsidRPr="00BB306A">
              <w:t>.00</w:t>
            </w:r>
          </w:p>
        </w:tc>
      </w:tr>
      <w:tr w:rsidR="00AF2E0B" w:rsidRPr="00BB306A" w14:paraId="2E151FA9"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BEDBF1" w14:textId="77777777" w:rsidR="0060111F" w:rsidRPr="00BB306A" w:rsidRDefault="0060111F" w:rsidP="00D2013A">
            <w:pPr>
              <w:spacing w:after="0" w:line="360" w:lineRule="auto"/>
              <w:jc w:val="both"/>
              <w:rPr>
                <w:rFonts w:eastAsia="Times New Roman"/>
                <w:lang w:eastAsia="es-ES"/>
              </w:rPr>
            </w:pPr>
            <w:r w:rsidRPr="00BB306A">
              <w:t>Tramite de Pensión</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086C2B" w14:textId="1D42318A" w:rsidR="0060111F" w:rsidRPr="00BB306A" w:rsidRDefault="0060111F" w:rsidP="00D2013A">
            <w:pPr>
              <w:spacing w:after="0" w:line="360" w:lineRule="auto"/>
              <w:jc w:val="center"/>
              <w:rPr>
                <w:rFonts w:eastAsia="Times New Roman"/>
                <w:lang w:eastAsia="es-ES"/>
              </w:rPr>
            </w:pPr>
            <w:r w:rsidRPr="00BB306A">
              <w:t>2</w:t>
            </w:r>
            <w:r w:rsidR="007B108E" w:rsidRPr="00BB306A">
              <w:t>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2A6944" w14:textId="0D408EC4" w:rsidR="0060111F" w:rsidRPr="00BB306A" w:rsidRDefault="00841510" w:rsidP="00D2013A">
            <w:pPr>
              <w:spacing w:after="0" w:line="360" w:lineRule="auto"/>
              <w:jc w:val="center"/>
              <w:rPr>
                <w:rFonts w:eastAsia="Times New Roman"/>
                <w:lang w:eastAsia="es-ES"/>
              </w:rPr>
            </w:pPr>
            <w:r w:rsidRPr="00BB306A">
              <w:t>555,100</w:t>
            </w:r>
            <w:r w:rsidR="0060111F" w:rsidRPr="00BB306A">
              <w:t>.00</w:t>
            </w:r>
          </w:p>
        </w:tc>
      </w:tr>
      <w:tr w:rsidR="00AF2E0B" w:rsidRPr="00BB306A" w14:paraId="7BF2E032"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6C6B96" w14:textId="77777777" w:rsidR="0060111F" w:rsidRPr="00BB306A" w:rsidRDefault="0060111F" w:rsidP="00D2013A">
            <w:pPr>
              <w:spacing w:after="0" w:line="360" w:lineRule="auto"/>
              <w:jc w:val="both"/>
              <w:rPr>
                <w:rFonts w:eastAsia="Times New Roman"/>
                <w:lang w:eastAsia="es-ES"/>
              </w:rPr>
            </w:pPr>
            <w:r w:rsidRPr="00BB306A">
              <w:t>Fallecimientos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68477E" w14:textId="62493701" w:rsidR="0060111F" w:rsidRPr="00BB306A" w:rsidRDefault="00647EAC" w:rsidP="00D2013A">
            <w:pPr>
              <w:spacing w:after="0" w:line="360" w:lineRule="auto"/>
              <w:jc w:val="center"/>
              <w:rPr>
                <w:rFonts w:eastAsia="Times New Roman"/>
                <w:lang w:eastAsia="es-ES"/>
              </w:rPr>
            </w:pPr>
            <w:r w:rsidRPr="00BB306A">
              <w:t>20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8B52C4" w14:textId="57B89D84" w:rsidR="0060111F" w:rsidRPr="00BB306A" w:rsidRDefault="00A917A0" w:rsidP="00D2013A">
            <w:pPr>
              <w:spacing w:after="0" w:line="360" w:lineRule="auto"/>
              <w:jc w:val="center"/>
              <w:rPr>
                <w:rFonts w:eastAsia="Times New Roman"/>
                <w:lang w:eastAsia="es-ES"/>
              </w:rPr>
            </w:pPr>
            <w:r w:rsidRPr="00BB306A">
              <w:t>311,356</w:t>
            </w:r>
            <w:r w:rsidR="0060111F" w:rsidRPr="00BB306A">
              <w:t>.09</w:t>
            </w:r>
          </w:p>
        </w:tc>
      </w:tr>
      <w:tr w:rsidR="00AF2E0B" w:rsidRPr="00BB306A" w14:paraId="414E2226"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8FEACF" w14:textId="77777777" w:rsidR="0060111F" w:rsidRPr="00BB306A" w:rsidRDefault="0060111F" w:rsidP="00D2013A">
            <w:pPr>
              <w:spacing w:after="0" w:line="360" w:lineRule="auto"/>
              <w:jc w:val="both"/>
              <w:rPr>
                <w:rFonts w:eastAsia="Times New Roman"/>
                <w:lang w:eastAsia="es-ES"/>
              </w:rPr>
            </w:pPr>
            <w:r w:rsidRPr="00BB306A">
              <w:t>Exclusión Militar</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2FC3F7" w14:textId="30F3B1E7" w:rsidR="0060111F" w:rsidRPr="00BB306A" w:rsidRDefault="000F227A" w:rsidP="00D2013A">
            <w:pPr>
              <w:spacing w:after="0" w:line="360" w:lineRule="auto"/>
              <w:jc w:val="center"/>
              <w:rPr>
                <w:rFonts w:eastAsia="Times New Roman"/>
                <w:lang w:eastAsia="es-ES"/>
              </w:rPr>
            </w:pPr>
            <w:r w:rsidRPr="00BB306A">
              <w:t>48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7DC07C" w14:textId="57A0F864" w:rsidR="0060111F" w:rsidRPr="00BB306A" w:rsidRDefault="001F2F10" w:rsidP="00D2013A">
            <w:pPr>
              <w:spacing w:after="0" w:line="360" w:lineRule="auto"/>
              <w:jc w:val="center"/>
              <w:rPr>
                <w:rFonts w:eastAsia="Times New Roman"/>
                <w:lang w:eastAsia="es-ES"/>
              </w:rPr>
            </w:pPr>
            <w:r w:rsidRPr="00BB306A">
              <w:t>718</w:t>
            </w:r>
            <w:r w:rsidR="0060111F" w:rsidRPr="00BB306A">
              <w:t>,000.00</w:t>
            </w:r>
          </w:p>
        </w:tc>
      </w:tr>
      <w:tr w:rsidR="00AF2E0B" w:rsidRPr="00BB306A" w14:paraId="1519C62B"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80E21F" w14:textId="77777777" w:rsidR="0060111F" w:rsidRPr="00BB306A" w:rsidRDefault="0060111F" w:rsidP="00D2013A">
            <w:pPr>
              <w:spacing w:after="0" w:line="360" w:lineRule="auto"/>
              <w:rPr>
                <w:rFonts w:eastAsia="Times New Roman"/>
                <w:lang w:eastAsia="es-ES"/>
              </w:rPr>
            </w:pPr>
            <w:r w:rsidRPr="00BB306A">
              <w:t>Desvinculación por Destitución</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6FA2B2" w14:textId="5436BE97" w:rsidR="0060111F" w:rsidRPr="00BB306A" w:rsidRDefault="001B7A86" w:rsidP="00D2013A">
            <w:pPr>
              <w:spacing w:after="0" w:line="360" w:lineRule="auto"/>
              <w:jc w:val="center"/>
              <w:rPr>
                <w:rFonts w:eastAsia="Times New Roman"/>
                <w:lang w:eastAsia="es-ES"/>
              </w:rPr>
            </w:pPr>
            <w:r w:rsidRPr="00BB306A">
              <w:t>131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C13BA3" w14:textId="12950677" w:rsidR="0060111F" w:rsidRPr="00BB306A" w:rsidRDefault="00E4714C" w:rsidP="00D2013A">
            <w:pPr>
              <w:spacing w:after="0" w:line="360" w:lineRule="auto"/>
              <w:jc w:val="center"/>
              <w:rPr>
                <w:rFonts w:eastAsia="Times New Roman"/>
                <w:lang w:eastAsia="es-ES"/>
              </w:rPr>
            </w:pPr>
            <w:r w:rsidRPr="00BB306A">
              <w:t>3,055,175</w:t>
            </w:r>
            <w:r w:rsidR="0060111F" w:rsidRPr="00BB306A">
              <w:t>.00</w:t>
            </w:r>
          </w:p>
        </w:tc>
      </w:tr>
      <w:tr w:rsidR="00AF2E0B" w:rsidRPr="00BB306A" w14:paraId="5C667276"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D40CF5" w14:textId="77777777" w:rsidR="0060111F" w:rsidRPr="00BB306A" w:rsidRDefault="0060111F" w:rsidP="00D2013A">
            <w:pPr>
              <w:spacing w:after="0" w:line="360" w:lineRule="auto"/>
              <w:jc w:val="both"/>
              <w:rPr>
                <w:bCs/>
              </w:rPr>
            </w:pPr>
            <w:r w:rsidRPr="00BB306A">
              <w:rPr>
                <w:bCs/>
              </w:rPr>
              <w:t>Falta de Tercer Grado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01C25C" w14:textId="05E98408" w:rsidR="0060111F" w:rsidRPr="00BB306A" w:rsidRDefault="001B7A86" w:rsidP="00D2013A">
            <w:pPr>
              <w:spacing w:after="0" w:line="360" w:lineRule="auto"/>
              <w:jc w:val="center"/>
            </w:pPr>
            <w:r w:rsidRPr="00BB306A">
              <w:t>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8A1578" w14:textId="6A8F89A8" w:rsidR="0060111F" w:rsidRPr="00BB306A" w:rsidRDefault="00094E7B" w:rsidP="00D2013A">
            <w:pPr>
              <w:spacing w:after="0" w:line="360" w:lineRule="auto"/>
              <w:jc w:val="center"/>
            </w:pPr>
            <w:r w:rsidRPr="00BB306A">
              <w:t>62</w:t>
            </w:r>
            <w:r w:rsidR="0060111F" w:rsidRPr="00BB306A">
              <w:t>,000.00</w:t>
            </w:r>
          </w:p>
        </w:tc>
      </w:tr>
      <w:tr w:rsidR="00AF2E0B" w:rsidRPr="00BB306A" w14:paraId="57B511C3"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41F8D9" w14:textId="77777777" w:rsidR="0060111F" w:rsidRPr="00BB306A" w:rsidRDefault="0060111F" w:rsidP="00D2013A">
            <w:pPr>
              <w:spacing w:after="0" w:line="360" w:lineRule="auto"/>
              <w:jc w:val="both"/>
              <w:rPr>
                <w:rFonts w:eastAsia="Times New Roman"/>
                <w:lang w:eastAsia="es-ES"/>
              </w:rPr>
            </w:pPr>
            <w:r w:rsidRPr="00BB306A">
              <w:t>Rescisión de Contrato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F490D2" w14:textId="77777777" w:rsidR="0060111F" w:rsidRPr="00BB306A" w:rsidRDefault="0060111F" w:rsidP="00D2013A">
            <w:pPr>
              <w:spacing w:after="0" w:line="360" w:lineRule="auto"/>
              <w:jc w:val="center"/>
              <w:rPr>
                <w:rFonts w:eastAsia="Times New Roman"/>
                <w:lang w:eastAsia="es-ES"/>
              </w:rPr>
            </w:pPr>
            <w:r w:rsidRPr="00BB306A">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64A905" w14:textId="77777777" w:rsidR="0060111F" w:rsidRPr="00BB306A" w:rsidRDefault="0060111F" w:rsidP="00D2013A">
            <w:pPr>
              <w:spacing w:after="0" w:line="360" w:lineRule="auto"/>
              <w:jc w:val="center"/>
              <w:rPr>
                <w:rFonts w:eastAsia="Times New Roman"/>
                <w:lang w:eastAsia="es-ES"/>
              </w:rPr>
            </w:pPr>
            <w:r w:rsidRPr="00BB306A">
              <w:t>80,000.00</w:t>
            </w:r>
          </w:p>
        </w:tc>
      </w:tr>
      <w:tr w:rsidR="00AF2E0B" w:rsidRPr="00BB306A" w14:paraId="0D190A62"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B2C666" w14:textId="0126255C" w:rsidR="00991F80" w:rsidRPr="00BB306A" w:rsidRDefault="00BC46C0" w:rsidP="00D2013A">
            <w:pPr>
              <w:spacing w:after="0" w:line="360" w:lineRule="auto"/>
              <w:jc w:val="both"/>
            </w:pPr>
            <w:proofErr w:type="spellStart"/>
            <w:r w:rsidRPr="00BB306A">
              <w:t>Destutici</w:t>
            </w:r>
            <w:r w:rsidR="00031D41" w:rsidRPr="00BB306A">
              <w:t>ó</w:t>
            </w:r>
            <w:r w:rsidRPr="00BB306A">
              <w:t>n</w:t>
            </w:r>
            <w:proofErr w:type="spellEnd"/>
            <w:r w:rsidRPr="00BB306A">
              <w:t xml:space="preserve"> por Renuncia Autom</w:t>
            </w:r>
            <w:r w:rsidR="00031D41" w:rsidRPr="00BB306A">
              <w:t>á</w:t>
            </w:r>
            <w:r w:rsidRPr="00BB306A">
              <w:t>tica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721743" w14:textId="6B7C6202" w:rsidR="00991F80" w:rsidRPr="00BB306A" w:rsidRDefault="00031D41" w:rsidP="00D2013A">
            <w:pPr>
              <w:spacing w:after="0" w:line="360" w:lineRule="auto"/>
              <w:jc w:val="center"/>
            </w:pPr>
            <w:r w:rsidRPr="00BB306A">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F347DF" w14:textId="2F2D0352" w:rsidR="00991F80" w:rsidRPr="00BB306A" w:rsidRDefault="001141B9" w:rsidP="00D2013A">
            <w:pPr>
              <w:spacing w:after="0" w:line="360" w:lineRule="auto"/>
              <w:jc w:val="center"/>
            </w:pPr>
            <w:r w:rsidRPr="00BB306A">
              <w:t>16,500</w:t>
            </w:r>
            <w:r w:rsidR="00031D41" w:rsidRPr="00BB306A">
              <w:t>.00</w:t>
            </w:r>
          </w:p>
        </w:tc>
      </w:tr>
      <w:tr w:rsidR="00AF2E0B" w:rsidRPr="00BB306A" w14:paraId="186A70E8"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8D8BBD" w14:textId="5DD8A1CF" w:rsidR="00991F80" w:rsidRPr="00BB306A" w:rsidRDefault="00DC0BD8" w:rsidP="00D2013A">
            <w:pPr>
              <w:spacing w:after="0" w:line="360" w:lineRule="auto"/>
              <w:jc w:val="both"/>
            </w:pPr>
            <w:r w:rsidRPr="00BB306A">
              <w:rPr>
                <w:lang w:val="es-ES"/>
              </w:rPr>
              <w:t>Renuncia Automática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36A5A7" w14:textId="0103FEB8" w:rsidR="00991F80" w:rsidRPr="00BB306A" w:rsidRDefault="00AB28DF" w:rsidP="00D2013A">
            <w:pPr>
              <w:spacing w:after="0" w:line="360" w:lineRule="auto"/>
              <w:jc w:val="center"/>
            </w:pPr>
            <w:r w:rsidRPr="00BB306A">
              <w:t>6</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7DE943" w14:textId="2C2B024B" w:rsidR="00991F80" w:rsidRPr="00BB306A" w:rsidRDefault="00AB28DF" w:rsidP="00D2013A">
            <w:pPr>
              <w:spacing w:after="0" w:line="360" w:lineRule="auto"/>
              <w:jc w:val="center"/>
            </w:pPr>
            <w:r w:rsidRPr="00BB306A">
              <w:t>237,000.00</w:t>
            </w:r>
          </w:p>
        </w:tc>
      </w:tr>
      <w:tr w:rsidR="00AF2E0B" w:rsidRPr="00BB306A" w14:paraId="302BC52C"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AF3BB3" w14:textId="58CC2A5C" w:rsidR="00991F80" w:rsidRPr="00BB306A" w:rsidRDefault="00BC4F2F" w:rsidP="00D2013A">
            <w:pPr>
              <w:spacing w:after="0" w:line="360" w:lineRule="auto"/>
              <w:jc w:val="both"/>
            </w:pPr>
            <w:r w:rsidRPr="00BB306A">
              <w:t>Salida Por decreto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920EE6" w14:textId="114F8475" w:rsidR="00991F80" w:rsidRPr="00BB306A" w:rsidRDefault="00AB28DF" w:rsidP="00D2013A">
            <w:pPr>
              <w:spacing w:after="0" w:line="360" w:lineRule="auto"/>
              <w:jc w:val="center"/>
            </w:pPr>
            <w:r w:rsidRPr="00BB306A">
              <w:t>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529BB2" w14:textId="5B36AE29" w:rsidR="00991F80" w:rsidRPr="00BB306A" w:rsidRDefault="001141B9" w:rsidP="00D2013A">
            <w:pPr>
              <w:spacing w:after="0" w:line="360" w:lineRule="auto"/>
              <w:jc w:val="center"/>
            </w:pPr>
            <w:r w:rsidRPr="00BB306A">
              <w:t>300,000.00</w:t>
            </w:r>
          </w:p>
        </w:tc>
      </w:tr>
      <w:tr w:rsidR="00AF2E0B" w:rsidRPr="00BB306A" w14:paraId="59309EE6"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AD1DB8" w14:textId="1D1A5393" w:rsidR="00991F80" w:rsidRPr="00BB306A" w:rsidRDefault="00AB28DF" w:rsidP="00D2013A">
            <w:pPr>
              <w:spacing w:after="0" w:line="360" w:lineRule="auto"/>
              <w:jc w:val="both"/>
            </w:pPr>
            <w:r w:rsidRPr="00BB306A">
              <w:t>Traslado Institucional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5A1F91" w14:textId="3299250B" w:rsidR="00991F80" w:rsidRPr="00BB306A" w:rsidRDefault="00AB28DF" w:rsidP="00D2013A">
            <w:pPr>
              <w:spacing w:after="0" w:line="360" w:lineRule="auto"/>
              <w:jc w:val="center"/>
            </w:pPr>
            <w:r w:rsidRPr="00BB306A">
              <w:t>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79E41A" w14:textId="6E0026D2" w:rsidR="00991F80" w:rsidRPr="00BB306A" w:rsidRDefault="001141B9" w:rsidP="00D2013A">
            <w:pPr>
              <w:spacing w:after="0" w:line="360" w:lineRule="auto"/>
              <w:jc w:val="center"/>
            </w:pPr>
            <w:r w:rsidRPr="00BB306A">
              <w:t>15,027.00</w:t>
            </w:r>
          </w:p>
        </w:tc>
      </w:tr>
      <w:tr w:rsidR="00AF2E0B" w:rsidRPr="00BB306A" w14:paraId="10C45507" w14:textId="77777777" w:rsidTr="0019437B">
        <w:trPr>
          <w:trHeight w:val="405"/>
          <w:jc w:val="center"/>
        </w:trPr>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7743B9" w14:textId="77777777" w:rsidR="0060111F" w:rsidRPr="00BB306A" w:rsidRDefault="0060111F" w:rsidP="00D2013A">
            <w:pPr>
              <w:spacing w:after="0" w:line="360" w:lineRule="auto"/>
              <w:jc w:val="both"/>
              <w:rPr>
                <w:rFonts w:eastAsia="Times New Roman"/>
                <w:b/>
                <w:bCs/>
                <w:lang w:eastAsia="es-ES"/>
              </w:rPr>
            </w:pPr>
            <w:r w:rsidRPr="00BB306A">
              <w:rPr>
                <w:rFonts w:eastAsia="Times New Roman"/>
                <w:b/>
                <w:bCs/>
                <w:lang w:eastAsia="es-ES"/>
              </w:rPr>
              <w:t>Total, General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E00E5" w14:textId="18E8BDDA" w:rsidR="0060111F" w:rsidRPr="00BB306A" w:rsidRDefault="0060111F" w:rsidP="00D2013A">
            <w:pPr>
              <w:spacing w:after="0" w:line="360" w:lineRule="auto"/>
              <w:jc w:val="center"/>
              <w:rPr>
                <w:rFonts w:eastAsia="Times New Roman"/>
                <w:b/>
                <w:bCs/>
                <w:lang w:eastAsia="es-ES"/>
              </w:rPr>
            </w:pPr>
            <w:r w:rsidRPr="00BB306A">
              <w:rPr>
                <w:rFonts w:eastAsia="Times New Roman"/>
                <w:b/>
                <w:bCs/>
                <w:lang w:eastAsia="es-ES"/>
              </w:rPr>
              <w:t>3</w:t>
            </w:r>
            <w:r w:rsidR="00595D95" w:rsidRPr="00BB306A">
              <w:rPr>
                <w:rFonts w:eastAsia="Times New Roman"/>
                <w:b/>
                <w:bCs/>
                <w:lang w:eastAsia="es-ES"/>
              </w:rPr>
              <w:t>02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255897" w14:textId="3309A013" w:rsidR="0060111F" w:rsidRPr="00BB306A" w:rsidRDefault="009F314E" w:rsidP="00D2013A">
            <w:pPr>
              <w:spacing w:after="0" w:line="360" w:lineRule="auto"/>
              <w:jc w:val="center"/>
              <w:rPr>
                <w:rFonts w:eastAsia="Times New Roman"/>
                <w:b/>
                <w:bCs/>
              </w:rPr>
            </w:pPr>
            <w:r w:rsidRPr="00BB306A">
              <w:rPr>
                <w:b/>
                <w:bCs/>
              </w:rPr>
              <w:t>8,264,058</w:t>
            </w:r>
            <w:r w:rsidR="0060111F" w:rsidRPr="00BB306A">
              <w:rPr>
                <w:b/>
                <w:bCs/>
              </w:rPr>
              <w:t>.09</w:t>
            </w:r>
          </w:p>
        </w:tc>
      </w:tr>
    </w:tbl>
    <w:p w14:paraId="5B947CB7" w14:textId="77777777" w:rsidR="0019437B" w:rsidRPr="00BB306A" w:rsidRDefault="0019437B" w:rsidP="00D2013A">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1927F4D6" w14:textId="77777777" w:rsidR="008344FF" w:rsidRPr="00BB306A" w:rsidRDefault="008344FF" w:rsidP="00D2013A">
      <w:pPr>
        <w:spacing w:line="360" w:lineRule="auto"/>
        <w:rPr>
          <w:spacing w:val="0"/>
        </w:rPr>
      </w:pPr>
    </w:p>
    <w:p w14:paraId="6BB7590B" w14:textId="1BC71420" w:rsidR="001F50FD" w:rsidRPr="00BB306A" w:rsidRDefault="001F50FD" w:rsidP="00D2013A">
      <w:pPr>
        <w:pStyle w:val="Prrafodelista"/>
        <w:numPr>
          <w:ilvl w:val="0"/>
          <w:numId w:val="4"/>
        </w:numPr>
        <w:spacing w:after="0" w:line="360" w:lineRule="auto"/>
        <w:ind w:left="0"/>
        <w:rPr>
          <w:rFonts w:ascii="Times New Roman" w:hAnsi="Times New Roman"/>
          <w:b/>
          <w:bCs/>
          <w:color w:val="767171"/>
          <w:sz w:val="24"/>
          <w:szCs w:val="24"/>
        </w:rPr>
      </w:pPr>
      <w:r w:rsidRPr="00BB306A">
        <w:rPr>
          <w:rFonts w:ascii="Times New Roman" w:hAnsi="Times New Roman"/>
          <w:b/>
          <w:bCs/>
          <w:color w:val="767171"/>
          <w:sz w:val="24"/>
          <w:szCs w:val="24"/>
        </w:rPr>
        <w:t>Formación y Capacitacion</w:t>
      </w:r>
    </w:p>
    <w:p w14:paraId="4541293A" w14:textId="77777777" w:rsidR="008E7283" w:rsidRPr="00BB306A" w:rsidRDefault="008E7283" w:rsidP="00D2013A">
      <w:pPr>
        <w:pStyle w:val="Prrafodelista"/>
        <w:spacing w:after="0" w:line="360" w:lineRule="auto"/>
        <w:ind w:left="0" w:firstLine="0"/>
        <w:rPr>
          <w:rFonts w:ascii="Times New Roman" w:hAnsi="Times New Roman"/>
          <w:b/>
          <w:bCs/>
          <w:color w:val="767171"/>
          <w:sz w:val="24"/>
          <w:szCs w:val="24"/>
        </w:rPr>
      </w:pPr>
    </w:p>
    <w:p w14:paraId="7488076F" w14:textId="25E7F170" w:rsidR="00ED2546" w:rsidRPr="00BB306A" w:rsidRDefault="00ED2546" w:rsidP="00D2013A">
      <w:pPr>
        <w:spacing w:after="0" w:line="360" w:lineRule="auto"/>
        <w:rPr>
          <w:bCs/>
        </w:rPr>
      </w:pPr>
      <w:r w:rsidRPr="00BB306A">
        <w:rPr>
          <w:bCs/>
        </w:rPr>
        <w:t>Tabla:</w:t>
      </w:r>
      <w:r w:rsidR="0019437B" w:rsidRPr="00BB306A">
        <w:rPr>
          <w:bCs/>
        </w:rPr>
        <w:t xml:space="preserve"> 3</w:t>
      </w:r>
      <w:r w:rsidR="0078503D" w:rsidRPr="00BB306A">
        <w:rPr>
          <w:bCs/>
        </w:rPr>
        <w:t>7</w:t>
      </w:r>
      <w:r w:rsidRPr="00BB306A">
        <w:rPr>
          <w:bCs/>
        </w:rPr>
        <w:t xml:space="preserve"> Cursos y Talleres Impartidos enero-</w:t>
      </w:r>
      <w:r w:rsidR="00913F1D" w:rsidRPr="00BB306A">
        <w:rPr>
          <w:bCs/>
        </w:rPr>
        <w:t>noviembre</w:t>
      </w:r>
      <w:r w:rsidRPr="00BB306A">
        <w:rPr>
          <w:bCs/>
        </w:rPr>
        <w:t xml:space="preserve"> 2024</w:t>
      </w:r>
    </w:p>
    <w:tbl>
      <w:tblPr>
        <w:tblStyle w:val="Tablaconcuadrcula"/>
        <w:tblW w:w="7086" w:type="dxa"/>
        <w:jc w:val="center"/>
        <w:tblLayout w:type="fixed"/>
        <w:tblLook w:val="04A0" w:firstRow="1" w:lastRow="0" w:firstColumn="1" w:lastColumn="0" w:noHBand="0" w:noVBand="1"/>
      </w:tblPr>
      <w:tblGrid>
        <w:gridCol w:w="3823"/>
        <w:gridCol w:w="995"/>
        <w:gridCol w:w="993"/>
        <w:gridCol w:w="1275"/>
      </w:tblGrid>
      <w:tr w:rsidR="00AF2E0B" w:rsidRPr="00BB306A" w14:paraId="6E80352F" w14:textId="77777777" w:rsidTr="00BB4995">
        <w:trPr>
          <w:trHeight w:val="330"/>
          <w:tblHeader/>
          <w:jc w:val="center"/>
        </w:trPr>
        <w:tc>
          <w:tcPr>
            <w:tcW w:w="3823" w:type="dxa"/>
            <w:vMerge w:val="restart"/>
            <w:shd w:val="clear" w:color="auto" w:fill="47A8EA"/>
            <w:noWrap/>
            <w:hideMark/>
          </w:tcPr>
          <w:p w14:paraId="26E91346" w14:textId="77777777" w:rsidR="00A01E06" w:rsidRPr="00BB306A" w:rsidRDefault="00A01E06" w:rsidP="00D2013A">
            <w:pPr>
              <w:spacing w:line="360" w:lineRule="auto"/>
              <w:jc w:val="center"/>
              <w:rPr>
                <w:rFonts w:eastAsia="Calibri"/>
                <w:b/>
                <w:bCs/>
              </w:rPr>
            </w:pPr>
            <w:r w:rsidRPr="00BB306A">
              <w:rPr>
                <w:rFonts w:eastAsia="Calibri"/>
                <w:b/>
                <w:bCs/>
              </w:rPr>
              <w:t>Formación/</w:t>
            </w:r>
          </w:p>
          <w:p w14:paraId="584D447D" w14:textId="66961679" w:rsidR="00620AE4" w:rsidRPr="00BB306A" w:rsidRDefault="00A01E06" w:rsidP="00D2013A">
            <w:pPr>
              <w:spacing w:line="360" w:lineRule="auto"/>
              <w:jc w:val="center"/>
              <w:rPr>
                <w:rFonts w:eastAsia="Calibri"/>
              </w:rPr>
            </w:pPr>
            <w:r w:rsidRPr="00BB306A">
              <w:rPr>
                <w:rFonts w:eastAsia="Calibri"/>
                <w:b/>
                <w:bCs/>
              </w:rPr>
              <w:t xml:space="preserve">Capacitacion </w:t>
            </w:r>
          </w:p>
        </w:tc>
        <w:tc>
          <w:tcPr>
            <w:tcW w:w="1988" w:type="dxa"/>
            <w:gridSpan w:val="2"/>
            <w:shd w:val="clear" w:color="auto" w:fill="47A8EA"/>
            <w:noWrap/>
            <w:hideMark/>
          </w:tcPr>
          <w:p w14:paraId="27494641" w14:textId="657078F9" w:rsidR="00620AE4" w:rsidRPr="00BB306A" w:rsidRDefault="00A01E06" w:rsidP="00D2013A">
            <w:pPr>
              <w:spacing w:line="360" w:lineRule="auto"/>
              <w:jc w:val="center"/>
              <w:rPr>
                <w:rFonts w:eastAsia="Calibri"/>
                <w:b/>
                <w:bCs/>
              </w:rPr>
            </w:pPr>
            <w:r w:rsidRPr="00BB306A">
              <w:rPr>
                <w:rFonts w:eastAsia="Calibri"/>
                <w:b/>
                <w:bCs/>
              </w:rPr>
              <w:t>Personas Impactadas</w:t>
            </w:r>
          </w:p>
        </w:tc>
        <w:tc>
          <w:tcPr>
            <w:tcW w:w="1275" w:type="dxa"/>
            <w:vMerge w:val="restart"/>
            <w:shd w:val="clear" w:color="auto" w:fill="47A8EA"/>
            <w:noWrap/>
            <w:hideMark/>
          </w:tcPr>
          <w:p w14:paraId="4118F318" w14:textId="77777777" w:rsidR="00620AE4" w:rsidRPr="00BB306A" w:rsidRDefault="00620AE4" w:rsidP="00D2013A">
            <w:pPr>
              <w:spacing w:line="360" w:lineRule="auto"/>
              <w:jc w:val="center"/>
              <w:rPr>
                <w:rFonts w:eastAsia="Calibri"/>
                <w:b/>
                <w:bCs/>
              </w:rPr>
            </w:pPr>
          </w:p>
          <w:p w14:paraId="7532C47F" w14:textId="77777777" w:rsidR="00620AE4" w:rsidRPr="00BB306A" w:rsidRDefault="00620AE4" w:rsidP="00D2013A">
            <w:pPr>
              <w:spacing w:line="360" w:lineRule="auto"/>
              <w:jc w:val="center"/>
              <w:rPr>
                <w:rFonts w:eastAsia="Calibri"/>
                <w:b/>
                <w:bCs/>
              </w:rPr>
            </w:pPr>
          </w:p>
          <w:p w14:paraId="37A921BE" w14:textId="26F79250" w:rsidR="00620AE4" w:rsidRPr="00BB306A" w:rsidRDefault="00A01E06" w:rsidP="00D2013A">
            <w:pPr>
              <w:spacing w:line="360" w:lineRule="auto"/>
              <w:jc w:val="center"/>
              <w:rPr>
                <w:rFonts w:eastAsia="Calibri"/>
                <w:b/>
                <w:bCs/>
              </w:rPr>
            </w:pPr>
            <w:r w:rsidRPr="00BB306A">
              <w:rPr>
                <w:rFonts w:eastAsia="Calibri"/>
                <w:b/>
                <w:bCs/>
              </w:rPr>
              <w:t>Total</w:t>
            </w:r>
          </w:p>
        </w:tc>
      </w:tr>
      <w:tr w:rsidR="00AF2E0B" w:rsidRPr="00BB306A" w14:paraId="3575DC94" w14:textId="77777777" w:rsidTr="00BB4995">
        <w:trPr>
          <w:trHeight w:val="330"/>
          <w:tblHeader/>
          <w:jc w:val="center"/>
        </w:trPr>
        <w:tc>
          <w:tcPr>
            <w:tcW w:w="3823" w:type="dxa"/>
            <w:vMerge/>
            <w:shd w:val="clear" w:color="auto" w:fill="47A8EA"/>
            <w:noWrap/>
            <w:hideMark/>
          </w:tcPr>
          <w:p w14:paraId="60812977" w14:textId="77777777" w:rsidR="00620AE4" w:rsidRPr="00BB306A" w:rsidRDefault="00620AE4" w:rsidP="00D2013A">
            <w:pPr>
              <w:spacing w:line="360" w:lineRule="auto"/>
              <w:jc w:val="both"/>
              <w:rPr>
                <w:rFonts w:eastAsia="Calibri"/>
                <w:b/>
                <w:bCs/>
              </w:rPr>
            </w:pPr>
          </w:p>
        </w:tc>
        <w:tc>
          <w:tcPr>
            <w:tcW w:w="995" w:type="dxa"/>
            <w:shd w:val="clear" w:color="auto" w:fill="47A8EA"/>
            <w:noWrap/>
            <w:hideMark/>
          </w:tcPr>
          <w:p w14:paraId="5620AA79" w14:textId="77777777" w:rsidR="00620AE4" w:rsidRPr="00BB306A" w:rsidRDefault="00620AE4" w:rsidP="00D2013A">
            <w:pPr>
              <w:spacing w:line="360" w:lineRule="auto"/>
              <w:jc w:val="center"/>
              <w:rPr>
                <w:rFonts w:eastAsia="Calibri"/>
                <w:b/>
                <w:bCs/>
              </w:rPr>
            </w:pPr>
            <w:r w:rsidRPr="00BB306A">
              <w:rPr>
                <w:rFonts w:eastAsia="Calibri"/>
                <w:b/>
                <w:bCs/>
              </w:rPr>
              <w:t>M</w:t>
            </w:r>
          </w:p>
        </w:tc>
        <w:tc>
          <w:tcPr>
            <w:tcW w:w="993" w:type="dxa"/>
            <w:shd w:val="clear" w:color="auto" w:fill="47A8EA"/>
            <w:noWrap/>
            <w:hideMark/>
          </w:tcPr>
          <w:p w14:paraId="3E38C18B" w14:textId="77777777" w:rsidR="00620AE4" w:rsidRPr="00BB306A" w:rsidRDefault="00620AE4" w:rsidP="00D2013A">
            <w:pPr>
              <w:spacing w:line="360" w:lineRule="auto"/>
              <w:jc w:val="center"/>
              <w:rPr>
                <w:rFonts w:eastAsia="Calibri"/>
                <w:b/>
                <w:bCs/>
              </w:rPr>
            </w:pPr>
            <w:r w:rsidRPr="00BB306A">
              <w:rPr>
                <w:rFonts w:eastAsia="Calibri"/>
                <w:b/>
                <w:bCs/>
              </w:rPr>
              <w:t>F</w:t>
            </w:r>
          </w:p>
        </w:tc>
        <w:tc>
          <w:tcPr>
            <w:tcW w:w="1275" w:type="dxa"/>
            <w:vMerge/>
            <w:shd w:val="clear" w:color="auto" w:fill="47A8EA"/>
            <w:noWrap/>
            <w:hideMark/>
          </w:tcPr>
          <w:p w14:paraId="2265C651" w14:textId="77777777" w:rsidR="00620AE4" w:rsidRPr="00BB306A" w:rsidRDefault="00620AE4" w:rsidP="00D2013A">
            <w:pPr>
              <w:spacing w:line="360" w:lineRule="auto"/>
              <w:jc w:val="both"/>
              <w:rPr>
                <w:rFonts w:eastAsia="Calibri"/>
                <w:b/>
                <w:bCs/>
              </w:rPr>
            </w:pPr>
          </w:p>
        </w:tc>
      </w:tr>
      <w:tr w:rsidR="00AF2E0B" w:rsidRPr="00BB306A" w14:paraId="61EF239C" w14:textId="77777777" w:rsidTr="006E2412">
        <w:trPr>
          <w:trHeight w:val="660"/>
          <w:jc w:val="center"/>
        </w:trPr>
        <w:tc>
          <w:tcPr>
            <w:tcW w:w="3823" w:type="dxa"/>
          </w:tcPr>
          <w:p w14:paraId="4BEE66B2" w14:textId="4CDE64A6" w:rsidR="00447096" w:rsidRPr="00BB306A" w:rsidRDefault="00447096" w:rsidP="00D2013A">
            <w:pPr>
              <w:spacing w:line="360" w:lineRule="auto"/>
              <w:jc w:val="both"/>
              <w:rPr>
                <w:rFonts w:eastAsia="Calibri"/>
              </w:rPr>
            </w:pPr>
            <w:r w:rsidRPr="00BB306A">
              <w:t>Charla sobre la Ley 41-08 de Función Pública</w:t>
            </w:r>
          </w:p>
        </w:tc>
        <w:tc>
          <w:tcPr>
            <w:tcW w:w="995" w:type="dxa"/>
            <w:noWrap/>
          </w:tcPr>
          <w:p w14:paraId="13E68C30" w14:textId="51D72FD0" w:rsidR="00447096" w:rsidRPr="00BB306A" w:rsidRDefault="00447096" w:rsidP="00D2013A">
            <w:pPr>
              <w:spacing w:line="360" w:lineRule="auto"/>
              <w:jc w:val="center"/>
              <w:rPr>
                <w:rFonts w:eastAsia="Calibri"/>
              </w:rPr>
            </w:pPr>
            <w:r w:rsidRPr="00BB306A">
              <w:t>15</w:t>
            </w:r>
          </w:p>
        </w:tc>
        <w:tc>
          <w:tcPr>
            <w:tcW w:w="993" w:type="dxa"/>
            <w:noWrap/>
          </w:tcPr>
          <w:p w14:paraId="0E9CD8E5" w14:textId="47520F56" w:rsidR="00447096" w:rsidRPr="00BB306A" w:rsidRDefault="00447096" w:rsidP="00D2013A">
            <w:pPr>
              <w:spacing w:line="360" w:lineRule="auto"/>
              <w:jc w:val="center"/>
              <w:rPr>
                <w:rFonts w:eastAsia="Calibri"/>
              </w:rPr>
            </w:pPr>
            <w:r w:rsidRPr="00BB306A">
              <w:t>11</w:t>
            </w:r>
          </w:p>
        </w:tc>
        <w:tc>
          <w:tcPr>
            <w:tcW w:w="1275" w:type="dxa"/>
            <w:noWrap/>
          </w:tcPr>
          <w:p w14:paraId="3239794C" w14:textId="15C74325" w:rsidR="00447096" w:rsidRPr="00BB306A" w:rsidRDefault="00527C41" w:rsidP="00D2013A">
            <w:pPr>
              <w:spacing w:line="360" w:lineRule="auto"/>
              <w:jc w:val="center"/>
              <w:rPr>
                <w:rFonts w:eastAsia="Calibri"/>
              </w:rPr>
            </w:pPr>
            <w:r w:rsidRPr="00BB306A">
              <w:rPr>
                <w:rFonts w:eastAsia="Calibri"/>
              </w:rPr>
              <w:t>26</w:t>
            </w:r>
          </w:p>
        </w:tc>
      </w:tr>
      <w:tr w:rsidR="00AF2E0B" w:rsidRPr="00BB306A" w14:paraId="4DEFC416" w14:textId="77777777" w:rsidTr="006E2412">
        <w:trPr>
          <w:trHeight w:val="660"/>
          <w:jc w:val="center"/>
        </w:trPr>
        <w:tc>
          <w:tcPr>
            <w:tcW w:w="3823" w:type="dxa"/>
          </w:tcPr>
          <w:p w14:paraId="5019BAF9" w14:textId="0AC81531" w:rsidR="00447096" w:rsidRPr="00BB306A" w:rsidRDefault="00447096" w:rsidP="00D2013A">
            <w:pPr>
              <w:spacing w:line="360" w:lineRule="auto"/>
              <w:jc w:val="both"/>
              <w:rPr>
                <w:rFonts w:eastAsia="Calibri"/>
              </w:rPr>
            </w:pPr>
            <w:r w:rsidRPr="00BB306A">
              <w:t>Taller régimen Ético y Disciplinario</w:t>
            </w:r>
          </w:p>
        </w:tc>
        <w:tc>
          <w:tcPr>
            <w:tcW w:w="995" w:type="dxa"/>
            <w:noWrap/>
          </w:tcPr>
          <w:p w14:paraId="0626B5AB" w14:textId="322328BD" w:rsidR="00447096" w:rsidRPr="00BB306A" w:rsidRDefault="00447096" w:rsidP="00D2013A">
            <w:pPr>
              <w:spacing w:line="360" w:lineRule="auto"/>
              <w:jc w:val="center"/>
              <w:rPr>
                <w:rFonts w:eastAsia="Calibri"/>
              </w:rPr>
            </w:pPr>
            <w:r w:rsidRPr="00BB306A">
              <w:t>50</w:t>
            </w:r>
          </w:p>
        </w:tc>
        <w:tc>
          <w:tcPr>
            <w:tcW w:w="993" w:type="dxa"/>
            <w:noWrap/>
          </w:tcPr>
          <w:p w14:paraId="16141CC4" w14:textId="09DEB3FA" w:rsidR="00447096" w:rsidRPr="00BB306A" w:rsidRDefault="00447096" w:rsidP="00D2013A">
            <w:pPr>
              <w:spacing w:line="360" w:lineRule="auto"/>
              <w:jc w:val="center"/>
              <w:rPr>
                <w:rFonts w:eastAsia="Calibri"/>
              </w:rPr>
            </w:pPr>
            <w:r w:rsidRPr="00BB306A">
              <w:t>60</w:t>
            </w:r>
          </w:p>
        </w:tc>
        <w:tc>
          <w:tcPr>
            <w:tcW w:w="1275" w:type="dxa"/>
            <w:noWrap/>
          </w:tcPr>
          <w:p w14:paraId="1CA05529" w14:textId="7756565A" w:rsidR="00447096" w:rsidRPr="00BB306A" w:rsidRDefault="00273EDD" w:rsidP="00D2013A">
            <w:pPr>
              <w:spacing w:line="360" w:lineRule="auto"/>
              <w:jc w:val="center"/>
              <w:rPr>
                <w:rFonts w:eastAsia="Calibri"/>
              </w:rPr>
            </w:pPr>
            <w:r w:rsidRPr="00BB306A">
              <w:rPr>
                <w:rFonts w:eastAsia="Calibri"/>
              </w:rPr>
              <w:t>110</w:t>
            </w:r>
          </w:p>
        </w:tc>
      </w:tr>
      <w:tr w:rsidR="00AF2E0B" w:rsidRPr="00BB306A" w14:paraId="35A3130F" w14:textId="77777777" w:rsidTr="006E2412">
        <w:trPr>
          <w:trHeight w:val="660"/>
          <w:jc w:val="center"/>
        </w:trPr>
        <w:tc>
          <w:tcPr>
            <w:tcW w:w="3823" w:type="dxa"/>
          </w:tcPr>
          <w:p w14:paraId="01947975" w14:textId="38E1A6F5" w:rsidR="00447096" w:rsidRPr="00BB306A" w:rsidRDefault="00447096" w:rsidP="00D2013A">
            <w:pPr>
              <w:spacing w:line="360" w:lineRule="auto"/>
              <w:jc w:val="both"/>
              <w:rPr>
                <w:rFonts w:eastAsia="Calibri"/>
              </w:rPr>
            </w:pPr>
            <w:r w:rsidRPr="00BB306A">
              <w:t>Diplomado en Gestión del talento Humano Basado en Competencias-</w:t>
            </w:r>
          </w:p>
        </w:tc>
        <w:tc>
          <w:tcPr>
            <w:tcW w:w="995" w:type="dxa"/>
            <w:noWrap/>
          </w:tcPr>
          <w:p w14:paraId="3804248B" w14:textId="3FAB4514" w:rsidR="00447096" w:rsidRPr="00BB306A" w:rsidRDefault="00447096" w:rsidP="00D2013A">
            <w:pPr>
              <w:spacing w:line="360" w:lineRule="auto"/>
              <w:jc w:val="center"/>
              <w:rPr>
                <w:rFonts w:eastAsia="Calibri"/>
              </w:rPr>
            </w:pPr>
            <w:r w:rsidRPr="00BB306A">
              <w:t>30</w:t>
            </w:r>
          </w:p>
        </w:tc>
        <w:tc>
          <w:tcPr>
            <w:tcW w:w="993" w:type="dxa"/>
            <w:noWrap/>
          </w:tcPr>
          <w:p w14:paraId="11FAB454" w14:textId="2885E024" w:rsidR="00447096" w:rsidRPr="00BB306A" w:rsidRDefault="00447096" w:rsidP="00D2013A">
            <w:pPr>
              <w:spacing w:line="360" w:lineRule="auto"/>
              <w:jc w:val="center"/>
              <w:rPr>
                <w:rFonts w:eastAsia="Calibri"/>
              </w:rPr>
            </w:pPr>
            <w:r w:rsidRPr="00BB306A">
              <w:t>6</w:t>
            </w:r>
          </w:p>
        </w:tc>
        <w:tc>
          <w:tcPr>
            <w:tcW w:w="1275" w:type="dxa"/>
            <w:noWrap/>
          </w:tcPr>
          <w:p w14:paraId="59E4B290" w14:textId="0BA12C5E" w:rsidR="00447096" w:rsidRPr="00BB306A" w:rsidRDefault="00273EDD" w:rsidP="00D2013A">
            <w:pPr>
              <w:spacing w:line="360" w:lineRule="auto"/>
              <w:jc w:val="center"/>
              <w:rPr>
                <w:rFonts w:eastAsia="Calibri"/>
              </w:rPr>
            </w:pPr>
            <w:r w:rsidRPr="00BB306A">
              <w:rPr>
                <w:rFonts w:eastAsia="Calibri"/>
              </w:rPr>
              <w:t>36</w:t>
            </w:r>
          </w:p>
        </w:tc>
      </w:tr>
      <w:tr w:rsidR="00AF2E0B" w:rsidRPr="00BB306A" w14:paraId="41E2762D" w14:textId="77777777" w:rsidTr="006E2412">
        <w:trPr>
          <w:trHeight w:val="660"/>
          <w:jc w:val="center"/>
        </w:trPr>
        <w:tc>
          <w:tcPr>
            <w:tcW w:w="3823" w:type="dxa"/>
          </w:tcPr>
          <w:p w14:paraId="771B42D5" w14:textId="43CEDAA6" w:rsidR="00447096" w:rsidRPr="00BB306A" w:rsidRDefault="00447096" w:rsidP="00D2013A">
            <w:pPr>
              <w:spacing w:line="360" w:lineRule="auto"/>
              <w:jc w:val="both"/>
              <w:rPr>
                <w:rFonts w:eastAsia="Calibri"/>
              </w:rPr>
            </w:pPr>
            <w:r w:rsidRPr="00BB306A">
              <w:t>Excel Avanzado</w:t>
            </w:r>
          </w:p>
        </w:tc>
        <w:tc>
          <w:tcPr>
            <w:tcW w:w="995" w:type="dxa"/>
            <w:noWrap/>
          </w:tcPr>
          <w:p w14:paraId="6BDFD2B2" w14:textId="32F490AF" w:rsidR="00447096" w:rsidRPr="00BB306A" w:rsidRDefault="00447096" w:rsidP="00D2013A">
            <w:pPr>
              <w:spacing w:line="360" w:lineRule="auto"/>
              <w:jc w:val="center"/>
              <w:rPr>
                <w:rFonts w:eastAsia="Calibri"/>
              </w:rPr>
            </w:pPr>
            <w:r w:rsidRPr="00BB306A">
              <w:t>20</w:t>
            </w:r>
          </w:p>
        </w:tc>
        <w:tc>
          <w:tcPr>
            <w:tcW w:w="993" w:type="dxa"/>
            <w:noWrap/>
          </w:tcPr>
          <w:p w14:paraId="04A2F778" w14:textId="6B5F479D" w:rsidR="00447096" w:rsidRPr="00BB306A" w:rsidRDefault="00447096" w:rsidP="00D2013A">
            <w:pPr>
              <w:spacing w:line="360" w:lineRule="auto"/>
              <w:jc w:val="center"/>
              <w:rPr>
                <w:rFonts w:eastAsia="Calibri"/>
              </w:rPr>
            </w:pPr>
            <w:r w:rsidRPr="00BB306A">
              <w:t>12</w:t>
            </w:r>
          </w:p>
        </w:tc>
        <w:tc>
          <w:tcPr>
            <w:tcW w:w="1275" w:type="dxa"/>
            <w:noWrap/>
          </w:tcPr>
          <w:p w14:paraId="7AFC735B" w14:textId="7B378241" w:rsidR="00447096" w:rsidRPr="00BB306A" w:rsidRDefault="00273EDD" w:rsidP="00D2013A">
            <w:pPr>
              <w:spacing w:line="360" w:lineRule="auto"/>
              <w:jc w:val="center"/>
              <w:rPr>
                <w:rFonts w:eastAsia="Calibri"/>
              </w:rPr>
            </w:pPr>
            <w:r w:rsidRPr="00BB306A">
              <w:rPr>
                <w:rFonts w:eastAsia="Calibri"/>
              </w:rPr>
              <w:t>32</w:t>
            </w:r>
          </w:p>
        </w:tc>
      </w:tr>
      <w:tr w:rsidR="00AF2E0B" w:rsidRPr="00BB306A" w14:paraId="3D0CEBA5" w14:textId="77777777" w:rsidTr="006E2412">
        <w:trPr>
          <w:trHeight w:val="660"/>
          <w:jc w:val="center"/>
        </w:trPr>
        <w:tc>
          <w:tcPr>
            <w:tcW w:w="3823" w:type="dxa"/>
          </w:tcPr>
          <w:p w14:paraId="11B378FD" w14:textId="71A6DD61" w:rsidR="00447096" w:rsidRPr="00BB306A" w:rsidRDefault="00447096" w:rsidP="00D2013A">
            <w:pPr>
              <w:spacing w:line="360" w:lineRule="auto"/>
              <w:jc w:val="both"/>
              <w:rPr>
                <w:rFonts w:eastAsia="Calibri"/>
              </w:rPr>
            </w:pPr>
            <w:r w:rsidRPr="00BB306A">
              <w:t>Diplomado en Gestión del Talento Humano Basado en Competencias Modulo I</w:t>
            </w:r>
          </w:p>
        </w:tc>
        <w:tc>
          <w:tcPr>
            <w:tcW w:w="995" w:type="dxa"/>
            <w:noWrap/>
          </w:tcPr>
          <w:p w14:paraId="2D353443" w14:textId="6F6AAD23" w:rsidR="00447096" w:rsidRPr="00BB306A" w:rsidRDefault="00447096" w:rsidP="00D2013A">
            <w:pPr>
              <w:spacing w:line="360" w:lineRule="auto"/>
              <w:jc w:val="center"/>
              <w:rPr>
                <w:rFonts w:eastAsia="Calibri"/>
              </w:rPr>
            </w:pPr>
            <w:r w:rsidRPr="00BB306A">
              <w:t>3</w:t>
            </w:r>
            <w:r w:rsidR="000453D4" w:rsidRPr="00BB306A">
              <w:t>8</w:t>
            </w:r>
          </w:p>
        </w:tc>
        <w:tc>
          <w:tcPr>
            <w:tcW w:w="993" w:type="dxa"/>
            <w:noWrap/>
          </w:tcPr>
          <w:p w14:paraId="6D22CA93" w14:textId="6CA4D244" w:rsidR="00447096" w:rsidRPr="00BB306A" w:rsidRDefault="000453D4" w:rsidP="00D2013A">
            <w:pPr>
              <w:spacing w:line="360" w:lineRule="auto"/>
              <w:jc w:val="center"/>
              <w:rPr>
                <w:rFonts w:eastAsia="Calibri"/>
              </w:rPr>
            </w:pPr>
            <w:r w:rsidRPr="00BB306A">
              <w:t>38</w:t>
            </w:r>
          </w:p>
        </w:tc>
        <w:tc>
          <w:tcPr>
            <w:tcW w:w="1275" w:type="dxa"/>
            <w:noWrap/>
          </w:tcPr>
          <w:p w14:paraId="6AC25A3E" w14:textId="07CED3A0" w:rsidR="00447096" w:rsidRPr="00BB306A" w:rsidRDefault="00665DBD" w:rsidP="00D2013A">
            <w:pPr>
              <w:spacing w:line="360" w:lineRule="auto"/>
              <w:jc w:val="center"/>
              <w:rPr>
                <w:rFonts w:eastAsia="Calibri"/>
              </w:rPr>
            </w:pPr>
            <w:r w:rsidRPr="00BB306A">
              <w:rPr>
                <w:rFonts w:eastAsia="Calibri"/>
              </w:rPr>
              <w:t>7</w:t>
            </w:r>
            <w:r w:rsidR="00273EDD" w:rsidRPr="00BB306A">
              <w:rPr>
                <w:rFonts w:eastAsia="Calibri"/>
              </w:rPr>
              <w:t>6</w:t>
            </w:r>
          </w:p>
        </w:tc>
      </w:tr>
      <w:tr w:rsidR="00AF2E0B" w:rsidRPr="00BB306A" w14:paraId="411F5993" w14:textId="77777777" w:rsidTr="006E2412">
        <w:trPr>
          <w:trHeight w:val="660"/>
          <w:jc w:val="center"/>
        </w:trPr>
        <w:tc>
          <w:tcPr>
            <w:tcW w:w="3823" w:type="dxa"/>
          </w:tcPr>
          <w:p w14:paraId="095D3E25" w14:textId="2987D298" w:rsidR="00447096" w:rsidRPr="00BB306A" w:rsidRDefault="00447096" w:rsidP="00D2013A">
            <w:pPr>
              <w:spacing w:line="360" w:lineRule="auto"/>
              <w:jc w:val="both"/>
              <w:rPr>
                <w:rFonts w:eastAsia="Calibri"/>
              </w:rPr>
            </w:pPr>
            <w:r w:rsidRPr="00BB306A">
              <w:t>Charla sobre Innovación.</w:t>
            </w:r>
          </w:p>
        </w:tc>
        <w:tc>
          <w:tcPr>
            <w:tcW w:w="995" w:type="dxa"/>
            <w:noWrap/>
          </w:tcPr>
          <w:p w14:paraId="5925C9DC" w14:textId="157DA151" w:rsidR="00447096" w:rsidRPr="00BB306A" w:rsidRDefault="00447096" w:rsidP="00D2013A">
            <w:pPr>
              <w:spacing w:line="360" w:lineRule="auto"/>
              <w:jc w:val="center"/>
              <w:rPr>
                <w:rFonts w:eastAsia="Calibri"/>
              </w:rPr>
            </w:pPr>
            <w:r w:rsidRPr="00BB306A">
              <w:t>15</w:t>
            </w:r>
          </w:p>
        </w:tc>
        <w:tc>
          <w:tcPr>
            <w:tcW w:w="993" w:type="dxa"/>
            <w:noWrap/>
          </w:tcPr>
          <w:p w14:paraId="19BDF483" w14:textId="0FA26A62" w:rsidR="00447096" w:rsidRPr="00BB306A" w:rsidRDefault="00447096" w:rsidP="00D2013A">
            <w:pPr>
              <w:spacing w:line="360" w:lineRule="auto"/>
              <w:jc w:val="center"/>
              <w:rPr>
                <w:rFonts w:eastAsia="Calibri"/>
              </w:rPr>
            </w:pPr>
            <w:r w:rsidRPr="00BB306A">
              <w:t>41</w:t>
            </w:r>
          </w:p>
        </w:tc>
        <w:tc>
          <w:tcPr>
            <w:tcW w:w="1275" w:type="dxa"/>
            <w:noWrap/>
          </w:tcPr>
          <w:p w14:paraId="2759F52C" w14:textId="7AF54921" w:rsidR="00447096" w:rsidRPr="00BB306A" w:rsidRDefault="00273EDD" w:rsidP="00D2013A">
            <w:pPr>
              <w:spacing w:line="360" w:lineRule="auto"/>
              <w:jc w:val="center"/>
              <w:rPr>
                <w:rFonts w:eastAsia="Calibri"/>
              </w:rPr>
            </w:pPr>
            <w:r w:rsidRPr="00BB306A">
              <w:rPr>
                <w:rFonts w:eastAsia="Calibri"/>
              </w:rPr>
              <w:t>56</w:t>
            </w:r>
          </w:p>
        </w:tc>
      </w:tr>
      <w:tr w:rsidR="00AF2E0B" w:rsidRPr="00BB306A" w14:paraId="63CBF0ED" w14:textId="77777777" w:rsidTr="006E2412">
        <w:trPr>
          <w:trHeight w:val="660"/>
          <w:jc w:val="center"/>
        </w:trPr>
        <w:tc>
          <w:tcPr>
            <w:tcW w:w="3823" w:type="dxa"/>
          </w:tcPr>
          <w:p w14:paraId="7C3BA890" w14:textId="5AA6CA8A" w:rsidR="00447096" w:rsidRPr="00BB306A" w:rsidRDefault="00447096" w:rsidP="00D2013A">
            <w:pPr>
              <w:spacing w:line="360" w:lineRule="auto"/>
              <w:jc w:val="both"/>
              <w:rPr>
                <w:rFonts w:eastAsia="Calibri"/>
              </w:rPr>
            </w:pPr>
            <w:r w:rsidRPr="00BB306A">
              <w:t>Seminario de Fundamentos del Sistema Nacional de Control Interno.</w:t>
            </w:r>
          </w:p>
        </w:tc>
        <w:tc>
          <w:tcPr>
            <w:tcW w:w="995" w:type="dxa"/>
            <w:noWrap/>
          </w:tcPr>
          <w:p w14:paraId="17BE85F7" w14:textId="64D7EFCA" w:rsidR="00447096" w:rsidRPr="00BB306A" w:rsidRDefault="00447096" w:rsidP="00D2013A">
            <w:pPr>
              <w:spacing w:line="360" w:lineRule="auto"/>
              <w:jc w:val="center"/>
              <w:rPr>
                <w:rFonts w:eastAsia="Calibri"/>
              </w:rPr>
            </w:pPr>
            <w:r w:rsidRPr="00BB306A">
              <w:t>19</w:t>
            </w:r>
          </w:p>
        </w:tc>
        <w:tc>
          <w:tcPr>
            <w:tcW w:w="993" w:type="dxa"/>
            <w:noWrap/>
          </w:tcPr>
          <w:p w14:paraId="03260CB5" w14:textId="4B170F72" w:rsidR="00447096" w:rsidRPr="00BB306A" w:rsidRDefault="00447096" w:rsidP="00D2013A">
            <w:pPr>
              <w:spacing w:line="360" w:lineRule="auto"/>
              <w:jc w:val="center"/>
              <w:rPr>
                <w:rFonts w:eastAsia="Calibri"/>
              </w:rPr>
            </w:pPr>
            <w:r w:rsidRPr="00BB306A">
              <w:t>9</w:t>
            </w:r>
          </w:p>
        </w:tc>
        <w:tc>
          <w:tcPr>
            <w:tcW w:w="1275" w:type="dxa"/>
            <w:noWrap/>
          </w:tcPr>
          <w:p w14:paraId="65C2232A" w14:textId="4C8EAFA1" w:rsidR="00447096" w:rsidRPr="00BB306A" w:rsidRDefault="00273EDD" w:rsidP="00D2013A">
            <w:pPr>
              <w:spacing w:line="360" w:lineRule="auto"/>
              <w:jc w:val="center"/>
              <w:rPr>
                <w:rFonts w:eastAsia="Calibri"/>
              </w:rPr>
            </w:pPr>
            <w:r w:rsidRPr="00BB306A">
              <w:rPr>
                <w:rFonts w:eastAsia="Calibri"/>
              </w:rPr>
              <w:t>28</w:t>
            </w:r>
          </w:p>
        </w:tc>
      </w:tr>
      <w:tr w:rsidR="00AF2E0B" w:rsidRPr="00BB306A" w14:paraId="10CF18C4" w14:textId="77777777" w:rsidTr="006E2412">
        <w:trPr>
          <w:trHeight w:val="660"/>
          <w:jc w:val="center"/>
        </w:trPr>
        <w:tc>
          <w:tcPr>
            <w:tcW w:w="3823" w:type="dxa"/>
          </w:tcPr>
          <w:p w14:paraId="7AA6026B" w14:textId="4BB4E840" w:rsidR="00447096" w:rsidRPr="00BB306A" w:rsidRDefault="00447096" w:rsidP="00D2013A">
            <w:pPr>
              <w:spacing w:line="360" w:lineRule="auto"/>
              <w:jc w:val="both"/>
              <w:rPr>
                <w:rFonts w:eastAsia="Calibri"/>
              </w:rPr>
            </w:pPr>
            <w:r w:rsidRPr="00BB306A">
              <w:t>Inducción Interna.</w:t>
            </w:r>
          </w:p>
        </w:tc>
        <w:tc>
          <w:tcPr>
            <w:tcW w:w="995" w:type="dxa"/>
            <w:noWrap/>
          </w:tcPr>
          <w:p w14:paraId="4DB7BDE7" w14:textId="4EB853F1" w:rsidR="00447096" w:rsidRPr="00BB306A" w:rsidRDefault="00447096" w:rsidP="00D2013A">
            <w:pPr>
              <w:spacing w:line="360" w:lineRule="auto"/>
              <w:jc w:val="center"/>
              <w:rPr>
                <w:rFonts w:eastAsia="Calibri"/>
              </w:rPr>
            </w:pPr>
            <w:r w:rsidRPr="00BB306A">
              <w:t>20</w:t>
            </w:r>
          </w:p>
        </w:tc>
        <w:tc>
          <w:tcPr>
            <w:tcW w:w="993" w:type="dxa"/>
            <w:noWrap/>
          </w:tcPr>
          <w:p w14:paraId="1CFD2AA6" w14:textId="107921FD" w:rsidR="00447096" w:rsidRPr="00BB306A" w:rsidRDefault="00447096" w:rsidP="00D2013A">
            <w:pPr>
              <w:spacing w:line="360" w:lineRule="auto"/>
              <w:jc w:val="center"/>
              <w:rPr>
                <w:rFonts w:eastAsia="Calibri"/>
              </w:rPr>
            </w:pPr>
            <w:r w:rsidRPr="00BB306A">
              <w:t>30</w:t>
            </w:r>
          </w:p>
        </w:tc>
        <w:tc>
          <w:tcPr>
            <w:tcW w:w="1275" w:type="dxa"/>
            <w:noWrap/>
          </w:tcPr>
          <w:p w14:paraId="3759F314" w14:textId="4139C7B7" w:rsidR="00447096" w:rsidRPr="00BB306A" w:rsidRDefault="00273EDD" w:rsidP="00D2013A">
            <w:pPr>
              <w:spacing w:line="360" w:lineRule="auto"/>
              <w:jc w:val="center"/>
              <w:rPr>
                <w:rFonts w:eastAsia="Calibri"/>
              </w:rPr>
            </w:pPr>
            <w:r w:rsidRPr="00BB306A">
              <w:rPr>
                <w:rFonts w:eastAsia="Calibri"/>
              </w:rPr>
              <w:t>50</w:t>
            </w:r>
          </w:p>
        </w:tc>
      </w:tr>
      <w:tr w:rsidR="00AF2E0B" w:rsidRPr="00BB306A" w14:paraId="017905F2" w14:textId="77777777" w:rsidTr="006E2412">
        <w:trPr>
          <w:trHeight w:val="660"/>
          <w:jc w:val="center"/>
        </w:trPr>
        <w:tc>
          <w:tcPr>
            <w:tcW w:w="3823" w:type="dxa"/>
          </w:tcPr>
          <w:p w14:paraId="6D2B4F35" w14:textId="763EAA1A" w:rsidR="00447096" w:rsidRPr="00BB306A" w:rsidRDefault="00447096" w:rsidP="00D2013A">
            <w:pPr>
              <w:spacing w:line="360" w:lineRule="auto"/>
              <w:jc w:val="both"/>
              <w:rPr>
                <w:rFonts w:eastAsia="Calibri"/>
              </w:rPr>
            </w:pPr>
            <w:r w:rsidRPr="00BB306A">
              <w:t>Charla sobre Innovación.</w:t>
            </w:r>
          </w:p>
        </w:tc>
        <w:tc>
          <w:tcPr>
            <w:tcW w:w="995" w:type="dxa"/>
            <w:noWrap/>
          </w:tcPr>
          <w:p w14:paraId="318A9BB1" w14:textId="1219ADCC" w:rsidR="00447096" w:rsidRPr="00BB306A" w:rsidRDefault="00447096" w:rsidP="00D2013A">
            <w:pPr>
              <w:spacing w:line="360" w:lineRule="auto"/>
              <w:jc w:val="center"/>
              <w:rPr>
                <w:rFonts w:eastAsia="Calibri"/>
              </w:rPr>
            </w:pPr>
            <w:r w:rsidRPr="00BB306A">
              <w:t>60</w:t>
            </w:r>
          </w:p>
        </w:tc>
        <w:tc>
          <w:tcPr>
            <w:tcW w:w="993" w:type="dxa"/>
            <w:noWrap/>
          </w:tcPr>
          <w:p w14:paraId="2D839D75" w14:textId="7E2D1823" w:rsidR="00447096" w:rsidRPr="00BB306A" w:rsidRDefault="00447096" w:rsidP="00D2013A">
            <w:pPr>
              <w:spacing w:line="360" w:lineRule="auto"/>
              <w:jc w:val="center"/>
              <w:rPr>
                <w:rFonts w:eastAsia="Calibri"/>
              </w:rPr>
            </w:pPr>
            <w:r w:rsidRPr="00BB306A">
              <w:t>29</w:t>
            </w:r>
          </w:p>
        </w:tc>
        <w:tc>
          <w:tcPr>
            <w:tcW w:w="1275" w:type="dxa"/>
            <w:noWrap/>
          </w:tcPr>
          <w:p w14:paraId="2D3C6846" w14:textId="4E3D03BF" w:rsidR="00447096" w:rsidRPr="00BB306A" w:rsidRDefault="00FA5AEF" w:rsidP="00D2013A">
            <w:pPr>
              <w:spacing w:line="360" w:lineRule="auto"/>
              <w:jc w:val="center"/>
              <w:rPr>
                <w:rFonts w:eastAsia="Calibri"/>
              </w:rPr>
            </w:pPr>
            <w:r w:rsidRPr="00BB306A">
              <w:rPr>
                <w:rFonts w:eastAsia="Calibri"/>
              </w:rPr>
              <w:t>89</w:t>
            </w:r>
          </w:p>
        </w:tc>
      </w:tr>
      <w:tr w:rsidR="00AF2E0B" w:rsidRPr="00BB306A" w14:paraId="7960A8D3" w14:textId="77777777" w:rsidTr="006E2412">
        <w:trPr>
          <w:trHeight w:val="660"/>
          <w:jc w:val="center"/>
        </w:trPr>
        <w:tc>
          <w:tcPr>
            <w:tcW w:w="3823" w:type="dxa"/>
          </w:tcPr>
          <w:p w14:paraId="149ED88C" w14:textId="7D4E2017" w:rsidR="00665DBD" w:rsidRPr="00BB306A" w:rsidRDefault="005A5A35" w:rsidP="00D2013A">
            <w:pPr>
              <w:spacing w:line="360" w:lineRule="auto"/>
              <w:jc w:val="both"/>
            </w:pPr>
            <w:r w:rsidRPr="00BB306A">
              <w:t>Inducción a la administración pública.</w:t>
            </w:r>
          </w:p>
        </w:tc>
        <w:tc>
          <w:tcPr>
            <w:tcW w:w="995" w:type="dxa"/>
            <w:noWrap/>
          </w:tcPr>
          <w:p w14:paraId="2CE61F85" w14:textId="175EB009" w:rsidR="00665DBD" w:rsidRPr="00BB306A" w:rsidRDefault="0066762E" w:rsidP="00D2013A">
            <w:pPr>
              <w:spacing w:line="360" w:lineRule="auto"/>
              <w:jc w:val="center"/>
            </w:pPr>
            <w:r w:rsidRPr="00BB306A">
              <w:t>2</w:t>
            </w:r>
          </w:p>
        </w:tc>
        <w:tc>
          <w:tcPr>
            <w:tcW w:w="993" w:type="dxa"/>
            <w:noWrap/>
          </w:tcPr>
          <w:p w14:paraId="1353EEB0" w14:textId="26941433" w:rsidR="00665DBD" w:rsidRPr="00BB306A" w:rsidRDefault="0066762E" w:rsidP="00D2013A">
            <w:pPr>
              <w:spacing w:line="360" w:lineRule="auto"/>
              <w:jc w:val="center"/>
            </w:pPr>
            <w:r w:rsidRPr="00BB306A">
              <w:t>3</w:t>
            </w:r>
          </w:p>
        </w:tc>
        <w:tc>
          <w:tcPr>
            <w:tcW w:w="1275" w:type="dxa"/>
            <w:noWrap/>
          </w:tcPr>
          <w:p w14:paraId="15F8805A" w14:textId="19D7B495" w:rsidR="00665DBD" w:rsidRPr="00BB306A" w:rsidRDefault="0066762E" w:rsidP="00D2013A">
            <w:pPr>
              <w:spacing w:line="360" w:lineRule="auto"/>
              <w:jc w:val="center"/>
              <w:rPr>
                <w:rFonts w:eastAsia="Calibri"/>
              </w:rPr>
            </w:pPr>
            <w:r w:rsidRPr="00BB306A">
              <w:rPr>
                <w:rFonts w:eastAsia="Calibri"/>
              </w:rPr>
              <w:t>5</w:t>
            </w:r>
          </w:p>
        </w:tc>
      </w:tr>
      <w:tr w:rsidR="00AF2E0B" w:rsidRPr="00BB306A" w14:paraId="0DF49D77" w14:textId="77777777" w:rsidTr="006E2412">
        <w:trPr>
          <w:trHeight w:val="660"/>
          <w:jc w:val="center"/>
        </w:trPr>
        <w:tc>
          <w:tcPr>
            <w:tcW w:w="3823" w:type="dxa"/>
          </w:tcPr>
          <w:p w14:paraId="7001C0E8" w14:textId="544D604D" w:rsidR="00665DBD" w:rsidRPr="00BB306A" w:rsidRDefault="00C0119C" w:rsidP="00D2013A">
            <w:pPr>
              <w:spacing w:line="360" w:lineRule="auto"/>
              <w:jc w:val="both"/>
            </w:pPr>
            <w:r w:rsidRPr="00BB306A">
              <w:t>Comunicación efectiva.</w:t>
            </w:r>
          </w:p>
        </w:tc>
        <w:tc>
          <w:tcPr>
            <w:tcW w:w="995" w:type="dxa"/>
            <w:noWrap/>
          </w:tcPr>
          <w:p w14:paraId="0E526D69" w14:textId="0CF25A3E" w:rsidR="00665DBD" w:rsidRPr="00BB306A" w:rsidRDefault="00A77FEE" w:rsidP="00D2013A">
            <w:pPr>
              <w:spacing w:line="360" w:lineRule="auto"/>
              <w:jc w:val="center"/>
            </w:pPr>
            <w:r w:rsidRPr="00BB306A">
              <w:t>2</w:t>
            </w:r>
          </w:p>
        </w:tc>
        <w:tc>
          <w:tcPr>
            <w:tcW w:w="993" w:type="dxa"/>
            <w:noWrap/>
          </w:tcPr>
          <w:p w14:paraId="0B3C02A1" w14:textId="79996631" w:rsidR="00665DBD" w:rsidRPr="00BB306A" w:rsidRDefault="00A77FEE" w:rsidP="00D2013A">
            <w:pPr>
              <w:spacing w:line="360" w:lineRule="auto"/>
              <w:jc w:val="center"/>
            </w:pPr>
            <w:r w:rsidRPr="00BB306A">
              <w:t>18</w:t>
            </w:r>
          </w:p>
        </w:tc>
        <w:tc>
          <w:tcPr>
            <w:tcW w:w="1275" w:type="dxa"/>
            <w:noWrap/>
          </w:tcPr>
          <w:p w14:paraId="183D97C8" w14:textId="740B2F90" w:rsidR="00665DBD" w:rsidRPr="00BB306A" w:rsidRDefault="00A77FEE" w:rsidP="00D2013A">
            <w:pPr>
              <w:spacing w:line="360" w:lineRule="auto"/>
              <w:jc w:val="center"/>
              <w:rPr>
                <w:rFonts w:eastAsia="Calibri"/>
              </w:rPr>
            </w:pPr>
            <w:r w:rsidRPr="00BB306A">
              <w:rPr>
                <w:rFonts w:eastAsia="Calibri"/>
              </w:rPr>
              <w:t>20</w:t>
            </w:r>
          </w:p>
        </w:tc>
      </w:tr>
      <w:tr w:rsidR="00AF2E0B" w:rsidRPr="00BB306A" w14:paraId="2EE8F4D8" w14:textId="77777777" w:rsidTr="006E2412">
        <w:trPr>
          <w:trHeight w:val="660"/>
          <w:jc w:val="center"/>
        </w:trPr>
        <w:tc>
          <w:tcPr>
            <w:tcW w:w="3823" w:type="dxa"/>
          </w:tcPr>
          <w:p w14:paraId="0C6653A5" w14:textId="05B636BF" w:rsidR="00665DBD" w:rsidRPr="00BB306A" w:rsidRDefault="00054CA1" w:rsidP="00D2013A">
            <w:pPr>
              <w:spacing w:line="360" w:lineRule="auto"/>
              <w:jc w:val="both"/>
            </w:pPr>
            <w:r w:rsidRPr="00BB306A">
              <w:t>Introducción a los derechos humanos</w:t>
            </w:r>
          </w:p>
        </w:tc>
        <w:tc>
          <w:tcPr>
            <w:tcW w:w="995" w:type="dxa"/>
            <w:noWrap/>
          </w:tcPr>
          <w:p w14:paraId="4CA3988A" w14:textId="2EFD1D19" w:rsidR="00665DBD" w:rsidRPr="00BB306A" w:rsidRDefault="00696CF1" w:rsidP="00D2013A">
            <w:pPr>
              <w:spacing w:line="360" w:lineRule="auto"/>
              <w:jc w:val="center"/>
            </w:pPr>
            <w:r w:rsidRPr="00BB306A">
              <w:t>2</w:t>
            </w:r>
          </w:p>
        </w:tc>
        <w:tc>
          <w:tcPr>
            <w:tcW w:w="993" w:type="dxa"/>
            <w:noWrap/>
          </w:tcPr>
          <w:p w14:paraId="3B1FB76E" w14:textId="3F521722" w:rsidR="00665DBD" w:rsidRPr="00BB306A" w:rsidRDefault="00696CF1" w:rsidP="00D2013A">
            <w:pPr>
              <w:spacing w:line="360" w:lineRule="auto"/>
              <w:jc w:val="center"/>
            </w:pPr>
            <w:r w:rsidRPr="00BB306A">
              <w:t>8</w:t>
            </w:r>
          </w:p>
        </w:tc>
        <w:tc>
          <w:tcPr>
            <w:tcW w:w="1275" w:type="dxa"/>
            <w:noWrap/>
          </w:tcPr>
          <w:p w14:paraId="4ACCD3DF" w14:textId="13D4DAEB" w:rsidR="00665DBD" w:rsidRPr="00BB306A" w:rsidRDefault="00696CF1" w:rsidP="00D2013A">
            <w:pPr>
              <w:spacing w:line="360" w:lineRule="auto"/>
              <w:jc w:val="center"/>
              <w:rPr>
                <w:rFonts w:eastAsia="Calibri"/>
              </w:rPr>
            </w:pPr>
            <w:r w:rsidRPr="00BB306A">
              <w:rPr>
                <w:rFonts w:eastAsia="Calibri"/>
              </w:rPr>
              <w:t>10</w:t>
            </w:r>
          </w:p>
        </w:tc>
      </w:tr>
      <w:tr w:rsidR="00AF2E0B" w:rsidRPr="00BB306A" w14:paraId="2F1210EF" w14:textId="77777777" w:rsidTr="006E2412">
        <w:trPr>
          <w:trHeight w:val="660"/>
          <w:jc w:val="center"/>
        </w:trPr>
        <w:tc>
          <w:tcPr>
            <w:tcW w:w="3823" w:type="dxa"/>
          </w:tcPr>
          <w:p w14:paraId="704DC298" w14:textId="7CC5F81C" w:rsidR="00665DBD" w:rsidRPr="00BB306A" w:rsidRDefault="00D5555F" w:rsidP="00D2013A">
            <w:pPr>
              <w:spacing w:line="360" w:lineRule="auto"/>
            </w:pPr>
            <w:r w:rsidRPr="00BB306A">
              <w:t>Manejo efectivo del tiempo.</w:t>
            </w:r>
          </w:p>
        </w:tc>
        <w:tc>
          <w:tcPr>
            <w:tcW w:w="995" w:type="dxa"/>
            <w:noWrap/>
          </w:tcPr>
          <w:p w14:paraId="722F4311" w14:textId="00DED203" w:rsidR="00665DBD" w:rsidRPr="00BB306A" w:rsidRDefault="00EF4412" w:rsidP="00D2013A">
            <w:pPr>
              <w:spacing w:line="360" w:lineRule="auto"/>
              <w:jc w:val="center"/>
            </w:pPr>
            <w:r w:rsidRPr="00BB306A">
              <w:t>1</w:t>
            </w:r>
          </w:p>
        </w:tc>
        <w:tc>
          <w:tcPr>
            <w:tcW w:w="993" w:type="dxa"/>
            <w:noWrap/>
          </w:tcPr>
          <w:p w14:paraId="1A2CDB23" w14:textId="40A9DAED" w:rsidR="00665DBD" w:rsidRPr="00BB306A" w:rsidRDefault="00EF4412" w:rsidP="00D2013A">
            <w:pPr>
              <w:spacing w:line="360" w:lineRule="auto"/>
              <w:jc w:val="center"/>
            </w:pPr>
            <w:r w:rsidRPr="00BB306A">
              <w:t>17</w:t>
            </w:r>
          </w:p>
        </w:tc>
        <w:tc>
          <w:tcPr>
            <w:tcW w:w="1275" w:type="dxa"/>
            <w:noWrap/>
          </w:tcPr>
          <w:p w14:paraId="45DFA036" w14:textId="33F0BE97" w:rsidR="00665DBD" w:rsidRPr="00BB306A" w:rsidRDefault="0072571E" w:rsidP="00D2013A">
            <w:pPr>
              <w:spacing w:line="360" w:lineRule="auto"/>
              <w:jc w:val="center"/>
              <w:rPr>
                <w:rFonts w:eastAsia="Calibri"/>
              </w:rPr>
            </w:pPr>
            <w:r w:rsidRPr="00BB306A">
              <w:rPr>
                <w:rFonts w:eastAsia="Calibri"/>
              </w:rPr>
              <w:t>18</w:t>
            </w:r>
          </w:p>
        </w:tc>
      </w:tr>
      <w:tr w:rsidR="00AF2E0B" w:rsidRPr="00BB306A" w14:paraId="58136BC4" w14:textId="77777777" w:rsidTr="006E2412">
        <w:trPr>
          <w:trHeight w:val="660"/>
          <w:jc w:val="center"/>
        </w:trPr>
        <w:tc>
          <w:tcPr>
            <w:tcW w:w="3823" w:type="dxa"/>
          </w:tcPr>
          <w:p w14:paraId="5A12881A" w14:textId="3F113D30" w:rsidR="00F33E01" w:rsidRPr="00BB306A" w:rsidRDefault="00EF4412" w:rsidP="00D2013A">
            <w:pPr>
              <w:spacing w:line="360" w:lineRule="auto"/>
              <w:jc w:val="both"/>
            </w:pPr>
            <w:r w:rsidRPr="00BB306A">
              <w:t>Sensibilización en derechos humanos.</w:t>
            </w:r>
          </w:p>
        </w:tc>
        <w:tc>
          <w:tcPr>
            <w:tcW w:w="995" w:type="dxa"/>
            <w:noWrap/>
          </w:tcPr>
          <w:p w14:paraId="13FC463C" w14:textId="68CDFF22" w:rsidR="00F33E01" w:rsidRPr="00BB306A" w:rsidRDefault="0072571E" w:rsidP="00D2013A">
            <w:pPr>
              <w:spacing w:line="360" w:lineRule="auto"/>
              <w:jc w:val="center"/>
            </w:pPr>
            <w:r w:rsidRPr="00BB306A">
              <w:t>103</w:t>
            </w:r>
          </w:p>
        </w:tc>
        <w:tc>
          <w:tcPr>
            <w:tcW w:w="993" w:type="dxa"/>
            <w:noWrap/>
          </w:tcPr>
          <w:p w14:paraId="501F17C7" w14:textId="3B76BF9C" w:rsidR="00F33E01" w:rsidRPr="00BB306A" w:rsidRDefault="0072571E" w:rsidP="00D2013A">
            <w:pPr>
              <w:spacing w:line="360" w:lineRule="auto"/>
              <w:jc w:val="center"/>
            </w:pPr>
            <w:r w:rsidRPr="00BB306A">
              <w:t>59</w:t>
            </w:r>
          </w:p>
        </w:tc>
        <w:tc>
          <w:tcPr>
            <w:tcW w:w="1275" w:type="dxa"/>
            <w:noWrap/>
          </w:tcPr>
          <w:p w14:paraId="53E01F09" w14:textId="7BFA1260" w:rsidR="00F33E01" w:rsidRPr="00BB306A" w:rsidRDefault="00B675C1" w:rsidP="00D2013A">
            <w:pPr>
              <w:spacing w:line="360" w:lineRule="auto"/>
              <w:jc w:val="center"/>
              <w:rPr>
                <w:rFonts w:eastAsia="Calibri"/>
              </w:rPr>
            </w:pPr>
            <w:r w:rsidRPr="00BB306A">
              <w:rPr>
                <w:rFonts w:eastAsia="Calibri"/>
              </w:rPr>
              <w:t>162</w:t>
            </w:r>
          </w:p>
        </w:tc>
      </w:tr>
      <w:tr w:rsidR="00AF2E0B" w:rsidRPr="00BB306A" w14:paraId="48DFA552" w14:textId="77777777" w:rsidTr="006E2412">
        <w:trPr>
          <w:trHeight w:val="660"/>
          <w:jc w:val="center"/>
        </w:trPr>
        <w:tc>
          <w:tcPr>
            <w:tcW w:w="3823" w:type="dxa"/>
          </w:tcPr>
          <w:p w14:paraId="683DDF89" w14:textId="3FED0155" w:rsidR="00690469" w:rsidRPr="00BB306A" w:rsidRDefault="00690469" w:rsidP="00D2013A">
            <w:pPr>
              <w:spacing w:line="360" w:lineRule="auto"/>
              <w:jc w:val="center"/>
              <w:rPr>
                <w:b/>
                <w:bCs/>
              </w:rPr>
            </w:pPr>
            <w:r w:rsidRPr="00BB306A">
              <w:rPr>
                <w:b/>
                <w:bCs/>
              </w:rPr>
              <w:t>Total</w:t>
            </w:r>
          </w:p>
        </w:tc>
        <w:tc>
          <w:tcPr>
            <w:tcW w:w="995" w:type="dxa"/>
            <w:noWrap/>
          </w:tcPr>
          <w:p w14:paraId="28B5716C" w14:textId="7507F47F" w:rsidR="00690469" w:rsidRPr="00BB306A" w:rsidRDefault="006233D0" w:rsidP="00D2013A">
            <w:pPr>
              <w:spacing w:line="360" w:lineRule="auto"/>
              <w:jc w:val="center"/>
              <w:rPr>
                <w:b/>
                <w:bCs/>
              </w:rPr>
            </w:pPr>
            <w:r w:rsidRPr="00BB306A">
              <w:rPr>
                <w:b/>
                <w:bCs/>
              </w:rPr>
              <w:t>377</w:t>
            </w:r>
          </w:p>
        </w:tc>
        <w:tc>
          <w:tcPr>
            <w:tcW w:w="993" w:type="dxa"/>
            <w:noWrap/>
          </w:tcPr>
          <w:p w14:paraId="53CD103A" w14:textId="5C2275C8" w:rsidR="00690469" w:rsidRPr="00BB306A" w:rsidRDefault="00AF4B12" w:rsidP="00D2013A">
            <w:pPr>
              <w:spacing w:line="360" w:lineRule="auto"/>
              <w:jc w:val="center"/>
              <w:rPr>
                <w:b/>
                <w:bCs/>
              </w:rPr>
            </w:pPr>
            <w:r w:rsidRPr="00BB306A">
              <w:rPr>
                <w:b/>
                <w:bCs/>
              </w:rPr>
              <w:t>341</w:t>
            </w:r>
          </w:p>
        </w:tc>
        <w:tc>
          <w:tcPr>
            <w:tcW w:w="1275" w:type="dxa"/>
            <w:noWrap/>
          </w:tcPr>
          <w:p w14:paraId="7CF472A9" w14:textId="5C9B7905" w:rsidR="00690469" w:rsidRPr="00BB306A" w:rsidRDefault="00656E62" w:rsidP="00D2013A">
            <w:pPr>
              <w:spacing w:line="360" w:lineRule="auto"/>
              <w:jc w:val="center"/>
              <w:rPr>
                <w:rFonts w:eastAsia="Calibri"/>
                <w:b/>
                <w:bCs/>
              </w:rPr>
            </w:pPr>
            <w:r w:rsidRPr="00BB306A">
              <w:rPr>
                <w:rFonts w:eastAsia="Calibri"/>
                <w:b/>
                <w:bCs/>
              </w:rPr>
              <w:t>718</w:t>
            </w:r>
          </w:p>
        </w:tc>
      </w:tr>
    </w:tbl>
    <w:p w14:paraId="0DF4B084" w14:textId="77777777" w:rsidR="0078503D" w:rsidRPr="00BB306A" w:rsidRDefault="0078503D" w:rsidP="0078503D">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33308E8D" w14:textId="1139B5C1" w:rsidR="00376119" w:rsidRPr="00BB306A" w:rsidRDefault="00376119" w:rsidP="00D2013A">
      <w:pPr>
        <w:spacing w:line="360" w:lineRule="auto"/>
        <w:rPr>
          <w:spacing w:val="0"/>
        </w:rPr>
      </w:pPr>
    </w:p>
    <w:p w14:paraId="774E9AB3" w14:textId="77777777" w:rsidR="002B6FDB" w:rsidRPr="00BB306A" w:rsidRDefault="002B6FDB" w:rsidP="00D2013A">
      <w:pPr>
        <w:spacing w:line="360" w:lineRule="auto"/>
        <w:rPr>
          <w:spacing w:val="0"/>
        </w:rPr>
      </w:pPr>
    </w:p>
    <w:p w14:paraId="2E120B14" w14:textId="7E49A5A4" w:rsidR="0060111F" w:rsidRPr="00BB306A" w:rsidRDefault="008A42D6" w:rsidP="00D2013A">
      <w:pPr>
        <w:spacing w:after="0" w:line="360" w:lineRule="auto"/>
      </w:pPr>
      <w:r w:rsidRPr="00BB306A">
        <w:lastRenderedPageBreak/>
        <w:t>4.2.</w:t>
      </w:r>
      <w:r w:rsidR="0060111F" w:rsidRPr="00BB306A">
        <w:t xml:space="preserve">2 </w:t>
      </w:r>
      <w:r w:rsidR="00C62E51" w:rsidRPr="00BB306A">
        <w:t>Resultados del</w:t>
      </w:r>
      <w:r w:rsidR="0060111F" w:rsidRPr="00BB306A">
        <w:t xml:space="preserve"> SISMAP.</w:t>
      </w:r>
    </w:p>
    <w:p w14:paraId="053FBFE8" w14:textId="77777777" w:rsidR="0060111F" w:rsidRPr="00BB306A" w:rsidRDefault="0060111F" w:rsidP="00D2013A">
      <w:pPr>
        <w:shd w:val="clear" w:color="auto" w:fill="FFFFFF"/>
        <w:spacing w:after="0" w:line="360" w:lineRule="auto"/>
        <w:jc w:val="both"/>
        <w:rPr>
          <w:b/>
        </w:rPr>
      </w:pPr>
    </w:p>
    <w:p w14:paraId="46639B27" w14:textId="362E2A9F" w:rsidR="004C7E2F" w:rsidRPr="00BB306A" w:rsidRDefault="00C62E51" w:rsidP="00D2013A">
      <w:pPr>
        <w:tabs>
          <w:tab w:val="left" w:pos="284"/>
          <w:tab w:val="left" w:pos="720"/>
        </w:tabs>
        <w:spacing w:after="0" w:line="360" w:lineRule="auto"/>
        <w:jc w:val="both"/>
        <w:rPr>
          <w:bCs/>
        </w:rPr>
      </w:pPr>
      <w:r w:rsidRPr="00BB306A">
        <w:rPr>
          <w:bCs/>
        </w:rPr>
        <w:t>Tabla:</w:t>
      </w:r>
      <w:r w:rsidR="0019437B" w:rsidRPr="00BB306A">
        <w:rPr>
          <w:bCs/>
        </w:rPr>
        <w:t xml:space="preserve"> 3</w:t>
      </w:r>
      <w:r w:rsidR="0078503D" w:rsidRPr="00BB306A">
        <w:rPr>
          <w:bCs/>
        </w:rPr>
        <w:t>8</w:t>
      </w:r>
      <w:r w:rsidR="0060111F" w:rsidRPr="00BB306A">
        <w:rPr>
          <w:bCs/>
        </w:rPr>
        <w:t xml:space="preserve"> Resultados Indicadores del SISMAP</w:t>
      </w:r>
    </w:p>
    <w:p w14:paraId="37CE8E64" w14:textId="77777777" w:rsidR="0060111F" w:rsidRPr="00BB306A" w:rsidRDefault="0060111F" w:rsidP="00D2013A">
      <w:pPr>
        <w:tabs>
          <w:tab w:val="left" w:pos="284"/>
          <w:tab w:val="left" w:pos="720"/>
        </w:tabs>
        <w:spacing w:after="0" w:line="360" w:lineRule="auto"/>
        <w:jc w:val="both"/>
        <w:rPr>
          <w:bCs/>
        </w:rPr>
      </w:pPr>
    </w:p>
    <w:tbl>
      <w:tblPr>
        <w:tblW w:w="7457" w:type="dxa"/>
        <w:tblInd w:w="51" w:type="dxa"/>
        <w:tblCellMar>
          <w:left w:w="70" w:type="dxa"/>
          <w:right w:w="70" w:type="dxa"/>
        </w:tblCellMar>
        <w:tblLook w:val="04A0" w:firstRow="1" w:lastRow="0" w:firstColumn="1" w:lastColumn="0" w:noHBand="0" w:noVBand="1"/>
      </w:tblPr>
      <w:tblGrid>
        <w:gridCol w:w="4906"/>
        <w:gridCol w:w="2551"/>
      </w:tblGrid>
      <w:tr w:rsidR="00AF2E0B" w:rsidRPr="00BB306A" w14:paraId="14164167" w14:textId="77777777" w:rsidTr="00BB4995">
        <w:trPr>
          <w:trHeight w:val="405"/>
          <w:tblHeader/>
        </w:trPr>
        <w:tc>
          <w:tcPr>
            <w:tcW w:w="4906" w:type="dxa"/>
            <w:tcBorders>
              <w:top w:val="single" w:sz="4" w:space="0" w:color="auto"/>
              <w:left w:val="single" w:sz="4" w:space="0" w:color="auto"/>
              <w:bottom w:val="single" w:sz="4" w:space="0" w:color="auto"/>
              <w:right w:val="single" w:sz="4" w:space="0" w:color="auto"/>
            </w:tcBorders>
            <w:shd w:val="clear" w:color="auto" w:fill="47A8EA"/>
            <w:hideMark/>
          </w:tcPr>
          <w:p w14:paraId="555C9D4C" w14:textId="0E482786" w:rsidR="0060111F" w:rsidRPr="00BB306A" w:rsidRDefault="00C50828" w:rsidP="00D2013A">
            <w:pPr>
              <w:spacing w:after="0" w:line="360" w:lineRule="auto"/>
              <w:jc w:val="center"/>
              <w:rPr>
                <w:b/>
                <w:bCs/>
              </w:rPr>
            </w:pPr>
            <w:r w:rsidRPr="00BB306A">
              <w:rPr>
                <w:b/>
                <w:bCs/>
              </w:rPr>
              <w:t>Gestión De Recursos Humanos</w:t>
            </w:r>
          </w:p>
        </w:tc>
        <w:tc>
          <w:tcPr>
            <w:tcW w:w="2551" w:type="dxa"/>
            <w:tcBorders>
              <w:top w:val="single" w:sz="4" w:space="0" w:color="auto"/>
              <w:left w:val="single" w:sz="4" w:space="0" w:color="auto"/>
              <w:bottom w:val="single" w:sz="4" w:space="0" w:color="auto"/>
              <w:right w:val="single" w:sz="4" w:space="0" w:color="auto"/>
            </w:tcBorders>
            <w:shd w:val="clear" w:color="auto" w:fill="47A8EA"/>
            <w:hideMark/>
          </w:tcPr>
          <w:p w14:paraId="5D0B4300" w14:textId="6AE5F721" w:rsidR="0060111F" w:rsidRPr="00BB306A" w:rsidRDefault="00C50828" w:rsidP="00D2013A">
            <w:pPr>
              <w:spacing w:after="0" w:line="360" w:lineRule="auto"/>
              <w:jc w:val="center"/>
              <w:rPr>
                <w:b/>
                <w:bCs/>
              </w:rPr>
            </w:pPr>
            <w:r w:rsidRPr="00BB306A">
              <w:rPr>
                <w:b/>
                <w:bCs/>
              </w:rPr>
              <w:t>Porcentaje</w:t>
            </w:r>
          </w:p>
        </w:tc>
      </w:tr>
      <w:tr w:rsidR="00AF2E0B" w:rsidRPr="00BB306A" w14:paraId="3EDA649C" w14:textId="77777777" w:rsidTr="006E2412">
        <w:trPr>
          <w:trHeight w:val="405"/>
        </w:trPr>
        <w:tc>
          <w:tcPr>
            <w:tcW w:w="4906" w:type="dxa"/>
            <w:tcBorders>
              <w:top w:val="single" w:sz="4" w:space="0" w:color="auto"/>
              <w:left w:val="single" w:sz="4" w:space="0" w:color="auto"/>
              <w:bottom w:val="single" w:sz="4" w:space="0" w:color="auto"/>
              <w:right w:val="single" w:sz="4" w:space="0" w:color="auto"/>
            </w:tcBorders>
            <w:shd w:val="clear" w:color="auto" w:fill="auto"/>
            <w:hideMark/>
          </w:tcPr>
          <w:p w14:paraId="34D7BD33" w14:textId="77777777"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Nivel de Implementación de Sistema de Carrera.</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53820A85" w14:textId="77777777" w:rsidR="0060111F" w:rsidRPr="00BB306A" w:rsidRDefault="0060111F" w:rsidP="00D2013A">
            <w:pPr>
              <w:spacing w:after="0" w:line="360" w:lineRule="auto"/>
              <w:jc w:val="center"/>
              <w:rPr>
                <w:rFonts w:eastAsia="Times New Roman"/>
                <w:lang w:eastAsia="es-ES"/>
              </w:rPr>
            </w:pPr>
            <w:r w:rsidRPr="00BB306A">
              <w:rPr>
                <w:rFonts w:eastAsia="Times New Roman"/>
                <w:lang w:eastAsia="es-ES"/>
              </w:rPr>
              <w:t>80%</w:t>
            </w:r>
          </w:p>
        </w:tc>
      </w:tr>
      <w:tr w:rsidR="00AF2E0B" w:rsidRPr="00BB306A" w14:paraId="1E495F61" w14:textId="77777777" w:rsidTr="006E2412">
        <w:trPr>
          <w:trHeight w:val="322"/>
        </w:trPr>
        <w:tc>
          <w:tcPr>
            <w:tcW w:w="4906" w:type="dxa"/>
            <w:tcBorders>
              <w:top w:val="single" w:sz="4" w:space="0" w:color="auto"/>
              <w:left w:val="single" w:sz="4" w:space="0" w:color="auto"/>
              <w:bottom w:val="single" w:sz="4" w:space="0" w:color="auto"/>
              <w:right w:val="single" w:sz="4" w:space="0" w:color="auto"/>
            </w:tcBorders>
            <w:shd w:val="clear" w:color="auto" w:fill="auto"/>
            <w:hideMark/>
          </w:tcPr>
          <w:p w14:paraId="5B529BC6" w14:textId="77777777"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Planificación de RRHH.</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0B2ED260" w14:textId="3E9411C5" w:rsidR="0060111F" w:rsidRPr="00BB306A" w:rsidRDefault="0060111F" w:rsidP="00D2013A">
            <w:pPr>
              <w:spacing w:after="0" w:line="360" w:lineRule="auto"/>
              <w:jc w:val="center"/>
              <w:rPr>
                <w:rFonts w:eastAsia="Times New Roman"/>
                <w:lang w:eastAsia="es-ES"/>
              </w:rPr>
            </w:pPr>
            <w:r w:rsidRPr="00BB306A">
              <w:rPr>
                <w:rFonts w:eastAsia="Times New Roman"/>
                <w:lang w:eastAsia="es-ES"/>
              </w:rPr>
              <w:t>0%</w:t>
            </w:r>
          </w:p>
        </w:tc>
      </w:tr>
      <w:tr w:rsidR="00AF2E0B" w:rsidRPr="00BB306A" w14:paraId="5C8D6D0A" w14:textId="77777777" w:rsidTr="006E2412">
        <w:trPr>
          <w:trHeight w:val="328"/>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7D05B8AB" w14:textId="77777777"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Concursos Públicos.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F8A6D3B" w14:textId="77777777" w:rsidR="0060111F" w:rsidRPr="00BB306A" w:rsidRDefault="0060111F" w:rsidP="00D2013A">
            <w:pPr>
              <w:spacing w:after="0" w:line="360" w:lineRule="auto"/>
              <w:jc w:val="center"/>
              <w:rPr>
                <w:rFonts w:eastAsia="Times New Roman"/>
                <w:lang w:eastAsia="es-ES"/>
              </w:rPr>
            </w:pPr>
            <w:r w:rsidRPr="00BB306A">
              <w:rPr>
                <w:rFonts w:eastAsia="Times New Roman"/>
                <w:lang w:eastAsia="es-ES"/>
              </w:rPr>
              <w:t>0%</w:t>
            </w:r>
          </w:p>
        </w:tc>
      </w:tr>
      <w:tr w:rsidR="00AF2E0B" w:rsidRPr="00BB306A" w14:paraId="7BF520AD" w14:textId="77777777" w:rsidTr="006E2412">
        <w:trPr>
          <w:trHeight w:val="405"/>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655A1FAD" w14:textId="58060DF3" w:rsidR="004C7E2F" w:rsidRPr="00BB306A" w:rsidRDefault="004C7E2F" w:rsidP="00D2013A">
            <w:pPr>
              <w:spacing w:after="0" w:line="360" w:lineRule="auto"/>
              <w:jc w:val="both"/>
              <w:rPr>
                <w:rFonts w:eastAsia="Times New Roman"/>
                <w:lang w:eastAsia="es-ES"/>
              </w:rPr>
            </w:pPr>
            <w:r w:rsidRPr="00BB306A">
              <w:rPr>
                <w:rFonts w:eastAsia="Times New Roman"/>
                <w:lang w:eastAsia="es-ES"/>
              </w:rPr>
              <w:t>Sistema de Administración de Servidores Públicos.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D7E28EE" w14:textId="7B51F8FE" w:rsidR="004C7E2F" w:rsidRPr="00BB306A" w:rsidRDefault="004C7E2F" w:rsidP="00D2013A">
            <w:pPr>
              <w:spacing w:after="0" w:line="360" w:lineRule="auto"/>
              <w:jc w:val="center"/>
              <w:rPr>
                <w:rFonts w:eastAsia="Times New Roman"/>
                <w:lang w:eastAsia="es-ES"/>
              </w:rPr>
            </w:pPr>
            <w:r w:rsidRPr="00BB306A">
              <w:rPr>
                <w:rFonts w:eastAsia="Times New Roman"/>
                <w:lang w:eastAsia="es-ES"/>
              </w:rPr>
              <w:t>100%</w:t>
            </w:r>
          </w:p>
        </w:tc>
      </w:tr>
      <w:tr w:rsidR="00AF2E0B" w:rsidRPr="00BB306A" w14:paraId="00F9BD0E" w14:textId="77777777" w:rsidTr="006E2412">
        <w:trPr>
          <w:trHeight w:val="405"/>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389CF518" w14:textId="77777777"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 xml:space="preserve">Escala Salarial Aprobada.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737919" w14:textId="77777777" w:rsidR="0060111F" w:rsidRPr="00BB306A" w:rsidRDefault="0060111F" w:rsidP="00D2013A">
            <w:pPr>
              <w:spacing w:after="0" w:line="360" w:lineRule="auto"/>
              <w:jc w:val="center"/>
              <w:rPr>
                <w:rFonts w:eastAsia="Times New Roman"/>
                <w:lang w:eastAsia="es-ES"/>
              </w:rPr>
            </w:pPr>
            <w:r w:rsidRPr="00BB306A">
              <w:rPr>
                <w:rFonts w:eastAsia="Times New Roman"/>
                <w:lang w:eastAsia="es-ES"/>
              </w:rPr>
              <w:t>80%</w:t>
            </w:r>
          </w:p>
        </w:tc>
      </w:tr>
      <w:tr w:rsidR="00AF2E0B" w:rsidRPr="00BB306A" w14:paraId="27798CB6" w14:textId="77777777" w:rsidTr="004C7E2F">
        <w:trPr>
          <w:trHeight w:val="580"/>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694B647F" w14:textId="534D5C6A" w:rsidR="004C7E2F" w:rsidRPr="00BB306A" w:rsidRDefault="004C7E2F" w:rsidP="00D2013A">
            <w:pPr>
              <w:spacing w:after="0" w:line="360" w:lineRule="auto"/>
              <w:jc w:val="both"/>
              <w:rPr>
                <w:rFonts w:eastAsia="Times New Roman"/>
                <w:lang w:eastAsia="es-ES"/>
              </w:rPr>
            </w:pPr>
            <w:r w:rsidRPr="00BB306A">
              <w:rPr>
                <w:rFonts w:eastAsia="Times New Roman"/>
                <w:lang w:eastAsia="es-ES"/>
              </w:rPr>
              <w:t>Gestión de Acuerdo de Desempeño</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C5B5932" w14:textId="097B016E" w:rsidR="004C7E2F" w:rsidRPr="00BB306A" w:rsidRDefault="0046546A" w:rsidP="00D2013A">
            <w:pPr>
              <w:spacing w:after="0" w:line="360" w:lineRule="auto"/>
              <w:jc w:val="center"/>
              <w:rPr>
                <w:rFonts w:eastAsia="Times New Roman"/>
                <w:lang w:eastAsia="es-ES"/>
              </w:rPr>
            </w:pPr>
            <w:r w:rsidRPr="00BB306A">
              <w:rPr>
                <w:rFonts w:eastAsia="Times New Roman"/>
                <w:lang w:eastAsia="es-ES"/>
              </w:rPr>
              <w:t>8</w:t>
            </w:r>
            <w:r w:rsidR="004C7E2F" w:rsidRPr="00BB306A">
              <w:rPr>
                <w:rFonts w:eastAsia="Times New Roman"/>
                <w:lang w:eastAsia="es-ES"/>
              </w:rPr>
              <w:t>0%</w:t>
            </w:r>
          </w:p>
        </w:tc>
      </w:tr>
      <w:tr w:rsidR="00AF2E0B" w:rsidRPr="00BB306A" w14:paraId="75F27C40" w14:textId="77777777" w:rsidTr="006E2412">
        <w:trPr>
          <w:trHeight w:val="800"/>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07D67710" w14:textId="77777777"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Evaluación del Desempeño por Resultados y Competencia.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9A26466" w14:textId="5C6C196D" w:rsidR="0060111F" w:rsidRPr="00BB306A" w:rsidRDefault="00FC689F" w:rsidP="00D2013A">
            <w:pPr>
              <w:spacing w:after="0" w:line="360" w:lineRule="auto"/>
              <w:jc w:val="center"/>
              <w:rPr>
                <w:rFonts w:eastAsia="Times New Roman"/>
                <w:lang w:eastAsia="es-ES"/>
              </w:rPr>
            </w:pPr>
            <w:r w:rsidRPr="00BB306A">
              <w:rPr>
                <w:rFonts w:eastAsia="Times New Roman"/>
                <w:lang w:eastAsia="es-ES"/>
              </w:rPr>
              <w:t>8</w:t>
            </w:r>
            <w:r w:rsidR="0060111F" w:rsidRPr="00BB306A">
              <w:rPr>
                <w:rFonts w:eastAsia="Times New Roman"/>
                <w:lang w:eastAsia="es-ES"/>
              </w:rPr>
              <w:t>0%</w:t>
            </w:r>
          </w:p>
        </w:tc>
      </w:tr>
      <w:tr w:rsidR="00AF2E0B" w:rsidRPr="00BB306A" w14:paraId="2E7F1198" w14:textId="77777777" w:rsidTr="006E2412">
        <w:trPr>
          <w:trHeight w:val="368"/>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729587A7" w14:textId="77777777"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Plan de capacitación.</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81FACA" w14:textId="0EAFD383" w:rsidR="0060111F" w:rsidRPr="00BB306A" w:rsidRDefault="00FC689F" w:rsidP="00D2013A">
            <w:pPr>
              <w:spacing w:after="0" w:line="360" w:lineRule="auto"/>
              <w:jc w:val="center"/>
              <w:rPr>
                <w:rFonts w:eastAsia="Times New Roman"/>
                <w:lang w:eastAsia="es-ES"/>
              </w:rPr>
            </w:pPr>
            <w:r w:rsidRPr="00BB306A">
              <w:rPr>
                <w:rFonts w:eastAsia="Times New Roman"/>
                <w:lang w:eastAsia="es-ES"/>
              </w:rPr>
              <w:t>86</w:t>
            </w:r>
            <w:r w:rsidR="0060111F" w:rsidRPr="00BB306A">
              <w:rPr>
                <w:rFonts w:eastAsia="Times New Roman"/>
                <w:lang w:eastAsia="es-ES"/>
              </w:rPr>
              <w:t>%</w:t>
            </w:r>
          </w:p>
        </w:tc>
      </w:tr>
      <w:tr w:rsidR="00AF2E0B" w:rsidRPr="00BB306A" w14:paraId="68253B32" w14:textId="77777777" w:rsidTr="006E2412">
        <w:trPr>
          <w:trHeight w:val="422"/>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5BD2B195" w14:textId="4BE82CC3" w:rsidR="004C7E2F" w:rsidRPr="00BB306A" w:rsidRDefault="004C7E2F" w:rsidP="00D2013A">
            <w:pPr>
              <w:spacing w:after="0" w:line="360" w:lineRule="auto"/>
              <w:jc w:val="both"/>
              <w:rPr>
                <w:rFonts w:eastAsia="Times New Roman"/>
                <w:lang w:eastAsia="es-ES"/>
              </w:rPr>
            </w:pPr>
            <w:r w:rsidRPr="00BB306A">
              <w:t>Asociación de Servidores Públicos.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CF39844" w14:textId="6384280B" w:rsidR="004C7E2F" w:rsidRPr="00BB306A" w:rsidRDefault="000C6393" w:rsidP="00D2013A">
            <w:pPr>
              <w:spacing w:after="0" w:line="360" w:lineRule="auto"/>
              <w:jc w:val="center"/>
              <w:rPr>
                <w:rFonts w:eastAsia="Times New Roman"/>
                <w:lang w:eastAsia="es-ES"/>
              </w:rPr>
            </w:pPr>
            <w:r w:rsidRPr="00BB306A">
              <w:t>94</w:t>
            </w:r>
            <w:r w:rsidR="004C7E2F" w:rsidRPr="00BB306A">
              <w:t>%</w:t>
            </w:r>
          </w:p>
        </w:tc>
      </w:tr>
      <w:tr w:rsidR="00AF2E0B" w:rsidRPr="00BB306A" w14:paraId="143E6C86" w14:textId="77777777" w:rsidTr="006E2412">
        <w:trPr>
          <w:trHeight w:val="405"/>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775CECD7" w14:textId="77777777"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Fortalecimiento de las Relaciones Laborales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F6E1BA" w14:textId="77777777" w:rsidR="0060111F" w:rsidRPr="00BB306A" w:rsidRDefault="0060111F" w:rsidP="00D2013A">
            <w:pPr>
              <w:spacing w:after="0" w:line="360" w:lineRule="auto"/>
              <w:jc w:val="center"/>
              <w:rPr>
                <w:rFonts w:eastAsia="Times New Roman"/>
                <w:lang w:eastAsia="es-ES"/>
              </w:rPr>
            </w:pPr>
            <w:r w:rsidRPr="00BB306A">
              <w:rPr>
                <w:rFonts w:eastAsia="Times New Roman"/>
                <w:lang w:eastAsia="es-ES"/>
              </w:rPr>
              <w:t>100%</w:t>
            </w:r>
          </w:p>
        </w:tc>
      </w:tr>
      <w:tr w:rsidR="00AF2E0B" w:rsidRPr="00BB306A" w14:paraId="591938E2" w14:textId="77777777" w:rsidTr="006E2412">
        <w:trPr>
          <w:trHeight w:val="405"/>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39D5FCE3" w14:textId="2C6C0B0B"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Institucionalización del Régimen Ético y D</w:t>
            </w:r>
            <w:r w:rsidR="003355E6" w:rsidRPr="00BB306A">
              <w:rPr>
                <w:rFonts w:eastAsia="Times New Roman"/>
                <w:lang w:eastAsia="es-ES"/>
              </w:rPr>
              <w:t>isciplinario</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15370BF" w14:textId="019BCBEC" w:rsidR="0060111F" w:rsidRPr="00BB306A" w:rsidRDefault="003355E6" w:rsidP="00D2013A">
            <w:pPr>
              <w:spacing w:after="0" w:line="360" w:lineRule="auto"/>
              <w:jc w:val="center"/>
              <w:rPr>
                <w:rFonts w:eastAsia="Times New Roman"/>
                <w:lang w:eastAsia="es-ES"/>
              </w:rPr>
            </w:pPr>
            <w:r w:rsidRPr="00BB306A">
              <w:rPr>
                <w:rFonts w:eastAsia="Times New Roman"/>
                <w:lang w:eastAsia="es-ES"/>
              </w:rPr>
              <w:t>10</w:t>
            </w:r>
            <w:r w:rsidR="0060111F" w:rsidRPr="00BB306A">
              <w:rPr>
                <w:rFonts w:eastAsia="Times New Roman"/>
                <w:lang w:eastAsia="es-ES"/>
              </w:rPr>
              <w:t>0%</w:t>
            </w:r>
          </w:p>
        </w:tc>
      </w:tr>
      <w:tr w:rsidR="00AF2E0B" w:rsidRPr="00BB306A" w14:paraId="1FFBD41D" w14:textId="77777777" w:rsidTr="006E2412">
        <w:trPr>
          <w:trHeight w:val="405"/>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37A82CB7" w14:textId="77777777" w:rsidR="0060111F" w:rsidRPr="00BB306A" w:rsidRDefault="0060111F" w:rsidP="00D2013A">
            <w:pPr>
              <w:spacing w:after="0" w:line="360" w:lineRule="auto"/>
              <w:jc w:val="both"/>
              <w:rPr>
                <w:b/>
                <w:bCs/>
                <w:shd w:val="clear" w:color="auto" w:fill="87CEFA"/>
              </w:rPr>
            </w:pPr>
            <w:r w:rsidRPr="00BB306A">
              <w:rPr>
                <w:rFonts w:eastAsia="Times New Roman"/>
                <w:lang w:eastAsia="es-ES"/>
              </w:rPr>
              <w:t>Implementación del Sistema de Seguridad y Salud en el Trabajo en la Administración Pública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9C83090" w14:textId="7A31065F" w:rsidR="0060111F" w:rsidRPr="00BB306A" w:rsidRDefault="00C84A0B" w:rsidP="00D2013A">
            <w:pPr>
              <w:spacing w:after="0" w:line="360" w:lineRule="auto"/>
              <w:jc w:val="center"/>
              <w:rPr>
                <w:rFonts w:eastAsia="Times New Roman"/>
                <w:lang w:eastAsia="es-ES"/>
              </w:rPr>
            </w:pPr>
            <w:r w:rsidRPr="00BB306A">
              <w:rPr>
                <w:rFonts w:eastAsia="Times New Roman"/>
                <w:lang w:eastAsia="es-ES"/>
              </w:rPr>
              <w:t>75</w:t>
            </w:r>
            <w:r w:rsidR="0060111F" w:rsidRPr="00BB306A">
              <w:rPr>
                <w:rFonts w:eastAsia="Times New Roman"/>
                <w:lang w:eastAsia="es-ES"/>
              </w:rPr>
              <w:t>%</w:t>
            </w:r>
          </w:p>
        </w:tc>
      </w:tr>
      <w:tr w:rsidR="00AF2E0B" w:rsidRPr="00BB306A" w14:paraId="6FDA0F30" w14:textId="77777777" w:rsidTr="006E2412">
        <w:trPr>
          <w:trHeight w:val="164"/>
        </w:trPr>
        <w:tc>
          <w:tcPr>
            <w:tcW w:w="4906" w:type="dxa"/>
            <w:tcBorders>
              <w:top w:val="single" w:sz="4" w:space="0" w:color="auto"/>
              <w:left w:val="single" w:sz="4" w:space="0" w:color="auto"/>
              <w:bottom w:val="single" w:sz="4" w:space="0" w:color="auto"/>
              <w:right w:val="single" w:sz="4" w:space="0" w:color="auto"/>
            </w:tcBorders>
            <w:shd w:val="clear" w:color="auto" w:fill="auto"/>
          </w:tcPr>
          <w:p w14:paraId="1B05212C" w14:textId="77777777" w:rsidR="0060111F" w:rsidRPr="00BB306A" w:rsidRDefault="0060111F" w:rsidP="00D2013A">
            <w:pPr>
              <w:spacing w:after="0" w:line="360" w:lineRule="auto"/>
              <w:jc w:val="both"/>
              <w:rPr>
                <w:rFonts w:eastAsia="Times New Roman"/>
                <w:lang w:eastAsia="es-ES"/>
              </w:rPr>
            </w:pPr>
            <w:r w:rsidRPr="00BB306A">
              <w:rPr>
                <w:rFonts w:eastAsia="Times New Roman"/>
                <w:lang w:eastAsia="es-ES"/>
              </w:rPr>
              <w:t>Encuesta Clima Laboral.</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ED65726" w14:textId="77777777" w:rsidR="0060111F" w:rsidRPr="00BB306A" w:rsidRDefault="0060111F" w:rsidP="00D2013A">
            <w:pPr>
              <w:spacing w:after="0" w:line="360" w:lineRule="auto"/>
              <w:jc w:val="center"/>
              <w:rPr>
                <w:rFonts w:eastAsia="Times New Roman"/>
                <w:lang w:eastAsia="es-ES"/>
              </w:rPr>
            </w:pPr>
            <w:r w:rsidRPr="00BB306A">
              <w:rPr>
                <w:rFonts w:eastAsia="Times New Roman"/>
                <w:lang w:eastAsia="es-ES"/>
              </w:rPr>
              <w:t>100%</w:t>
            </w:r>
          </w:p>
        </w:tc>
      </w:tr>
    </w:tbl>
    <w:p w14:paraId="79E84857" w14:textId="77777777" w:rsidR="0019437B" w:rsidRPr="00BB306A" w:rsidRDefault="0019437B" w:rsidP="0078503D">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7C76F58D" w14:textId="352C8C60" w:rsidR="00E164DD" w:rsidRPr="00BB306A" w:rsidRDefault="00E164DD" w:rsidP="00D2013A">
      <w:pPr>
        <w:spacing w:line="360" w:lineRule="auto"/>
        <w:jc w:val="center"/>
        <w:rPr>
          <w:spacing w:val="0"/>
        </w:rPr>
      </w:pPr>
    </w:p>
    <w:p w14:paraId="63F36072" w14:textId="77777777" w:rsidR="002B6FDB" w:rsidRPr="00BB306A" w:rsidRDefault="002B6FDB" w:rsidP="00D2013A">
      <w:pPr>
        <w:spacing w:line="360" w:lineRule="auto"/>
        <w:jc w:val="center"/>
        <w:rPr>
          <w:spacing w:val="0"/>
        </w:rPr>
      </w:pPr>
    </w:p>
    <w:p w14:paraId="3B5F7808" w14:textId="078A6DC0" w:rsidR="003355E6" w:rsidRPr="00BB306A" w:rsidRDefault="00364F60" w:rsidP="00D2013A">
      <w:pPr>
        <w:spacing w:after="0" w:line="360" w:lineRule="auto"/>
      </w:pPr>
      <w:r w:rsidRPr="00BB306A">
        <w:lastRenderedPageBreak/>
        <w:t xml:space="preserve">4.2.3 </w:t>
      </w:r>
      <w:r w:rsidR="000B0480" w:rsidRPr="00BB306A">
        <w:t>Evaluación</w:t>
      </w:r>
      <w:r w:rsidR="00EE28AA" w:rsidRPr="00BB306A">
        <w:t xml:space="preserve"> de Desempeñ</w:t>
      </w:r>
      <w:r w:rsidR="000B0480" w:rsidRPr="00BB306A">
        <w:t>o</w:t>
      </w:r>
    </w:p>
    <w:p w14:paraId="5CE489F2" w14:textId="77777777" w:rsidR="0078503D" w:rsidRPr="00BB306A" w:rsidRDefault="0078503D" w:rsidP="00D2013A">
      <w:pPr>
        <w:spacing w:after="0" w:line="360" w:lineRule="auto"/>
      </w:pPr>
    </w:p>
    <w:p w14:paraId="715C4EBA" w14:textId="77777777" w:rsidR="00422B38" w:rsidRPr="00BB306A" w:rsidRDefault="00422B38" w:rsidP="00D2013A">
      <w:pPr>
        <w:spacing w:after="0" w:line="360" w:lineRule="auto"/>
        <w:jc w:val="both"/>
      </w:pPr>
      <w:r w:rsidRPr="00BB306A">
        <w:t>Recibimos un total de 2760 evaluaciones de desempeño, de los cuales 882 son mujeres y 1878 son hombres.</w:t>
      </w:r>
    </w:p>
    <w:p w14:paraId="00A7564D" w14:textId="77777777" w:rsidR="00496312" w:rsidRPr="00BB306A" w:rsidRDefault="00496312" w:rsidP="00D2013A">
      <w:pPr>
        <w:spacing w:after="0" w:line="360" w:lineRule="auto"/>
        <w:jc w:val="both"/>
      </w:pPr>
    </w:p>
    <w:p w14:paraId="7D4533F9" w14:textId="122DC33A" w:rsidR="00422B38" w:rsidRPr="00BB306A" w:rsidRDefault="00422B38" w:rsidP="00D2013A">
      <w:pPr>
        <w:spacing w:after="0" w:line="360" w:lineRule="auto"/>
        <w:jc w:val="both"/>
      </w:pPr>
      <w:r w:rsidRPr="00BB306A">
        <w:t>En este año obtuvimos una calificación de 90% en el indicador gestión de acuerdo de desempeño en el sistema de monitoreo de la administración pública.</w:t>
      </w:r>
    </w:p>
    <w:p w14:paraId="5F2C1A48" w14:textId="77777777" w:rsidR="0019437B" w:rsidRPr="00BB306A" w:rsidRDefault="0019437B" w:rsidP="00D2013A">
      <w:pPr>
        <w:spacing w:after="0" w:line="360" w:lineRule="auto"/>
      </w:pPr>
    </w:p>
    <w:p w14:paraId="0744B18E" w14:textId="28173E70" w:rsidR="00422B38" w:rsidRPr="00BB306A" w:rsidRDefault="00422B38" w:rsidP="00D2013A">
      <w:pPr>
        <w:spacing w:after="0" w:line="360" w:lineRule="auto"/>
        <w:jc w:val="both"/>
      </w:pPr>
      <w:r w:rsidRPr="00BB306A">
        <w:t>Tabla:</w:t>
      </w:r>
      <w:r w:rsidR="0019437B" w:rsidRPr="00BB306A">
        <w:t xml:space="preserve"> </w:t>
      </w:r>
      <w:r w:rsidR="00E164DD" w:rsidRPr="00BB306A">
        <w:t>3</w:t>
      </w:r>
      <w:r w:rsidR="0078503D" w:rsidRPr="00BB306A">
        <w:t>9</w:t>
      </w:r>
      <w:r w:rsidR="00E164DD" w:rsidRPr="00BB306A">
        <w:t xml:space="preserve"> Promedio</w:t>
      </w:r>
      <w:r w:rsidRPr="00BB306A">
        <w:t xml:space="preserve"> del desempeño de los colab</w:t>
      </w:r>
      <w:r w:rsidR="008344FF" w:rsidRPr="00BB306A">
        <w:t>oradores por grupo ocupacional:</w:t>
      </w:r>
    </w:p>
    <w:tbl>
      <w:tblPr>
        <w:tblStyle w:val="Tablaconcuadrcula"/>
        <w:tblW w:w="0" w:type="auto"/>
        <w:tblInd w:w="421" w:type="dxa"/>
        <w:tblLook w:val="04A0" w:firstRow="1" w:lastRow="0" w:firstColumn="1" w:lastColumn="0" w:noHBand="0" w:noVBand="1"/>
      </w:tblPr>
      <w:tblGrid>
        <w:gridCol w:w="3367"/>
        <w:gridCol w:w="3295"/>
      </w:tblGrid>
      <w:tr w:rsidR="00AF2E0B" w:rsidRPr="00BB306A" w14:paraId="309C2DED" w14:textId="77777777" w:rsidTr="0078503D">
        <w:tc>
          <w:tcPr>
            <w:tcW w:w="3367" w:type="dxa"/>
            <w:shd w:val="clear" w:color="auto" w:fill="47A8EA"/>
          </w:tcPr>
          <w:p w14:paraId="7F34B385" w14:textId="0F1C9B17" w:rsidR="006D1209" w:rsidRPr="00BB306A" w:rsidRDefault="006D1209" w:rsidP="00D2013A">
            <w:pPr>
              <w:spacing w:line="360" w:lineRule="auto"/>
              <w:jc w:val="center"/>
              <w:rPr>
                <w:b/>
                <w:bCs/>
              </w:rPr>
            </w:pPr>
            <w:r w:rsidRPr="00BB306A">
              <w:rPr>
                <w:b/>
                <w:bCs/>
              </w:rPr>
              <w:t>Grupo</w:t>
            </w:r>
          </w:p>
        </w:tc>
        <w:tc>
          <w:tcPr>
            <w:tcW w:w="3295" w:type="dxa"/>
            <w:shd w:val="clear" w:color="auto" w:fill="47A8EA"/>
          </w:tcPr>
          <w:p w14:paraId="23D8009C" w14:textId="75CBE84A" w:rsidR="006D1209" w:rsidRPr="00BB306A" w:rsidRDefault="006D1209" w:rsidP="00D2013A">
            <w:pPr>
              <w:spacing w:line="360" w:lineRule="auto"/>
              <w:jc w:val="center"/>
              <w:rPr>
                <w:b/>
                <w:bCs/>
              </w:rPr>
            </w:pPr>
            <w:r w:rsidRPr="00BB306A">
              <w:rPr>
                <w:b/>
                <w:bCs/>
              </w:rPr>
              <w:t>Promedio Evaluados</w:t>
            </w:r>
          </w:p>
        </w:tc>
      </w:tr>
      <w:tr w:rsidR="00AF2E0B" w:rsidRPr="00BB306A" w14:paraId="0AD5162C" w14:textId="77777777" w:rsidTr="0078503D">
        <w:tc>
          <w:tcPr>
            <w:tcW w:w="3367" w:type="dxa"/>
          </w:tcPr>
          <w:p w14:paraId="729A9AFC" w14:textId="2940A73E" w:rsidR="006D1209" w:rsidRPr="00BB306A" w:rsidRDefault="006D1209" w:rsidP="00D2013A">
            <w:pPr>
              <w:spacing w:line="360" w:lineRule="auto"/>
              <w:jc w:val="center"/>
            </w:pPr>
            <w:r w:rsidRPr="00BB306A">
              <w:t>Grupo I</w:t>
            </w:r>
          </w:p>
        </w:tc>
        <w:tc>
          <w:tcPr>
            <w:tcW w:w="3295" w:type="dxa"/>
          </w:tcPr>
          <w:p w14:paraId="3038B719" w14:textId="4778ECBF" w:rsidR="006D1209" w:rsidRPr="00BB306A" w:rsidRDefault="006D1209" w:rsidP="00D2013A">
            <w:pPr>
              <w:spacing w:line="360" w:lineRule="auto"/>
              <w:jc w:val="center"/>
            </w:pPr>
            <w:r w:rsidRPr="00BB306A">
              <w:t>78.94 %</w:t>
            </w:r>
          </w:p>
        </w:tc>
      </w:tr>
      <w:tr w:rsidR="00AF2E0B" w:rsidRPr="00BB306A" w14:paraId="625C654A" w14:textId="77777777" w:rsidTr="0078503D">
        <w:tc>
          <w:tcPr>
            <w:tcW w:w="3367" w:type="dxa"/>
          </w:tcPr>
          <w:p w14:paraId="2BC05287" w14:textId="72B17E48" w:rsidR="006D1209" w:rsidRPr="00BB306A" w:rsidRDefault="006D1209" w:rsidP="00D2013A">
            <w:pPr>
              <w:spacing w:line="360" w:lineRule="auto"/>
              <w:jc w:val="center"/>
            </w:pPr>
            <w:r w:rsidRPr="00BB306A">
              <w:t>Grupo II</w:t>
            </w:r>
          </w:p>
        </w:tc>
        <w:tc>
          <w:tcPr>
            <w:tcW w:w="3295" w:type="dxa"/>
          </w:tcPr>
          <w:p w14:paraId="0C2AD5E5" w14:textId="051F3874" w:rsidR="006D1209" w:rsidRPr="00BB306A" w:rsidRDefault="006D1209" w:rsidP="00D2013A">
            <w:pPr>
              <w:spacing w:line="360" w:lineRule="auto"/>
              <w:jc w:val="center"/>
            </w:pPr>
            <w:r w:rsidRPr="00BB306A">
              <w:t>95.07 %</w:t>
            </w:r>
          </w:p>
        </w:tc>
      </w:tr>
      <w:tr w:rsidR="00AF2E0B" w:rsidRPr="00BB306A" w14:paraId="30DC3EED" w14:textId="77777777" w:rsidTr="0078503D">
        <w:tc>
          <w:tcPr>
            <w:tcW w:w="3367" w:type="dxa"/>
          </w:tcPr>
          <w:p w14:paraId="0DA6C371" w14:textId="14FD2116" w:rsidR="006D1209" w:rsidRPr="00BB306A" w:rsidRDefault="006D1209" w:rsidP="00D2013A">
            <w:pPr>
              <w:spacing w:line="360" w:lineRule="auto"/>
              <w:jc w:val="center"/>
            </w:pPr>
            <w:r w:rsidRPr="00BB306A">
              <w:t>Grupo III</w:t>
            </w:r>
          </w:p>
        </w:tc>
        <w:tc>
          <w:tcPr>
            <w:tcW w:w="3295" w:type="dxa"/>
          </w:tcPr>
          <w:p w14:paraId="51A48DAE" w14:textId="19C55E2F" w:rsidR="006D1209" w:rsidRPr="00BB306A" w:rsidRDefault="006D1209" w:rsidP="00D2013A">
            <w:pPr>
              <w:spacing w:line="360" w:lineRule="auto"/>
              <w:jc w:val="center"/>
            </w:pPr>
            <w:r w:rsidRPr="00BB306A">
              <w:t>91.76 %</w:t>
            </w:r>
          </w:p>
        </w:tc>
      </w:tr>
      <w:tr w:rsidR="00AF2E0B" w:rsidRPr="00BB306A" w14:paraId="2D1B771D" w14:textId="77777777" w:rsidTr="0078503D">
        <w:tc>
          <w:tcPr>
            <w:tcW w:w="3367" w:type="dxa"/>
          </w:tcPr>
          <w:p w14:paraId="350B4D97" w14:textId="49B0C71A" w:rsidR="006D1209" w:rsidRPr="00BB306A" w:rsidRDefault="006D1209" w:rsidP="00D2013A">
            <w:pPr>
              <w:spacing w:line="360" w:lineRule="auto"/>
              <w:jc w:val="center"/>
            </w:pPr>
            <w:r w:rsidRPr="00BB306A">
              <w:t>Grupo IV</w:t>
            </w:r>
          </w:p>
        </w:tc>
        <w:tc>
          <w:tcPr>
            <w:tcW w:w="3295" w:type="dxa"/>
          </w:tcPr>
          <w:p w14:paraId="0DAC7BF1" w14:textId="43BAF2B6" w:rsidR="006D1209" w:rsidRPr="00BB306A" w:rsidRDefault="006D1209" w:rsidP="00D2013A">
            <w:pPr>
              <w:spacing w:line="360" w:lineRule="auto"/>
              <w:jc w:val="center"/>
            </w:pPr>
            <w:r w:rsidRPr="00BB306A">
              <w:t>98.64 %</w:t>
            </w:r>
          </w:p>
        </w:tc>
      </w:tr>
      <w:tr w:rsidR="00AF2E0B" w:rsidRPr="00BB306A" w14:paraId="7612657D" w14:textId="77777777" w:rsidTr="0078503D">
        <w:tc>
          <w:tcPr>
            <w:tcW w:w="3367" w:type="dxa"/>
          </w:tcPr>
          <w:p w14:paraId="0507EB9D" w14:textId="4704643F" w:rsidR="006D1209" w:rsidRPr="00BB306A" w:rsidRDefault="006D1209" w:rsidP="00D2013A">
            <w:pPr>
              <w:spacing w:line="360" w:lineRule="auto"/>
              <w:jc w:val="center"/>
            </w:pPr>
            <w:r w:rsidRPr="00BB306A">
              <w:t>Grupo V</w:t>
            </w:r>
          </w:p>
        </w:tc>
        <w:tc>
          <w:tcPr>
            <w:tcW w:w="3295" w:type="dxa"/>
          </w:tcPr>
          <w:p w14:paraId="1BE68894" w14:textId="0E86B030" w:rsidR="006D1209" w:rsidRPr="00BB306A" w:rsidRDefault="006D1209" w:rsidP="00D2013A">
            <w:pPr>
              <w:spacing w:line="360" w:lineRule="auto"/>
              <w:jc w:val="center"/>
            </w:pPr>
            <w:r w:rsidRPr="00BB306A">
              <w:t>73.05 %</w:t>
            </w:r>
          </w:p>
        </w:tc>
      </w:tr>
    </w:tbl>
    <w:p w14:paraId="120C61E0" w14:textId="77777777" w:rsidR="0019437B" w:rsidRPr="00BB306A" w:rsidRDefault="0019437B" w:rsidP="0078503D">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210B8173" w14:textId="77777777" w:rsidR="0078503D" w:rsidRPr="00BB306A" w:rsidRDefault="0078503D" w:rsidP="00D2013A">
      <w:pPr>
        <w:spacing w:after="0" w:line="360" w:lineRule="auto"/>
      </w:pPr>
    </w:p>
    <w:p w14:paraId="263C3D4C" w14:textId="1350E26F" w:rsidR="003355E6" w:rsidRPr="00BB306A" w:rsidRDefault="000B0480" w:rsidP="00D2013A">
      <w:pPr>
        <w:spacing w:after="0" w:line="360" w:lineRule="auto"/>
      </w:pPr>
      <w:r w:rsidRPr="00BB306A">
        <w:t xml:space="preserve">4.2.4 </w:t>
      </w:r>
      <w:r w:rsidR="003355E6" w:rsidRPr="00BB306A">
        <w:t xml:space="preserve">Estadísticas por Genero </w:t>
      </w:r>
    </w:p>
    <w:p w14:paraId="5DF3835B" w14:textId="77777777" w:rsidR="008344FF" w:rsidRPr="00BB306A" w:rsidRDefault="008344FF" w:rsidP="00D2013A">
      <w:pPr>
        <w:spacing w:after="0" w:line="360" w:lineRule="auto"/>
        <w:jc w:val="both"/>
        <w:rPr>
          <w:bCs/>
        </w:rPr>
      </w:pPr>
    </w:p>
    <w:p w14:paraId="16131716" w14:textId="77777777" w:rsidR="0078503D" w:rsidRPr="00BB306A" w:rsidRDefault="0078503D" w:rsidP="00D2013A">
      <w:pPr>
        <w:spacing w:after="0" w:line="360" w:lineRule="auto"/>
        <w:jc w:val="both"/>
        <w:rPr>
          <w:bCs/>
        </w:rPr>
      </w:pPr>
    </w:p>
    <w:p w14:paraId="5E818EC7" w14:textId="2FE9C4A7" w:rsidR="0019437B" w:rsidRPr="00BB306A" w:rsidRDefault="003355E6" w:rsidP="00D2013A">
      <w:pPr>
        <w:spacing w:after="0" w:line="360" w:lineRule="auto"/>
        <w:jc w:val="both"/>
        <w:rPr>
          <w:bCs/>
        </w:rPr>
      </w:pPr>
      <w:r w:rsidRPr="00BB306A">
        <w:rPr>
          <w:bCs/>
        </w:rPr>
        <w:t>Tabla</w:t>
      </w:r>
      <w:r w:rsidR="0019437B" w:rsidRPr="00BB306A">
        <w:rPr>
          <w:bCs/>
        </w:rPr>
        <w:t>: 3</w:t>
      </w:r>
      <w:r w:rsidR="00F03AD7" w:rsidRPr="00BB306A">
        <w:rPr>
          <w:bCs/>
        </w:rPr>
        <w:t>8</w:t>
      </w:r>
      <w:r w:rsidR="0019437B" w:rsidRPr="00BB306A">
        <w:rPr>
          <w:bCs/>
        </w:rPr>
        <w:t xml:space="preserve"> </w:t>
      </w:r>
      <w:r w:rsidRPr="00BB306A">
        <w:rPr>
          <w:bCs/>
        </w:rPr>
        <w:t>Promedio del desempeño de los cola</w:t>
      </w:r>
      <w:r w:rsidR="0019437B" w:rsidRPr="00BB306A">
        <w:rPr>
          <w:bCs/>
        </w:rPr>
        <w:t>boradores por grupo ocupacional</w:t>
      </w:r>
    </w:p>
    <w:tbl>
      <w:tblPr>
        <w:tblW w:w="7452" w:type="dxa"/>
        <w:tblInd w:w="56" w:type="dxa"/>
        <w:tblCellMar>
          <w:left w:w="70" w:type="dxa"/>
          <w:right w:w="70" w:type="dxa"/>
        </w:tblCellMar>
        <w:tblLook w:val="04A0" w:firstRow="1" w:lastRow="0" w:firstColumn="1" w:lastColumn="0" w:noHBand="0" w:noVBand="1"/>
      </w:tblPr>
      <w:tblGrid>
        <w:gridCol w:w="3058"/>
        <w:gridCol w:w="4394"/>
      </w:tblGrid>
      <w:tr w:rsidR="00AF2E0B" w:rsidRPr="00BB306A" w14:paraId="6A1A9C6F" w14:textId="77777777" w:rsidTr="00BB4995">
        <w:trPr>
          <w:trHeight w:val="405"/>
          <w:tblHeader/>
        </w:trPr>
        <w:tc>
          <w:tcPr>
            <w:tcW w:w="3058" w:type="dxa"/>
            <w:tcBorders>
              <w:top w:val="single" w:sz="4" w:space="0" w:color="auto"/>
              <w:left w:val="single" w:sz="4" w:space="0" w:color="auto"/>
              <w:bottom w:val="single" w:sz="4" w:space="0" w:color="auto"/>
              <w:right w:val="single" w:sz="4" w:space="0" w:color="auto"/>
            </w:tcBorders>
            <w:shd w:val="clear" w:color="auto" w:fill="47A8EA"/>
            <w:vAlign w:val="bottom"/>
            <w:hideMark/>
          </w:tcPr>
          <w:p w14:paraId="0A413EA1" w14:textId="15AEF949" w:rsidR="003355E6" w:rsidRPr="00BB306A" w:rsidRDefault="00C50828" w:rsidP="00D2013A">
            <w:pPr>
              <w:spacing w:after="0" w:line="360" w:lineRule="auto"/>
              <w:jc w:val="center"/>
              <w:rPr>
                <w:b/>
                <w:bCs/>
              </w:rPr>
            </w:pPr>
            <w:r w:rsidRPr="00BB306A">
              <w:rPr>
                <w:b/>
                <w:bCs/>
              </w:rPr>
              <w:t>Grupo</w:t>
            </w:r>
          </w:p>
        </w:tc>
        <w:tc>
          <w:tcPr>
            <w:tcW w:w="4394" w:type="dxa"/>
            <w:tcBorders>
              <w:top w:val="single" w:sz="4" w:space="0" w:color="auto"/>
              <w:left w:val="nil"/>
              <w:bottom w:val="single" w:sz="4" w:space="0" w:color="auto"/>
              <w:right w:val="single" w:sz="4" w:space="0" w:color="auto"/>
            </w:tcBorders>
            <w:shd w:val="clear" w:color="auto" w:fill="47A8EA"/>
            <w:vAlign w:val="bottom"/>
            <w:hideMark/>
          </w:tcPr>
          <w:p w14:paraId="040C620F" w14:textId="70515EE2" w:rsidR="003355E6" w:rsidRPr="00BB306A" w:rsidRDefault="00C50828" w:rsidP="00D2013A">
            <w:pPr>
              <w:spacing w:after="0" w:line="360" w:lineRule="auto"/>
              <w:jc w:val="center"/>
              <w:rPr>
                <w:b/>
                <w:bCs/>
              </w:rPr>
            </w:pPr>
            <w:r w:rsidRPr="00BB306A">
              <w:rPr>
                <w:b/>
                <w:bCs/>
              </w:rPr>
              <w:t>Promedio Evaluados</w:t>
            </w:r>
          </w:p>
        </w:tc>
      </w:tr>
      <w:tr w:rsidR="00AF2E0B" w:rsidRPr="00BB306A" w14:paraId="14D6FE34" w14:textId="77777777" w:rsidTr="006E2412">
        <w:trPr>
          <w:trHeight w:val="405"/>
        </w:trPr>
        <w:tc>
          <w:tcPr>
            <w:tcW w:w="30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F03700" w14:textId="77777777" w:rsidR="003355E6" w:rsidRPr="00BB306A" w:rsidRDefault="003355E6" w:rsidP="00D2013A">
            <w:pPr>
              <w:spacing w:after="0" w:line="360" w:lineRule="auto"/>
              <w:jc w:val="center"/>
              <w:rPr>
                <w:rFonts w:eastAsia="Times New Roman"/>
                <w:lang w:eastAsia="es-ES"/>
              </w:rPr>
            </w:pPr>
            <w:r w:rsidRPr="00BB306A">
              <w:rPr>
                <w:rFonts w:eastAsia="Times New Roman"/>
                <w:lang w:eastAsia="es-ES"/>
              </w:rPr>
              <w:t>Grupo I</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7ACB53" w14:textId="77777777" w:rsidR="003355E6" w:rsidRPr="00BB306A" w:rsidRDefault="003355E6" w:rsidP="00D2013A">
            <w:pPr>
              <w:spacing w:after="0" w:line="360" w:lineRule="auto"/>
              <w:jc w:val="center"/>
              <w:rPr>
                <w:rFonts w:eastAsia="Times New Roman"/>
                <w:b/>
                <w:bCs/>
                <w:lang w:eastAsia="es-ES"/>
              </w:rPr>
            </w:pPr>
            <w:r w:rsidRPr="00BB306A">
              <w:t>78.94 %</w:t>
            </w:r>
          </w:p>
        </w:tc>
      </w:tr>
      <w:tr w:rsidR="00AF2E0B" w:rsidRPr="00BB306A" w14:paraId="33D3BB5D" w14:textId="77777777" w:rsidTr="006E2412">
        <w:trPr>
          <w:trHeight w:val="405"/>
        </w:trPr>
        <w:tc>
          <w:tcPr>
            <w:tcW w:w="30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E2DC92" w14:textId="77777777" w:rsidR="003355E6" w:rsidRPr="00BB306A" w:rsidRDefault="003355E6" w:rsidP="00D2013A">
            <w:pPr>
              <w:spacing w:after="0" w:line="360" w:lineRule="auto"/>
              <w:jc w:val="center"/>
              <w:rPr>
                <w:rFonts w:eastAsia="Times New Roman"/>
                <w:lang w:eastAsia="es-ES"/>
              </w:rPr>
            </w:pPr>
            <w:r w:rsidRPr="00BB306A">
              <w:rPr>
                <w:rFonts w:eastAsia="Times New Roman"/>
                <w:lang w:eastAsia="es-ES"/>
              </w:rPr>
              <w:t>Grupo II</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834920D" w14:textId="77777777" w:rsidR="003355E6" w:rsidRPr="00BB306A" w:rsidRDefault="003355E6" w:rsidP="00D2013A">
            <w:pPr>
              <w:spacing w:after="0" w:line="360" w:lineRule="auto"/>
              <w:jc w:val="center"/>
              <w:rPr>
                <w:rFonts w:eastAsia="Times New Roman"/>
                <w:lang w:eastAsia="es-ES"/>
              </w:rPr>
            </w:pPr>
            <w:r w:rsidRPr="00BB306A">
              <w:t>95.07 %</w:t>
            </w:r>
          </w:p>
        </w:tc>
      </w:tr>
      <w:tr w:rsidR="00AF2E0B" w:rsidRPr="00BB306A" w14:paraId="446B32CF" w14:textId="77777777" w:rsidTr="006E2412">
        <w:trPr>
          <w:trHeight w:val="405"/>
        </w:trPr>
        <w:tc>
          <w:tcPr>
            <w:tcW w:w="30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C7B2EE" w14:textId="77777777" w:rsidR="003355E6" w:rsidRPr="00BB306A" w:rsidRDefault="003355E6" w:rsidP="00D2013A">
            <w:pPr>
              <w:spacing w:after="0" w:line="360" w:lineRule="auto"/>
              <w:jc w:val="center"/>
              <w:rPr>
                <w:rFonts w:eastAsia="Times New Roman"/>
                <w:lang w:eastAsia="es-ES"/>
              </w:rPr>
            </w:pPr>
            <w:r w:rsidRPr="00BB306A">
              <w:rPr>
                <w:rFonts w:eastAsia="Times New Roman"/>
                <w:lang w:eastAsia="es-ES"/>
              </w:rPr>
              <w:t>Grupo III</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4282D9F" w14:textId="77777777" w:rsidR="003355E6" w:rsidRPr="00BB306A" w:rsidRDefault="003355E6" w:rsidP="00D2013A">
            <w:pPr>
              <w:spacing w:after="0" w:line="360" w:lineRule="auto"/>
              <w:jc w:val="center"/>
              <w:rPr>
                <w:rFonts w:eastAsia="Times New Roman"/>
                <w:lang w:eastAsia="es-ES"/>
              </w:rPr>
            </w:pPr>
            <w:r w:rsidRPr="00BB306A">
              <w:t>91.76 %</w:t>
            </w:r>
          </w:p>
        </w:tc>
      </w:tr>
      <w:tr w:rsidR="00AF2E0B" w:rsidRPr="00BB306A" w14:paraId="7A81EE21" w14:textId="77777777" w:rsidTr="006E2412">
        <w:trPr>
          <w:trHeight w:val="405"/>
        </w:trPr>
        <w:tc>
          <w:tcPr>
            <w:tcW w:w="30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890763" w14:textId="77777777" w:rsidR="003355E6" w:rsidRPr="00BB306A" w:rsidRDefault="003355E6" w:rsidP="00D2013A">
            <w:pPr>
              <w:spacing w:after="0" w:line="360" w:lineRule="auto"/>
              <w:jc w:val="center"/>
              <w:rPr>
                <w:rFonts w:eastAsia="Times New Roman"/>
                <w:lang w:eastAsia="es-ES"/>
              </w:rPr>
            </w:pPr>
            <w:r w:rsidRPr="00BB306A">
              <w:rPr>
                <w:rFonts w:eastAsia="Times New Roman"/>
                <w:lang w:eastAsia="es-ES"/>
              </w:rPr>
              <w:t>Grupo IV</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ED5927" w14:textId="77777777" w:rsidR="003355E6" w:rsidRPr="00BB306A" w:rsidRDefault="003355E6" w:rsidP="00D2013A">
            <w:pPr>
              <w:spacing w:after="0" w:line="360" w:lineRule="auto"/>
              <w:jc w:val="center"/>
              <w:rPr>
                <w:rFonts w:eastAsia="Times New Roman"/>
                <w:lang w:eastAsia="es-ES"/>
              </w:rPr>
            </w:pPr>
            <w:r w:rsidRPr="00BB306A">
              <w:t>98.64 %</w:t>
            </w:r>
          </w:p>
        </w:tc>
      </w:tr>
      <w:tr w:rsidR="00AF2E0B" w:rsidRPr="00BB306A" w14:paraId="67E4AB0F" w14:textId="77777777" w:rsidTr="006E2412">
        <w:trPr>
          <w:trHeight w:val="405"/>
        </w:trPr>
        <w:tc>
          <w:tcPr>
            <w:tcW w:w="30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995455" w14:textId="77777777" w:rsidR="003355E6" w:rsidRPr="00BB306A" w:rsidRDefault="003355E6" w:rsidP="00D2013A">
            <w:pPr>
              <w:spacing w:after="0" w:line="360" w:lineRule="auto"/>
              <w:jc w:val="center"/>
              <w:rPr>
                <w:rFonts w:eastAsia="Times New Roman"/>
                <w:lang w:eastAsia="es-ES"/>
              </w:rPr>
            </w:pPr>
            <w:r w:rsidRPr="00BB306A">
              <w:rPr>
                <w:rFonts w:eastAsia="Times New Roman"/>
                <w:lang w:eastAsia="es-ES"/>
              </w:rPr>
              <w:t>Grupo V</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4533E5" w14:textId="77777777" w:rsidR="003355E6" w:rsidRPr="00BB306A" w:rsidRDefault="003355E6" w:rsidP="00D2013A">
            <w:pPr>
              <w:spacing w:after="0" w:line="360" w:lineRule="auto"/>
              <w:jc w:val="center"/>
              <w:rPr>
                <w:rFonts w:eastAsia="Times New Roman"/>
                <w:lang w:eastAsia="es-ES"/>
              </w:rPr>
            </w:pPr>
            <w:r w:rsidRPr="00BB306A">
              <w:t>73.05 %</w:t>
            </w:r>
          </w:p>
        </w:tc>
      </w:tr>
    </w:tbl>
    <w:p w14:paraId="02AC1FD8" w14:textId="132FFCDE" w:rsidR="008344FF" w:rsidRPr="00BB306A" w:rsidRDefault="003355E6" w:rsidP="00D2013A">
      <w:pPr>
        <w:spacing w:line="360" w:lineRule="auto"/>
        <w:rPr>
          <w:spacing w:val="16"/>
          <w:sz w:val="18"/>
        </w:rPr>
      </w:pPr>
      <w:r w:rsidRPr="00BB306A">
        <w:rPr>
          <w:spacing w:val="16"/>
          <w:sz w:val="18"/>
        </w:rPr>
        <w:t>Fuente:</w:t>
      </w:r>
      <w:r w:rsidRPr="00BB306A">
        <w:rPr>
          <w:spacing w:val="42"/>
          <w:sz w:val="18"/>
        </w:rPr>
        <w:t xml:space="preserve"> </w:t>
      </w:r>
      <w:r w:rsidRPr="00BB306A">
        <w:rPr>
          <w:spacing w:val="17"/>
          <w:sz w:val="18"/>
        </w:rPr>
        <w:t>Dirección</w:t>
      </w:r>
      <w:r w:rsidRPr="00BB306A">
        <w:rPr>
          <w:spacing w:val="40"/>
          <w:sz w:val="18"/>
        </w:rPr>
        <w:t xml:space="preserve"> </w:t>
      </w:r>
      <w:r w:rsidRPr="00BB306A">
        <w:rPr>
          <w:sz w:val="18"/>
        </w:rPr>
        <w:t>de</w:t>
      </w:r>
      <w:r w:rsidRPr="00BB306A">
        <w:rPr>
          <w:spacing w:val="43"/>
          <w:sz w:val="18"/>
        </w:rPr>
        <w:t xml:space="preserve"> </w:t>
      </w:r>
      <w:r w:rsidRPr="00BB306A">
        <w:rPr>
          <w:spacing w:val="14"/>
          <w:sz w:val="18"/>
        </w:rPr>
        <w:t>Recursos</w:t>
      </w:r>
      <w:r w:rsidRPr="00BB306A">
        <w:rPr>
          <w:spacing w:val="41"/>
          <w:sz w:val="18"/>
        </w:rPr>
        <w:t xml:space="preserve"> </w:t>
      </w:r>
      <w:r w:rsidR="008344FF" w:rsidRPr="00BB306A">
        <w:rPr>
          <w:spacing w:val="16"/>
          <w:sz w:val="18"/>
        </w:rPr>
        <w:t>Humanos</w:t>
      </w:r>
    </w:p>
    <w:p w14:paraId="6D4F95E2" w14:textId="77777777" w:rsidR="008344FF" w:rsidRPr="00BB306A" w:rsidRDefault="008344FF" w:rsidP="00D2013A">
      <w:pPr>
        <w:spacing w:after="0" w:line="360" w:lineRule="auto"/>
      </w:pPr>
    </w:p>
    <w:p w14:paraId="11353264" w14:textId="7131F783" w:rsidR="003355E6" w:rsidRPr="00BB306A" w:rsidRDefault="0019437B" w:rsidP="00D2013A">
      <w:pPr>
        <w:spacing w:after="0" w:line="360" w:lineRule="auto"/>
      </w:pPr>
      <w:r w:rsidRPr="00BB306A">
        <w:t xml:space="preserve">Tabla: </w:t>
      </w:r>
      <w:r w:rsidR="0078503D" w:rsidRPr="00BB306A">
        <w:t>39</w:t>
      </w:r>
      <w:r w:rsidR="00E164DD" w:rsidRPr="00BB306A">
        <w:t xml:space="preserve"> Cantidad</w:t>
      </w:r>
      <w:r w:rsidR="003355E6" w:rsidRPr="00BB306A">
        <w:t xml:space="preserve"> de hombres y mujeres por grupo ocupacional</w:t>
      </w:r>
    </w:p>
    <w:tbl>
      <w:tblPr>
        <w:tblW w:w="7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3"/>
        <w:gridCol w:w="2552"/>
        <w:gridCol w:w="2835"/>
      </w:tblGrid>
      <w:tr w:rsidR="00AF2E0B" w:rsidRPr="00BB306A" w14:paraId="4914442E" w14:textId="77777777" w:rsidTr="008344FF">
        <w:trPr>
          <w:trHeight w:val="313"/>
          <w:tblHeader/>
        </w:trPr>
        <w:tc>
          <w:tcPr>
            <w:tcW w:w="1833" w:type="dxa"/>
            <w:shd w:val="clear" w:color="auto" w:fill="47A8EA"/>
            <w:vAlign w:val="center"/>
            <w:hideMark/>
          </w:tcPr>
          <w:p w14:paraId="40DAEE56" w14:textId="77777777" w:rsidR="003355E6" w:rsidRPr="00BB306A" w:rsidRDefault="003355E6" w:rsidP="00D2013A">
            <w:pPr>
              <w:spacing w:after="0" w:line="360" w:lineRule="auto"/>
              <w:jc w:val="center"/>
              <w:rPr>
                <w:rFonts w:eastAsia="Times New Roman"/>
                <w:b/>
                <w:bCs/>
              </w:rPr>
            </w:pPr>
            <w:r w:rsidRPr="00BB306A">
              <w:rPr>
                <w:b/>
                <w:bCs/>
              </w:rPr>
              <w:t>Grupo</w:t>
            </w:r>
          </w:p>
        </w:tc>
        <w:tc>
          <w:tcPr>
            <w:tcW w:w="2552" w:type="dxa"/>
            <w:shd w:val="clear" w:color="auto" w:fill="47A8EA"/>
            <w:vAlign w:val="center"/>
            <w:hideMark/>
          </w:tcPr>
          <w:p w14:paraId="29F62213" w14:textId="77777777" w:rsidR="003355E6" w:rsidRPr="00BB306A" w:rsidRDefault="003355E6" w:rsidP="00D2013A">
            <w:pPr>
              <w:spacing w:line="360" w:lineRule="auto"/>
              <w:jc w:val="center"/>
              <w:rPr>
                <w:b/>
                <w:bCs/>
              </w:rPr>
            </w:pPr>
            <w:r w:rsidRPr="00BB306A">
              <w:rPr>
                <w:b/>
                <w:bCs/>
              </w:rPr>
              <w:t>Enero</w:t>
            </w:r>
          </w:p>
        </w:tc>
        <w:tc>
          <w:tcPr>
            <w:tcW w:w="2835" w:type="dxa"/>
            <w:shd w:val="clear" w:color="auto" w:fill="47A8EA"/>
            <w:vAlign w:val="center"/>
            <w:hideMark/>
          </w:tcPr>
          <w:p w14:paraId="6285FBA8" w14:textId="77777777" w:rsidR="003355E6" w:rsidRPr="00BB306A" w:rsidRDefault="003355E6" w:rsidP="00D2013A">
            <w:pPr>
              <w:spacing w:line="360" w:lineRule="auto"/>
              <w:jc w:val="center"/>
              <w:rPr>
                <w:b/>
                <w:bCs/>
              </w:rPr>
            </w:pPr>
            <w:r w:rsidRPr="00BB306A">
              <w:rPr>
                <w:b/>
                <w:bCs/>
              </w:rPr>
              <w:t>Cantidad</w:t>
            </w:r>
          </w:p>
        </w:tc>
      </w:tr>
      <w:tr w:rsidR="00AF2E0B" w:rsidRPr="00BB306A" w14:paraId="70E1B24F" w14:textId="77777777" w:rsidTr="008344FF">
        <w:trPr>
          <w:trHeight w:val="341"/>
          <w:tblHeader/>
        </w:trPr>
        <w:tc>
          <w:tcPr>
            <w:tcW w:w="1833" w:type="dxa"/>
            <w:vMerge w:val="restart"/>
            <w:shd w:val="clear" w:color="auto" w:fill="FFFFFF" w:themeFill="background1"/>
            <w:vAlign w:val="center"/>
            <w:hideMark/>
          </w:tcPr>
          <w:p w14:paraId="298884FC" w14:textId="7A667B54" w:rsidR="003355E6" w:rsidRPr="00BB306A" w:rsidRDefault="005F05CA" w:rsidP="00D2013A">
            <w:pPr>
              <w:pStyle w:val="Estilo1"/>
              <w:spacing w:line="360" w:lineRule="auto"/>
              <w:jc w:val="center"/>
              <w:rPr>
                <w:color w:val="767171"/>
              </w:rPr>
            </w:pPr>
            <w:bookmarkStart w:id="321" w:name="_Toc186797876"/>
            <w:r w:rsidRPr="00BB306A">
              <w:rPr>
                <w:color w:val="767171"/>
              </w:rPr>
              <w:t>Grupo I</w:t>
            </w:r>
            <w:bookmarkEnd w:id="321"/>
          </w:p>
        </w:tc>
        <w:tc>
          <w:tcPr>
            <w:tcW w:w="2552" w:type="dxa"/>
            <w:shd w:val="clear" w:color="auto" w:fill="FFFFFF" w:themeFill="background1"/>
            <w:vAlign w:val="center"/>
            <w:hideMark/>
          </w:tcPr>
          <w:p w14:paraId="75627D14" w14:textId="77777777" w:rsidR="003355E6" w:rsidRPr="00BB306A" w:rsidRDefault="003355E6" w:rsidP="00D2013A">
            <w:pPr>
              <w:spacing w:line="360" w:lineRule="auto"/>
              <w:jc w:val="center"/>
            </w:pPr>
            <w:r w:rsidRPr="00BB306A">
              <w:t>Femenino</w:t>
            </w:r>
          </w:p>
        </w:tc>
        <w:tc>
          <w:tcPr>
            <w:tcW w:w="2835" w:type="dxa"/>
            <w:shd w:val="clear" w:color="auto" w:fill="FFFFFF" w:themeFill="background1"/>
            <w:vAlign w:val="center"/>
            <w:hideMark/>
          </w:tcPr>
          <w:p w14:paraId="5E6557AF" w14:textId="1E15FE72" w:rsidR="003355E6" w:rsidRPr="00BB306A" w:rsidRDefault="0083124B" w:rsidP="00D2013A">
            <w:pPr>
              <w:spacing w:line="360" w:lineRule="auto"/>
              <w:jc w:val="center"/>
            </w:pPr>
            <w:r w:rsidRPr="00BB306A">
              <w:t>361</w:t>
            </w:r>
          </w:p>
        </w:tc>
      </w:tr>
      <w:tr w:rsidR="00AF2E0B" w:rsidRPr="00BB306A" w14:paraId="3D38EC35" w14:textId="77777777" w:rsidTr="008344FF">
        <w:trPr>
          <w:trHeight w:val="279"/>
          <w:tblHeader/>
        </w:trPr>
        <w:tc>
          <w:tcPr>
            <w:tcW w:w="1833" w:type="dxa"/>
            <w:vMerge/>
            <w:shd w:val="clear" w:color="auto" w:fill="FFFFFF" w:themeFill="background1"/>
            <w:vAlign w:val="center"/>
            <w:hideMark/>
          </w:tcPr>
          <w:p w14:paraId="1D826375" w14:textId="77777777" w:rsidR="003355E6" w:rsidRPr="00BB306A" w:rsidRDefault="003355E6" w:rsidP="00D2013A">
            <w:pPr>
              <w:spacing w:line="360" w:lineRule="auto"/>
              <w:jc w:val="center"/>
            </w:pPr>
          </w:p>
        </w:tc>
        <w:tc>
          <w:tcPr>
            <w:tcW w:w="2552" w:type="dxa"/>
            <w:shd w:val="clear" w:color="auto" w:fill="FFFFFF" w:themeFill="background1"/>
            <w:vAlign w:val="center"/>
            <w:hideMark/>
          </w:tcPr>
          <w:p w14:paraId="2E2E4291" w14:textId="77777777" w:rsidR="003355E6" w:rsidRPr="00BB306A" w:rsidRDefault="003355E6" w:rsidP="00D2013A">
            <w:pPr>
              <w:spacing w:line="360" w:lineRule="auto"/>
              <w:jc w:val="center"/>
            </w:pPr>
            <w:r w:rsidRPr="00BB306A">
              <w:t>Masculino</w:t>
            </w:r>
          </w:p>
        </w:tc>
        <w:tc>
          <w:tcPr>
            <w:tcW w:w="2835" w:type="dxa"/>
            <w:shd w:val="clear" w:color="auto" w:fill="FFFFFF" w:themeFill="background1"/>
            <w:vAlign w:val="center"/>
            <w:hideMark/>
          </w:tcPr>
          <w:p w14:paraId="3FBC7DF5" w14:textId="3FB56CA4" w:rsidR="003355E6" w:rsidRPr="00BB306A" w:rsidRDefault="0083124B" w:rsidP="00D2013A">
            <w:pPr>
              <w:spacing w:line="360" w:lineRule="auto"/>
              <w:jc w:val="center"/>
            </w:pPr>
            <w:r w:rsidRPr="00BB306A">
              <w:t>57</w:t>
            </w:r>
            <w:r w:rsidR="003355E6" w:rsidRPr="00BB306A">
              <w:t>1</w:t>
            </w:r>
          </w:p>
        </w:tc>
      </w:tr>
      <w:tr w:rsidR="00AF2E0B" w:rsidRPr="00BB306A" w14:paraId="390512E3" w14:textId="77777777" w:rsidTr="008344FF">
        <w:trPr>
          <w:trHeight w:val="270"/>
          <w:tblHeader/>
        </w:trPr>
        <w:tc>
          <w:tcPr>
            <w:tcW w:w="1833" w:type="dxa"/>
            <w:vMerge w:val="restart"/>
            <w:shd w:val="clear" w:color="auto" w:fill="FFFFFF" w:themeFill="background1"/>
            <w:vAlign w:val="center"/>
            <w:hideMark/>
          </w:tcPr>
          <w:p w14:paraId="4BCA7CAD" w14:textId="77777777" w:rsidR="003355E6" w:rsidRPr="00BB306A" w:rsidRDefault="003355E6" w:rsidP="00D2013A">
            <w:pPr>
              <w:spacing w:line="360" w:lineRule="auto"/>
              <w:jc w:val="center"/>
            </w:pPr>
            <w:r w:rsidRPr="00BB306A">
              <w:t>Grupo II</w:t>
            </w:r>
          </w:p>
        </w:tc>
        <w:tc>
          <w:tcPr>
            <w:tcW w:w="2552" w:type="dxa"/>
            <w:shd w:val="clear" w:color="auto" w:fill="FFFFFF" w:themeFill="background1"/>
            <w:vAlign w:val="center"/>
            <w:hideMark/>
          </w:tcPr>
          <w:p w14:paraId="321DE75E" w14:textId="77777777" w:rsidR="003355E6" w:rsidRPr="00BB306A" w:rsidRDefault="003355E6" w:rsidP="00D2013A">
            <w:pPr>
              <w:spacing w:line="360" w:lineRule="auto"/>
              <w:jc w:val="center"/>
            </w:pPr>
            <w:r w:rsidRPr="00BB306A">
              <w:t>Femenino</w:t>
            </w:r>
          </w:p>
        </w:tc>
        <w:tc>
          <w:tcPr>
            <w:tcW w:w="2835" w:type="dxa"/>
            <w:shd w:val="clear" w:color="auto" w:fill="FFFFFF" w:themeFill="background1"/>
            <w:vAlign w:val="center"/>
            <w:hideMark/>
          </w:tcPr>
          <w:p w14:paraId="4041D7EA" w14:textId="1105948E" w:rsidR="003355E6" w:rsidRPr="00BB306A" w:rsidRDefault="0083124B" w:rsidP="00D2013A">
            <w:pPr>
              <w:spacing w:line="360" w:lineRule="auto"/>
              <w:jc w:val="center"/>
            </w:pPr>
            <w:r w:rsidRPr="00BB306A">
              <w:t>339</w:t>
            </w:r>
          </w:p>
        </w:tc>
      </w:tr>
      <w:tr w:rsidR="00AF2E0B" w:rsidRPr="00BB306A" w14:paraId="33BAC610" w14:textId="77777777" w:rsidTr="008344FF">
        <w:trPr>
          <w:trHeight w:val="195"/>
          <w:tblHeader/>
        </w:trPr>
        <w:tc>
          <w:tcPr>
            <w:tcW w:w="1833" w:type="dxa"/>
            <w:vMerge/>
            <w:shd w:val="clear" w:color="auto" w:fill="FFFFFF" w:themeFill="background1"/>
            <w:vAlign w:val="center"/>
            <w:hideMark/>
          </w:tcPr>
          <w:p w14:paraId="12B25101" w14:textId="77777777" w:rsidR="003355E6" w:rsidRPr="00BB306A" w:rsidRDefault="003355E6" w:rsidP="00D2013A">
            <w:pPr>
              <w:spacing w:line="360" w:lineRule="auto"/>
              <w:jc w:val="center"/>
            </w:pPr>
          </w:p>
        </w:tc>
        <w:tc>
          <w:tcPr>
            <w:tcW w:w="2552" w:type="dxa"/>
            <w:shd w:val="clear" w:color="auto" w:fill="FFFFFF" w:themeFill="background1"/>
            <w:vAlign w:val="center"/>
            <w:hideMark/>
          </w:tcPr>
          <w:p w14:paraId="5DDA523A" w14:textId="77777777" w:rsidR="003355E6" w:rsidRPr="00BB306A" w:rsidRDefault="003355E6" w:rsidP="00D2013A">
            <w:pPr>
              <w:spacing w:line="360" w:lineRule="auto"/>
              <w:jc w:val="center"/>
            </w:pPr>
            <w:r w:rsidRPr="00BB306A">
              <w:t>Masculino</w:t>
            </w:r>
          </w:p>
        </w:tc>
        <w:tc>
          <w:tcPr>
            <w:tcW w:w="2835" w:type="dxa"/>
            <w:shd w:val="clear" w:color="auto" w:fill="FFFFFF" w:themeFill="background1"/>
            <w:vAlign w:val="center"/>
            <w:hideMark/>
          </w:tcPr>
          <w:p w14:paraId="1B91641F" w14:textId="687CC3EC" w:rsidR="003355E6" w:rsidRPr="00BB306A" w:rsidRDefault="0083124B" w:rsidP="00D2013A">
            <w:pPr>
              <w:spacing w:line="360" w:lineRule="auto"/>
              <w:jc w:val="center"/>
            </w:pPr>
            <w:r w:rsidRPr="00BB306A">
              <w:t>420</w:t>
            </w:r>
          </w:p>
        </w:tc>
      </w:tr>
      <w:tr w:rsidR="00AF2E0B" w:rsidRPr="00BB306A" w14:paraId="65B7BADE" w14:textId="77777777" w:rsidTr="008344FF">
        <w:trPr>
          <w:trHeight w:val="470"/>
          <w:tblHeader/>
        </w:trPr>
        <w:tc>
          <w:tcPr>
            <w:tcW w:w="1833" w:type="dxa"/>
            <w:vMerge w:val="restart"/>
            <w:shd w:val="clear" w:color="auto" w:fill="FFFFFF" w:themeFill="background1"/>
            <w:vAlign w:val="center"/>
            <w:hideMark/>
          </w:tcPr>
          <w:p w14:paraId="1F4D349F" w14:textId="77777777" w:rsidR="003355E6" w:rsidRPr="00BB306A" w:rsidRDefault="003355E6" w:rsidP="00D2013A">
            <w:pPr>
              <w:spacing w:line="360" w:lineRule="auto"/>
              <w:jc w:val="center"/>
            </w:pPr>
            <w:r w:rsidRPr="00BB306A">
              <w:t>Grupo III</w:t>
            </w:r>
          </w:p>
        </w:tc>
        <w:tc>
          <w:tcPr>
            <w:tcW w:w="2552" w:type="dxa"/>
            <w:shd w:val="clear" w:color="auto" w:fill="FFFFFF" w:themeFill="background1"/>
            <w:vAlign w:val="center"/>
            <w:hideMark/>
          </w:tcPr>
          <w:p w14:paraId="6FE8854F" w14:textId="77777777" w:rsidR="003355E6" w:rsidRPr="00BB306A" w:rsidRDefault="003355E6" w:rsidP="00D2013A">
            <w:pPr>
              <w:spacing w:line="360" w:lineRule="auto"/>
              <w:jc w:val="center"/>
            </w:pPr>
            <w:r w:rsidRPr="00BB306A">
              <w:t>Femenino</w:t>
            </w:r>
          </w:p>
        </w:tc>
        <w:tc>
          <w:tcPr>
            <w:tcW w:w="2835" w:type="dxa"/>
            <w:shd w:val="clear" w:color="auto" w:fill="FFFFFF" w:themeFill="background1"/>
            <w:vAlign w:val="center"/>
            <w:hideMark/>
          </w:tcPr>
          <w:p w14:paraId="464F27D4" w14:textId="4B82981C" w:rsidR="003355E6" w:rsidRPr="00BB306A" w:rsidRDefault="0083124B" w:rsidP="00D2013A">
            <w:pPr>
              <w:spacing w:line="360" w:lineRule="auto"/>
              <w:jc w:val="center"/>
            </w:pPr>
            <w:r w:rsidRPr="00BB306A">
              <w:t>158</w:t>
            </w:r>
          </w:p>
        </w:tc>
      </w:tr>
      <w:tr w:rsidR="00AF2E0B" w:rsidRPr="00BB306A" w14:paraId="20CEF5B2" w14:textId="77777777" w:rsidTr="008344FF">
        <w:trPr>
          <w:trHeight w:val="350"/>
          <w:tblHeader/>
        </w:trPr>
        <w:tc>
          <w:tcPr>
            <w:tcW w:w="1833" w:type="dxa"/>
            <w:vMerge/>
            <w:shd w:val="clear" w:color="auto" w:fill="FFFFFF" w:themeFill="background1"/>
            <w:vAlign w:val="center"/>
            <w:hideMark/>
          </w:tcPr>
          <w:p w14:paraId="5488C218" w14:textId="77777777" w:rsidR="003355E6" w:rsidRPr="00BB306A" w:rsidRDefault="003355E6" w:rsidP="00D2013A">
            <w:pPr>
              <w:spacing w:line="360" w:lineRule="auto"/>
              <w:jc w:val="center"/>
            </w:pPr>
          </w:p>
        </w:tc>
        <w:tc>
          <w:tcPr>
            <w:tcW w:w="2552" w:type="dxa"/>
            <w:shd w:val="clear" w:color="auto" w:fill="FFFFFF" w:themeFill="background1"/>
            <w:vAlign w:val="center"/>
            <w:hideMark/>
          </w:tcPr>
          <w:p w14:paraId="1D8AFEB1" w14:textId="77777777" w:rsidR="003355E6" w:rsidRPr="00BB306A" w:rsidRDefault="003355E6" w:rsidP="00D2013A">
            <w:pPr>
              <w:spacing w:line="360" w:lineRule="auto"/>
              <w:jc w:val="center"/>
            </w:pPr>
            <w:r w:rsidRPr="00BB306A">
              <w:t>Masculino</w:t>
            </w:r>
          </w:p>
        </w:tc>
        <w:tc>
          <w:tcPr>
            <w:tcW w:w="2835" w:type="dxa"/>
            <w:shd w:val="clear" w:color="auto" w:fill="FFFFFF" w:themeFill="background1"/>
            <w:vAlign w:val="center"/>
            <w:hideMark/>
          </w:tcPr>
          <w:p w14:paraId="78599C52" w14:textId="15B382A6" w:rsidR="003355E6" w:rsidRPr="00BB306A" w:rsidRDefault="0083124B" w:rsidP="00D2013A">
            <w:pPr>
              <w:spacing w:line="360" w:lineRule="auto"/>
              <w:jc w:val="center"/>
            </w:pPr>
            <w:r w:rsidRPr="00BB306A">
              <w:t>847</w:t>
            </w:r>
          </w:p>
        </w:tc>
      </w:tr>
      <w:tr w:rsidR="00AF2E0B" w:rsidRPr="00BB306A" w14:paraId="25CD47CB" w14:textId="77777777" w:rsidTr="008344FF">
        <w:trPr>
          <w:trHeight w:val="373"/>
          <w:tblHeader/>
        </w:trPr>
        <w:tc>
          <w:tcPr>
            <w:tcW w:w="1833" w:type="dxa"/>
            <w:vMerge w:val="restart"/>
            <w:shd w:val="clear" w:color="auto" w:fill="FFFFFF" w:themeFill="background1"/>
            <w:vAlign w:val="center"/>
            <w:hideMark/>
          </w:tcPr>
          <w:p w14:paraId="3EB4638A" w14:textId="77777777" w:rsidR="003355E6" w:rsidRPr="00BB306A" w:rsidRDefault="003355E6" w:rsidP="00D2013A">
            <w:pPr>
              <w:spacing w:line="360" w:lineRule="auto"/>
              <w:jc w:val="center"/>
            </w:pPr>
            <w:r w:rsidRPr="00BB306A">
              <w:t>Grupo IV</w:t>
            </w:r>
          </w:p>
        </w:tc>
        <w:tc>
          <w:tcPr>
            <w:tcW w:w="2552" w:type="dxa"/>
            <w:shd w:val="clear" w:color="auto" w:fill="FFFFFF" w:themeFill="background1"/>
            <w:vAlign w:val="center"/>
            <w:hideMark/>
          </w:tcPr>
          <w:p w14:paraId="295B6F9D" w14:textId="77777777" w:rsidR="003355E6" w:rsidRPr="00BB306A" w:rsidRDefault="003355E6" w:rsidP="00D2013A">
            <w:pPr>
              <w:spacing w:line="360" w:lineRule="auto"/>
              <w:jc w:val="center"/>
            </w:pPr>
            <w:r w:rsidRPr="00BB306A">
              <w:t>Femenino</w:t>
            </w:r>
          </w:p>
        </w:tc>
        <w:tc>
          <w:tcPr>
            <w:tcW w:w="2835" w:type="dxa"/>
            <w:shd w:val="clear" w:color="auto" w:fill="FFFFFF" w:themeFill="background1"/>
            <w:vAlign w:val="center"/>
            <w:hideMark/>
          </w:tcPr>
          <w:p w14:paraId="33D5A2A4" w14:textId="1E205A34" w:rsidR="003355E6" w:rsidRPr="00BB306A" w:rsidRDefault="0083124B" w:rsidP="00D2013A">
            <w:pPr>
              <w:spacing w:line="360" w:lineRule="auto"/>
              <w:jc w:val="center"/>
            </w:pPr>
            <w:r w:rsidRPr="00BB306A">
              <w:t>60</w:t>
            </w:r>
          </w:p>
        </w:tc>
      </w:tr>
      <w:tr w:rsidR="00AF2E0B" w:rsidRPr="00BB306A" w14:paraId="60ABDEE6" w14:textId="77777777" w:rsidTr="008344FF">
        <w:trPr>
          <w:trHeight w:val="614"/>
          <w:tblHeader/>
        </w:trPr>
        <w:tc>
          <w:tcPr>
            <w:tcW w:w="1833" w:type="dxa"/>
            <w:vMerge/>
            <w:shd w:val="clear" w:color="auto" w:fill="FFFFFF" w:themeFill="background1"/>
            <w:vAlign w:val="center"/>
            <w:hideMark/>
          </w:tcPr>
          <w:p w14:paraId="4F4804E5" w14:textId="77777777" w:rsidR="003355E6" w:rsidRPr="00BB306A" w:rsidRDefault="003355E6" w:rsidP="00D2013A">
            <w:pPr>
              <w:spacing w:line="360" w:lineRule="auto"/>
              <w:jc w:val="center"/>
            </w:pPr>
          </w:p>
        </w:tc>
        <w:tc>
          <w:tcPr>
            <w:tcW w:w="2552" w:type="dxa"/>
            <w:shd w:val="clear" w:color="auto" w:fill="FFFFFF" w:themeFill="background1"/>
            <w:vAlign w:val="center"/>
            <w:hideMark/>
          </w:tcPr>
          <w:p w14:paraId="18F0B057" w14:textId="77777777" w:rsidR="003355E6" w:rsidRPr="00BB306A" w:rsidRDefault="003355E6" w:rsidP="00D2013A">
            <w:pPr>
              <w:spacing w:line="360" w:lineRule="auto"/>
              <w:jc w:val="center"/>
            </w:pPr>
            <w:r w:rsidRPr="00BB306A">
              <w:t>Masculino</w:t>
            </w:r>
          </w:p>
        </w:tc>
        <w:tc>
          <w:tcPr>
            <w:tcW w:w="2835" w:type="dxa"/>
            <w:shd w:val="clear" w:color="auto" w:fill="FFFFFF" w:themeFill="background1"/>
            <w:vAlign w:val="center"/>
            <w:hideMark/>
          </w:tcPr>
          <w:p w14:paraId="64A9C9B4" w14:textId="07EA4E53" w:rsidR="003355E6" w:rsidRPr="00BB306A" w:rsidRDefault="0083124B" w:rsidP="00D2013A">
            <w:pPr>
              <w:spacing w:line="360" w:lineRule="auto"/>
              <w:jc w:val="center"/>
            </w:pPr>
            <w:r w:rsidRPr="00BB306A">
              <w:t>2</w:t>
            </w:r>
            <w:r w:rsidR="003355E6" w:rsidRPr="00BB306A">
              <w:t>2</w:t>
            </w:r>
            <w:r w:rsidRPr="00BB306A">
              <w:t>7</w:t>
            </w:r>
          </w:p>
        </w:tc>
      </w:tr>
      <w:tr w:rsidR="00AF2E0B" w:rsidRPr="00BB306A" w14:paraId="2B6A73C8" w14:textId="77777777" w:rsidTr="008344FF">
        <w:trPr>
          <w:trHeight w:val="614"/>
          <w:tblHeader/>
        </w:trPr>
        <w:tc>
          <w:tcPr>
            <w:tcW w:w="1833" w:type="dxa"/>
            <w:vMerge w:val="restart"/>
            <w:shd w:val="clear" w:color="auto" w:fill="FFFFFF" w:themeFill="background1"/>
            <w:vAlign w:val="center"/>
            <w:hideMark/>
          </w:tcPr>
          <w:p w14:paraId="3C92F599" w14:textId="77777777" w:rsidR="003355E6" w:rsidRPr="00BB306A" w:rsidRDefault="003355E6" w:rsidP="00D2013A">
            <w:pPr>
              <w:spacing w:line="360" w:lineRule="auto"/>
              <w:jc w:val="center"/>
            </w:pPr>
            <w:r w:rsidRPr="00BB306A">
              <w:t>Grupo V</w:t>
            </w:r>
          </w:p>
        </w:tc>
        <w:tc>
          <w:tcPr>
            <w:tcW w:w="2552" w:type="dxa"/>
            <w:shd w:val="clear" w:color="auto" w:fill="FFFFFF" w:themeFill="background1"/>
            <w:vAlign w:val="center"/>
            <w:hideMark/>
          </w:tcPr>
          <w:p w14:paraId="6CE4B277" w14:textId="77777777" w:rsidR="003355E6" w:rsidRPr="00BB306A" w:rsidRDefault="003355E6" w:rsidP="00D2013A">
            <w:pPr>
              <w:spacing w:line="360" w:lineRule="auto"/>
              <w:jc w:val="center"/>
            </w:pPr>
            <w:r w:rsidRPr="00BB306A">
              <w:t>Femenino</w:t>
            </w:r>
          </w:p>
        </w:tc>
        <w:tc>
          <w:tcPr>
            <w:tcW w:w="2835" w:type="dxa"/>
            <w:shd w:val="clear" w:color="auto" w:fill="FFFFFF" w:themeFill="background1"/>
            <w:vAlign w:val="center"/>
            <w:hideMark/>
          </w:tcPr>
          <w:p w14:paraId="1C9F6ECD" w14:textId="121751E6" w:rsidR="003355E6" w:rsidRPr="00BB306A" w:rsidRDefault="0083124B" w:rsidP="00D2013A">
            <w:pPr>
              <w:spacing w:line="360" w:lineRule="auto"/>
              <w:jc w:val="center"/>
            </w:pPr>
            <w:r w:rsidRPr="00BB306A">
              <w:t>16</w:t>
            </w:r>
          </w:p>
        </w:tc>
      </w:tr>
      <w:tr w:rsidR="00AF2E0B" w:rsidRPr="00BB306A" w14:paraId="08FF44E9" w14:textId="77777777" w:rsidTr="008344FF">
        <w:trPr>
          <w:trHeight w:val="614"/>
          <w:tblHeader/>
        </w:trPr>
        <w:tc>
          <w:tcPr>
            <w:tcW w:w="1833" w:type="dxa"/>
            <w:vMerge/>
            <w:shd w:val="clear" w:color="auto" w:fill="FFFFFF" w:themeFill="background1"/>
            <w:vAlign w:val="center"/>
            <w:hideMark/>
          </w:tcPr>
          <w:p w14:paraId="2DE89A2C" w14:textId="77777777" w:rsidR="003355E6" w:rsidRPr="00BB306A" w:rsidRDefault="003355E6" w:rsidP="00D2013A">
            <w:pPr>
              <w:spacing w:line="360" w:lineRule="auto"/>
              <w:jc w:val="center"/>
            </w:pPr>
          </w:p>
        </w:tc>
        <w:tc>
          <w:tcPr>
            <w:tcW w:w="2552" w:type="dxa"/>
            <w:shd w:val="clear" w:color="auto" w:fill="FFFFFF" w:themeFill="background1"/>
            <w:vAlign w:val="center"/>
            <w:hideMark/>
          </w:tcPr>
          <w:p w14:paraId="4F6F4DA5" w14:textId="77777777" w:rsidR="003355E6" w:rsidRPr="00BB306A" w:rsidRDefault="003355E6" w:rsidP="00D2013A">
            <w:pPr>
              <w:spacing w:line="360" w:lineRule="auto"/>
              <w:jc w:val="center"/>
            </w:pPr>
            <w:r w:rsidRPr="00BB306A">
              <w:t>Masculino</w:t>
            </w:r>
          </w:p>
        </w:tc>
        <w:tc>
          <w:tcPr>
            <w:tcW w:w="2835" w:type="dxa"/>
            <w:shd w:val="clear" w:color="auto" w:fill="FFFFFF" w:themeFill="background1"/>
            <w:vAlign w:val="center"/>
            <w:hideMark/>
          </w:tcPr>
          <w:p w14:paraId="7C028D9A" w14:textId="552162EA" w:rsidR="003355E6" w:rsidRPr="00BB306A" w:rsidRDefault="0083124B" w:rsidP="00D2013A">
            <w:pPr>
              <w:spacing w:line="360" w:lineRule="auto"/>
              <w:jc w:val="center"/>
            </w:pPr>
            <w:r w:rsidRPr="00BB306A">
              <w:t>76</w:t>
            </w:r>
          </w:p>
        </w:tc>
      </w:tr>
    </w:tbl>
    <w:p w14:paraId="11630531" w14:textId="77777777" w:rsidR="0078503D" w:rsidRPr="00BB306A" w:rsidRDefault="0078503D" w:rsidP="0078503D">
      <w:pPr>
        <w:spacing w:line="360" w:lineRule="auto"/>
        <w:ind w:firstLine="720"/>
        <w:rPr>
          <w:spacing w:val="0"/>
          <w:sz w:val="18"/>
          <w:szCs w:val="18"/>
        </w:rPr>
      </w:pPr>
      <w:r w:rsidRPr="00BB306A">
        <w:rPr>
          <w:spacing w:val="0"/>
          <w:sz w:val="18"/>
          <w:szCs w:val="18"/>
        </w:rPr>
        <w:t xml:space="preserve">Fuente: </w:t>
      </w:r>
      <w:proofErr w:type="spellStart"/>
      <w:r w:rsidRPr="00BB306A">
        <w:rPr>
          <w:spacing w:val="0"/>
          <w:sz w:val="18"/>
          <w:szCs w:val="18"/>
        </w:rPr>
        <w:t>Direccion</w:t>
      </w:r>
      <w:proofErr w:type="spellEnd"/>
      <w:r w:rsidRPr="00BB306A">
        <w:rPr>
          <w:spacing w:val="0"/>
          <w:sz w:val="18"/>
          <w:szCs w:val="18"/>
        </w:rPr>
        <w:t xml:space="preserve"> de Recursos Humanos</w:t>
      </w:r>
    </w:p>
    <w:p w14:paraId="4656E887" w14:textId="77777777" w:rsidR="005F05CA" w:rsidRPr="00BB306A" w:rsidRDefault="005F05CA" w:rsidP="00D2013A">
      <w:pPr>
        <w:spacing w:after="0" w:line="360" w:lineRule="auto"/>
        <w:jc w:val="both"/>
      </w:pPr>
    </w:p>
    <w:p w14:paraId="6882752D" w14:textId="77777777" w:rsidR="0078503D" w:rsidRPr="00BB306A" w:rsidRDefault="0078503D" w:rsidP="00D2013A">
      <w:pPr>
        <w:spacing w:after="0" w:line="360" w:lineRule="auto"/>
        <w:jc w:val="both"/>
      </w:pPr>
    </w:p>
    <w:p w14:paraId="0811C441" w14:textId="77777777" w:rsidR="0078503D" w:rsidRPr="00BB306A" w:rsidRDefault="0078503D" w:rsidP="00D2013A">
      <w:pPr>
        <w:spacing w:after="0" w:line="360" w:lineRule="auto"/>
        <w:jc w:val="both"/>
      </w:pPr>
    </w:p>
    <w:p w14:paraId="7625BAB7" w14:textId="77777777" w:rsidR="0078503D" w:rsidRPr="00BB306A" w:rsidRDefault="0078503D" w:rsidP="00D2013A">
      <w:pPr>
        <w:spacing w:after="0" w:line="360" w:lineRule="auto"/>
        <w:jc w:val="both"/>
      </w:pPr>
    </w:p>
    <w:p w14:paraId="5B2BA434" w14:textId="77777777" w:rsidR="0078503D" w:rsidRPr="00BB306A" w:rsidRDefault="0078503D" w:rsidP="00D2013A">
      <w:pPr>
        <w:spacing w:after="0" w:line="360" w:lineRule="auto"/>
        <w:jc w:val="both"/>
      </w:pPr>
    </w:p>
    <w:p w14:paraId="596A4A63" w14:textId="77777777" w:rsidR="005F05CA" w:rsidRPr="00BB306A" w:rsidRDefault="005F05CA" w:rsidP="00D2013A">
      <w:pPr>
        <w:spacing w:after="0" w:line="360" w:lineRule="auto"/>
        <w:jc w:val="both"/>
      </w:pPr>
    </w:p>
    <w:p w14:paraId="593D60ED" w14:textId="5AE924D6" w:rsidR="003355E6" w:rsidRPr="00BB306A" w:rsidRDefault="0019437B" w:rsidP="00D2013A">
      <w:pPr>
        <w:spacing w:after="0" w:line="360" w:lineRule="auto"/>
        <w:jc w:val="both"/>
      </w:pPr>
      <w:r w:rsidRPr="00BB306A">
        <w:lastRenderedPageBreak/>
        <w:t xml:space="preserve">Tabla: </w:t>
      </w:r>
      <w:r w:rsidR="0078503D" w:rsidRPr="00BB306A">
        <w:t>40</w:t>
      </w:r>
      <w:r w:rsidR="003355E6" w:rsidRPr="00BB306A">
        <w:t xml:space="preserve"> Equidad salarial entre hombres y mujeres, por grupo ocupacional</w:t>
      </w:r>
    </w:p>
    <w:tbl>
      <w:tblPr>
        <w:tblW w:w="7078" w:type="dxa"/>
        <w:tblCellMar>
          <w:left w:w="70" w:type="dxa"/>
          <w:right w:w="70" w:type="dxa"/>
        </w:tblCellMar>
        <w:tblLook w:val="04A0" w:firstRow="1" w:lastRow="0" w:firstColumn="1" w:lastColumn="0" w:noHBand="0" w:noVBand="1"/>
      </w:tblPr>
      <w:tblGrid>
        <w:gridCol w:w="1408"/>
        <w:gridCol w:w="2693"/>
        <w:gridCol w:w="2977"/>
      </w:tblGrid>
      <w:tr w:rsidR="00AF2E0B" w:rsidRPr="00BB306A" w14:paraId="4308AE23" w14:textId="77777777" w:rsidTr="004A2ED9">
        <w:trPr>
          <w:trHeight w:val="570"/>
          <w:tblHeader/>
        </w:trPr>
        <w:tc>
          <w:tcPr>
            <w:tcW w:w="1408" w:type="dxa"/>
            <w:tcBorders>
              <w:top w:val="single" w:sz="8" w:space="0" w:color="auto"/>
              <w:left w:val="single" w:sz="8" w:space="0" w:color="auto"/>
              <w:bottom w:val="single" w:sz="8" w:space="0" w:color="auto"/>
              <w:right w:val="single" w:sz="8" w:space="0" w:color="auto"/>
            </w:tcBorders>
            <w:shd w:val="clear" w:color="auto" w:fill="47A8EA"/>
            <w:vAlign w:val="center"/>
            <w:hideMark/>
          </w:tcPr>
          <w:p w14:paraId="22BC5A56" w14:textId="77777777" w:rsidR="003355E6" w:rsidRPr="00BB306A" w:rsidRDefault="003355E6" w:rsidP="00D2013A">
            <w:pPr>
              <w:spacing w:after="0" w:line="360" w:lineRule="auto"/>
              <w:jc w:val="center"/>
              <w:rPr>
                <w:rFonts w:eastAsia="Times New Roman"/>
                <w:b/>
                <w:bCs/>
                <w:lang w:eastAsia="es-DO"/>
              </w:rPr>
            </w:pPr>
            <w:bookmarkStart w:id="322" w:name="_Hlk166569517"/>
            <w:r w:rsidRPr="00BB306A">
              <w:rPr>
                <w:rFonts w:eastAsia="Times New Roman"/>
                <w:b/>
                <w:bCs/>
                <w:lang w:eastAsia="es-DO"/>
              </w:rPr>
              <w:t>Grupo</w:t>
            </w:r>
          </w:p>
        </w:tc>
        <w:tc>
          <w:tcPr>
            <w:tcW w:w="2693" w:type="dxa"/>
            <w:tcBorders>
              <w:top w:val="single" w:sz="8" w:space="0" w:color="auto"/>
              <w:left w:val="nil"/>
              <w:bottom w:val="single" w:sz="8" w:space="0" w:color="auto"/>
              <w:right w:val="single" w:sz="8" w:space="0" w:color="auto"/>
            </w:tcBorders>
            <w:shd w:val="clear" w:color="auto" w:fill="47A8EA"/>
            <w:vAlign w:val="center"/>
            <w:hideMark/>
          </w:tcPr>
          <w:p w14:paraId="2EE260D9" w14:textId="77777777" w:rsidR="003355E6" w:rsidRPr="00BB306A" w:rsidRDefault="003355E6" w:rsidP="00D2013A">
            <w:pPr>
              <w:spacing w:after="0" w:line="360" w:lineRule="auto"/>
              <w:jc w:val="center"/>
              <w:rPr>
                <w:rFonts w:eastAsia="Times New Roman"/>
                <w:b/>
                <w:bCs/>
                <w:lang w:eastAsia="es-DO"/>
              </w:rPr>
            </w:pPr>
            <w:r w:rsidRPr="00BB306A">
              <w:rPr>
                <w:rFonts w:eastAsia="Times New Roman"/>
                <w:b/>
                <w:bCs/>
                <w:lang w:eastAsia="es-DO"/>
              </w:rPr>
              <w:t>Genero</w:t>
            </w:r>
          </w:p>
        </w:tc>
        <w:tc>
          <w:tcPr>
            <w:tcW w:w="2977" w:type="dxa"/>
            <w:tcBorders>
              <w:top w:val="single" w:sz="8" w:space="0" w:color="auto"/>
              <w:left w:val="nil"/>
              <w:bottom w:val="single" w:sz="8" w:space="0" w:color="auto"/>
              <w:right w:val="single" w:sz="8" w:space="0" w:color="auto"/>
            </w:tcBorders>
            <w:shd w:val="clear" w:color="auto" w:fill="47A8EA"/>
            <w:vAlign w:val="center"/>
            <w:hideMark/>
          </w:tcPr>
          <w:p w14:paraId="3DAA22E0" w14:textId="77777777" w:rsidR="003355E6" w:rsidRPr="00BB306A" w:rsidRDefault="003355E6" w:rsidP="00D2013A">
            <w:pPr>
              <w:spacing w:after="0" w:line="360" w:lineRule="auto"/>
              <w:jc w:val="center"/>
              <w:rPr>
                <w:rFonts w:eastAsia="Times New Roman"/>
                <w:b/>
                <w:bCs/>
                <w:lang w:eastAsia="es-DO"/>
              </w:rPr>
            </w:pPr>
            <w:r w:rsidRPr="00BB306A">
              <w:rPr>
                <w:rFonts w:eastAsia="Times New Roman"/>
                <w:b/>
                <w:bCs/>
                <w:lang w:eastAsia="es-DO"/>
              </w:rPr>
              <w:t>Equidad Salarial</w:t>
            </w:r>
          </w:p>
        </w:tc>
      </w:tr>
      <w:tr w:rsidR="00AF2E0B" w:rsidRPr="00BB306A" w14:paraId="52B353F3" w14:textId="77777777" w:rsidTr="006E2412">
        <w:trPr>
          <w:trHeight w:val="465"/>
        </w:trPr>
        <w:tc>
          <w:tcPr>
            <w:tcW w:w="140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F0D487C" w14:textId="77777777" w:rsidR="003355E6" w:rsidRPr="00BB306A" w:rsidRDefault="003355E6" w:rsidP="00D2013A">
            <w:pPr>
              <w:spacing w:after="0" w:line="360" w:lineRule="auto"/>
              <w:jc w:val="center"/>
              <w:rPr>
                <w:rFonts w:eastAsia="Times New Roman"/>
                <w:lang w:eastAsia="es-DO"/>
              </w:rPr>
            </w:pPr>
            <w:r w:rsidRPr="00BB306A">
              <w:rPr>
                <w:rFonts w:eastAsia="Times New Roman"/>
                <w:lang w:eastAsia="es-DO"/>
              </w:rPr>
              <w:t>Grupo I</w:t>
            </w:r>
          </w:p>
        </w:tc>
        <w:tc>
          <w:tcPr>
            <w:tcW w:w="2693" w:type="dxa"/>
            <w:tcBorders>
              <w:top w:val="nil"/>
              <w:left w:val="nil"/>
              <w:bottom w:val="single" w:sz="8" w:space="0" w:color="auto"/>
              <w:right w:val="single" w:sz="8" w:space="0" w:color="auto"/>
            </w:tcBorders>
            <w:shd w:val="clear" w:color="auto" w:fill="FFFFFF" w:themeFill="background1"/>
            <w:vAlign w:val="center"/>
            <w:hideMark/>
          </w:tcPr>
          <w:p w14:paraId="7BA299BB" w14:textId="77777777" w:rsidR="003355E6" w:rsidRPr="00BB306A" w:rsidRDefault="003355E6" w:rsidP="00D2013A">
            <w:pPr>
              <w:spacing w:line="360" w:lineRule="auto"/>
              <w:jc w:val="center"/>
            </w:pPr>
            <w:r w:rsidRPr="00BB306A">
              <w:t>Femenino</w:t>
            </w:r>
          </w:p>
        </w:tc>
        <w:tc>
          <w:tcPr>
            <w:tcW w:w="2977" w:type="dxa"/>
            <w:tcBorders>
              <w:top w:val="nil"/>
              <w:left w:val="nil"/>
              <w:bottom w:val="single" w:sz="8" w:space="0" w:color="auto"/>
              <w:right w:val="single" w:sz="8" w:space="0" w:color="auto"/>
            </w:tcBorders>
            <w:shd w:val="clear" w:color="auto" w:fill="FFFFFF" w:themeFill="background1"/>
            <w:vAlign w:val="center"/>
            <w:hideMark/>
          </w:tcPr>
          <w:p w14:paraId="27F08F39" w14:textId="4892791E" w:rsidR="003355E6" w:rsidRPr="00BB306A" w:rsidRDefault="003355E6" w:rsidP="00D2013A">
            <w:pPr>
              <w:spacing w:after="0" w:line="360" w:lineRule="auto"/>
              <w:jc w:val="center"/>
              <w:rPr>
                <w:rFonts w:eastAsia="Times New Roman"/>
                <w:lang w:eastAsia="es-DO"/>
              </w:rPr>
            </w:pPr>
            <w:r w:rsidRPr="00BB306A">
              <w:t>11,</w:t>
            </w:r>
            <w:r w:rsidR="00A35893" w:rsidRPr="00BB306A">
              <w:t>440.86</w:t>
            </w:r>
          </w:p>
        </w:tc>
      </w:tr>
      <w:tr w:rsidR="00AF2E0B" w:rsidRPr="00BB306A" w14:paraId="664FBA48" w14:textId="77777777" w:rsidTr="006E2412">
        <w:trPr>
          <w:trHeight w:val="232"/>
        </w:trPr>
        <w:tc>
          <w:tcPr>
            <w:tcW w:w="140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4A86DBD" w14:textId="77777777" w:rsidR="003355E6" w:rsidRPr="00BB306A" w:rsidRDefault="003355E6" w:rsidP="00D2013A">
            <w:pPr>
              <w:spacing w:after="0" w:line="360" w:lineRule="auto"/>
              <w:jc w:val="center"/>
              <w:rPr>
                <w:rFonts w:eastAsia="Times New Roman"/>
                <w:lang w:eastAsia="es-DO"/>
              </w:rPr>
            </w:pPr>
          </w:p>
        </w:tc>
        <w:tc>
          <w:tcPr>
            <w:tcW w:w="2693" w:type="dxa"/>
            <w:tcBorders>
              <w:top w:val="nil"/>
              <w:left w:val="nil"/>
              <w:bottom w:val="single" w:sz="8" w:space="0" w:color="auto"/>
              <w:right w:val="single" w:sz="8" w:space="0" w:color="auto"/>
            </w:tcBorders>
            <w:shd w:val="clear" w:color="auto" w:fill="FFFFFF" w:themeFill="background1"/>
            <w:vAlign w:val="center"/>
            <w:hideMark/>
          </w:tcPr>
          <w:p w14:paraId="0C86CB0C" w14:textId="77777777" w:rsidR="003355E6" w:rsidRPr="00BB306A" w:rsidRDefault="003355E6" w:rsidP="00D2013A">
            <w:pPr>
              <w:spacing w:line="360" w:lineRule="auto"/>
              <w:jc w:val="center"/>
            </w:pPr>
            <w:r w:rsidRPr="00BB306A">
              <w:t>Masculino</w:t>
            </w:r>
          </w:p>
        </w:tc>
        <w:tc>
          <w:tcPr>
            <w:tcW w:w="2977" w:type="dxa"/>
            <w:tcBorders>
              <w:top w:val="nil"/>
              <w:left w:val="nil"/>
              <w:bottom w:val="single" w:sz="8" w:space="0" w:color="auto"/>
              <w:right w:val="single" w:sz="8" w:space="0" w:color="auto"/>
            </w:tcBorders>
            <w:shd w:val="clear" w:color="auto" w:fill="FFFFFF" w:themeFill="background1"/>
            <w:vAlign w:val="center"/>
            <w:hideMark/>
          </w:tcPr>
          <w:p w14:paraId="2A28479A" w14:textId="349BDBA0" w:rsidR="003355E6" w:rsidRPr="00BB306A" w:rsidRDefault="00A35893" w:rsidP="00D2013A">
            <w:pPr>
              <w:spacing w:after="0" w:line="360" w:lineRule="auto"/>
              <w:jc w:val="center"/>
              <w:rPr>
                <w:rFonts w:eastAsia="Times New Roman"/>
                <w:lang w:eastAsia="es-DO"/>
              </w:rPr>
            </w:pPr>
            <w:r w:rsidRPr="00BB306A">
              <w:t>12,613.95</w:t>
            </w:r>
          </w:p>
        </w:tc>
      </w:tr>
      <w:tr w:rsidR="00AF2E0B" w:rsidRPr="00BB306A" w14:paraId="14F3DD2E" w14:textId="77777777" w:rsidTr="006E2412">
        <w:trPr>
          <w:trHeight w:val="330"/>
        </w:trPr>
        <w:tc>
          <w:tcPr>
            <w:tcW w:w="140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1BAA461B" w14:textId="77777777" w:rsidR="003355E6" w:rsidRPr="00BB306A" w:rsidRDefault="003355E6" w:rsidP="00D2013A">
            <w:pPr>
              <w:spacing w:after="0" w:line="360" w:lineRule="auto"/>
              <w:jc w:val="center"/>
              <w:rPr>
                <w:rFonts w:eastAsia="Times New Roman"/>
                <w:lang w:eastAsia="es-DO"/>
              </w:rPr>
            </w:pPr>
            <w:r w:rsidRPr="00BB306A">
              <w:rPr>
                <w:rFonts w:eastAsia="Times New Roman"/>
                <w:lang w:eastAsia="es-DO"/>
              </w:rPr>
              <w:t>Grupo II</w:t>
            </w:r>
          </w:p>
        </w:tc>
        <w:tc>
          <w:tcPr>
            <w:tcW w:w="2693" w:type="dxa"/>
            <w:tcBorders>
              <w:top w:val="nil"/>
              <w:left w:val="nil"/>
              <w:bottom w:val="single" w:sz="8" w:space="0" w:color="auto"/>
              <w:right w:val="single" w:sz="8" w:space="0" w:color="auto"/>
            </w:tcBorders>
            <w:shd w:val="clear" w:color="auto" w:fill="FFFFFF" w:themeFill="background1"/>
            <w:vAlign w:val="center"/>
            <w:hideMark/>
          </w:tcPr>
          <w:p w14:paraId="6E504D80" w14:textId="77777777" w:rsidR="003355E6" w:rsidRPr="00BB306A" w:rsidRDefault="003355E6" w:rsidP="00D2013A">
            <w:pPr>
              <w:spacing w:line="360" w:lineRule="auto"/>
              <w:jc w:val="center"/>
            </w:pPr>
            <w:r w:rsidRPr="00BB306A">
              <w:t>Femenino</w:t>
            </w:r>
          </w:p>
        </w:tc>
        <w:tc>
          <w:tcPr>
            <w:tcW w:w="2977" w:type="dxa"/>
            <w:tcBorders>
              <w:top w:val="nil"/>
              <w:left w:val="nil"/>
              <w:bottom w:val="single" w:sz="8" w:space="0" w:color="auto"/>
              <w:right w:val="single" w:sz="8" w:space="0" w:color="auto"/>
            </w:tcBorders>
            <w:shd w:val="clear" w:color="auto" w:fill="FFFFFF" w:themeFill="background1"/>
            <w:vAlign w:val="center"/>
            <w:hideMark/>
          </w:tcPr>
          <w:p w14:paraId="19BA2395" w14:textId="43C0DFF4" w:rsidR="003355E6" w:rsidRPr="00BB306A" w:rsidRDefault="00A35893" w:rsidP="00D2013A">
            <w:pPr>
              <w:spacing w:after="0" w:line="360" w:lineRule="auto"/>
              <w:jc w:val="center"/>
              <w:rPr>
                <w:rFonts w:eastAsia="Times New Roman"/>
                <w:lang w:eastAsia="es-DO"/>
              </w:rPr>
            </w:pPr>
            <w:r w:rsidRPr="00BB306A">
              <w:t>20,939.59</w:t>
            </w:r>
          </w:p>
        </w:tc>
      </w:tr>
      <w:tr w:rsidR="00AF2E0B" w:rsidRPr="00BB306A" w14:paraId="063A86CB" w14:textId="77777777" w:rsidTr="006E2412">
        <w:trPr>
          <w:trHeight w:val="412"/>
        </w:trPr>
        <w:tc>
          <w:tcPr>
            <w:tcW w:w="140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A78DD37" w14:textId="77777777" w:rsidR="003355E6" w:rsidRPr="00BB306A" w:rsidRDefault="003355E6" w:rsidP="00D2013A">
            <w:pPr>
              <w:spacing w:after="0" w:line="360" w:lineRule="auto"/>
              <w:jc w:val="center"/>
              <w:rPr>
                <w:rFonts w:eastAsia="Times New Roman"/>
                <w:lang w:eastAsia="es-DO"/>
              </w:rPr>
            </w:pPr>
          </w:p>
        </w:tc>
        <w:tc>
          <w:tcPr>
            <w:tcW w:w="2693" w:type="dxa"/>
            <w:tcBorders>
              <w:top w:val="nil"/>
              <w:left w:val="nil"/>
              <w:bottom w:val="single" w:sz="8" w:space="0" w:color="auto"/>
              <w:right w:val="single" w:sz="8" w:space="0" w:color="auto"/>
            </w:tcBorders>
            <w:shd w:val="clear" w:color="auto" w:fill="FFFFFF" w:themeFill="background1"/>
            <w:vAlign w:val="center"/>
            <w:hideMark/>
          </w:tcPr>
          <w:p w14:paraId="39CB66F7" w14:textId="77777777" w:rsidR="003355E6" w:rsidRPr="00BB306A" w:rsidRDefault="003355E6" w:rsidP="00D2013A">
            <w:pPr>
              <w:spacing w:line="360" w:lineRule="auto"/>
              <w:jc w:val="center"/>
            </w:pPr>
            <w:r w:rsidRPr="00BB306A">
              <w:t>Masculino</w:t>
            </w:r>
          </w:p>
        </w:tc>
        <w:tc>
          <w:tcPr>
            <w:tcW w:w="2977" w:type="dxa"/>
            <w:tcBorders>
              <w:top w:val="nil"/>
              <w:left w:val="nil"/>
              <w:bottom w:val="single" w:sz="8" w:space="0" w:color="auto"/>
              <w:right w:val="single" w:sz="8" w:space="0" w:color="auto"/>
            </w:tcBorders>
            <w:shd w:val="clear" w:color="auto" w:fill="FFFFFF" w:themeFill="background1"/>
            <w:vAlign w:val="center"/>
            <w:hideMark/>
          </w:tcPr>
          <w:p w14:paraId="4B39DF5B" w14:textId="5D42AFBD" w:rsidR="003355E6" w:rsidRPr="00BB306A" w:rsidRDefault="003355E6" w:rsidP="00D2013A">
            <w:pPr>
              <w:spacing w:after="0" w:line="360" w:lineRule="auto"/>
              <w:jc w:val="center"/>
              <w:rPr>
                <w:rFonts w:eastAsia="Times New Roman"/>
                <w:lang w:eastAsia="es-DO"/>
              </w:rPr>
            </w:pPr>
            <w:r w:rsidRPr="00BB306A">
              <w:t>18,8</w:t>
            </w:r>
            <w:r w:rsidR="00A35893" w:rsidRPr="00BB306A">
              <w:t>14</w:t>
            </w:r>
            <w:r w:rsidRPr="00BB306A">
              <w:t>.</w:t>
            </w:r>
            <w:r w:rsidR="00A35893" w:rsidRPr="00BB306A">
              <w:t>59</w:t>
            </w:r>
          </w:p>
        </w:tc>
      </w:tr>
      <w:tr w:rsidR="00AF2E0B" w:rsidRPr="00BB306A" w14:paraId="2119A96C" w14:textId="77777777" w:rsidTr="006E2412">
        <w:trPr>
          <w:trHeight w:val="330"/>
        </w:trPr>
        <w:tc>
          <w:tcPr>
            <w:tcW w:w="1408" w:type="dxa"/>
            <w:vMerge w:val="restart"/>
            <w:tcBorders>
              <w:top w:val="nil"/>
              <w:left w:val="single" w:sz="8" w:space="0" w:color="auto"/>
              <w:bottom w:val="single" w:sz="4" w:space="0" w:color="auto"/>
              <w:right w:val="single" w:sz="8" w:space="0" w:color="auto"/>
            </w:tcBorders>
            <w:shd w:val="clear" w:color="auto" w:fill="FFFFFF" w:themeFill="background1"/>
            <w:vAlign w:val="center"/>
            <w:hideMark/>
          </w:tcPr>
          <w:p w14:paraId="0E51E055" w14:textId="77777777" w:rsidR="003355E6" w:rsidRPr="00BB306A" w:rsidRDefault="003355E6" w:rsidP="00D2013A">
            <w:pPr>
              <w:spacing w:after="0" w:line="360" w:lineRule="auto"/>
              <w:jc w:val="center"/>
              <w:rPr>
                <w:rFonts w:eastAsia="Times New Roman"/>
                <w:lang w:eastAsia="es-DO"/>
              </w:rPr>
            </w:pPr>
            <w:r w:rsidRPr="00BB306A">
              <w:rPr>
                <w:rFonts w:eastAsia="Times New Roman"/>
                <w:lang w:eastAsia="es-DO"/>
              </w:rPr>
              <w:t>Grupo III</w:t>
            </w:r>
          </w:p>
        </w:tc>
        <w:tc>
          <w:tcPr>
            <w:tcW w:w="2693" w:type="dxa"/>
            <w:tcBorders>
              <w:top w:val="nil"/>
              <w:left w:val="nil"/>
              <w:bottom w:val="single" w:sz="4" w:space="0" w:color="auto"/>
              <w:right w:val="single" w:sz="8" w:space="0" w:color="auto"/>
            </w:tcBorders>
            <w:shd w:val="clear" w:color="auto" w:fill="FFFFFF" w:themeFill="background1"/>
            <w:vAlign w:val="center"/>
            <w:hideMark/>
          </w:tcPr>
          <w:p w14:paraId="7617D466" w14:textId="77777777" w:rsidR="003355E6" w:rsidRPr="00BB306A" w:rsidRDefault="003355E6" w:rsidP="00D2013A">
            <w:pPr>
              <w:spacing w:line="360" w:lineRule="auto"/>
              <w:jc w:val="center"/>
            </w:pPr>
            <w:r w:rsidRPr="00BB306A">
              <w:t>Femenino</w:t>
            </w:r>
          </w:p>
        </w:tc>
        <w:tc>
          <w:tcPr>
            <w:tcW w:w="2977" w:type="dxa"/>
            <w:tcBorders>
              <w:top w:val="nil"/>
              <w:left w:val="nil"/>
              <w:bottom w:val="single" w:sz="4" w:space="0" w:color="auto"/>
              <w:right w:val="single" w:sz="8" w:space="0" w:color="auto"/>
            </w:tcBorders>
            <w:shd w:val="clear" w:color="auto" w:fill="FFFFFF" w:themeFill="background1"/>
            <w:vAlign w:val="center"/>
            <w:hideMark/>
          </w:tcPr>
          <w:p w14:paraId="0B3C3DC0" w14:textId="6A46861D" w:rsidR="003355E6" w:rsidRPr="00BB306A" w:rsidRDefault="00A35893" w:rsidP="00D2013A">
            <w:pPr>
              <w:spacing w:after="0" w:line="360" w:lineRule="auto"/>
              <w:jc w:val="center"/>
              <w:rPr>
                <w:rFonts w:eastAsia="Times New Roman"/>
                <w:lang w:eastAsia="es-DO"/>
              </w:rPr>
            </w:pPr>
            <w:r w:rsidRPr="00BB306A">
              <w:t>21,019.61</w:t>
            </w:r>
          </w:p>
        </w:tc>
      </w:tr>
      <w:tr w:rsidR="00AF2E0B" w:rsidRPr="00BB306A" w14:paraId="471AB958" w14:textId="77777777" w:rsidTr="006E2412">
        <w:trPr>
          <w:trHeight w:val="313"/>
        </w:trPr>
        <w:tc>
          <w:tcPr>
            <w:tcW w:w="140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855053" w14:textId="77777777" w:rsidR="003355E6" w:rsidRPr="00BB306A" w:rsidRDefault="003355E6" w:rsidP="00D2013A">
            <w:pPr>
              <w:spacing w:after="0" w:line="360" w:lineRule="auto"/>
              <w:jc w:val="center"/>
              <w:rPr>
                <w:rFonts w:eastAsia="Times New Roman"/>
                <w:lang w:eastAsia="es-DO"/>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6773EB" w14:textId="77777777" w:rsidR="003355E6" w:rsidRPr="00BB306A" w:rsidRDefault="003355E6" w:rsidP="00D2013A">
            <w:pPr>
              <w:spacing w:line="360" w:lineRule="auto"/>
              <w:jc w:val="center"/>
            </w:pPr>
            <w:r w:rsidRPr="00BB306A">
              <w:t>Masculino</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D6CA46" w14:textId="623C57E8" w:rsidR="003355E6" w:rsidRPr="00BB306A" w:rsidRDefault="00A35893" w:rsidP="00D2013A">
            <w:pPr>
              <w:spacing w:after="0" w:line="360" w:lineRule="auto"/>
              <w:jc w:val="center"/>
              <w:rPr>
                <w:rFonts w:eastAsia="Times New Roman"/>
                <w:lang w:eastAsia="es-DO"/>
              </w:rPr>
            </w:pPr>
            <w:r w:rsidRPr="00BB306A">
              <w:t>16,613.62</w:t>
            </w:r>
          </w:p>
        </w:tc>
      </w:tr>
      <w:tr w:rsidR="00AF2E0B" w:rsidRPr="00BB306A" w14:paraId="37712A66" w14:textId="77777777" w:rsidTr="006E2412">
        <w:trPr>
          <w:trHeight w:val="330"/>
        </w:trPr>
        <w:tc>
          <w:tcPr>
            <w:tcW w:w="1408" w:type="dxa"/>
            <w:vMerge w:val="restart"/>
            <w:tcBorders>
              <w:top w:val="single" w:sz="4" w:space="0" w:color="auto"/>
              <w:left w:val="single" w:sz="8" w:space="0" w:color="auto"/>
              <w:bottom w:val="single" w:sz="8" w:space="0" w:color="000000"/>
              <w:right w:val="single" w:sz="8" w:space="0" w:color="auto"/>
            </w:tcBorders>
            <w:shd w:val="clear" w:color="auto" w:fill="FFFFFF" w:themeFill="background1"/>
            <w:vAlign w:val="center"/>
            <w:hideMark/>
          </w:tcPr>
          <w:p w14:paraId="67453D9B" w14:textId="77777777" w:rsidR="003355E6" w:rsidRPr="00BB306A" w:rsidRDefault="003355E6" w:rsidP="00D2013A">
            <w:pPr>
              <w:spacing w:after="0" w:line="360" w:lineRule="auto"/>
              <w:jc w:val="center"/>
              <w:rPr>
                <w:rFonts w:eastAsia="Times New Roman"/>
                <w:lang w:eastAsia="es-DO"/>
              </w:rPr>
            </w:pPr>
            <w:r w:rsidRPr="00BB306A">
              <w:rPr>
                <w:rFonts w:eastAsia="Times New Roman"/>
                <w:lang w:eastAsia="es-DO"/>
              </w:rPr>
              <w:t>Grupo IV</w:t>
            </w:r>
          </w:p>
        </w:tc>
        <w:tc>
          <w:tcPr>
            <w:tcW w:w="2693" w:type="dxa"/>
            <w:tcBorders>
              <w:top w:val="single" w:sz="4" w:space="0" w:color="auto"/>
              <w:left w:val="nil"/>
              <w:bottom w:val="single" w:sz="8" w:space="0" w:color="auto"/>
              <w:right w:val="single" w:sz="8" w:space="0" w:color="auto"/>
            </w:tcBorders>
            <w:shd w:val="clear" w:color="auto" w:fill="FFFFFF" w:themeFill="background1"/>
            <w:vAlign w:val="center"/>
            <w:hideMark/>
          </w:tcPr>
          <w:p w14:paraId="66595EF0" w14:textId="77777777" w:rsidR="003355E6" w:rsidRPr="00BB306A" w:rsidRDefault="003355E6" w:rsidP="00D2013A">
            <w:pPr>
              <w:spacing w:line="360" w:lineRule="auto"/>
              <w:jc w:val="center"/>
            </w:pPr>
            <w:r w:rsidRPr="00BB306A">
              <w:t>Femenino</w:t>
            </w:r>
          </w:p>
        </w:tc>
        <w:tc>
          <w:tcPr>
            <w:tcW w:w="2977" w:type="dxa"/>
            <w:tcBorders>
              <w:top w:val="single" w:sz="4" w:space="0" w:color="auto"/>
              <w:left w:val="nil"/>
              <w:bottom w:val="single" w:sz="8" w:space="0" w:color="auto"/>
              <w:right w:val="single" w:sz="8" w:space="0" w:color="auto"/>
            </w:tcBorders>
            <w:shd w:val="clear" w:color="auto" w:fill="FFFFFF" w:themeFill="background1"/>
            <w:vAlign w:val="center"/>
            <w:hideMark/>
          </w:tcPr>
          <w:p w14:paraId="0D9C1227" w14:textId="02E5DCA8" w:rsidR="003355E6" w:rsidRPr="00BB306A" w:rsidRDefault="00A35893" w:rsidP="00D2013A">
            <w:pPr>
              <w:spacing w:after="0" w:line="360" w:lineRule="auto"/>
              <w:jc w:val="center"/>
              <w:rPr>
                <w:rFonts w:eastAsia="Times New Roman"/>
                <w:lang w:eastAsia="es-DO"/>
              </w:rPr>
            </w:pPr>
            <w:r w:rsidRPr="00BB306A">
              <w:t>36,138.05</w:t>
            </w:r>
          </w:p>
        </w:tc>
      </w:tr>
      <w:tr w:rsidR="00AF2E0B" w:rsidRPr="00BB306A" w14:paraId="0E85669F" w14:textId="77777777" w:rsidTr="006E2412">
        <w:trPr>
          <w:trHeight w:val="330"/>
        </w:trPr>
        <w:tc>
          <w:tcPr>
            <w:tcW w:w="140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B7468CB" w14:textId="77777777" w:rsidR="003355E6" w:rsidRPr="00BB306A" w:rsidRDefault="003355E6" w:rsidP="00D2013A">
            <w:pPr>
              <w:spacing w:after="0" w:line="360" w:lineRule="auto"/>
              <w:jc w:val="both"/>
              <w:rPr>
                <w:rFonts w:eastAsia="Times New Roman"/>
                <w:lang w:eastAsia="es-DO"/>
              </w:rPr>
            </w:pPr>
          </w:p>
        </w:tc>
        <w:tc>
          <w:tcPr>
            <w:tcW w:w="2693" w:type="dxa"/>
            <w:tcBorders>
              <w:top w:val="nil"/>
              <w:left w:val="nil"/>
              <w:bottom w:val="single" w:sz="8" w:space="0" w:color="auto"/>
              <w:right w:val="single" w:sz="8" w:space="0" w:color="auto"/>
            </w:tcBorders>
            <w:shd w:val="clear" w:color="auto" w:fill="FFFFFF" w:themeFill="background1"/>
            <w:vAlign w:val="center"/>
            <w:hideMark/>
          </w:tcPr>
          <w:p w14:paraId="0BE4F024" w14:textId="77777777" w:rsidR="003355E6" w:rsidRPr="00BB306A" w:rsidRDefault="003355E6" w:rsidP="00D2013A">
            <w:pPr>
              <w:spacing w:line="360" w:lineRule="auto"/>
              <w:jc w:val="center"/>
            </w:pPr>
            <w:r w:rsidRPr="00BB306A">
              <w:t>Masculino</w:t>
            </w:r>
          </w:p>
        </w:tc>
        <w:tc>
          <w:tcPr>
            <w:tcW w:w="2977" w:type="dxa"/>
            <w:tcBorders>
              <w:top w:val="nil"/>
              <w:left w:val="nil"/>
              <w:bottom w:val="single" w:sz="8" w:space="0" w:color="auto"/>
              <w:right w:val="single" w:sz="8" w:space="0" w:color="auto"/>
            </w:tcBorders>
            <w:shd w:val="clear" w:color="auto" w:fill="FFFFFF" w:themeFill="background1"/>
            <w:vAlign w:val="center"/>
            <w:hideMark/>
          </w:tcPr>
          <w:p w14:paraId="68DD57FD" w14:textId="00DADAC6" w:rsidR="003355E6" w:rsidRPr="00BB306A" w:rsidRDefault="00A35893" w:rsidP="00D2013A">
            <w:pPr>
              <w:spacing w:after="0" w:line="360" w:lineRule="auto"/>
              <w:jc w:val="center"/>
              <w:rPr>
                <w:rFonts w:eastAsia="Times New Roman"/>
                <w:lang w:eastAsia="es-DO"/>
              </w:rPr>
            </w:pPr>
            <w:r w:rsidRPr="00BB306A">
              <w:t>33,091.93</w:t>
            </w:r>
          </w:p>
        </w:tc>
      </w:tr>
      <w:tr w:rsidR="00AF2E0B" w:rsidRPr="00BB306A" w14:paraId="144E3F32" w14:textId="77777777" w:rsidTr="006E2412">
        <w:trPr>
          <w:trHeight w:val="330"/>
        </w:trPr>
        <w:tc>
          <w:tcPr>
            <w:tcW w:w="140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EBE8FD8" w14:textId="77777777" w:rsidR="003355E6" w:rsidRPr="00BB306A" w:rsidRDefault="003355E6" w:rsidP="00D2013A">
            <w:pPr>
              <w:spacing w:after="0" w:line="360" w:lineRule="auto"/>
              <w:jc w:val="both"/>
              <w:rPr>
                <w:rFonts w:eastAsia="Times New Roman"/>
                <w:lang w:eastAsia="es-DO"/>
              </w:rPr>
            </w:pPr>
            <w:r w:rsidRPr="00BB306A">
              <w:rPr>
                <w:rFonts w:eastAsia="Times New Roman"/>
                <w:lang w:eastAsia="es-DO"/>
              </w:rPr>
              <w:t>Grupo V</w:t>
            </w:r>
          </w:p>
        </w:tc>
        <w:tc>
          <w:tcPr>
            <w:tcW w:w="2693" w:type="dxa"/>
            <w:tcBorders>
              <w:top w:val="nil"/>
              <w:left w:val="nil"/>
              <w:bottom w:val="single" w:sz="8" w:space="0" w:color="auto"/>
              <w:right w:val="single" w:sz="8" w:space="0" w:color="auto"/>
            </w:tcBorders>
            <w:shd w:val="clear" w:color="auto" w:fill="FFFFFF" w:themeFill="background1"/>
            <w:vAlign w:val="center"/>
            <w:hideMark/>
          </w:tcPr>
          <w:p w14:paraId="5FA12024" w14:textId="77777777" w:rsidR="003355E6" w:rsidRPr="00BB306A" w:rsidRDefault="003355E6" w:rsidP="00D2013A">
            <w:pPr>
              <w:spacing w:line="360" w:lineRule="auto"/>
              <w:jc w:val="center"/>
            </w:pPr>
            <w:r w:rsidRPr="00BB306A">
              <w:t>Femenino</w:t>
            </w:r>
          </w:p>
        </w:tc>
        <w:tc>
          <w:tcPr>
            <w:tcW w:w="2977" w:type="dxa"/>
            <w:tcBorders>
              <w:top w:val="nil"/>
              <w:left w:val="nil"/>
              <w:bottom w:val="single" w:sz="8" w:space="0" w:color="auto"/>
              <w:right w:val="single" w:sz="8" w:space="0" w:color="auto"/>
            </w:tcBorders>
            <w:shd w:val="clear" w:color="auto" w:fill="FFFFFF" w:themeFill="background1"/>
            <w:vAlign w:val="center"/>
            <w:hideMark/>
          </w:tcPr>
          <w:p w14:paraId="435AFAA4" w14:textId="318B879E" w:rsidR="003355E6" w:rsidRPr="00BB306A" w:rsidRDefault="00A35893" w:rsidP="00D2013A">
            <w:pPr>
              <w:spacing w:after="0" w:line="360" w:lineRule="auto"/>
              <w:jc w:val="center"/>
              <w:rPr>
                <w:rFonts w:eastAsia="Times New Roman"/>
                <w:lang w:eastAsia="es-DO"/>
              </w:rPr>
            </w:pPr>
            <w:r w:rsidRPr="00BB306A">
              <w:t>73,556.25</w:t>
            </w:r>
          </w:p>
        </w:tc>
      </w:tr>
      <w:tr w:rsidR="00AF2E0B" w:rsidRPr="00BB306A" w14:paraId="46B79BF2" w14:textId="77777777" w:rsidTr="006E2412">
        <w:trPr>
          <w:trHeight w:val="60"/>
        </w:trPr>
        <w:tc>
          <w:tcPr>
            <w:tcW w:w="140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8DB1DEF" w14:textId="77777777" w:rsidR="003355E6" w:rsidRPr="00BB306A" w:rsidRDefault="003355E6" w:rsidP="00D2013A">
            <w:pPr>
              <w:spacing w:after="0" w:line="360" w:lineRule="auto"/>
              <w:jc w:val="both"/>
              <w:rPr>
                <w:rFonts w:eastAsia="Times New Roman"/>
                <w:lang w:eastAsia="es-DO"/>
              </w:rPr>
            </w:pPr>
          </w:p>
        </w:tc>
        <w:tc>
          <w:tcPr>
            <w:tcW w:w="2693" w:type="dxa"/>
            <w:tcBorders>
              <w:top w:val="nil"/>
              <w:left w:val="nil"/>
              <w:bottom w:val="single" w:sz="8" w:space="0" w:color="auto"/>
              <w:right w:val="single" w:sz="8" w:space="0" w:color="auto"/>
            </w:tcBorders>
            <w:shd w:val="clear" w:color="auto" w:fill="FFFFFF" w:themeFill="background1"/>
            <w:vAlign w:val="center"/>
            <w:hideMark/>
          </w:tcPr>
          <w:p w14:paraId="29181937" w14:textId="77777777" w:rsidR="003355E6" w:rsidRPr="00BB306A" w:rsidRDefault="003355E6" w:rsidP="00D2013A">
            <w:pPr>
              <w:spacing w:line="360" w:lineRule="auto"/>
              <w:jc w:val="center"/>
            </w:pPr>
            <w:r w:rsidRPr="00BB306A">
              <w:t>Masculino</w:t>
            </w:r>
          </w:p>
        </w:tc>
        <w:tc>
          <w:tcPr>
            <w:tcW w:w="2977" w:type="dxa"/>
            <w:tcBorders>
              <w:top w:val="nil"/>
              <w:left w:val="nil"/>
              <w:bottom w:val="single" w:sz="8" w:space="0" w:color="auto"/>
              <w:right w:val="single" w:sz="8" w:space="0" w:color="auto"/>
            </w:tcBorders>
            <w:shd w:val="clear" w:color="auto" w:fill="FFFFFF" w:themeFill="background1"/>
            <w:vAlign w:val="center"/>
            <w:hideMark/>
          </w:tcPr>
          <w:p w14:paraId="1C8C2016" w14:textId="56D6406D" w:rsidR="003355E6" w:rsidRPr="00BB306A" w:rsidRDefault="00A35893" w:rsidP="00D2013A">
            <w:pPr>
              <w:spacing w:after="0" w:line="360" w:lineRule="auto"/>
              <w:jc w:val="center"/>
              <w:rPr>
                <w:rFonts w:eastAsia="Times New Roman"/>
                <w:lang w:eastAsia="es-DO"/>
              </w:rPr>
            </w:pPr>
            <w:r w:rsidRPr="00BB306A">
              <w:t>61,529.58</w:t>
            </w:r>
          </w:p>
        </w:tc>
      </w:tr>
    </w:tbl>
    <w:bookmarkEnd w:id="322"/>
    <w:p w14:paraId="126C7C5D" w14:textId="4DFED5F8" w:rsidR="0060111F" w:rsidRPr="00BB306A" w:rsidRDefault="003355E6" w:rsidP="00D2013A">
      <w:pPr>
        <w:spacing w:line="360" w:lineRule="auto"/>
        <w:rPr>
          <w:spacing w:val="0"/>
          <w:sz w:val="18"/>
        </w:rPr>
      </w:pPr>
      <w:r w:rsidRPr="00BB306A">
        <w:rPr>
          <w:spacing w:val="16"/>
          <w:sz w:val="18"/>
        </w:rPr>
        <w:t>Fuente:</w:t>
      </w:r>
      <w:r w:rsidRPr="00BB306A">
        <w:rPr>
          <w:spacing w:val="42"/>
          <w:sz w:val="18"/>
        </w:rPr>
        <w:t xml:space="preserve"> </w:t>
      </w:r>
      <w:r w:rsidRPr="00BB306A">
        <w:rPr>
          <w:spacing w:val="17"/>
          <w:sz w:val="18"/>
        </w:rPr>
        <w:t>Dirección</w:t>
      </w:r>
      <w:r w:rsidRPr="00BB306A">
        <w:rPr>
          <w:spacing w:val="40"/>
          <w:sz w:val="18"/>
        </w:rPr>
        <w:t xml:space="preserve"> </w:t>
      </w:r>
      <w:r w:rsidRPr="00BB306A">
        <w:rPr>
          <w:sz w:val="18"/>
        </w:rPr>
        <w:t>de</w:t>
      </w:r>
      <w:r w:rsidRPr="00BB306A">
        <w:rPr>
          <w:spacing w:val="43"/>
          <w:sz w:val="18"/>
        </w:rPr>
        <w:t xml:space="preserve"> </w:t>
      </w:r>
      <w:r w:rsidRPr="00BB306A">
        <w:rPr>
          <w:spacing w:val="14"/>
          <w:sz w:val="18"/>
        </w:rPr>
        <w:t>Recursos</w:t>
      </w:r>
      <w:r w:rsidRPr="00BB306A">
        <w:rPr>
          <w:spacing w:val="41"/>
          <w:sz w:val="18"/>
        </w:rPr>
        <w:t xml:space="preserve"> </w:t>
      </w:r>
      <w:r w:rsidRPr="00BB306A">
        <w:rPr>
          <w:spacing w:val="16"/>
          <w:sz w:val="18"/>
        </w:rPr>
        <w:t>Humanos</w:t>
      </w:r>
    </w:p>
    <w:p w14:paraId="4A33FE84" w14:textId="7E526E6B" w:rsidR="0060111F" w:rsidRPr="00BB306A" w:rsidRDefault="0060111F" w:rsidP="00D2013A">
      <w:pPr>
        <w:spacing w:line="360" w:lineRule="auto"/>
        <w:jc w:val="center"/>
        <w:rPr>
          <w:spacing w:val="0"/>
          <w:sz w:val="22"/>
          <w:szCs w:val="22"/>
        </w:rPr>
      </w:pPr>
    </w:p>
    <w:p w14:paraId="523F452A" w14:textId="3F982680" w:rsidR="001F582C" w:rsidRPr="00BB306A" w:rsidRDefault="001F582C" w:rsidP="00D2013A">
      <w:pPr>
        <w:spacing w:line="360" w:lineRule="auto"/>
        <w:rPr>
          <w:spacing w:val="0"/>
          <w:sz w:val="22"/>
          <w:szCs w:val="22"/>
        </w:rPr>
      </w:pPr>
    </w:p>
    <w:p w14:paraId="43FCD3F0" w14:textId="77777777" w:rsidR="0019437B" w:rsidRPr="00BB306A" w:rsidRDefault="0019437B" w:rsidP="00D2013A">
      <w:pPr>
        <w:spacing w:line="360" w:lineRule="auto"/>
        <w:jc w:val="center"/>
        <w:rPr>
          <w:spacing w:val="0"/>
          <w:sz w:val="22"/>
          <w:szCs w:val="22"/>
        </w:rPr>
      </w:pPr>
    </w:p>
    <w:p w14:paraId="03B554C2" w14:textId="77777777" w:rsidR="0078503D" w:rsidRPr="00BB306A" w:rsidRDefault="0078503D" w:rsidP="00D2013A">
      <w:pPr>
        <w:spacing w:line="360" w:lineRule="auto"/>
        <w:jc w:val="center"/>
        <w:rPr>
          <w:spacing w:val="0"/>
          <w:sz w:val="22"/>
          <w:szCs w:val="22"/>
        </w:rPr>
      </w:pPr>
    </w:p>
    <w:p w14:paraId="22F030F1" w14:textId="77777777" w:rsidR="0078503D" w:rsidRPr="00BB306A" w:rsidRDefault="0078503D" w:rsidP="00D2013A">
      <w:pPr>
        <w:spacing w:line="360" w:lineRule="auto"/>
        <w:jc w:val="center"/>
        <w:rPr>
          <w:spacing w:val="0"/>
          <w:sz w:val="22"/>
          <w:szCs w:val="22"/>
        </w:rPr>
      </w:pPr>
    </w:p>
    <w:p w14:paraId="6999C5AF" w14:textId="77777777" w:rsidR="0078503D" w:rsidRPr="00BB306A" w:rsidRDefault="0078503D" w:rsidP="00D2013A">
      <w:pPr>
        <w:spacing w:line="360" w:lineRule="auto"/>
        <w:jc w:val="center"/>
        <w:rPr>
          <w:spacing w:val="0"/>
          <w:sz w:val="22"/>
          <w:szCs w:val="22"/>
        </w:rPr>
      </w:pPr>
    </w:p>
    <w:p w14:paraId="631C17CC" w14:textId="77777777" w:rsidR="0078503D" w:rsidRPr="00BB306A" w:rsidRDefault="0078503D" w:rsidP="00D2013A">
      <w:pPr>
        <w:spacing w:line="360" w:lineRule="auto"/>
        <w:jc w:val="center"/>
        <w:rPr>
          <w:spacing w:val="0"/>
          <w:sz w:val="22"/>
          <w:szCs w:val="22"/>
        </w:rPr>
      </w:pPr>
    </w:p>
    <w:p w14:paraId="6A4291EA" w14:textId="008C0DA0" w:rsidR="007865CA" w:rsidRPr="00BB306A" w:rsidRDefault="00864396" w:rsidP="00D2013A">
      <w:pPr>
        <w:pStyle w:val="Estilo1"/>
        <w:spacing w:line="360" w:lineRule="auto"/>
        <w:jc w:val="center"/>
        <w:rPr>
          <w:color w:val="767171"/>
        </w:rPr>
      </w:pPr>
      <w:bookmarkStart w:id="323" w:name="_Toc185252714"/>
      <w:bookmarkStart w:id="324" w:name="_Toc186797877"/>
      <w:r w:rsidRPr="00BB306A">
        <w:rPr>
          <w:color w:val="767171"/>
        </w:rPr>
        <w:lastRenderedPageBreak/>
        <w:t xml:space="preserve">4.3 Desempeño de los </w:t>
      </w:r>
      <w:r w:rsidR="007865CA" w:rsidRPr="00BB306A">
        <w:rPr>
          <w:color w:val="767171"/>
        </w:rPr>
        <w:t xml:space="preserve">Procesos </w:t>
      </w:r>
      <w:r w:rsidR="00C62E51" w:rsidRPr="00BB306A">
        <w:rPr>
          <w:color w:val="767171"/>
        </w:rPr>
        <w:t>Jurídicos</w:t>
      </w:r>
      <w:bookmarkEnd w:id="323"/>
      <w:bookmarkEnd w:id="324"/>
    </w:p>
    <w:p w14:paraId="0EEBBDA7" w14:textId="068B7426" w:rsidR="00864396" w:rsidRPr="00BB306A" w:rsidRDefault="00864396" w:rsidP="00D2013A">
      <w:pPr>
        <w:spacing w:line="360" w:lineRule="auto"/>
        <w:jc w:val="both"/>
        <w:rPr>
          <w:spacing w:val="0"/>
        </w:rPr>
      </w:pPr>
    </w:p>
    <w:p w14:paraId="52187570" w14:textId="661C5382" w:rsidR="007865CA" w:rsidRPr="00BB306A" w:rsidRDefault="007865CA" w:rsidP="00D2013A">
      <w:pPr>
        <w:spacing w:line="360" w:lineRule="auto"/>
      </w:pPr>
      <w:r w:rsidRPr="00BB306A">
        <w:t>4.3.1 Producción del Área Jurídica</w:t>
      </w:r>
    </w:p>
    <w:p w14:paraId="1A74DCF3" w14:textId="77777777" w:rsidR="005A3085" w:rsidRPr="00BB306A" w:rsidRDefault="005A3085" w:rsidP="00D2013A">
      <w:pPr>
        <w:spacing w:line="360" w:lineRule="auto"/>
      </w:pPr>
    </w:p>
    <w:p w14:paraId="0F1ECDCA" w14:textId="6883815C" w:rsidR="00864396" w:rsidRPr="00BB306A" w:rsidRDefault="007865CA" w:rsidP="00D2013A">
      <w:pPr>
        <w:spacing w:line="360" w:lineRule="auto"/>
        <w:jc w:val="both"/>
      </w:pPr>
      <w:r w:rsidRPr="00BB306A">
        <w:t xml:space="preserve">Las acciones realizadas en materia jurídica durante el año 2023 se detallan a continuación: Las acciones realizadas en materia jurídica durante el semestre enero – </w:t>
      </w:r>
      <w:r w:rsidR="0076191F" w:rsidRPr="00BB306A">
        <w:t>diciembre</w:t>
      </w:r>
      <w:r w:rsidRPr="00BB306A">
        <w:t xml:space="preserve"> año 2024 se detallan a continuación:</w:t>
      </w:r>
    </w:p>
    <w:p w14:paraId="104D1166" w14:textId="77777777" w:rsidR="005A3085" w:rsidRPr="00BB306A" w:rsidRDefault="005A3085" w:rsidP="00D2013A">
      <w:pPr>
        <w:spacing w:line="360" w:lineRule="auto"/>
        <w:jc w:val="both"/>
        <w:rPr>
          <w:spacing w:val="0"/>
        </w:rPr>
      </w:pPr>
    </w:p>
    <w:p w14:paraId="1F9CC1C3" w14:textId="50BD9D6A" w:rsidR="00864396" w:rsidRPr="00BB306A" w:rsidRDefault="007865CA" w:rsidP="00D2013A">
      <w:pPr>
        <w:spacing w:line="360" w:lineRule="auto"/>
        <w:jc w:val="center"/>
      </w:pPr>
      <w:r w:rsidRPr="00BB306A">
        <w:rPr>
          <w:b/>
        </w:rPr>
        <w:t>Resoluciones Ministerio De Deportes y Recreación</w:t>
      </w:r>
    </w:p>
    <w:p w14:paraId="79988692" w14:textId="667B13AE" w:rsidR="007865CA" w:rsidRPr="00BB306A" w:rsidRDefault="007865CA" w:rsidP="00D2013A">
      <w:pPr>
        <w:spacing w:line="360" w:lineRule="auto"/>
        <w:ind w:firstLine="720"/>
        <w:jc w:val="both"/>
      </w:pPr>
    </w:p>
    <w:p w14:paraId="59260B21" w14:textId="77777777" w:rsidR="007865CA" w:rsidRPr="00BB306A" w:rsidRDefault="007865CA" w:rsidP="00D2013A">
      <w:pPr>
        <w:pStyle w:val="Prrafodelista"/>
        <w:numPr>
          <w:ilvl w:val="0"/>
          <w:numId w:val="1"/>
        </w:numPr>
        <w:spacing w:after="0" w:line="360" w:lineRule="auto"/>
        <w:rPr>
          <w:rFonts w:ascii="Times New Roman" w:eastAsia="Times New Roman" w:hAnsi="Times New Roman"/>
          <w:b/>
          <w:color w:val="767171"/>
          <w:sz w:val="24"/>
          <w:szCs w:val="24"/>
          <w:u w:val="single"/>
          <w:lang w:eastAsia="es-DO"/>
        </w:rPr>
      </w:pPr>
      <w:r w:rsidRPr="00BB306A">
        <w:rPr>
          <w:rFonts w:ascii="Times New Roman" w:eastAsia="Times New Roman" w:hAnsi="Times New Roman"/>
          <w:b/>
          <w:color w:val="767171"/>
          <w:sz w:val="24"/>
          <w:szCs w:val="24"/>
          <w:u w:val="single"/>
          <w:lang w:eastAsia="es-DO"/>
        </w:rPr>
        <w:t>Resolución 001-2024:</w:t>
      </w:r>
    </w:p>
    <w:p w14:paraId="2385D88B" w14:textId="77777777" w:rsidR="007865CA" w:rsidRPr="00BB306A" w:rsidRDefault="007865CA" w:rsidP="00D2013A">
      <w:pPr>
        <w:spacing w:after="0" w:line="360" w:lineRule="auto"/>
        <w:jc w:val="both"/>
        <w:rPr>
          <w:rFonts w:eastAsia="Times New Roman"/>
          <w:u w:val="single"/>
          <w:lang w:eastAsia="es-DO"/>
        </w:rPr>
      </w:pPr>
    </w:p>
    <w:p w14:paraId="4D210351" w14:textId="5B78AA2A" w:rsidR="007865CA" w:rsidRPr="00BB306A" w:rsidRDefault="007865CA" w:rsidP="00D2013A">
      <w:pPr>
        <w:spacing w:after="0" w:line="360" w:lineRule="auto"/>
        <w:jc w:val="both"/>
        <w:rPr>
          <w:rFonts w:eastAsia="Times New Roman"/>
          <w:lang w:eastAsia="es-DO"/>
        </w:rPr>
      </w:pPr>
      <w:r w:rsidRPr="00BB306A">
        <w:rPr>
          <w:rFonts w:eastAsia="Times New Roman"/>
          <w:lang w:eastAsia="es-DO"/>
        </w:rPr>
        <w:t>Que deja sin efecto la resolución no.02-2023 que designo la Comisión de Lidia de Gallo, de fecha 02 de febrero del 2024.</w:t>
      </w:r>
    </w:p>
    <w:p w14:paraId="3F24EF0A" w14:textId="77777777" w:rsidR="007865CA" w:rsidRPr="00BB306A" w:rsidRDefault="007865CA" w:rsidP="00D2013A">
      <w:pPr>
        <w:spacing w:after="0" w:line="360" w:lineRule="auto"/>
        <w:jc w:val="both"/>
        <w:rPr>
          <w:rFonts w:eastAsia="Times New Roman"/>
          <w:lang w:eastAsia="es-DO"/>
        </w:rPr>
      </w:pPr>
    </w:p>
    <w:p w14:paraId="068926DA" w14:textId="77777777" w:rsidR="007865CA" w:rsidRPr="00BB306A" w:rsidRDefault="007865CA" w:rsidP="00D2013A">
      <w:pPr>
        <w:pStyle w:val="Prrafodelista"/>
        <w:numPr>
          <w:ilvl w:val="0"/>
          <w:numId w:val="1"/>
        </w:numPr>
        <w:spacing w:line="360" w:lineRule="auto"/>
        <w:rPr>
          <w:rFonts w:ascii="Times New Roman" w:hAnsi="Times New Roman"/>
          <w:b/>
          <w:color w:val="767171"/>
          <w:sz w:val="24"/>
          <w:szCs w:val="24"/>
          <w:u w:val="single"/>
        </w:rPr>
      </w:pPr>
      <w:r w:rsidRPr="00BB306A">
        <w:rPr>
          <w:rFonts w:ascii="Times New Roman" w:hAnsi="Times New Roman"/>
          <w:b/>
          <w:color w:val="767171"/>
          <w:sz w:val="24"/>
          <w:szCs w:val="24"/>
          <w:u w:val="single"/>
        </w:rPr>
        <w:t>Resolución 002-2024:</w:t>
      </w:r>
    </w:p>
    <w:p w14:paraId="725E3F25" w14:textId="12DF076B" w:rsidR="007865CA" w:rsidRPr="00BB306A" w:rsidRDefault="007865CA" w:rsidP="00D2013A">
      <w:pPr>
        <w:spacing w:after="0" w:line="360" w:lineRule="auto"/>
        <w:jc w:val="both"/>
      </w:pPr>
      <w:r w:rsidRPr="00BB306A">
        <w:t>Ratifica las jugadas de los sábados del Club Gallístico Los Primitivos, de fecha 12 de febrero del 2024.</w:t>
      </w:r>
    </w:p>
    <w:p w14:paraId="112C5EBA" w14:textId="77777777" w:rsidR="007865CA" w:rsidRPr="00BB306A" w:rsidRDefault="007865CA" w:rsidP="00D2013A">
      <w:pPr>
        <w:spacing w:after="0" w:line="360" w:lineRule="auto"/>
        <w:jc w:val="both"/>
        <w:rPr>
          <w:b/>
        </w:rPr>
      </w:pPr>
    </w:p>
    <w:p w14:paraId="24A97337" w14:textId="77777777" w:rsidR="007865CA" w:rsidRPr="00BB306A" w:rsidRDefault="007865CA" w:rsidP="00D2013A">
      <w:pPr>
        <w:pStyle w:val="Prrafodelista"/>
        <w:numPr>
          <w:ilvl w:val="0"/>
          <w:numId w:val="1"/>
        </w:numPr>
        <w:spacing w:line="360" w:lineRule="auto"/>
        <w:rPr>
          <w:rFonts w:ascii="Times New Roman" w:hAnsi="Times New Roman"/>
          <w:b/>
          <w:color w:val="767171"/>
          <w:sz w:val="24"/>
          <w:szCs w:val="24"/>
          <w:u w:val="single"/>
        </w:rPr>
      </w:pPr>
      <w:r w:rsidRPr="00BB306A">
        <w:rPr>
          <w:rFonts w:ascii="Times New Roman" w:hAnsi="Times New Roman"/>
          <w:b/>
          <w:color w:val="767171"/>
          <w:sz w:val="24"/>
          <w:szCs w:val="24"/>
          <w:u w:val="single"/>
        </w:rPr>
        <w:t>Resolución 003-2024:</w:t>
      </w:r>
    </w:p>
    <w:p w14:paraId="426E78C1" w14:textId="0FBA0407" w:rsidR="007865CA" w:rsidRPr="00BB306A" w:rsidRDefault="007865CA" w:rsidP="00D2013A">
      <w:pPr>
        <w:spacing w:after="0" w:line="360" w:lineRule="auto"/>
        <w:jc w:val="both"/>
      </w:pPr>
      <w:r w:rsidRPr="00BB306A">
        <w:t xml:space="preserve">Respuesta a la oposición de jugada los domingos del Club Gallístico </w:t>
      </w:r>
      <w:proofErr w:type="spellStart"/>
      <w:r w:rsidRPr="00BB306A">
        <w:t>Callafisto</w:t>
      </w:r>
      <w:proofErr w:type="spellEnd"/>
      <w:r w:rsidRPr="00BB306A">
        <w:t xml:space="preserve"> de 12 </w:t>
      </w:r>
      <w:r w:rsidR="00A57733" w:rsidRPr="00BB306A">
        <w:t>de febrero del 2024.</w:t>
      </w:r>
    </w:p>
    <w:p w14:paraId="7E91E341" w14:textId="77777777" w:rsidR="005A3085" w:rsidRPr="00BB306A" w:rsidRDefault="005A3085" w:rsidP="00D2013A">
      <w:pPr>
        <w:spacing w:after="0" w:line="360" w:lineRule="auto"/>
        <w:jc w:val="both"/>
      </w:pPr>
    </w:p>
    <w:p w14:paraId="3DC82921" w14:textId="77777777" w:rsidR="005A3085" w:rsidRPr="00BB306A" w:rsidRDefault="005A3085" w:rsidP="00D2013A">
      <w:pPr>
        <w:spacing w:after="0" w:line="360" w:lineRule="auto"/>
        <w:jc w:val="both"/>
      </w:pPr>
    </w:p>
    <w:p w14:paraId="735956EE" w14:textId="77777777" w:rsidR="006058CD" w:rsidRPr="00BB306A" w:rsidRDefault="007865CA" w:rsidP="00D2013A">
      <w:pPr>
        <w:pStyle w:val="Prrafodelista"/>
        <w:numPr>
          <w:ilvl w:val="0"/>
          <w:numId w:val="1"/>
        </w:numPr>
        <w:spacing w:line="360" w:lineRule="auto"/>
        <w:rPr>
          <w:rFonts w:ascii="Times New Roman" w:hAnsi="Times New Roman"/>
          <w:b/>
          <w:color w:val="767171"/>
          <w:sz w:val="24"/>
          <w:szCs w:val="24"/>
          <w:u w:val="single"/>
        </w:rPr>
      </w:pPr>
      <w:r w:rsidRPr="00BB306A">
        <w:rPr>
          <w:rFonts w:ascii="Times New Roman" w:hAnsi="Times New Roman"/>
          <w:b/>
          <w:color w:val="767171"/>
          <w:sz w:val="24"/>
          <w:szCs w:val="24"/>
          <w:u w:val="single"/>
        </w:rPr>
        <w:t>Resolución 004-2024:</w:t>
      </w:r>
    </w:p>
    <w:p w14:paraId="330E0E9B" w14:textId="0F4D2053" w:rsidR="00A57733" w:rsidRPr="00BB306A" w:rsidRDefault="007865CA" w:rsidP="00D2013A">
      <w:pPr>
        <w:spacing w:line="360" w:lineRule="auto"/>
        <w:jc w:val="both"/>
      </w:pPr>
      <w:r w:rsidRPr="00BB306A">
        <w:lastRenderedPageBreak/>
        <w:t>Plan estratégico de Innovación del Ministro de Deportes y Recreación (MIDEREC), par</w:t>
      </w:r>
      <w:r w:rsidR="00A57733" w:rsidRPr="00BB306A">
        <w:t>a el periodo 2024-2028.</w:t>
      </w:r>
    </w:p>
    <w:p w14:paraId="42DE9BD9" w14:textId="77777777" w:rsidR="005A3085" w:rsidRPr="00BB306A" w:rsidRDefault="005A3085" w:rsidP="00D2013A">
      <w:pPr>
        <w:spacing w:line="360" w:lineRule="auto"/>
        <w:jc w:val="both"/>
        <w:rPr>
          <w:b/>
          <w:u w:val="single"/>
        </w:rPr>
      </w:pPr>
    </w:p>
    <w:p w14:paraId="473A401F" w14:textId="77777777" w:rsidR="007865CA" w:rsidRPr="00BB306A" w:rsidRDefault="007865CA" w:rsidP="00D2013A">
      <w:pPr>
        <w:pStyle w:val="Prrafodelista"/>
        <w:numPr>
          <w:ilvl w:val="0"/>
          <w:numId w:val="1"/>
        </w:numPr>
        <w:spacing w:line="360" w:lineRule="auto"/>
        <w:rPr>
          <w:rFonts w:ascii="Times New Roman" w:hAnsi="Times New Roman"/>
          <w:b/>
          <w:color w:val="767171"/>
          <w:sz w:val="24"/>
          <w:szCs w:val="24"/>
          <w:u w:val="single"/>
        </w:rPr>
      </w:pPr>
      <w:r w:rsidRPr="00BB306A">
        <w:rPr>
          <w:rFonts w:ascii="Times New Roman" w:hAnsi="Times New Roman"/>
          <w:b/>
          <w:color w:val="767171"/>
          <w:sz w:val="24"/>
          <w:szCs w:val="24"/>
          <w:u w:val="single"/>
        </w:rPr>
        <w:t xml:space="preserve">Resolución 005-2024: </w:t>
      </w:r>
    </w:p>
    <w:p w14:paraId="20BABDC1" w14:textId="7F8B0548" w:rsidR="007865CA" w:rsidRPr="00BB306A" w:rsidRDefault="007865CA" w:rsidP="00D2013A">
      <w:pPr>
        <w:spacing w:line="360" w:lineRule="auto"/>
        <w:jc w:val="both"/>
      </w:pPr>
      <w:r w:rsidRPr="00BB306A">
        <w:t>Crea la mesa de trabajo para la implementación del Pla Estratégico de Innovación del Ministro de Deportes y Recreación (Miderec), para el periodo de 2024-2028.</w:t>
      </w:r>
    </w:p>
    <w:p w14:paraId="1356A926" w14:textId="77777777" w:rsidR="00A57733" w:rsidRPr="00BB306A" w:rsidRDefault="00A57733" w:rsidP="00D2013A">
      <w:pPr>
        <w:spacing w:line="360" w:lineRule="auto"/>
        <w:ind w:left="567"/>
        <w:jc w:val="both"/>
      </w:pPr>
    </w:p>
    <w:p w14:paraId="370E5C72" w14:textId="77777777" w:rsidR="007865CA" w:rsidRPr="00BB306A" w:rsidRDefault="007865CA" w:rsidP="00D2013A">
      <w:pPr>
        <w:pStyle w:val="Prrafodelista"/>
        <w:numPr>
          <w:ilvl w:val="0"/>
          <w:numId w:val="1"/>
        </w:numPr>
        <w:spacing w:line="360" w:lineRule="auto"/>
        <w:rPr>
          <w:rFonts w:ascii="Times New Roman" w:hAnsi="Times New Roman"/>
          <w:b/>
          <w:color w:val="767171"/>
          <w:sz w:val="24"/>
          <w:szCs w:val="24"/>
          <w:u w:val="single"/>
        </w:rPr>
      </w:pPr>
      <w:r w:rsidRPr="00BB306A">
        <w:rPr>
          <w:rFonts w:ascii="Times New Roman" w:hAnsi="Times New Roman"/>
          <w:b/>
          <w:color w:val="767171"/>
          <w:sz w:val="24"/>
          <w:szCs w:val="24"/>
          <w:u w:val="single"/>
        </w:rPr>
        <w:t>Resolución 006-2024:</w:t>
      </w:r>
    </w:p>
    <w:p w14:paraId="57829DE5" w14:textId="0DB2CCFB" w:rsidR="007865CA" w:rsidRPr="00BB306A" w:rsidRDefault="007865CA" w:rsidP="00D2013A">
      <w:pPr>
        <w:spacing w:after="0" w:line="360" w:lineRule="auto"/>
        <w:jc w:val="both"/>
        <w:rPr>
          <w:rFonts w:eastAsia="Times New Roman"/>
          <w:u w:val="single"/>
          <w:lang w:eastAsia="es-DO"/>
        </w:rPr>
      </w:pPr>
      <w:r w:rsidRPr="00BB306A">
        <w:t>Crea los Integrantes de la Comisión de Nacional de Lidias de Gallo, comunicación de fecha 17 de abril del 2024. Marcada MDR-TNT-2024-4208, del Viceministro Deportes Federado y de alto Rendimiento (Franklin de la Mota).</w:t>
      </w:r>
      <w:r w:rsidRPr="00BB306A">
        <w:rPr>
          <w:rFonts w:eastAsia="Times New Roman"/>
          <w:u w:val="single"/>
          <w:lang w:eastAsia="es-DO"/>
        </w:rPr>
        <w:t xml:space="preserve"> </w:t>
      </w:r>
    </w:p>
    <w:p w14:paraId="4C88A824" w14:textId="77777777" w:rsidR="00570339" w:rsidRPr="00BB306A" w:rsidRDefault="00570339" w:rsidP="00D2013A">
      <w:pPr>
        <w:spacing w:after="0" w:line="360" w:lineRule="auto"/>
        <w:jc w:val="both"/>
        <w:rPr>
          <w:rFonts w:eastAsia="Times New Roman"/>
          <w:u w:val="single"/>
          <w:lang w:eastAsia="es-DO"/>
        </w:rPr>
      </w:pPr>
    </w:p>
    <w:p w14:paraId="48F047D0" w14:textId="77777777" w:rsidR="007865CA" w:rsidRPr="00BB306A" w:rsidRDefault="007865CA" w:rsidP="00D2013A">
      <w:pPr>
        <w:spacing w:after="0" w:line="360" w:lineRule="auto"/>
        <w:jc w:val="both"/>
        <w:rPr>
          <w:rFonts w:eastAsia="Times New Roman"/>
          <w:u w:val="single"/>
          <w:lang w:eastAsia="es-DO"/>
        </w:rPr>
      </w:pPr>
    </w:p>
    <w:p w14:paraId="3451692D" w14:textId="0DE73096" w:rsidR="006058CD" w:rsidRPr="00BB306A" w:rsidRDefault="006058CD" w:rsidP="00D2013A">
      <w:pPr>
        <w:spacing w:after="0" w:line="360" w:lineRule="auto"/>
        <w:jc w:val="center"/>
        <w:rPr>
          <w:b/>
        </w:rPr>
      </w:pPr>
      <w:r w:rsidRPr="00BB306A">
        <w:rPr>
          <w:b/>
        </w:rPr>
        <w:t>Relación de Resolución del Comité de Compras.</w:t>
      </w:r>
    </w:p>
    <w:p w14:paraId="793F9965" w14:textId="77777777" w:rsidR="006058CD" w:rsidRPr="00BB306A" w:rsidRDefault="006058CD" w:rsidP="00D2013A">
      <w:pPr>
        <w:spacing w:after="0" w:line="360" w:lineRule="auto"/>
        <w:jc w:val="center"/>
        <w:rPr>
          <w:b/>
        </w:rPr>
      </w:pPr>
    </w:p>
    <w:p w14:paraId="323CAC41"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CCC-001-2024</w:t>
      </w:r>
      <w:r w:rsidRPr="00BB306A">
        <w:rPr>
          <w:rFonts w:ascii="Times New Roman" w:hAnsi="Times New Roman"/>
          <w:color w:val="767171"/>
          <w:sz w:val="24"/>
          <w:szCs w:val="24"/>
          <w:u w:val="single"/>
        </w:rPr>
        <w:t>:</w:t>
      </w:r>
      <w:r w:rsidRPr="00BB306A">
        <w:rPr>
          <w:rFonts w:ascii="Times New Roman" w:hAnsi="Times New Roman"/>
          <w:color w:val="767171"/>
          <w:sz w:val="24"/>
          <w:szCs w:val="24"/>
        </w:rPr>
        <w:t xml:space="preserve"> Resolución de adjudicación Reparación de varias instalaciones deportivas en la Región Sur y Norte.</w:t>
      </w:r>
    </w:p>
    <w:p w14:paraId="5CA90956" w14:textId="77777777" w:rsidR="006058CD" w:rsidRPr="00BB306A" w:rsidRDefault="006058CD" w:rsidP="00D2013A">
      <w:pPr>
        <w:pStyle w:val="Prrafodelista"/>
        <w:spacing w:line="360" w:lineRule="auto"/>
        <w:rPr>
          <w:rFonts w:ascii="Times New Roman" w:hAnsi="Times New Roman"/>
          <w:color w:val="767171"/>
          <w:sz w:val="24"/>
          <w:szCs w:val="24"/>
        </w:rPr>
      </w:pPr>
    </w:p>
    <w:p w14:paraId="5BD80C45"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CCC-002-2024</w:t>
      </w:r>
      <w:r w:rsidRPr="00BB306A">
        <w:rPr>
          <w:rFonts w:ascii="Times New Roman" w:hAnsi="Times New Roman"/>
          <w:color w:val="767171"/>
          <w:sz w:val="24"/>
          <w:szCs w:val="24"/>
          <w:u w:val="single"/>
        </w:rPr>
        <w:t>:</w:t>
      </w:r>
      <w:r w:rsidRPr="00BB306A">
        <w:rPr>
          <w:rFonts w:ascii="Times New Roman" w:hAnsi="Times New Roman"/>
          <w:color w:val="767171"/>
          <w:sz w:val="24"/>
          <w:szCs w:val="24"/>
        </w:rPr>
        <w:t xml:space="preserve"> Resolución de aprobación informe sobre A CP-2023-0030.</w:t>
      </w:r>
    </w:p>
    <w:p w14:paraId="0A5B9FB7" w14:textId="77777777" w:rsidR="006058CD" w:rsidRPr="00BB306A" w:rsidRDefault="006058CD" w:rsidP="00D2013A">
      <w:pPr>
        <w:pStyle w:val="Prrafodelista"/>
        <w:spacing w:after="0" w:line="360" w:lineRule="auto"/>
        <w:rPr>
          <w:rFonts w:ascii="Times New Roman" w:hAnsi="Times New Roman"/>
          <w:color w:val="767171"/>
          <w:sz w:val="24"/>
          <w:szCs w:val="24"/>
        </w:rPr>
      </w:pPr>
    </w:p>
    <w:p w14:paraId="780AF17D"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CCC-003-2024</w:t>
      </w:r>
      <w:r w:rsidRPr="00BB306A">
        <w:rPr>
          <w:rFonts w:ascii="Times New Roman" w:hAnsi="Times New Roman"/>
          <w:b/>
          <w:color w:val="767171"/>
          <w:sz w:val="24"/>
          <w:szCs w:val="24"/>
        </w:rPr>
        <w:t>:</w:t>
      </w:r>
      <w:r w:rsidRPr="00BB306A">
        <w:rPr>
          <w:rFonts w:ascii="Times New Roman" w:hAnsi="Times New Roman"/>
          <w:color w:val="767171"/>
          <w:sz w:val="24"/>
          <w:szCs w:val="24"/>
        </w:rPr>
        <w:t xml:space="preserve"> Resolución de modalidad Adquisición de Lámparas Led 1000 watts para ser utilizados en las instalaciones deportivas de la Región Norte-</w:t>
      </w:r>
      <w:proofErr w:type="spellStart"/>
      <w:r w:rsidRPr="00BB306A">
        <w:rPr>
          <w:rFonts w:ascii="Times New Roman" w:hAnsi="Times New Roman"/>
          <w:color w:val="767171"/>
          <w:sz w:val="24"/>
          <w:szCs w:val="24"/>
        </w:rPr>
        <w:t>Mipyme</w:t>
      </w:r>
      <w:proofErr w:type="spellEnd"/>
      <w:r w:rsidRPr="00BB306A">
        <w:rPr>
          <w:rFonts w:ascii="Times New Roman" w:hAnsi="Times New Roman"/>
          <w:color w:val="767171"/>
          <w:sz w:val="24"/>
          <w:szCs w:val="24"/>
        </w:rPr>
        <w:t>.</w:t>
      </w:r>
    </w:p>
    <w:p w14:paraId="56DF4996" w14:textId="77777777" w:rsidR="006058CD" w:rsidRPr="00BB306A" w:rsidRDefault="006058CD" w:rsidP="00D2013A">
      <w:pPr>
        <w:pStyle w:val="Prrafodelista"/>
        <w:spacing w:line="360" w:lineRule="auto"/>
        <w:rPr>
          <w:rFonts w:ascii="Times New Roman" w:hAnsi="Times New Roman"/>
          <w:color w:val="767171"/>
          <w:sz w:val="24"/>
          <w:szCs w:val="24"/>
        </w:rPr>
      </w:pPr>
    </w:p>
    <w:p w14:paraId="4F16DF06"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lastRenderedPageBreak/>
        <w:t>Resolución CCC-004-2024</w:t>
      </w:r>
      <w:r w:rsidRPr="00BB306A">
        <w:rPr>
          <w:rFonts w:ascii="Times New Roman" w:hAnsi="Times New Roman"/>
          <w:color w:val="767171"/>
          <w:sz w:val="24"/>
          <w:szCs w:val="24"/>
        </w:rPr>
        <w:t>: Resolución de modalidad Adquisición de Lámparas de 500 watts para ser utilizadas en las instalaciones deportivas de la Región Sur-</w:t>
      </w:r>
      <w:proofErr w:type="spellStart"/>
      <w:r w:rsidRPr="00BB306A">
        <w:rPr>
          <w:rFonts w:ascii="Times New Roman" w:hAnsi="Times New Roman"/>
          <w:color w:val="767171"/>
          <w:sz w:val="24"/>
          <w:szCs w:val="24"/>
        </w:rPr>
        <w:t>Mipyme</w:t>
      </w:r>
      <w:proofErr w:type="spellEnd"/>
      <w:r w:rsidRPr="00BB306A">
        <w:rPr>
          <w:rFonts w:ascii="Times New Roman" w:hAnsi="Times New Roman"/>
          <w:color w:val="767171"/>
          <w:sz w:val="24"/>
          <w:szCs w:val="24"/>
        </w:rPr>
        <w:t>.</w:t>
      </w:r>
    </w:p>
    <w:p w14:paraId="3B76D9B9" w14:textId="77777777" w:rsidR="006058CD" w:rsidRPr="00BB306A" w:rsidRDefault="006058CD" w:rsidP="00D2013A">
      <w:pPr>
        <w:pStyle w:val="Prrafodelista"/>
        <w:spacing w:line="360" w:lineRule="auto"/>
        <w:rPr>
          <w:rFonts w:ascii="Times New Roman" w:hAnsi="Times New Roman"/>
          <w:color w:val="767171"/>
          <w:sz w:val="24"/>
          <w:szCs w:val="24"/>
        </w:rPr>
      </w:pPr>
    </w:p>
    <w:p w14:paraId="598B614D" w14:textId="61CFF623"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CCC-005-2024</w:t>
      </w:r>
      <w:r w:rsidRPr="00BB306A">
        <w:rPr>
          <w:rFonts w:ascii="Times New Roman" w:hAnsi="Times New Roman"/>
          <w:color w:val="767171"/>
          <w:sz w:val="24"/>
          <w:szCs w:val="24"/>
        </w:rPr>
        <w:t>: Resolución de modalidad Pintura para se</w:t>
      </w:r>
      <w:r w:rsidR="00D46145" w:rsidRPr="00BB306A">
        <w:rPr>
          <w:rFonts w:ascii="Times New Roman" w:hAnsi="Times New Roman"/>
          <w:color w:val="767171"/>
          <w:sz w:val="24"/>
          <w:szCs w:val="24"/>
        </w:rPr>
        <w:t>r</w:t>
      </w:r>
      <w:r w:rsidRPr="00BB306A">
        <w:rPr>
          <w:rFonts w:ascii="Times New Roman" w:hAnsi="Times New Roman"/>
          <w:color w:val="767171"/>
          <w:sz w:val="24"/>
          <w:szCs w:val="24"/>
        </w:rPr>
        <w:t xml:space="preserve"> utilizada en las Instalaciones deportivas de la Región Sur-</w:t>
      </w:r>
      <w:proofErr w:type="spellStart"/>
      <w:r w:rsidRPr="00BB306A">
        <w:rPr>
          <w:rFonts w:ascii="Times New Roman" w:hAnsi="Times New Roman"/>
          <w:color w:val="767171"/>
          <w:sz w:val="24"/>
          <w:szCs w:val="24"/>
        </w:rPr>
        <w:t>Mipyme</w:t>
      </w:r>
      <w:proofErr w:type="spellEnd"/>
      <w:r w:rsidRPr="00BB306A">
        <w:rPr>
          <w:rFonts w:ascii="Times New Roman" w:hAnsi="Times New Roman"/>
          <w:color w:val="767171"/>
          <w:sz w:val="24"/>
          <w:szCs w:val="24"/>
        </w:rPr>
        <w:t>.</w:t>
      </w:r>
    </w:p>
    <w:p w14:paraId="5320B1AB" w14:textId="77777777" w:rsidR="006058CD" w:rsidRPr="00BB306A" w:rsidRDefault="006058CD" w:rsidP="00D2013A">
      <w:pPr>
        <w:pStyle w:val="Prrafodelista"/>
        <w:spacing w:line="360" w:lineRule="auto"/>
        <w:rPr>
          <w:rFonts w:ascii="Times New Roman" w:hAnsi="Times New Roman"/>
          <w:color w:val="767171"/>
          <w:sz w:val="24"/>
          <w:szCs w:val="24"/>
        </w:rPr>
      </w:pPr>
    </w:p>
    <w:p w14:paraId="284CE023"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CCC-006-2024</w:t>
      </w:r>
      <w:r w:rsidRPr="00BB306A">
        <w:rPr>
          <w:rFonts w:ascii="Times New Roman" w:hAnsi="Times New Roman"/>
          <w:b/>
          <w:color w:val="767171"/>
          <w:sz w:val="24"/>
          <w:szCs w:val="24"/>
        </w:rPr>
        <w:t>:</w:t>
      </w:r>
      <w:r w:rsidRPr="00BB306A">
        <w:rPr>
          <w:rFonts w:ascii="Times New Roman" w:hAnsi="Times New Roman"/>
          <w:color w:val="767171"/>
          <w:sz w:val="24"/>
          <w:szCs w:val="24"/>
        </w:rPr>
        <w:t xml:space="preserve"> Resolución Modalidad Comparación de Precios Adquisición de pinturas y Materiales para ser Utilizados en las instalaciones deportivas a nivel Nacional dirigidos a </w:t>
      </w:r>
      <w:proofErr w:type="spellStart"/>
      <w:r w:rsidRPr="00BB306A">
        <w:rPr>
          <w:rFonts w:ascii="Times New Roman" w:hAnsi="Times New Roman"/>
          <w:color w:val="767171"/>
          <w:sz w:val="24"/>
          <w:szCs w:val="24"/>
        </w:rPr>
        <w:t>Mipymes</w:t>
      </w:r>
      <w:proofErr w:type="spellEnd"/>
      <w:r w:rsidRPr="00BB306A">
        <w:rPr>
          <w:rFonts w:ascii="Times New Roman" w:hAnsi="Times New Roman"/>
          <w:color w:val="767171"/>
          <w:sz w:val="24"/>
          <w:szCs w:val="24"/>
        </w:rPr>
        <w:t>.</w:t>
      </w:r>
    </w:p>
    <w:p w14:paraId="283F7196" w14:textId="77777777" w:rsidR="006058CD" w:rsidRPr="00BB306A" w:rsidRDefault="006058CD" w:rsidP="00D2013A">
      <w:pPr>
        <w:pStyle w:val="Prrafodelista"/>
        <w:spacing w:line="360" w:lineRule="auto"/>
        <w:rPr>
          <w:rFonts w:ascii="Times New Roman" w:hAnsi="Times New Roman"/>
          <w:color w:val="767171"/>
          <w:sz w:val="24"/>
          <w:szCs w:val="24"/>
        </w:rPr>
      </w:pPr>
    </w:p>
    <w:p w14:paraId="24F55D49"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CCC-007-2024:</w:t>
      </w:r>
      <w:r w:rsidRPr="00BB306A">
        <w:rPr>
          <w:rFonts w:ascii="Times New Roman" w:hAnsi="Times New Roman"/>
          <w:color w:val="767171"/>
          <w:sz w:val="24"/>
          <w:szCs w:val="24"/>
        </w:rPr>
        <w:t xml:space="preserve"> Resolución Modalidad Comparación de precios para la Adquisición de Pinturas en la región Norte </w:t>
      </w:r>
      <w:proofErr w:type="spellStart"/>
      <w:r w:rsidRPr="00BB306A">
        <w:rPr>
          <w:rFonts w:ascii="Times New Roman" w:hAnsi="Times New Roman"/>
          <w:color w:val="767171"/>
          <w:sz w:val="24"/>
          <w:szCs w:val="24"/>
        </w:rPr>
        <w:t>Mipymes</w:t>
      </w:r>
      <w:proofErr w:type="spellEnd"/>
      <w:r w:rsidRPr="00BB306A">
        <w:rPr>
          <w:rFonts w:ascii="Times New Roman" w:hAnsi="Times New Roman"/>
          <w:color w:val="767171"/>
          <w:sz w:val="24"/>
          <w:szCs w:val="24"/>
        </w:rPr>
        <w:t>.</w:t>
      </w:r>
    </w:p>
    <w:p w14:paraId="74089288" w14:textId="77777777" w:rsidR="006058CD" w:rsidRPr="00BB306A" w:rsidRDefault="006058CD" w:rsidP="00D2013A">
      <w:pPr>
        <w:pStyle w:val="Prrafodelista"/>
        <w:spacing w:line="360" w:lineRule="auto"/>
        <w:rPr>
          <w:rFonts w:ascii="Times New Roman" w:hAnsi="Times New Roman"/>
          <w:color w:val="767171"/>
          <w:sz w:val="24"/>
          <w:szCs w:val="24"/>
        </w:rPr>
      </w:pPr>
    </w:p>
    <w:p w14:paraId="07EA6385"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CCC-008-2024:</w:t>
      </w:r>
      <w:r w:rsidRPr="00BB306A">
        <w:rPr>
          <w:rFonts w:ascii="Times New Roman" w:hAnsi="Times New Roman"/>
          <w:color w:val="767171"/>
          <w:sz w:val="24"/>
          <w:szCs w:val="24"/>
        </w:rPr>
        <w:t xml:space="preserve"> Resolución aprobación informe sobre A CP-2023-0031 (16/01/2024).</w:t>
      </w:r>
    </w:p>
    <w:p w14:paraId="45F89F63" w14:textId="77777777" w:rsidR="006058CD" w:rsidRPr="00BB306A" w:rsidRDefault="006058CD" w:rsidP="00D2013A">
      <w:pPr>
        <w:pStyle w:val="Prrafodelista"/>
        <w:spacing w:line="360" w:lineRule="auto"/>
        <w:rPr>
          <w:rFonts w:ascii="Times New Roman" w:hAnsi="Times New Roman"/>
          <w:color w:val="767171"/>
          <w:sz w:val="24"/>
          <w:szCs w:val="24"/>
        </w:rPr>
      </w:pPr>
    </w:p>
    <w:p w14:paraId="6E076A09"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CCC-009-2024:</w:t>
      </w:r>
      <w:r w:rsidRPr="00BB306A">
        <w:rPr>
          <w:rFonts w:ascii="Times New Roman" w:hAnsi="Times New Roman"/>
          <w:color w:val="767171"/>
          <w:sz w:val="24"/>
          <w:szCs w:val="24"/>
        </w:rPr>
        <w:t xml:space="preserve"> Resolución Adjudicación CP-2023-0031, Adquisición complementaria de vestimenta y accesorios Deportivos Juegos Paris 2024.</w:t>
      </w:r>
    </w:p>
    <w:p w14:paraId="2D7BC9A4" w14:textId="77777777" w:rsidR="006058CD" w:rsidRPr="00BB306A" w:rsidRDefault="006058CD" w:rsidP="00D2013A">
      <w:pPr>
        <w:pStyle w:val="Prrafodelista"/>
        <w:spacing w:line="360" w:lineRule="auto"/>
        <w:rPr>
          <w:rFonts w:ascii="Times New Roman" w:hAnsi="Times New Roman"/>
          <w:color w:val="767171"/>
          <w:sz w:val="24"/>
          <w:szCs w:val="24"/>
        </w:rPr>
      </w:pPr>
    </w:p>
    <w:p w14:paraId="00F3617D"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CCC-0010-2024</w:t>
      </w:r>
      <w:r w:rsidRPr="00BB306A">
        <w:rPr>
          <w:rFonts w:ascii="Times New Roman" w:hAnsi="Times New Roman"/>
          <w:b/>
          <w:color w:val="767171"/>
          <w:sz w:val="24"/>
          <w:szCs w:val="24"/>
        </w:rPr>
        <w:t>:</w:t>
      </w:r>
      <w:r w:rsidRPr="00BB306A">
        <w:rPr>
          <w:rFonts w:ascii="Times New Roman" w:hAnsi="Times New Roman"/>
          <w:color w:val="767171"/>
          <w:sz w:val="24"/>
          <w:szCs w:val="24"/>
        </w:rPr>
        <w:t xml:space="preserve"> Resolución Adjudicación CP-2023-0030, Contratación Servicios de Alquiler de Equipos de Impresión y Copiado.</w:t>
      </w:r>
    </w:p>
    <w:p w14:paraId="13EFA1C6" w14:textId="77777777" w:rsidR="006058CD" w:rsidRPr="00BB306A" w:rsidRDefault="006058CD" w:rsidP="00D2013A">
      <w:pPr>
        <w:pStyle w:val="Prrafodelista"/>
        <w:spacing w:line="360" w:lineRule="auto"/>
        <w:rPr>
          <w:rFonts w:ascii="Times New Roman" w:hAnsi="Times New Roman"/>
          <w:color w:val="767171"/>
          <w:sz w:val="24"/>
          <w:szCs w:val="24"/>
        </w:rPr>
      </w:pPr>
    </w:p>
    <w:p w14:paraId="6B1DE698"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CCC-0011-2024:</w:t>
      </w:r>
      <w:r w:rsidRPr="00BB306A">
        <w:rPr>
          <w:rFonts w:ascii="Times New Roman" w:hAnsi="Times New Roman"/>
          <w:color w:val="767171"/>
          <w:sz w:val="24"/>
          <w:szCs w:val="24"/>
        </w:rPr>
        <w:t xml:space="preserve"> Resolución que aprobación informe Sobre A CP-2024-0001.</w:t>
      </w:r>
    </w:p>
    <w:p w14:paraId="75244D5D" w14:textId="77777777" w:rsidR="006058CD" w:rsidRPr="00BB306A" w:rsidRDefault="006058CD" w:rsidP="00D2013A">
      <w:pPr>
        <w:pStyle w:val="Prrafodelista"/>
        <w:spacing w:line="360" w:lineRule="auto"/>
        <w:rPr>
          <w:rFonts w:ascii="Times New Roman" w:hAnsi="Times New Roman"/>
          <w:color w:val="767171"/>
          <w:sz w:val="24"/>
          <w:szCs w:val="24"/>
        </w:rPr>
      </w:pPr>
    </w:p>
    <w:p w14:paraId="0CB8DFDA"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lastRenderedPageBreak/>
        <w:t>Resolución CCC-0012-2024</w:t>
      </w:r>
      <w:r w:rsidRPr="00BB306A">
        <w:rPr>
          <w:rFonts w:ascii="Times New Roman" w:hAnsi="Times New Roman"/>
          <w:color w:val="767171"/>
          <w:sz w:val="24"/>
          <w:szCs w:val="24"/>
        </w:rPr>
        <w:t>: Resolución que conoce el Error Humano cometido en la redacción de la vigencia de los contratos en el Termino de referencias del proceso Miderec CCC-CP-2023-0016.</w:t>
      </w:r>
    </w:p>
    <w:p w14:paraId="2B705370" w14:textId="77777777" w:rsidR="006058CD" w:rsidRPr="00BB306A" w:rsidRDefault="006058CD" w:rsidP="00D2013A">
      <w:pPr>
        <w:pStyle w:val="Prrafodelista"/>
        <w:spacing w:line="360" w:lineRule="auto"/>
        <w:rPr>
          <w:rFonts w:ascii="Times New Roman" w:hAnsi="Times New Roman"/>
          <w:color w:val="767171"/>
          <w:sz w:val="24"/>
          <w:szCs w:val="24"/>
        </w:rPr>
      </w:pPr>
    </w:p>
    <w:p w14:paraId="0F3DADBB"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CCC-0013-2024:</w:t>
      </w:r>
      <w:r w:rsidRPr="00BB306A">
        <w:rPr>
          <w:rFonts w:ascii="Times New Roman" w:hAnsi="Times New Roman"/>
          <w:color w:val="767171"/>
          <w:sz w:val="24"/>
          <w:szCs w:val="24"/>
        </w:rPr>
        <w:t xml:space="preserve"> Resolución aprobación informe sobre A CP-2024-0002.</w:t>
      </w:r>
    </w:p>
    <w:p w14:paraId="4C3EA1B2" w14:textId="77777777" w:rsidR="006058CD" w:rsidRPr="00BB306A" w:rsidRDefault="006058CD" w:rsidP="00D2013A">
      <w:pPr>
        <w:pStyle w:val="Prrafodelista"/>
        <w:spacing w:line="360" w:lineRule="auto"/>
        <w:rPr>
          <w:rFonts w:ascii="Times New Roman" w:hAnsi="Times New Roman"/>
          <w:color w:val="767171"/>
          <w:sz w:val="24"/>
          <w:szCs w:val="24"/>
        </w:rPr>
      </w:pPr>
    </w:p>
    <w:p w14:paraId="19CDFD70"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CCC-0014-2024:</w:t>
      </w:r>
      <w:r w:rsidRPr="00BB306A">
        <w:rPr>
          <w:rFonts w:ascii="Times New Roman" w:hAnsi="Times New Roman"/>
          <w:color w:val="767171"/>
          <w:sz w:val="24"/>
          <w:szCs w:val="24"/>
          <w:u w:val="single"/>
        </w:rPr>
        <w:t xml:space="preserve"> </w:t>
      </w:r>
      <w:r w:rsidRPr="00BB306A">
        <w:rPr>
          <w:rFonts w:ascii="Times New Roman" w:hAnsi="Times New Roman"/>
          <w:color w:val="767171"/>
          <w:sz w:val="24"/>
          <w:szCs w:val="24"/>
        </w:rPr>
        <w:t xml:space="preserve"> Modalidad de Comparación de precios para la Adquisición de Montacarga y Artículos Ferreteros para uso de las diferentes áreas de este Ministerio.</w:t>
      </w:r>
    </w:p>
    <w:p w14:paraId="0E806804" w14:textId="77777777" w:rsidR="006058CD" w:rsidRPr="00BB306A" w:rsidRDefault="006058CD" w:rsidP="00D2013A">
      <w:pPr>
        <w:pStyle w:val="Prrafodelista"/>
        <w:spacing w:line="360" w:lineRule="auto"/>
        <w:rPr>
          <w:rFonts w:ascii="Times New Roman" w:hAnsi="Times New Roman"/>
          <w:color w:val="767171"/>
          <w:sz w:val="24"/>
          <w:szCs w:val="24"/>
        </w:rPr>
      </w:pPr>
    </w:p>
    <w:p w14:paraId="6F230903"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CCC-0015-2024</w:t>
      </w:r>
      <w:r w:rsidRPr="00BB306A">
        <w:rPr>
          <w:rFonts w:ascii="Times New Roman" w:hAnsi="Times New Roman"/>
          <w:color w:val="767171"/>
          <w:sz w:val="24"/>
          <w:szCs w:val="24"/>
        </w:rPr>
        <w:t>: Adjudicación de lámparas Led 1000 Watts para ser utilizada en las instalaciones de la región Norte CP-0001-2024.</w:t>
      </w:r>
    </w:p>
    <w:p w14:paraId="2E1DB4B2" w14:textId="77777777" w:rsidR="006058CD" w:rsidRPr="00BB306A" w:rsidRDefault="006058CD" w:rsidP="00D2013A">
      <w:pPr>
        <w:pStyle w:val="Prrafodelista"/>
        <w:spacing w:line="360" w:lineRule="auto"/>
        <w:rPr>
          <w:rFonts w:ascii="Times New Roman" w:hAnsi="Times New Roman"/>
          <w:color w:val="767171"/>
          <w:sz w:val="24"/>
          <w:szCs w:val="24"/>
        </w:rPr>
      </w:pPr>
    </w:p>
    <w:p w14:paraId="44A9ED33"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CCC-0016-2024</w:t>
      </w:r>
      <w:r w:rsidRPr="00BB306A">
        <w:rPr>
          <w:rFonts w:ascii="Times New Roman" w:hAnsi="Times New Roman"/>
          <w:color w:val="767171"/>
          <w:sz w:val="24"/>
          <w:szCs w:val="24"/>
        </w:rPr>
        <w:t>: Adjudicación Lámparas Led de 500 Watts para ser utilizados en las instalaciones de la región Sur.</w:t>
      </w:r>
    </w:p>
    <w:p w14:paraId="45FDA3E1" w14:textId="77777777" w:rsidR="006058CD" w:rsidRPr="00BB306A" w:rsidRDefault="006058CD" w:rsidP="00D2013A">
      <w:pPr>
        <w:pStyle w:val="Prrafodelista"/>
        <w:spacing w:line="360" w:lineRule="auto"/>
        <w:rPr>
          <w:rFonts w:ascii="Times New Roman" w:hAnsi="Times New Roman"/>
          <w:color w:val="767171"/>
          <w:sz w:val="24"/>
          <w:szCs w:val="24"/>
        </w:rPr>
      </w:pPr>
      <w:r w:rsidRPr="00BB306A">
        <w:rPr>
          <w:rFonts w:ascii="Times New Roman" w:hAnsi="Times New Roman"/>
          <w:color w:val="767171"/>
          <w:sz w:val="24"/>
          <w:szCs w:val="24"/>
        </w:rPr>
        <w:t xml:space="preserve"> </w:t>
      </w:r>
    </w:p>
    <w:p w14:paraId="024A3FF0" w14:textId="7B082A90" w:rsidR="00C76322"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CCC-0017-2024</w:t>
      </w:r>
      <w:r w:rsidRPr="00BB306A">
        <w:rPr>
          <w:rFonts w:ascii="Times New Roman" w:hAnsi="Times New Roman"/>
          <w:color w:val="767171"/>
          <w:sz w:val="24"/>
          <w:szCs w:val="24"/>
          <w:u w:val="single"/>
        </w:rPr>
        <w:t xml:space="preserve">: </w:t>
      </w:r>
      <w:r w:rsidRPr="00BB306A">
        <w:rPr>
          <w:rFonts w:ascii="Times New Roman" w:hAnsi="Times New Roman"/>
          <w:color w:val="767171"/>
          <w:sz w:val="24"/>
          <w:szCs w:val="24"/>
        </w:rPr>
        <w:t>Aprobación Informe Sobre A, CP-2024-0004.</w:t>
      </w:r>
    </w:p>
    <w:p w14:paraId="0355DDC9" w14:textId="7702C77D" w:rsidR="00C76322" w:rsidRPr="00BB306A" w:rsidRDefault="00C76322" w:rsidP="00D2013A">
      <w:pPr>
        <w:spacing w:line="360" w:lineRule="auto"/>
      </w:pPr>
    </w:p>
    <w:p w14:paraId="23A4F24D"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CCC-0018-2024:</w:t>
      </w:r>
      <w:r w:rsidRPr="00BB306A">
        <w:rPr>
          <w:rFonts w:ascii="Times New Roman" w:hAnsi="Times New Roman"/>
          <w:color w:val="767171"/>
          <w:sz w:val="24"/>
          <w:szCs w:val="24"/>
        </w:rPr>
        <w:t xml:space="preserve"> Aprobación Informe Sobre A, CP-2024-0005.</w:t>
      </w:r>
    </w:p>
    <w:p w14:paraId="09F03311" w14:textId="77777777" w:rsidR="006058CD" w:rsidRPr="00BB306A" w:rsidRDefault="006058CD" w:rsidP="00D2013A">
      <w:pPr>
        <w:pStyle w:val="Prrafodelista"/>
        <w:spacing w:line="360" w:lineRule="auto"/>
        <w:rPr>
          <w:rFonts w:ascii="Times New Roman" w:hAnsi="Times New Roman"/>
          <w:color w:val="767171"/>
          <w:sz w:val="24"/>
          <w:szCs w:val="24"/>
        </w:rPr>
      </w:pPr>
    </w:p>
    <w:p w14:paraId="5EE3C467"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CCC-0019-2024:</w:t>
      </w:r>
      <w:r w:rsidRPr="00BB306A">
        <w:rPr>
          <w:rFonts w:ascii="Times New Roman" w:hAnsi="Times New Roman"/>
          <w:color w:val="767171"/>
          <w:sz w:val="24"/>
          <w:szCs w:val="24"/>
          <w:u w:val="single"/>
        </w:rPr>
        <w:t xml:space="preserve"> </w:t>
      </w:r>
      <w:r w:rsidRPr="00BB306A">
        <w:rPr>
          <w:rFonts w:ascii="Times New Roman" w:hAnsi="Times New Roman"/>
          <w:color w:val="767171"/>
          <w:sz w:val="24"/>
          <w:szCs w:val="24"/>
        </w:rPr>
        <w:t>Aprobación Informe Sobre A CP-2024-0003.</w:t>
      </w:r>
    </w:p>
    <w:p w14:paraId="62F28A38" w14:textId="77777777" w:rsidR="006058CD" w:rsidRPr="00BB306A" w:rsidRDefault="006058CD" w:rsidP="00D2013A">
      <w:pPr>
        <w:pStyle w:val="Prrafodelista"/>
        <w:spacing w:line="360" w:lineRule="auto"/>
        <w:rPr>
          <w:rFonts w:ascii="Times New Roman" w:hAnsi="Times New Roman"/>
          <w:color w:val="767171"/>
          <w:sz w:val="24"/>
          <w:szCs w:val="24"/>
        </w:rPr>
      </w:pPr>
    </w:p>
    <w:p w14:paraId="0DAD6847"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CCC-0020-2024</w:t>
      </w:r>
      <w:r w:rsidRPr="00BB306A">
        <w:rPr>
          <w:rFonts w:ascii="Times New Roman" w:hAnsi="Times New Roman"/>
          <w:color w:val="767171"/>
          <w:sz w:val="24"/>
          <w:szCs w:val="24"/>
          <w:u w:val="single"/>
        </w:rPr>
        <w:t>:</w:t>
      </w:r>
      <w:r w:rsidRPr="00BB306A">
        <w:rPr>
          <w:rFonts w:ascii="Times New Roman" w:hAnsi="Times New Roman"/>
          <w:color w:val="767171"/>
          <w:sz w:val="24"/>
          <w:szCs w:val="24"/>
        </w:rPr>
        <w:t xml:space="preserve"> Adjudicación CP-2024-0003Pintura Región Norte.</w:t>
      </w:r>
    </w:p>
    <w:p w14:paraId="50862EC7" w14:textId="77777777" w:rsidR="006058CD" w:rsidRPr="00BB306A" w:rsidRDefault="006058CD" w:rsidP="00D2013A">
      <w:pPr>
        <w:pStyle w:val="Prrafodelista"/>
        <w:spacing w:line="360" w:lineRule="auto"/>
        <w:rPr>
          <w:rFonts w:ascii="Times New Roman" w:hAnsi="Times New Roman"/>
          <w:color w:val="767171"/>
          <w:sz w:val="24"/>
          <w:szCs w:val="24"/>
        </w:rPr>
      </w:pPr>
    </w:p>
    <w:p w14:paraId="46BD70F8" w14:textId="77777777" w:rsidR="006058CD" w:rsidRPr="00BB306A" w:rsidRDefault="006058CD" w:rsidP="00D2013A">
      <w:pPr>
        <w:pStyle w:val="Prrafodelista"/>
        <w:numPr>
          <w:ilvl w:val="0"/>
          <w:numId w:val="2"/>
        </w:numPr>
        <w:spacing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CCC-0021-2024:</w:t>
      </w:r>
      <w:r w:rsidRPr="00BB306A">
        <w:rPr>
          <w:rFonts w:ascii="Times New Roman" w:hAnsi="Times New Roman"/>
          <w:color w:val="767171"/>
          <w:sz w:val="24"/>
          <w:szCs w:val="24"/>
        </w:rPr>
        <w:t xml:space="preserve"> Adjudicación CP-2024-0004 Pintura Región Sur.</w:t>
      </w:r>
    </w:p>
    <w:p w14:paraId="6CA3AA6A" w14:textId="77777777" w:rsidR="006058CD" w:rsidRPr="00BB306A" w:rsidRDefault="006058CD" w:rsidP="00D2013A">
      <w:pPr>
        <w:pStyle w:val="Prrafodelista"/>
        <w:spacing w:line="360" w:lineRule="auto"/>
        <w:rPr>
          <w:rFonts w:ascii="Times New Roman" w:hAnsi="Times New Roman"/>
          <w:color w:val="767171"/>
          <w:sz w:val="24"/>
          <w:szCs w:val="24"/>
        </w:rPr>
      </w:pPr>
    </w:p>
    <w:p w14:paraId="3396BE7D" w14:textId="6D8418B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CCC-0022-2024:</w:t>
      </w:r>
      <w:r w:rsidRPr="00BB306A">
        <w:rPr>
          <w:rFonts w:ascii="Times New Roman" w:hAnsi="Times New Roman"/>
          <w:color w:val="767171"/>
          <w:sz w:val="24"/>
          <w:szCs w:val="24"/>
        </w:rPr>
        <w:t xml:space="preserve"> Adjudicación CP-2024-0005 Pintura a Nivel Nacional.</w:t>
      </w:r>
    </w:p>
    <w:p w14:paraId="39168D63" w14:textId="7777777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CCC-0023-2024</w:t>
      </w:r>
      <w:r w:rsidRPr="00BB306A">
        <w:rPr>
          <w:rFonts w:ascii="Times New Roman" w:hAnsi="Times New Roman"/>
          <w:color w:val="767171"/>
          <w:sz w:val="24"/>
          <w:szCs w:val="24"/>
          <w:u w:val="single"/>
        </w:rPr>
        <w:t>:</w:t>
      </w:r>
      <w:r w:rsidRPr="00BB306A">
        <w:rPr>
          <w:rFonts w:ascii="Times New Roman" w:hAnsi="Times New Roman"/>
          <w:color w:val="767171"/>
          <w:sz w:val="24"/>
          <w:szCs w:val="24"/>
        </w:rPr>
        <w:t xml:space="preserve"> Que rectifica el Acta de Adjudicación CCC-021-2024 de fecha 04 de marzo del 2024.</w:t>
      </w:r>
    </w:p>
    <w:p w14:paraId="313AEFD9" w14:textId="77777777" w:rsidR="006058CD" w:rsidRPr="00BB306A" w:rsidRDefault="006058CD" w:rsidP="00D2013A">
      <w:pPr>
        <w:spacing w:after="0" w:line="360" w:lineRule="auto"/>
        <w:jc w:val="both"/>
      </w:pPr>
    </w:p>
    <w:p w14:paraId="3D102C5A" w14:textId="7777777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CCC-0024-2024:</w:t>
      </w:r>
      <w:r w:rsidRPr="00BB306A">
        <w:rPr>
          <w:rFonts w:ascii="Times New Roman" w:hAnsi="Times New Roman"/>
          <w:color w:val="767171"/>
          <w:sz w:val="24"/>
          <w:szCs w:val="24"/>
        </w:rPr>
        <w:t xml:space="preserve"> Que aprueba el procedimiento especial, caso excepción por selección Directa para la Contratación de Servicios de Publicidad en la Transmisión de la Historia del Beisbolista Winston Llenas “El Chilote” a favor de </w:t>
      </w:r>
      <w:proofErr w:type="spellStart"/>
      <w:r w:rsidRPr="00BB306A">
        <w:rPr>
          <w:rFonts w:ascii="Times New Roman" w:hAnsi="Times New Roman"/>
          <w:color w:val="767171"/>
          <w:sz w:val="24"/>
          <w:szCs w:val="24"/>
        </w:rPr>
        <w:t>Cive</w:t>
      </w:r>
      <w:proofErr w:type="spellEnd"/>
      <w:r w:rsidRPr="00BB306A">
        <w:rPr>
          <w:rFonts w:ascii="Times New Roman" w:hAnsi="Times New Roman"/>
          <w:color w:val="767171"/>
          <w:sz w:val="24"/>
          <w:szCs w:val="24"/>
        </w:rPr>
        <w:t xml:space="preserve"> Plus HJC.</w:t>
      </w:r>
    </w:p>
    <w:p w14:paraId="30824E57" w14:textId="77777777" w:rsidR="006058CD" w:rsidRPr="00BB306A" w:rsidRDefault="006058CD" w:rsidP="00D2013A">
      <w:pPr>
        <w:pStyle w:val="Prrafodelista"/>
        <w:spacing w:after="0" w:line="360" w:lineRule="auto"/>
        <w:rPr>
          <w:rFonts w:ascii="Times New Roman" w:hAnsi="Times New Roman"/>
          <w:color w:val="767171"/>
          <w:sz w:val="24"/>
          <w:szCs w:val="24"/>
        </w:rPr>
      </w:pPr>
    </w:p>
    <w:p w14:paraId="12042AB0" w14:textId="7777777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CCC-0025-2024:</w:t>
      </w:r>
      <w:r w:rsidRPr="00BB306A">
        <w:rPr>
          <w:rFonts w:ascii="Times New Roman" w:hAnsi="Times New Roman"/>
          <w:color w:val="767171"/>
          <w:sz w:val="24"/>
          <w:szCs w:val="24"/>
        </w:rPr>
        <w:t xml:space="preserve"> Modalidad para la Adjudicación de Insumos y Materiales de Limpieza.</w:t>
      </w:r>
    </w:p>
    <w:p w14:paraId="44E65590" w14:textId="77777777" w:rsidR="006058CD" w:rsidRPr="00BB306A" w:rsidRDefault="006058CD" w:rsidP="00D2013A">
      <w:pPr>
        <w:pStyle w:val="Prrafodelista"/>
        <w:spacing w:after="0" w:line="360" w:lineRule="auto"/>
        <w:rPr>
          <w:rFonts w:ascii="Times New Roman" w:hAnsi="Times New Roman"/>
          <w:color w:val="767171"/>
          <w:sz w:val="24"/>
          <w:szCs w:val="24"/>
        </w:rPr>
      </w:pPr>
    </w:p>
    <w:p w14:paraId="536D54EC" w14:textId="7777777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CCC-0026-2024</w:t>
      </w:r>
      <w:r w:rsidRPr="00BB306A">
        <w:rPr>
          <w:rFonts w:ascii="Times New Roman" w:hAnsi="Times New Roman"/>
          <w:b/>
          <w:color w:val="767171"/>
          <w:sz w:val="24"/>
          <w:szCs w:val="24"/>
        </w:rPr>
        <w:t>:</w:t>
      </w:r>
      <w:r w:rsidRPr="00BB306A">
        <w:rPr>
          <w:rFonts w:ascii="Times New Roman" w:hAnsi="Times New Roman"/>
          <w:color w:val="767171"/>
          <w:sz w:val="24"/>
          <w:szCs w:val="24"/>
        </w:rPr>
        <w:t xml:space="preserve"> Aprobación Informe definitivo oferta técnicas CP-2024-006.</w:t>
      </w:r>
    </w:p>
    <w:p w14:paraId="245FB2E2" w14:textId="77777777" w:rsidR="006058CD" w:rsidRPr="00BB306A" w:rsidRDefault="006058CD" w:rsidP="00D2013A">
      <w:pPr>
        <w:spacing w:after="0" w:line="360" w:lineRule="auto"/>
        <w:jc w:val="both"/>
      </w:pPr>
    </w:p>
    <w:p w14:paraId="065E5714" w14:textId="7777777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CCC-0027-2024</w:t>
      </w:r>
      <w:r w:rsidRPr="00BB306A">
        <w:rPr>
          <w:rFonts w:ascii="Times New Roman" w:hAnsi="Times New Roman"/>
          <w:color w:val="767171"/>
          <w:sz w:val="24"/>
          <w:szCs w:val="24"/>
          <w:u w:val="single"/>
        </w:rPr>
        <w:t>:</w:t>
      </w:r>
      <w:r w:rsidRPr="00BB306A">
        <w:rPr>
          <w:rFonts w:ascii="Times New Roman" w:hAnsi="Times New Roman"/>
          <w:color w:val="767171"/>
          <w:sz w:val="24"/>
          <w:szCs w:val="24"/>
        </w:rPr>
        <w:t xml:space="preserve"> Adjudicación del proceso CP-2024-0006 Monta Cargas.</w:t>
      </w:r>
    </w:p>
    <w:p w14:paraId="6C3F5EF9" w14:textId="77777777" w:rsidR="006058CD" w:rsidRPr="00BB306A" w:rsidRDefault="006058CD" w:rsidP="00D2013A">
      <w:pPr>
        <w:pStyle w:val="Prrafodelista"/>
        <w:spacing w:after="0" w:line="360" w:lineRule="auto"/>
        <w:rPr>
          <w:rFonts w:ascii="Times New Roman" w:hAnsi="Times New Roman"/>
          <w:color w:val="767171"/>
          <w:sz w:val="24"/>
          <w:szCs w:val="24"/>
        </w:rPr>
      </w:pPr>
    </w:p>
    <w:p w14:paraId="562B65F3" w14:textId="7777777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CCC-0028-2024</w:t>
      </w:r>
      <w:r w:rsidRPr="00BB306A">
        <w:rPr>
          <w:rFonts w:ascii="Times New Roman" w:hAnsi="Times New Roman"/>
          <w:color w:val="767171"/>
          <w:sz w:val="24"/>
          <w:szCs w:val="24"/>
        </w:rPr>
        <w:t>:  Que reconoce el recurso de Impugnación Compra Menor GTG.</w:t>
      </w:r>
    </w:p>
    <w:p w14:paraId="59F2FFE8" w14:textId="77777777" w:rsidR="006058CD" w:rsidRPr="00BB306A" w:rsidRDefault="006058CD" w:rsidP="00D2013A">
      <w:pPr>
        <w:pStyle w:val="Prrafodelista"/>
        <w:spacing w:line="360" w:lineRule="auto"/>
        <w:rPr>
          <w:rFonts w:ascii="Times New Roman" w:hAnsi="Times New Roman"/>
          <w:color w:val="767171"/>
          <w:sz w:val="24"/>
          <w:szCs w:val="24"/>
        </w:rPr>
      </w:pPr>
    </w:p>
    <w:p w14:paraId="5A503EF2" w14:textId="7777777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t>Resolución CCC-0029-2024:</w:t>
      </w:r>
      <w:r w:rsidRPr="00BB306A">
        <w:rPr>
          <w:rFonts w:ascii="Times New Roman" w:hAnsi="Times New Roman"/>
          <w:color w:val="767171"/>
          <w:sz w:val="24"/>
          <w:szCs w:val="24"/>
        </w:rPr>
        <w:t xml:space="preserve"> Aprobación informe Sobre A Insumo y Materiales de Limpieza. </w:t>
      </w:r>
    </w:p>
    <w:p w14:paraId="538BB7AF" w14:textId="77777777" w:rsidR="006058CD" w:rsidRPr="00BB306A" w:rsidRDefault="006058CD" w:rsidP="00D2013A">
      <w:pPr>
        <w:pStyle w:val="Prrafodelista"/>
        <w:spacing w:line="360" w:lineRule="auto"/>
        <w:rPr>
          <w:rFonts w:ascii="Times New Roman" w:hAnsi="Times New Roman"/>
          <w:color w:val="767171"/>
          <w:sz w:val="24"/>
          <w:szCs w:val="24"/>
        </w:rPr>
      </w:pPr>
    </w:p>
    <w:p w14:paraId="32129263" w14:textId="77777777" w:rsidR="006058CD" w:rsidRPr="00BB306A" w:rsidRDefault="006058CD" w:rsidP="00D2013A">
      <w:pPr>
        <w:pStyle w:val="Prrafodelista"/>
        <w:numPr>
          <w:ilvl w:val="0"/>
          <w:numId w:val="2"/>
        </w:numPr>
        <w:spacing w:after="0" w:line="360" w:lineRule="auto"/>
        <w:rPr>
          <w:rFonts w:ascii="Times New Roman" w:hAnsi="Times New Roman"/>
          <w:color w:val="767171"/>
          <w:sz w:val="24"/>
          <w:szCs w:val="24"/>
        </w:rPr>
      </w:pPr>
      <w:r w:rsidRPr="00BB306A">
        <w:rPr>
          <w:rFonts w:ascii="Times New Roman" w:hAnsi="Times New Roman"/>
          <w:b/>
          <w:color w:val="767171"/>
          <w:sz w:val="24"/>
          <w:szCs w:val="24"/>
          <w:u w:val="single"/>
        </w:rPr>
        <w:lastRenderedPageBreak/>
        <w:t>Resolución CCC-0030-2024</w:t>
      </w:r>
      <w:r w:rsidRPr="00BB306A">
        <w:rPr>
          <w:rFonts w:ascii="Times New Roman" w:hAnsi="Times New Roman"/>
          <w:color w:val="767171"/>
          <w:sz w:val="24"/>
          <w:szCs w:val="24"/>
          <w:u w:val="single"/>
        </w:rPr>
        <w:t>:</w:t>
      </w:r>
      <w:r w:rsidRPr="00BB306A">
        <w:rPr>
          <w:rFonts w:ascii="Times New Roman" w:hAnsi="Times New Roman"/>
          <w:color w:val="767171"/>
          <w:sz w:val="24"/>
          <w:szCs w:val="24"/>
        </w:rPr>
        <w:t xml:space="preserve"> Adjudicación Insumo de Limpieza.</w:t>
      </w:r>
    </w:p>
    <w:p w14:paraId="0F6BC4A2" w14:textId="77777777" w:rsidR="00A07096" w:rsidRPr="00BB306A" w:rsidRDefault="00A07096" w:rsidP="00D2013A">
      <w:pPr>
        <w:spacing w:line="360" w:lineRule="auto"/>
      </w:pPr>
    </w:p>
    <w:p w14:paraId="5A44AF91" w14:textId="5C36602E" w:rsidR="005A3085" w:rsidRPr="00BB306A" w:rsidRDefault="005A3085" w:rsidP="00D2013A">
      <w:pPr>
        <w:spacing w:line="360" w:lineRule="auto"/>
      </w:pPr>
      <w:r w:rsidRPr="00BB306A">
        <w:t xml:space="preserve">Tabla: </w:t>
      </w:r>
      <w:r w:rsidR="0078503D" w:rsidRPr="00BB306A">
        <w:t>41</w:t>
      </w:r>
      <w:r w:rsidRPr="00BB306A">
        <w:t xml:space="preserve"> R</w:t>
      </w:r>
      <w:r w:rsidR="00C76322" w:rsidRPr="00BB306A">
        <w:t>elación De C</w:t>
      </w:r>
      <w:r w:rsidR="0092255C" w:rsidRPr="00BB306A">
        <w:t xml:space="preserve">ontratos De </w:t>
      </w:r>
      <w:r w:rsidR="002E288A" w:rsidRPr="00BB306A">
        <w:t>B</w:t>
      </w:r>
      <w:r w:rsidR="0092255C" w:rsidRPr="00BB306A">
        <w:t xml:space="preserve">ienes y </w:t>
      </w:r>
      <w:r w:rsidR="002E288A" w:rsidRPr="00BB306A">
        <w:t>S</w:t>
      </w:r>
      <w:r w:rsidR="0092255C" w:rsidRPr="00BB306A">
        <w:t xml:space="preserve">ervicios </w:t>
      </w:r>
    </w:p>
    <w:p w14:paraId="31CC8A79" w14:textId="62EC85A0" w:rsidR="00C76322" w:rsidRPr="00BB306A" w:rsidRDefault="005A3085" w:rsidP="00D2013A">
      <w:pPr>
        <w:spacing w:line="360" w:lineRule="auto"/>
      </w:pPr>
      <w:r w:rsidRPr="00BB306A">
        <w:t>e</w:t>
      </w:r>
      <w:r w:rsidR="00C76322" w:rsidRPr="00BB306A">
        <w:t>nero</w:t>
      </w:r>
      <w:r w:rsidR="0092255C" w:rsidRPr="00BB306A">
        <w:t xml:space="preserve"> – </w:t>
      </w:r>
      <w:r w:rsidR="0076191F" w:rsidRPr="00BB306A">
        <w:t>dic</w:t>
      </w:r>
      <w:r w:rsidR="00AC7810" w:rsidRPr="00BB306A">
        <w:t>iembre</w:t>
      </w:r>
      <w:r w:rsidR="0092255C" w:rsidRPr="00BB306A">
        <w:t xml:space="preserve"> 2024</w:t>
      </w:r>
    </w:p>
    <w:p w14:paraId="77AF2591" w14:textId="726AD75B" w:rsidR="0092255C" w:rsidRPr="00BB306A" w:rsidRDefault="0092255C" w:rsidP="00D2013A">
      <w:pPr>
        <w:spacing w:line="360" w:lineRule="auto"/>
      </w:pPr>
    </w:p>
    <w:tbl>
      <w:tblPr>
        <w:tblW w:w="7650" w:type="dxa"/>
        <w:jc w:val="center"/>
        <w:tblCellMar>
          <w:left w:w="70" w:type="dxa"/>
          <w:right w:w="70" w:type="dxa"/>
        </w:tblCellMar>
        <w:tblLook w:val="04A0" w:firstRow="1" w:lastRow="0" w:firstColumn="1" w:lastColumn="0" w:noHBand="0" w:noVBand="1"/>
      </w:tblPr>
      <w:tblGrid>
        <w:gridCol w:w="1793"/>
        <w:gridCol w:w="3731"/>
        <w:gridCol w:w="2126"/>
      </w:tblGrid>
      <w:tr w:rsidR="00AF2E0B" w:rsidRPr="00BB306A" w14:paraId="18900602" w14:textId="77777777" w:rsidTr="001F582C">
        <w:trPr>
          <w:trHeight w:val="294"/>
          <w:tblHeader/>
          <w:jc w:val="center"/>
        </w:trPr>
        <w:tc>
          <w:tcPr>
            <w:tcW w:w="1793"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100E0403" w14:textId="77777777" w:rsidR="0092255C" w:rsidRPr="00BB306A" w:rsidRDefault="0092255C" w:rsidP="00D2013A">
            <w:pPr>
              <w:spacing w:after="0" w:line="360" w:lineRule="auto"/>
              <w:jc w:val="center"/>
              <w:rPr>
                <w:rFonts w:eastAsia="Times New Roman"/>
                <w:b/>
                <w:bCs/>
                <w:spacing w:val="0"/>
                <w:lang w:eastAsia="es-DO"/>
              </w:rPr>
            </w:pPr>
            <w:r w:rsidRPr="00BB306A">
              <w:rPr>
                <w:rFonts w:eastAsia="Times New Roman"/>
                <w:b/>
                <w:bCs/>
                <w:spacing w:val="0"/>
                <w:lang w:eastAsia="es-DO"/>
              </w:rPr>
              <w:t>Contrato/ Proveedor</w:t>
            </w:r>
          </w:p>
        </w:tc>
        <w:tc>
          <w:tcPr>
            <w:tcW w:w="3731"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04BC9D1E" w14:textId="4AAD2895" w:rsidR="0092255C" w:rsidRPr="00BB306A" w:rsidRDefault="0092255C" w:rsidP="00D2013A">
            <w:pPr>
              <w:spacing w:after="0" w:line="360" w:lineRule="auto"/>
              <w:jc w:val="center"/>
              <w:rPr>
                <w:rFonts w:eastAsia="Times New Roman"/>
                <w:b/>
                <w:bCs/>
                <w:spacing w:val="0"/>
                <w:lang w:eastAsia="es-DO"/>
              </w:rPr>
            </w:pPr>
            <w:r w:rsidRPr="00BB306A">
              <w:rPr>
                <w:rFonts w:eastAsia="Times New Roman"/>
                <w:b/>
                <w:bCs/>
                <w:spacing w:val="0"/>
                <w:lang w:eastAsia="es-DO"/>
              </w:rPr>
              <w:t>Descripción</w:t>
            </w:r>
          </w:p>
        </w:tc>
        <w:tc>
          <w:tcPr>
            <w:tcW w:w="2126"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52E439F3" w14:textId="77777777" w:rsidR="0092255C" w:rsidRPr="00BB306A" w:rsidRDefault="0092255C" w:rsidP="00D2013A">
            <w:pPr>
              <w:spacing w:after="0" w:line="360" w:lineRule="auto"/>
              <w:jc w:val="center"/>
              <w:rPr>
                <w:rFonts w:eastAsia="Times New Roman"/>
                <w:b/>
                <w:spacing w:val="0"/>
                <w:lang w:eastAsia="es-DO"/>
              </w:rPr>
            </w:pPr>
            <w:r w:rsidRPr="00BB306A">
              <w:rPr>
                <w:rFonts w:eastAsia="Times New Roman"/>
                <w:b/>
                <w:spacing w:val="0"/>
                <w:lang w:eastAsia="es-DO"/>
              </w:rPr>
              <w:t>Monto</w:t>
            </w:r>
          </w:p>
        </w:tc>
      </w:tr>
      <w:tr w:rsidR="00AF2E0B" w:rsidRPr="00BB306A" w14:paraId="6AB091AF"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32F53"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 xml:space="preserve">Cj-Bienes-001-2024; </w:t>
            </w:r>
            <w:r w:rsidRPr="00BB306A">
              <w:rPr>
                <w:rFonts w:eastAsia="Times New Roman"/>
                <w:bCs/>
                <w:spacing w:val="0"/>
                <w:lang w:eastAsia="es-DO"/>
              </w:rPr>
              <w:t>Estación De Servicios Coral,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7B709F" w14:textId="1D90134F"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kern w:val="2"/>
                <w:lang w:val="es-ES" w:eastAsia="es-MX"/>
                <w14:ligatures w14:val="standardContextual"/>
              </w:rPr>
              <w:t xml:space="preserve">Para la adquisición de </w:t>
            </w:r>
            <w:proofErr w:type="gramStart"/>
            <w:r w:rsidRPr="00BB306A">
              <w:rPr>
                <w:rFonts w:eastAsia="Times New Roman"/>
                <w:bCs/>
                <w:spacing w:val="0"/>
                <w:kern w:val="2"/>
                <w:lang w:val="es-ES" w:eastAsia="es-MX"/>
                <w14:ligatures w14:val="standardContextual"/>
              </w:rPr>
              <w:t>Tickets</w:t>
            </w:r>
            <w:proofErr w:type="gramEnd"/>
            <w:r w:rsidRPr="00BB306A">
              <w:rPr>
                <w:rFonts w:eastAsia="Times New Roman"/>
                <w:bCs/>
                <w:spacing w:val="0"/>
                <w:kern w:val="2"/>
                <w:lang w:val="es-ES" w:eastAsia="es-MX"/>
                <w14:ligatures w14:val="standardContextual"/>
              </w:rPr>
              <w:t xml:space="preserve"> de Combustible Gasolina / Gasoil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3E9C6C10" w14:textId="77777777" w:rsidR="0092255C" w:rsidRPr="00BB306A" w:rsidRDefault="0092255C" w:rsidP="00D2013A">
            <w:pPr>
              <w:spacing w:after="0" w:line="360" w:lineRule="auto"/>
              <w:jc w:val="center"/>
              <w:rPr>
                <w:rFonts w:eastAsia="Times New Roman"/>
                <w:bCs/>
                <w:spacing w:val="0"/>
                <w:lang w:eastAsia="es-DO"/>
              </w:rPr>
            </w:pPr>
            <w:r w:rsidRPr="00BB306A">
              <w:rPr>
                <w:rFonts w:eastAsia="Times New Roman"/>
                <w:bCs/>
                <w:spacing w:val="0"/>
                <w:lang w:eastAsia="es-DO"/>
              </w:rPr>
              <w:t>RD$12,000,000.00</w:t>
            </w:r>
          </w:p>
          <w:p w14:paraId="11EA75A9" w14:textId="77777777" w:rsidR="0092255C" w:rsidRPr="00BB306A" w:rsidRDefault="0092255C" w:rsidP="00D2013A">
            <w:pPr>
              <w:spacing w:after="0" w:line="360" w:lineRule="auto"/>
              <w:jc w:val="center"/>
              <w:rPr>
                <w:rFonts w:eastAsia="Times New Roman"/>
                <w:bCs/>
                <w:spacing w:val="0"/>
                <w:lang w:eastAsia="es-DO"/>
              </w:rPr>
            </w:pPr>
          </w:p>
        </w:tc>
      </w:tr>
      <w:tr w:rsidR="00AF2E0B" w:rsidRPr="00BB306A" w14:paraId="006E5448" w14:textId="77777777" w:rsidTr="00794508">
        <w:trPr>
          <w:trHeight w:val="589"/>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14:paraId="12D1D6BF"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Cj-Bienes-002-2024:</w:t>
            </w:r>
            <w:r w:rsidRPr="00BB306A">
              <w:rPr>
                <w:rFonts w:eastAsia="Times New Roman"/>
                <w:bCs/>
                <w:spacing w:val="0"/>
                <w:lang w:eastAsia="es-DO"/>
              </w:rPr>
              <w:t xml:space="preserve"> Estación De Servicios Coral, Srl</w:t>
            </w:r>
          </w:p>
        </w:tc>
        <w:tc>
          <w:tcPr>
            <w:tcW w:w="3731" w:type="dxa"/>
            <w:tcBorders>
              <w:top w:val="nil"/>
              <w:left w:val="single" w:sz="4" w:space="0" w:color="auto"/>
              <w:bottom w:val="single" w:sz="4" w:space="0" w:color="auto"/>
              <w:right w:val="single" w:sz="4" w:space="0" w:color="auto"/>
            </w:tcBorders>
            <w:shd w:val="clear" w:color="auto" w:fill="auto"/>
            <w:vAlign w:val="bottom"/>
            <w:hideMark/>
          </w:tcPr>
          <w:p w14:paraId="78CC2A17" w14:textId="367EB8F4" w:rsidR="0092255C" w:rsidRPr="00BB306A" w:rsidRDefault="0092255C" w:rsidP="00D2013A">
            <w:pPr>
              <w:spacing w:after="0" w:line="360" w:lineRule="auto"/>
              <w:jc w:val="both"/>
              <w:rPr>
                <w:rFonts w:eastAsia="Times New Roman"/>
                <w:bCs/>
                <w:spacing w:val="0"/>
                <w:kern w:val="2"/>
                <w:lang w:val="es-ES" w:eastAsia="es-MX"/>
                <w14:ligatures w14:val="standardContextual"/>
              </w:rPr>
            </w:pPr>
            <w:r w:rsidRPr="00BB306A">
              <w:rPr>
                <w:rFonts w:eastAsia="Times New Roman"/>
                <w:bCs/>
                <w:spacing w:val="0"/>
                <w:kern w:val="2"/>
                <w:lang w:val="es-ES" w:eastAsia="es-MX"/>
                <w14:ligatures w14:val="standardContextual"/>
              </w:rPr>
              <w:t xml:space="preserve">Para la adquisición de </w:t>
            </w:r>
            <w:proofErr w:type="gramStart"/>
            <w:r w:rsidRPr="00BB306A">
              <w:rPr>
                <w:rFonts w:eastAsia="Times New Roman"/>
                <w:bCs/>
                <w:spacing w:val="0"/>
                <w:kern w:val="2"/>
                <w:lang w:val="es-ES" w:eastAsia="es-MX"/>
                <w14:ligatures w14:val="standardContextual"/>
              </w:rPr>
              <w:t>Tickets</w:t>
            </w:r>
            <w:proofErr w:type="gramEnd"/>
            <w:r w:rsidRPr="00BB306A">
              <w:rPr>
                <w:rFonts w:eastAsia="Times New Roman"/>
                <w:bCs/>
                <w:spacing w:val="0"/>
                <w:kern w:val="2"/>
                <w:lang w:val="es-ES" w:eastAsia="es-MX"/>
                <w14:ligatures w14:val="standardContextual"/>
              </w:rPr>
              <w:t xml:space="preserve"> de Combustible Gasolina / Gasoil </w:t>
            </w:r>
          </w:p>
        </w:tc>
        <w:tc>
          <w:tcPr>
            <w:tcW w:w="2126" w:type="dxa"/>
            <w:tcBorders>
              <w:top w:val="nil"/>
              <w:left w:val="nil"/>
              <w:bottom w:val="single" w:sz="4" w:space="0" w:color="auto"/>
              <w:right w:val="single" w:sz="4" w:space="0" w:color="auto"/>
            </w:tcBorders>
            <w:shd w:val="clear" w:color="auto" w:fill="auto"/>
            <w:noWrap/>
            <w:vAlign w:val="bottom"/>
            <w:hideMark/>
          </w:tcPr>
          <w:p w14:paraId="4B77BF59" w14:textId="77777777" w:rsidR="0092255C" w:rsidRPr="00BB306A" w:rsidRDefault="0092255C" w:rsidP="00D2013A">
            <w:pPr>
              <w:spacing w:after="0" w:line="360" w:lineRule="auto"/>
              <w:jc w:val="center"/>
              <w:rPr>
                <w:rFonts w:eastAsia="Times New Roman"/>
                <w:bCs/>
                <w:spacing w:val="0"/>
                <w:lang w:eastAsia="es-DO"/>
              </w:rPr>
            </w:pPr>
            <w:r w:rsidRPr="00BB306A">
              <w:rPr>
                <w:rFonts w:eastAsia="Times New Roman"/>
                <w:bCs/>
                <w:spacing w:val="0"/>
                <w:lang w:eastAsia="es-DO"/>
              </w:rPr>
              <w:t>RD$12,000,000.00</w:t>
            </w:r>
          </w:p>
          <w:p w14:paraId="4BF49113" w14:textId="77777777" w:rsidR="0092255C" w:rsidRPr="00BB306A" w:rsidRDefault="0092255C" w:rsidP="00D2013A">
            <w:pPr>
              <w:spacing w:after="0" w:line="360" w:lineRule="auto"/>
              <w:jc w:val="center"/>
              <w:rPr>
                <w:rFonts w:eastAsia="Times New Roman"/>
                <w:bCs/>
                <w:spacing w:val="0"/>
                <w:lang w:eastAsia="es-DO"/>
              </w:rPr>
            </w:pPr>
          </w:p>
        </w:tc>
      </w:tr>
      <w:tr w:rsidR="00AF2E0B" w:rsidRPr="00BB306A" w14:paraId="7D1A1184" w14:textId="77777777" w:rsidTr="00794508">
        <w:trPr>
          <w:trHeight w:val="561"/>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4017C"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Cj-Bienes-003-2024:</w:t>
            </w:r>
            <w:r w:rsidRPr="00BB306A">
              <w:rPr>
                <w:rFonts w:eastAsia="Times New Roman"/>
                <w:bCs/>
                <w:spacing w:val="0"/>
                <w:lang w:eastAsia="es-DO"/>
              </w:rPr>
              <w:t xml:space="preserve"> Estación De Servicios Coral,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65D9B5C8" w14:textId="77777777" w:rsidR="0092255C" w:rsidRPr="00BB306A" w:rsidRDefault="0092255C" w:rsidP="00D2013A">
            <w:pPr>
              <w:spacing w:after="0" w:line="360" w:lineRule="auto"/>
              <w:jc w:val="both"/>
              <w:rPr>
                <w:rFonts w:eastAsia="Times New Roman"/>
                <w:bCs/>
                <w:spacing w:val="0"/>
                <w:kern w:val="2"/>
                <w:lang w:val="es-ES" w:eastAsia="es-MX"/>
                <w14:ligatures w14:val="standardContextual"/>
              </w:rPr>
            </w:pPr>
            <w:r w:rsidRPr="00BB306A">
              <w:rPr>
                <w:rFonts w:eastAsia="Times New Roman"/>
                <w:bCs/>
                <w:spacing w:val="0"/>
                <w:kern w:val="2"/>
                <w:lang w:val="es-ES" w:eastAsia="es-MX"/>
                <w14:ligatures w14:val="standardContextual"/>
              </w:rPr>
              <w:t xml:space="preserve">Para la adquisición de </w:t>
            </w:r>
            <w:proofErr w:type="gramStart"/>
            <w:r w:rsidRPr="00BB306A">
              <w:rPr>
                <w:rFonts w:eastAsia="Times New Roman"/>
                <w:bCs/>
                <w:spacing w:val="0"/>
                <w:kern w:val="2"/>
                <w:lang w:val="es-ES" w:eastAsia="es-MX"/>
                <w14:ligatures w14:val="standardContextual"/>
              </w:rPr>
              <w:t>Tickets</w:t>
            </w:r>
            <w:proofErr w:type="gramEnd"/>
            <w:r w:rsidRPr="00BB306A">
              <w:rPr>
                <w:rFonts w:eastAsia="Times New Roman"/>
                <w:bCs/>
                <w:spacing w:val="0"/>
                <w:kern w:val="2"/>
                <w:lang w:val="es-ES" w:eastAsia="es-MX"/>
                <w14:ligatures w14:val="standardContextual"/>
              </w:rPr>
              <w:t xml:space="preserve"> de Combustible Gasolina / Gasoil</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C1FA6C9" w14:textId="77777777" w:rsidR="0092255C" w:rsidRPr="00BB306A" w:rsidRDefault="0092255C" w:rsidP="00D2013A">
            <w:pPr>
              <w:spacing w:after="0" w:line="360" w:lineRule="auto"/>
              <w:jc w:val="center"/>
              <w:rPr>
                <w:rFonts w:eastAsia="Times New Roman"/>
                <w:bCs/>
                <w:spacing w:val="0"/>
                <w:lang w:eastAsia="es-DO"/>
              </w:rPr>
            </w:pPr>
            <w:r w:rsidRPr="00BB306A">
              <w:rPr>
                <w:rFonts w:eastAsia="Times New Roman"/>
                <w:bCs/>
                <w:spacing w:val="0"/>
                <w:lang w:eastAsia="es-DO"/>
              </w:rPr>
              <w:t>RD$6,000,000.00</w:t>
            </w:r>
          </w:p>
          <w:p w14:paraId="154E6F8C" w14:textId="77777777" w:rsidR="0092255C" w:rsidRPr="00BB306A" w:rsidRDefault="0092255C" w:rsidP="00D2013A">
            <w:pPr>
              <w:spacing w:after="0" w:line="360" w:lineRule="auto"/>
              <w:rPr>
                <w:rFonts w:eastAsia="Times New Roman"/>
                <w:bCs/>
                <w:spacing w:val="-2"/>
                <w:lang w:eastAsia="es-DO"/>
              </w:rPr>
            </w:pPr>
          </w:p>
        </w:tc>
      </w:tr>
      <w:tr w:rsidR="00AF2E0B" w:rsidRPr="00BB306A" w14:paraId="1677AAD8" w14:textId="77777777" w:rsidTr="00794508">
        <w:trPr>
          <w:trHeight w:val="708"/>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EF5FA"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Cj-Bienes-003-A-2024</w:t>
            </w:r>
            <w:r w:rsidRPr="00BB306A">
              <w:rPr>
                <w:rFonts w:eastAsia="Times New Roman"/>
                <w:bCs/>
                <w:spacing w:val="0"/>
                <w:lang w:eastAsia="es-DO"/>
              </w:rPr>
              <w:t xml:space="preserve"> Grupo </w:t>
            </w:r>
            <w:proofErr w:type="spellStart"/>
            <w:r w:rsidRPr="00BB306A">
              <w:rPr>
                <w:rFonts w:eastAsia="Times New Roman"/>
                <w:bCs/>
                <w:spacing w:val="0"/>
                <w:lang w:eastAsia="es-DO"/>
              </w:rPr>
              <w:t>Emr</w:t>
            </w:r>
            <w:proofErr w:type="spellEnd"/>
            <w:r w:rsidRPr="00BB306A">
              <w:rPr>
                <w:rFonts w:eastAsia="Times New Roman"/>
                <w:bCs/>
                <w:spacing w:val="0"/>
                <w:lang w:eastAsia="es-DO"/>
              </w:rPr>
              <w:t>, Srl</w:t>
            </w:r>
            <w:r w:rsidRPr="00BB306A">
              <w:rPr>
                <w:rFonts w:eastAsia="Times New Roman"/>
                <w:spacing w:val="0"/>
                <w:lang w:eastAsia="es-DO"/>
              </w:rPr>
              <w:t>;</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0305DDE6" w14:textId="45A68E94" w:rsidR="0092255C" w:rsidRPr="00BB306A" w:rsidRDefault="0092255C" w:rsidP="00D2013A">
            <w:pPr>
              <w:spacing w:after="0" w:line="360" w:lineRule="auto"/>
              <w:jc w:val="both"/>
              <w:rPr>
                <w:rFonts w:eastAsia="Calibri"/>
                <w:bCs/>
                <w:spacing w:val="0"/>
                <w:lang w:val="es-ES" w:eastAsia="es-MX"/>
              </w:rPr>
            </w:pPr>
            <w:r w:rsidRPr="00BB306A">
              <w:rPr>
                <w:rFonts w:eastAsia="Times New Roman"/>
                <w:bCs/>
                <w:spacing w:val="0"/>
                <w:kern w:val="2"/>
                <w:lang w:val="es-ES" w:eastAsia="es-MX"/>
                <w14:ligatures w14:val="standardContextual"/>
              </w:rPr>
              <w:t>Para la adquisición de</w:t>
            </w:r>
            <w:r w:rsidRPr="00BB306A">
              <w:rPr>
                <w:rFonts w:eastAsia="Calibri"/>
                <w:bCs/>
                <w:spacing w:val="0"/>
                <w:lang w:val="es-ES" w:eastAsia="es-MX"/>
              </w:rPr>
              <w:t xml:space="preserve"> Pintura Y Materiales, Para ser utilizadas En Las Instalaciones Deportivas A Nivel Nacional Del Ministerio.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31E6B58" w14:textId="77777777" w:rsidR="0092255C" w:rsidRPr="00BB306A" w:rsidRDefault="0092255C" w:rsidP="00D2013A">
            <w:pPr>
              <w:spacing w:after="0" w:line="360" w:lineRule="auto"/>
              <w:jc w:val="center"/>
              <w:rPr>
                <w:rFonts w:eastAsia="Times New Roman"/>
                <w:bCs/>
                <w:spacing w:val="-2"/>
                <w:lang w:eastAsia="es-DO"/>
              </w:rPr>
            </w:pPr>
            <w:r w:rsidRPr="00BB306A">
              <w:rPr>
                <w:rFonts w:eastAsia="Times New Roman"/>
                <w:bCs/>
                <w:spacing w:val="0"/>
                <w:lang w:eastAsia="es-DO"/>
              </w:rPr>
              <w:t>RD$</w:t>
            </w:r>
            <w:r w:rsidRPr="00BB306A">
              <w:rPr>
                <w:rFonts w:eastAsia="Times New Roman"/>
                <w:bCs/>
                <w:spacing w:val="-2"/>
                <w:lang w:eastAsia="es-DO"/>
              </w:rPr>
              <w:t>5,040,252.00</w:t>
            </w:r>
          </w:p>
          <w:p w14:paraId="1108B796" w14:textId="77777777" w:rsidR="0092255C" w:rsidRPr="00BB306A" w:rsidRDefault="0092255C" w:rsidP="00D2013A">
            <w:pPr>
              <w:spacing w:after="0" w:line="360" w:lineRule="auto"/>
              <w:jc w:val="center"/>
              <w:rPr>
                <w:rFonts w:eastAsia="Times New Roman"/>
                <w:bCs/>
                <w:spacing w:val="-2"/>
                <w:lang w:eastAsia="es-DO"/>
              </w:rPr>
            </w:pPr>
          </w:p>
        </w:tc>
      </w:tr>
      <w:tr w:rsidR="00AF2E0B" w:rsidRPr="00BB306A" w14:paraId="72F41616" w14:textId="77777777" w:rsidTr="00794508">
        <w:trPr>
          <w:trHeight w:val="556"/>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1E089"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Cj-Bienes-004-2024;</w:t>
            </w:r>
            <w:r w:rsidRPr="00BB306A">
              <w:rPr>
                <w:rFonts w:eastAsia="Segoe UI Light"/>
                <w:bCs/>
                <w:spacing w:val="0"/>
                <w:kern w:val="2"/>
                <w:lang w:val="es-ES"/>
                <w14:ligatures w14:val="standardContextual"/>
              </w:rPr>
              <w:t xml:space="preserve"> Comercial </w:t>
            </w:r>
            <w:proofErr w:type="spellStart"/>
            <w:r w:rsidRPr="00BB306A">
              <w:rPr>
                <w:rFonts w:eastAsia="Segoe UI Light"/>
                <w:bCs/>
                <w:spacing w:val="0"/>
                <w:kern w:val="2"/>
                <w:lang w:val="es-ES"/>
                <w14:ligatures w14:val="standardContextual"/>
              </w:rPr>
              <w:t>Cesibel</w:t>
            </w:r>
            <w:proofErr w:type="spellEnd"/>
            <w:r w:rsidRPr="00BB306A">
              <w:rPr>
                <w:rFonts w:eastAsia="Segoe UI Light"/>
                <w:bCs/>
                <w:spacing w:val="0"/>
                <w:kern w:val="2"/>
                <w:lang w:val="es-ES"/>
                <w14:ligatures w14:val="standardContextual"/>
              </w:rPr>
              <w:t>,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79611D83" w14:textId="28AF2AE9"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kern w:val="2"/>
                <w:lang w:val="es-ES" w:eastAsia="es-MX"/>
                <w14:ligatures w14:val="standardContextual"/>
              </w:rPr>
              <w:t xml:space="preserve">Para la adquisición </w:t>
            </w:r>
            <w:r w:rsidRPr="00BB306A">
              <w:rPr>
                <w:rFonts w:eastAsia="Times New Roman"/>
                <w:bCs/>
                <w:spacing w:val="0"/>
                <w:lang w:eastAsia="es-DO"/>
              </w:rPr>
              <w:t xml:space="preserve">Complementaria de Vestimenta Y Accesorios Deportivos Delegación Juegos Olímpicos Paris 2024,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DB61178" w14:textId="77777777" w:rsidR="0092255C" w:rsidRPr="00BB306A" w:rsidRDefault="0092255C" w:rsidP="00D2013A">
            <w:pPr>
              <w:spacing w:after="0" w:line="360" w:lineRule="auto"/>
              <w:jc w:val="center"/>
              <w:rPr>
                <w:rFonts w:eastAsia="Times New Roman"/>
                <w:bCs/>
                <w:spacing w:val="-2"/>
                <w:kern w:val="2"/>
                <w:lang w:val="es-MX" w:eastAsia="es-MX"/>
                <w14:ligatures w14:val="standardContextual"/>
              </w:rPr>
            </w:pPr>
            <w:r w:rsidRPr="00BB306A">
              <w:rPr>
                <w:rFonts w:eastAsia="Times New Roman"/>
                <w:bCs/>
                <w:spacing w:val="-2"/>
                <w:kern w:val="2"/>
                <w:lang w:val="es-MX" w:eastAsia="es-MX"/>
                <w14:ligatures w14:val="standardContextual"/>
              </w:rPr>
              <w:t>RD$2,348,864.34</w:t>
            </w:r>
          </w:p>
          <w:p w14:paraId="6CC8EB34" w14:textId="77777777" w:rsidR="0092255C" w:rsidRPr="00BB306A" w:rsidRDefault="0092255C" w:rsidP="00D2013A">
            <w:pPr>
              <w:spacing w:after="0" w:line="360" w:lineRule="auto"/>
              <w:jc w:val="center"/>
              <w:rPr>
                <w:rFonts w:eastAsia="Times New Roman"/>
                <w:bCs/>
                <w:spacing w:val="-2"/>
                <w:lang w:eastAsia="es-DO"/>
              </w:rPr>
            </w:pPr>
          </w:p>
        </w:tc>
      </w:tr>
      <w:tr w:rsidR="00AF2E0B" w:rsidRPr="00BB306A" w14:paraId="4D451568"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02EEC"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Cj-Bienes-005-2024;</w:t>
            </w:r>
            <w:r w:rsidRPr="00BB306A">
              <w:rPr>
                <w:rFonts w:eastAsia="Segoe UI Light"/>
                <w:bCs/>
                <w:spacing w:val="0"/>
                <w:kern w:val="2"/>
                <w:lang w:val="es-ES"/>
                <w14:ligatures w14:val="standardContextual"/>
              </w:rPr>
              <w:t xml:space="preserve"> Comercial </w:t>
            </w:r>
            <w:proofErr w:type="spellStart"/>
            <w:r w:rsidRPr="00BB306A">
              <w:rPr>
                <w:rFonts w:eastAsia="Segoe UI Light"/>
                <w:bCs/>
                <w:spacing w:val="0"/>
                <w:kern w:val="2"/>
                <w:lang w:val="es-ES"/>
                <w14:ligatures w14:val="standardContextual"/>
              </w:rPr>
              <w:t>Cesibel</w:t>
            </w:r>
            <w:proofErr w:type="spellEnd"/>
            <w:r w:rsidRPr="00BB306A">
              <w:rPr>
                <w:rFonts w:eastAsia="Segoe UI Light"/>
                <w:bCs/>
                <w:spacing w:val="0"/>
                <w:kern w:val="2"/>
                <w:lang w:val="es-ES"/>
                <w14:ligatures w14:val="standardContextual"/>
              </w:rPr>
              <w:t>,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3714E0FC" w14:textId="77777777"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lang w:eastAsia="es-DO"/>
              </w:rPr>
              <w:t xml:space="preserve">Para la Adquisición Complementaria de Vestimenta Y Accesorios Deportivos Delegación Juegos Olímpicos Paris 2024,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70807CD" w14:textId="77777777" w:rsidR="0092255C" w:rsidRPr="00BB306A" w:rsidRDefault="0092255C" w:rsidP="00D2013A">
            <w:pPr>
              <w:spacing w:after="0" w:line="360" w:lineRule="auto"/>
              <w:jc w:val="center"/>
              <w:rPr>
                <w:rFonts w:eastAsia="Times New Roman"/>
                <w:bCs/>
                <w:spacing w:val="0"/>
                <w:kern w:val="2"/>
                <w:lang w:eastAsia="es-DO"/>
                <w14:ligatures w14:val="standardContextual"/>
              </w:rPr>
            </w:pPr>
            <w:r w:rsidRPr="00BB306A">
              <w:rPr>
                <w:rFonts w:eastAsia="Times New Roman"/>
                <w:bCs/>
                <w:spacing w:val="-2"/>
                <w:kern w:val="2"/>
                <w:lang w:val="es-MX" w:eastAsia="es-MX"/>
                <w14:ligatures w14:val="standardContextual"/>
              </w:rPr>
              <w:t>RD$</w:t>
            </w:r>
            <w:r w:rsidRPr="00BB306A">
              <w:rPr>
                <w:rFonts w:eastAsia="Times New Roman"/>
                <w:bCs/>
                <w:spacing w:val="0"/>
                <w:kern w:val="2"/>
                <w:lang w:eastAsia="es-DO"/>
                <w14:ligatures w14:val="standardContextual"/>
              </w:rPr>
              <w:t>759,523.52</w:t>
            </w:r>
          </w:p>
          <w:p w14:paraId="4A201EA9" w14:textId="77777777" w:rsidR="0092255C" w:rsidRPr="00BB306A" w:rsidRDefault="0092255C" w:rsidP="00D2013A">
            <w:pPr>
              <w:spacing w:after="0" w:line="360" w:lineRule="auto"/>
              <w:jc w:val="center"/>
              <w:rPr>
                <w:rFonts w:eastAsia="Times New Roman"/>
                <w:bCs/>
                <w:spacing w:val="-2"/>
                <w:lang w:eastAsia="es-DO"/>
              </w:rPr>
            </w:pPr>
          </w:p>
        </w:tc>
      </w:tr>
      <w:tr w:rsidR="00AF2E0B" w:rsidRPr="00BB306A" w14:paraId="1D510DFE"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312B7"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 xml:space="preserve">Cj-Bienes-006-2024; </w:t>
            </w:r>
            <w:r w:rsidRPr="00BB306A">
              <w:rPr>
                <w:rFonts w:eastAsia="Segoe UI Light"/>
                <w:bCs/>
                <w:spacing w:val="0"/>
                <w:kern w:val="2"/>
                <w:lang w:val="es-ES"/>
                <w14:ligatures w14:val="standardContextual"/>
              </w:rPr>
              <w:t xml:space="preserve">Comercial </w:t>
            </w:r>
            <w:proofErr w:type="spellStart"/>
            <w:r w:rsidRPr="00BB306A">
              <w:rPr>
                <w:rFonts w:eastAsia="Segoe UI Light"/>
                <w:bCs/>
                <w:spacing w:val="0"/>
                <w:kern w:val="2"/>
                <w:lang w:val="es-ES"/>
                <w14:ligatures w14:val="standardContextual"/>
              </w:rPr>
              <w:t>Cesibel</w:t>
            </w:r>
            <w:proofErr w:type="spellEnd"/>
            <w:r w:rsidRPr="00BB306A">
              <w:rPr>
                <w:rFonts w:eastAsia="Segoe UI Light"/>
                <w:bCs/>
                <w:spacing w:val="0"/>
                <w:kern w:val="2"/>
                <w:lang w:val="es-ES"/>
                <w14:ligatures w14:val="standardContextual"/>
              </w:rPr>
              <w:t>,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59A691CD" w14:textId="2AF6DE31"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lang w:eastAsia="es-DO"/>
              </w:rPr>
              <w:t>Para la Adquisición Complementaria De Vestimenta Y Accesorios Deportivos, Delegación Juegos Olímpicos Paris 2024</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6344C1F" w14:textId="77777777" w:rsidR="0092255C" w:rsidRPr="00BB306A" w:rsidRDefault="0092255C" w:rsidP="00D2013A">
            <w:pPr>
              <w:spacing w:after="0" w:line="360" w:lineRule="auto"/>
              <w:jc w:val="center"/>
              <w:rPr>
                <w:rFonts w:eastAsia="Times New Roman"/>
                <w:bCs/>
                <w:spacing w:val="-2"/>
                <w:lang w:eastAsia="es-DO"/>
              </w:rPr>
            </w:pPr>
            <w:r w:rsidRPr="00BB306A">
              <w:rPr>
                <w:rFonts w:eastAsia="Times New Roman"/>
                <w:bCs/>
                <w:spacing w:val="-2"/>
                <w:lang w:eastAsia="es-DO"/>
              </w:rPr>
              <w:t>RD$311,085.53</w:t>
            </w:r>
          </w:p>
          <w:p w14:paraId="7F593B9E" w14:textId="77777777" w:rsidR="0092255C" w:rsidRPr="00BB306A" w:rsidRDefault="0092255C" w:rsidP="00D2013A">
            <w:pPr>
              <w:spacing w:after="0" w:line="360" w:lineRule="auto"/>
              <w:jc w:val="center"/>
              <w:rPr>
                <w:rFonts w:eastAsia="Times New Roman"/>
                <w:bCs/>
                <w:spacing w:val="-2"/>
                <w:lang w:eastAsia="es-DO"/>
              </w:rPr>
            </w:pPr>
          </w:p>
        </w:tc>
      </w:tr>
      <w:tr w:rsidR="00AF2E0B" w:rsidRPr="00BB306A" w14:paraId="75CA9178"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28AD6"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 xml:space="preserve">Cj-Bienes-007-2024; </w:t>
            </w:r>
            <w:r w:rsidRPr="00BB306A">
              <w:rPr>
                <w:rFonts w:eastAsia="Aptos"/>
                <w:bCs/>
                <w:spacing w:val="0"/>
                <w:w w:val="90"/>
                <w:kern w:val="2"/>
                <w14:ligatures w14:val="standardContextual"/>
              </w:rPr>
              <w:t>Mark</w:t>
            </w:r>
            <w:r w:rsidRPr="00BB306A">
              <w:rPr>
                <w:rFonts w:eastAsia="Aptos"/>
                <w:bCs/>
                <w:spacing w:val="40"/>
                <w:kern w:val="2"/>
                <w14:ligatures w14:val="standardContextual"/>
              </w:rPr>
              <w:t xml:space="preserve"> </w:t>
            </w:r>
            <w:r w:rsidRPr="00BB306A">
              <w:rPr>
                <w:rFonts w:eastAsia="Aptos"/>
                <w:bCs/>
                <w:spacing w:val="0"/>
                <w:w w:val="90"/>
                <w:kern w:val="2"/>
                <w14:ligatures w14:val="standardContextual"/>
              </w:rPr>
              <w:t>Y</w:t>
            </w:r>
            <w:r w:rsidRPr="00BB306A">
              <w:rPr>
                <w:rFonts w:eastAsia="Aptos"/>
                <w:bCs/>
                <w:spacing w:val="-4"/>
                <w:w w:val="90"/>
                <w:kern w:val="2"/>
                <w14:ligatures w14:val="standardContextual"/>
              </w:rPr>
              <w:t xml:space="preserve"> </w:t>
            </w:r>
            <w:proofErr w:type="spellStart"/>
            <w:r w:rsidRPr="00BB306A">
              <w:rPr>
                <w:rFonts w:eastAsia="Aptos"/>
                <w:bCs/>
                <w:spacing w:val="0"/>
                <w:w w:val="90"/>
                <w:kern w:val="2"/>
                <w14:ligatures w14:val="standardContextual"/>
              </w:rPr>
              <w:t>Deydamia</w:t>
            </w:r>
            <w:proofErr w:type="spellEnd"/>
            <w:r w:rsidRPr="00BB306A">
              <w:rPr>
                <w:rFonts w:eastAsia="Aptos"/>
                <w:bCs/>
                <w:spacing w:val="0"/>
                <w:w w:val="90"/>
                <w:kern w:val="2"/>
                <w14:ligatures w14:val="standardContextual"/>
              </w:rPr>
              <w:t xml:space="preserve"> Inmobiliaria,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15E50B1D" w14:textId="77777777"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lang w:eastAsia="es-DO"/>
              </w:rPr>
              <w:t xml:space="preserve">Para la Adquisición De Lamparás Led de 1000 Watts, Para Ser Utilizadas En Las Instalaciones Deportivas de La Región Norte,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EE80312" w14:textId="77777777" w:rsidR="0092255C" w:rsidRPr="00BB306A" w:rsidRDefault="0092255C" w:rsidP="00D2013A">
            <w:pPr>
              <w:spacing w:after="0" w:line="360" w:lineRule="auto"/>
              <w:jc w:val="center"/>
              <w:rPr>
                <w:rFonts w:eastAsia="Times New Roman"/>
                <w:bCs/>
                <w:spacing w:val="-2"/>
                <w:lang w:eastAsia="es-DO"/>
              </w:rPr>
            </w:pPr>
            <w:r w:rsidRPr="00BB306A">
              <w:rPr>
                <w:rFonts w:eastAsia="Times New Roman"/>
                <w:bCs/>
                <w:spacing w:val="0"/>
                <w:lang w:val="es-ES" w:eastAsia="es-MX"/>
              </w:rPr>
              <w:t>RD$</w:t>
            </w:r>
            <w:r w:rsidRPr="00BB306A">
              <w:rPr>
                <w:rFonts w:eastAsia="Aptos"/>
                <w:bCs/>
                <w:spacing w:val="0"/>
                <w14:ligatures w14:val="standardContextual"/>
              </w:rPr>
              <w:t>3,292,854.02</w:t>
            </w:r>
          </w:p>
        </w:tc>
      </w:tr>
      <w:tr w:rsidR="00AF2E0B" w:rsidRPr="00BB306A" w14:paraId="453FF076"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B90D1"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Cj-Bienes-008-2024;</w:t>
            </w:r>
            <w:r w:rsidRPr="00BB306A">
              <w:rPr>
                <w:rFonts w:eastAsia="Times New Roman"/>
                <w:bCs/>
                <w:spacing w:val="0"/>
                <w:lang w:eastAsia="es-DO"/>
              </w:rPr>
              <w:t xml:space="preserve"> Grupo Comercial </w:t>
            </w:r>
            <w:proofErr w:type="spellStart"/>
            <w:r w:rsidRPr="00BB306A">
              <w:rPr>
                <w:rFonts w:eastAsia="Times New Roman"/>
                <w:bCs/>
                <w:spacing w:val="0"/>
                <w:lang w:eastAsia="es-DO"/>
              </w:rPr>
              <w:t>Delkon</w:t>
            </w:r>
            <w:proofErr w:type="spellEnd"/>
            <w:r w:rsidRPr="00BB306A">
              <w:rPr>
                <w:rFonts w:eastAsia="Times New Roman"/>
                <w:bCs/>
                <w:spacing w:val="0"/>
                <w:lang w:eastAsia="es-DO"/>
              </w:rPr>
              <w:t>,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432F953E" w14:textId="77777777"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lang w:eastAsia="es-DO"/>
              </w:rPr>
              <w:t>Para la Adquisición de Lamparás Led de 500 Watts, Tipo Estadio, Redondas Para Ser Utilizadas En Las Instalaciones Deportivas de La Región Sur</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37D33FB" w14:textId="77777777" w:rsidR="0092255C" w:rsidRPr="00BB306A" w:rsidRDefault="0092255C" w:rsidP="00D2013A">
            <w:pPr>
              <w:spacing w:after="0" w:line="360" w:lineRule="auto"/>
              <w:jc w:val="center"/>
              <w:rPr>
                <w:rFonts w:eastAsia="Times New Roman"/>
                <w:bCs/>
                <w:spacing w:val="-2"/>
                <w:lang w:eastAsia="es-DO"/>
              </w:rPr>
            </w:pPr>
            <w:r w:rsidRPr="00BB306A">
              <w:rPr>
                <w:rFonts w:eastAsia="Times New Roman"/>
                <w:bCs/>
                <w:spacing w:val="-2"/>
                <w:lang w:eastAsia="es-DO"/>
              </w:rPr>
              <w:t>RD$3,194,920.80</w:t>
            </w:r>
          </w:p>
        </w:tc>
      </w:tr>
      <w:tr w:rsidR="00AF2E0B" w:rsidRPr="00BB306A" w14:paraId="0CCED5D0"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8B543"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 xml:space="preserve">Cj-Bienes-009-2024; </w:t>
            </w:r>
            <w:r w:rsidRPr="00BB306A">
              <w:rPr>
                <w:rFonts w:eastAsia="Times New Roman"/>
                <w:bCs/>
                <w:spacing w:val="0"/>
                <w:lang w:eastAsia="es-DO"/>
              </w:rPr>
              <w:t xml:space="preserve">Herrajes Eléctricos Del Caribe </w:t>
            </w:r>
            <w:proofErr w:type="spellStart"/>
            <w:r w:rsidRPr="00BB306A">
              <w:rPr>
                <w:rFonts w:eastAsia="Times New Roman"/>
                <w:bCs/>
                <w:spacing w:val="0"/>
                <w:lang w:eastAsia="es-DO"/>
              </w:rPr>
              <w:t>Jukarisa</w:t>
            </w:r>
            <w:proofErr w:type="spellEnd"/>
            <w:r w:rsidRPr="00BB306A">
              <w:rPr>
                <w:rFonts w:eastAsia="Times New Roman"/>
                <w:bCs/>
                <w:spacing w:val="0"/>
                <w:lang w:eastAsia="es-DO"/>
              </w:rPr>
              <w:t>,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204E8F61" w14:textId="77777777"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lang w:eastAsia="es-DO"/>
              </w:rPr>
              <w:t>Para la Adquisición de Pintura Para Ser Utilizados En Las Instalaciones Deportivas de La Región Sur</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0DF2D05" w14:textId="77777777" w:rsidR="0092255C" w:rsidRPr="00BB306A" w:rsidRDefault="0092255C" w:rsidP="00D2013A">
            <w:pPr>
              <w:spacing w:after="0" w:line="360" w:lineRule="auto"/>
              <w:jc w:val="center"/>
              <w:rPr>
                <w:rFonts w:eastAsia="Times New Roman"/>
                <w:bCs/>
                <w:spacing w:val="-2"/>
                <w:lang w:eastAsia="es-DO"/>
              </w:rPr>
            </w:pPr>
            <w:r w:rsidRPr="00BB306A">
              <w:rPr>
                <w:rFonts w:eastAsia="Times New Roman"/>
                <w:bCs/>
                <w:spacing w:val="-2"/>
                <w:lang w:eastAsia="es-DO"/>
              </w:rPr>
              <w:t>RD$2,533,215.03</w:t>
            </w:r>
          </w:p>
        </w:tc>
      </w:tr>
      <w:tr w:rsidR="00AF2E0B" w:rsidRPr="00BB306A" w14:paraId="69400AF1"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D3A7E"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Cj-Bienes-010-2024;</w:t>
            </w:r>
            <w:r w:rsidRPr="00BB306A">
              <w:rPr>
                <w:rFonts w:eastAsia="Times New Roman"/>
                <w:bCs/>
                <w:spacing w:val="0"/>
                <w:lang w:val="es-MX" w:eastAsia="es-MX"/>
              </w:rPr>
              <w:t xml:space="preserve"> </w:t>
            </w:r>
            <w:proofErr w:type="spellStart"/>
            <w:r w:rsidRPr="00BB306A">
              <w:rPr>
                <w:rFonts w:eastAsia="Times New Roman"/>
                <w:bCs/>
                <w:spacing w:val="0"/>
                <w:lang w:val="es-MX" w:eastAsia="es-MX"/>
              </w:rPr>
              <w:t>Celna</w:t>
            </w:r>
            <w:proofErr w:type="spellEnd"/>
            <w:r w:rsidRPr="00BB306A">
              <w:rPr>
                <w:rFonts w:eastAsia="Times New Roman"/>
                <w:bCs/>
                <w:spacing w:val="0"/>
                <w:lang w:val="es-MX" w:eastAsia="es-MX"/>
              </w:rPr>
              <w:t xml:space="preserve"> Enterprise,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28E9E661" w14:textId="77777777"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lang w:eastAsia="es-DO"/>
              </w:rPr>
              <w:t>Para la Adquisición de Pintura Para Ser Utilizados En Las Instalaciones Deportivas de La Región Norte</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037D701" w14:textId="77777777" w:rsidR="0092255C" w:rsidRPr="00BB306A" w:rsidRDefault="0092255C" w:rsidP="00D2013A">
            <w:pPr>
              <w:spacing w:after="0" w:line="360" w:lineRule="auto"/>
              <w:jc w:val="center"/>
              <w:rPr>
                <w:rFonts w:eastAsia="Times New Roman"/>
                <w:bCs/>
                <w:spacing w:val="-2"/>
                <w:lang w:eastAsia="es-DO"/>
              </w:rPr>
            </w:pPr>
            <w:r w:rsidRPr="00BB306A">
              <w:rPr>
                <w:rFonts w:eastAsia="Times New Roman"/>
                <w:bCs/>
                <w:spacing w:val="-2"/>
                <w:lang w:val="es-MX" w:eastAsia="es-MX"/>
              </w:rPr>
              <w:t>RD$</w:t>
            </w:r>
            <w:r w:rsidRPr="00BB306A">
              <w:rPr>
                <w:rFonts w:eastAsia="Times New Roman"/>
                <w:bCs/>
                <w:spacing w:val="0"/>
                <w:lang w:eastAsia="es-DO"/>
              </w:rPr>
              <w:t>1,984,788.08</w:t>
            </w:r>
          </w:p>
        </w:tc>
      </w:tr>
      <w:tr w:rsidR="00AF2E0B" w:rsidRPr="00BB306A" w14:paraId="1AC5E115"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0A7A0"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 xml:space="preserve">Cj-Bienes-011-2024; </w:t>
            </w:r>
            <w:r w:rsidRPr="00BB306A">
              <w:rPr>
                <w:rFonts w:eastAsia="Aptos"/>
                <w:bCs/>
                <w:spacing w:val="0"/>
                <w:kern w:val="2"/>
                <w14:ligatures w14:val="standardContextual"/>
              </w:rPr>
              <w:t>Grupo Luyan, Srl</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235B8A6E" w14:textId="5DBA167B"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lang w:eastAsia="es-DO"/>
              </w:rPr>
              <w:t xml:space="preserve">Para la Adquisición de Montacargas Y Artículos Ferreteros Para Uso de Las Diferentes Áreas </w:t>
            </w:r>
            <w:r w:rsidR="004A5638" w:rsidRPr="00BB306A">
              <w:rPr>
                <w:rFonts w:eastAsia="Times New Roman"/>
                <w:bCs/>
                <w:spacing w:val="0"/>
                <w:lang w:eastAsia="es-DO"/>
              </w:rPr>
              <w:t>de</w:t>
            </w:r>
            <w:r w:rsidRPr="00BB306A">
              <w:rPr>
                <w:rFonts w:eastAsia="Times New Roman"/>
                <w:bCs/>
                <w:spacing w:val="0"/>
                <w:lang w:eastAsia="es-DO"/>
              </w:rPr>
              <w:t xml:space="preserve"> Este Ministerio de Deportes Y Recreación</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9DA679E" w14:textId="77777777" w:rsidR="0092255C" w:rsidRPr="00BB306A" w:rsidRDefault="0092255C" w:rsidP="00D2013A">
            <w:pPr>
              <w:spacing w:after="0" w:line="360" w:lineRule="auto"/>
              <w:jc w:val="center"/>
              <w:rPr>
                <w:rFonts w:eastAsia="Times New Roman"/>
                <w:spacing w:val="-2"/>
                <w:lang w:eastAsia="es-DO"/>
              </w:rPr>
            </w:pPr>
            <w:r w:rsidRPr="00BB306A">
              <w:rPr>
                <w:rFonts w:eastAsia="Aptos"/>
                <w:spacing w:val="0"/>
                <w:kern w:val="2"/>
                <w14:ligatures w14:val="standardContextual"/>
              </w:rPr>
              <w:t>RD$5,248,522.00</w:t>
            </w:r>
          </w:p>
        </w:tc>
      </w:tr>
      <w:tr w:rsidR="00AF2E0B" w:rsidRPr="00BB306A" w14:paraId="50A4F5FF" w14:textId="77777777" w:rsidTr="00794508">
        <w:trPr>
          <w:trHeight w:val="589"/>
          <w:jc w:val="center"/>
        </w:trPr>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89D73" w14:textId="77777777" w:rsidR="0092255C" w:rsidRPr="00BB306A" w:rsidRDefault="0092255C" w:rsidP="00D2013A">
            <w:pPr>
              <w:spacing w:after="0" w:line="360" w:lineRule="auto"/>
              <w:rPr>
                <w:rFonts w:eastAsia="Times New Roman"/>
                <w:spacing w:val="0"/>
                <w:lang w:eastAsia="es-DO"/>
              </w:rPr>
            </w:pPr>
            <w:r w:rsidRPr="00BB306A">
              <w:rPr>
                <w:rFonts w:eastAsia="Times New Roman"/>
                <w:spacing w:val="0"/>
                <w:lang w:eastAsia="es-DO"/>
              </w:rPr>
              <w:t>Cj-Bienes-012-2024;</w:t>
            </w:r>
            <w:r w:rsidRPr="00BB306A">
              <w:rPr>
                <w:rFonts w:eastAsia="Times New Roman"/>
                <w:bCs/>
                <w:spacing w:val="0"/>
                <w:lang w:eastAsia="es-DO"/>
              </w:rPr>
              <w:t xml:space="preserve"> Grupo </w:t>
            </w:r>
            <w:proofErr w:type="spellStart"/>
            <w:r w:rsidRPr="00BB306A">
              <w:rPr>
                <w:rFonts w:eastAsia="Times New Roman"/>
                <w:bCs/>
                <w:spacing w:val="0"/>
                <w:lang w:eastAsia="es-DO"/>
              </w:rPr>
              <w:t>Emr</w:t>
            </w:r>
            <w:proofErr w:type="spellEnd"/>
            <w:r w:rsidRPr="00BB306A">
              <w:rPr>
                <w:rFonts w:eastAsia="Times New Roman"/>
                <w:bCs/>
                <w:spacing w:val="0"/>
                <w:lang w:eastAsia="es-DO"/>
              </w:rPr>
              <w:t>, Srl</w:t>
            </w:r>
            <w:r w:rsidRPr="00BB306A">
              <w:rPr>
                <w:rFonts w:eastAsia="Times New Roman"/>
                <w:spacing w:val="0"/>
                <w:lang w:eastAsia="es-DO"/>
              </w:rPr>
              <w:t xml:space="preserve">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14:paraId="469D0ECE" w14:textId="77777777" w:rsidR="0092255C" w:rsidRPr="00BB306A" w:rsidRDefault="0092255C" w:rsidP="00D2013A">
            <w:pPr>
              <w:spacing w:after="0" w:line="360" w:lineRule="auto"/>
              <w:jc w:val="both"/>
              <w:rPr>
                <w:rFonts w:eastAsia="Times New Roman"/>
                <w:bCs/>
                <w:spacing w:val="0"/>
                <w:lang w:eastAsia="es-DO"/>
              </w:rPr>
            </w:pPr>
            <w:r w:rsidRPr="00BB306A">
              <w:rPr>
                <w:rFonts w:eastAsia="Times New Roman"/>
                <w:bCs/>
                <w:spacing w:val="0"/>
                <w:lang w:eastAsia="es-DO"/>
              </w:rPr>
              <w:t>Para la Adquisición de Insumos Y Materiales De Limpieza Para Uso de Las Diferentes áreas De Este Ministerio de Deportes Y Recreación</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24DE05C" w14:textId="77777777" w:rsidR="0092255C" w:rsidRPr="00BB306A" w:rsidRDefault="0092255C" w:rsidP="00D2013A">
            <w:pPr>
              <w:spacing w:after="0" w:line="360" w:lineRule="auto"/>
              <w:jc w:val="center"/>
              <w:rPr>
                <w:rFonts w:eastAsia="Times New Roman"/>
                <w:bCs/>
                <w:spacing w:val="-2"/>
                <w:lang w:eastAsia="es-DO"/>
              </w:rPr>
            </w:pPr>
            <w:r w:rsidRPr="00BB306A">
              <w:rPr>
                <w:rFonts w:eastAsia="Times New Roman"/>
                <w:bCs/>
                <w:spacing w:val="-2"/>
                <w:lang w:eastAsia="es-DO"/>
              </w:rPr>
              <w:t>RD$5,000,889.19</w:t>
            </w:r>
          </w:p>
        </w:tc>
      </w:tr>
    </w:tbl>
    <w:p w14:paraId="3FEDF76F" w14:textId="7C007D19" w:rsidR="005A3085" w:rsidRPr="00BB306A" w:rsidRDefault="005A3085" w:rsidP="00D2013A">
      <w:pPr>
        <w:spacing w:line="360" w:lineRule="auto"/>
        <w:rPr>
          <w:spacing w:val="0"/>
          <w:sz w:val="18"/>
          <w:szCs w:val="18"/>
        </w:rPr>
      </w:pPr>
      <w:r w:rsidRPr="00BB306A">
        <w:rPr>
          <w:spacing w:val="0"/>
          <w:sz w:val="18"/>
          <w:szCs w:val="18"/>
        </w:rPr>
        <w:t xml:space="preserve">Fuente: </w:t>
      </w:r>
      <w:proofErr w:type="spellStart"/>
      <w:r w:rsidRPr="00BB306A">
        <w:rPr>
          <w:spacing w:val="0"/>
          <w:sz w:val="18"/>
          <w:szCs w:val="18"/>
        </w:rPr>
        <w:t>Departament</w:t>
      </w:r>
      <w:proofErr w:type="spellEnd"/>
      <w:r w:rsidRPr="00BB306A">
        <w:rPr>
          <w:spacing w:val="0"/>
          <w:sz w:val="18"/>
          <w:szCs w:val="18"/>
        </w:rPr>
        <w:t xml:space="preserve"> </w:t>
      </w:r>
      <w:proofErr w:type="spellStart"/>
      <w:r w:rsidRPr="00BB306A">
        <w:rPr>
          <w:spacing w:val="0"/>
          <w:sz w:val="18"/>
          <w:szCs w:val="18"/>
        </w:rPr>
        <w:t>Juridico</w:t>
      </w:r>
      <w:proofErr w:type="spellEnd"/>
      <w:r w:rsidRPr="00BB306A">
        <w:rPr>
          <w:spacing w:val="0"/>
          <w:sz w:val="18"/>
          <w:szCs w:val="18"/>
        </w:rPr>
        <w:t xml:space="preserve"> </w:t>
      </w:r>
    </w:p>
    <w:p w14:paraId="07D4A8E9" w14:textId="77777777" w:rsidR="0092255C" w:rsidRPr="00BB306A" w:rsidRDefault="0092255C" w:rsidP="00D2013A">
      <w:pPr>
        <w:spacing w:line="360" w:lineRule="auto"/>
        <w:rPr>
          <w:rFonts w:eastAsia="Times New Roman"/>
          <w:lang w:eastAsia="es-DO"/>
        </w:rPr>
      </w:pPr>
    </w:p>
    <w:p w14:paraId="120BFC8F" w14:textId="77777777" w:rsidR="00AB7ECA" w:rsidRPr="00BB306A" w:rsidRDefault="00AB7ECA" w:rsidP="00D2013A">
      <w:pPr>
        <w:spacing w:line="360" w:lineRule="auto"/>
        <w:rPr>
          <w:rFonts w:eastAsia="Times New Roman"/>
          <w:lang w:eastAsia="es-DO"/>
        </w:rPr>
      </w:pPr>
    </w:p>
    <w:p w14:paraId="2935D806" w14:textId="6ABC0C18" w:rsidR="00C76322" w:rsidRPr="00BB306A" w:rsidRDefault="005A3085" w:rsidP="00D2013A">
      <w:pPr>
        <w:spacing w:line="360" w:lineRule="auto"/>
        <w:rPr>
          <w:rFonts w:eastAsia="Times New Roman"/>
          <w:lang w:eastAsia="es-DO"/>
        </w:rPr>
      </w:pPr>
      <w:r w:rsidRPr="00BB306A">
        <w:t xml:space="preserve">Tabla: </w:t>
      </w:r>
      <w:r w:rsidR="0078503D" w:rsidRPr="00BB306A">
        <w:t>42</w:t>
      </w:r>
      <w:r w:rsidRPr="00BB306A">
        <w:t xml:space="preserve"> </w:t>
      </w:r>
      <w:r w:rsidR="0092255C" w:rsidRPr="00BB306A">
        <w:t xml:space="preserve">Relación de Contratos de Obras </w:t>
      </w:r>
      <w:r w:rsidRPr="00BB306A">
        <w:t>e</w:t>
      </w:r>
      <w:r w:rsidR="0092255C" w:rsidRPr="00BB306A">
        <w:t>nero-</w:t>
      </w:r>
      <w:r w:rsidR="00343EDC" w:rsidRPr="00BB306A">
        <w:t>dic</w:t>
      </w:r>
      <w:r w:rsidR="00AC7810" w:rsidRPr="00BB306A">
        <w:t>iembre</w:t>
      </w:r>
      <w:r w:rsidR="0092255C" w:rsidRPr="00BB306A">
        <w:t xml:space="preserve"> 2024</w:t>
      </w:r>
    </w:p>
    <w:p w14:paraId="7485ED64" w14:textId="77777777" w:rsidR="00C76322" w:rsidRPr="00BB306A" w:rsidRDefault="00C76322" w:rsidP="00D2013A">
      <w:pPr>
        <w:spacing w:line="360" w:lineRule="auto"/>
        <w:jc w:val="center"/>
        <w:rPr>
          <w:rFonts w:eastAsia="Times New Roman"/>
          <w:lang w:eastAsia="es-DO"/>
        </w:rPr>
      </w:pPr>
    </w:p>
    <w:tbl>
      <w:tblPr>
        <w:tblW w:w="8217" w:type="dxa"/>
        <w:jc w:val="center"/>
        <w:tblCellMar>
          <w:left w:w="70" w:type="dxa"/>
          <w:right w:w="70" w:type="dxa"/>
        </w:tblCellMar>
        <w:tblLook w:val="04A0" w:firstRow="1" w:lastRow="0" w:firstColumn="1" w:lastColumn="0" w:noHBand="0" w:noVBand="1"/>
      </w:tblPr>
      <w:tblGrid>
        <w:gridCol w:w="766"/>
        <w:gridCol w:w="3600"/>
        <w:gridCol w:w="3851"/>
      </w:tblGrid>
      <w:tr w:rsidR="00AF2E0B" w:rsidRPr="00BB306A" w14:paraId="3BAAE9A0" w14:textId="77777777" w:rsidTr="001F582C">
        <w:trPr>
          <w:trHeight w:val="494"/>
          <w:tblHeader/>
          <w:jc w:val="center"/>
        </w:trPr>
        <w:tc>
          <w:tcPr>
            <w:tcW w:w="766" w:type="dxa"/>
            <w:tcBorders>
              <w:top w:val="single" w:sz="4" w:space="0" w:color="auto"/>
              <w:left w:val="single" w:sz="4" w:space="0" w:color="auto"/>
              <w:bottom w:val="single" w:sz="4" w:space="0" w:color="auto"/>
              <w:right w:val="single" w:sz="4" w:space="0" w:color="auto"/>
            </w:tcBorders>
            <w:shd w:val="clear" w:color="auto" w:fill="47A8EA"/>
            <w:noWrap/>
            <w:hideMark/>
          </w:tcPr>
          <w:p w14:paraId="6BC1BC4C" w14:textId="684E878C" w:rsidR="00861CAF" w:rsidRPr="00BB306A" w:rsidRDefault="00861CAF" w:rsidP="00D2013A">
            <w:pPr>
              <w:spacing w:after="0" w:line="360" w:lineRule="auto"/>
              <w:jc w:val="center"/>
              <w:rPr>
                <w:rFonts w:eastAsia="Times New Roman"/>
                <w:b/>
                <w:bCs/>
                <w:spacing w:val="0"/>
                <w:lang w:eastAsia="es-DO"/>
              </w:rPr>
            </w:pPr>
            <w:r w:rsidRPr="00BB306A">
              <w:rPr>
                <w:rFonts w:eastAsia="Times New Roman"/>
                <w:b/>
                <w:bCs/>
                <w:spacing w:val="0"/>
                <w:lang w:eastAsia="es-DO"/>
              </w:rPr>
              <w:t>Sec.</w:t>
            </w:r>
          </w:p>
        </w:tc>
        <w:tc>
          <w:tcPr>
            <w:tcW w:w="3600" w:type="dxa"/>
            <w:tcBorders>
              <w:top w:val="single" w:sz="4" w:space="0" w:color="auto"/>
              <w:left w:val="single" w:sz="4" w:space="0" w:color="auto"/>
              <w:bottom w:val="single" w:sz="4" w:space="0" w:color="auto"/>
              <w:right w:val="single" w:sz="4" w:space="0" w:color="auto"/>
            </w:tcBorders>
            <w:shd w:val="clear" w:color="auto" w:fill="47A8EA"/>
            <w:noWrap/>
            <w:hideMark/>
          </w:tcPr>
          <w:p w14:paraId="02618E9F" w14:textId="27B2F761" w:rsidR="00861CAF" w:rsidRPr="00BB306A" w:rsidRDefault="00861CAF" w:rsidP="00D2013A">
            <w:pPr>
              <w:spacing w:after="0" w:line="360" w:lineRule="auto"/>
              <w:jc w:val="center"/>
              <w:rPr>
                <w:rFonts w:eastAsia="Times New Roman"/>
                <w:b/>
                <w:bCs/>
                <w:spacing w:val="0"/>
                <w:lang w:eastAsia="es-DO"/>
              </w:rPr>
            </w:pPr>
            <w:r w:rsidRPr="00BB306A">
              <w:rPr>
                <w:b/>
                <w:bCs/>
              </w:rPr>
              <w:t>Contrato / Beneficiario</w:t>
            </w:r>
          </w:p>
        </w:tc>
        <w:tc>
          <w:tcPr>
            <w:tcW w:w="3851" w:type="dxa"/>
            <w:tcBorders>
              <w:top w:val="single" w:sz="4" w:space="0" w:color="auto"/>
              <w:left w:val="single" w:sz="4" w:space="0" w:color="auto"/>
              <w:bottom w:val="single" w:sz="4" w:space="0" w:color="auto"/>
              <w:right w:val="single" w:sz="4" w:space="0" w:color="auto"/>
            </w:tcBorders>
            <w:shd w:val="clear" w:color="auto" w:fill="47A8EA"/>
            <w:noWrap/>
            <w:hideMark/>
          </w:tcPr>
          <w:p w14:paraId="73A92986" w14:textId="53B87259" w:rsidR="00861CAF" w:rsidRPr="00BB306A" w:rsidRDefault="00861CAF" w:rsidP="00D2013A">
            <w:pPr>
              <w:spacing w:after="0" w:line="360" w:lineRule="auto"/>
              <w:jc w:val="center"/>
              <w:rPr>
                <w:rFonts w:eastAsia="Times New Roman"/>
                <w:b/>
                <w:bCs/>
                <w:spacing w:val="0"/>
                <w:lang w:eastAsia="es-DO"/>
              </w:rPr>
            </w:pPr>
            <w:r w:rsidRPr="00BB306A">
              <w:rPr>
                <w:b/>
                <w:bCs/>
              </w:rPr>
              <w:t>Descripción</w:t>
            </w:r>
          </w:p>
        </w:tc>
      </w:tr>
      <w:tr w:rsidR="00AF2E0B" w:rsidRPr="00BB306A" w14:paraId="7E97AA2F" w14:textId="77777777" w:rsidTr="005A3085">
        <w:trPr>
          <w:trHeight w:val="589"/>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6D177EB" w14:textId="79650C26" w:rsidR="003043CC" w:rsidRPr="00BB306A" w:rsidRDefault="003043CC" w:rsidP="00D2013A">
            <w:pPr>
              <w:spacing w:after="0" w:line="360" w:lineRule="auto"/>
            </w:pPr>
            <w:r w:rsidRPr="00BB306A">
              <w:t>1</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F22F36" w14:textId="3490107B" w:rsidR="003043CC" w:rsidRPr="00BB306A" w:rsidRDefault="003043CC" w:rsidP="00D2013A">
            <w:pPr>
              <w:spacing w:after="0" w:line="360" w:lineRule="auto"/>
            </w:pPr>
            <w:r w:rsidRPr="00BB306A">
              <w:t xml:space="preserve">CJ-O-001-2024, </w:t>
            </w:r>
            <w:proofErr w:type="spellStart"/>
            <w:r w:rsidRPr="00BB306A">
              <w:t>Feinge</w:t>
            </w:r>
            <w:proofErr w:type="spellEnd"/>
            <w:r w:rsidRPr="00BB306A">
              <w:t>, Srl</w:t>
            </w:r>
          </w:p>
        </w:tc>
        <w:tc>
          <w:tcPr>
            <w:tcW w:w="3851" w:type="dxa"/>
            <w:tcBorders>
              <w:top w:val="single" w:sz="4" w:space="0" w:color="auto"/>
              <w:left w:val="nil"/>
              <w:bottom w:val="single" w:sz="4" w:space="0" w:color="auto"/>
              <w:right w:val="single" w:sz="4" w:space="0" w:color="auto"/>
            </w:tcBorders>
            <w:shd w:val="clear" w:color="auto" w:fill="auto"/>
            <w:noWrap/>
          </w:tcPr>
          <w:p w14:paraId="582E2D96" w14:textId="228C6C98" w:rsidR="003043CC" w:rsidRPr="00BB306A" w:rsidRDefault="003043CC" w:rsidP="00D2013A">
            <w:pPr>
              <w:spacing w:after="0" w:line="360" w:lineRule="auto"/>
            </w:pPr>
            <w:r w:rsidRPr="00BB306A">
              <w:t>Adendum No.</w:t>
            </w:r>
            <w:r w:rsidR="00FE60AB" w:rsidRPr="00BB306A">
              <w:t>2 Para</w:t>
            </w:r>
            <w:r w:rsidRPr="00BB306A">
              <w:t xml:space="preserve"> La Construcción Techado En El Club Honduras Del Oeste, Barrio Invi, Santo Domingo</w:t>
            </w:r>
          </w:p>
        </w:tc>
      </w:tr>
      <w:tr w:rsidR="00AF2E0B" w:rsidRPr="00BB306A" w14:paraId="6414F402" w14:textId="77777777" w:rsidTr="005A3085">
        <w:trPr>
          <w:trHeight w:val="589"/>
          <w:jc w:val="center"/>
        </w:trPr>
        <w:tc>
          <w:tcPr>
            <w:tcW w:w="766" w:type="dxa"/>
            <w:tcBorders>
              <w:top w:val="nil"/>
              <w:left w:val="single" w:sz="4" w:space="0" w:color="auto"/>
              <w:bottom w:val="single" w:sz="4" w:space="0" w:color="auto"/>
              <w:right w:val="single" w:sz="4" w:space="0" w:color="auto"/>
            </w:tcBorders>
            <w:shd w:val="clear" w:color="auto" w:fill="auto"/>
            <w:noWrap/>
          </w:tcPr>
          <w:p w14:paraId="1B68C3FD" w14:textId="29D8ACD6" w:rsidR="003043CC" w:rsidRPr="00BB306A" w:rsidRDefault="003043CC" w:rsidP="00D2013A">
            <w:pPr>
              <w:spacing w:after="0" w:line="360" w:lineRule="auto"/>
            </w:pPr>
            <w:r w:rsidRPr="00BB306A">
              <w:t>2</w:t>
            </w:r>
          </w:p>
        </w:tc>
        <w:tc>
          <w:tcPr>
            <w:tcW w:w="3600" w:type="dxa"/>
            <w:tcBorders>
              <w:top w:val="nil"/>
              <w:left w:val="single" w:sz="4" w:space="0" w:color="auto"/>
              <w:bottom w:val="single" w:sz="4" w:space="0" w:color="auto"/>
              <w:right w:val="single" w:sz="4" w:space="0" w:color="auto"/>
            </w:tcBorders>
            <w:shd w:val="clear" w:color="auto" w:fill="auto"/>
          </w:tcPr>
          <w:p w14:paraId="1A6D46BD" w14:textId="786B6854" w:rsidR="003043CC" w:rsidRPr="00BB306A" w:rsidRDefault="003043CC" w:rsidP="00D2013A">
            <w:pPr>
              <w:spacing w:after="0" w:line="360" w:lineRule="auto"/>
            </w:pPr>
            <w:r w:rsidRPr="00BB306A">
              <w:t xml:space="preserve">CJ-O-002-2024, Constructora </w:t>
            </w:r>
            <w:proofErr w:type="spellStart"/>
            <w:r w:rsidRPr="00BB306A">
              <w:t>Macdougall</w:t>
            </w:r>
            <w:proofErr w:type="spellEnd"/>
            <w:r w:rsidRPr="00BB306A">
              <w:t>, Srl</w:t>
            </w:r>
          </w:p>
        </w:tc>
        <w:tc>
          <w:tcPr>
            <w:tcW w:w="3851" w:type="dxa"/>
            <w:tcBorders>
              <w:top w:val="nil"/>
              <w:left w:val="nil"/>
              <w:bottom w:val="single" w:sz="4" w:space="0" w:color="auto"/>
              <w:right w:val="single" w:sz="4" w:space="0" w:color="auto"/>
            </w:tcBorders>
            <w:shd w:val="clear" w:color="auto" w:fill="auto"/>
            <w:noWrap/>
          </w:tcPr>
          <w:p w14:paraId="367C92B5" w14:textId="2B36EE6B" w:rsidR="003043CC" w:rsidRPr="00BB306A" w:rsidRDefault="003043CC" w:rsidP="00D2013A">
            <w:pPr>
              <w:spacing w:after="0" w:line="360" w:lineRule="auto"/>
            </w:pPr>
            <w:r w:rsidRPr="00BB306A">
              <w:t>Adendum No.</w:t>
            </w:r>
            <w:r w:rsidR="00FE60AB" w:rsidRPr="00BB306A">
              <w:t>1 Para</w:t>
            </w:r>
            <w:r w:rsidRPr="00BB306A">
              <w:t xml:space="preserve"> La Rep. Pabellón Del Play De </w:t>
            </w:r>
            <w:r w:rsidR="00FE60AB" w:rsidRPr="00BB306A">
              <w:t>Softball Complejo</w:t>
            </w:r>
            <w:r w:rsidRPr="00BB306A">
              <w:t xml:space="preserve"> Dep. San Jose De Ocoa; Y Const. </w:t>
            </w:r>
            <w:r w:rsidR="00FE60AB" w:rsidRPr="00BB306A">
              <w:t>Pista Atletismo</w:t>
            </w:r>
            <w:r w:rsidRPr="00BB306A">
              <w:t>).</w:t>
            </w:r>
          </w:p>
        </w:tc>
      </w:tr>
      <w:tr w:rsidR="00AF2E0B" w:rsidRPr="00BB306A" w14:paraId="29AD8C2F"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2E1CACB" w14:textId="2D8D04C5" w:rsidR="003043CC" w:rsidRPr="00BB306A" w:rsidRDefault="003043CC" w:rsidP="00D2013A">
            <w:pPr>
              <w:spacing w:after="0" w:line="360" w:lineRule="auto"/>
              <w:rPr>
                <w:rFonts w:eastAsia="Times New Roman"/>
                <w:spacing w:val="0"/>
                <w:lang w:eastAsia="es-DO"/>
              </w:rPr>
            </w:pPr>
            <w:r w:rsidRPr="00BB306A">
              <w:t>3</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B2D8DF5" w14:textId="15FCCB8A" w:rsidR="003043CC" w:rsidRPr="00BB306A" w:rsidRDefault="003043CC" w:rsidP="00D2013A">
            <w:pPr>
              <w:spacing w:after="0" w:line="360" w:lineRule="auto"/>
              <w:rPr>
                <w:rFonts w:eastAsia="Times New Roman"/>
                <w:bCs/>
                <w:spacing w:val="0"/>
                <w:lang w:eastAsia="es-DO"/>
              </w:rPr>
            </w:pPr>
            <w:r w:rsidRPr="00BB306A">
              <w:t>CJ-O-003-2024, Ing. Juan Gabriel Camilo Tejada</w:t>
            </w:r>
          </w:p>
        </w:tc>
        <w:tc>
          <w:tcPr>
            <w:tcW w:w="3851" w:type="dxa"/>
            <w:tcBorders>
              <w:top w:val="single" w:sz="4" w:space="0" w:color="auto"/>
              <w:left w:val="nil"/>
              <w:bottom w:val="single" w:sz="4" w:space="0" w:color="auto"/>
              <w:right w:val="single" w:sz="4" w:space="0" w:color="auto"/>
            </w:tcBorders>
            <w:shd w:val="clear" w:color="auto" w:fill="auto"/>
            <w:noWrap/>
          </w:tcPr>
          <w:p w14:paraId="663F690A" w14:textId="0E752776" w:rsidR="003043CC" w:rsidRPr="00BB306A" w:rsidRDefault="003043CC" w:rsidP="00D2013A">
            <w:pPr>
              <w:spacing w:after="0" w:line="360" w:lineRule="auto"/>
              <w:rPr>
                <w:rFonts w:eastAsia="Times New Roman"/>
                <w:bCs/>
                <w:spacing w:val="-2"/>
                <w:lang w:eastAsia="es-DO"/>
              </w:rPr>
            </w:pPr>
            <w:r w:rsidRPr="00BB306A">
              <w:t>Adendum No.</w:t>
            </w:r>
            <w:r w:rsidR="00FE60AB" w:rsidRPr="00BB306A">
              <w:t>1 Remozamiento Multiuso</w:t>
            </w:r>
            <w:r w:rsidRPr="00BB306A">
              <w:t xml:space="preserve"> Factor De Nagua Y La </w:t>
            </w:r>
            <w:r w:rsidRPr="00BB306A">
              <w:lastRenderedPageBreak/>
              <w:t xml:space="preserve">Construcción De La Casa Club </w:t>
            </w:r>
            <w:r w:rsidR="00FE60AB" w:rsidRPr="00BB306A">
              <w:t>Rincón</w:t>
            </w:r>
            <w:r w:rsidRPr="00BB306A">
              <w:t xml:space="preserve"> De Molinillo (Lote 5).</w:t>
            </w:r>
          </w:p>
        </w:tc>
      </w:tr>
      <w:tr w:rsidR="00AF2E0B" w:rsidRPr="00BB306A" w14:paraId="7186F76E"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B4937BB" w14:textId="4920E303" w:rsidR="003043CC" w:rsidRPr="00BB306A" w:rsidRDefault="003043CC" w:rsidP="00D2013A">
            <w:pPr>
              <w:spacing w:after="0" w:line="360" w:lineRule="auto"/>
            </w:pPr>
            <w:r w:rsidRPr="00BB306A">
              <w:t>4</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2EBE902" w14:textId="0DB1B758" w:rsidR="003043CC" w:rsidRPr="00BB306A" w:rsidRDefault="003043CC" w:rsidP="00D2013A">
            <w:pPr>
              <w:spacing w:after="0" w:line="360" w:lineRule="auto"/>
            </w:pPr>
            <w:r w:rsidRPr="00BB306A">
              <w:t>CJ-O-004-2024, Ing. Jose Lima Perez</w:t>
            </w:r>
          </w:p>
        </w:tc>
        <w:tc>
          <w:tcPr>
            <w:tcW w:w="3851" w:type="dxa"/>
            <w:tcBorders>
              <w:top w:val="single" w:sz="4" w:space="0" w:color="auto"/>
              <w:left w:val="nil"/>
              <w:bottom w:val="single" w:sz="4" w:space="0" w:color="auto"/>
              <w:right w:val="single" w:sz="4" w:space="0" w:color="auto"/>
            </w:tcBorders>
            <w:shd w:val="clear" w:color="auto" w:fill="auto"/>
            <w:noWrap/>
          </w:tcPr>
          <w:p w14:paraId="6F56D71A" w14:textId="6B30BB36" w:rsidR="003043CC" w:rsidRPr="00BB306A" w:rsidRDefault="003043CC" w:rsidP="00D2013A">
            <w:pPr>
              <w:spacing w:after="0" w:line="360" w:lineRule="auto"/>
            </w:pPr>
            <w:r w:rsidRPr="00BB306A">
              <w:t xml:space="preserve">Adendum No. </w:t>
            </w:r>
            <w:r w:rsidR="00FE60AB" w:rsidRPr="00BB306A">
              <w:t>2,</w:t>
            </w:r>
            <w:r w:rsidRPr="00BB306A">
              <w:t xml:space="preserve"> Para La Reparación Del Pabellón De Racquetbol Centro </w:t>
            </w:r>
            <w:r w:rsidR="00FE60AB" w:rsidRPr="00BB306A">
              <w:t>Olímpico</w:t>
            </w:r>
            <w:r w:rsidRPr="00BB306A">
              <w:t xml:space="preserve"> Juan Pablo Duarte. (Lote 3).</w:t>
            </w:r>
          </w:p>
        </w:tc>
      </w:tr>
      <w:tr w:rsidR="00AF2E0B" w:rsidRPr="00BB306A" w14:paraId="0AF62B40"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94B9999" w14:textId="4A6A9B1C" w:rsidR="003043CC" w:rsidRPr="00BB306A" w:rsidRDefault="003043CC" w:rsidP="00D2013A">
            <w:pPr>
              <w:spacing w:after="0" w:line="360" w:lineRule="auto"/>
            </w:pPr>
            <w:r w:rsidRPr="00BB306A">
              <w:t>5</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45037B6" w14:textId="3972949A" w:rsidR="003043CC" w:rsidRPr="00BB306A" w:rsidRDefault="003043CC" w:rsidP="00D2013A">
            <w:pPr>
              <w:spacing w:after="0" w:line="360" w:lineRule="auto"/>
            </w:pPr>
            <w:r w:rsidRPr="00BB306A">
              <w:t>CJ-O-005-</w:t>
            </w:r>
            <w:r w:rsidR="005732FC" w:rsidRPr="00BB306A">
              <w:t>2024,</w:t>
            </w:r>
            <w:r w:rsidRPr="00BB306A">
              <w:t xml:space="preserve"> Servicios y Diseños </w:t>
            </w:r>
            <w:r w:rsidR="005732FC" w:rsidRPr="00BB306A">
              <w:t>Técnicos</w:t>
            </w:r>
            <w:r w:rsidRPr="00BB306A">
              <w:t xml:space="preserve"> J. Santos (</w:t>
            </w:r>
            <w:proofErr w:type="spellStart"/>
            <w:r w:rsidRPr="00BB306A">
              <w:t>Seditec</w:t>
            </w:r>
            <w:proofErr w:type="spellEnd"/>
            <w:r w:rsidRPr="00BB306A">
              <w:t>), S.R.L.</w:t>
            </w:r>
          </w:p>
        </w:tc>
        <w:tc>
          <w:tcPr>
            <w:tcW w:w="3851" w:type="dxa"/>
            <w:tcBorders>
              <w:top w:val="single" w:sz="4" w:space="0" w:color="auto"/>
              <w:left w:val="nil"/>
              <w:bottom w:val="single" w:sz="4" w:space="0" w:color="auto"/>
              <w:right w:val="single" w:sz="4" w:space="0" w:color="auto"/>
            </w:tcBorders>
            <w:shd w:val="clear" w:color="auto" w:fill="auto"/>
            <w:noWrap/>
          </w:tcPr>
          <w:p w14:paraId="1475EC47" w14:textId="6A979E14" w:rsidR="003043CC" w:rsidRPr="00BB306A" w:rsidRDefault="003043CC" w:rsidP="00D2013A">
            <w:pPr>
              <w:spacing w:after="0" w:line="360" w:lineRule="auto"/>
            </w:pPr>
            <w:r w:rsidRPr="00BB306A">
              <w:t>Adendum No.</w:t>
            </w:r>
            <w:r w:rsidR="005732FC" w:rsidRPr="00BB306A">
              <w:t>4,</w:t>
            </w:r>
            <w:r w:rsidRPr="00BB306A">
              <w:t xml:space="preserve"> Rehabilitación De Canchas, Clubes Deportivos Y </w:t>
            </w:r>
            <w:r w:rsidR="005732FC" w:rsidRPr="00BB306A">
              <w:t>Culturales,</w:t>
            </w:r>
            <w:r w:rsidRPr="00BB306A">
              <w:t xml:space="preserve"> Provincia, Litoral Sureste Y Suroeste, (Lote 16).</w:t>
            </w:r>
          </w:p>
        </w:tc>
      </w:tr>
      <w:tr w:rsidR="00AF2E0B" w:rsidRPr="00BB306A" w14:paraId="2F2C0A9C"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1D919C7" w14:textId="283DC749" w:rsidR="00872C0B" w:rsidRPr="00BB306A" w:rsidRDefault="00872C0B" w:rsidP="00D2013A">
            <w:pPr>
              <w:spacing w:after="0" w:line="360" w:lineRule="auto"/>
            </w:pPr>
            <w:r w:rsidRPr="00BB306A">
              <w:t>6</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0BEB4C5" w14:textId="6512F118" w:rsidR="00872C0B" w:rsidRPr="00BB306A" w:rsidRDefault="00872C0B" w:rsidP="00D2013A">
            <w:pPr>
              <w:spacing w:after="0" w:line="360" w:lineRule="auto"/>
            </w:pPr>
            <w:r w:rsidRPr="00BB306A">
              <w:t xml:space="preserve">CJ-O-006-2024, </w:t>
            </w:r>
            <w:proofErr w:type="spellStart"/>
            <w:r w:rsidRPr="00BB306A">
              <w:t>Jcps</w:t>
            </w:r>
            <w:proofErr w:type="spellEnd"/>
            <w:r w:rsidRPr="00BB306A">
              <w:t xml:space="preserve"> Construcción, Srl</w:t>
            </w:r>
          </w:p>
        </w:tc>
        <w:tc>
          <w:tcPr>
            <w:tcW w:w="3851" w:type="dxa"/>
            <w:tcBorders>
              <w:top w:val="single" w:sz="4" w:space="0" w:color="auto"/>
              <w:left w:val="nil"/>
              <w:bottom w:val="single" w:sz="4" w:space="0" w:color="auto"/>
              <w:right w:val="single" w:sz="4" w:space="0" w:color="auto"/>
            </w:tcBorders>
            <w:shd w:val="clear" w:color="auto" w:fill="auto"/>
            <w:noWrap/>
          </w:tcPr>
          <w:p w14:paraId="6F29BC5C" w14:textId="4E85ABCA" w:rsidR="00872C0B" w:rsidRPr="00BB306A" w:rsidRDefault="00872C0B" w:rsidP="00D2013A">
            <w:pPr>
              <w:spacing w:after="0" w:line="360" w:lineRule="auto"/>
            </w:pPr>
            <w:r w:rsidRPr="00BB306A">
              <w:t>Adendum No.</w:t>
            </w:r>
            <w:r w:rsidR="005732FC" w:rsidRPr="00BB306A">
              <w:t>1,</w:t>
            </w:r>
            <w:r w:rsidRPr="00BB306A">
              <w:t xml:space="preserve"> Remodelación Club Calero, Villa Duarte, Y Club Deportivo Y Cultural </w:t>
            </w:r>
            <w:proofErr w:type="spellStart"/>
            <w:r w:rsidRPr="00BB306A">
              <w:t>Maquiteria</w:t>
            </w:r>
            <w:proofErr w:type="spellEnd"/>
            <w:r w:rsidRPr="00BB306A">
              <w:t>, Santo Dom. Este, (Lote 2).</w:t>
            </w:r>
          </w:p>
        </w:tc>
      </w:tr>
      <w:tr w:rsidR="00AF2E0B" w:rsidRPr="00BB306A" w14:paraId="69D78AE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FE66B8A" w14:textId="08D24724" w:rsidR="00872C0B" w:rsidRPr="00BB306A" w:rsidRDefault="00872C0B" w:rsidP="00D2013A">
            <w:pPr>
              <w:spacing w:after="0" w:line="360" w:lineRule="auto"/>
            </w:pPr>
            <w:r w:rsidRPr="00BB306A">
              <w:t>7</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5B87D27" w14:textId="75F8E3AF" w:rsidR="00872C0B" w:rsidRPr="00BB306A" w:rsidRDefault="00872C0B" w:rsidP="00D2013A">
            <w:pPr>
              <w:spacing w:after="0" w:line="360" w:lineRule="auto"/>
            </w:pPr>
            <w:r w:rsidRPr="00BB306A">
              <w:t>CJ-O-007-</w:t>
            </w:r>
            <w:r w:rsidR="00B10B6A" w:rsidRPr="00BB306A">
              <w:t>2024, Susana</w:t>
            </w:r>
            <w:r w:rsidRPr="00BB306A">
              <w:t xml:space="preserve"> Paola </w:t>
            </w:r>
            <w:proofErr w:type="spellStart"/>
            <w:r w:rsidRPr="00BB306A">
              <w:t>Carela</w:t>
            </w:r>
            <w:proofErr w:type="spellEnd"/>
            <w:r w:rsidRPr="00BB306A">
              <w:t xml:space="preserve"> Morel</w:t>
            </w:r>
          </w:p>
        </w:tc>
        <w:tc>
          <w:tcPr>
            <w:tcW w:w="3851" w:type="dxa"/>
            <w:tcBorders>
              <w:top w:val="single" w:sz="4" w:space="0" w:color="auto"/>
              <w:left w:val="nil"/>
              <w:bottom w:val="single" w:sz="4" w:space="0" w:color="auto"/>
              <w:right w:val="single" w:sz="4" w:space="0" w:color="auto"/>
            </w:tcBorders>
            <w:shd w:val="clear" w:color="auto" w:fill="auto"/>
            <w:noWrap/>
          </w:tcPr>
          <w:p w14:paraId="51A609EC" w14:textId="09C23BB2" w:rsidR="00872C0B" w:rsidRPr="00BB306A" w:rsidRDefault="00872C0B" w:rsidP="00D2013A">
            <w:pPr>
              <w:spacing w:after="0" w:line="360" w:lineRule="auto"/>
            </w:pPr>
            <w:r w:rsidRPr="00BB306A">
              <w:t>Adendum No.</w:t>
            </w:r>
            <w:r w:rsidR="00B10B6A" w:rsidRPr="00BB306A">
              <w:t>1, Para</w:t>
            </w:r>
            <w:r w:rsidRPr="00BB306A">
              <w:t xml:space="preserve"> La Reparación Del Multiuso Luciola Pion, </w:t>
            </w:r>
            <w:r w:rsidR="00B10B6A" w:rsidRPr="00BB306A">
              <w:t>Higüey</w:t>
            </w:r>
            <w:r w:rsidRPr="00BB306A">
              <w:t>, (Lote 01).</w:t>
            </w:r>
          </w:p>
        </w:tc>
      </w:tr>
      <w:tr w:rsidR="00AF2E0B" w:rsidRPr="00BB306A" w14:paraId="205348DE"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D2E13CD" w14:textId="2AB2C780" w:rsidR="00872C0B" w:rsidRPr="00BB306A" w:rsidRDefault="00872C0B" w:rsidP="00D2013A">
            <w:pPr>
              <w:spacing w:after="0" w:line="360" w:lineRule="auto"/>
            </w:pPr>
            <w:r w:rsidRPr="00BB306A">
              <w:t>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BBA8587" w14:textId="279C45EE" w:rsidR="00872C0B" w:rsidRPr="00BB306A" w:rsidRDefault="00872C0B" w:rsidP="00D2013A">
            <w:pPr>
              <w:spacing w:after="0" w:line="360" w:lineRule="auto"/>
            </w:pPr>
            <w:r w:rsidRPr="00BB306A">
              <w:t>CJ-O-008-2024, Edgar David Nin Perez</w:t>
            </w:r>
          </w:p>
        </w:tc>
        <w:tc>
          <w:tcPr>
            <w:tcW w:w="3851" w:type="dxa"/>
            <w:tcBorders>
              <w:top w:val="single" w:sz="4" w:space="0" w:color="auto"/>
              <w:left w:val="nil"/>
              <w:bottom w:val="single" w:sz="4" w:space="0" w:color="auto"/>
              <w:right w:val="single" w:sz="4" w:space="0" w:color="auto"/>
            </w:tcBorders>
            <w:shd w:val="clear" w:color="auto" w:fill="auto"/>
            <w:noWrap/>
          </w:tcPr>
          <w:p w14:paraId="2DA14EA8" w14:textId="3133796E" w:rsidR="00872C0B" w:rsidRPr="00BB306A" w:rsidRDefault="00872C0B" w:rsidP="00D2013A">
            <w:pPr>
              <w:spacing w:after="0" w:line="360" w:lineRule="auto"/>
            </w:pPr>
            <w:r w:rsidRPr="00BB306A">
              <w:t>Adendum No.2 Para La Construcción De Muro Y Canaleta, En La Parte Lateral De La Pista De Atletismo, Complejo Deportivo De Mao. (Lote No. 5).</w:t>
            </w:r>
          </w:p>
        </w:tc>
      </w:tr>
      <w:tr w:rsidR="00AF2E0B" w:rsidRPr="00BB306A" w14:paraId="57FB25D3"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AC50F5E" w14:textId="1EC62CC2" w:rsidR="00872C0B" w:rsidRPr="00BB306A" w:rsidRDefault="00872C0B" w:rsidP="00D2013A">
            <w:pPr>
              <w:spacing w:after="0" w:line="360" w:lineRule="auto"/>
            </w:pPr>
            <w:r w:rsidRPr="00BB306A">
              <w:t>9</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4EB587F" w14:textId="69470F06" w:rsidR="00872C0B" w:rsidRPr="00BB306A" w:rsidRDefault="00872C0B" w:rsidP="00D2013A">
            <w:pPr>
              <w:spacing w:after="0" w:line="360" w:lineRule="auto"/>
            </w:pPr>
            <w:r w:rsidRPr="00BB306A">
              <w:t>CJ-O-009-</w:t>
            </w:r>
            <w:r w:rsidR="00B10B6A" w:rsidRPr="00BB306A">
              <w:t>2024, Topografía</w:t>
            </w:r>
            <w:r w:rsidRPr="00BB306A">
              <w:t xml:space="preserve"> E </w:t>
            </w:r>
            <w:r w:rsidR="00B10B6A" w:rsidRPr="00BB306A">
              <w:t>Ingeniería</w:t>
            </w:r>
            <w:r w:rsidRPr="00BB306A">
              <w:t>, Srl</w:t>
            </w:r>
          </w:p>
        </w:tc>
        <w:tc>
          <w:tcPr>
            <w:tcW w:w="3851" w:type="dxa"/>
            <w:tcBorders>
              <w:top w:val="single" w:sz="4" w:space="0" w:color="auto"/>
              <w:left w:val="nil"/>
              <w:bottom w:val="single" w:sz="4" w:space="0" w:color="auto"/>
              <w:right w:val="single" w:sz="4" w:space="0" w:color="auto"/>
            </w:tcBorders>
            <w:shd w:val="clear" w:color="auto" w:fill="auto"/>
            <w:noWrap/>
          </w:tcPr>
          <w:p w14:paraId="33AEE7B0" w14:textId="127BF22F" w:rsidR="00872C0B" w:rsidRPr="00BB306A" w:rsidRDefault="00872C0B" w:rsidP="00D2013A">
            <w:pPr>
              <w:spacing w:after="0" w:line="360" w:lineRule="auto"/>
            </w:pPr>
            <w:r w:rsidRPr="00BB306A">
              <w:t>Adendum No.</w:t>
            </w:r>
            <w:r w:rsidR="00B10B6A" w:rsidRPr="00BB306A">
              <w:t>1,</w:t>
            </w:r>
            <w:r w:rsidRPr="00BB306A">
              <w:t xml:space="preserve"> Para El Remozamiento Del Multiuso De </w:t>
            </w:r>
            <w:r w:rsidRPr="00BB306A">
              <w:lastRenderedPageBreak/>
              <w:t xml:space="preserve">Loma De Cabrera, </w:t>
            </w:r>
            <w:r w:rsidR="00B10B6A" w:rsidRPr="00BB306A">
              <w:t>Dajabón</w:t>
            </w:r>
            <w:r w:rsidRPr="00BB306A">
              <w:t>, (Lote 2).</w:t>
            </w:r>
          </w:p>
        </w:tc>
      </w:tr>
      <w:tr w:rsidR="00AF2E0B" w:rsidRPr="00BB306A" w14:paraId="1AD29DBF"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07BD1D2" w14:textId="72EA384B" w:rsidR="00872C0B" w:rsidRPr="00BB306A" w:rsidRDefault="00872C0B" w:rsidP="00D2013A">
            <w:pPr>
              <w:spacing w:after="0" w:line="360" w:lineRule="auto"/>
            </w:pPr>
            <w:r w:rsidRPr="00BB306A">
              <w:t>10</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92D2F64" w14:textId="1E7E802C" w:rsidR="00872C0B" w:rsidRPr="00BB306A" w:rsidRDefault="00872C0B" w:rsidP="00D2013A">
            <w:pPr>
              <w:spacing w:after="0" w:line="360" w:lineRule="auto"/>
            </w:pPr>
            <w:r w:rsidRPr="00BB306A">
              <w:t>CJ-O-010-2024, Consorcio De Construcciones Saldaña Santana, Srl</w:t>
            </w:r>
          </w:p>
        </w:tc>
        <w:tc>
          <w:tcPr>
            <w:tcW w:w="3851" w:type="dxa"/>
            <w:tcBorders>
              <w:top w:val="single" w:sz="4" w:space="0" w:color="auto"/>
              <w:left w:val="nil"/>
              <w:bottom w:val="single" w:sz="4" w:space="0" w:color="auto"/>
              <w:right w:val="single" w:sz="4" w:space="0" w:color="auto"/>
            </w:tcBorders>
            <w:shd w:val="clear" w:color="auto" w:fill="auto"/>
            <w:noWrap/>
          </w:tcPr>
          <w:p w14:paraId="058001D3" w14:textId="7607D340" w:rsidR="00872C0B" w:rsidRPr="00BB306A" w:rsidRDefault="00872C0B" w:rsidP="00D2013A">
            <w:pPr>
              <w:spacing w:after="0" w:line="360" w:lineRule="auto"/>
            </w:pPr>
            <w:r w:rsidRPr="00BB306A">
              <w:t>Adendum No.1, Para La Reparación Del Play Diego Morales, Cabral, Barahona (Lote 1).</w:t>
            </w:r>
          </w:p>
        </w:tc>
      </w:tr>
      <w:tr w:rsidR="00AF2E0B" w:rsidRPr="00BB306A" w14:paraId="59E65676"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0A52887" w14:textId="5FA0E6C5" w:rsidR="00872C0B" w:rsidRPr="00BB306A" w:rsidRDefault="00872C0B" w:rsidP="00D2013A">
            <w:pPr>
              <w:spacing w:after="0" w:line="360" w:lineRule="auto"/>
            </w:pPr>
            <w:r w:rsidRPr="00BB306A">
              <w:t>11</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B1089C6" w14:textId="3AC1EB4F" w:rsidR="00872C0B" w:rsidRPr="00BB306A" w:rsidRDefault="00872C0B" w:rsidP="00D2013A">
            <w:pPr>
              <w:spacing w:after="0" w:line="360" w:lineRule="auto"/>
            </w:pPr>
            <w:r w:rsidRPr="00BB306A">
              <w:t>CJ-O-011-2024, Codas, Srl</w:t>
            </w:r>
          </w:p>
        </w:tc>
        <w:tc>
          <w:tcPr>
            <w:tcW w:w="3851" w:type="dxa"/>
            <w:tcBorders>
              <w:top w:val="single" w:sz="4" w:space="0" w:color="auto"/>
              <w:left w:val="nil"/>
              <w:bottom w:val="single" w:sz="4" w:space="0" w:color="auto"/>
              <w:right w:val="single" w:sz="4" w:space="0" w:color="auto"/>
            </w:tcBorders>
            <w:shd w:val="clear" w:color="auto" w:fill="auto"/>
            <w:noWrap/>
          </w:tcPr>
          <w:p w14:paraId="44826841" w14:textId="3C6D0413" w:rsidR="00872C0B" w:rsidRPr="00BB306A" w:rsidRDefault="00872C0B" w:rsidP="00D2013A">
            <w:pPr>
              <w:spacing w:after="0" w:line="360" w:lineRule="auto"/>
            </w:pPr>
            <w:r w:rsidRPr="00BB306A">
              <w:t>Adendum No.1, Para La Construcción Del Centro Deportivo Y Comunitario (</w:t>
            </w:r>
            <w:proofErr w:type="spellStart"/>
            <w:r w:rsidRPr="00BB306A">
              <w:t>Cdc</w:t>
            </w:r>
            <w:proofErr w:type="spellEnd"/>
            <w:r w:rsidRPr="00BB306A">
              <w:t>), Andrés Bocha Chica (Lote 1).</w:t>
            </w:r>
          </w:p>
        </w:tc>
      </w:tr>
      <w:tr w:rsidR="00AF2E0B" w:rsidRPr="00BB306A" w14:paraId="04F1544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1123C0F" w14:textId="3D422698" w:rsidR="00872C0B" w:rsidRPr="00BB306A" w:rsidRDefault="00872C0B" w:rsidP="00D2013A">
            <w:pPr>
              <w:spacing w:after="0" w:line="360" w:lineRule="auto"/>
            </w:pPr>
            <w:r w:rsidRPr="00BB306A">
              <w:t>12</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396DE3E" w14:textId="2DCF58F5" w:rsidR="00872C0B" w:rsidRPr="00BB306A" w:rsidRDefault="00872C0B" w:rsidP="00D2013A">
            <w:pPr>
              <w:spacing w:after="0" w:line="360" w:lineRule="auto"/>
            </w:pPr>
            <w:r w:rsidRPr="00BB306A">
              <w:t>CJ-O-012-2024, Arq. Anyi Loribeth Rojas Mateo</w:t>
            </w:r>
          </w:p>
        </w:tc>
        <w:tc>
          <w:tcPr>
            <w:tcW w:w="3851" w:type="dxa"/>
            <w:tcBorders>
              <w:top w:val="single" w:sz="4" w:space="0" w:color="auto"/>
              <w:left w:val="nil"/>
              <w:bottom w:val="single" w:sz="4" w:space="0" w:color="auto"/>
              <w:right w:val="single" w:sz="4" w:space="0" w:color="auto"/>
            </w:tcBorders>
            <w:shd w:val="clear" w:color="auto" w:fill="auto"/>
            <w:noWrap/>
          </w:tcPr>
          <w:p w14:paraId="7DD8E5B5" w14:textId="7D8FEB94" w:rsidR="00872C0B" w:rsidRPr="00BB306A" w:rsidRDefault="00872C0B" w:rsidP="00D2013A">
            <w:pPr>
              <w:spacing w:after="0" w:line="360" w:lineRule="auto"/>
            </w:pPr>
            <w:r w:rsidRPr="00BB306A">
              <w:t>Adendum No.</w:t>
            </w:r>
            <w:r w:rsidR="00B10B6A" w:rsidRPr="00BB306A">
              <w:t>1,</w:t>
            </w:r>
            <w:r w:rsidRPr="00BB306A">
              <w:t xml:space="preserve"> </w:t>
            </w:r>
            <w:r w:rsidR="00845018" w:rsidRPr="00BB306A">
              <w:t>Reconstrucción</w:t>
            </w:r>
            <w:r w:rsidRPr="00BB306A">
              <w:t xml:space="preserve">. Cancha </w:t>
            </w:r>
            <w:r w:rsidR="00B10B6A" w:rsidRPr="00BB306A">
              <w:t>Mixta Bani</w:t>
            </w:r>
            <w:r w:rsidRPr="00BB306A">
              <w:t>, Peravia y La Rep. Cancha Club Cultural Anacaona, Bani, Peravia, (Lote 8).</w:t>
            </w:r>
          </w:p>
        </w:tc>
      </w:tr>
      <w:tr w:rsidR="00AF2E0B" w:rsidRPr="00BB306A" w14:paraId="53505F90"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D464E1F" w14:textId="06BDCCE9" w:rsidR="00872C0B" w:rsidRPr="00BB306A" w:rsidRDefault="00872C0B" w:rsidP="00D2013A">
            <w:pPr>
              <w:spacing w:after="0" w:line="360" w:lineRule="auto"/>
            </w:pPr>
            <w:r w:rsidRPr="00BB306A">
              <w:t>13</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D2FD5B3" w14:textId="3A6AB314" w:rsidR="00872C0B" w:rsidRPr="00BB306A" w:rsidRDefault="00872C0B" w:rsidP="00D2013A">
            <w:pPr>
              <w:spacing w:after="0" w:line="360" w:lineRule="auto"/>
            </w:pPr>
            <w:r w:rsidRPr="00BB306A">
              <w:t xml:space="preserve">CJ-O-013-2024, </w:t>
            </w:r>
            <w:proofErr w:type="spellStart"/>
            <w:r w:rsidRPr="00BB306A">
              <w:t>Jcps</w:t>
            </w:r>
            <w:proofErr w:type="spellEnd"/>
            <w:r w:rsidRPr="00BB306A">
              <w:t xml:space="preserve"> Construcción, Srl</w:t>
            </w:r>
          </w:p>
        </w:tc>
        <w:tc>
          <w:tcPr>
            <w:tcW w:w="3851" w:type="dxa"/>
            <w:tcBorders>
              <w:top w:val="single" w:sz="4" w:space="0" w:color="auto"/>
              <w:left w:val="nil"/>
              <w:bottom w:val="single" w:sz="4" w:space="0" w:color="auto"/>
              <w:right w:val="single" w:sz="4" w:space="0" w:color="auto"/>
            </w:tcBorders>
            <w:shd w:val="clear" w:color="auto" w:fill="auto"/>
            <w:noWrap/>
          </w:tcPr>
          <w:p w14:paraId="5F261715" w14:textId="0B27367C" w:rsidR="00872C0B" w:rsidRPr="00BB306A" w:rsidRDefault="00872C0B" w:rsidP="00D2013A">
            <w:pPr>
              <w:spacing w:after="0" w:line="360" w:lineRule="auto"/>
            </w:pPr>
            <w:r w:rsidRPr="00BB306A">
              <w:t>Adendum No.</w:t>
            </w:r>
            <w:r w:rsidR="00845018" w:rsidRPr="00BB306A">
              <w:t>1,</w:t>
            </w:r>
            <w:r w:rsidRPr="00BB306A">
              <w:t xml:space="preserve"> Para La Reparación Del Multiuso De </w:t>
            </w:r>
            <w:r w:rsidR="00845018" w:rsidRPr="00BB306A">
              <w:t>Garván</w:t>
            </w:r>
            <w:r w:rsidRPr="00BB306A">
              <w:t>, Y Reparación Del Multiuso De Tamayo (Lote 1).</w:t>
            </w:r>
          </w:p>
        </w:tc>
      </w:tr>
      <w:tr w:rsidR="00AF2E0B" w:rsidRPr="00BB306A" w14:paraId="5FC63849"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6A7DFD9D" w14:textId="794FB07D" w:rsidR="00872C0B" w:rsidRPr="00BB306A" w:rsidRDefault="00872C0B" w:rsidP="00D2013A">
            <w:pPr>
              <w:spacing w:after="0" w:line="360" w:lineRule="auto"/>
            </w:pPr>
            <w:r w:rsidRPr="00BB306A">
              <w:t>14</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E7763A5" w14:textId="0132A326" w:rsidR="00872C0B" w:rsidRPr="00BB306A" w:rsidRDefault="00872C0B" w:rsidP="00D2013A">
            <w:pPr>
              <w:spacing w:after="0" w:line="360" w:lineRule="auto"/>
            </w:pPr>
            <w:r w:rsidRPr="00BB306A">
              <w:t xml:space="preserve">CJ-O-014-2024, </w:t>
            </w:r>
            <w:proofErr w:type="spellStart"/>
            <w:r w:rsidRPr="00BB306A">
              <w:t>Imeci</w:t>
            </w:r>
            <w:proofErr w:type="spellEnd"/>
            <w:r w:rsidRPr="00BB306A">
              <w:t>, Srl</w:t>
            </w:r>
          </w:p>
        </w:tc>
        <w:tc>
          <w:tcPr>
            <w:tcW w:w="3851" w:type="dxa"/>
            <w:tcBorders>
              <w:top w:val="single" w:sz="4" w:space="0" w:color="auto"/>
              <w:left w:val="nil"/>
              <w:bottom w:val="single" w:sz="4" w:space="0" w:color="auto"/>
              <w:right w:val="single" w:sz="4" w:space="0" w:color="auto"/>
            </w:tcBorders>
            <w:shd w:val="clear" w:color="auto" w:fill="auto"/>
            <w:noWrap/>
          </w:tcPr>
          <w:p w14:paraId="4536BB8F" w14:textId="1A98C00D" w:rsidR="00872C0B" w:rsidRPr="00BB306A" w:rsidRDefault="00872C0B" w:rsidP="00D2013A">
            <w:pPr>
              <w:spacing w:after="0" w:line="360" w:lineRule="auto"/>
            </w:pPr>
            <w:r w:rsidRPr="00BB306A">
              <w:t>Adendum No.</w:t>
            </w:r>
            <w:r w:rsidR="00845018" w:rsidRPr="00BB306A">
              <w:t>1,</w:t>
            </w:r>
            <w:r w:rsidRPr="00BB306A">
              <w:t xml:space="preserve"> Para La Reparación Del Multiuso Villa Jaragua, Y Reparación Del Multiuso De Neyba (Lote 2).</w:t>
            </w:r>
          </w:p>
        </w:tc>
      </w:tr>
      <w:tr w:rsidR="00AF2E0B" w:rsidRPr="00BB306A" w14:paraId="0A0E061E"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D3CBBF5" w14:textId="1D64363E" w:rsidR="00872C0B" w:rsidRPr="00BB306A" w:rsidRDefault="00872C0B" w:rsidP="00D2013A">
            <w:pPr>
              <w:spacing w:after="0" w:line="360" w:lineRule="auto"/>
            </w:pPr>
            <w:r w:rsidRPr="00BB306A">
              <w:t>15</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E036C36" w14:textId="2881B60A" w:rsidR="00872C0B" w:rsidRPr="00BB306A" w:rsidRDefault="00872C0B" w:rsidP="00D2013A">
            <w:pPr>
              <w:spacing w:after="0" w:line="360" w:lineRule="auto"/>
            </w:pPr>
            <w:r w:rsidRPr="00BB306A">
              <w:t xml:space="preserve">CJ-O-015-2024, </w:t>
            </w:r>
            <w:proofErr w:type="spellStart"/>
            <w:r w:rsidRPr="00BB306A">
              <w:t>Protor</w:t>
            </w:r>
            <w:proofErr w:type="spellEnd"/>
            <w:r w:rsidRPr="00BB306A">
              <w:t>, Srl</w:t>
            </w:r>
          </w:p>
        </w:tc>
        <w:tc>
          <w:tcPr>
            <w:tcW w:w="3851" w:type="dxa"/>
            <w:tcBorders>
              <w:top w:val="single" w:sz="4" w:space="0" w:color="auto"/>
              <w:left w:val="nil"/>
              <w:bottom w:val="single" w:sz="4" w:space="0" w:color="auto"/>
              <w:right w:val="single" w:sz="4" w:space="0" w:color="auto"/>
            </w:tcBorders>
            <w:shd w:val="clear" w:color="auto" w:fill="auto"/>
            <w:noWrap/>
          </w:tcPr>
          <w:p w14:paraId="145B3507" w14:textId="04717BED" w:rsidR="00872C0B" w:rsidRPr="00BB306A" w:rsidRDefault="00872C0B" w:rsidP="00D2013A">
            <w:pPr>
              <w:spacing w:after="0" w:line="360" w:lineRule="auto"/>
            </w:pPr>
            <w:r w:rsidRPr="00BB306A">
              <w:t xml:space="preserve">C. Ejecución De Obra Lote 1: Const. </w:t>
            </w:r>
            <w:r w:rsidR="00845018" w:rsidRPr="00BB306A">
              <w:t>Techado Gradas</w:t>
            </w:r>
            <w:r w:rsidRPr="00BB306A">
              <w:t xml:space="preserve"> Play Escondido, Prov. San J. Maguana; Y Rep. Play </w:t>
            </w:r>
            <w:r w:rsidRPr="00BB306A">
              <w:lastRenderedPageBreak/>
              <w:t>Municipal De Beisbol Hondo Valle, Prov. Elías Piña</w:t>
            </w:r>
          </w:p>
        </w:tc>
      </w:tr>
      <w:tr w:rsidR="00AF2E0B" w:rsidRPr="00BB306A" w14:paraId="148A138C"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2BCEA" w14:textId="37E15E41" w:rsidR="006C53D4" w:rsidRPr="00BB306A" w:rsidRDefault="006C53D4" w:rsidP="00D2013A">
            <w:pPr>
              <w:spacing w:after="0" w:line="360" w:lineRule="auto"/>
            </w:pPr>
            <w:r w:rsidRPr="00BB306A">
              <w:t>16</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26160F96" w14:textId="5BE9ACE4" w:rsidR="006C53D4" w:rsidRPr="00BB306A" w:rsidRDefault="006C53D4" w:rsidP="00D2013A">
            <w:pPr>
              <w:spacing w:after="0" w:line="360" w:lineRule="auto"/>
            </w:pPr>
            <w:r w:rsidRPr="00BB306A">
              <w:t xml:space="preserve">CJ-O-016-2024, Arq. </w:t>
            </w:r>
            <w:proofErr w:type="spellStart"/>
            <w:r w:rsidRPr="00BB306A">
              <w:t>Althesys</w:t>
            </w:r>
            <w:proofErr w:type="spellEnd"/>
            <w:r w:rsidRPr="00BB306A">
              <w:t xml:space="preserve"> </w:t>
            </w:r>
            <w:proofErr w:type="spellStart"/>
            <w:r w:rsidRPr="00BB306A">
              <w:t>Nathaly</w:t>
            </w:r>
            <w:proofErr w:type="spellEnd"/>
            <w:r w:rsidRPr="00BB306A">
              <w:t xml:space="preserve"> Santos De Jesús</w:t>
            </w:r>
          </w:p>
        </w:tc>
        <w:tc>
          <w:tcPr>
            <w:tcW w:w="3851" w:type="dxa"/>
            <w:tcBorders>
              <w:top w:val="single" w:sz="4" w:space="0" w:color="auto"/>
              <w:left w:val="nil"/>
              <w:bottom w:val="single" w:sz="4" w:space="0" w:color="auto"/>
              <w:right w:val="single" w:sz="4" w:space="0" w:color="auto"/>
            </w:tcBorders>
            <w:shd w:val="clear" w:color="auto" w:fill="auto"/>
            <w:noWrap/>
            <w:vAlign w:val="center"/>
          </w:tcPr>
          <w:p w14:paraId="3760B845" w14:textId="2E9A9965" w:rsidR="006C53D4" w:rsidRPr="00BB306A" w:rsidRDefault="006C53D4" w:rsidP="00D2013A">
            <w:pPr>
              <w:spacing w:after="0" w:line="360" w:lineRule="auto"/>
            </w:pPr>
            <w:r w:rsidRPr="00BB306A">
              <w:t xml:space="preserve">Contrato De Ejecución De Obra, Lote 2: Reparación Play De Beisbol De La Ciénega, Prov. Barahona  </w:t>
            </w:r>
          </w:p>
        </w:tc>
      </w:tr>
      <w:tr w:rsidR="00AF2E0B" w:rsidRPr="00BB306A" w14:paraId="1085E773"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A793A" w14:textId="7BFB871D" w:rsidR="006C53D4" w:rsidRPr="00BB306A" w:rsidRDefault="006C53D4" w:rsidP="00D2013A">
            <w:pPr>
              <w:spacing w:after="0" w:line="360" w:lineRule="auto"/>
            </w:pPr>
            <w:r w:rsidRPr="00BB306A">
              <w:t>17</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2C896B9B" w14:textId="7B7B520D" w:rsidR="006C53D4" w:rsidRPr="00BB306A" w:rsidRDefault="006C53D4" w:rsidP="00D2013A">
            <w:pPr>
              <w:spacing w:after="0" w:line="360" w:lineRule="auto"/>
            </w:pPr>
            <w:r w:rsidRPr="00BB306A">
              <w:t>CJ-O-017-2024, Ing. Milton Ysaias Saldaña Matos</w:t>
            </w:r>
          </w:p>
        </w:tc>
        <w:tc>
          <w:tcPr>
            <w:tcW w:w="3851" w:type="dxa"/>
            <w:tcBorders>
              <w:top w:val="single" w:sz="4" w:space="0" w:color="auto"/>
              <w:left w:val="nil"/>
              <w:bottom w:val="single" w:sz="4" w:space="0" w:color="auto"/>
              <w:right w:val="single" w:sz="4" w:space="0" w:color="auto"/>
            </w:tcBorders>
            <w:shd w:val="clear" w:color="auto" w:fill="auto"/>
            <w:noWrap/>
            <w:vAlign w:val="center"/>
          </w:tcPr>
          <w:p w14:paraId="2EF1E25D" w14:textId="4507B9EE" w:rsidR="006C53D4" w:rsidRPr="00BB306A" w:rsidRDefault="006C53D4" w:rsidP="00D2013A">
            <w:pPr>
              <w:spacing w:after="0" w:line="360" w:lineRule="auto"/>
            </w:pPr>
            <w:r w:rsidRPr="00BB306A">
              <w:t>C. Ejecución De Obra, Lote 3: Rep. Y Construcción De Sistema De Aguas Negras, La Barranquita, Prov. Santiago</w:t>
            </w:r>
          </w:p>
        </w:tc>
      </w:tr>
      <w:tr w:rsidR="00AF2E0B" w:rsidRPr="00BB306A" w14:paraId="29753EEB"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DAE65" w14:textId="5474A704" w:rsidR="006C53D4" w:rsidRPr="00BB306A" w:rsidRDefault="006C53D4" w:rsidP="00D2013A">
            <w:pPr>
              <w:spacing w:after="0" w:line="360" w:lineRule="auto"/>
            </w:pPr>
            <w:r w:rsidRPr="00BB306A">
              <w:t>18</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7A9814EE" w14:textId="2AB760A4" w:rsidR="006C53D4" w:rsidRPr="00BB306A" w:rsidRDefault="006C53D4" w:rsidP="00D2013A">
            <w:pPr>
              <w:spacing w:after="0" w:line="360" w:lineRule="auto"/>
            </w:pPr>
            <w:r w:rsidRPr="00BB306A">
              <w:t xml:space="preserve">CJ-O-018-2024, </w:t>
            </w:r>
            <w:proofErr w:type="spellStart"/>
            <w:r w:rsidRPr="00BB306A">
              <w:t>Pp</w:t>
            </w:r>
            <w:proofErr w:type="spellEnd"/>
            <w:r w:rsidRPr="00BB306A">
              <w:t xml:space="preserve"> </w:t>
            </w:r>
            <w:r w:rsidR="00845018" w:rsidRPr="00BB306A">
              <w:t>Topografía</w:t>
            </w:r>
            <w:r w:rsidRPr="00BB306A">
              <w:t xml:space="preserve"> E </w:t>
            </w:r>
            <w:r w:rsidR="00845018" w:rsidRPr="00BB306A">
              <w:t>Ingeniería</w:t>
            </w:r>
            <w:r w:rsidRPr="00BB306A">
              <w:t>, S.</w:t>
            </w:r>
            <w:proofErr w:type="gramStart"/>
            <w:r w:rsidRPr="00BB306A">
              <w:t>R.L</w:t>
            </w:r>
            <w:proofErr w:type="gramEnd"/>
          </w:p>
        </w:tc>
        <w:tc>
          <w:tcPr>
            <w:tcW w:w="3851" w:type="dxa"/>
            <w:tcBorders>
              <w:top w:val="single" w:sz="4" w:space="0" w:color="auto"/>
              <w:left w:val="nil"/>
              <w:bottom w:val="single" w:sz="4" w:space="0" w:color="auto"/>
              <w:right w:val="single" w:sz="4" w:space="0" w:color="auto"/>
            </w:tcBorders>
            <w:shd w:val="clear" w:color="auto" w:fill="auto"/>
            <w:noWrap/>
            <w:vAlign w:val="center"/>
          </w:tcPr>
          <w:p w14:paraId="3767F02A" w14:textId="305DFBDA" w:rsidR="006C53D4" w:rsidRPr="00BB306A" w:rsidRDefault="006C53D4" w:rsidP="00D2013A">
            <w:pPr>
              <w:spacing w:after="0" w:line="360" w:lineRule="auto"/>
            </w:pPr>
            <w:r w:rsidRPr="00BB306A">
              <w:t>C. Ejecución De Obra, Lote 4: Rehabilitación Eléctrica,</w:t>
            </w:r>
            <w:r w:rsidR="00845018" w:rsidRPr="00BB306A">
              <w:t xml:space="preserve"> Pabellón</w:t>
            </w:r>
            <w:r w:rsidRPr="00BB306A">
              <w:t xml:space="preserve"> Voleibol, La Barranquita, Prov. Santiago De Los Caballeros</w:t>
            </w:r>
          </w:p>
        </w:tc>
      </w:tr>
      <w:tr w:rsidR="00AF2E0B" w:rsidRPr="00BB306A" w14:paraId="2954FBFA"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B8C84" w14:textId="5EF390A1" w:rsidR="006C53D4" w:rsidRPr="00BB306A" w:rsidRDefault="006C53D4" w:rsidP="00D2013A">
            <w:pPr>
              <w:spacing w:after="0" w:line="360" w:lineRule="auto"/>
            </w:pPr>
            <w:r w:rsidRPr="00BB306A">
              <w:t>19</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709A7CAA" w14:textId="41004B87" w:rsidR="006C53D4" w:rsidRPr="00BB306A" w:rsidRDefault="006C53D4" w:rsidP="00D2013A">
            <w:pPr>
              <w:spacing w:after="0" w:line="360" w:lineRule="auto"/>
            </w:pPr>
            <w:r w:rsidRPr="00BB306A">
              <w:t>CJ-O-019-2024, Mercedes Maura, Srl</w:t>
            </w:r>
          </w:p>
        </w:tc>
        <w:tc>
          <w:tcPr>
            <w:tcW w:w="3851" w:type="dxa"/>
            <w:tcBorders>
              <w:top w:val="single" w:sz="4" w:space="0" w:color="auto"/>
              <w:left w:val="nil"/>
              <w:bottom w:val="single" w:sz="4" w:space="0" w:color="auto"/>
              <w:right w:val="single" w:sz="4" w:space="0" w:color="auto"/>
            </w:tcBorders>
            <w:shd w:val="clear" w:color="auto" w:fill="auto"/>
            <w:noWrap/>
            <w:vAlign w:val="center"/>
          </w:tcPr>
          <w:p w14:paraId="71AD885B" w14:textId="435E481E" w:rsidR="006C53D4" w:rsidRPr="00BB306A" w:rsidRDefault="006C53D4" w:rsidP="00D2013A">
            <w:pPr>
              <w:spacing w:after="0" w:line="360" w:lineRule="auto"/>
            </w:pPr>
            <w:r w:rsidRPr="00BB306A">
              <w:t>Contrato De Ejecución De Obra, Lote 5: Reparación Del Play Sabana Del Puerto, Bonao, Prov. Monseñor Nouel</w:t>
            </w:r>
          </w:p>
        </w:tc>
      </w:tr>
      <w:tr w:rsidR="00AF2E0B" w:rsidRPr="00BB306A" w14:paraId="4C4B6DCA"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8E92C5" w14:textId="13018B15" w:rsidR="006C53D4" w:rsidRPr="00BB306A" w:rsidRDefault="006C53D4" w:rsidP="00D2013A">
            <w:pPr>
              <w:spacing w:after="0" w:line="360" w:lineRule="auto"/>
            </w:pPr>
            <w:r w:rsidRPr="00BB306A">
              <w:t>20</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53A13BFF" w14:textId="3D41527C" w:rsidR="006C53D4" w:rsidRPr="00BB306A" w:rsidRDefault="006C53D4" w:rsidP="00D2013A">
            <w:pPr>
              <w:spacing w:after="0" w:line="360" w:lineRule="auto"/>
            </w:pPr>
            <w:r w:rsidRPr="00BB306A">
              <w:t>CJ-O-020-2024, Madison Construcciones, Srl,</w:t>
            </w:r>
          </w:p>
        </w:tc>
        <w:tc>
          <w:tcPr>
            <w:tcW w:w="3851" w:type="dxa"/>
            <w:tcBorders>
              <w:top w:val="single" w:sz="4" w:space="0" w:color="auto"/>
              <w:left w:val="nil"/>
              <w:bottom w:val="single" w:sz="4" w:space="0" w:color="auto"/>
              <w:right w:val="single" w:sz="4" w:space="0" w:color="auto"/>
            </w:tcBorders>
            <w:shd w:val="clear" w:color="auto" w:fill="auto"/>
            <w:noWrap/>
            <w:vAlign w:val="center"/>
          </w:tcPr>
          <w:p w14:paraId="6B879AD2" w14:textId="5C0A1EFA" w:rsidR="006C53D4" w:rsidRPr="00BB306A" w:rsidRDefault="006C53D4" w:rsidP="00D2013A">
            <w:pPr>
              <w:spacing w:after="0" w:line="360" w:lineRule="auto"/>
            </w:pPr>
            <w:r w:rsidRPr="00BB306A">
              <w:t>Adendum No.</w:t>
            </w:r>
            <w:r w:rsidR="00845018" w:rsidRPr="00BB306A">
              <w:t>2,</w:t>
            </w:r>
            <w:r w:rsidRPr="00BB306A">
              <w:t xml:space="preserve"> Para La Reconstrucción Del Multiuso El Caliche, Cristo Rey, Distrito Nacional.</w:t>
            </w:r>
          </w:p>
        </w:tc>
      </w:tr>
      <w:tr w:rsidR="00AF2E0B" w:rsidRPr="00BB306A" w14:paraId="274A1060"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1F8874B" w14:textId="6A5C2EFA" w:rsidR="006C53D4" w:rsidRPr="00BB306A" w:rsidRDefault="006C53D4" w:rsidP="00D2013A">
            <w:pPr>
              <w:spacing w:after="0" w:line="360" w:lineRule="auto"/>
            </w:pPr>
            <w:r w:rsidRPr="00BB306A">
              <w:t>21</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66AEE89" w14:textId="6D830E60" w:rsidR="006C53D4" w:rsidRPr="00BB306A" w:rsidRDefault="006C53D4" w:rsidP="00D2013A">
            <w:pPr>
              <w:spacing w:after="0" w:line="360" w:lineRule="auto"/>
            </w:pPr>
            <w:r w:rsidRPr="00BB306A">
              <w:t xml:space="preserve">CJ-O-021-2024Imeci, Srl </w:t>
            </w:r>
          </w:p>
        </w:tc>
        <w:tc>
          <w:tcPr>
            <w:tcW w:w="3851" w:type="dxa"/>
            <w:tcBorders>
              <w:top w:val="single" w:sz="4" w:space="0" w:color="auto"/>
              <w:left w:val="nil"/>
              <w:bottom w:val="single" w:sz="4" w:space="0" w:color="auto"/>
              <w:right w:val="single" w:sz="4" w:space="0" w:color="auto"/>
            </w:tcBorders>
            <w:shd w:val="clear" w:color="auto" w:fill="auto"/>
            <w:noWrap/>
          </w:tcPr>
          <w:p w14:paraId="3F4DD0A5" w14:textId="13E5D4F1" w:rsidR="006C53D4" w:rsidRPr="00BB306A" w:rsidRDefault="006C53D4" w:rsidP="00D2013A">
            <w:pPr>
              <w:spacing w:after="0" w:line="360" w:lineRule="auto"/>
            </w:pPr>
            <w:r w:rsidRPr="00BB306A">
              <w:t xml:space="preserve">Adendum No.1, Para La Construcción Del Techado Deportivo Club </w:t>
            </w:r>
            <w:r w:rsidR="00845018" w:rsidRPr="00BB306A">
              <w:t>Fantástico</w:t>
            </w:r>
            <w:r w:rsidRPr="00BB306A">
              <w:t xml:space="preserve">, Barrio </w:t>
            </w:r>
            <w:r w:rsidR="00845018" w:rsidRPr="00BB306A">
              <w:t>Haití</w:t>
            </w:r>
            <w:r w:rsidRPr="00BB306A">
              <w:t>, Puerto Plata, (Lote 1).</w:t>
            </w:r>
          </w:p>
        </w:tc>
      </w:tr>
      <w:tr w:rsidR="00AF2E0B" w:rsidRPr="00BB306A" w14:paraId="6B055B43"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C654229" w14:textId="310B2761" w:rsidR="006C53D4" w:rsidRPr="00BB306A" w:rsidRDefault="006C53D4" w:rsidP="00D2013A">
            <w:pPr>
              <w:spacing w:after="0" w:line="360" w:lineRule="auto"/>
            </w:pPr>
            <w:r w:rsidRPr="00BB306A">
              <w:t>22</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3A7DCCA" w14:textId="13F289A9" w:rsidR="006C53D4" w:rsidRPr="00BB306A" w:rsidRDefault="006C53D4" w:rsidP="00D2013A">
            <w:pPr>
              <w:spacing w:after="0" w:line="360" w:lineRule="auto"/>
            </w:pPr>
            <w:r w:rsidRPr="00BB306A">
              <w:t>CJ-O-022-2024, Ing. Pedro Matos Moreta</w:t>
            </w:r>
          </w:p>
        </w:tc>
        <w:tc>
          <w:tcPr>
            <w:tcW w:w="3851" w:type="dxa"/>
            <w:tcBorders>
              <w:top w:val="single" w:sz="4" w:space="0" w:color="auto"/>
              <w:left w:val="nil"/>
              <w:bottom w:val="single" w:sz="4" w:space="0" w:color="auto"/>
              <w:right w:val="single" w:sz="4" w:space="0" w:color="auto"/>
            </w:tcBorders>
            <w:shd w:val="clear" w:color="auto" w:fill="auto"/>
            <w:noWrap/>
          </w:tcPr>
          <w:p w14:paraId="79CDE634" w14:textId="4B00054F" w:rsidR="006C53D4" w:rsidRPr="00BB306A" w:rsidRDefault="006C53D4" w:rsidP="00D2013A">
            <w:pPr>
              <w:spacing w:after="0" w:line="360" w:lineRule="auto"/>
            </w:pPr>
            <w:r w:rsidRPr="00BB306A">
              <w:t xml:space="preserve"> En Virtud Del Decreto 637-</w:t>
            </w:r>
            <w:r w:rsidR="00845018" w:rsidRPr="00BB306A">
              <w:t>21,</w:t>
            </w:r>
            <w:r w:rsidRPr="00BB306A">
              <w:t xml:space="preserve"> Para La </w:t>
            </w:r>
            <w:r w:rsidR="00845018" w:rsidRPr="00BB306A">
              <w:t>Construcción</w:t>
            </w:r>
            <w:r w:rsidRPr="00BB306A">
              <w:t xml:space="preserve">, </w:t>
            </w:r>
            <w:proofErr w:type="spellStart"/>
            <w:r w:rsidRPr="00BB306A">
              <w:t>Rehab</w:t>
            </w:r>
            <w:proofErr w:type="spellEnd"/>
            <w:r w:rsidRPr="00BB306A">
              <w:t xml:space="preserve">. y Rep. Obras </w:t>
            </w:r>
            <w:r w:rsidR="00845018" w:rsidRPr="00BB306A">
              <w:t>Deportivos Comunitaria</w:t>
            </w:r>
            <w:r w:rsidRPr="00BB306A">
              <w:t xml:space="preserve"> Monte Plata y San Pedro De </w:t>
            </w:r>
            <w:r w:rsidR="00845018" w:rsidRPr="00BB306A">
              <w:t>Macorís</w:t>
            </w:r>
          </w:p>
        </w:tc>
      </w:tr>
      <w:tr w:rsidR="00AF2E0B" w:rsidRPr="00BB306A" w14:paraId="3EF566A4"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60AC309" w14:textId="0CDC7708" w:rsidR="006C53D4" w:rsidRPr="00BB306A" w:rsidRDefault="006C53D4" w:rsidP="00D2013A">
            <w:pPr>
              <w:spacing w:after="0" w:line="360" w:lineRule="auto"/>
              <w:rPr>
                <w:lang w:val="en-US"/>
              </w:rPr>
            </w:pPr>
            <w:r w:rsidRPr="00BB306A">
              <w:t>23</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5E8E95D" w14:textId="00CF2608" w:rsidR="006C53D4" w:rsidRPr="00BB306A" w:rsidRDefault="006C53D4" w:rsidP="00D2013A">
            <w:pPr>
              <w:spacing w:after="0" w:line="360" w:lineRule="auto"/>
              <w:rPr>
                <w:lang w:val="en-US"/>
              </w:rPr>
            </w:pPr>
            <w:r w:rsidRPr="00BB306A">
              <w:rPr>
                <w:lang w:val="en-US"/>
              </w:rPr>
              <w:t>CJ-O-023-2024, Golem Construction, Srl</w:t>
            </w:r>
          </w:p>
        </w:tc>
        <w:tc>
          <w:tcPr>
            <w:tcW w:w="3851" w:type="dxa"/>
            <w:tcBorders>
              <w:top w:val="single" w:sz="4" w:space="0" w:color="auto"/>
              <w:left w:val="nil"/>
              <w:bottom w:val="single" w:sz="4" w:space="0" w:color="auto"/>
              <w:right w:val="single" w:sz="4" w:space="0" w:color="auto"/>
            </w:tcBorders>
            <w:shd w:val="clear" w:color="auto" w:fill="auto"/>
            <w:noWrap/>
          </w:tcPr>
          <w:p w14:paraId="334D7E5C" w14:textId="4194BE49" w:rsidR="006C53D4" w:rsidRPr="00BB306A" w:rsidRDefault="006C53D4" w:rsidP="00D2013A">
            <w:pPr>
              <w:spacing w:after="0" w:line="360" w:lineRule="auto"/>
            </w:pPr>
            <w:r w:rsidRPr="00BB306A">
              <w:t>Adendum No.</w:t>
            </w:r>
            <w:r w:rsidR="00845018" w:rsidRPr="00BB306A">
              <w:t>1,</w:t>
            </w:r>
            <w:r w:rsidRPr="00BB306A">
              <w:t xml:space="preserve"> Para La Reparación Local Fondo Clubes Villa Juana, Distrito Nacional.</w:t>
            </w:r>
          </w:p>
        </w:tc>
      </w:tr>
      <w:tr w:rsidR="00AF2E0B" w:rsidRPr="00BB306A" w14:paraId="63D59121"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0B04920" w14:textId="6B46C20A" w:rsidR="006C53D4" w:rsidRPr="00BB306A" w:rsidRDefault="006C53D4" w:rsidP="00D2013A">
            <w:pPr>
              <w:spacing w:after="0" w:line="360" w:lineRule="auto"/>
              <w:rPr>
                <w:lang w:val="en-US"/>
              </w:rPr>
            </w:pPr>
            <w:r w:rsidRPr="00BB306A">
              <w:t>24</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5F2448A" w14:textId="69BB2172" w:rsidR="006C53D4" w:rsidRPr="00BB306A" w:rsidRDefault="006C53D4" w:rsidP="00D2013A">
            <w:pPr>
              <w:spacing w:after="0" w:line="360" w:lineRule="auto"/>
              <w:rPr>
                <w:lang w:val="en-US"/>
              </w:rPr>
            </w:pPr>
            <w:r w:rsidRPr="00BB306A">
              <w:rPr>
                <w:lang w:val="en-US"/>
              </w:rPr>
              <w:t>CJ-O-024-</w:t>
            </w:r>
            <w:r w:rsidR="00845018" w:rsidRPr="00BB306A">
              <w:rPr>
                <w:lang w:val="en-US"/>
              </w:rPr>
              <w:t>2024, Golem</w:t>
            </w:r>
            <w:r w:rsidRPr="00BB306A">
              <w:rPr>
                <w:lang w:val="en-US"/>
              </w:rPr>
              <w:t xml:space="preserve"> Construction, Srl</w:t>
            </w:r>
          </w:p>
        </w:tc>
        <w:tc>
          <w:tcPr>
            <w:tcW w:w="3851" w:type="dxa"/>
            <w:tcBorders>
              <w:top w:val="single" w:sz="4" w:space="0" w:color="auto"/>
              <w:left w:val="nil"/>
              <w:bottom w:val="single" w:sz="4" w:space="0" w:color="auto"/>
              <w:right w:val="single" w:sz="4" w:space="0" w:color="auto"/>
            </w:tcBorders>
            <w:shd w:val="clear" w:color="auto" w:fill="auto"/>
            <w:noWrap/>
          </w:tcPr>
          <w:p w14:paraId="2A3C3BF9" w14:textId="337D0F76" w:rsidR="006C53D4" w:rsidRPr="00BB306A" w:rsidRDefault="006C53D4" w:rsidP="00D2013A">
            <w:pPr>
              <w:spacing w:after="0" w:line="360" w:lineRule="auto"/>
            </w:pPr>
            <w:r w:rsidRPr="00BB306A">
              <w:t>Adendum No.</w:t>
            </w:r>
            <w:r w:rsidR="00845018" w:rsidRPr="00BB306A">
              <w:t>2,</w:t>
            </w:r>
            <w:r w:rsidRPr="00BB306A">
              <w:t xml:space="preserve"> Reparación Play De Softball Arenoso, Prov. Duarte (Lote 2), Reparación Multiuso Arenoso, Provincia Duarte (Lote 3).</w:t>
            </w:r>
          </w:p>
        </w:tc>
      </w:tr>
      <w:tr w:rsidR="00AF2E0B" w:rsidRPr="00BB306A" w14:paraId="1A4A8F49"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7A6F95D" w14:textId="743BF714" w:rsidR="006C53D4" w:rsidRPr="00BB306A" w:rsidRDefault="006C53D4" w:rsidP="00D2013A">
            <w:pPr>
              <w:spacing w:after="0" w:line="360" w:lineRule="auto"/>
            </w:pPr>
            <w:r w:rsidRPr="00BB306A">
              <w:t>25</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BB922AD" w14:textId="3B82C076" w:rsidR="006C53D4" w:rsidRPr="00BB306A" w:rsidRDefault="006C53D4" w:rsidP="00D2013A">
            <w:pPr>
              <w:spacing w:after="0" w:line="360" w:lineRule="auto"/>
            </w:pPr>
            <w:r w:rsidRPr="00BB306A">
              <w:t xml:space="preserve">CJ-O-025-2024, Constructora </w:t>
            </w:r>
            <w:proofErr w:type="spellStart"/>
            <w:r w:rsidRPr="00BB306A">
              <w:t>Sarc</w:t>
            </w:r>
            <w:proofErr w:type="spellEnd"/>
            <w:r w:rsidRPr="00BB306A">
              <w:t xml:space="preserve"> &amp; Asociados, Srl</w:t>
            </w:r>
          </w:p>
        </w:tc>
        <w:tc>
          <w:tcPr>
            <w:tcW w:w="3851" w:type="dxa"/>
            <w:tcBorders>
              <w:top w:val="single" w:sz="4" w:space="0" w:color="auto"/>
              <w:left w:val="nil"/>
              <w:bottom w:val="single" w:sz="4" w:space="0" w:color="auto"/>
              <w:right w:val="single" w:sz="4" w:space="0" w:color="auto"/>
            </w:tcBorders>
            <w:shd w:val="clear" w:color="auto" w:fill="auto"/>
            <w:noWrap/>
          </w:tcPr>
          <w:p w14:paraId="78742208" w14:textId="2D3F52A9" w:rsidR="006C53D4" w:rsidRPr="00BB306A" w:rsidRDefault="006C53D4" w:rsidP="00D2013A">
            <w:pPr>
              <w:spacing w:after="0" w:line="360" w:lineRule="auto"/>
            </w:pPr>
            <w:r w:rsidRPr="00BB306A">
              <w:t>Adendum No.</w:t>
            </w:r>
            <w:r w:rsidR="00845018" w:rsidRPr="00BB306A">
              <w:t>1,</w:t>
            </w:r>
            <w:r w:rsidRPr="00BB306A">
              <w:t xml:space="preserve"> Para La Reparación Multiuso en </w:t>
            </w:r>
            <w:r w:rsidR="00845018" w:rsidRPr="00BB306A">
              <w:t>Estebanía</w:t>
            </w:r>
            <w:r w:rsidRPr="00BB306A">
              <w:t xml:space="preserve">, Rep. Multiuso Las </w:t>
            </w:r>
            <w:r w:rsidR="00845018" w:rsidRPr="00BB306A">
              <w:t>Charcas, y</w:t>
            </w:r>
            <w:r w:rsidRPr="00BB306A">
              <w:t xml:space="preserve"> Reparación </w:t>
            </w:r>
            <w:r w:rsidR="00845018" w:rsidRPr="00BB306A">
              <w:t>Multiuso Padre</w:t>
            </w:r>
            <w:r w:rsidRPr="00BB306A">
              <w:t xml:space="preserve"> De Las Casas, (Lote 4).</w:t>
            </w:r>
          </w:p>
        </w:tc>
      </w:tr>
      <w:tr w:rsidR="00AF2E0B" w:rsidRPr="00BB306A" w14:paraId="5A6B9427"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620BA593" w14:textId="782B2F88" w:rsidR="00DC4075" w:rsidRPr="00BB306A" w:rsidRDefault="00DC4075" w:rsidP="00D2013A">
            <w:pPr>
              <w:spacing w:after="0" w:line="360" w:lineRule="auto"/>
            </w:pPr>
            <w:r w:rsidRPr="00BB306A">
              <w:t>26</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3DBEEB6" w14:textId="4C8BEFB7" w:rsidR="00DC4075" w:rsidRPr="00BB306A" w:rsidRDefault="00DC4075" w:rsidP="00D2013A">
            <w:pPr>
              <w:spacing w:after="0" w:line="360" w:lineRule="auto"/>
            </w:pPr>
            <w:r w:rsidRPr="00BB306A">
              <w:t xml:space="preserve">CJ-O-026-2024, Ing. Jose </w:t>
            </w:r>
            <w:r w:rsidR="00845018" w:rsidRPr="00BB306A">
              <w:t>Agustín</w:t>
            </w:r>
            <w:r w:rsidRPr="00BB306A">
              <w:t xml:space="preserve"> Mercedes </w:t>
            </w:r>
            <w:r w:rsidR="00845018" w:rsidRPr="00BB306A">
              <w:t>López</w:t>
            </w:r>
          </w:p>
        </w:tc>
        <w:tc>
          <w:tcPr>
            <w:tcW w:w="3851" w:type="dxa"/>
            <w:tcBorders>
              <w:top w:val="single" w:sz="4" w:space="0" w:color="auto"/>
              <w:left w:val="nil"/>
              <w:bottom w:val="single" w:sz="4" w:space="0" w:color="auto"/>
              <w:right w:val="single" w:sz="4" w:space="0" w:color="auto"/>
            </w:tcBorders>
            <w:shd w:val="clear" w:color="auto" w:fill="auto"/>
            <w:noWrap/>
          </w:tcPr>
          <w:p w14:paraId="5761B50D" w14:textId="15D276C2" w:rsidR="00DC4075" w:rsidRPr="00BB306A" w:rsidRDefault="00DC4075" w:rsidP="00D2013A">
            <w:pPr>
              <w:spacing w:after="0" w:line="360" w:lineRule="auto"/>
            </w:pPr>
            <w:r w:rsidRPr="00BB306A">
              <w:t xml:space="preserve">Adendum </w:t>
            </w:r>
            <w:r w:rsidR="00845018" w:rsidRPr="00BB306A">
              <w:t>No. 1,</w:t>
            </w:r>
            <w:r w:rsidRPr="00BB306A">
              <w:t xml:space="preserve"> Para La Reparación Del Coliseo De Boxeo Carlos Teo Cruz (Lote 1).</w:t>
            </w:r>
          </w:p>
        </w:tc>
      </w:tr>
      <w:tr w:rsidR="00AF2E0B" w:rsidRPr="00BB306A" w14:paraId="0FDED640"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6C7D037B" w14:textId="3EEE9EA0" w:rsidR="00DC4075" w:rsidRPr="00BB306A" w:rsidRDefault="00DC4075" w:rsidP="00D2013A">
            <w:pPr>
              <w:spacing w:after="0" w:line="360" w:lineRule="auto"/>
            </w:pPr>
            <w:r w:rsidRPr="00BB306A">
              <w:t>27</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2FB7076" w14:textId="634837B7" w:rsidR="00DC4075" w:rsidRPr="00BB306A" w:rsidRDefault="00DC4075" w:rsidP="00D2013A">
            <w:pPr>
              <w:spacing w:after="0" w:line="360" w:lineRule="auto"/>
            </w:pPr>
            <w:r w:rsidRPr="00BB306A">
              <w:t>CJ-O-027-2024, Brea Peña Construcciones, Srl</w:t>
            </w:r>
          </w:p>
        </w:tc>
        <w:tc>
          <w:tcPr>
            <w:tcW w:w="3851" w:type="dxa"/>
            <w:tcBorders>
              <w:top w:val="single" w:sz="4" w:space="0" w:color="auto"/>
              <w:left w:val="nil"/>
              <w:bottom w:val="single" w:sz="4" w:space="0" w:color="auto"/>
              <w:right w:val="single" w:sz="4" w:space="0" w:color="auto"/>
            </w:tcBorders>
            <w:shd w:val="clear" w:color="auto" w:fill="auto"/>
            <w:noWrap/>
          </w:tcPr>
          <w:p w14:paraId="53160C33" w14:textId="20DC63A5" w:rsidR="00DC4075" w:rsidRPr="00BB306A" w:rsidRDefault="00DC4075" w:rsidP="00D2013A">
            <w:pPr>
              <w:spacing w:after="0" w:line="360" w:lineRule="auto"/>
            </w:pPr>
            <w:r w:rsidRPr="00BB306A">
              <w:t>Adendum No.</w:t>
            </w:r>
            <w:r w:rsidR="00845018" w:rsidRPr="00BB306A">
              <w:t>2, Para</w:t>
            </w:r>
            <w:r w:rsidRPr="00BB306A">
              <w:t xml:space="preserve"> Cancha De Basquetbol Juan </w:t>
            </w:r>
            <w:r w:rsidR="00845018" w:rsidRPr="00BB306A">
              <w:t>López</w:t>
            </w:r>
            <w:r w:rsidRPr="00BB306A">
              <w:t>, Moca, Provincia Espaillat, (Lote 8).</w:t>
            </w:r>
          </w:p>
        </w:tc>
      </w:tr>
      <w:tr w:rsidR="00AF2E0B" w:rsidRPr="00BB306A" w14:paraId="4174DB3C"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DB092FA" w14:textId="425E0216" w:rsidR="00DC4075" w:rsidRPr="00BB306A" w:rsidRDefault="00DC4075" w:rsidP="00D2013A">
            <w:pPr>
              <w:spacing w:after="0" w:line="360" w:lineRule="auto"/>
            </w:pPr>
            <w:r w:rsidRPr="00BB306A">
              <w:t>28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A0376FB" w14:textId="2B82EF58" w:rsidR="00DC4075" w:rsidRPr="00BB306A" w:rsidRDefault="00DC4075" w:rsidP="00D2013A">
            <w:pPr>
              <w:spacing w:after="0" w:line="360" w:lineRule="auto"/>
            </w:pPr>
            <w:r w:rsidRPr="00BB306A">
              <w:t>CJ-O-028-2024, Julio Cesar Nin Perez</w:t>
            </w:r>
          </w:p>
        </w:tc>
        <w:tc>
          <w:tcPr>
            <w:tcW w:w="3851" w:type="dxa"/>
            <w:tcBorders>
              <w:top w:val="single" w:sz="4" w:space="0" w:color="auto"/>
              <w:left w:val="nil"/>
              <w:bottom w:val="single" w:sz="4" w:space="0" w:color="auto"/>
              <w:right w:val="single" w:sz="4" w:space="0" w:color="auto"/>
            </w:tcBorders>
            <w:shd w:val="clear" w:color="auto" w:fill="auto"/>
            <w:noWrap/>
          </w:tcPr>
          <w:p w14:paraId="51F8662E" w14:textId="2869CF5C" w:rsidR="00DC4075" w:rsidRPr="00BB306A" w:rsidRDefault="00DC4075" w:rsidP="00D2013A">
            <w:pPr>
              <w:spacing w:after="0" w:line="360" w:lineRule="auto"/>
            </w:pPr>
            <w:r w:rsidRPr="00BB306A">
              <w:t>Adendum No.</w:t>
            </w:r>
            <w:r w:rsidR="00E917D8" w:rsidRPr="00BB306A">
              <w:t>1,</w:t>
            </w:r>
            <w:r w:rsidRPr="00BB306A">
              <w:t xml:space="preserve"> Rep. Cancha Abierta De Baloncesto El </w:t>
            </w:r>
            <w:r w:rsidR="00E917D8" w:rsidRPr="00BB306A">
              <w:t>Túnel</w:t>
            </w:r>
            <w:r w:rsidRPr="00BB306A">
              <w:t xml:space="preserve"> </w:t>
            </w:r>
            <w:r w:rsidRPr="00BB306A">
              <w:lastRenderedPageBreak/>
              <w:t>Y Techado; Rep. Cancha Las Cañitas (Lote 3).</w:t>
            </w:r>
          </w:p>
        </w:tc>
      </w:tr>
      <w:tr w:rsidR="00AF2E0B" w:rsidRPr="00BB306A" w14:paraId="611F8229"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3C24BEC" w14:textId="72B12B7A" w:rsidR="00DC4075" w:rsidRPr="00BB306A" w:rsidRDefault="00DC4075" w:rsidP="00D2013A">
            <w:pPr>
              <w:spacing w:after="0" w:line="360" w:lineRule="auto"/>
            </w:pPr>
            <w:r w:rsidRPr="00BB306A">
              <w:t>29</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FE78D46" w14:textId="11DDDCBC" w:rsidR="00DC4075" w:rsidRPr="00BB306A" w:rsidRDefault="00DC4075" w:rsidP="00D2013A">
            <w:pPr>
              <w:spacing w:after="0" w:line="360" w:lineRule="auto"/>
            </w:pPr>
            <w:r w:rsidRPr="00BB306A">
              <w:t xml:space="preserve">CJ-O-029-2024, </w:t>
            </w:r>
            <w:proofErr w:type="spellStart"/>
            <w:r w:rsidRPr="00BB306A">
              <w:t>Solutia</w:t>
            </w:r>
            <w:proofErr w:type="spellEnd"/>
            <w:r w:rsidRPr="00BB306A">
              <w:t xml:space="preserve"> Dominicana, Srl</w:t>
            </w:r>
          </w:p>
        </w:tc>
        <w:tc>
          <w:tcPr>
            <w:tcW w:w="3851" w:type="dxa"/>
            <w:tcBorders>
              <w:top w:val="single" w:sz="4" w:space="0" w:color="auto"/>
              <w:left w:val="nil"/>
              <w:bottom w:val="single" w:sz="4" w:space="0" w:color="auto"/>
              <w:right w:val="single" w:sz="4" w:space="0" w:color="auto"/>
            </w:tcBorders>
            <w:shd w:val="clear" w:color="auto" w:fill="auto"/>
            <w:noWrap/>
          </w:tcPr>
          <w:p w14:paraId="5123AFE3" w14:textId="0E6F2A1B" w:rsidR="00DC4075" w:rsidRPr="00BB306A" w:rsidRDefault="00DC4075" w:rsidP="00D2013A">
            <w:pPr>
              <w:spacing w:after="0" w:line="360" w:lineRule="auto"/>
            </w:pPr>
            <w:r w:rsidRPr="00BB306A">
              <w:t xml:space="preserve">Adendum </w:t>
            </w:r>
            <w:r w:rsidR="00E917D8" w:rsidRPr="00BB306A">
              <w:t>No. 1,</w:t>
            </w:r>
            <w:r w:rsidRPr="00BB306A">
              <w:t xml:space="preserve"> Reparación Pista De Atletismo De Calentamiento, Centro </w:t>
            </w:r>
            <w:r w:rsidR="00E917D8" w:rsidRPr="00BB306A">
              <w:t>Olímpico</w:t>
            </w:r>
            <w:r w:rsidRPr="00BB306A">
              <w:t xml:space="preserve"> J. P. D. (Lote 2).</w:t>
            </w:r>
          </w:p>
        </w:tc>
      </w:tr>
      <w:tr w:rsidR="00AF2E0B" w:rsidRPr="00BB306A" w14:paraId="63A48F3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3688F7E" w14:textId="045E92B4" w:rsidR="00DC4075" w:rsidRPr="00BB306A" w:rsidRDefault="00DC4075" w:rsidP="00D2013A">
            <w:pPr>
              <w:spacing w:after="0" w:line="360" w:lineRule="auto"/>
            </w:pPr>
            <w:r w:rsidRPr="00BB306A">
              <w:t>30</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D559E21" w14:textId="3B2EBDE9" w:rsidR="00DC4075" w:rsidRPr="00BB306A" w:rsidRDefault="00DC4075" w:rsidP="00D2013A">
            <w:pPr>
              <w:spacing w:after="0" w:line="360" w:lineRule="auto"/>
            </w:pPr>
            <w:r w:rsidRPr="00BB306A">
              <w:t xml:space="preserve">CJ-O-030-2024, </w:t>
            </w:r>
            <w:proofErr w:type="spellStart"/>
            <w:r w:rsidRPr="00BB306A">
              <w:t>Solutia</w:t>
            </w:r>
            <w:proofErr w:type="spellEnd"/>
            <w:r w:rsidRPr="00BB306A">
              <w:t xml:space="preserve"> Dominicana, Srl</w:t>
            </w:r>
          </w:p>
        </w:tc>
        <w:tc>
          <w:tcPr>
            <w:tcW w:w="3851" w:type="dxa"/>
            <w:tcBorders>
              <w:top w:val="single" w:sz="4" w:space="0" w:color="auto"/>
              <w:left w:val="nil"/>
              <w:bottom w:val="single" w:sz="4" w:space="0" w:color="auto"/>
              <w:right w:val="single" w:sz="4" w:space="0" w:color="auto"/>
            </w:tcBorders>
            <w:shd w:val="clear" w:color="auto" w:fill="auto"/>
            <w:noWrap/>
          </w:tcPr>
          <w:p w14:paraId="68A02B28" w14:textId="1049B75F" w:rsidR="00DC4075" w:rsidRPr="00BB306A" w:rsidRDefault="00DC4075" w:rsidP="00D2013A">
            <w:pPr>
              <w:spacing w:after="0" w:line="360" w:lineRule="auto"/>
            </w:pPr>
            <w:r w:rsidRPr="00BB306A">
              <w:t>Adendum No.</w:t>
            </w:r>
            <w:r w:rsidR="00E917D8" w:rsidRPr="00BB306A">
              <w:t>1,</w:t>
            </w:r>
            <w:r w:rsidRPr="00BB306A">
              <w:t xml:space="preserve"> </w:t>
            </w:r>
            <w:r w:rsidR="00E917D8" w:rsidRPr="00BB306A">
              <w:t>Rep. Pista</w:t>
            </w:r>
            <w:r w:rsidRPr="00BB306A">
              <w:t xml:space="preserve"> De Atletismo </w:t>
            </w:r>
            <w:r w:rsidR="00E917D8" w:rsidRPr="00BB306A">
              <w:t>Félix</w:t>
            </w:r>
            <w:r w:rsidRPr="00BB306A">
              <w:t xml:space="preserve"> Sánchez, Complejo Centro </w:t>
            </w:r>
            <w:r w:rsidR="00E917D8" w:rsidRPr="00BB306A">
              <w:t>Olímpico</w:t>
            </w:r>
            <w:r w:rsidRPr="00BB306A">
              <w:t xml:space="preserve"> J. P. D. (Lote 1).</w:t>
            </w:r>
          </w:p>
        </w:tc>
      </w:tr>
      <w:tr w:rsidR="00AF2E0B" w:rsidRPr="00BB306A" w14:paraId="69EB35F3"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68FECD18" w14:textId="0E00E8E7" w:rsidR="00DC4075" w:rsidRPr="00BB306A" w:rsidRDefault="00DC4075" w:rsidP="00D2013A">
            <w:pPr>
              <w:spacing w:after="0" w:line="360" w:lineRule="auto"/>
            </w:pPr>
            <w:r w:rsidRPr="00BB306A">
              <w:t>31</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20F0D47" w14:textId="53F3B0FF" w:rsidR="00DC4075" w:rsidRPr="00BB306A" w:rsidRDefault="00DC4075" w:rsidP="00D2013A">
            <w:pPr>
              <w:spacing w:after="0" w:line="360" w:lineRule="auto"/>
            </w:pPr>
            <w:r w:rsidRPr="00BB306A">
              <w:t xml:space="preserve">CJ-O-031-2024, </w:t>
            </w:r>
            <w:proofErr w:type="spellStart"/>
            <w:r w:rsidRPr="00BB306A">
              <w:t>Solutia</w:t>
            </w:r>
            <w:proofErr w:type="spellEnd"/>
            <w:r w:rsidRPr="00BB306A">
              <w:t xml:space="preserve"> Dominicana, Srl</w:t>
            </w:r>
          </w:p>
        </w:tc>
        <w:tc>
          <w:tcPr>
            <w:tcW w:w="3851" w:type="dxa"/>
            <w:tcBorders>
              <w:top w:val="single" w:sz="4" w:space="0" w:color="auto"/>
              <w:left w:val="nil"/>
              <w:bottom w:val="single" w:sz="4" w:space="0" w:color="auto"/>
              <w:right w:val="single" w:sz="4" w:space="0" w:color="auto"/>
            </w:tcBorders>
            <w:shd w:val="clear" w:color="auto" w:fill="auto"/>
            <w:noWrap/>
          </w:tcPr>
          <w:p w14:paraId="667D246C" w14:textId="46DA00A0" w:rsidR="00DC4075" w:rsidRPr="00BB306A" w:rsidRDefault="00DC4075" w:rsidP="00D2013A">
            <w:pPr>
              <w:spacing w:after="0" w:line="360" w:lineRule="auto"/>
            </w:pPr>
            <w:r w:rsidRPr="00BB306A">
              <w:t>Adendum No.1, Para El Remozamiento Pista De Atletismo, Complejo Deportivo, Moca (Lote 2).</w:t>
            </w:r>
          </w:p>
        </w:tc>
      </w:tr>
      <w:tr w:rsidR="00AF2E0B" w:rsidRPr="00BB306A" w14:paraId="5ACC2F03"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613740C" w14:textId="3456D9BC" w:rsidR="00DC4075" w:rsidRPr="00BB306A" w:rsidRDefault="00DC4075" w:rsidP="00D2013A">
            <w:pPr>
              <w:spacing w:after="0" w:line="360" w:lineRule="auto"/>
            </w:pPr>
            <w:r w:rsidRPr="00BB306A">
              <w:t>32</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357B227" w14:textId="75F9DF00" w:rsidR="00DC4075" w:rsidRPr="00BB306A" w:rsidRDefault="00DC4075" w:rsidP="00D2013A">
            <w:pPr>
              <w:spacing w:after="0" w:line="360" w:lineRule="auto"/>
            </w:pPr>
            <w:r w:rsidRPr="00BB306A">
              <w:t xml:space="preserve">CJ-O-032-2024, Ing. Cristino </w:t>
            </w:r>
            <w:r w:rsidR="0008035A" w:rsidRPr="00BB306A">
              <w:t>Escolásticos</w:t>
            </w:r>
            <w:r w:rsidRPr="00BB306A">
              <w:t xml:space="preserve"> Luna</w:t>
            </w:r>
          </w:p>
        </w:tc>
        <w:tc>
          <w:tcPr>
            <w:tcW w:w="3851" w:type="dxa"/>
            <w:tcBorders>
              <w:top w:val="single" w:sz="4" w:space="0" w:color="auto"/>
              <w:left w:val="nil"/>
              <w:bottom w:val="single" w:sz="4" w:space="0" w:color="auto"/>
              <w:right w:val="single" w:sz="4" w:space="0" w:color="auto"/>
            </w:tcBorders>
            <w:shd w:val="clear" w:color="auto" w:fill="auto"/>
            <w:noWrap/>
          </w:tcPr>
          <w:p w14:paraId="565A21B6" w14:textId="2BF52E64" w:rsidR="00DC4075" w:rsidRPr="00BB306A" w:rsidRDefault="00DC4075" w:rsidP="00D2013A">
            <w:pPr>
              <w:spacing w:after="0" w:line="360" w:lineRule="auto"/>
            </w:pPr>
            <w:r w:rsidRPr="00BB306A">
              <w:t>Construcción Del Techado Tipo 3, Club Ozama (Lote 4)</w:t>
            </w:r>
          </w:p>
        </w:tc>
      </w:tr>
      <w:tr w:rsidR="00AF2E0B" w:rsidRPr="00BB306A" w14:paraId="5BF2A675"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6CC38FCB" w14:textId="78017709" w:rsidR="00DC4075" w:rsidRPr="00BB306A" w:rsidRDefault="00DC4075" w:rsidP="00D2013A">
            <w:pPr>
              <w:spacing w:after="0" w:line="360" w:lineRule="auto"/>
            </w:pPr>
            <w:r w:rsidRPr="00BB306A">
              <w:t>33</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5703F7B" w14:textId="5816B9D8" w:rsidR="00DC4075" w:rsidRPr="00BB306A" w:rsidRDefault="00DC4075" w:rsidP="00D2013A">
            <w:pPr>
              <w:spacing w:after="0" w:line="360" w:lineRule="auto"/>
            </w:pPr>
            <w:r w:rsidRPr="00BB306A">
              <w:t>CJ-O-033-</w:t>
            </w:r>
            <w:r w:rsidR="0008035A" w:rsidRPr="00BB306A">
              <w:t xml:space="preserve">2024, </w:t>
            </w:r>
            <w:proofErr w:type="spellStart"/>
            <w:r w:rsidR="0008035A" w:rsidRPr="00BB306A">
              <w:t>Lunser</w:t>
            </w:r>
            <w:proofErr w:type="spellEnd"/>
            <w:r w:rsidRPr="00BB306A">
              <w:t xml:space="preserve"> Enterprise, Srl</w:t>
            </w:r>
          </w:p>
        </w:tc>
        <w:tc>
          <w:tcPr>
            <w:tcW w:w="3851" w:type="dxa"/>
            <w:tcBorders>
              <w:top w:val="single" w:sz="4" w:space="0" w:color="auto"/>
              <w:left w:val="nil"/>
              <w:bottom w:val="single" w:sz="4" w:space="0" w:color="auto"/>
              <w:right w:val="single" w:sz="4" w:space="0" w:color="auto"/>
            </w:tcBorders>
            <w:shd w:val="clear" w:color="auto" w:fill="auto"/>
            <w:noWrap/>
          </w:tcPr>
          <w:p w14:paraId="5E401857" w14:textId="6832B5AD" w:rsidR="00DC4075" w:rsidRPr="00BB306A" w:rsidRDefault="00DC4075" w:rsidP="00D2013A">
            <w:pPr>
              <w:spacing w:after="0" w:line="360" w:lineRule="auto"/>
            </w:pPr>
            <w:r w:rsidRPr="00BB306A">
              <w:t xml:space="preserve"> Extiende La </w:t>
            </w:r>
            <w:r w:rsidR="0008035A" w:rsidRPr="00BB306A">
              <w:t>Vigencia De</w:t>
            </w:r>
            <w:r w:rsidRPr="00BB306A">
              <w:t xml:space="preserve"> </w:t>
            </w:r>
            <w:r w:rsidR="0008035A" w:rsidRPr="00BB306A">
              <w:t>Obra, Reparación Play</w:t>
            </w:r>
            <w:r w:rsidRPr="00BB306A">
              <w:t xml:space="preserve"> Las Lagunas, Moca; Rep. Club De Juan López, Moca (Lote 1)</w:t>
            </w:r>
          </w:p>
        </w:tc>
      </w:tr>
      <w:tr w:rsidR="00AF2E0B" w:rsidRPr="00BB306A" w14:paraId="43AB481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2160CE5" w14:textId="0B8B13A4" w:rsidR="00DC4075" w:rsidRPr="00BB306A" w:rsidRDefault="00DC4075" w:rsidP="00D2013A">
            <w:pPr>
              <w:spacing w:after="0" w:line="360" w:lineRule="auto"/>
            </w:pPr>
            <w:r w:rsidRPr="00BB306A">
              <w:t>34</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2F9B380" w14:textId="717D44C1" w:rsidR="00DC4075" w:rsidRPr="00BB306A" w:rsidRDefault="00DC4075" w:rsidP="00D2013A">
            <w:pPr>
              <w:spacing w:after="0" w:line="360" w:lineRule="auto"/>
            </w:pPr>
            <w:r w:rsidRPr="00BB306A">
              <w:t xml:space="preserve">CJ-O-034-2024, </w:t>
            </w:r>
            <w:proofErr w:type="spellStart"/>
            <w:r w:rsidRPr="00BB306A">
              <w:t>Lunser</w:t>
            </w:r>
            <w:proofErr w:type="spellEnd"/>
            <w:r w:rsidRPr="00BB306A">
              <w:t xml:space="preserve"> Enterprise, Srl</w:t>
            </w:r>
          </w:p>
        </w:tc>
        <w:tc>
          <w:tcPr>
            <w:tcW w:w="3851" w:type="dxa"/>
            <w:tcBorders>
              <w:top w:val="single" w:sz="4" w:space="0" w:color="auto"/>
              <w:left w:val="nil"/>
              <w:bottom w:val="single" w:sz="4" w:space="0" w:color="auto"/>
              <w:right w:val="single" w:sz="4" w:space="0" w:color="auto"/>
            </w:tcBorders>
            <w:shd w:val="clear" w:color="auto" w:fill="auto"/>
            <w:noWrap/>
          </w:tcPr>
          <w:p w14:paraId="506812EF" w14:textId="24F147E1" w:rsidR="00DC4075" w:rsidRPr="00BB306A" w:rsidRDefault="00DC4075" w:rsidP="00D2013A">
            <w:pPr>
              <w:spacing w:after="0" w:line="360" w:lineRule="auto"/>
            </w:pPr>
            <w:r w:rsidRPr="00BB306A">
              <w:t xml:space="preserve">Extiende La Vigencia De </w:t>
            </w:r>
            <w:r w:rsidR="0008035A" w:rsidRPr="00BB306A">
              <w:t>Obra Const.</w:t>
            </w:r>
            <w:r w:rsidRPr="00BB306A">
              <w:t xml:space="preserve"> Techado Cancha Del Politécnico P. Andres F. </w:t>
            </w:r>
            <w:proofErr w:type="spellStart"/>
            <w:r w:rsidRPr="00BB306A">
              <w:t>Lopez</w:t>
            </w:r>
            <w:proofErr w:type="spellEnd"/>
            <w:r w:rsidRPr="00BB306A">
              <w:t xml:space="preserve"> Cruz (Lote 3)</w:t>
            </w:r>
          </w:p>
        </w:tc>
      </w:tr>
      <w:tr w:rsidR="00AF2E0B" w:rsidRPr="00BB306A" w14:paraId="5BE4C085"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CA2AF6D" w14:textId="03E760D1" w:rsidR="00DC4075" w:rsidRPr="00BB306A" w:rsidRDefault="00DC4075" w:rsidP="00D2013A">
            <w:pPr>
              <w:spacing w:after="0" w:line="360" w:lineRule="auto"/>
            </w:pPr>
            <w:r w:rsidRPr="00BB306A">
              <w:t>35</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830B7B8" w14:textId="5E79DF42" w:rsidR="00DC4075" w:rsidRPr="00BB306A" w:rsidRDefault="00DC4075" w:rsidP="00D2013A">
            <w:pPr>
              <w:spacing w:after="0" w:line="360" w:lineRule="auto"/>
            </w:pPr>
            <w:r w:rsidRPr="00BB306A">
              <w:t>CJ-O-035-2024, Ing. Buenaventura Revi Medina</w:t>
            </w:r>
          </w:p>
        </w:tc>
        <w:tc>
          <w:tcPr>
            <w:tcW w:w="3851" w:type="dxa"/>
            <w:tcBorders>
              <w:top w:val="single" w:sz="4" w:space="0" w:color="auto"/>
              <w:left w:val="nil"/>
              <w:bottom w:val="single" w:sz="4" w:space="0" w:color="auto"/>
              <w:right w:val="single" w:sz="4" w:space="0" w:color="auto"/>
            </w:tcBorders>
            <w:shd w:val="clear" w:color="auto" w:fill="auto"/>
            <w:noWrap/>
          </w:tcPr>
          <w:p w14:paraId="000506DB" w14:textId="08DAC585" w:rsidR="00DC4075" w:rsidRPr="00BB306A" w:rsidRDefault="00DC4075" w:rsidP="00D2013A">
            <w:pPr>
              <w:spacing w:after="0" w:line="360" w:lineRule="auto"/>
            </w:pPr>
            <w:r w:rsidRPr="00BB306A">
              <w:t xml:space="preserve">Aumenta El Monto Y Extiende La </w:t>
            </w:r>
            <w:r w:rsidR="0008035A" w:rsidRPr="00BB306A">
              <w:t>Vigencia, Para</w:t>
            </w:r>
            <w:r w:rsidRPr="00BB306A">
              <w:t xml:space="preserve"> El Remozamiento Del Multiuso De </w:t>
            </w:r>
            <w:r w:rsidRPr="00BB306A">
              <w:lastRenderedPageBreak/>
              <w:t>Partido, Provincia Dajabón (Lote 3)</w:t>
            </w:r>
          </w:p>
        </w:tc>
      </w:tr>
      <w:tr w:rsidR="00AF2E0B" w:rsidRPr="00BB306A" w14:paraId="755BAFAE"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2356FAB" w14:textId="60B0B99D" w:rsidR="00227BBB" w:rsidRPr="00BB306A" w:rsidRDefault="00227BBB" w:rsidP="00D2013A">
            <w:pPr>
              <w:spacing w:after="0" w:line="360" w:lineRule="auto"/>
              <w:rPr>
                <w:lang w:val="en-US"/>
              </w:rPr>
            </w:pPr>
            <w:r w:rsidRPr="00BB306A">
              <w:t>36</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709E04C" w14:textId="76CDA3F5" w:rsidR="00227BBB" w:rsidRPr="00BB306A" w:rsidRDefault="00227BBB" w:rsidP="00D2013A">
            <w:pPr>
              <w:spacing w:after="0" w:line="360" w:lineRule="auto"/>
              <w:rPr>
                <w:lang w:val="en-US"/>
              </w:rPr>
            </w:pPr>
            <w:r w:rsidRPr="00BB306A">
              <w:rPr>
                <w:lang w:val="en-US"/>
              </w:rPr>
              <w:t>CJ-O-036-2024, Linework Enterprise, Srl</w:t>
            </w:r>
          </w:p>
        </w:tc>
        <w:tc>
          <w:tcPr>
            <w:tcW w:w="3851" w:type="dxa"/>
            <w:tcBorders>
              <w:top w:val="single" w:sz="4" w:space="0" w:color="auto"/>
              <w:left w:val="nil"/>
              <w:bottom w:val="single" w:sz="4" w:space="0" w:color="auto"/>
              <w:right w:val="single" w:sz="4" w:space="0" w:color="auto"/>
            </w:tcBorders>
            <w:shd w:val="clear" w:color="auto" w:fill="auto"/>
            <w:noWrap/>
          </w:tcPr>
          <w:p w14:paraId="20EE69C0" w14:textId="416ED86B" w:rsidR="00227BBB" w:rsidRPr="00BB306A" w:rsidRDefault="00227BBB" w:rsidP="00D2013A">
            <w:pPr>
              <w:spacing w:after="0" w:line="360" w:lineRule="auto"/>
            </w:pPr>
            <w:r w:rsidRPr="00BB306A">
              <w:t xml:space="preserve">Extiende La </w:t>
            </w:r>
            <w:r w:rsidR="0008035A" w:rsidRPr="00BB306A">
              <w:t>Vigencia De</w:t>
            </w:r>
            <w:r w:rsidRPr="00BB306A">
              <w:t xml:space="preserve"> Obra Rep. Play De Beisbol La Peñuela, Provincia Barahona (Lote 2).</w:t>
            </w:r>
          </w:p>
        </w:tc>
      </w:tr>
      <w:tr w:rsidR="00AF2E0B" w:rsidRPr="00BB306A" w14:paraId="3FEEF2CE"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70E581A" w14:textId="12BB5D59" w:rsidR="00227BBB" w:rsidRPr="00BB306A" w:rsidRDefault="00227BBB" w:rsidP="00D2013A">
            <w:pPr>
              <w:spacing w:after="0" w:line="360" w:lineRule="auto"/>
            </w:pPr>
            <w:r w:rsidRPr="00BB306A">
              <w:t>37</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568169" w14:textId="50070A3B" w:rsidR="00227BBB" w:rsidRPr="00BB306A" w:rsidRDefault="00227BBB" w:rsidP="00D2013A">
            <w:pPr>
              <w:spacing w:after="0" w:line="360" w:lineRule="auto"/>
            </w:pPr>
            <w:r w:rsidRPr="00BB306A">
              <w:t>CJ-O-037-</w:t>
            </w:r>
            <w:r w:rsidR="0008035A" w:rsidRPr="00BB306A">
              <w:t>2024, Edca</w:t>
            </w:r>
            <w:r w:rsidRPr="00BB306A">
              <w:t xml:space="preserve"> Constructora, Srl</w:t>
            </w:r>
          </w:p>
        </w:tc>
        <w:tc>
          <w:tcPr>
            <w:tcW w:w="3851" w:type="dxa"/>
            <w:tcBorders>
              <w:top w:val="single" w:sz="4" w:space="0" w:color="auto"/>
              <w:left w:val="nil"/>
              <w:bottom w:val="single" w:sz="4" w:space="0" w:color="auto"/>
              <w:right w:val="single" w:sz="4" w:space="0" w:color="auto"/>
            </w:tcBorders>
            <w:shd w:val="clear" w:color="auto" w:fill="auto"/>
            <w:noWrap/>
          </w:tcPr>
          <w:p w14:paraId="2DAF7A2E" w14:textId="24D31857" w:rsidR="00227BBB" w:rsidRPr="00BB306A" w:rsidRDefault="00227BBB" w:rsidP="00D2013A">
            <w:pPr>
              <w:spacing w:after="0" w:line="360" w:lineRule="auto"/>
            </w:pPr>
            <w:r w:rsidRPr="00BB306A">
              <w:t xml:space="preserve">Extiende La </w:t>
            </w:r>
            <w:r w:rsidR="0008035A" w:rsidRPr="00BB306A">
              <w:t>Vigencia De</w:t>
            </w:r>
            <w:r w:rsidRPr="00BB306A">
              <w:t xml:space="preserve"> </w:t>
            </w:r>
            <w:r w:rsidR="0008035A" w:rsidRPr="00BB306A">
              <w:t xml:space="preserve">Obra, </w:t>
            </w:r>
            <w:proofErr w:type="spellStart"/>
            <w:r w:rsidR="0008035A" w:rsidRPr="00BB306A">
              <w:t>Reconstr</w:t>
            </w:r>
            <w:proofErr w:type="spellEnd"/>
            <w:r w:rsidRPr="00BB306A">
              <w:t xml:space="preserve">. Vivienda Para Atletas, Prov. </w:t>
            </w:r>
            <w:r w:rsidR="0008035A" w:rsidRPr="00BB306A">
              <w:t>Azua; Const.</w:t>
            </w:r>
            <w:r w:rsidRPr="00BB306A">
              <w:t xml:space="preserve"> Centro Deportivo Comunitario (</w:t>
            </w:r>
            <w:proofErr w:type="spellStart"/>
            <w:r w:rsidRPr="00BB306A">
              <w:t>Cdc</w:t>
            </w:r>
            <w:proofErr w:type="spellEnd"/>
            <w:r w:rsidRPr="00BB306A">
              <w:t xml:space="preserve">), </w:t>
            </w:r>
            <w:r w:rsidR="0008035A" w:rsidRPr="00BB306A">
              <w:t>Tábara</w:t>
            </w:r>
            <w:r w:rsidRPr="00BB306A">
              <w:t xml:space="preserve"> Abajo, </w:t>
            </w:r>
            <w:r w:rsidR="0008035A" w:rsidRPr="00BB306A">
              <w:t>Prov. Azua</w:t>
            </w:r>
            <w:r w:rsidRPr="00BB306A">
              <w:t xml:space="preserve"> (Lote 1)</w:t>
            </w:r>
          </w:p>
        </w:tc>
      </w:tr>
      <w:tr w:rsidR="00AF2E0B" w:rsidRPr="00BB306A" w14:paraId="102501C8"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C02BBCE" w14:textId="43B1F832" w:rsidR="00227BBB" w:rsidRPr="00BB306A" w:rsidRDefault="00227BBB" w:rsidP="00D2013A">
            <w:pPr>
              <w:spacing w:after="0" w:line="360" w:lineRule="auto"/>
            </w:pPr>
            <w:r w:rsidRPr="00BB306A">
              <w:t>38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FEB8090" w14:textId="1D8B76E6" w:rsidR="00227BBB" w:rsidRPr="00BB306A" w:rsidRDefault="00227BBB" w:rsidP="00D2013A">
            <w:pPr>
              <w:spacing w:after="0" w:line="360" w:lineRule="auto"/>
            </w:pPr>
            <w:r w:rsidRPr="00BB306A">
              <w:t xml:space="preserve">CJ-O-038-2024, </w:t>
            </w:r>
            <w:proofErr w:type="spellStart"/>
            <w:r w:rsidRPr="00BB306A">
              <w:t>Sportcam</w:t>
            </w:r>
            <w:proofErr w:type="spellEnd"/>
            <w:r w:rsidRPr="00BB306A">
              <w:t>, Srl</w:t>
            </w:r>
          </w:p>
        </w:tc>
        <w:tc>
          <w:tcPr>
            <w:tcW w:w="3851" w:type="dxa"/>
            <w:tcBorders>
              <w:top w:val="single" w:sz="4" w:space="0" w:color="auto"/>
              <w:left w:val="nil"/>
              <w:bottom w:val="single" w:sz="4" w:space="0" w:color="auto"/>
              <w:right w:val="single" w:sz="4" w:space="0" w:color="auto"/>
            </w:tcBorders>
            <w:shd w:val="clear" w:color="auto" w:fill="auto"/>
            <w:noWrap/>
          </w:tcPr>
          <w:p w14:paraId="78AFED06" w14:textId="08E34B5B" w:rsidR="00227BBB" w:rsidRPr="00BB306A" w:rsidRDefault="00227BBB" w:rsidP="00D2013A">
            <w:pPr>
              <w:spacing w:after="0" w:line="360" w:lineRule="auto"/>
            </w:pPr>
            <w:r w:rsidRPr="00BB306A">
              <w:t xml:space="preserve">Extiende La Vigencia De Obra, Rep. </w:t>
            </w:r>
            <w:r w:rsidR="0008035A" w:rsidRPr="00BB306A">
              <w:t>Área</w:t>
            </w:r>
            <w:r w:rsidRPr="00BB306A">
              <w:t xml:space="preserve"> De Gimnasia Y Suministro Y Colocación De </w:t>
            </w:r>
            <w:r w:rsidR="0008035A" w:rsidRPr="00BB306A">
              <w:t>Silla Polideportivo</w:t>
            </w:r>
            <w:r w:rsidRPr="00BB306A">
              <w:t xml:space="preserve"> De San </w:t>
            </w:r>
            <w:r w:rsidR="0008035A" w:rsidRPr="00BB306A">
              <w:t>Cristóbal</w:t>
            </w:r>
            <w:r w:rsidRPr="00BB306A">
              <w:t xml:space="preserve"> (Lote 2).</w:t>
            </w:r>
          </w:p>
        </w:tc>
      </w:tr>
      <w:tr w:rsidR="00AF2E0B" w:rsidRPr="00BB306A" w14:paraId="424404FE"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076A9BA" w14:textId="310D489A" w:rsidR="00227BBB" w:rsidRPr="00BB306A" w:rsidRDefault="00227BBB" w:rsidP="00D2013A">
            <w:pPr>
              <w:spacing w:after="0" w:line="360" w:lineRule="auto"/>
            </w:pPr>
            <w:r w:rsidRPr="00BB306A">
              <w:t>39</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35A0C21" w14:textId="65A70646" w:rsidR="00227BBB" w:rsidRPr="00BB306A" w:rsidRDefault="00227BBB" w:rsidP="00D2013A">
            <w:pPr>
              <w:spacing w:after="0" w:line="360" w:lineRule="auto"/>
            </w:pPr>
            <w:r w:rsidRPr="00BB306A">
              <w:t xml:space="preserve">CJ-O-039-2024; </w:t>
            </w:r>
            <w:proofErr w:type="spellStart"/>
            <w:r w:rsidRPr="00BB306A">
              <w:t>Ww</w:t>
            </w:r>
            <w:proofErr w:type="spellEnd"/>
            <w:r w:rsidRPr="00BB306A">
              <w:t xml:space="preserve"> Industria Y Construcción </w:t>
            </w:r>
            <w:proofErr w:type="spellStart"/>
            <w:r w:rsidRPr="00BB306A">
              <w:t>Wwinco</w:t>
            </w:r>
            <w:proofErr w:type="spellEnd"/>
            <w:r w:rsidRPr="00BB306A">
              <w:t>, Srl</w:t>
            </w:r>
          </w:p>
        </w:tc>
        <w:tc>
          <w:tcPr>
            <w:tcW w:w="3851" w:type="dxa"/>
            <w:tcBorders>
              <w:top w:val="single" w:sz="4" w:space="0" w:color="auto"/>
              <w:left w:val="nil"/>
              <w:bottom w:val="single" w:sz="4" w:space="0" w:color="auto"/>
              <w:right w:val="single" w:sz="4" w:space="0" w:color="auto"/>
            </w:tcBorders>
            <w:shd w:val="clear" w:color="auto" w:fill="auto"/>
            <w:noWrap/>
          </w:tcPr>
          <w:p w14:paraId="5090135F" w14:textId="7F0D3B81" w:rsidR="00227BBB" w:rsidRPr="00BB306A" w:rsidRDefault="00227BBB" w:rsidP="00D2013A">
            <w:pPr>
              <w:spacing w:after="0" w:line="360" w:lineRule="auto"/>
            </w:pPr>
            <w:r w:rsidRPr="00BB306A">
              <w:t xml:space="preserve">Extiende La </w:t>
            </w:r>
            <w:r w:rsidR="0008035A" w:rsidRPr="00BB306A">
              <w:t>Vigencia Dé</w:t>
            </w:r>
            <w:r w:rsidRPr="00BB306A">
              <w:t xml:space="preserve"> </w:t>
            </w:r>
            <w:r w:rsidR="0008035A" w:rsidRPr="00BB306A">
              <w:t>Obra Const.</w:t>
            </w:r>
            <w:r w:rsidRPr="00BB306A">
              <w:t xml:space="preserve"> Techado Tipo N3, Club </w:t>
            </w:r>
            <w:r w:rsidR="0008035A" w:rsidRPr="00BB306A">
              <w:t>Máximo</w:t>
            </w:r>
            <w:r w:rsidRPr="00BB306A">
              <w:t xml:space="preserve"> Gomez, San Francisco De </w:t>
            </w:r>
            <w:r w:rsidR="0008035A" w:rsidRPr="00BB306A">
              <w:t>Macorís</w:t>
            </w:r>
            <w:r w:rsidRPr="00BB306A">
              <w:t xml:space="preserve"> (Lote 1).</w:t>
            </w:r>
          </w:p>
        </w:tc>
      </w:tr>
      <w:tr w:rsidR="00AF2E0B" w:rsidRPr="00BB306A" w14:paraId="406235F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B5AA38C" w14:textId="04216D54" w:rsidR="00227BBB" w:rsidRPr="00BB306A" w:rsidRDefault="00227BBB" w:rsidP="00D2013A">
            <w:pPr>
              <w:spacing w:after="0" w:line="360" w:lineRule="auto"/>
              <w:rPr>
                <w:lang w:val="en-US"/>
              </w:rPr>
            </w:pPr>
            <w:r w:rsidRPr="00BB306A">
              <w:t>40</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F4126BF" w14:textId="116BD68E" w:rsidR="00227BBB" w:rsidRPr="00BB306A" w:rsidRDefault="00227BBB" w:rsidP="00D2013A">
            <w:pPr>
              <w:spacing w:after="0" w:line="360" w:lineRule="auto"/>
              <w:rPr>
                <w:lang w:val="en-US"/>
              </w:rPr>
            </w:pPr>
            <w:r w:rsidRPr="00BB306A">
              <w:rPr>
                <w:lang w:val="en-US"/>
              </w:rPr>
              <w:t xml:space="preserve">CJ-O-040-2024; </w:t>
            </w:r>
            <w:proofErr w:type="spellStart"/>
            <w:r w:rsidRPr="00BB306A">
              <w:rPr>
                <w:lang w:val="en-US"/>
              </w:rPr>
              <w:t>Constim</w:t>
            </w:r>
            <w:proofErr w:type="spellEnd"/>
            <w:r w:rsidRPr="00BB306A">
              <w:rPr>
                <w:lang w:val="en-US"/>
              </w:rPr>
              <w:t xml:space="preserve"> Building, Srl</w:t>
            </w:r>
          </w:p>
        </w:tc>
        <w:tc>
          <w:tcPr>
            <w:tcW w:w="3851" w:type="dxa"/>
            <w:tcBorders>
              <w:top w:val="single" w:sz="4" w:space="0" w:color="auto"/>
              <w:left w:val="nil"/>
              <w:bottom w:val="single" w:sz="4" w:space="0" w:color="auto"/>
              <w:right w:val="single" w:sz="4" w:space="0" w:color="auto"/>
            </w:tcBorders>
            <w:shd w:val="clear" w:color="auto" w:fill="auto"/>
            <w:noWrap/>
          </w:tcPr>
          <w:p w14:paraId="41785503" w14:textId="7215F192" w:rsidR="00227BBB" w:rsidRPr="00BB306A" w:rsidRDefault="00227BBB" w:rsidP="00D2013A">
            <w:pPr>
              <w:spacing w:after="0" w:line="360" w:lineRule="auto"/>
            </w:pPr>
            <w:r w:rsidRPr="00BB306A">
              <w:t xml:space="preserve">Extiende La Vigencia De </w:t>
            </w:r>
            <w:r w:rsidR="0008035A" w:rsidRPr="00BB306A">
              <w:t>Obra,</w:t>
            </w:r>
            <w:r w:rsidRPr="00BB306A">
              <w:t xml:space="preserve"> Remozamiento </w:t>
            </w:r>
            <w:r w:rsidR="0008035A" w:rsidRPr="00BB306A">
              <w:t>Multiuso Matas</w:t>
            </w:r>
            <w:r w:rsidRPr="00BB306A">
              <w:t xml:space="preserve"> De Santa Cruz; Rep. Multiuso Villa </w:t>
            </w:r>
            <w:r w:rsidR="0008035A" w:rsidRPr="00BB306A">
              <w:t>Vásquez</w:t>
            </w:r>
            <w:r w:rsidRPr="00BB306A">
              <w:t>, Prov.</w:t>
            </w:r>
            <w:r w:rsidR="0008035A" w:rsidRPr="00BB306A">
              <w:t xml:space="preserve"> Montecristi</w:t>
            </w:r>
            <w:r w:rsidRPr="00BB306A">
              <w:t xml:space="preserve"> (Lote 2).</w:t>
            </w:r>
          </w:p>
        </w:tc>
      </w:tr>
      <w:tr w:rsidR="00AF2E0B" w:rsidRPr="00BB306A" w14:paraId="02D690ED"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30E540F" w14:textId="79F8A273" w:rsidR="00227BBB" w:rsidRPr="00BB306A" w:rsidRDefault="00227BBB" w:rsidP="00D2013A">
            <w:pPr>
              <w:spacing w:after="0" w:line="360" w:lineRule="auto"/>
              <w:rPr>
                <w:lang w:val="en-US"/>
              </w:rPr>
            </w:pPr>
            <w:r w:rsidRPr="00BB306A">
              <w:t>41</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7BB91AD" w14:textId="527D18FA" w:rsidR="00227BBB" w:rsidRPr="00BB306A" w:rsidRDefault="00227BBB" w:rsidP="00D2013A">
            <w:pPr>
              <w:spacing w:after="0" w:line="360" w:lineRule="auto"/>
              <w:rPr>
                <w:lang w:val="en-US"/>
              </w:rPr>
            </w:pPr>
            <w:r w:rsidRPr="00BB306A">
              <w:rPr>
                <w:lang w:val="en-US"/>
              </w:rPr>
              <w:t xml:space="preserve">CJ-O-041-2024; </w:t>
            </w:r>
            <w:proofErr w:type="spellStart"/>
            <w:r w:rsidRPr="00BB306A">
              <w:rPr>
                <w:lang w:val="en-US"/>
              </w:rPr>
              <w:t>Constim</w:t>
            </w:r>
            <w:proofErr w:type="spellEnd"/>
            <w:r w:rsidRPr="00BB306A">
              <w:rPr>
                <w:lang w:val="en-US"/>
              </w:rPr>
              <w:t xml:space="preserve"> Building, Srl</w:t>
            </w:r>
          </w:p>
        </w:tc>
        <w:tc>
          <w:tcPr>
            <w:tcW w:w="3851" w:type="dxa"/>
            <w:tcBorders>
              <w:top w:val="single" w:sz="4" w:space="0" w:color="auto"/>
              <w:left w:val="nil"/>
              <w:bottom w:val="single" w:sz="4" w:space="0" w:color="auto"/>
              <w:right w:val="single" w:sz="4" w:space="0" w:color="auto"/>
            </w:tcBorders>
            <w:shd w:val="clear" w:color="auto" w:fill="auto"/>
            <w:noWrap/>
          </w:tcPr>
          <w:p w14:paraId="11D0659A" w14:textId="36B4B80F" w:rsidR="00227BBB" w:rsidRPr="00BB306A" w:rsidRDefault="00227BBB" w:rsidP="00D2013A">
            <w:pPr>
              <w:spacing w:after="0" w:line="360" w:lineRule="auto"/>
            </w:pPr>
            <w:r w:rsidRPr="00BB306A">
              <w:t xml:space="preserve">Extiende La Vigencia De Obra, Rep. Multiuso Fernando </w:t>
            </w:r>
            <w:r w:rsidRPr="00BB306A">
              <w:lastRenderedPageBreak/>
              <w:t>Valerio, Santiago; Rep.</w:t>
            </w:r>
            <w:r w:rsidR="00C3462F" w:rsidRPr="00BB306A">
              <w:t xml:space="preserve"> </w:t>
            </w:r>
            <w:r w:rsidRPr="00BB306A">
              <w:t>Baños Pista De Atletismo, La Barranquita, Santiago (Lote 3).</w:t>
            </w:r>
          </w:p>
        </w:tc>
      </w:tr>
      <w:tr w:rsidR="00AF2E0B" w:rsidRPr="00BB306A" w14:paraId="01A9874D"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A4EC299" w14:textId="7B8D8971" w:rsidR="00227BBB" w:rsidRPr="00BB306A" w:rsidRDefault="00227BBB" w:rsidP="00D2013A">
            <w:pPr>
              <w:spacing w:after="0" w:line="360" w:lineRule="auto"/>
            </w:pPr>
            <w:r w:rsidRPr="00BB306A">
              <w:t>42</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A8C4AA2" w14:textId="7FDEB380" w:rsidR="00227BBB" w:rsidRPr="00BB306A" w:rsidRDefault="00227BBB" w:rsidP="00D2013A">
            <w:pPr>
              <w:spacing w:after="0" w:line="360" w:lineRule="auto"/>
            </w:pPr>
            <w:r w:rsidRPr="00BB306A">
              <w:t xml:space="preserve">CJ-O-042-2024; Arq. </w:t>
            </w:r>
            <w:proofErr w:type="spellStart"/>
            <w:r w:rsidRPr="00BB306A">
              <w:t>Althesys</w:t>
            </w:r>
            <w:proofErr w:type="spellEnd"/>
            <w:r w:rsidRPr="00BB306A">
              <w:t xml:space="preserve"> </w:t>
            </w:r>
            <w:proofErr w:type="spellStart"/>
            <w:r w:rsidRPr="00BB306A">
              <w:t>Natahaly</w:t>
            </w:r>
            <w:proofErr w:type="spellEnd"/>
            <w:r w:rsidRPr="00BB306A">
              <w:t xml:space="preserve"> Santos De Jesús</w:t>
            </w:r>
          </w:p>
        </w:tc>
        <w:tc>
          <w:tcPr>
            <w:tcW w:w="3851" w:type="dxa"/>
            <w:tcBorders>
              <w:top w:val="single" w:sz="4" w:space="0" w:color="auto"/>
              <w:left w:val="nil"/>
              <w:bottom w:val="single" w:sz="4" w:space="0" w:color="auto"/>
              <w:right w:val="single" w:sz="4" w:space="0" w:color="auto"/>
            </w:tcBorders>
            <w:shd w:val="clear" w:color="auto" w:fill="auto"/>
            <w:noWrap/>
          </w:tcPr>
          <w:p w14:paraId="73182DFF" w14:textId="51EA3961" w:rsidR="00227BBB" w:rsidRPr="00BB306A" w:rsidRDefault="00227BBB" w:rsidP="00D2013A">
            <w:pPr>
              <w:spacing w:after="0" w:line="360" w:lineRule="auto"/>
            </w:pPr>
            <w:r w:rsidRPr="00BB306A">
              <w:t xml:space="preserve">Extiende La Vigencia De </w:t>
            </w:r>
            <w:r w:rsidR="00C3462F" w:rsidRPr="00BB306A">
              <w:t>Obra,</w:t>
            </w:r>
            <w:r w:rsidRPr="00BB306A">
              <w:t xml:space="preserve"> Para La Construcción Del Play De Salinas, Barahona (Lote 4).</w:t>
            </w:r>
          </w:p>
        </w:tc>
      </w:tr>
      <w:tr w:rsidR="00AF2E0B" w:rsidRPr="00BB306A" w14:paraId="7678B977"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DAD568E" w14:textId="1985CDF3" w:rsidR="00227BBB" w:rsidRPr="00BB306A" w:rsidRDefault="00227BBB" w:rsidP="00D2013A">
            <w:pPr>
              <w:spacing w:after="0" w:line="360" w:lineRule="auto"/>
            </w:pPr>
            <w:r w:rsidRPr="00BB306A">
              <w:t>43</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DDE5683" w14:textId="3D3AB09B" w:rsidR="00227BBB" w:rsidRPr="00BB306A" w:rsidRDefault="00227BBB" w:rsidP="00D2013A">
            <w:pPr>
              <w:spacing w:after="0" w:line="360" w:lineRule="auto"/>
            </w:pPr>
            <w:r w:rsidRPr="00BB306A">
              <w:t xml:space="preserve">CJ-O-043-2024, </w:t>
            </w:r>
            <w:proofErr w:type="spellStart"/>
            <w:r w:rsidRPr="00BB306A">
              <w:t>Anomac</w:t>
            </w:r>
            <w:proofErr w:type="spellEnd"/>
            <w:r w:rsidRPr="00BB306A">
              <w:t xml:space="preserve"> Constructora, Srl</w:t>
            </w:r>
          </w:p>
        </w:tc>
        <w:tc>
          <w:tcPr>
            <w:tcW w:w="3851" w:type="dxa"/>
            <w:tcBorders>
              <w:top w:val="single" w:sz="4" w:space="0" w:color="auto"/>
              <w:left w:val="nil"/>
              <w:bottom w:val="single" w:sz="4" w:space="0" w:color="auto"/>
              <w:right w:val="single" w:sz="4" w:space="0" w:color="auto"/>
            </w:tcBorders>
            <w:shd w:val="clear" w:color="auto" w:fill="auto"/>
            <w:noWrap/>
          </w:tcPr>
          <w:p w14:paraId="25A999A9" w14:textId="4471CDB0" w:rsidR="00227BBB" w:rsidRPr="00BB306A" w:rsidRDefault="00227BBB" w:rsidP="00D2013A">
            <w:pPr>
              <w:spacing w:after="0" w:line="360" w:lineRule="auto"/>
            </w:pPr>
            <w:r w:rsidRPr="00BB306A">
              <w:t xml:space="preserve">Extiende La Vigencia De </w:t>
            </w:r>
            <w:r w:rsidR="00C3462F" w:rsidRPr="00BB306A">
              <w:t>Obra,</w:t>
            </w:r>
            <w:r w:rsidRPr="00BB306A">
              <w:t xml:space="preserve"> Const.</w:t>
            </w:r>
            <w:r w:rsidR="00C3462F" w:rsidRPr="00BB306A">
              <w:t xml:space="preserve"> </w:t>
            </w:r>
            <w:r w:rsidRPr="00BB306A">
              <w:t xml:space="preserve">De </w:t>
            </w:r>
            <w:proofErr w:type="spellStart"/>
            <w:r w:rsidRPr="00BB306A">
              <w:t>Canchae</w:t>
            </w:r>
            <w:proofErr w:type="spellEnd"/>
            <w:r w:rsidRPr="00BB306A">
              <w:t xml:space="preserve"> Futbol Sala Y Const.</w:t>
            </w:r>
            <w:r w:rsidR="00C3462F" w:rsidRPr="00BB306A">
              <w:t xml:space="preserve"> </w:t>
            </w:r>
            <w:r w:rsidRPr="00BB306A">
              <w:t>Verja Perimetral Centro Deportivo Sabana Yegua (Lote 6).</w:t>
            </w:r>
          </w:p>
        </w:tc>
      </w:tr>
      <w:tr w:rsidR="00AF2E0B" w:rsidRPr="00BB306A" w14:paraId="5E059E7F"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E5D1ADE" w14:textId="06051BB1" w:rsidR="00227BBB" w:rsidRPr="00BB306A" w:rsidRDefault="00227BBB" w:rsidP="00D2013A">
            <w:pPr>
              <w:spacing w:after="0" w:line="360" w:lineRule="auto"/>
            </w:pPr>
            <w:r w:rsidRPr="00BB306A">
              <w:t>44</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4DCAA1D" w14:textId="5CECB2C6" w:rsidR="00227BBB" w:rsidRPr="00BB306A" w:rsidRDefault="00227BBB" w:rsidP="00D2013A">
            <w:pPr>
              <w:spacing w:after="0" w:line="360" w:lineRule="auto"/>
            </w:pPr>
            <w:r w:rsidRPr="00BB306A">
              <w:t>CJ-O-044-2024;</w:t>
            </w:r>
            <w:r w:rsidR="00C3462F" w:rsidRPr="00BB306A">
              <w:t xml:space="preserve"> </w:t>
            </w:r>
            <w:r w:rsidRPr="00BB306A">
              <w:t>Arq. Anyi Loribeth Rojas Mateo</w:t>
            </w:r>
          </w:p>
        </w:tc>
        <w:tc>
          <w:tcPr>
            <w:tcW w:w="3851" w:type="dxa"/>
            <w:tcBorders>
              <w:top w:val="single" w:sz="4" w:space="0" w:color="auto"/>
              <w:left w:val="nil"/>
              <w:bottom w:val="single" w:sz="4" w:space="0" w:color="auto"/>
              <w:right w:val="single" w:sz="4" w:space="0" w:color="auto"/>
            </w:tcBorders>
            <w:shd w:val="clear" w:color="auto" w:fill="auto"/>
            <w:noWrap/>
          </w:tcPr>
          <w:p w14:paraId="3076F0EE" w14:textId="288064A5" w:rsidR="00227BBB" w:rsidRPr="00BB306A" w:rsidRDefault="00227BBB" w:rsidP="00D2013A">
            <w:pPr>
              <w:spacing w:after="0" w:line="360" w:lineRule="auto"/>
            </w:pPr>
            <w:r w:rsidRPr="00BB306A">
              <w:t xml:space="preserve">Cambio De Partidas, </w:t>
            </w:r>
            <w:r w:rsidR="00B87091" w:rsidRPr="00BB306A">
              <w:t>Extensión</w:t>
            </w:r>
            <w:r w:rsidRPr="00BB306A">
              <w:t xml:space="preserve"> Vigencia De </w:t>
            </w:r>
            <w:r w:rsidR="00B87091" w:rsidRPr="00BB306A">
              <w:t>Obra, Reparación</w:t>
            </w:r>
            <w:r w:rsidRPr="00BB306A">
              <w:t xml:space="preserve"> Multiuso San José De Ocoa, (Lote 4)</w:t>
            </w:r>
          </w:p>
        </w:tc>
      </w:tr>
      <w:tr w:rsidR="00AF2E0B" w:rsidRPr="00BB306A" w14:paraId="080C8906"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8B65C48" w14:textId="1D4D6C68" w:rsidR="00B87091" w:rsidRPr="00BB306A" w:rsidRDefault="00B87091" w:rsidP="00D2013A">
            <w:pPr>
              <w:spacing w:after="0" w:line="360" w:lineRule="auto"/>
            </w:pPr>
            <w:r w:rsidRPr="00BB306A">
              <w:t>45</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6FF03B5" w14:textId="55478B2E" w:rsidR="00B87091" w:rsidRPr="00BB306A" w:rsidRDefault="00B87091" w:rsidP="00D2013A">
            <w:pPr>
              <w:spacing w:after="0" w:line="360" w:lineRule="auto"/>
            </w:pPr>
            <w:r w:rsidRPr="00BB306A">
              <w:t>CJ-O-045-2024; Arq. Anyi Loribeth Rojas Mateo</w:t>
            </w:r>
          </w:p>
        </w:tc>
        <w:tc>
          <w:tcPr>
            <w:tcW w:w="3851" w:type="dxa"/>
            <w:vMerge w:val="restart"/>
            <w:tcBorders>
              <w:top w:val="single" w:sz="4" w:space="0" w:color="auto"/>
              <w:left w:val="nil"/>
              <w:right w:val="single" w:sz="4" w:space="0" w:color="auto"/>
            </w:tcBorders>
            <w:shd w:val="clear" w:color="auto" w:fill="auto"/>
            <w:noWrap/>
          </w:tcPr>
          <w:p w14:paraId="0E6881E2" w14:textId="77777777" w:rsidR="00B87091" w:rsidRPr="00BB306A" w:rsidRDefault="00B87091" w:rsidP="00D2013A">
            <w:pPr>
              <w:spacing w:after="0" w:line="360" w:lineRule="auto"/>
            </w:pPr>
            <w:r w:rsidRPr="00BB306A">
              <w:t>Adendum No.1; Para La Construcción Del Techado Cancha De Basquetbol Salina,</w:t>
            </w:r>
          </w:p>
          <w:p w14:paraId="203E1085" w14:textId="5A4B686F" w:rsidR="00B87091" w:rsidRPr="00BB306A" w:rsidRDefault="00B87091" w:rsidP="00D2013A">
            <w:pPr>
              <w:spacing w:after="0" w:line="360" w:lineRule="auto"/>
            </w:pPr>
            <w:r w:rsidRPr="00BB306A">
              <w:t>Barahona (Lote 3).</w:t>
            </w:r>
          </w:p>
        </w:tc>
      </w:tr>
      <w:tr w:rsidR="00AF2E0B" w:rsidRPr="00BB306A" w14:paraId="3FC63D59"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D616E55" w14:textId="63856F5A" w:rsidR="00B87091" w:rsidRPr="00BB306A" w:rsidRDefault="00B87091" w:rsidP="00D2013A">
            <w:pPr>
              <w:spacing w:after="0" w:line="360" w:lineRule="auto"/>
              <w:rPr>
                <w:highlight w:val="yellow"/>
              </w:rPr>
            </w:pPr>
            <w:r w:rsidRPr="00BB306A">
              <w:t>46</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DD2756B" w14:textId="110DC4D0" w:rsidR="00B87091" w:rsidRPr="00BB306A" w:rsidRDefault="00B87091" w:rsidP="00D2013A">
            <w:pPr>
              <w:spacing w:after="0" w:line="360" w:lineRule="auto"/>
              <w:rPr>
                <w:highlight w:val="yellow"/>
              </w:rPr>
            </w:pPr>
            <w:r w:rsidRPr="00BB306A">
              <w:t>CJ-O-046-2024</w:t>
            </w:r>
          </w:p>
        </w:tc>
        <w:tc>
          <w:tcPr>
            <w:tcW w:w="3851" w:type="dxa"/>
            <w:vMerge/>
            <w:tcBorders>
              <w:left w:val="nil"/>
              <w:right w:val="single" w:sz="4" w:space="0" w:color="auto"/>
            </w:tcBorders>
            <w:shd w:val="clear" w:color="auto" w:fill="auto"/>
            <w:noWrap/>
          </w:tcPr>
          <w:p w14:paraId="5DEF48BC" w14:textId="6554D118" w:rsidR="00B87091" w:rsidRPr="00BB306A" w:rsidRDefault="00B87091" w:rsidP="00D2013A">
            <w:pPr>
              <w:spacing w:after="0" w:line="360" w:lineRule="auto"/>
              <w:rPr>
                <w:highlight w:val="yellow"/>
              </w:rPr>
            </w:pPr>
          </w:p>
        </w:tc>
      </w:tr>
      <w:tr w:rsidR="00AF2E0B" w:rsidRPr="00BB306A" w14:paraId="2934DB8E"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6B88C27" w14:textId="460E5EA4" w:rsidR="00B87091" w:rsidRPr="00BB306A" w:rsidRDefault="00B87091" w:rsidP="00D2013A">
            <w:pPr>
              <w:spacing w:after="0" w:line="360" w:lineRule="auto"/>
              <w:rPr>
                <w:highlight w:val="yellow"/>
              </w:rPr>
            </w:pPr>
            <w:r w:rsidRPr="00BB306A">
              <w:t>47</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0E57341" w14:textId="30519D16" w:rsidR="00B87091" w:rsidRPr="00BB306A" w:rsidRDefault="00B87091" w:rsidP="00D2013A">
            <w:pPr>
              <w:spacing w:after="0" w:line="360" w:lineRule="auto"/>
              <w:rPr>
                <w:highlight w:val="yellow"/>
              </w:rPr>
            </w:pPr>
            <w:r w:rsidRPr="00BB306A">
              <w:t>CJ-O-047-2024</w:t>
            </w:r>
          </w:p>
        </w:tc>
        <w:tc>
          <w:tcPr>
            <w:tcW w:w="3851" w:type="dxa"/>
            <w:vMerge/>
            <w:tcBorders>
              <w:left w:val="nil"/>
              <w:bottom w:val="single" w:sz="4" w:space="0" w:color="auto"/>
              <w:right w:val="single" w:sz="4" w:space="0" w:color="auto"/>
            </w:tcBorders>
            <w:shd w:val="clear" w:color="auto" w:fill="auto"/>
            <w:noWrap/>
          </w:tcPr>
          <w:p w14:paraId="2D838292" w14:textId="77777777" w:rsidR="00B87091" w:rsidRPr="00BB306A" w:rsidRDefault="00B87091" w:rsidP="00D2013A">
            <w:pPr>
              <w:spacing w:after="0" w:line="360" w:lineRule="auto"/>
              <w:rPr>
                <w:highlight w:val="yellow"/>
              </w:rPr>
            </w:pPr>
          </w:p>
        </w:tc>
      </w:tr>
      <w:tr w:rsidR="00AF2E0B" w:rsidRPr="00BB306A" w14:paraId="3097B1B8"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738D314" w14:textId="460410DC" w:rsidR="009C7B4A" w:rsidRPr="00BB306A" w:rsidRDefault="009C7B4A" w:rsidP="00D2013A">
            <w:pPr>
              <w:spacing w:after="0" w:line="360" w:lineRule="auto"/>
            </w:pPr>
            <w:r w:rsidRPr="00BB306A">
              <w:t>48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A066C78" w14:textId="2507A6C8" w:rsidR="009C7B4A" w:rsidRPr="00BB306A" w:rsidRDefault="009C7B4A" w:rsidP="00D2013A">
            <w:pPr>
              <w:spacing w:after="0" w:line="360" w:lineRule="auto"/>
            </w:pPr>
            <w:r w:rsidRPr="00BB306A">
              <w:t xml:space="preserve">CJ-O-048-2024; Julio </w:t>
            </w:r>
            <w:proofErr w:type="spellStart"/>
            <w:r w:rsidRPr="00BB306A">
              <w:t>Hanlet</w:t>
            </w:r>
            <w:proofErr w:type="spellEnd"/>
            <w:r w:rsidRPr="00BB306A">
              <w:t xml:space="preserve"> Puello Sano</w:t>
            </w:r>
          </w:p>
        </w:tc>
        <w:tc>
          <w:tcPr>
            <w:tcW w:w="3851" w:type="dxa"/>
            <w:tcBorders>
              <w:top w:val="single" w:sz="4" w:space="0" w:color="auto"/>
              <w:left w:val="nil"/>
              <w:bottom w:val="single" w:sz="4" w:space="0" w:color="auto"/>
              <w:right w:val="single" w:sz="4" w:space="0" w:color="auto"/>
            </w:tcBorders>
            <w:shd w:val="clear" w:color="auto" w:fill="auto"/>
            <w:noWrap/>
          </w:tcPr>
          <w:p w14:paraId="637C3F5D" w14:textId="02D32843" w:rsidR="009C7B4A" w:rsidRPr="00BB306A" w:rsidRDefault="009C7B4A" w:rsidP="00D2013A">
            <w:pPr>
              <w:spacing w:after="0" w:line="360" w:lineRule="auto"/>
            </w:pPr>
            <w:r w:rsidRPr="00BB306A">
              <w:t>Adendum No.</w:t>
            </w:r>
            <w:r w:rsidR="00B87091" w:rsidRPr="00BB306A">
              <w:t>1, Rep.</w:t>
            </w:r>
            <w:r w:rsidRPr="00BB306A">
              <w:t xml:space="preserve"> Play De Beisbol Prov. Romana Y La Rep. Multiuso De Ramón Santana, Prov. San Pedro De Macorís (Lote 1).</w:t>
            </w:r>
          </w:p>
        </w:tc>
      </w:tr>
      <w:tr w:rsidR="00AF2E0B" w:rsidRPr="00BB306A" w14:paraId="4A30EB23"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2C8FAC4" w14:textId="672A3CA7" w:rsidR="009C7B4A" w:rsidRPr="00BB306A" w:rsidRDefault="009C7B4A" w:rsidP="00D2013A">
            <w:pPr>
              <w:spacing w:after="0" w:line="360" w:lineRule="auto"/>
            </w:pPr>
            <w:r w:rsidRPr="00BB306A">
              <w:t>49</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348E859" w14:textId="5A65B9FE" w:rsidR="009C7B4A" w:rsidRPr="00BB306A" w:rsidRDefault="009C7B4A" w:rsidP="00D2013A">
            <w:pPr>
              <w:spacing w:after="0" w:line="360" w:lineRule="auto"/>
            </w:pPr>
            <w:r w:rsidRPr="00BB306A">
              <w:t xml:space="preserve">CJ-O-049-2024; </w:t>
            </w:r>
            <w:proofErr w:type="spellStart"/>
            <w:r w:rsidRPr="00BB306A">
              <w:t>Lulucas</w:t>
            </w:r>
            <w:proofErr w:type="spellEnd"/>
            <w:r w:rsidRPr="00BB306A">
              <w:t xml:space="preserve"> Construcciones Y Diseños, Srl</w:t>
            </w:r>
          </w:p>
        </w:tc>
        <w:tc>
          <w:tcPr>
            <w:tcW w:w="3851" w:type="dxa"/>
            <w:tcBorders>
              <w:top w:val="single" w:sz="4" w:space="0" w:color="auto"/>
              <w:left w:val="nil"/>
              <w:bottom w:val="single" w:sz="4" w:space="0" w:color="auto"/>
              <w:right w:val="single" w:sz="4" w:space="0" w:color="auto"/>
            </w:tcBorders>
            <w:shd w:val="clear" w:color="auto" w:fill="auto"/>
            <w:noWrap/>
          </w:tcPr>
          <w:p w14:paraId="4F06928C" w14:textId="0B9D31A0" w:rsidR="009C7B4A" w:rsidRPr="00BB306A" w:rsidRDefault="009C7B4A" w:rsidP="00D2013A">
            <w:pPr>
              <w:spacing w:after="0" w:line="360" w:lineRule="auto"/>
            </w:pPr>
            <w:r w:rsidRPr="00BB306A">
              <w:t xml:space="preserve">Adendum No.1, Para La Reparación Del Multiuso Las </w:t>
            </w:r>
            <w:r w:rsidRPr="00BB306A">
              <w:lastRenderedPageBreak/>
              <w:t>Caobas, Santo Domingo Oeste (Lote 2).</w:t>
            </w:r>
          </w:p>
        </w:tc>
      </w:tr>
      <w:tr w:rsidR="00AF2E0B" w:rsidRPr="00BB306A" w14:paraId="261A4B6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2539429" w14:textId="28856D44" w:rsidR="009C7B4A" w:rsidRPr="00BB306A" w:rsidRDefault="009C7B4A" w:rsidP="00D2013A">
            <w:pPr>
              <w:spacing w:after="0" w:line="360" w:lineRule="auto"/>
            </w:pPr>
            <w:r w:rsidRPr="00BB306A">
              <w:t>50</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B67BB50" w14:textId="21BD8EA4" w:rsidR="009C7B4A" w:rsidRPr="00BB306A" w:rsidRDefault="009C7B4A" w:rsidP="00D2013A">
            <w:pPr>
              <w:spacing w:after="0" w:line="360" w:lineRule="auto"/>
            </w:pPr>
            <w:r w:rsidRPr="00BB306A">
              <w:t>CJ-O-050-2024; Encog Construction, Srl</w:t>
            </w:r>
          </w:p>
        </w:tc>
        <w:tc>
          <w:tcPr>
            <w:tcW w:w="3851" w:type="dxa"/>
            <w:tcBorders>
              <w:top w:val="single" w:sz="4" w:space="0" w:color="auto"/>
              <w:left w:val="nil"/>
              <w:bottom w:val="single" w:sz="4" w:space="0" w:color="auto"/>
              <w:right w:val="single" w:sz="4" w:space="0" w:color="auto"/>
            </w:tcBorders>
            <w:shd w:val="clear" w:color="auto" w:fill="auto"/>
            <w:noWrap/>
          </w:tcPr>
          <w:p w14:paraId="5589E4C5" w14:textId="0015E141" w:rsidR="009C7B4A" w:rsidRPr="00BB306A" w:rsidRDefault="009C7B4A" w:rsidP="00D2013A">
            <w:pPr>
              <w:spacing w:after="0" w:line="360" w:lineRule="auto"/>
            </w:pPr>
            <w:r w:rsidRPr="00BB306A">
              <w:t>Adendum No.1; Rep. Techado Club Sameji, Santiago De Los Caballeros (Lote 1).</w:t>
            </w:r>
          </w:p>
        </w:tc>
      </w:tr>
      <w:tr w:rsidR="00AF2E0B" w:rsidRPr="00BB306A" w14:paraId="7C8BC421"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01EB156" w14:textId="626F2C84" w:rsidR="009C7B4A" w:rsidRPr="00BB306A" w:rsidRDefault="009C7B4A" w:rsidP="00D2013A">
            <w:pPr>
              <w:spacing w:after="0" w:line="360" w:lineRule="auto"/>
            </w:pPr>
            <w:r w:rsidRPr="00BB306A">
              <w:t>51</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485F878" w14:textId="5E0B9CBE" w:rsidR="009C7B4A" w:rsidRPr="00BB306A" w:rsidRDefault="009C7B4A" w:rsidP="00D2013A">
            <w:pPr>
              <w:spacing w:after="0" w:line="360" w:lineRule="auto"/>
            </w:pPr>
            <w:r w:rsidRPr="00BB306A">
              <w:t>CJ-O-051-2024; Encog Construction, Srl</w:t>
            </w:r>
          </w:p>
        </w:tc>
        <w:tc>
          <w:tcPr>
            <w:tcW w:w="3851" w:type="dxa"/>
            <w:tcBorders>
              <w:top w:val="single" w:sz="4" w:space="0" w:color="auto"/>
              <w:left w:val="nil"/>
              <w:bottom w:val="single" w:sz="4" w:space="0" w:color="auto"/>
              <w:right w:val="single" w:sz="4" w:space="0" w:color="auto"/>
            </w:tcBorders>
            <w:shd w:val="clear" w:color="auto" w:fill="auto"/>
            <w:noWrap/>
          </w:tcPr>
          <w:p w14:paraId="529A17B1" w14:textId="4F74B57F" w:rsidR="009C7B4A" w:rsidRPr="00BB306A" w:rsidRDefault="009C7B4A" w:rsidP="00D2013A">
            <w:pPr>
              <w:spacing w:after="0" w:line="360" w:lineRule="auto"/>
            </w:pPr>
            <w:r w:rsidRPr="00BB306A">
              <w:t>Adendum No.</w:t>
            </w:r>
            <w:r w:rsidR="00BE418D" w:rsidRPr="00BB306A">
              <w:t>1,</w:t>
            </w:r>
            <w:r w:rsidRPr="00BB306A">
              <w:t xml:space="preserve"> Reparación Del Techado Club Gregorio Urban Gilbert, </w:t>
            </w:r>
            <w:r w:rsidR="00BE418D" w:rsidRPr="00BB306A">
              <w:t>Santiago (</w:t>
            </w:r>
            <w:r w:rsidRPr="00BB306A">
              <w:t>Lote 2).</w:t>
            </w:r>
          </w:p>
        </w:tc>
      </w:tr>
      <w:tr w:rsidR="00AF2E0B" w:rsidRPr="00BB306A" w14:paraId="69BFA90B"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58F5321" w14:textId="6C18AE40" w:rsidR="009C7B4A" w:rsidRPr="00BB306A" w:rsidRDefault="009C7B4A" w:rsidP="00D2013A">
            <w:pPr>
              <w:spacing w:after="0" w:line="360" w:lineRule="auto"/>
            </w:pPr>
            <w:r w:rsidRPr="00BB306A">
              <w:t>52</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674F049" w14:textId="7275DE83" w:rsidR="009C7B4A" w:rsidRPr="00BB306A" w:rsidRDefault="009C7B4A" w:rsidP="00D2013A">
            <w:pPr>
              <w:spacing w:after="0" w:line="360" w:lineRule="auto"/>
            </w:pPr>
            <w:r w:rsidRPr="00BB306A">
              <w:t>CJ-O-052-</w:t>
            </w:r>
            <w:r w:rsidR="00BE418D" w:rsidRPr="00BB306A">
              <w:t>2024;</w:t>
            </w:r>
            <w:r w:rsidRPr="00BB306A">
              <w:t xml:space="preserve"> </w:t>
            </w:r>
            <w:proofErr w:type="spellStart"/>
            <w:r w:rsidRPr="00BB306A">
              <w:t>Metpro</w:t>
            </w:r>
            <w:proofErr w:type="spellEnd"/>
            <w:r w:rsidRPr="00BB306A">
              <w:t>,</w:t>
            </w:r>
            <w:r w:rsidR="00BE418D" w:rsidRPr="00BB306A">
              <w:t xml:space="preserve"> </w:t>
            </w:r>
            <w:r w:rsidRPr="00BB306A">
              <w:t>Srl</w:t>
            </w:r>
          </w:p>
        </w:tc>
        <w:tc>
          <w:tcPr>
            <w:tcW w:w="3851" w:type="dxa"/>
            <w:tcBorders>
              <w:top w:val="single" w:sz="4" w:space="0" w:color="auto"/>
              <w:left w:val="nil"/>
              <w:bottom w:val="single" w:sz="4" w:space="0" w:color="auto"/>
              <w:right w:val="single" w:sz="4" w:space="0" w:color="auto"/>
            </w:tcBorders>
            <w:shd w:val="clear" w:color="auto" w:fill="auto"/>
            <w:noWrap/>
          </w:tcPr>
          <w:p w14:paraId="4F32C515" w14:textId="78BF2438" w:rsidR="009C7B4A" w:rsidRPr="00BB306A" w:rsidRDefault="009C7B4A" w:rsidP="00D2013A">
            <w:pPr>
              <w:spacing w:after="0" w:line="360" w:lineRule="auto"/>
            </w:pPr>
            <w:r w:rsidRPr="00BB306A">
              <w:t xml:space="preserve">Adendum No.1, </w:t>
            </w:r>
            <w:r w:rsidR="00BE418D" w:rsidRPr="00BB306A">
              <w:t>Reparación</w:t>
            </w:r>
            <w:r w:rsidRPr="00BB306A">
              <w:t xml:space="preserve"> Polideportivo Montante Castillo, Montecristi (Lote 1).</w:t>
            </w:r>
          </w:p>
        </w:tc>
      </w:tr>
      <w:tr w:rsidR="00AF2E0B" w:rsidRPr="00BB306A" w14:paraId="540059F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65DBB456" w14:textId="7002DC2A" w:rsidR="009C7B4A" w:rsidRPr="00BB306A" w:rsidRDefault="009C7B4A" w:rsidP="00D2013A">
            <w:pPr>
              <w:spacing w:after="0" w:line="360" w:lineRule="auto"/>
            </w:pPr>
            <w:r w:rsidRPr="00BB306A">
              <w:t>53</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8A22BA6" w14:textId="57DD63DD" w:rsidR="009C7B4A" w:rsidRPr="00BB306A" w:rsidRDefault="009C7B4A" w:rsidP="00D2013A">
            <w:pPr>
              <w:spacing w:after="0" w:line="360" w:lineRule="auto"/>
            </w:pPr>
            <w:r w:rsidRPr="00BB306A">
              <w:t xml:space="preserve">CJ-O-053-2024; </w:t>
            </w:r>
            <w:proofErr w:type="spellStart"/>
            <w:r w:rsidRPr="00BB306A">
              <w:t>Metpro</w:t>
            </w:r>
            <w:proofErr w:type="spellEnd"/>
            <w:r w:rsidRPr="00BB306A">
              <w:t>,</w:t>
            </w:r>
            <w:r w:rsidR="00BE418D" w:rsidRPr="00BB306A">
              <w:t xml:space="preserve"> </w:t>
            </w:r>
            <w:r w:rsidRPr="00BB306A">
              <w:t>Srl</w:t>
            </w:r>
          </w:p>
        </w:tc>
        <w:tc>
          <w:tcPr>
            <w:tcW w:w="3851" w:type="dxa"/>
            <w:tcBorders>
              <w:top w:val="single" w:sz="4" w:space="0" w:color="auto"/>
              <w:left w:val="nil"/>
              <w:bottom w:val="single" w:sz="4" w:space="0" w:color="auto"/>
              <w:right w:val="single" w:sz="4" w:space="0" w:color="auto"/>
            </w:tcBorders>
            <w:shd w:val="clear" w:color="auto" w:fill="auto"/>
            <w:noWrap/>
          </w:tcPr>
          <w:p w14:paraId="40714211" w14:textId="4D7413CE" w:rsidR="009C7B4A" w:rsidRPr="00BB306A" w:rsidRDefault="009C7B4A" w:rsidP="00D2013A">
            <w:pPr>
              <w:spacing w:after="0" w:line="360" w:lineRule="auto"/>
            </w:pPr>
            <w:r w:rsidRPr="00BB306A">
              <w:t>Adendum No.</w:t>
            </w:r>
            <w:r w:rsidR="00BE418D" w:rsidRPr="00BB306A">
              <w:t>1,</w:t>
            </w:r>
            <w:r w:rsidRPr="00BB306A">
              <w:t xml:space="preserve"> Rep.</w:t>
            </w:r>
            <w:r w:rsidR="00BE418D" w:rsidRPr="00BB306A">
              <w:t xml:space="preserve"> </w:t>
            </w:r>
            <w:r w:rsidRPr="00BB306A">
              <w:t xml:space="preserve">Club Deportivo y Cultural Bameso, Villa Francisca y Rep. Cuartel De Seguridad Centro </w:t>
            </w:r>
            <w:r w:rsidR="00BE418D" w:rsidRPr="00BB306A">
              <w:t>Olímpico</w:t>
            </w:r>
            <w:r w:rsidRPr="00BB306A">
              <w:t xml:space="preserve"> J.P. D. (Lote 3).</w:t>
            </w:r>
          </w:p>
        </w:tc>
      </w:tr>
      <w:tr w:rsidR="00AF2E0B" w:rsidRPr="00BB306A" w14:paraId="1B8A0B73"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0A89612" w14:textId="2829A213" w:rsidR="009C7B4A" w:rsidRPr="00BB306A" w:rsidRDefault="009C7B4A" w:rsidP="00D2013A">
            <w:pPr>
              <w:spacing w:after="0" w:line="360" w:lineRule="auto"/>
            </w:pPr>
            <w:r w:rsidRPr="00BB306A">
              <w:t>54</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E91F639" w14:textId="7928A631" w:rsidR="009C7B4A" w:rsidRPr="00BB306A" w:rsidRDefault="009C7B4A" w:rsidP="00D2013A">
            <w:pPr>
              <w:spacing w:after="0" w:line="360" w:lineRule="auto"/>
            </w:pPr>
            <w:r w:rsidRPr="00BB306A">
              <w:t>CJ-O-054-2024;</w:t>
            </w:r>
            <w:r w:rsidR="00BE418D" w:rsidRPr="00BB306A">
              <w:t xml:space="preserve"> </w:t>
            </w:r>
            <w:r w:rsidRPr="00BB306A">
              <w:t>Suplidora R&amp;S, Srl</w:t>
            </w:r>
          </w:p>
        </w:tc>
        <w:tc>
          <w:tcPr>
            <w:tcW w:w="3851" w:type="dxa"/>
            <w:tcBorders>
              <w:top w:val="single" w:sz="4" w:space="0" w:color="auto"/>
              <w:left w:val="nil"/>
              <w:bottom w:val="single" w:sz="4" w:space="0" w:color="auto"/>
              <w:right w:val="single" w:sz="4" w:space="0" w:color="auto"/>
            </w:tcBorders>
            <w:shd w:val="clear" w:color="auto" w:fill="auto"/>
            <w:noWrap/>
          </w:tcPr>
          <w:p w14:paraId="509FBFB3" w14:textId="66A1B18E" w:rsidR="009C7B4A" w:rsidRPr="00BB306A" w:rsidRDefault="009C7B4A" w:rsidP="00D2013A">
            <w:pPr>
              <w:spacing w:after="0" w:line="360" w:lineRule="auto"/>
            </w:pPr>
            <w:r w:rsidRPr="00BB306A">
              <w:t>Adendum No.1, Const. Centro Deportivo Comunitario, En Las Guaranas, Provincia Duarte (Lote 2).</w:t>
            </w:r>
          </w:p>
        </w:tc>
      </w:tr>
      <w:tr w:rsidR="00AF2E0B" w:rsidRPr="00BB306A" w14:paraId="5C2DAB51"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3E72537" w14:textId="6425953C" w:rsidR="009C7B4A" w:rsidRPr="00BB306A" w:rsidRDefault="009C7B4A" w:rsidP="00D2013A">
            <w:pPr>
              <w:spacing w:after="0" w:line="360" w:lineRule="auto"/>
            </w:pPr>
            <w:r w:rsidRPr="00BB306A">
              <w:t>55</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58B891F" w14:textId="4E0FFC30" w:rsidR="009C7B4A" w:rsidRPr="00BB306A" w:rsidRDefault="009C7B4A" w:rsidP="00D2013A">
            <w:pPr>
              <w:spacing w:after="0" w:line="360" w:lineRule="auto"/>
            </w:pPr>
            <w:r w:rsidRPr="00BB306A">
              <w:t xml:space="preserve">CJ-O-055-2024; Gomez </w:t>
            </w:r>
            <w:proofErr w:type="spellStart"/>
            <w:r w:rsidRPr="00BB306A">
              <w:t>Lopez</w:t>
            </w:r>
            <w:proofErr w:type="spellEnd"/>
            <w:r w:rsidRPr="00BB306A">
              <w:t xml:space="preserve"> &amp; Asociados Construcciones Civiles, S.</w:t>
            </w:r>
            <w:r w:rsidR="008D4644" w:rsidRPr="00BB306A">
              <w:t>R. L</w:t>
            </w:r>
          </w:p>
        </w:tc>
        <w:tc>
          <w:tcPr>
            <w:tcW w:w="3851" w:type="dxa"/>
            <w:tcBorders>
              <w:top w:val="single" w:sz="4" w:space="0" w:color="auto"/>
              <w:left w:val="nil"/>
              <w:bottom w:val="single" w:sz="4" w:space="0" w:color="auto"/>
              <w:right w:val="single" w:sz="4" w:space="0" w:color="auto"/>
            </w:tcBorders>
            <w:shd w:val="clear" w:color="auto" w:fill="auto"/>
            <w:noWrap/>
          </w:tcPr>
          <w:p w14:paraId="15183172" w14:textId="719DA144" w:rsidR="009C7B4A" w:rsidRPr="00BB306A" w:rsidRDefault="009C7B4A" w:rsidP="00D2013A">
            <w:pPr>
              <w:spacing w:after="0" w:line="360" w:lineRule="auto"/>
            </w:pPr>
            <w:r w:rsidRPr="00BB306A">
              <w:t>Adendum No.</w:t>
            </w:r>
            <w:r w:rsidR="00BE418D" w:rsidRPr="00BB306A">
              <w:t>1,</w:t>
            </w:r>
            <w:r w:rsidRPr="00BB306A">
              <w:t xml:space="preserve"> Para La Reparación Play Parque Del Este (Lote 2).</w:t>
            </w:r>
          </w:p>
        </w:tc>
      </w:tr>
      <w:tr w:rsidR="00AF2E0B" w:rsidRPr="00BB306A" w14:paraId="0CE7CDA5"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6924BAC" w14:textId="71F78530" w:rsidR="009553EB" w:rsidRPr="00BB306A" w:rsidRDefault="009553EB" w:rsidP="00D2013A">
            <w:pPr>
              <w:spacing w:after="0" w:line="360" w:lineRule="auto"/>
              <w:rPr>
                <w:lang w:val="en-US"/>
              </w:rPr>
            </w:pPr>
            <w:r w:rsidRPr="00BB306A">
              <w:t>56</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56E0B74" w14:textId="3FBD7959" w:rsidR="009553EB" w:rsidRPr="00BB306A" w:rsidRDefault="009553EB" w:rsidP="00D2013A">
            <w:pPr>
              <w:spacing w:after="0" w:line="360" w:lineRule="auto"/>
              <w:rPr>
                <w:lang w:val="en-US"/>
              </w:rPr>
            </w:pPr>
            <w:r w:rsidRPr="00BB306A">
              <w:rPr>
                <w:lang w:val="en-US"/>
              </w:rPr>
              <w:t xml:space="preserve">CJ-O-056-2024; Bexel Engineering </w:t>
            </w:r>
            <w:proofErr w:type="gramStart"/>
            <w:r w:rsidRPr="00BB306A">
              <w:rPr>
                <w:lang w:val="en-US"/>
              </w:rPr>
              <w:t>And</w:t>
            </w:r>
            <w:proofErr w:type="gramEnd"/>
            <w:r w:rsidRPr="00BB306A">
              <w:rPr>
                <w:lang w:val="en-US"/>
              </w:rPr>
              <w:t xml:space="preserve"> Contractors, Srl</w:t>
            </w:r>
          </w:p>
        </w:tc>
        <w:tc>
          <w:tcPr>
            <w:tcW w:w="3851" w:type="dxa"/>
            <w:tcBorders>
              <w:top w:val="single" w:sz="4" w:space="0" w:color="auto"/>
              <w:left w:val="nil"/>
              <w:bottom w:val="single" w:sz="4" w:space="0" w:color="auto"/>
              <w:right w:val="single" w:sz="4" w:space="0" w:color="auto"/>
            </w:tcBorders>
            <w:shd w:val="clear" w:color="auto" w:fill="auto"/>
            <w:noWrap/>
          </w:tcPr>
          <w:p w14:paraId="49BA58A7" w14:textId="570762B8" w:rsidR="009553EB" w:rsidRPr="00BB306A" w:rsidRDefault="009553EB" w:rsidP="00D2013A">
            <w:pPr>
              <w:spacing w:after="0" w:line="360" w:lineRule="auto"/>
            </w:pPr>
            <w:r w:rsidRPr="00BB306A">
              <w:rPr>
                <w:lang w:val="en-US"/>
              </w:rPr>
              <w:t xml:space="preserve"> </w:t>
            </w:r>
            <w:r w:rsidRPr="00BB306A">
              <w:t xml:space="preserve">En Virtud Del Decreto 637-21, Const. </w:t>
            </w:r>
            <w:proofErr w:type="spellStart"/>
            <w:r w:rsidRPr="00BB306A">
              <w:t>Rehab</w:t>
            </w:r>
            <w:proofErr w:type="spellEnd"/>
            <w:r w:rsidRPr="00BB306A">
              <w:t xml:space="preserve">.  </w:t>
            </w:r>
            <w:r w:rsidR="00BE418D" w:rsidRPr="00BB306A">
              <w:t>Y Rep.</w:t>
            </w:r>
            <w:r w:rsidRPr="00BB306A">
              <w:t xml:space="preserve"> Obra Deportiva Y Comunitaria </w:t>
            </w:r>
            <w:r w:rsidR="00BE418D" w:rsidRPr="00BB306A">
              <w:t>e</w:t>
            </w:r>
            <w:r w:rsidRPr="00BB306A">
              <w:t xml:space="preserve">n </w:t>
            </w:r>
            <w:r w:rsidRPr="00BB306A">
              <w:lastRenderedPageBreak/>
              <w:t>Santiago, La Vega Y Moca, (Lote No.6).</w:t>
            </w:r>
          </w:p>
        </w:tc>
      </w:tr>
      <w:tr w:rsidR="00AF2E0B" w:rsidRPr="00BB306A" w14:paraId="0D5CE25F"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640BA207" w14:textId="0D56C912" w:rsidR="009553EB" w:rsidRPr="00BB306A" w:rsidRDefault="009553EB" w:rsidP="00D2013A">
            <w:pPr>
              <w:spacing w:after="0" w:line="360" w:lineRule="auto"/>
            </w:pPr>
            <w:r w:rsidRPr="00BB306A">
              <w:t>57</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D53C002" w14:textId="556C798D" w:rsidR="009553EB" w:rsidRPr="00BB306A" w:rsidRDefault="009553EB" w:rsidP="00D2013A">
            <w:pPr>
              <w:spacing w:after="0" w:line="360" w:lineRule="auto"/>
            </w:pPr>
            <w:r w:rsidRPr="00BB306A">
              <w:t>CJ-O-057-2024; Milton Ysaias Saldaña Matos</w:t>
            </w:r>
          </w:p>
        </w:tc>
        <w:tc>
          <w:tcPr>
            <w:tcW w:w="3851" w:type="dxa"/>
            <w:tcBorders>
              <w:top w:val="single" w:sz="4" w:space="0" w:color="auto"/>
              <w:left w:val="nil"/>
              <w:bottom w:val="single" w:sz="4" w:space="0" w:color="auto"/>
              <w:right w:val="single" w:sz="4" w:space="0" w:color="auto"/>
            </w:tcBorders>
            <w:shd w:val="clear" w:color="auto" w:fill="auto"/>
            <w:noWrap/>
          </w:tcPr>
          <w:p w14:paraId="00F9E1ED" w14:textId="3D7FF109" w:rsidR="009553EB" w:rsidRPr="00BB306A" w:rsidRDefault="009553EB" w:rsidP="00D2013A">
            <w:pPr>
              <w:spacing w:after="0" w:line="360" w:lineRule="auto"/>
            </w:pPr>
            <w:r w:rsidRPr="00BB306A">
              <w:t xml:space="preserve"> En Virtud Del Decreto 637-21, Para La Const., </w:t>
            </w:r>
            <w:proofErr w:type="spellStart"/>
            <w:r w:rsidRPr="00BB306A">
              <w:t>Rehab</w:t>
            </w:r>
            <w:proofErr w:type="spellEnd"/>
            <w:r w:rsidRPr="00BB306A">
              <w:t xml:space="preserve">. Y Rep. Obra Deportiva Y Comunitaria En Santiago, La Vega Y Moca), Dirigido A </w:t>
            </w:r>
            <w:proofErr w:type="spellStart"/>
            <w:r w:rsidRPr="00BB306A">
              <w:t>Mipymes</w:t>
            </w:r>
            <w:proofErr w:type="spellEnd"/>
            <w:r w:rsidRPr="00BB306A">
              <w:t xml:space="preserve"> (Lote 3).</w:t>
            </w:r>
          </w:p>
        </w:tc>
      </w:tr>
      <w:tr w:rsidR="00AF2E0B" w:rsidRPr="00BB306A" w14:paraId="37CC04E4"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5B94E14" w14:textId="704EC5CD" w:rsidR="009553EB" w:rsidRPr="00BB306A" w:rsidRDefault="009553EB" w:rsidP="00D2013A">
            <w:pPr>
              <w:spacing w:after="0" w:line="360" w:lineRule="auto"/>
            </w:pPr>
            <w:r w:rsidRPr="00BB306A">
              <w:t>58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0F54069" w14:textId="19073A05" w:rsidR="009553EB" w:rsidRPr="00BB306A" w:rsidRDefault="009553EB" w:rsidP="00D2013A">
            <w:pPr>
              <w:spacing w:after="0" w:line="360" w:lineRule="auto"/>
            </w:pPr>
            <w:r w:rsidRPr="00BB306A">
              <w:t>CJ-O-059-2024; Sendero Alto, Srl</w:t>
            </w:r>
          </w:p>
        </w:tc>
        <w:tc>
          <w:tcPr>
            <w:tcW w:w="3851" w:type="dxa"/>
            <w:tcBorders>
              <w:top w:val="single" w:sz="4" w:space="0" w:color="auto"/>
              <w:left w:val="nil"/>
              <w:bottom w:val="single" w:sz="4" w:space="0" w:color="auto"/>
              <w:right w:val="single" w:sz="4" w:space="0" w:color="auto"/>
            </w:tcBorders>
            <w:shd w:val="clear" w:color="auto" w:fill="auto"/>
            <w:noWrap/>
          </w:tcPr>
          <w:p w14:paraId="0BB4F29C" w14:textId="20148B09" w:rsidR="009553EB" w:rsidRPr="00BB306A" w:rsidRDefault="009553EB" w:rsidP="00D2013A">
            <w:pPr>
              <w:spacing w:after="0" w:line="360" w:lineRule="auto"/>
            </w:pPr>
            <w:r w:rsidRPr="00BB306A">
              <w:t xml:space="preserve">En Virtud Del Decreto 637-21 </w:t>
            </w:r>
            <w:r w:rsidR="005F6F51" w:rsidRPr="00BB306A">
              <w:t>y,</w:t>
            </w:r>
            <w:r w:rsidRPr="00BB306A">
              <w:t xml:space="preserve"> Const., </w:t>
            </w:r>
            <w:proofErr w:type="spellStart"/>
            <w:r w:rsidRPr="00BB306A">
              <w:t>Rehab</w:t>
            </w:r>
            <w:proofErr w:type="spellEnd"/>
            <w:r w:rsidRPr="00BB306A">
              <w:t xml:space="preserve">. y Rep. Obra Deportiva Y Comunitaria Distrito Nacional Y Prov. Santo Domingo, </w:t>
            </w:r>
            <w:r w:rsidR="005F6F51" w:rsidRPr="00BB306A">
              <w:t>Dirigido</w:t>
            </w:r>
            <w:r w:rsidRPr="00BB306A">
              <w:t xml:space="preserve"> A </w:t>
            </w:r>
            <w:proofErr w:type="spellStart"/>
            <w:r w:rsidRPr="00BB306A">
              <w:t>Mipymes</w:t>
            </w:r>
            <w:proofErr w:type="spellEnd"/>
            <w:r w:rsidRPr="00BB306A">
              <w:t xml:space="preserve"> (Lote 6).</w:t>
            </w:r>
          </w:p>
        </w:tc>
      </w:tr>
      <w:tr w:rsidR="00AF2E0B" w:rsidRPr="00BB306A" w14:paraId="69601857"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0C592BE" w14:textId="2F8E6B4D" w:rsidR="009553EB" w:rsidRPr="00BB306A" w:rsidRDefault="009553EB" w:rsidP="00D2013A">
            <w:pPr>
              <w:spacing w:after="0" w:line="360" w:lineRule="auto"/>
            </w:pPr>
            <w:r w:rsidRPr="00BB306A">
              <w:t>59</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69B7224" w14:textId="05B72D63" w:rsidR="009553EB" w:rsidRPr="00BB306A" w:rsidRDefault="009553EB" w:rsidP="00D2013A">
            <w:pPr>
              <w:spacing w:after="0" w:line="360" w:lineRule="auto"/>
            </w:pPr>
            <w:r w:rsidRPr="00BB306A">
              <w:t>CJ-O-060-2024; Consorcio De Construcciones Saldaña Santana, Srl</w:t>
            </w:r>
          </w:p>
        </w:tc>
        <w:tc>
          <w:tcPr>
            <w:tcW w:w="3851" w:type="dxa"/>
            <w:tcBorders>
              <w:top w:val="single" w:sz="4" w:space="0" w:color="auto"/>
              <w:left w:val="nil"/>
              <w:bottom w:val="single" w:sz="4" w:space="0" w:color="auto"/>
              <w:right w:val="single" w:sz="4" w:space="0" w:color="auto"/>
            </w:tcBorders>
            <w:shd w:val="clear" w:color="auto" w:fill="auto"/>
            <w:noWrap/>
          </w:tcPr>
          <w:p w14:paraId="5476B73A" w14:textId="335CA232" w:rsidR="009553EB" w:rsidRPr="00BB306A" w:rsidRDefault="009553EB" w:rsidP="00D2013A">
            <w:pPr>
              <w:spacing w:after="0" w:line="360" w:lineRule="auto"/>
            </w:pPr>
            <w:r w:rsidRPr="00BB306A">
              <w:t>En Virtud Del Decreto 637-</w:t>
            </w:r>
            <w:r w:rsidR="005F6F51" w:rsidRPr="00BB306A">
              <w:t>21,</w:t>
            </w:r>
            <w:r w:rsidRPr="00BB306A">
              <w:t xml:space="preserve"> Para La Const., </w:t>
            </w:r>
            <w:proofErr w:type="spellStart"/>
            <w:r w:rsidRPr="00BB306A">
              <w:t>Rehab</w:t>
            </w:r>
            <w:proofErr w:type="spellEnd"/>
            <w:r w:rsidRPr="00BB306A">
              <w:t xml:space="preserve">. Y </w:t>
            </w:r>
            <w:r w:rsidR="005F6F51" w:rsidRPr="00BB306A">
              <w:t>Rep. Obra</w:t>
            </w:r>
            <w:r w:rsidRPr="00BB306A">
              <w:t xml:space="preserve"> Deportiva Y Comunitaria En La </w:t>
            </w:r>
            <w:r w:rsidR="005F6F51" w:rsidRPr="00BB306A">
              <w:t>Región</w:t>
            </w:r>
            <w:r w:rsidRPr="00BB306A">
              <w:t xml:space="preserve"> 01 Norte (Duarte, Valverde Mao, Puerto Plata, Montecristi Y </w:t>
            </w:r>
            <w:r w:rsidR="005F6F51" w:rsidRPr="00BB306A">
              <w:t>Cotuí</w:t>
            </w:r>
            <w:r w:rsidRPr="00BB306A">
              <w:t xml:space="preserve">, </w:t>
            </w:r>
          </w:p>
        </w:tc>
      </w:tr>
      <w:tr w:rsidR="00AF2E0B" w:rsidRPr="00BB306A" w14:paraId="58A3FF1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00C92BD" w14:textId="55914575" w:rsidR="009553EB" w:rsidRPr="00BB306A" w:rsidRDefault="009553EB" w:rsidP="00D2013A">
            <w:pPr>
              <w:spacing w:after="0" w:line="360" w:lineRule="auto"/>
            </w:pPr>
            <w:r w:rsidRPr="00BB306A">
              <w:t>60</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D660D97" w14:textId="41226FAC" w:rsidR="009553EB" w:rsidRPr="00BB306A" w:rsidRDefault="009553EB" w:rsidP="00D2013A">
            <w:pPr>
              <w:spacing w:after="0" w:line="360" w:lineRule="auto"/>
            </w:pPr>
            <w:r w:rsidRPr="00BB306A">
              <w:t>CJ-O-061-2024; Palitroque Group, Srl</w:t>
            </w:r>
          </w:p>
        </w:tc>
        <w:tc>
          <w:tcPr>
            <w:tcW w:w="3851" w:type="dxa"/>
            <w:tcBorders>
              <w:top w:val="single" w:sz="4" w:space="0" w:color="auto"/>
              <w:left w:val="nil"/>
              <w:bottom w:val="single" w:sz="4" w:space="0" w:color="auto"/>
              <w:right w:val="single" w:sz="4" w:space="0" w:color="auto"/>
            </w:tcBorders>
            <w:shd w:val="clear" w:color="auto" w:fill="auto"/>
            <w:noWrap/>
          </w:tcPr>
          <w:p w14:paraId="6F2424C8" w14:textId="0A2F950D" w:rsidR="009553EB" w:rsidRPr="00BB306A" w:rsidRDefault="009553EB" w:rsidP="00D2013A">
            <w:pPr>
              <w:spacing w:after="0" w:line="360" w:lineRule="auto"/>
            </w:pPr>
            <w:r w:rsidRPr="00BB306A">
              <w:t>Adendum No.</w:t>
            </w:r>
            <w:r w:rsidR="005F6F51" w:rsidRPr="00BB306A">
              <w:t>1,</w:t>
            </w:r>
            <w:r w:rsidRPr="00BB306A">
              <w:t xml:space="preserve"> Para La Reparación Del Multiuso Pedro Brand (Lote 1).</w:t>
            </w:r>
          </w:p>
        </w:tc>
      </w:tr>
      <w:tr w:rsidR="00AF2E0B" w:rsidRPr="00BB306A" w14:paraId="1D3DFD01"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868C398" w14:textId="1436D054" w:rsidR="009553EB" w:rsidRPr="00BB306A" w:rsidRDefault="009553EB" w:rsidP="00D2013A">
            <w:pPr>
              <w:spacing w:after="0" w:line="360" w:lineRule="auto"/>
              <w:rPr>
                <w:lang w:val="en-US"/>
              </w:rPr>
            </w:pPr>
            <w:r w:rsidRPr="00BB306A">
              <w:t>61</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6245658" w14:textId="15E2E263" w:rsidR="009553EB" w:rsidRPr="00BB306A" w:rsidRDefault="009553EB" w:rsidP="00D2013A">
            <w:pPr>
              <w:spacing w:after="0" w:line="360" w:lineRule="auto"/>
              <w:rPr>
                <w:lang w:val="en-US"/>
              </w:rPr>
            </w:pPr>
            <w:r w:rsidRPr="00BB306A">
              <w:rPr>
                <w:lang w:val="en-US"/>
              </w:rPr>
              <w:t>CJ-O-062-2024, Linework Enterprise, Srl</w:t>
            </w:r>
          </w:p>
        </w:tc>
        <w:tc>
          <w:tcPr>
            <w:tcW w:w="3851" w:type="dxa"/>
            <w:tcBorders>
              <w:top w:val="single" w:sz="4" w:space="0" w:color="auto"/>
              <w:left w:val="nil"/>
              <w:bottom w:val="single" w:sz="4" w:space="0" w:color="auto"/>
              <w:right w:val="single" w:sz="4" w:space="0" w:color="auto"/>
            </w:tcBorders>
            <w:shd w:val="clear" w:color="auto" w:fill="auto"/>
            <w:noWrap/>
          </w:tcPr>
          <w:p w14:paraId="3B112ED2" w14:textId="3C13A876" w:rsidR="009553EB" w:rsidRPr="00BB306A" w:rsidRDefault="009553EB" w:rsidP="00D2013A">
            <w:pPr>
              <w:spacing w:after="0" w:line="360" w:lineRule="auto"/>
            </w:pPr>
            <w:r w:rsidRPr="00BB306A">
              <w:t xml:space="preserve">Adendum No.2, Para La Reparación Techado De </w:t>
            </w:r>
            <w:proofErr w:type="spellStart"/>
            <w:r w:rsidRPr="00BB306A">
              <w:t>Guanuma</w:t>
            </w:r>
            <w:proofErr w:type="spellEnd"/>
            <w:r w:rsidRPr="00BB306A">
              <w:t xml:space="preserve"> (Lote 2).</w:t>
            </w:r>
          </w:p>
        </w:tc>
      </w:tr>
      <w:tr w:rsidR="00AF2E0B" w:rsidRPr="00BB306A" w14:paraId="05EF8E37"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79DCBBC" w14:textId="59328F0E" w:rsidR="009553EB" w:rsidRPr="00BB306A" w:rsidRDefault="009553EB" w:rsidP="00D2013A">
            <w:pPr>
              <w:spacing w:after="0" w:line="360" w:lineRule="auto"/>
              <w:rPr>
                <w:lang w:val="en-US"/>
              </w:rPr>
            </w:pPr>
            <w:r w:rsidRPr="00BB306A">
              <w:t>62</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B9DA2F8" w14:textId="03A70446" w:rsidR="009553EB" w:rsidRPr="00BB306A" w:rsidRDefault="009553EB" w:rsidP="00D2013A">
            <w:pPr>
              <w:spacing w:after="0" w:line="360" w:lineRule="auto"/>
              <w:rPr>
                <w:lang w:val="en-US"/>
              </w:rPr>
            </w:pPr>
            <w:r w:rsidRPr="00BB306A">
              <w:rPr>
                <w:lang w:val="en-US"/>
              </w:rPr>
              <w:t xml:space="preserve">CJ-O-063-2024; </w:t>
            </w:r>
            <w:proofErr w:type="spellStart"/>
            <w:r w:rsidRPr="00BB306A">
              <w:rPr>
                <w:lang w:val="en-US"/>
              </w:rPr>
              <w:t>Refriasu</w:t>
            </w:r>
            <w:proofErr w:type="spellEnd"/>
            <w:r w:rsidRPr="00BB306A">
              <w:rPr>
                <w:lang w:val="en-US"/>
              </w:rPr>
              <w:t xml:space="preserve"> Logistic </w:t>
            </w:r>
            <w:proofErr w:type="gramStart"/>
            <w:r w:rsidRPr="00BB306A">
              <w:rPr>
                <w:lang w:val="en-US"/>
              </w:rPr>
              <w:t>And</w:t>
            </w:r>
            <w:proofErr w:type="gramEnd"/>
            <w:r w:rsidRPr="00BB306A">
              <w:rPr>
                <w:lang w:val="en-US"/>
              </w:rPr>
              <w:t xml:space="preserve"> Construction, Srl.</w:t>
            </w:r>
          </w:p>
        </w:tc>
        <w:tc>
          <w:tcPr>
            <w:tcW w:w="3851" w:type="dxa"/>
            <w:tcBorders>
              <w:top w:val="single" w:sz="4" w:space="0" w:color="auto"/>
              <w:left w:val="nil"/>
              <w:bottom w:val="single" w:sz="4" w:space="0" w:color="auto"/>
              <w:right w:val="single" w:sz="4" w:space="0" w:color="auto"/>
            </w:tcBorders>
            <w:shd w:val="clear" w:color="auto" w:fill="auto"/>
            <w:noWrap/>
          </w:tcPr>
          <w:p w14:paraId="7981DC5B" w14:textId="31354ACB" w:rsidR="009553EB" w:rsidRPr="00BB306A" w:rsidRDefault="009553EB" w:rsidP="00D2013A">
            <w:pPr>
              <w:spacing w:after="0" w:line="360" w:lineRule="auto"/>
            </w:pPr>
            <w:r w:rsidRPr="00BB306A">
              <w:t>Adendum No.</w:t>
            </w:r>
            <w:r w:rsidR="005F6F51" w:rsidRPr="00BB306A">
              <w:t>2,</w:t>
            </w:r>
            <w:r w:rsidRPr="00BB306A">
              <w:t xml:space="preserve"> Para La Const. Play Guayabo, Ubicado </w:t>
            </w:r>
            <w:r w:rsidR="005F6F51" w:rsidRPr="00BB306A">
              <w:t>En Las</w:t>
            </w:r>
            <w:r w:rsidRPr="00BB306A">
              <w:t xml:space="preserve"> </w:t>
            </w:r>
            <w:r w:rsidRPr="00BB306A">
              <w:lastRenderedPageBreak/>
              <w:t xml:space="preserve">Matas De </w:t>
            </w:r>
            <w:r w:rsidR="005F6F51" w:rsidRPr="00BB306A">
              <w:t>Farfán</w:t>
            </w:r>
            <w:r w:rsidRPr="00BB306A">
              <w:t>, Provincia San Juan De La Maguana (Lote 2).</w:t>
            </w:r>
          </w:p>
        </w:tc>
      </w:tr>
      <w:tr w:rsidR="00AF2E0B" w:rsidRPr="00BB306A" w14:paraId="196A88E9"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7FCECED" w14:textId="0DD792AE" w:rsidR="009553EB" w:rsidRPr="00BB306A" w:rsidRDefault="009553EB" w:rsidP="00D2013A">
            <w:pPr>
              <w:spacing w:after="0" w:line="360" w:lineRule="auto"/>
            </w:pPr>
            <w:r w:rsidRPr="00BB306A">
              <w:t>63</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D1A21CD" w14:textId="2222C35A" w:rsidR="009553EB" w:rsidRPr="00BB306A" w:rsidRDefault="009553EB" w:rsidP="00D2013A">
            <w:pPr>
              <w:spacing w:after="0" w:line="360" w:lineRule="auto"/>
            </w:pPr>
            <w:r w:rsidRPr="00BB306A">
              <w:t xml:space="preserve">CJ-O-064-2024; </w:t>
            </w:r>
            <w:proofErr w:type="spellStart"/>
            <w:r w:rsidRPr="00BB306A">
              <w:t>Anthonys</w:t>
            </w:r>
            <w:proofErr w:type="spellEnd"/>
            <w:r w:rsidRPr="00BB306A">
              <w:t xml:space="preserve"> </w:t>
            </w:r>
            <w:proofErr w:type="spellStart"/>
            <w:r w:rsidRPr="00BB306A">
              <w:t>Oriolis</w:t>
            </w:r>
            <w:proofErr w:type="spellEnd"/>
            <w:r w:rsidRPr="00BB306A">
              <w:t xml:space="preserve"> Matos De La Cruz</w:t>
            </w:r>
          </w:p>
        </w:tc>
        <w:tc>
          <w:tcPr>
            <w:tcW w:w="3851" w:type="dxa"/>
            <w:tcBorders>
              <w:top w:val="single" w:sz="4" w:space="0" w:color="auto"/>
              <w:left w:val="nil"/>
              <w:bottom w:val="single" w:sz="4" w:space="0" w:color="auto"/>
              <w:right w:val="single" w:sz="4" w:space="0" w:color="auto"/>
            </w:tcBorders>
            <w:shd w:val="clear" w:color="auto" w:fill="auto"/>
            <w:noWrap/>
          </w:tcPr>
          <w:p w14:paraId="6E8FB047" w14:textId="25E554C7" w:rsidR="009553EB" w:rsidRPr="00BB306A" w:rsidRDefault="009553EB" w:rsidP="00D2013A">
            <w:pPr>
              <w:spacing w:after="0" w:line="360" w:lineRule="auto"/>
            </w:pPr>
            <w:r w:rsidRPr="00BB306A">
              <w:t>Adendum No.</w:t>
            </w:r>
            <w:r w:rsidR="005F6F51" w:rsidRPr="00BB306A">
              <w:t>1,</w:t>
            </w:r>
            <w:r w:rsidRPr="00BB306A">
              <w:t xml:space="preserve"> Rep. Cancha Mixta Complejo Dep. San Jose De Ocoa, Rep.  De dos Play De </w:t>
            </w:r>
            <w:r w:rsidR="005F6F51" w:rsidRPr="00BB306A">
              <w:t>Béisbol</w:t>
            </w:r>
            <w:r w:rsidRPr="00BB306A">
              <w:t xml:space="preserve">, Rep. Oficinas </w:t>
            </w:r>
            <w:proofErr w:type="spellStart"/>
            <w:r w:rsidRPr="00BB306A">
              <w:t>Adm</w:t>
            </w:r>
            <w:proofErr w:type="spellEnd"/>
            <w:r w:rsidRPr="00BB306A">
              <w:t xml:space="preserve">. y </w:t>
            </w:r>
            <w:r w:rsidR="005F6F51" w:rsidRPr="00BB306A">
              <w:t>Salón</w:t>
            </w:r>
            <w:r w:rsidRPr="00BB306A">
              <w:t xml:space="preserve"> De Boxeo S. J. Ocoa, (Lote 1)</w:t>
            </w:r>
          </w:p>
        </w:tc>
      </w:tr>
      <w:tr w:rsidR="00AF2E0B" w:rsidRPr="00BB306A" w14:paraId="75556D26"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563EF57" w14:textId="4D96B686" w:rsidR="009553EB" w:rsidRPr="00BB306A" w:rsidRDefault="009553EB" w:rsidP="00D2013A">
            <w:pPr>
              <w:spacing w:after="0" w:line="360" w:lineRule="auto"/>
            </w:pPr>
            <w:r w:rsidRPr="00BB306A">
              <w:t>64</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5E19E9F" w14:textId="29E50AF2" w:rsidR="009553EB" w:rsidRPr="00BB306A" w:rsidRDefault="009553EB" w:rsidP="00D2013A">
            <w:pPr>
              <w:spacing w:after="0" w:line="360" w:lineRule="auto"/>
            </w:pPr>
            <w:r w:rsidRPr="00BB306A">
              <w:t xml:space="preserve">CJ-O-065-2024; </w:t>
            </w:r>
            <w:proofErr w:type="spellStart"/>
            <w:r w:rsidRPr="00BB306A">
              <w:t>Anthonys</w:t>
            </w:r>
            <w:proofErr w:type="spellEnd"/>
            <w:r w:rsidRPr="00BB306A">
              <w:t xml:space="preserve"> </w:t>
            </w:r>
            <w:proofErr w:type="spellStart"/>
            <w:r w:rsidRPr="00BB306A">
              <w:t>Oriolis</w:t>
            </w:r>
            <w:proofErr w:type="spellEnd"/>
            <w:r w:rsidRPr="00BB306A">
              <w:t xml:space="preserve"> Matos De La Cruz</w:t>
            </w:r>
          </w:p>
        </w:tc>
        <w:tc>
          <w:tcPr>
            <w:tcW w:w="3851" w:type="dxa"/>
            <w:tcBorders>
              <w:top w:val="single" w:sz="4" w:space="0" w:color="auto"/>
              <w:left w:val="nil"/>
              <w:bottom w:val="single" w:sz="4" w:space="0" w:color="auto"/>
              <w:right w:val="single" w:sz="4" w:space="0" w:color="auto"/>
            </w:tcBorders>
            <w:shd w:val="clear" w:color="auto" w:fill="auto"/>
            <w:noWrap/>
          </w:tcPr>
          <w:p w14:paraId="3B8EEE36" w14:textId="52E1BEB4" w:rsidR="009553EB" w:rsidRPr="00BB306A" w:rsidRDefault="009553EB" w:rsidP="00D2013A">
            <w:pPr>
              <w:spacing w:after="0" w:line="360" w:lineRule="auto"/>
            </w:pPr>
            <w:r w:rsidRPr="00BB306A">
              <w:t>Adendum No.1, El Acondicionamiento De Áreas Exterior e Interior, Centro Olímpico J. P. D. y Rep. Escuela de Entrenadores y Capacitación (Lote 4).</w:t>
            </w:r>
          </w:p>
        </w:tc>
      </w:tr>
      <w:tr w:rsidR="00AF2E0B" w:rsidRPr="00BB306A" w14:paraId="0DC25B2D"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3B9750E" w14:textId="395DE299" w:rsidR="009553EB" w:rsidRPr="00BB306A" w:rsidRDefault="009553EB" w:rsidP="00D2013A">
            <w:pPr>
              <w:spacing w:after="0" w:line="360" w:lineRule="auto"/>
            </w:pPr>
            <w:r w:rsidRPr="00BB306A">
              <w:t>65</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CCC8B15" w14:textId="61CACDF0" w:rsidR="009553EB" w:rsidRPr="00BB306A" w:rsidRDefault="009553EB" w:rsidP="00D2013A">
            <w:pPr>
              <w:spacing w:after="0" w:line="360" w:lineRule="auto"/>
            </w:pPr>
            <w:r w:rsidRPr="00BB306A">
              <w:t xml:space="preserve">CJ-O-066-2024; </w:t>
            </w:r>
            <w:proofErr w:type="spellStart"/>
            <w:r w:rsidRPr="00BB306A">
              <w:t>Anthonys</w:t>
            </w:r>
            <w:proofErr w:type="spellEnd"/>
            <w:r w:rsidRPr="00BB306A">
              <w:t xml:space="preserve"> </w:t>
            </w:r>
            <w:proofErr w:type="spellStart"/>
            <w:r w:rsidRPr="00BB306A">
              <w:t>Oriolis</w:t>
            </w:r>
            <w:proofErr w:type="spellEnd"/>
            <w:r w:rsidRPr="00BB306A">
              <w:t xml:space="preserve"> Matos De La Cruz</w:t>
            </w:r>
          </w:p>
        </w:tc>
        <w:tc>
          <w:tcPr>
            <w:tcW w:w="3851" w:type="dxa"/>
            <w:tcBorders>
              <w:top w:val="single" w:sz="4" w:space="0" w:color="auto"/>
              <w:left w:val="nil"/>
              <w:bottom w:val="single" w:sz="4" w:space="0" w:color="auto"/>
              <w:right w:val="single" w:sz="4" w:space="0" w:color="auto"/>
            </w:tcBorders>
            <w:shd w:val="clear" w:color="auto" w:fill="auto"/>
            <w:noWrap/>
          </w:tcPr>
          <w:p w14:paraId="1E0054CF" w14:textId="0C62524D" w:rsidR="009553EB" w:rsidRPr="00BB306A" w:rsidRDefault="009553EB" w:rsidP="00D2013A">
            <w:pPr>
              <w:spacing w:after="0" w:line="360" w:lineRule="auto"/>
            </w:pPr>
            <w:r w:rsidRPr="00BB306A">
              <w:t>Adendum No.</w:t>
            </w:r>
            <w:r w:rsidR="005F6F51" w:rsidRPr="00BB306A">
              <w:t>2,</w:t>
            </w:r>
            <w:r w:rsidRPr="00BB306A">
              <w:t xml:space="preserve"> Rep. Multiusos De Santiago </w:t>
            </w:r>
            <w:r w:rsidR="005F6F51" w:rsidRPr="00BB306A">
              <w:t>Rodriguez, y</w:t>
            </w:r>
            <w:r w:rsidRPr="00BB306A">
              <w:t xml:space="preserve"> Rep.  Estadio De Beisbol Octavio Santos, Valverde Mao. (Lote No. 04).</w:t>
            </w:r>
          </w:p>
        </w:tc>
      </w:tr>
      <w:tr w:rsidR="00AF2E0B" w:rsidRPr="00BB306A" w14:paraId="032F04B8"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A17DB79" w14:textId="3CE065DB" w:rsidR="005601A3" w:rsidRPr="00BB306A" w:rsidRDefault="005601A3" w:rsidP="00D2013A">
            <w:pPr>
              <w:spacing w:after="0" w:line="360" w:lineRule="auto"/>
            </w:pPr>
            <w:r w:rsidRPr="00BB306A">
              <w:t>66</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04BA252" w14:textId="07B0677E" w:rsidR="005601A3" w:rsidRPr="00BB306A" w:rsidRDefault="005601A3" w:rsidP="00D2013A">
            <w:pPr>
              <w:spacing w:after="0" w:line="360" w:lineRule="auto"/>
            </w:pPr>
            <w:r w:rsidRPr="00BB306A">
              <w:t>CJ-O-067-2024; Julio Cesar Nin Perez</w:t>
            </w:r>
          </w:p>
        </w:tc>
        <w:tc>
          <w:tcPr>
            <w:tcW w:w="3851" w:type="dxa"/>
            <w:tcBorders>
              <w:top w:val="single" w:sz="4" w:space="0" w:color="auto"/>
              <w:left w:val="nil"/>
              <w:bottom w:val="single" w:sz="4" w:space="0" w:color="auto"/>
              <w:right w:val="single" w:sz="4" w:space="0" w:color="auto"/>
            </w:tcBorders>
            <w:shd w:val="clear" w:color="auto" w:fill="auto"/>
            <w:noWrap/>
          </w:tcPr>
          <w:p w14:paraId="509F1D2C" w14:textId="47F8CE51" w:rsidR="005601A3" w:rsidRPr="00BB306A" w:rsidRDefault="005601A3" w:rsidP="00D2013A">
            <w:pPr>
              <w:spacing w:after="0" w:line="360" w:lineRule="auto"/>
            </w:pPr>
            <w:r w:rsidRPr="00BB306A">
              <w:t xml:space="preserve">Adendum No. </w:t>
            </w:r>
            <w:r w:rsidR="005F6F51" w:rsidRPr="00BB306A">
              <w:t>1, Reparación</w:t>
            </w:r>
            <w:r w:rsidRPr="00BB306A">
              <w:t xml:space="preserve"> Del Multiuso Sabana Larga, Y Reparación Multiuso Rancho Arriba San José De Ocoa. (Lote 3).</w:t>
            </w:r>
          </w:p>
        </w:tc>
      </w:tr>
      <w:tr w:rsidR="00AF2E0B" w:rsidRPr="00BB306A" w14:paraId="424C6B0E"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5AA9E5E" w14:textId="42539EC7" w:rsidR="005601A3" w:rsidRPr="00BB306A" w:rsidRDefault="005601A3" w:rsidP="00D2013A">
            <w:pPr>
              <w:spacing w:after="0" w:line="360" w:lineRule="auto"/>
            </w:pPr>
            <w:r w:rsidRPr="00BB306A">
              <w:t>67</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D8A3DA3" w14:textId="0C03DDF1" w:rsidR="005601A3" w:rsidRPr="00BB306A" w:rsidRDefault="005601A3" w:rsidP="00D2013A">
            <w:pPr>
              <w:spacing w:after="0" w:line="360" w:lineRule="auto"/>
            </w:pPr>
            <w:r w:rsidRPr="00BB306A">
              <w:t>CJ-O-068-</w:t>
            </w:r>
            <w:r w:rsidR="005F6F51" w:rsidRPr="00BB306A">
              <w:t>2024;</w:t>
            </w:r>
            <w:r w:rsidRPr="00BB306A">
              <w:t xml:space="preserve"> Constructora Integrada, </w:t>
            </w:r>
            <w:proofErr w:type="spellStart"/>
            <w:r w:rsidRPr="00BB306A">
              <w:t>Sas</w:t>
            </w:r>
            <w:proofErr w:type="spellEnd"/>
          </w:p>
        </w:tc>
        <w:tc>
          <w:tcPr>
            <w:tcW w:w="3851" w:type="dxa"/>
            <w:tcBorders>
              <w:top w:val="single" w:sz="4" w:space="0" w:color="auto"/>
              <w:left w:val="nil"/>
              <w:bottom w:val="single" w:sz="4" w:space="0" w:color="auto"/>
              <w:right w:val="single" w:sz="4" w:space="0" w:color="auto"/>
            </w:tcBorders>
            <w:shd w:val="clear" w:color="auto" w:fill="auto"/>
            <w:noWrap/>
          </w:tcPr>
          <w:p w14:paraId="5B6B669D" w14:textId="6334E24A" w:rsidR="005601A3" w:rsidRPr="00BB306A" w:rsidRDefault="005601A3" w:rsidP="00D2013A">
            <w:pPr>
              <w:spacing w:after="0" w:line="360" w:lineRule="auto"/>
            </w:pPr>
            <w:r w:rsidRPr="00BB306A">
              <w:t>Adendum No.</w:t>
            </w:r>
            <w:r w:rsidR="005F6F51" w:rsidRPr="00BB306A">
              <w:t>2,</w:t>
            </w:r>
            <w:r w:rsidRPr="00BB306A">
              <w:t xml:space="preserve"> Para La </w:t>
            </w:r>
            <w:r w:rsidR="005F6F51" w:rsidRPr="00BB306A">
              <w:t>Reparación</w:t>
            </w:r>
            <w:r w:rsidRPr="00BB306A">
              <w:t xml:space="preserve"> Del Multiuso Los Alcarrizos (Lote 5).</w:t>
            </w:r>
          </w:p>
        </w:tc>
      </w:tr>
      <w:tr w:rsidR="00AF2E0B" w:rsidRPr="00BB306A" w14:paraId="2A1DBDC5"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7CD7A72" w14:textId="0DEF1597" w:rsidR="005601A3" w:rsidRPr="00BB306A" w:rsidRDefault="005601A3" w:rsidP="00D2013A">
            <w:pPr>
              <w:spacing w:after="0" w:line="360" w:lineRule="auto"/>
            </w:pPr>
            <w:r w:rsidRPr="00BB306A">
              <w:t>68</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0DF3FFB" w14:textId="281C0512" w:rsidR="005601A3" w:rsidRPr="00BB306A" w:rsidRDefault="005601A3" w:rsidP="00D2013A">
            <w:pPr>
              <w:spacing w:after="0" w:line="360" w:lineRule="auto"/>
            </w:pPr>
            <w:r w:rsidRPr="00BB306A">
              <w:t xml:space="preserve">CJ-O-069-2024; </w:t>
            </w:r>
            <w:proofErr w:type="spellStart"/>
            <w:r w:rsidRPr="00BB306A">
              <w:t>Solutia</w:t>
            </w:r>
            <w:proofErr w:type="spellEnd"/>
            <w:r w:rsidRPr="00BB306A">
              <w:t xml:space="preserve"> Dominicana, Srl</w:t>
            </w:r>
          </w:p>
        </w:tc>
        <w:tc>
          <w:tcPr>
            <w:tcW w:w="3851" w:type="dxa"/>
            <w:tcBorders>
              <w:top w:val="single" w:sz="4" w:space="0" w:color="auto"/>
              <w:left w:val="nil"/>
              <w:bottom w:val="single" w:sz="4" w:space="0" w:color="auto"/>
              <w:right w:val="single" w:sz="4" w:space="0" w:color="auto"/>
            </w:tcBorders>
            <w:shd w:val="clear" w:color="auto" w:fill="auto"/>
            <w:noWrap/>
          </w:tcPr>
          <w:p w14:paraId="7FA64E7B" w14:textId="71D0DD28" w:rsidR="005601A3" w:rsidRPr="00BB306A" w:rsidRDefault="005601A3" w:rsidP="00D2013A">
            <w:pPr>
              <w:spacing w:after="0" w:line="360" w:lineRule="auto"/>
            </w:pPr>
            <w:r w:rsidRPr="00BB306A">
              <w:t>Adendum No.</w:t>
            </w:r>
            <w:r w:rsidR="005F6F51" w:rsidRPr="00BB306A">
              <w:t>2,</w:t>
            </w:r>
            <w:r w:rsidRPr="00BB306A">
              <w:t xml:space="preserve"> Para La Construcción Del Play De Softball En La </w:t>
            </w:r>
            <w:r w:rsidR="005F6F51" w:rsidRPr="00BB306A">
              <w:t>Ciénega</w:t>
            </w:r>
            <w:r w:rsidRPr="00BB306A">
              <w:t xml:space="preserve"> De </w:t>
            </w:r>
            <w:proofErr w:type="spellStart"/>
            <w:r w:rsidRPr="00BB306A">
              <w:t>Manabao</w:t>
            </w:r>
            <w:proofErr w:type="spellEnd"/>
            <w:r w:rsidRPr="00BB306A">
              <w:t>, Jarabacoa, Provincia La Vega</w:t>
            </w:r>
          </w:p>
        </w:tc>
      </w:tr>
      <w:tr w:rsidR="00AF2E0B" w:rsidRPr="00BB306A" w14:paraId="1FB9B9A2" w14:textId="77777777" w:rsidTr="005A3085">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2DF69AE" w14:textId="22CF06CD" w:rsidR="005601A3" w:rsidRPr="00BB306A" w:rsidRDefault="005601A3" w:rsidP="00D2013A">
            <w:pPr>
              <w:spacing w:after="0" w:line="360" w:lineRule="auto"/>
            </w:pPr>
            <w:r w:rsidRPr="00BB306A">
              <w:t>69</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FE61678" w14:textId="7B44B718" w:rsidR="005601A3" w:rsidRPr="00BB306A" w:rsidRDefault="005601A3" w:rsidP="00D2013A">
            <w:pPr>
              <w:spacing w:after="0" w:line="360" w:lineRule="auto"/>
            </w:pPr>
            <w:r w:rsidRPr="00BB306A">
              <w:t>CJ-O-070-2024</w:t>
            </w:r>
          </w:p>
        </w:tc>
        <w:tc>
          <w:tcPr>
            <w:tcW w:w="3851" w:type="dxa"/>
            <w:tcBorders>
              <w:top w:val="single" w:sz="4" w:space="0" w:color="auto"/>
              <w:left w:val="nil"/>
              <w:bottom w:val="single" w:sz="4" w:space="0" w:color="auto"/>
              <w:right w:val="single" w:sz="4" w:space="0" w:color="auto"/>
            </w:tcBorders>
            <w:shd w:val="clear" w:color="auto" w:fill="auto"/>
            <w:noWrap/>
          </w:tcPr>
          <w:p w14:paraId="18F8E6C4" w14:textId="32ADEE4A" w:rsidR="005601A3" w:rsidRPr="00BB306A" w:rsidRDefault="005601A3" w:rsidP="00D2013A">
            <w:pPr>
              <w:spacing w:after="0" w:line="360" w:lineRule="auto"/>
            </w:pPr>
            <w:r w:rsidRPr="00BB306A">
              <w:t xml:space="preserve">Adendum No.1, Para La </w:t>
            </w:r>
            <w:r w:rsidR="005F6F51" w:rsidRPr="00BB306A">
              <w:t>Construcción</w:t>
            </w:r>
            <w:r w:rsidRPr="00BB306A">
              <w:t xml:space="preserve"> Del Techado Cancha De Basquetbol La Rancha (Lote No. 07).</w:t>
            </w:r>
          </w:p>
        </w:tc>
      </w:tr>
      <w:tr w:rsidR="00AF2E0B" w:rsidRPr="00BB306A" w14:paraId="2E6B6E35"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B53E6C9" w14:textId="07422656" w:rsidR="007507A1" w:rsidRPr="00BB306A" w:rsidRDefault="007507A1" w:rsidP="00D2013A">
            <w:pPr>
              <w:spacing w:after="0" w:line="360" w:lineRule="auto"/>
            </w:pPr>
            <w:r w:rsidRPr="00BB306A">
              <w:t>70</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1CC98D4E" w14:textId="755B7A0B" w:rsidR="007507A1" w:rsidRPr="00BB306A" w:rsidRDefault="007507A1" w:rsidP="00D2013A">
            <w:pPr>
              <w:spacing w:after="0" w:line="360" w:lineRule="auto"/>
            </w:pPr>
            <w:r w:rsidRPr="00BB306A">
              <w:t xml:space="preserve">CJ-O-071-2024 Soluciones de </w:t>
            </w:r>
            <w:proofErr w:type="spellStart"/>
            <w:r w:rsidRPr="00BB306A">
              <w:t>Ingeneria</w:t>
            </w:r>
            <w:proofErr w:type="spellEnd"/>
            <w:r w:rsidRPr="00BB306A">
              <w:t xml:space="preserve"> </w:t>
            </w:r>
            <w:proofErr w:type="spellStart"/>
            <w:r w:rsidRPr="00BB306A">
              <w:t>Maxima</w:t>
            </w:r>
            <w:proofErr w:type="spellEnd"/>
            <w:r w:rsidRPr="00BB306A">
              <w:t>, SOLIMAX, SRL</w:t>
            </w:r>
          </w:p>
        </w:tc>
        <w:tc>
          <w:tcPr>
            <w:tcW w:w="3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EAC78" w14:textId="2BD27900" w:rsidR="007507A1" w:rsidRPr="00BB306A" w:rsidRDefault="007507A1" w:rsidP="00D2013A">
            <w:pPr>
              <w:spacing w:after="0" w:line="360" w:lineRule="auto"/>
            </w:pPr>
            <w:r w:rsidRPr="00BB306A">
              <w:t xml:space="preserve">Adendum No.2 Para La </w:t>
            </w:r>
            <w:proofErr w:type="spellStart"/>
            <w:r w:rsidRPr="00BB306A">
              <w:t>extension</w:t>
            </w:r>
            <w:proofErr w:type="spellEnd"/>
            <w:r w:rsidRPr="00BB306A">
              <w:t xml:space="preserve"> de vigencia al contrato de </w:t>
            </w:r>
            <w:proofErr w:type="spellStart"/>
            <w:r w:rsidRPr="00BB306A">
              <w:t>ejecucion</w:t>
            </w:r>
            <w:proofErr w:type="spellEnd"/>
            <w:r w:rsidRPr="00BB306A">
              <w:t xml:space="preserve"> de obra No. CJ-O-109-2021</w:t>
            </w:r>
          </w:p>
        </w:tc>
      </w:tr>
      <w:tr w:rsidR="00AF2E0B" w:rsidRPr="00BB306A" w14:paraId="1D7D810F"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C137B24" w14:textId="7E25D7AE" w:rsidR="007507A1" w:rsidRPr="00BB306A" w:rsidRDefault="007507A1" w:rsidP="00D2013A">
            <w:pPr>
              <w:spacing w:after="0" w:line="360" w:lineRule="auto"/>
            </w:pPr>
            <w:r w:rsidRPr="00BB306A">
              <w:t>74</w:t>
            </w:r>
          </w:p>
        </w:tc>
        <w:tc>
          <w:tcPr>
            <w:tcW w:w="3600" w:type="dxa"/>
            <w:tcBorders>
              <w:top w:val="nil"/>
              <w:left w:val="single" w:sz="4" w:space="0" w:color="auto"/>
              <w:bottom w:val="single" w:sz="4" w:space="0" w:color="auto"/>
              <w:right w:val="single" w:sz="4" w:space="0" w:color="auto"/>
            </w:tcBorders>
            <w:shd w:val="clear" w:color="auto" w:fill="auto"/>
            <w:vAlign w:val="center"/>
          </w:tcPr>
          <w:p w14:paraId="6267CD3F" w14:textId="5165DBE0" w:rsidR="007507A1" w:rsidRPr="00BB306A" w:rsidRDefault="007507A1" w:rsidP="00D2013A">
            <w:pPr>
              <w:spacing w:after="0" w:line="360" w:lineRule="auto"/>
            </w:pPr>
            <w:r w:rsidRPr="00BB306A">
              <w:t xml:space="preserve">CJ-O-074-2024 </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4339DA6E" w14:textId="4478B25E" w:rsidR="007507A1" w:rsidRPr="00BB306A" w:rsidRDefault="007507A1" w:rsidP="00D2013A">
            <w:pPr>
              <w:spacing w:after="0" w:line="360" w:lineRule="auto"/>
            </w:pPr>
            <w:r w:rsidRPr="00BB306A">
              <w:t xml:space="preserve">Adendum No.2 Para contrato de </w:t>
            </w:r>
            <w:proofErr w:type="spellStart"/>
            <w:r w:rsidRPr="00BB306A">
              <w:t>ejecucion</w:t>
            </w:r>
            <w:proofErr w:type="spellEnd"/>
            <w:r w:rsidRPr="00BB306A">
              <w:t xml:space="preserve"> de obra CJ-O-025-2023 </w:t>
            </w:r>
          </w:p>
        </w:tc>
      </w:tr>
      <w:tr w:rsidR="00AF2E0B" w:rsidRPr="00BB306A" w14:paraId="60C58062"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90AD0B8" w14:textId="2B7FD403" w:rsidR="007507A1" w:rsidRPr="00BB306A" w:rsidRDefault="007507A1" w:rsidP="00D2013A">
            <w:pPr>
              <w:spacing w:after="0" w:line="360" w:lineRule="auto"/>
            </w:pPr>
            <w:r w:rsidRPr="00BB306A">
              <w:t>75</w:t>
            </w:r>
          </w:p>
        </w:tc>
        <w:tc>
          <w:tcPr>
            <w:tcW w:w="3600" w:type="dxa"/>
            <w:tcBorders>
              <w:top w:val="nil"/>
              <w:left w:val="single" w:sz="4" w:space="0" w:color="auto"/>
              <w:bottom w:val="single" w:sz="4" w:space="0" w:color="auto"/>
              <w:right w:val="single" w:sz="4" w:space="0" w:color="auto"/>
            </w:tcBorders>
            <w:shd w:val="clear" w:color="auto" w:fill="auto"/>
            <w:vAlign w:val="center"/>
          </w:tcPr>
          <w:p w14:paraId="2EF61E1A" w14:textId="4BB0FF29" w:rsidR="007507A1" w:rsidRPr="00BB306A" w:rsidRDefault="007507A1" w:rsidP="00D2013A">
            <w:pPr>
              <w:spacing w:after="0" w:line="360" w:lineRule="auto"/>
              <w:rPr>
                <w:lang w:val="en-US"/>
              </w:rPr>
            </w:pPr>
            <w:r w:rsidRPr="00BB306A">
              <w:rPr>
                <w:lang w:val="en-US"/>
              </w:rPr>
              <w:t>CJ-O-075-2024 Linework Enterprise, SRL.</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32ED9DA5" w14:textId="655F90EB" w:rsidR="007507A1" w:rsidRPr="00BB306A" w:rsidRDefault="007507A1" w:rsidP="00D2013A">
            <w:pPr>
              <w:spacing w:after="0" w:line="360" w:lineRule="auto"/>
            </w:pPr>
            <w:r w:rsidRPr="00BB306A">
              <w:t>Adendum No.2 Para la construcción, rehabilitación y reparación de obra deportiva y comunitaria en la región Sur</w:t>
            </w:r>
          </w:p>
        </w:tc>
      </w:tr>
      <w:tr w:rsidR="00AF2E0B" w:rsidRPr="00BB306A" w14:paraId="1152BFF6"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09EED22" w14:textId="196B4071" w:rsidR="007507A1" w:rsidRPr="00BB306A" w:rsidRDefault="007507A1" w:rsidP="00D2013A">
            <w:pPr>
              <w:spacing w:after="0" w:line="360" w:lineRule="auto"/>
            </w:pPr>
            <w:r w:rsidRPr="00BB306A">
              <w:t>76</w:t>
            </w:r>
          </w:p>
        </w:tc>
        <w:tc>
          <w:tcPr>
            <w:tcW w:w="3600" w:type="dxa"/>
            <w:tcBorders>
              <w:top w:val="nil"/>
              <w:left w:val="single" w:sz="4" w:space="0" w:color="auto"/>
              <w:bottom w:val="single" w:sz="4" w:space="0" w:color="auto"/>
              <w:right w:val="single" w:sz="4" w:space="0" w:color="auto"/>
            </w:tcBorders>
            <w:shd w:val="clear" w:color="auto" w:fill="auto"/>
            <w:vAlign w:val="center"/>
          </w:tcPr>
          <w:p w14:paraId="3BFBEC9F" w14:textId="6039991D" w:rsidR="007507A1" w:rsidRPr="00BB306A" w:rsidRDefault="007507A1" w:rsidP="00D2013A">
            <w:pPr>
              <w:spacing w:after="0" w:line="360" w:lineRule="auto"/>
            </w:pPr>
            <w:r w:rsidRPr="00BB306A">
              <w:t xml:space="preserve">CJ-O-076-2024 </w:t>
            </w:r>
            <w:proofErr w:type="spellStart"/>
            <w:r w:rsidRPr="00BB306A">
              <w:t>Abastesa</w:t>
            </w:r>
            <w:proofErr w:type="spellEnd"/>
            <w:r w:rsidRPr="00BB306A">
              <w:t>, S.A.S</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4AB15D3D" w14:textId="1E47803C" w:rsidR="007507A1" w:rsidRPr="00BB306A" w:rsidRDefault="007507A1" w:rsidP="00D2013A">
            <w:pPr>
              <w:spacing w:after="0" w:line="360" w:lineRule="auto"/>
            </w:pPr>
            <w:r w:rsidRPr="00BB306A">
              <w:t>Adendum No.2 Para la reparación del Club Deportivo y Cultural, Los Cachorros de Cristo Rey</w:t>
            </w:r>
          </w:p>
        </w:tc>
      </w:tr>
      <w:tr w:rsidR="00AF2E0B" w:rsidRPr="00BB306A" w14:paraId="416201A2"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3EAB104" w14:textId="1D7CC4FE" w:rsidR="007507A1" w:rsidRPr="00BB306A" w:rsidRDefault="007507A1" w:rsidP="00D2013A">
            <w:pPr>
              <w:spacing w:after="0" w:line="360" w:lineRule="auto"/>
            </w:pPr>
            <w:r w:rsidRPr="00BB306A">
              <w:t>78</w:t>
            </w:r>
          </w:p>
        </w:tc>
        <w:tc>
          <w:tcPr>
            <w:tcW w:w="3600" w:type="dxa"/>
            <w:tcBorders>
              <w:top w:val="nil"/>
              <w:left w:val="single" w:sz="4" w:space="0" w:color="auto"/>
              <w:bottom w:val="single" w:sz="4" w:space="0" w:color="auto"/>
              <w:right w:val="single" w:sz="4" w:space="0" w:color="auto"/>
            </w:tcBorders>
            <w:shd w:val="clear" w:color="auto" w:fill="auto"/>
            <w:vAlign w:val="center"/>
          </w:tcPr>
          <w:p w14:paraId="5D959ECC" w14:textId="1CB3E9D8" w:rsidR="007507A1" w:rsidRPr="00BB306A" w:rsidRDefault="007507A1" w:rsidP="00D2013A">
            <w:pPr>
              <w:spacing w:after="0" w:line="360" w:lineRule="auto"/>
            </w:pPr>
            <w:r w:rsidRPr="00BB306A">
              <w:t>CJ-O-078-2024 Brea Peña Construcciones, Srl</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4FF9E8BA" w14:textId="380F30C0" w:rsidR="007507A1" w:rsidRPr="00BB306A" w:rsidRDefault="007507A1" w:rsidP="00D2013A">
            <w:pPr>
              <w:spacing w:after="0" w:line="360" w:lineRule="auto"/>
            </w:pPr>
            <w:r w:rsidRPr="00BB306A">
              <w:t>Adendum No.2 Para la construcción del play villa trina, moca, provincia Espaillat</w:t>
            </w:r>
          </w:p>
        </w:tc>
      </w:tr>
      <w:tr w:rsidR="00AF2E0B" w:rsidRPr="00BB306A" w14:paraId="5F6508FD"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D6B3A9A" w14:textId="04C35799" w:rsidR="007507A1" w:rsidRPr="00BB306A" w:rsidRDefault="007507A1" w:rsidP="00D2013A">
            <w:pPr>
              <w:spacing w:after="0" w:line="360" w:lineRule="auto"/>
            </w:pPr>
            <w:r w:rsidRPr="00BB306A">
              <w:t>79</w:t>
            </w:r>
          </w:p>
        </w:tc>
        <w:tc>
          <w:tcPr>
            <w:tcW w:w="3600" w:type="dxa"/>
            <w:tcBorders>
              <w:top w:val="nil"/>
              <w:left w:val="single" w:sz="4" w:space="0" w:color="auto"/>
              <w:bottom w:val="single" w:sz="4" w:space="0" w:color="auto"/>
              <w:right w:val="single" w:sz="4" w:space="0" w:color="auto"/>
            </w:tcBorders>
            <w:shd w:val="clear" w:color="auto" w:fill="auto"/>
            <w:vAlign w:val="center"/>
          </w:tcPr>
          <w:p w14:paraId="55B407CD" w14:textId="2A204DC3" w:rsidR="007507A1" w:rsidRPr="00BB306A" w:rsidRDefault="007507A1" w:rsidP="00D2013A">
            <w:pPr>
              <w:spacing w:after="0" w:line="360" w:lineRule="auto"/>
              <w:rPr>
                <w:lang w:val="en-US"/>
              </w:rPr>
            </w:pPr>
            <w:r w:rsidRPr="00BB306A">
              <w:rPr>
                <w:lang w:val="en-US"/>
              </w:rPr>
              <w:t>CJ-O-079-2024 Staffeld Investment, S.</w:t>
            </w:r>
            <w:r w:rsidR="008D4644" w:rsidRPr="00BB306A">
              <w:rPr>
                <w:lang w:val="en-US"/>
              </w:rPr>
              <w:t>R. L</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769C25DA" w14:textId="39CDFD02" w:rsidR="007507A1" w:rsidRPr="00BB306A" w:rsidRDefault="007507A1" w:rsidP="00D2013A">
            <w:pPr>
              <w:spacing w:after="0" w:line="360" w:lineRule="auto"/>
            </w:pPr>
            <w:r w:rsidRPr="00BB306A">
              <w:t>Adendum No.2 Para la construcción del centro deportivo y comunitario, bajos de Haina, San Cristóbal</w:t>
            </w:r>
          </w:p>
        </w:tc>
      </w:tr>
      <w:tr w:rsidR="00AF2E0B" w:rsidRPr="00BB306A" w14:paraId="7C6F58E3"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B53A37A" w14:textId="6410DD7F" w:rsidR="007507A1" w:rsidRPr="00BB306A" w:rsidRDefault="007507A1" w:rsidP="00D2013A">
            <w:pPr>
              <w:spacing w:after="0" w:line="360" w:lineRule="auto"/>
            </w:pPr>
            <w:r w:rsidRPr="00BB306A">
              <w:t>80</w:t>
            </w:r>
          </w:p>
        </w:tc>
        <w:tc>
          <w:tcPr>
            <w:tcW w:w="3600" w:type="dxa"/>
            <w:tcBorders>
              <w:top w:val="nil"/>
              <w:left w:val="single" w:sz="4" w:space="0" w:color="auto"/>
              <w:bottom w:val="single" w:sz="4" w:space="0" w:color="auto"/>
              <w:right w:val="single" w:sz="4" w:space="0" w:color="auto"/>
            </w:tcBorders>
            <w:shd w:val="clear" w:color="auto" w:fill="auto"/>
            <w:vAlign w:val="center"/>
          </w:tcPr>
          <w:p w14:paraId="62B35689" w14:textId="60543CF4" w:rsidR="007507A1" w:rsidRPr="00BB306A" w:rsidRDefault="007507A1" w:rsidP="00D2013A">
            <w:pPr>
              <w:spacing w:after="0" w:line="360" w:lineRule="auto"/>
            </w:pPr>
            <w:r w:rsidRPr="00BB306A">
              <w:t>CJ-O-080-2024</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150BB019" w14:textId="2E70059A" w:rsidR="007507A1" w:rsidRPr="00BB306A" w:rsidRDefault="007507A1" w:rsidP="00D2013A">
            <w:pPr>
              <w:spacing w:after="0" w:line="360" w:lineRule="auto"/>
            </w:pPr>
            <w:r w:rsidRPr="00BB306A">
              <w:t xml:space="preserve">Adendum No.2 Para la </w:t>
            </w:r>
            <w:proofErr w:type="spellStart"/>
            <w:r w:rsidRPr="00BB306A">
              <w:t>Construccion</w:t>
            </w:r>
            <w:proofErr w:type="spellEnd"/>
            <w:r w:rsidRPr="00BB306A">
              <w:t xml:space="preserve"> del Play de Samaná</w:t>
            </w:r>
          </w:p>
        </w:tc>
      </w:tr>
      <w:tr w:rsidR="00AF2E0B" w:rsidRPr="00BB306A" w14:paraId="57FA1F02"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5A4D137" w14:textId="5F425A68" w:rsidR="007507A1" w:rsidRPr="00BB306A" w:rsidRDefault="007507A1" w:rsidP="00D2013A">
            <w:pPr>
              <w:spacing w:after="0" w:line="360" w:lineRule="auto"/>
            </w:pPr>
            <w:r w:rsidRPr="00BB306A">
              <w:t>81</w:t>
            </w:r>
          </w:p>
        </w:tc>
        <w:tc>
          <w:tcPr>
            <w:tcW w:w="3600" w:type="dxa"/>
            <w:tcBorders>
              <w:top w:val="nil"/>
              <w:left w:val="single" w:sz="4" w:space="0" w:color="auto"/>
              <w:bottom w:val="single" w:sz="4" w:space="0" w:color="auto"/>
              <w:right w:val="single" w:sz="4" w:space="0" w:color="auto"/>
            </w:tcBorders>
            <w:shd w:val="clear" w:color="auto" w:fill="auto"/>
            <w:vAlign w:val="center"/>
          </w:tcPr>
          <w:p w14:paraId="4EFB1035" w14:textId="1AB33DC0" w:rsidR="007507A1" w:rsidRPr="00BB306A" w:rsidRDefault="007507A1" w:rsidP="00D2013A">
            <w:pPr>
              <w:spacing w:after="0" w:line="360" w:lineRule="auto"/>
            </w:pPr>
            <w:r w:rsidRPr="00BB306A">
              <w:t>CJ-O-081-2024 Espresit, SRL</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10A9AA62" w14:textId="1A93B08D" w:rsidR="007507A1" w:rsidRPr="00BB306A" w:rsidRDefault="007507A1" w:rsidP="00D2013A">
            <w:pPr>
              <w:spacing w:after="0" w:line="360" w:lineRule="auto"/>
            </w:pPr>
            <w:r w:rsidRPr="00BB306A">
              <w:t xml:space="preserve">Adendum No.2 Para la construcción del centro deportivo comunitario los </w:t>
            </w:r>
            <w:proofErr w:type="spellStart"/>
            <w:r w:rsidRPr="00BB306A">
              <w:t>cantines</w:t>
            </w:r>
            <w:proofErr w:type="spellEnd"/>
            <w:r w:rsidRPr="00BB306A">
              <w:t xml:space="preserve">, San Cristóbal </w:t>
            </w:r>
          </w:p>
        </w:tc>
      </w:tr>
      <w:tr w:rsidR="00AF2E0B" w:rsidRPr="00BB306A" w14:paraId="0AFCA940"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D388EB2" w14:textId="1F182D6A" w:rsidR="007507A1" w:rsidRPr="00BB306A" w:rsidRDefault="007507A1" w:rsidP="00D2013A">
            <w:pPr>
              <w:spacing w:after="0" w:line="360" w:lineRule="auto"/>
            </w:pPr>
            <w:r w:rsidRPr="00BB306A">
              <w:t>82</w:t>
            </w:r>
          </w:p>
        </w:tc>
        <w:tc>
          <w:tcPr>
            <w:tcW w:w="3600" w:type="dxa"/>
            <w:tcBorders>
              <w:top w:val="nil"/>
              <w:left w:val="single" w:sz="4" w:space="0" w:color="auto"/>
              <w:bottom w:val="single" w:sz="4" w:space="0" w:color="auto"/>
              <w:right w:val="single" w:sz="4" w:space="0" w:color="auto"/>
            </w:tcBorders>
            <w:shd w:val="clear" w:color="auto" w:fill="auto"/>
            <w:vAlign w:val="center"/>
          </w:tcPr>
          <w:p w14:paraId="4DC70AD2" w14:textId="6954B1CF" w:rsidR="007507A1" w:rsidRPr="00BB306A" w:rsidRDefault="007507A1" w:rsidP="00D2013A">
            <w:pPr>
              <w:spacing w:after="0" w:line="360" w:lineRule="auto"/>
            </w:pPr>
            <w:r w:rsidRPr="00BB306A">
              <w:t xml:space="preserve">CJ-O-082-2024 Constructora </w:t>
            </w:r>
            <w:proofErr w:type="spellStart"/>
            <w:r w:rsidRPr="00BB306A">
              <w:t>Sarc</w:t>
            </w:r>
            <w:proofErr w:type="spellEnd"/>
            <w:r w:rsidRPr="00BB306A">
              <w:t xml:space="preserve"> &amp; Asociados, SRL</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67F7080C" w14:textId="2EE8CF44" w:rsidR="007507A1" w:rsidRPr="00BB306A" w:rsidRDefault="007507A1" w:rsidP="00D2013A">
            <w:pPr>
              <w:spacing w:after="0" w:line="360" w:lineRule="auto"/>
            </w:pPr>
            <w:r w:rsidRPr="00BB306A">
              <w:t xml:space="preserve">Adendum No.2 Para la construcción, rehabilitación y reparación de obras deportiva y comunitaria en la región suroeste </w:t>
            </w:r>
          </w:p>
        </w:tc>
      </w:tr>
      <w:tr w:rsidR="00AF2E0B" w:rsidRPr="00BB306A" w14:paraId="4E246DD4"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66A9F8B" w14:textId="0221C097" w:rsidR="007507A1" w:rsidRPr="00BB306A" w:rsidRDefault="007507A1" w:rsidP="00D2013A">
            <w:pPr>
              <w:spacing w:after="0" w:line="360" w:lineRule="auto"/>
            </w:pPr>
            <w:r w:rsidRPr="00BB306A">
              <w:t>83</w:t>
            </w:r>
          </w:p>
        </w:tc>
        <w:tc>
          <w:tcPr>
            <w:tcW w:w="3600" w:type="dxa"/>
            <w:tcBorders>
              <w:top w:val="nil"/>
              <w:left w:val="single" w:sz="4" w:space="0" w:color="auto"/>
              <w:bottom w:val="single" w:sz="4" w:space="0" w:color="auto"/>
              <w:right w:val="single" w:sz="4" w:space="0" w:color="auto"/>
            </w:tcBorders>
            <w:shd w:val="clear" w:color="auto" w:fill="auto"/>
            <w:vAlign w:val="center"/>
          </w:tcPr>
          <w:p w14:paraId="33776772" w14:textId="713641D7" w:rsidR="007507A1" w:rsidRPr="00BB306A" w:rsidRDefault="007507A1" w:rsidP="00D2013A">
            <w:pPr>
              <w:spacing w:after="0" w:line="360" w:lineRule="auto"/>
            </w:pPr>
            <w:r w:rsidRPr="00BB306A">
              <w:t>CJ-O-083-2024</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06C852FD" w14:textId="34642677" w:rsidR="007507A1" w:rsidRPr="00BB306A" w:rsidRDefault="007507A1" w:rsidP="00D2013A">
            <w:pPr>
              <w:spacing w:after="0" w:line="360" w:lineRule="auto"/>
            </w:pPr>
            <w:r w:rsidRPr="00BB306A">
              <w:t>Adendum No.2 Para la reparación del Polideportivo de Azua.</w:t>
            </w:r>
          </w:p>
        </w:tc>
      </w:tr>
      <w:tr w:rsidR="00AF2E0B" w:rsidRPr="00BB306A" w14:paraId="42984CEA"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18DE542" w14:textId="0C959355" w:rsidR="007507A1" w:rsidRPr="00BB306A" w:rsidRDefault="007507A1" w:rsidP="00D2013A">
            <w:pPr>
              <w:spacing w:after="0" w:line="360" w:lineRule="auto"/>
            </w:pPr>
            <w:r w:rsidRPr="00BB306A">
              <w:t>84</w:t>
            </w:r>
          </w:p>
        </w:tc>
        <w:tc>
          <w:tcPr>
            <w:tcW w:w="3600" w:type="dxa"/>
            <w:tcBorders>
              <w:top w:val="nil"/>
              <w:left w:val="single" w:sz="4" w:space="0" w:color="auto"/>
              <w:bottom w:val="single" w:sz="4" w:space="0" w:color="auto"/>
              <w:right w:val="single" w:sz="4" w:space="0" w:color="auto"/>
            </w:tcBorders>
            <w:shd w:val="clear" w:color="auto" w:fill="auto"/>
            <w:vAlign w:val="center"/>
          </w:tcPr>
          <w:p w14:paraId="2BA0D99D" w14:textId="4988C7AC" w:rsidR="007507A1" w:rsidRPr="00BB306A" w:rsidRDefault="007507A1" w:rsidP="00D2013A">
            <w:pPr>
              <w:spacing w:after="0" w:line="360" w:lineRule="auto"/>
            </w:pPr>
            <w:r w:rsidRPr="00BB306A">
              <w:t>CJ-O-084-2024</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54C91E32" w14:textId="01247701" w:rsidR="007507A1" w:rsidRPr="00BB306A" w:rsidRDefault="007507A1" w:rsidP="00D2013A">
            <w:pPr>
              <w:spacing w:after="0" w:line="360" w:lineRule="auto"/>
            </w:pPr>
            <w:r w:rsidRPr="00BB306A">
              <w:t>Adendum No.2 Para reparación estadio Nino espinosa, villa Altagracia, San Cristóbal, y reparación multiuso villa Altagracia, San Cristóbal.</w:t>
            </w:r>
          </w:p>
        </w:tc>
      </w:tr>
      <w:tr w:rsidR="00AF2E0B" w:rsidRPr="00BB306A" w14:paraId="4E3EFE2F"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F38BEF2" w14:textId="0FA86B6D" w:rsidR="007507A1" w:rsidRPr="00BB306A" w:rsidRDefault="007507A1" w:rsidP="00D2013A">
            <w:pPr>
              <w:spacing w:after="0" w:line="360" w:lineRule="auto"/>
            </w:pPr>
            <w:r w:rsidRPr="00BB306A">
              <w:t>85</w:t>
            </w:r>
          </w:p>
        </w:tc>
        <w:tc>
          <w:tcPr>
            <w:tcW w:w="3600" w:type="dxa"/>
            <w:tcBorders>
              <w:top w:val="nil"/>
              <w:left w:val="single" w:sz="4" w:space="0" w:color="auto"/>
              <w:bottom w:val="single" w:sz="4" w:space="0" w:color="auto"/>
              <w:right w:val="single" w:sz="4" w:space="0" w:color="auto"/>
            </w:tcBorders>
            <w:shd w:val="clear" w:color="auto" w:fill="auto"/>
            <w:vAlign w:val="center"/>
          </w:tcPr>
          <w:p w14:paraId="7F021A4F" w14:textId="1F60E0FC" w:rsidR="007507A1" w:rsidRPr="00BB306A" w:rsidRDefault="007507A1" w:rsidP="00D2013A">
            <w:pPr>
              <w:spacing w:after="0" w:line="360" w:lineRule="auto"/>
            </w:pPr>
            <w:r w:rsidRPr="00BB306A">
              <w:t xml:space="preserve">CJ-O-085-2024 J </w:t>
            </w:r>
            <w:proofErr w:type="spellStart"/>
            <w:r w:rsidRPr="00BB306A">
              <w:t>Mendez</w:t>
            </w:r>
            <w:proofErr w:type="spellEnd"/>
            <w:r w:rsidRPr="00BB306A">
              <w:t xml:space="preserve"> </w:t>
            </w:r>
            <w:proofErr w:type="spellStart"/>
            <w:r w:rsidRPr="00BB306A">
              <w:t>Construciones</w:t>
            </w:r>
            <w:proofErr w:type="spellEnd"/>
            <w:r w:rsidRPr="00BB306A">
              <w:t>, S.</w:t>
            </w:r>
            <w:proofErr w:type="gramStart"/>
            <w:r w:rsidRPr="00BB306A">
              <w:t>R.L</w:t>
            </w:r>
            <w:proofErr w:type="gramEnd"/>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0EB84515" w14:textId="12EFD653" w:rsidR="007507A1" w:rsidRPr="00BB306A" w:rsidRDefault="007507A1" w:rsidP="00D2013A">
            <w:pPr>
              <w:spacing w:after="0" w:line="360" w:lineRule="auto"/>
            </w:pPr>
            <w:r w:rsidRPr="00BB306A">
              <w:t xml:space="preserve">Adendum No.2 </w:t>
            </w:r>
            <w:r w:rsidR="008D4644" w:rsidRPr="00BB306A">
              <w:t>Para construcción</w:t>
            </w:r>
            <w:r w:rsidRPr="00BB306A">
              <w:t xml:space="preserve"> del centro deportivo comunitario </w:t>
            </w:r>
            <w:proofErr w:type="spellStart"/>
            <w:r w:rsidRPr="00BB306A">
              <w:t>cdc</w:t>
            </w:r>
            <w:proofErr w:type="spellEnd"/>
            <w:r w:rsidRPr="00BB306A">
              <w:t>, santo domingo este</w:t>
            </w:r>
          </w:p>
        </w:tc>
      </w:tr>
      <w:tr w:rsidR="00AF2E0B" w:rsidRPr="00BB306A" w14:paraId="2440BE04" w14:textId="77777777" w:rsidTr="001A1841">
        <w:trPr>
          <w:trHeight w:val="561"/>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B23C2A2" w14:textId="3D57B99D" w:rsidR="007507A1" w:rsidRPr="00BB306A" w:rsidRDefault="007507A1" w:rsidP="00D2013A">
            <w:pPr>
              <w:spacing w:after="0" w:line="360" w:lineRule="auto"/>
            </w:pPr>
            <w:r w:rsidRPr="00BB306A">
              <w:t>86</w:t>
            </w:r>
          </w:p>
        </w:tc>
        <w:tc>
          <w:tcPr>
            <w:tcW w:w="3600" w:type="dxa"/>
            <w:tcBorders>
              <w:top w:val="nil"/>
              <w:left w:val="single" w:sz="4" w:space="0" w:color="auto"/>
              <w:bottom w:val="single" w:sz="4" w:space="0" w:color="auto"/>
              <w:right w:val="single" w:sz="4" w:space="0" w:color="auto"/>
            </w:tcBorders>
            <w:shd w:val="clear" w:color="auto" w:fill="auto"/>
            <w:vAlign w:val="center"/>
          </w:tcPr>
          <w:p w14:paraId="45EE8EED" w14:textId="62A3F2AB" w:rsidR="007507A1" w:rsidRPr="00BB306A" w:rsidRDefault="007507A1" w:rsidP="00D2013A">
            <w:pPr>
              <w:spacing w:after="0" w:line="360" w:lineRule="auto"/>
            </w:pPr>
            <w:r w:rsidRPr="00BB306A">
              <w:t xml:space="preserve">CJ-O-086-2024 </w:t>
            </w:r>
            <w:proofErr w:type="spellStart"/>
            <w:r w:rsidRPr="00BB306A">
              <w:t>Constructura</w:t>
            </w:r>
            <w:proofErr w:type="spellEnd"/>
            <w:r w:rsidRPr="00BB306A">
              <w:t xml:space="preserve"> </w:t>
            </w:r>
            <w:proofErr w:type="spellStart"/>
            <w:r w:rsidRPr="00BB306A">
              <w:t>Sarc</w:t>
            </w:r>
            <w:proofErr w:type="spellEnd"/>
            <w:r w:rsidRPr="00BB306A">
              <w:t xml:space="preserve"> &amp; Asociados, SRL</w:t>
            </w:r>
          </w:p>
        </w:tc>
        <w:tc>
          <w:tcPr>
            <w:tcW w:w="3851" w:type="dxa"/>
            <w:tcBorders>
              <w:top w:val="nil"/>
              <w:left w:val="single" w:sz="4" w:space="0" w:color="auto"/>
              <w:bottom w:val="single" w:sz="4" w:space="0" w:color="auto"/>
              <w:right w:val="single" w:sz="4" w:space="0" w:color="auto"/>
            </w:tcBorders>
            <w:shd w:val="clear" w:color="auto" w:fill="auto"/>
            <w:noWrap/>
            <w:vAlign w:val="center"/>
          </w:tcPr>
          <w:p w14:paraId="6BEDFE46" w14:textId="71F788DD" w:rsidR="007507A1" w:rsidRPr="00BB306A" w:rsidRDefault="007507A1" w:rsidP="00D2013A">
            <w:pPr>
              <w:spacing w:after="0" w:line="360" w:lineRule="auto"/>
            </w:pPr>
            <w:r w:rsidRPr="00BB306A">
              <w:t xml:space="preserve">Adendum No.2 Para la </w:t>
            </w:r>
            <w:proofErr w:type="spellStart"/>
            <w:r w:rsidRPr="00BB306A">
              <w:t>Construccion</w:t>
            </w:r>
            <w:proofErr w:type="spellEnd"/>
            <w:r w:rsidRPr="00BB306A">
              <w:t xml:space="preserve"> de Media Cancha de Basquetbol, residencial</w:t>
            </w:r>
          </w:p>
        </w:tc>
      </w:tr>
    </w:tbl>
    <w:p w14:paraId="50A25CE1" w14:textId="0C7302D0" w:rsidR="005A3085" w:rsidRPr="00BB306A" w:rsidRDefault="005A3085" w:rsidP="00D2013A">
      <w:pPr>
        <w:spacing w:line="360" w:lineRule="auto"/>
        <w:rPr>
          <w:spacing w:val="0"/>
          <w:sz w:val="18"/>
          <w:szCs w:val="18"/>
        </w:rPr>
      </w:pPr>
      <w:r w:rsidRPr="00BB306A">
        <w:rPr>
          <w:spacing w:val="0"/>
          <w:sz w:val="18"/>
          <w:szCs w:val="18"/>
        </w:rPr>
        <w:t xml:space="preserve">Fuente: Departamento </w:t>
      </w:r>
      <w:proofErr w:type="spellStart"/>
      <w:r w:rsidRPr="00BB306A">
        <w:rPr>
          <w:spacing w:val="0"/>
          <w:sz w:val="18"/>
          <w:szCs w:val="18"/>
        </w:rPr>
        <w:t>Juridico</w:t>
      </w:r>
      <w:proofErr w:type="spellEnd"/>
    </w:p>
    <w:p w14:paraId="471936EB" w14:textId="77777777" w:rsidR="008D4644" w:rsidRPr="00BB306A" w:rsidRDefault="008D4644" w:rsidP="00D2013A">
      <w:pPr>
        <w:spacing w:line="360" w:lineRule="auto"/>
      </w:pPr>
    </w:p>
    <w:p w14:paraId="5A389F94" w14:textId="77777777" w:rsidR="008D4644" w:rsidRPr="00BB306A" w:rsidRDefault="008D4644" w:rsidP="00D2013A">
      <w:pPr>
        <w:spacing w:line="360" w:lineRule="auto"/>
      </w:pPr>
    </w:p>
    <w:p w14:paraId="59B2AD2E" w14:textId="6F8E64AB" w:rsidR="00BB01DD" w:rsidRPr="00BB306A" w:rsidRDefault="005A3085" w:rsidP="00D2013A">
      <w:pPr>
        <w:spacing w:line="360" w:lineRule="auto"/>
      </w:pPr>
      <w:r w:rsidRPr="00BB306A">
        <w:t>Tabla: 4</w:t>
      </w:r>
      <w:r w:rsidR="008D4644" w:rsidRPr="00BB306A">
        <w:t>3</w:t>
      </w:r>
      <w:r w:rsidRPr="00BB306A">
        <w:t xml:space="preserve"> </w:t>
      </w:r>
      <w:r w:rsidR="00BB01DD" w:rsidRPr="00BB306A">
        <w:t xml:space="preserve">Relación De Contratos de arrendamientos </w:t>
      </w:r>
      <w:r w:rsidRPr="00BB306A">
        <w:t>e</w:t>
      </w:r>
      <w:r w:rsidR="00BB01DD" w:rsidRPr="00BB306A">
        <w:t xml:space="preserve">nero – </w:t>
      </w:r>
      <w:r w:rsidR="000A4741" w:rsidRPr="00BB306A">
        <w:t>dici</w:t>
      </w:r>
      <w:r w:rsidR="00AC7810" w:rsidRPr="00BB306A">
        <w:t>embre</w:t>
      </w:r>
      <w:r w:rsidR="00BB01DD" w:rsidRPr="00BB306A">
        <w:t xml:space="preserve"> 2024</w:t>
      </w:r>
    </w:p>
    <w:p w14:paraId="36AA90BB" w14:textId="77777777" w:rsidR="00BB01DD" w:rsidRPr="00BB306A" w:rsidRDefault="00BB01DD" w:rsidP="00D2013A">
      <w:pPr>
        <w:spacing w:line="360" w:lineRule="auto"/>
      </w:pPr>
    </w:p>
    <w:tbl>
      <w:tblPr>
        <w:tblW w:w="8175" w:type="dxa"/>
        <w:jc w:val="center"/>
        <w:tblCellMar>
          <w:left w:w="70" w:type="dxa"/>
          <w:right w:w="70" w:type="dxa"/>
        </w:tblCellMar>
        <w:tblLook w:val="04A0" w:firstRow="1" w:lastRow="0" w:firstColumn="1" w:lastColumn="0" w:noHBand="0" w:noVBand="1"/>
      </w:tblPr>
      <w:tblGrid>
        <w:gridCol w:w="2790"/>
        <w:gridCol w:w="2550"/>
        <w:gridCol w:w="2835"/>
      </w:tblGrid>
      <w:tr w:rsidR="00AF2E0B" w:rsidRPr="00BB306A" w14:paraId="14E04300" w14:textId="77777777" w:rsidTr="001F582C">
        <w:trPr>
          <w:trHeight w:val="294"/>
          <w:tblHeader/>
          <w:jc w:val="center"/>
        </w:trPr>
        <w:tc>
          <w:tcPr>
            <w:tcW w:w="2790"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7AAE57BA" w14:textId="7CB1F879" w:rsidR="00BB01DD" w:rsidRPr="00BB306A" w:rsidRDefault="00BB01DD" w:rsidP="00D2013A">
            <w:pPr>
              <w:spacing w:line="360" w:lineRule="auto"/>
              <w:jc w:val="center"/>
              <w:rPr>
                <w:rFonts w:eastAsia="Times New Roman"/>
                <w:b/>
                <w:bCs/>
                <w:lang w:eastAsia="es-DO"/>
              </w:rPr>
            </w:pPr>
            <w:r w:rsidRPr="00BB306A">
              <w:rPr>
                <w:rFonts w:eastAsia="Times New Roman"/>
                <w:b/>
                <w:bCs/>
                <w:lang w:eastAsia="es-DO"/>
              </w:rPr>
              <w:t>Arrendamiento</w:t>
            </w:r>
          </w:p>
        </w:tc>
        <w:tc>
          <w:tcPr>
            <w:tcW w:w="2550"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0D687767" w14:textId="1A1C554D" w:rsidR="00BB01DD" w:rsidRPr="00BB306A" w:rsidRDefault="00BB01DD" w:rsidP="00D2013A">
            <w:pPr>
              <w:spacing w:line="360" w:lineRule="auto"/>
              <w:jc w:val="center"/>
              <w:rPr>
                <w:rFonts w:eastAsia="Times New Roman"/>
                <w:b/>
                <w:bCs/>
                <w:lang w:eastAsia="es-DO"/>
              </w:rPr>
            </w:pPr>
            <w:r w:rsidRPr="00BB306A">
              <w:rPr>
                <w:rFonts w:eastAsia="Times New Roman"/>
                <w:b/>
                <w:bCs/>
                <w:lang w:eastAsia="es-DO"/>
              </w:rPr>
              <w:t>Actividad</w:t>
            </w:r>
          </w:p>
        </w:tc>
        <w:tc>
          <w:tcPr>
            <w:tcW w:w="2835"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7BB97591" w14:textId="77777777" w:rsidR="00BB01DD" w:rsidRPr="00BB306A" w:rsidRDefault="00BB01DD" w:rsidP="00D2013A">
            <w:pPr>
              <w:spacing w:line="360" w:lineRule="auto"/>
              <w:jc w:val="center"/>
              <w:rPr>
                <w:rFonts w:eastAsia="Times New Roman"/>
                <w:b/>
                <w:lang w:eastAsia="es-DO"/>
              </w:rPr>
            </w:pPr>
            <w:r w:rsidRPr="00BB306A">
              <w:rPr>
                <w:rFonts w:eastAsia="Times New Roman"/>
                <w:b/>
                <w:lang w:eastAsia="es-DO"/>
              </w:rPr>
              <w:t>Monto</w:t>
            </w:r>
          </w:p>
        </w:tc>
      </w:tr>
      <w:tr w:rsidR="00AF2E0B" w:rsidRPr="00BB306A" w14:paraId="646B0497" w14:textId="77777777" w:rsidTr="003A2C1D">
        <w:trPr>
          <w:trHeight w:val="1204"/>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hideMark/>
          </w:tcPr>
          <w:p w14:paraId="7A770C45" w14:textId="441F133E" w:rsidR="00BB01DD" w:rsidRPr="00BB306A" w:rsidRDefault="00BB01DD" w:rsidP="00D2013A">
            <w:pPr>
              <w:spacing w:line="360" w:lineRule="auto"/>
              <w:rPr>
                <w:rFonts w:eastAsia="Times New Roman"/>
                <w:lang w:eastAsia="es-DO"/>
              </w:rPr>
            </w:pPr>
            <w:r w:rsidRPr="00BB306A">
              <w:t>Marketing &amp; Management Group</w:t>
            </w:r>
          </w:p>
        </w:tc>
        <w:tc>
          <w:tcPr>
            <w:tcW w:w="2550" w:type="dxa"/>
            <w:tcBorders>
              <w:top w:val="single" w:sz="4" w:space="0" w:color="auto"/>
              <w:left w:val="single" w:sz="4" w:space="0" w:color="auto"/>
              <w:bottom w:val="single" w:sz="4" w:space="0" w:color="auto"/>
              <w:right w:val="single" w:sz="4" w:space="0" w:color="auto"/>
            </w:tcBorders>
            <w:shd w:val="clear" w:color="auto" w:fill="auto"/>
            <w:hideMark/>
          </w:tcPr>
          <w:p w14:paraId="441EB8E3" w14:textId="69F59638" w:rsidR="00BB01DD" w:rsidRPr="00BB306A" w:rsidRDefault="009929A3" w:rsidP="00D2013A">
            <w:pPr>
              <w:spacing w:line="360" w:lineRule="auto"/>
              <w:jc w:val="center"/>
              <w:rPr>
                <w:rFonts w:eastAsia="Times New Roman"/>
                <w:lang w:eastAsia="es-DO"/>
              </w:rPr>
            </w:pPr>
            <w:r w:rsidRPr="00BB306A">
              <w:t>Artística</w:t>
            </w:r>
          </w:p>
        </w:tc>
        <w:tc>
          <w:tcPr>
            <w:tcW w:w="2835" w:type="dxa"/>
            <w:tcBorders>
              <w:top w:val="single" w:sz="4" w:space="0" w:color="auto"/>
              <w:left w:val="nil"/>
              <w:bottom w:val="single" w:sz="4" w:space="0" w:color="auto"/>
              <w:right w:val="single" w:sz="4" w:space="0" w:color="auto"/>
            </w:tcBorders>
            <w:shd w:val="clear" w:color="auto" w:fill="auto"/>
            <w:noWrap/>
            <w:hideMark/>
          </w:tcPr>
          <w:p w14:paraId="69A7C630" w14:textId="3D1CB963" w:rsidR="00BB01DD" w:rsidRPr="00BB306A" w:rsidRDefault="00BB01DD" w:rsidP="00D2013A">
            <w:pPr>
              <w:spacing w:line="360" w:lineRule="auto"/>
              <w:jc w:val="center"/>
              <w:rPr>
                <w:rFonts w:eastAsia="Times New Roman"/>
                <w:lang w:eastAsia="es-DO"/>
              </w:rPr>
            </w:pPr>
            <w:r w:rsidRPr="00BB306A">
              <w:t>RD$1,500,000.00</w:t>
            </w:r>
          </w:p>
        </w:tc>
      </w:tr>
      <w:tr w:rsidR="00AF2E0B" w:rsidRPr="00BB306A" w14:paraId="03346B63" w14:textId="77777777" w:rsidTr="003A2C1D">
        <w:trPr>
          <w:trHeight w:val="589"/>
          <w:jc w:val="center"/>
        </w:trPr>
        <w:tc>
          <w:tcPr>
            <w:tcW w:w="2790" w:type="dxa"/>
            <w:tcBorders>
              <w:top w:val="nil"/>
              <w:left w:val="single" w:sz="4" w:space="0" w:color="auto"/>
              <w:bottom w:val="single" w:sz="4" w:space="0" w:color="auto"/>
              <w:right w:val="single" w:sz="4" w:space="0" w:color="auto"/>
            </w:tcBorders>
            <w:shd w:val="clear" w:color="auto" w:fill="auto"/>
            <w:noWrap/>
            <w:hideMark/>
          </w:tcPr>
          <w:p w14:paraId="789BF6EF" w14:textId="33199234" w:rsidR="00BB01DD" w:rsidRPr="00BB306A" w:rsidRDefault="00BB01DD" w:rsidP="00D2013A">
            <w:pPr>
              <w:spacing w:line="360" w:lineRule="auto"/>
              <w:rPr>
                <w:rFonts w:eastAsia="Times New Roman"/>
                <w:lang w:eastAsia="es-DO"/>
              </w:rPr>
            </w:pPr>
            <w:r w:rsidRPr="00BB306A">
              <w:t>Inversione</w:t>
            </w:r>
            <w:r w:rsidR="009929A3" w:rsidRPr="00BB306A">
              <w:t>s</w:t>
            </w:r>
            <w:r w:rsidRPr="00BB306A">
              <w:t xml:space="preserve"> Turino</w:t>
            </w:r>
            <w:r w:rsidR="009929A3" w:rsidRPr="00BB306A">
              <w:t xml:space="preserve"> </w:t>
            </w:r>
            <w:r w:rsidRPr="00BB306A">
              <w:t>SRL</w:t>
            </w:r>
          </w:p>
        </w:tc>
        <w:tc>
          <w:tcPr>
            <w:tcW w:w="2550" w:type="dxa"/>
            <w:tcBorders>
              <w:top w:val="nil"/>
              <w:left w:val="single" w:sz="4" w:space="0" w:color="auto"/>
              <w:bottom w:val="single" w:sz="4" w:space="0" w:color="auto"/>
              <w:right w:val="single" w:sz="4" w:space="0" w:color="auto"/>
            </w:tcBorders>
            <w:shd w:val="clear" w:color="auto" w:fill="auto"/>
            <w:hideMark/>
          </w:tcPr>
          <w:p w14:paraId="125D261D" w14:textId="1A9EAA6B" w:rsidR="00BB01DD" w:rsidRPr="00BB306A" w:rsidRDefault="009929A3" w:rsidP="00D2013A">
            <w:pPr>
              <w:spacing w:line="360" w:lineRule="auto"/>
              <w:jc w:val="center"/>
              <w:rPr>
                <w:rFonts w:eastAsia="Times New Roman"/>
                <w:lang w:eastAsia="es-DO"/>
              </w:rPr>
            </w:pPr>
            <w:r w:rsidRPr="00BB306A">
              <w:t>Artística</w:t>
            </w:r>
          </w:p>
        </w:tc>
        <w:tc>
          <w:tcPr>
            <w:tcW w:w="2835" w:type="dxa"/>
            <w:tcBorders>
              <w:top w:val="nil"/>
              <w:left w:val="nil"/>
              <w:bottom w:val="single" w:sz="4" w:space="0" w:color="auto"/>
              <w:right w:val="single" w:sz="4" w:space="0" w:color="auto"/>
            </w:tcBorders>
            <w:shd w:val="clear" w:color="auto" w:fill="auto"/>
            <w:noWrap/>
            <w:hideMark/>
          </w:tcPr>
          <w:p w14:paraId="1A8BE09B" w14:textId="4D91D0C9" w:rsidR="00BB01DD" w:rsidRPr="00BB306A" w:rsidRDefault="00BB01DD" w:rsidP="00D2013A">
            <w:pPr>
              <w:spacing w:line="360" w:lineRule="auto"/>
              <w:jc w:val="center"/>
              <w:rPr>
                <w:rFonts w:eastAsia="Times New Roman"/>
                <w:lang w:eastAsia="es-DO"/>
              </w:rPr>
            </w:pPr>
            <w:r w:rsidRPr="00BB306A">
              <w:t>RD$4,000,000.00</w:t>
            </w:r>
          </w:p>
        </w:tc>
      </w:tr>
      <w:tr w:rsidR="00AF2E0B" w:rsidRPr="00BB306A" w14:paraId="7C9219DE"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0D08569C" w14:textId="6E0380C4" w:rsidR="00BB01DD" w:rsidRPr="00BB306A" w:rsidRDefault="00BB01DD" w:rsidP="00D2013A">
            <w:pPr>
              <w:spacing w:line="360" w:lineRule="auto"/>
              <w:rPr>
                <w:rFonts w:eastAsia="Times New Roman"/>
                <w:lang w:eastAsia="es-DO"/>
              </w:rPr>
            </w:pPr>
            <w:r w:rsidRPr="00BB306A">
              <w:t xml:space="preserve">Marketing &amp; Management Group </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13EF6782" w14:textId="6ED59980" w:rsidR="00BB01DD" w:rsidRPr="00BB306A" w:rsidRDefault="009929A3" w:rsidP="00D2013A">
            <w:pPr>
              <w:spacing w:line="360" w:lineRule="auto"/>
              <w:jc w:val="center"/>
              <w:rPr>
                <w:rFonts w:eastAsia="Times New Roman"/>
                <w:bCs/>
                <w:lang w:eastAsia="es-DO"/>
              </w:rPr>
            </w:pPr>
            <w:r w:rsidRPr="00BB306A">
              <w:t>Artística</w:t>
            </w:r>
          </w:p>
        </w:tc>
        <w:tc>
          <w:tcPr>
            <w:tcW w:w="2835" w:type="dxa"/>
            <w:tcBorders>
              <w:top w:val="single" w:sz="4" w:space="0" w:color="auto"/>
              <w:left w:val="nil"/>
              <w:bottom w:val="single" w:sz="4" w:space="0" w:color="auto"/>
              <w:right w:val="single" w:sz="4" w:space="0" w:color="auto"/>
            </w:tcBorders>
            <w:shd w:val="clear" w:color="auto" w:fill="auto"/>
            <w:noWrap/>
          </w:tcPr>
          <w:p w14:paraId="62629F9C" w14:textId="3514C191" w:rsidR="00BB01DD" w:rsidRPr="00BB306A" w:rsidRDefault="00BB01DD" w:rsidP="00D2013A">
            <w:pPr>
              <w:spacing w:line="360" w:lineRule="auto"/>
              <w:jc w:val="center"/>
              <w:rPr>
                <w:rFonts w:eastAsia="Times New Roman"/>
                <w:bCs/>
                <w:lang w:eastAsia="es-DO"/>
              </w:rPr>
            </w:pPr>
            <w:r w:rsidRPr="00BB306A">
              <w:t>RD$3,000,000.00</w:t>
            </w:r>
          </w:p>
        </w:tc>
      </w:tr>
      <w:tr w:rsidR="00AF2E0B" w:rsidRPr="00BB306A" w14:paraId="34078FAA"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10913B85" w14:textId="58077000" w:rsidR="00BB01DD" w:rsidRPr="00BB306A" w:rsidRDefault="00BB01DD" w:rsidP="00D2013A">
            <w:pPr>
              <w:spacing w:line="360" w:lineRule="auto"/>
              <w:rPr>
                <w:rFonts w:eastAsia="Times New Roman"/>
                <w:lang w:eastAsia="es-DO"/>
              </w:rPr>
            </w:pPr>
            <w:r w:rsidRPr="00BB306A">
              <w:t xml:space="preserve">Empresa </w:t>
            </w:r>
            <w:r w:rsidR="009929A3" w:rsidRPr="00BB306A">
              <w:t>Mágica</w:t>
            </w:r>
            <w:r w:rsidRPr="00BB306A">
              <w:t xml:space="preserve"> Fantasy Park </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2EA5058E" w14:textId="18CA0B08" w:rsidR="00BB01DD" w:rsidRPr="00BB306A" w:rsidRDefault="00BB01DD" w:rsidP="00D2013A">
            <w:pPr>
              <w:spacing w:line="360" w:lineRule="auto"/>
              <w:jc w:val="center"/>
              <w:rPr>
                <w:rFonts w:eastAsia="Times New Roman"/>
                <w:bCs/>
                <w:lang w:eastAsia="es-DO"/>
              </w:rPr>
            </w:pPr>
            <w:r w:rsidRPr="00BB306A">
              <w:t xml:space="preserve">Feria </w:t>
            </w:r>
            <w:r w:rsidR="009929A3" w:rsidRPr="00BB306A">
              <w:t>Mecánica</w:t>
            </w:r>
          </w:p>
        </w:tc>
        <w:tc>
          <w:tcPr>
            <w:tcW w:w="2835" w:type="dxa"/>
            <w:tcBorders>
              <w:top w:val="single" w:sz="4" w:space="0" w:color="auto"/>
              <w:left w:val="nil"/>
              <w:bottom w:val="single" w:sz="4" w:space="0" w:color="auto"/>
              <w:right w:val="single" w:sz="4" w:space="0" w:color="auto"/>
            </w:tcBorders>
            <w:shd w:val="clear" w:color="auto" w:fill="auto"/>
            <w:noWrap/>
          </w:tcPr>
          <w:p w14:paraId="0BD2E0D2" w14:textId="2C1F9F43" w:rsidR="00BB01DD" w:rsidRPr="00BB306A" w:rsidRDefault="00BB01DD" w:rsidP="00D2013A">
            <w:pPr>
              <w:spacing w:line="360" w:lineRule="auto"/>
              <w:jc w:val="center"/>
              <w:rPr>
                <w:rFonts w:eastAsia="Times New Roman"/>
                <w:bCs/>
                <w:lang w:eastAsia="es-DO"/>
              </w:rPr>
            </w:pPr>
            <w:r w:rsidRPr="00BB306A">
              <w:t>RD$100,000.00</w:t>
            </w:r>
          </w:p>
        </w:tc>
      </w:tr>
      <w:tr w:rsidR="00AF2E0B" w:rsidRPr="00BB306A" w14:paraId="14485EBE"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5B4B07EF" w14:textId="4368EBC8" w:rsidR="00BC5FD3" w:rsidRPr="00BB306A" w:rsidRDefault="00BC5FD3" w:rsidP="00D2013A">
            <w:pPr>
              <w:spacing w:line="360" w:lineRule="auto"/>
            </w:pPr>
            <w:proofErr w:type="spellStart"/>
            <w:r w:rsidRPr="00BB306A">
              <w:t>CSJRProducciones</w:t>
            </w:r>
            <w:proofErr w:type="spellEnd"/>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687C3357" w14:textId="6DFD195F" w:rsidR="00BC5FD3" w:rsidRPr="00BB306A" w:rsidRDefault="00BC5FD3" w:rsidP="00D2013A">
            <w:pPr>
              <w:spacing w:line="360" w:lineRule="auto"/>
              <w:jc w:val="center"/>
            </w:pPr>
            <w:r w:rsidRPr="00BB306A">
              <w:t>Artística</w:t>
            </w:r>
          </w:p>
        </w:tc>
        <w:tc>
          <w:tcPr>
            <w:tcW w:w="2835" w:type="dxa"/>
            <w:tcBorders>
              <w:top w:val="single" w:sz="4" w:space="0" w:color="auto"/>
              <w:left w:val="nil"/>
              <w:bottom w:val="single" w:sz="4" w:space="0" w:color="auto"/>
              <w:right w:val="single" w:sz="4" w:space="0" w:color="auto"/>
            </w:tcBorders>
            <w:shd w:val="clear" w:color="auto" w:fill="auto"/>
            <w:noWrap/>
          </w:tcPr>
          <w:p w14:paraId="7FCA706F" w14:textId="7210ED6A" w:rsidR="00BC5FD3" w:rsidRPr="00BB306A" w:rsidRDefault="00BC5FD3" w:rsidP="00D2013A">
            <w:pPr>
              <w:spacing w:line="360" w:lineRule="auto"/>
              <w:jc w:val="center"/>
            </w:pPr>
            <w:r w:rsidRPr="00BB306A">
              <w:t>RD$3,000,000.00</w:t>
            </w:r>
          </w:p>
        </w:tc>
      </w:tr>
      <w:tr w:rsidR="00AF2E0B" w:rsidRPr="00BB306A" w14:paraId="78FB3640"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43F5C177" w14:textId="51DE5B63" w:rsidR="00BC5FD3" w:rsidRPr="00BB306A" w:rsidRDefault="00BC5FD3" w:rsidP="00D2013A">
            <w:pPr>
              <w:spacing w:line="360" w:lineRule="auto"/>
            </w:pPr>
            <w:proofErr w:type="spellStart"/>
            <w:r w:rsidRPr="00BB306A">
              <w:t>WEEntertainment</w:t>
            </w:r>
            <w:proofErr w:type="spellEnd"/>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460BC879" w14:textId="521BD28B" w:rsidR="00BC5FD3" w:rsidRPr="00BB306A" w:rsidRDefault="00BC5FD3" w:rsidP="00D2013A">
            <w:pPr>
              <w:spacing w:line="360" w:lineRule="auto"/>
              <w:jc w:val="center"/>
            </w:pPr>
            <w:r w:rsidRPr="00BB306A">
              <w:t>Artística</w:t>
            </w:r>
          </w:p>
        </w:tc>
        <w:tc>
          <w:tcPr>
            <w:tcW w:w="2835" w:type="dxa"/>
            <w:tcBorders>
              <w:top w:val="single" w:sz="4" w:space="0" w:color="auto"/>
              <w:left w:val="nil"/>
              <w:bottom w:val="single" w:sz="4" w:space="0" w:color="auto"/>
              <w:right w:val="single" w:sz="4" w:space="0" w:color="auto"/>
            </w:tcBorders>
            <w:shd w:val="clear" w:color="auto" w:fill="auto"/>
            <w:noWrap/>
          </w:tcPr>
          <w:p w14:paraId="4D16A66B" w14:textId="49978AE7" w:rsidR="00BC5FD3" w:rsidRPr="00BB306A" w:rsidRDefault="00D406FD" w:rsidP="00D2013A">
            <w:pPr>
              <w:spacing w:line="360" w:lineRule="auto"/>
              <w:jc w:val="center"/>
            </w:pPr>
            <w:r w:rsidRPr="00BB306A">
              <w:t>RD$150,000.00</w:t>
            </w:r>
          </w:p>
        </w:tc>
      </w:tr>
      <w:tr w:rsidR="00AF2E0B" w:rsidRPr="00BB306A" w14:paraId="7E1B52A4"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623E8E96" w14:textId="677B29C7" w:rsidR="009B51A7" w:rsidRPr="00BB306A" w:rsidRDefault="009B51A7" w:rsidP="00D2013A">
            <w:pPr>
              <w:spacing w:line="360" w:lineRule="auto"/>
            </w:pPr>
            <w:proofErr w:type="spellStart"/>
            <w:r w:rsidRPr="00BB306A">
              <w:t>EDLiveNetworkSRL</w:t>
            </w:r>
            <w:proofErr w:type="spellEnd"/>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14F10C94" w14:textId="250078F1" w:rsidR="009B51A7" w:rsidRPr="00BB306A" w:rsidRDefault="009B51A7" w:rsidP="00D2013A">
            <w:pPr>
              <w:spacing w:line="360" w:lineRule="auto"/>
              <w:jc w:val="center"/>
            </w:pPr>
            <w:r w:rsidRPr="00BB306A">
              <w:t>Artística</w:t>
            </w:r>
          </w:p>
        </w:tc>
        <w:tc>
          <w:tcPr>
            <w:tcW w:w="2835" w:type="dxa"/>
            <w:tcBorders>
              <w:top w:val="single" w:sz="4" w:space="0" w:color="auto"/>
              <w:left w:val="nil"/>
              <w:bottom w:val="single" w:sz="4" w:space="0" w:color="auto"/>
              <w:right w:val="single" w:sz="4" w:space="0" w:color="auto"/>
            </w:tcBorders>
            <w:shd w:val="clear" w:color="auto" w:fill="auto"/>
            <w:noWrap/>
          </w:tcPr>
          <w:p w14:paraId="7E7C3572" w14:textId="3F3ADF51" w:rsidR="009B51A7" w:rsidRPr="00BB306A" w:rsidRDefault="009B51A7" w:rsidP="00D2013A">
            <w:pPr>
              <w:spacing w:line="360" w:lineRule="auto"/>
              <w:jc w:val="center"/>
            </w:pPr>
            <w:r w:rsidRPr="00BB306A">
              <w:t>RD$3,000,000.00</w:t>
            </w:r>
          </w:p>
        </w:tc>
      </w:tr>
      <w:tr w:rsidR="00AF2E0B" w:rsidRPr="00BB306A" w14:paraId="79DAD806"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1CD4EB4D" w14:textId="0CF12F92" w:rsidR="009B51A7" w:rsidRPr="00BB306A" w:rsidRDefault="009B51A7" w:rsidP="00D2013A">
            <w:pPr>
              <w:spacing w:line="360" w:lineRule="auto"/>
            </w:pPr>
            <w:proofErr w:type="spellStart"/>
            <w:r w:rsidRPr="00BB306A">
              <w:t>CSJRProducciones</w:t>
            </w:r>
            <w:proofErr w:type="spellEnd"/>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2F53BC12" w14:textId="1F436998" w:rsidR="009B51A7" w:rsidRPr="00BB306A" w:rsidRDefault="009B51A7" w:rsidP="00D2013A">
            <w:pPr>
              <w:spacing w:line="360" w:lineRule="auto"/>
              <w:jc w:val="center"/>
            </w:pPr>
            <w:r w:rsidRPr="00BB306A">
              <w:t>Artística</w:t>
            </w:r>
          </w:p>
        </w:tc>
        <w:tc>
          <w:tcPr>
            <w:tcW w:w="2835" w:type="dxa"/>
            <w:tcBorders>
              <w:top w:val="single" w:sz="4" w:space="0" w:color="auto"/>
              <w:left w:val="nil"/>
              <w:bottom w:val="single" w:sz="4" w:space="0" w:color="auto"/>
              <w:right w:val="single" w:sz="4" w:space="0" w:color="auto"/>
            </w:tcBorders>
            <w:shd w:val="clear" w:color="auto" w:fill="auto"/>
            <w:noWrap/>
          </w:tcPr>
          <w:p w14:paraId="3A62C2E0" w14:textId="20866664" w:rsidR="009B51A7" w:rsidRPr="00BB306A" w:rsidRDefault="009B51A7" w:rsidP="00D2013A">
            <w:pPr>
              <w:spacing w:line="360" w:lineRule="auto"/>
              <w:jc w:val="center"/>
            </w:pPr>
            <w:r w:rsidRPr="00BB306A">
              <w:t>RD$3,000,000.00</w:t>
            </w:r>
          </w:p>
        </w:tc>
      </w:tr>
      <w:tr w:rsidR="00AF2E0B" w:rsidRPr="00BB306A" w14:paraId="346D0128"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669B5470" w14:textId="7AA02D6F" w:rsidR="009B51A7" w:rsidRPr="00BB306A" w:rsidRDefault="009B51A7" w:rsidP="00D2013A">
            <w:pPr>
              <w:spacing w:line="360" w:lineRule="auto"/>
            </w:pPr>
            <w:proofErr w:type="spellStart"/>
            <w:r w:rsidRPr="00BB306A">
              <w:t>Rihelandia</w:t>
            </w:r>
            <w:proofErr w:type="spellEnd"/>
            <w:r w:rsidRPr="00BB306A">
              <w:t xml:space="preserve"> Parque de Diversiones</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70032DDE" w14:textId="45BE1272" w:rsidR="009B51A7" w:rsidRPr="00BB306A" w:rsidRDefault="009B51A7" w:rsidP="00D2013A">
            <w:pPr>
              <w:spacing w:line="360" w:lineRule="auto"/>
              <w:jc w:val="center"/>
            </w:pPr>
            <w:r w:rsidRPr="00BB306A">
              <w:t>Feria Mecánica</w:t>
            </w:r>
          </w:p>
        </w:tc>
        <w:tc>
          <w:tcPr>
            <w:tcW w:w="2835" w:type="dxa"/>
            <w:tcBorders>
              <w:top w:val="single" w:sz="4" w:space="0" w:color="auto"/>
              <w:left w:val="nil"/>
              <w:bottom w:val="single" w:sz="4" w:space="0" w:color="auto"/>
              <w:right w:val="single" w:sz="4" w:space="0" w:color="auto"/>
            </w:tcBorders>
            <w:shd w:val="clear" w:color="auto" w:fill="auto"/>
            <w:noWrap/>
          </w:tcPr>
          <w:p w14:paraId="45038E0A" w14:textId="72022C8F" w:rsidR="009B51A7" w:rsidRPr="00BB306A" w:rsidRDefault="009B51A7" w:rsidP="00D2013A">
            <w:pPr>
              <w:spacing w:line="360" w:lineRule="auto"/>
              <w:jc w:val="center"/>
            </w:pPr>
            <w:r w:rsidRPr="00BB306A">
              <w:t>RD$100,000.00</w:t>
            </w:r>
          </w:p>
        </w:tc>
      </w:tr>
      <w:tr w:rsidR="00AF2E0B" w:rsidRPr="00BB306A" w14:paraId="14B99330"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61840A90" w14:textId="6090BC68" w:rsidR="009B51A7" w:rsidRPr="00BB306A" w:rsidRDefault="009B51A7" w:rsidP="00D2013A">
            <w:pPr>
              <w:spacing w:line="360" w:lineRule="auto"/>
            </w:pPr>
            <w:r w:rsidRPr="00BB306A">
              <w:t>Marketing &amp; Management Group</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219631F2" w14:textId="3A33BDD8" w:rsidR="009B51A7" w:rsidRPr="00BB306A" w:rsidRDefault="00D406FD" w:rsidP="00D2013A">
            <w:pPr>
              <w:spacing w:line="360" w:lineRule="auto"/>
              <w:jc w:val="center"/>
            </w:pPr>
            <w:r w:rsidRPr="00BB306A">
              <w:t>Artística</w:t>
            </w:r>
          </w:p>
        </w:tc>
        <w:tc>
          <w:tcPr>
            <w:tcW w:w="2835" w:type="dxa"/>
            <w:tcBorders>
              <w:top w:val="single" w:sz="4" w:space="0" w:color="auto"/>
              <w:left w:val="nil"/>
              <w:bottom w:val="single" w:sz="4" w:space="0" w:color="auto"/>
              <w:right w:val="single" w:sz="4" w:space="0" w:color="auto"/>
            </w:tcBorders>
            <w:shd w:val="clear" w:color="auto" w:fill="auto"/>
            <w:noWrap/>
          </w:tcPr>
          <w:p w14:paraId="1A06DF84" w14:textId="51078CEE" w:rsidR="009B51A7" w:rsidRPr="00BB306A" w:rsidRDefault="009B51A7" w:rsidP="00D2013A">
            <w:pPr>
              <w:spacing w:line="360" w:lineRule="auto"/>
              <w:jc w:val="center"/>
            </w:pPr>
            <w:r w:rsidRPr="00BB306A">
              <w:t>RD$3,000,000.00</w:t>
            </w:r>
          </w:p>
        </w:tc>
      </w:tr>
      <w:tr w:rsidR="00AF2E0B" w:rsidRPr="00BB306A" w14:paraId="58219A47"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2E6BD1B7" w14:textId="71F7B67F" w:rsidR="009B51A7" w:rsidRPr="00BB306A" w:rsidRDefault="00130BF9" w:rsidP="00D2013A">
            <w:pPr>
              <w:spacing w:line="360" w:lineRule="auto"/>
            </w:pPr>
            <w:r w:rsidRPr="00BB306A">
              <w:t>Marcos Lauren Rodriguez</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79592DEC" w14:textId="1AA7D23C" w:rsidR="009B51A7" w:rsidRPr="00BB306A" w:rsidRDefault="00D406FD" w:rsidP="00D2013A">
            <w:pPr>
              <w:spacing w:line="360" w:lineRule="auto"/>
              <w:jc w:val="center"/>
            </w:pPr>
            <w:r w:rsidRPr="00BB306A">
              <w:t>Artística</w:t>
            </w:r>
          </w:p>
        </w:tc>
        <w:tc>
          <w:tcPr>
            <w:tcW w:w="2835" w:type="dxa"/>
            <w:tcBorders>
              <w:top w:val="single" w:sz="4" w:space="0" w:color="auto"/>
              <w:left w:val="nil"/>
              <w:bottom w:val="single" w:sz="4" w:space="0" w:color="auto"/>
              <w:right w:val="single" w:sz="4" w:space="0" w:color="auto"/>
            </w:tcBorders>
            <w:shd w:val="clear" w:color="auto" w:fill="auto"/>
            <w:noWrap/>
          </w:tcPr>
          <w:p w14:paraId="6D43ABC5" w14:textId="4826E187" w:rsidR="009B51A7" w:rsidRPr="00BB306A" w:rsidRDefault="00130BF9" w:rsidP="00D2013A">
            <w:pPr>
              <w:spacing w:line="360" w:lineRule="auto"/>
              <w:jc w:val="center"/>
            </w:pPr>
            <w:r w:rsidRPr="00BB306A">
              <w:t>Gratuito</w:t>
            </w:r>
          </w:p>
        </w:tc>
      </w:tr>
      <w:tr w:rsidR="00AF2E0B" w:rsidRPr="00BB306A" w14:paraId="1C48C7EB" w14:textId="77777777" w:rsidTr="003A2C1D">
        <w:trPr>
          <w:trHeight w:val="561"/>
          <w:jc w:val="center"/>
        </w:trPr>
        <w:tc>
          <w:tcPr>
            <w:tcW w:w="2790" w:type="dxa"/>
            <w:tcBorders>
              <w:top w:val="single" w:sz="4" w:space="0" w:color="auto"/>
              <w:left w:val="single" w:sz="4" w:space="0" w:color="auto"/>
              <w:bottom w:val="single" w:sz="4" w:space="0" w:color="auto"/>
              <w:right w:val="single" w:sz="4" w:space="0" w:color="auto"/>
            </w:tcBorders>
            <w:shd w:val="clear" w:color="auto" w:fill="auto"/>
            <w:noWrap/>
          </w:tcPr>
          <w:p w14:paraId="2BB382A7" w14:textId="364A4896" w:rsidR="009B51A7" w:rsidRPr="00BB306A" w:rsidRDefault="00130BF9" w:rsidP="00D2013A">
            <w:pPr>
              <w:spacing w:line="360" w:lineRule="auto"/>
            </w:pPr>
            <w:r w:rsidRPr="00BB306A">
              <w:t>El Jagua Jimenez Company, SRL</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20A7FD10" w14:textId="38DAFE8F" w:rsidR="009B51A7" w:rsidRPr="00BB306A" w:rsidRDefault="00D406FD" w:rsidP="00D2013A">
            <w:pPr>
              <w:spacing w:line="360" w:lineRule="auto"/>
              <w:jc w:val="center"/>
            </w:pPr>
            <w:r w:rsidRPr="00BB306A">
              <w:t>Feria Mecánica</w:t>
            </w:r>
          </w:p>
        </w:tc>
        <w:tc>
          <w:tcPr>
            <w:tcW w:w="2835" w:type="dxa"/>
            <w:tcBorders>
              <w:top w:val="single" w:sz="4" w:space="0" w:color="auto"/>
              <w:left w:val="nil"/>
              <w:bottom w:val="single" w:sz="4" w:space="0" w:color="auto"/>
              <w:right w:val="single" w:sz="4" w:space="0" w:color="auto"/>
            </w:tcBorders>
            <w:shd w:val="clear" w:color="auto" w:fill="auto"/>
            <w:noWrap/>
          </w:tcPr>
          <w:p w14:paraId="67A411B9" w14:textId="7E0116B6" w:rsidR="009B51A7" w:rsidRPr="00BB306A" w:rsidRDefault="00130BF9" w:rsidP="00D2013A">
            <w:pPr>
              <w:spacing w:line="360" w:lineRule="auto"/>
              <w:jc w:val="center"/>
            </w:pPr>
            <w:r w:rsidRPr="00BB306A">
              <w:t>RD$50,000.00</w:t>
            </w:r>
          </w:p>
        </w:tc>
      </w:tr>
    </w:tbl>
    <w:p w14:paraId="0647A8B0" w14:textId="74CA07E4" w:rsidR="003A2C1D" w:rsidRPr="00BB306A" w:rsidRDefault="003A2C1D" w:rsidP="00D2013A">
      <w:pPr>
        <w:spacing w:line="360" w:lineRule="auto"/>
        <w:rPr>
          <w:spacing w:val="0"/>
          <w:sz w:val="18"/>
          <w:szCs w:val="18"/>
        </w:rPr>
      </w:pPr>
      <w:r w:rsidRPr="00BB306A">
        <w:rPr>
          <w:spacing w:val="0"/>
          <w:sz w:val="18"/>
          <w:szCs w:val="18"/>
        </w:rPr>
        <w:t xml:space="preserve">Fuente: Departamento </w:t>
      </w:r>
      <w:proofErr w:type="spellStart"/>
      <w:r w:rsidRPr="00BB306A">
        <w:rPr>
          <w:spacing w:val="0"/>
          <w:sz w:val="18"/>
          <w:szCs w:val="18"/>
        </w:rPr>
        <w:t>Juridico</w:t>
      </w:r>
      <w:proofErr w:type="spellEnd"/>
    </w:p>
    <w:p w14:paraId="49312E05" w14:textId="4ED05BA5" w:rsidR="0092255C" w:rsidRPr="00BB306A" w:rsidRDefault="0092255C" w:rsidP="00D2013A">
      <w:pPr>
        <w:spacing w:line="360" w:lineRule="auto"/>
        <w:rPr>
          <w:rFonts w:eastAsia="Times New Roman"/>
          <w:lang w:eastAsia="es-DO"/>
        </w:rPr>
      </w:pPr>
    </w:p>
    <w:p w14:paraId="577C520B" w14:textId="7927D96D" w:rsidR="00C76322" w:rsidRPr="00BB306A" w:rsidRDefault="003A2C1D" w:rsidP="00D2013A">
      <w:pPr>
        <w:spacing w:line="360" w:lineRule="auto"/>
      </w:pPr>
      <w:r w:rsidRPr="00BB306A">
        <w:t xml:space="preserve">4.3.2 </w:t>
      </w:r>
      <w:r w:rsidR="00C76322" w:rsidRPr="00BB306A">
        <w:rPr>
          <w:lang w:eastAsia="es-DO"/>
        </w:rPr>
        <w:t>Acuerdos y Convenios</w:t>
      </w:r>
    </w:p>
    <w:p w14:paraId="5764578C" w14:textId="77777777" w:rsidR="00C76322" w:rsidRPr="00BB306A" w:rsidRDefault="00C76322" w:rsidP="00D2013A">
      <w:pPr>
        <w:spacing w:line="360" w:lineRule="auto"/>
      </w:pPr>
    </w:p>
    <w:p w14:paraId="3F7F70BF" w14:textId="77777777" w:rsidR="00C76322" w:rsidRPr="00BB306A" w:rsidRDefault="00C76322" w:rsidP="00D2013A">
      <w:pPr>
        <w:pStyle w:val="Prrafodelista"/>
        <w:numPr>
          <w:ilvl w:val="0"/>
          <w:numId w:val="3"/>
        </w:numPr>
        <w:spacing w:line="360" w:lineRule="auto"/>
        <w:rPr>
          <w:rFonts w:ascii="Times New Roman" w:eastAsia="Times New Roman" w:hAnsi="Times New Roman"/>
          <w:color w:val="767171"/>
          <w:sz w:val="24"/>
          <w:szCs w:val="24"/>
          <w:lang w:eastAsia="es-DO"/>
        </w:rPr>
      </w:pPr>
      <w:r w:rsidRPr="00BB306A">
        <w:rPr>
          <w:rFonts w:ascii="Times New Roman" w:eastAsia="Times New Roman" w:hAnsi="Times New Roman"/>
          <w:color w:val="767171"/>
          <w:sz w:val="24"/>
          <w:szCs w:val="24"/>
          <w:lang w:eastAsia="es-DO"/>
        </w:rPr>
        <w:t>Amir Dominicana SRL y Ministerio de Deportes y Recreación (Miderec) / Centro Nacional de Investigación de Ciencias Aplicadas al Deportes (CNICAD).</w:t>
      </w:r>
    </w:p>
    <w:p w14:paraId="171535E4" w14:textId="77777777" w:rsidR="00C76322" w:rsidRPr="00BB306A" w:rsidRDefault="00C76322" w:rsidP="00D2013A">
      <w:pPr>
        <w:pStyle w:val="Prrafodelista"/>
        <w:spacing w:line="360" w:lineRule="auto"/>
        <w:rPr>
          <w:rFonts w:ascii="Times New Roman" w:eastAsia="Times New Roman" w:hAnsi="Times New Roman"/>
          <w:color w:val="767171"/>
          <w:sz w:val="24"/>
          <w:szCs w:val="24"/>
          <w:lang w:eastAsia="es-DO"/>
        </w:rPr>
      </w:pPr>
    </w:p>
    <w:p w14:paraId="23C131E3" w14:textId="77777777" w:rsidR="00C76322" w:rsidRPr="00BB306A" w:rsidRDefault="00C76322" w:rsidP="00D2013A">
      <w:pPr>
        <w:pStyle w:val="Prrafodelista"/>
        <w:numPr>
          <w:ilvl w:val="0"/>
          <w:numId w:val="3"/>
        </w:numPr>
        <w:spacing w:line="360" w:lineRule="auto"/>
        <w:rPr>
          <w:rFonts w:ascii="Times New Roman" w:hAnsi="Times New Roman"/>
          <w:color w:val="767171"/>
          <w:sz w:val="24"/>
          <w:szCs w:val="24"/>
        </w:rPr>
      </w:pPr>
      <w:r w:rsidRPr="00BB306A">
        <w:rPr>
          <w:rFonts w:ascii="Times New Roman" w:eastAsia="Times New Roman" w:hAnsi="Times New Roman"/>
          <w:color w:val="767171"/>
          <w:sz w:val="24"/>
          <w:szCs w:val="24"/>
          <w:lang w:eastAsia="es-DO"/>
        </w:rPr>
        <w:t>Acuerdo Interinstitucional entre el Instituto Nacional de Administración Pública (INAP) y el Ministerio de Deportes y Recreación (MIDEREC).</w:t>
      </w:r>
    </w:p>
    <w:p w14:paraId="3AC5F67C" w14:textId="77777777" w:rsidR="00602748" w:rsidRPr="00BB306A" w:rsidRDefault="00602748" w:rsidP="00D2013A">
      <w:pPr>
        <w:spacing w:line="360" w:lineRule="auto"/>
        <w:jc w:val="center"/>
        <w:rPr>
          <w:spacing w:val="0"/>
          <w:sz w:val="22"/>
          <w:szCs w:val="22"/>
        </w:rPr>
      </w:pPr>
    </w:p>
    <w:p w14:paraId="0237D74E" w14:textId="77777777" w:rsidR="008D4644" w:rsidRPr="00BB306A" w:rsidRDefault="008D4644" w:rsidP="00D2013A">
      <w:pPr>
        <w:spacing w:line="360" w:lineRule="auto"/>
        <w:jc w:val="center"/>
        <w:rPr>
          <w:spacing w:val="0"/>
          <w:sz w:val="22"/>
          <w:szCs w:val="22"/>
        </w:rPr>
      </w:pPr>
    </w:p>
    <w:p w14:paraId="737A95A8" w14:textId="77777777" w:rsidR="008D4644" w:rsidRPr="00BB306A" w:rsidRDefault="008D4644" w:rsidP="00D2013A">
      <w:pPr>
        <w:spacing w:line="360" w:lineRule="auto"/>
        <w:jc w:val="center"/>
        <w:rPr>
          <w:spacing w:val="0"/>
          <w:sz w:val="22"/>
          <w:szCs w:val="22"/>
        </w:rPr>
      </w:pPr>
    </w:p>
    <w:p w14:paraId="18FCD143" w14:textId="77777777" w:rsidR="008D4644" w:rsidRPr="00BB306A" w:rsidRDefault="008D4644" w:rsidP="00D2013A">
      <w:pPr>
        <w:spacing w:line="360" w:lineRule="auto"/>
        <w:jc w:val="center"/>
        <w:rPr>
          <w:spacing w:val="0"/>
          <w:sz w:val="22"/>
          <w:szCs w:val="22"/>
        </w:rPr>
      </w:pPr>
    </w:p>
    <w:p w14:paraId="578DD547" w14:textId="14DC7BE2" w:rsidR="00602748" w:rsidRPr="00BB306A" w:rsidRDefault="00602748" w:rsidP="00D2013A">
      <w:pPr>
        <w:pStyle w:val="Estilo1"/>
        <w:spacing w:line="360" w:lineRule="auto"/>
        <w:jc w:val="center"/>
        <w:rPr>
          <w:color w:val="767171"/>
        </w:rPr>
      </w:pPr>
      <w:bookmarkStart w:id="325" w:name="_Toc185252715"/>
      <w:bookmarkStart w:id="326" w:name="_Toc186797878"/>
      <w:r w:rsidRPr="00BB306A">
        <w:rPr>
          <w:color w:val="767171"/>
        </w:rPr>
        <w:lastRenderedPageBreak/>
        <w:t>4.</w:t>
      </w:r>
      <w:r w:rsidR="00D32A35" w:rsidRPr="00BB306A">
        <w:rPr>
          <w:color w:val="767171"/>
        </w:rPr>
        <w:t>4</w:t>
      </w:r>
      <w:r w:rsidRPr="00BB306A">
        <w:rPr>
          <w:color w:val="767171"/>
        </w:rPr>
        <w:t xml:space="preserve"> Desempeño de </w:t>
      </w:r>
      <w:r w:rsidR="00AF5EEA" w:rsidRPr="00BB306A">
        <w:rPr>
          <w:color w:val="767171"/>
        </w:rPr>
        <w:t>la Tecnolog</w:t>
      </w:r>
      <w:r w:rsidR="00CA6157" w:rsidRPr="00BB306A">
        <w:rPr>
          <w:color w:val="767171"/>
        </w:rPr>
        <w:t>í</w:t>
      </w:r>
      <w:r w:rsidR="00AF5EEA" w:rsidRPr="00BB306A">
        <w:rPr>
          <w:color w:val="767171"/>
        </w:rPr>
        <w:t>a</w:t>
      </w:r>
      <w:bookmarkEnd w:id="325"/>
      <w:bookmarkEnd w:id="326"/>
    </w:p>
    <w:p w14:paraId="024FDEF8" w14:textId="1A970E3C" w:rsidR="00864396" w:rsidRPr="00BB306A" w:rsidRDefault="00864396" w:rsidP="00D2013A">
      <w:pPr>
        <w:spacing w:line="360" w:lineRule="auto"/>
        <w:jc w:val="both"/>
        <w:rPr>
          <w:spacing w:val="0"/>
        </w:rPr>
      </w:pPr>
    </w:p>
    <w:p w14:paraId="64C90238" w14:textId="666AE895" w:rsidR="00602748" w:rsidRPr="00BB306A" w:rsidRDefault="00D14416" w:rsidP="00D2013A">
      <w:pPr>
        <w:spacing w:line="360" w:lineRule="auto"/>
        <w:jc w:val="both"/>
        <w:rPr>
          <w:spacing w:val="0"/>
        </w:rPr>
      </w:pPr>
      <w:r w:rsidRPr="00BB306A">
        <w:rPr>
          <w:spacing w:val="0"/>
        </w:rPr>
        <w:t xml:space="preserve">El departamento de desarrollo e implementación de software </w:t>
      </w:r>
      <w:proofErr w:type="spellStart"/>
      <w:r w:rsidRPr="00BB306A">
        <w:rPr>
          <w:spacing w:val="0"/>
        </w:rPr>
        <w:t>a</w:t>
      </w:r>
      <w:proofErr w:type="spellEnd"/>
      <w:r w:rsidRPr="00BB306A">
        <w:rPr>
          <w:spacing w:val="0"/>
        </w:rPr>
        <w:t xml:space="preserve"> llevado a cabo una serie de actividades para mejorar, dar continuidad y crear nuevas funcionalidades que ayuden a cumplir los objetivos definido por este ministerio. Entre los objetivos logrados se encuentran los siguientes.</w:t>
      </w:r>
    </w:p>
    <w:p w14:paraId="666B5D55" w14:textId="77777777" w:rsidR="00A07096" w:rsidRPr="00BB306A" w:rsidRDefault="00A07096" w:rsidP="00D2013A">
      <w:pPr>
        <w:spacing w:line="360" w:lineRule="auto"/>
        <w:jc w:val="both"/>
        <w:rPr>
          <w:spacing w:val="0"/>
        </w:rPr>
      </w:pPr>
    </w:p>
    <w:p w14:paraId="4E592DAA" w14:textId="77777777" w:rsidR="00843CEC" w:rsidRPr="00BB306A" w:rsidRDefault="00843CEC" w:rsidP="00D2013A">
      <w:pPr>
        <w:spacing w:line="360" w:lineRule="auto"/>
        <w:jc w:val="center"/>
      </w:pPr>
      <w:bookmarkStart w:id="327" w:name="_Toc153541762"/>
      <w:r w:rsidRPr="00BB306A">
        <w:t>4.4.1 Desarrollos, Innovaciones e Implementaciones dinámicas y flexibles</w:t>
      </w:r>
      <w:bookmarkEnd w:id="327"/>
    </w:p>
    <w:p w14:paraId="7182927D" w14:textId="77777777" w:rsidR="00602748" w:rsidRPr="00BB306A" w:rsidRDefault="00602748" w:rsidP="00D2013A">
      <w:pPr>
        <w:spacing w:line="360" w:lineRule="auto"/>
        <w:jc w:val="both"/>
        <w:rPr>
          <w:spacing w:val="0"/>
        </w:rPr>
      </w:pPr>
    </w:p>
    <w:p w14:paraId="5F395368" w14:textId="77777777" w:rsidR="00901D28" w:rsidRPr="00BB306A" w:rsidRDefault="00901D28" w:rsidP="00D2013A">
      <w:pPr>
        <w:spacing w:line="360" w:lineRule="auto"/>
        <w:jc w:val="both"/>
      </w:pPr>
      <w:r w:rsidRPr="00BB306A">
        <w:t xml:space="preserve">Actualización a la Última Versión del Sistema </w:t>
      </w:r>
      <w:proofErr w:type="spellStart"/>
      <w:r w:rsidRPr="00BB306A">
        <w:t>Transdoc</w:t>
      </w:r>
      <w:proofErr w:type="spellEnd"/>
    </w:p>
    <w:p w14:paraId="3541A1B6" w14:textId="77777777" w:rsidR="00901D28" w:rsidRPr="00BB306A" w:rsidRDefault="00901D28" w:rsidP="00D2013A">
      <w:pPr>
        <w:spacing w:line="360" w:lineRule="auto"/>
        <w:jc w:val="both"/>
      </w:pPr>
      <w:r w:rsidRPr="00BB306A">
        <w:t>Esta actualización se ha llevado a cabo para mejorar la funcionalidad, seguridad y rendimiento del sistema, asegurando que cumpla con las normativas vigentes y las necesidades operativas de nuestra organización. La implementación de la firma digital es una de las mejoras más destacadas en esta actualización.</w:t>
      </w:r>
    </w:p>
    <w:p w14:paraId="31E5904B" w14:textId="77777777" w:rsidR="00901D28" w:rsidRPr="00BB306A" w:rsidRDefault="00901D28" w:rsidP="00D2013A">
      <w:pPr>
        <w:spacing w:line="360" w:lineRule="auto"/>
        <w:jc w:val="both"/>
      </w:pPr>
      <w:r w:rsidRPr="00BB306A">
        <w:t xml:space="preserve">La actualización a la última versión de </w:t>
      </w:r>
      <w:proofErr w:type="spellStart"/>
      <w:r w:rsidRPr="00BB306A">
        <w:t>Transdoc</w:t>
      </w:r>
      <w:proofErr w:type="spellEnd"/>
      <w:r w:rsidRPr="00BB306A">
        <w:t xml:space="preserve"> incluye una serie de mejoras y nuevas características que optimizan el uso del sistema. A continuación, se detallan las principales modificaciones:</w:t>
      </w:r>
    </w:p>
    <w:p w14:paraId="4EDD6A88" w14:textId="77777777" w:rsidR="00901D28" w:rsidRPr="00BB306A" w:rsidRDefault="00901D28" w:rsidP="00D2013A">
      <w:pPr>
        <w:numPr>
          <w:ilvl w:val="0"/>
          <w:numId w:val="21"/>
        </w:numPr>
        <w:spacing w:line="360" w:lineRule="auto"/>
        <w:jc w:val="both"/>
      </w:pPr>
      <w:r w:rsidRPr="00BB306A">
        <w:t>Mejoras en la Interfaz de Usuario (UI):</w:t>
      </w:r>
    </w:p>
    <w:p w14:paraId="1F4CC2B8"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Rediseño de la interfaz para una experiencia de usuario más intuitiva y amigable.</w:t>
      </w:r>
    </w:p>
    <w:p w14:paraId="5ED6C21E"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Optimización de la navegación y accesibilidad de las funciones principales del sistema.</w:t>
      </w:r>
    </w:p>
    <w:p w14:paraId="6FE1D85B" w14:textId="77777777" w:rsidR="00901D28" w:rsidRPr="00BB306A" w:rsidRDefault="00901D28" w:rsidP="00D2013A">
      <w:pPr>
        <w:numPr>
          <w:ilvl w:val="0"/>
          <w:numId w:val="21"/>
        </w:numPr>
        <w:spacing w:line="360" w:lineRule="auto"/>
        <w:jc w:val="both"/>
      </w:pPr>
      <w:r w:rsidRPr="00BB306A">
        <w:lastRenderedPageBreak/>
        <w:t>Aumento de la Seguridad:</w:t>
      </w:r>
    </w:p>
    <w:p w14:paraId="463604A2"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Implementación de protocolos de seguridad más robustos para proteger la integridad de los documentos electrónicos.</w:t>
      </w:r>
    </w:p>
    <w:p w14:paraId="215C9225"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Actualización de la encriptación de datos y mejoras en la autenticación de usuarios.</w:t>
      </w:r>
    </w:p>
    <w:p w14:paraId="775F605E" w14:textId="77777777" w:rsidR="00901D28" w:rsidRPr="00BB306A" w:rsidRDefault="00901D28" w:rsidP="00D2013A">
      <w:pPr>
        <w:numPr>
          <w:ilvl w:val="0"/>
          <w:numId w:val="21"/>
        </w:numPr>
        <w:spacing w:line="360" w:lineRule="auto"/>
        <w:jc w:val="both"/>
      </w:pPr>
      <w:r w:rsidRPr="00BB306A">
        <w:t>Nuevas Funcionalidades:</w:t>
      </w:r>
    </w:p>
    <w:p w14:paraId="42032F87" w14:textId="41B3BA55"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Implementación de la Firma Digital: Con esta actualización, hemos implementado la firma digital, asegurando la autenticidad y la integridad de los documentos electrónicos.</w:t>
      </w:r>
    </w:p>
    <w:p w14:paraId="0F431FF1" w14:textId="77777777" w:rsidR="00901D28" w:rsidRPr="00BB306A" w:rsidRDefault="00901D28" w:rsidP="00D2013A">
      <w:pPr>
        <w:numPr>
          <w:ilvl w:val="0"/>
          <w:numId w:val="21"/>
        </w:numPr>
        <w:spacing w:line="360" w:lineRule="auto"/>
        <w:jc w:val="both"/>
      </w:pPr>
      <w:r w:rsidRPr="00BB306A">
        <w:t>Mejoras en el Rendimiento:</w:t>
      </w:r>
    </w:p>
    <w:p w14:paraId="1D2D287C"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Optimización del tiempo de carga y procesamiento de documentos.</w:t>
      </w:r>
    </w:p>
    <w:p w14:paraId="6876DEE8"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Reducción del uso de recursos del sistema, permitiendo un funcionamiento más eficiente incluso en condiciones de alta demanda.</w:t>
      </w:r>
    </w:p>
    <w:p w14:paraId="59DFF051" w14:textId="39E52653" w:rsidR="00A07096" w:rsidRPr="00BB306A" w:rsidRDefault="00A07096" w:rsidP="00D2013A">
      <w:pPr>
        <w:spacing w:line="360" w:lineRule="auto"/>
        <w:jc w:val="both"/>
        <w:rPr>
          <w:b/>
          <w:bCs/>
        </w:rPr>
      </w:pPr>
    </w:p>
    <w:p w14:paraId="33525D86" w14:textId="384531C4" w:rsidR="00901D28" w:rsidRPr="00BB306A" w:rsidRDefault="00901D28" w:rsidP="00D2013A">
      <w:pPr>
        <w:spacing w:line="360" w:lineRule="auto"/>
        <w:jc w:val="both"/>
      </w:pPr>
      <w:r w:rsidRPr="00BB306A">
        <w:t>Proceso de Implementación</w:t>
      </w:r>
    </w:p>
    <w:p w14:paraId="79DA9F17" w14:textId="77777777" w:rsidR="00901D28" w:rsidRPr="00BB306A" w:rsidRDefault="00901D28" w:rsidP="00D2013A">
      <w:pPr>
        <w:spacing w:line="360" w:lineRule="auto"/>
        <w:jc w:val="both"/>
      </w:pPr>
      <w:r w:rsidRPr="00BB306A">
        <w:t>La actualización se realizó en varias etapas para minimizar el impacto en las operaciones diarias:</w:t>
      </w:r>
    </w:p>
    <w:p w14:paraId="53162526" w14:textId="77777777" w:rsidR="00901D28" w:rsidRPr="00BB306A" w:rsidRDefault="00901D28" w:rsidP="00D2013A">
      <w:pPr>
        <w:numPr>
          <w:ilvl w:val="0"/>
          <w:numId w:val="22"/>
        </w:numPr>
        <w:spacing w:line="360" w:lineRule="auto"/>
        <w:jc w:val="both"/>
      </w:pPr>
      <w:r w:rsidRPr="00BB306A">
        <w:t>Planificación y Preparación:</w:t>
      </w:r>
    </w:p>
    <w:p w14:paraId="139BFCF2"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Evaluación de la infraestructura actual y planificación de la migración.</w:t>
      </w:r>
    </w:p>
    <w:p w14:paraId="62439718"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Realización de copias de seguridad completas de los datos y documentos existentes.</w:t>
      </w:r>
    </w:p>
    <w:p w14:paraId="560862FC" w14:textId="77777777" w:rsidR="00901D28" w:rsidRPr="00BB306A" w:rsidRDefault="00901D28" w:rsidP="00D2013A">
      <w:pPr>
        <w:numPr>
          <w:ilvl w:val="0"/>
          <w:numId w:val="22"/>
        </w:numPr>
        <w:spacing w:line="360" w:lineRule="auto"/>
        <w:jc w:val="both"/>
      </w:pPr>
      <w:r w:rsidRPr="00BB306A">
        <w:t>Despliegue de la Actualización:</w:t>
      </w:r>
    </w:p>
    <w:p w14:paraId="1ACA53A3"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Implementación de la nueva versión en un entorno de prueba para verificar su funcionamiento.</w:t>
      </w:r>
    </w:p>
    <w:p w14:paraId="5EF751E1"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lastRenderedPageBreak/>
        <w:t>Migración gradual de datos y funcionalidades al nuevo sistema, asegurando la integridad de la información.</w:t>
      </w:r>
    </w:p>
    <w:p w14:paraId="510D1162" w14:textId="77777777" w:rsidR="00901D28" w:rsidRPr="00BB306A" w:rsidRDefault="00901D28" w:rsidP="00D2013A">
      <w:pPr>
        <w:numPr>
          <w:ilvl w:val="0"/>
          <w:numId w:val="22"/>
        </w:numPr>
        <w:spacing w:line="360" w:lineRule="auto"/>
        <w:jc w:val="both"/>
      </w:pPr>
      <w:r w:rsidRPr="00BB306A">
        <w:t>Pruebas y Validación:</w:t>
      </w:r>
    </w:p>
    <w:p w14:paraId="7D60C4F9"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Realización de pruebas exhaustivas para asegurar que todas las nuevas funcionalidades y mejoras operen correctamente.</w:t>
      </w:r>
    </w:p>
    <w:p w14:paraId="047185A3"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Corrección de cualquier inconveniente detectado durante las pruebas.</w:t>
      </w:r>
    </w:p>
    <w:p w14:paraId="12207763" w14:textId="77777777" w:rsidR="00901D28" w:rsidRPr="00BB306A" w:rsidRDefault="00901D28" w:rsidP="00D2013A">
      <w:pPr>
        <w:numPr>
          <w:ilvl w:val="0"/>
          <w:numId w:val="22"/>
        </w:numPr>
        <w:spacing w:line="360" w:lineRule="auto"/>
        <w:jc w:val="both"/>
      </w:pPr>
      <w:r w:rsidRPr="00BB306A">
        <w:t>Capacitación del Personal:</w:t>
      </w:r>
    </w:p>
    <w:p w14:paraId="0290DB26"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Capacitación a los usuarios en el uso de las nuevas características y mejoras del sistema.</w:t>
      </w:r>
    </w:p>
    <w:p w14:paraId="0A33ED8A"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Distribución de manuales de usuario actualizados y sesiones de formación.</w:t>
      </w:r>
    </w:p>
    <w:p w14:paraId="052C8B79" w14:textId="77777777" w:rsidR="00901D28" w:rsidRPr="00BB306A" w:rsidRDefault="00901D28" w:rsidP="00D2013A">
      <w:pPr>
        <w:numPr>
          <w:ilvl w:val="0"/>
          <w:numId w:val="22"/>
        </w:numPr>
        <w:spacing w:line="360" w:lineRule="auto"/>
        <w:jc w:val="both"/>
      </w:pPr>
      <w:r w:rsidRPr="00BB306A">
        <w:t>Despliegue Final y Monitoreo:</w:t>
      </w:r>
    </w:p>
    <w:p w14:paraId="18EF5E3E"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Implementación de la actualización en el entorno de producción.</w:t>
      </w:r>
    </w:p>
    <w:p w14:paraId="31FF2B12"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 xml:space="preserve">Monitoreo continuo para detectar y solucionar cualquier problema </w:t>
      </w:r>
      <w:proofErr w:type="spellStart"/>
      <w:r w:rsidRPr="00BB306A">
        <w:rPr>
          <w:rFonts w:ascii="Times New Roman" w:hAnsi="Times New Roman"/>
          <w:color w:val="767171"/>
          <w:sz w:val="24"/>
          <w:szCs w:val="24"/>
        </w:rPr>
        <w:t>post-implementación</w:t>
      </w:r>
      <w:proofErr w:type="spellEnd"/>
      <w:r w:rsidRPr="00BB306A">
        <w:rPr>
          <w:rFonts w:ascii="Times New Roman" w:hAnsi="Times New Roman"/>
          <w:color w:val="767171"/>
          <w:sz w:val="24"/>
          <w:szCs w:val="24"/>
        </w:rPr>
        <w:t>.</w:t>
      </w:r>
    </w:p>
    <w:p w14:paraId="25242D7A" w14:textId="36F73A42" w:rsidR="00901D28" w:rsidRPr="00BB306A" w:rsidRDefault="00901D28" w:rsidP="00D2013A">
      <w:pPr>
        <w:spacing w:line="360" w:lineRule="auto"/>
        <w:jc w:val="both"/>
      </w:pPr>
      <w:r w:rsidRPr="00BB306A">
        <w:t>Mejoras realizadas a los portales web</w:t>
      </w:r>
    </w:p>
    <w:p w14:paraId="77F17649"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Reorganización de los submenús en la versión para móviles.</w:t>
      </w:r>
    </w:p>
    <w:p w14:paraId="0553CDFA"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Se creo una sección donde se visualiza la carta compromiso al ciudadano del ministerio.</w:t>
      </w:r>
    </w:p>
    <w:p w14:paraId="7B11A23E" w14:textId="77777777" w:rsidR="00901D28" w:rsidRPr="00BB306A" w:rsidRDefault="00901D28" w:rsidP="00D2013A">
      <w:pPr>
        <w:pStyle w:val="Prrafodelista"/>
        <w:numPr>
          <w:ilvl w:val="0"/>
          <w:numId w:val="23"/>
        </w:numPr>
        <w:spacing w:line="360" w:lineRule="auto"/>
        <w:rPr>
          <w:rFonts w:ascii="Times New Roman" w:hAnsi="Times New Roman"/>
          <w:color w:val="767171"/>
          <w:sz w:val="24"/>
          <w:szCs w:val="24"/>
        </w:rPr>
      </w:pPr>
      <w:r w:rsidRPr="00BB306A">
        <w:rPr>
          <w:rFonts w:ascii="Times New Roman" w:hAnsi="Times New Roman"/>
          <w:color w:val="767171"/>
          <w:sz w:val="24"/>
          <w:szCs w:val="24"/>
        </w:rPr>
        <w:t>Se añadieron 5 nuevas opciones a la sección de Servicios los cuales son ofrecidos por la Dirección de Clubes y Ligas:</w:t>
      </w:r>
    </w:p>
    <w:p w14:paraId="6E8A2E17" w14:textId="0A0B7C1D" w:rsidR="00901D28" w:rsidRPr="00BB306A" w:rsidRDefault="00901D28" w:rsidP="00D2013A">
      <w:pPr>
        <w:pStyle w:val="Prrafodelista"/>
        <w:numPr>
          <w:ilvl w:val="1"/>
          <w:numId w:val="20"/>
        </w:numPr>
        <w:spacing w:line="360" w:lineRule="auto"/>
        <w:rPr>
          <w:rFonts w:ascii="Times New Roman" w:hAnsi="Times New Roman"/>
          <w:color w:val="767171"/>
          <w:sz w:val="24"/>
          <w:szCs w:val="24"/>
        </w:rPr>
      </w:pPr>
      <w:r w:rsidRPr="00BB306A">
        <w:rPr>
          <w:rFonts w:ascii="Times New Roman" w:hAnsi="Times New Roman"/>
          <w:color w:val="767171"/>
          <w:sz w:val="24"/>
          <w:szCs w:val="24"/>
        </w:rPr>
        <w:t xml:space="preserve">Solicitud de habilitación </w:t>
      </w:r>
      <w:r w:rsidR="00F429B1" w:rsidRPr="00BB306A">
        <w:rPr>
          <w:rFonts w:ascii="Times New Roman" w:hAnsi="Times New Roman"/>
          <w:color w:val="767171"/>
          <w:sz w:val="24"/>
          <w:szCs w:val="24"/>
        </w:rPr>
        <w:t>ASFL</w:t>
      </w:r>
    </w:p>
    <w:p w14:paraId="46171514" w14:textId="77777777" w:rsidR="00901D28" w:rsidRPr="00BB306A" w:rsidRDefault="00901D28" w:rsidP="00D2013A">
      <w:pPr>
        <w:pStyle w:val="Prrafodelista"/>
        <w:numPr>
          <w:ilvl w:val="1"/>
          <w:numId w:val="20"/>
        </w:numPr>
        <w:spacing w:line="360" w:lineRule="auto"/>
        <w:rPr>
          <w:rFonts w:ascii="Times New Roman" w:hAnsi="Times New Roman"/>
          <w:color w:val="767171"/>
          <w:sz w:val="24"/>
          <w:szCs w:val="24"/>
        </w:rPr>
      </w:pPr>
      <w:r w:rsidRPr="00BB306A">
        <w:rPr>
          <w:rFonts w:ascii="Times New Roman" w:hAnsi="Times New Roman"/>
          <w:color w:val="767171"/>
          <w:sz w:val="24"/>
          <w:szCs w:val="24"/>
        </w:rPr>
        <w:t>Solicitud de certificaciones escolares</w:t>
      </w:r>
    </w:p>
    <w:p w14:paraId="7E906951" w14:textId="77777777" w:rsidR="00901D28" w:rsidRPr="00BB306A" w:rsidRDefault="00901D28" w:rsidP="00D2013A">
      <w:pPr>
        <w:pStyle w:val="Prrafodelista"/>
        <w:numPr>
          <w:ilvl w:val="1"/>
          <w:numId w:val="20"/>
        </w:numPr>
        <w:spacing w:line="360" w:lineRule="auto"/>
        <w:rPr>
          <w:rFonts w:ascii="Times New Roman" w:hAnsi="Times New Roman"/>
          <w:color w:val="767171"/>
          <w:sz w:val="24"/>
          <w:szCs w:val="24"/>
        </w:rPr>
      </w:pPr>
      <w:r w:rsidRPr="00BB306A">
        <w:rPr>
          <w:rFonts w:ascii="Times New Roman" w:hAnsi="Times New Roman"/>
          <w:color w:val="767171"/>
          <w:sz w:val="24"/>
          <w:szCs w:val="24"/>
        </w:rPr>
        <w:t>Solicitud de utilería deportiva</w:t>
      </w:r>
    </w:p>
    <w:p w14:paraId="05254C74" w14:textId="77777777" w:rsidR="00901D28" w:rsidRPr="00BB306A" w:rsidRDefault="00901D28" w:rsidP="00D2013A">
      <w:pPr>
        <w:pStyle w:val="Prrafodelista"/>
        <w:numPr>
          <w:ilvl w:val="1"/>
          <w:numId w:val="20"/>
        </w:numPr>
        <w:spacing w:line="360" w:lineRule="auto"/>
        <w:rPr>
          <w:rFonts w:ascii="Times New Roman" w:hAnsi="Times New Roman"/>
          <w:color w:val="767171"/>
          <w:sz w:val="24"/>
          <w:szCs w:val="24"/>
        </w:rPr>
      </w:pPr>
      <w:r w:rsidRPr="00BB306A">
        <w:rPr>
          <w:rFonts w:ascii="Times New Roman" w:hAnsi="Times New Roman"/>
          <w:color w:val="767171"/>
          <w:sz w:val="24"/>
          <w:szCs w:val="24"/>
        </w:rPr>
        <w:t>Solicitud de incorporación o reconocimiento de ASFL</w:t>
      </w:r>
    </w:p>
    <w:p w14:paraId="02F2B3B8" w14:textId="77777777" w:rsidR="00901D28" w:rsidRPr="00BB306A" w:rsidRDefault="00901D28" w:rsidP="00D2013A">
      <w:pPr>
        <w:pStyle w:val="Prrafodelista"/>
        <w:numPr>
          <w:ilvl w:val="1"/>
          <w:numId w:val="20"/>
        </w:numPr>
        <w:spacing w:line="360" w:lineRule="auto"/>
        <w:rPr>
          <w:rFonts w:ascii="Times New Roman" w:hAnsi="Times New Roman"/>
          <w:color w:val="767171"/>
          <w:sz w:val="24"/>
          <w:szCs w:val="24"/>
        </w:rPr>
      </w:pPr>
      <w:r w:rsidRPr="00BB306A">
        <w:rPr>
          <w:rFonts w:ascii="Times New Roman" w:hAnsi="Times New Roman"/>
          <w:color w:val="767171"/>
          <w:sz w:val="24"/>
          <w:szCs w:val="24"/>
        </w:rPr>
        <w:lastRenderedPageBreak/>
        <w:t>Mediación en conflictos internos de clubes, ligas y otras entidades deportivas comunitaria</w:t>
      </w:r>
    </w:p>
    <w:p w14:paraId="33E54873" w14:textId="77777777" w:rsidR="00901D28" w:rsidRPr="00BB306A" w:rsidRDefault="00901D28" w:rsidP="00D2013A">
      <w:pPr>
        <w:pStyle w:val="Prrafodelista"/>
        <w:numPr>
          <w:ilvl w:val="0"/>
          <w:numId w:val="24"/>
        </w:numPr>
        <w:spacing w:line="360" w:lineRule="auto"/>
        <w:rPr>
          <w:rFonts w:ascii="Times New Roman" w:hAnsi="Times New Roman"/>
          <w:color w:val="767171"/>
          <w:sz w:val="24"/>
          <w:szCs w:val="24"/>
        </w:rPr>
      </w:pPr>
      <w:r w:rsidRPr="00BB306A">
        <w:rPr>
          <w:rFonts w:ascii="Times New Roman" w:hAnsi="Times New Roman"/>
          <w:color w:val="767171"/>
          <w:sz w:val="24"/>
          <w:szCs w:val="24"/>
        </w:rPr>
        <w:t>Aplicación de menú se accesibilidad</w:t>
      </w:r>
    </w:p>
    <w:p w14:paraId="7E193CDE" w14:textId="77777777" w:rsidR="00901D28" w:rsidRPr="00BB306A" w:rsidRDefault="00901D28" w:rsidP="00D2013A">
      <w:pPr>
        <w:pStyle w:val="Prrafodelista"/>
        <w:numPr>
          <w:ilvl w:val="0"/>
          <w:numId w:val="24"/>
        </w:numPr>
        <w:spacing w:line="360" w:lineRule="auto"/>
        <w:rPr>
          <w:rFonts w:ascii="Times New Roman" w:hAnsi="Times New Roman"/>
          <w:color w:val="767171"/>
          <w:sz w:val="24"/>
          <w:szCs w:val="24"/>
        </w:rPr>
      </w:pPr>
      <w:r w:rsidRPr="00BB306A">
        <w:rPr>
          <w:rFonts w:ascii="Times New Roman" w:hAnsi="Times New Roman"/>
          <w:color w:val="767171"/>
          <w:sz w:val="24"/>
          <w:szCs w:val="24"/>
        </w:rPr>
        <w:t>Corrección errores de contraste</w:t>
      </w:r>
    </w:p>
    <w:p w14:paraId="2941005E" w14:textId="77777777" w:rsidR="00901D28" w:rsidRPr="00BB306A" w:rsidRDefault="00901D28" w:rsidP="00D2013A">
      <w:pPr>
        <w:pStyle w:val="Prrafodelista"/>
        <w:numPr>
          <w:ilvl w:val="0"/>
          <w:numId w:val="24"/>
        </w:numPr>
        <w:spacing w:line="360" w:lineRule="auto"/>
        <w:rPr>
          <w:rFonts w:ascii="Times New Roman" w:hAnsi="Times New Roman"/>
          <w:color w:val="767171"/>
          <w:sz w:val="24"/>
          <w:szCs w:val="24"/>
        </w:rPr>
      </w:pPr>
      <w:r w:rsidRPr="00BB306A">
        <w:rPr>
          <w:rFonts w:ascii="Times New Roman" w:hAnsi="Times New Roman"/>
          <w:color w:val="767171"/>
          <w:sz w:val="24"/>
          <w:szCs w:val="24"/>
        </w:rPr>
        <w:t>Corrección de etiquetas en blanco</w:t>
      </w:r>
    </w:p>
    <w:p w14:paraId="3DB7E965" w14:textId="77777777" w:rsidR="00901D28" w:rsidRPr="00BB306A" w:rsidRDefault="00901D28" w:rsidP="00D2013A">
      <w:pPr>
        <w:pStyle w:val="Prrafodelista"/>
        <w:numPr>
          <w:ilvl w:val="0"/>
          <w:numId w:val="24"/>
        </w:numPr>
        <w:spacing w:line="360" w:lineRule="auto"/>
        <w:rPr>
          <w:rFonts w:ascii="Times New Roman" w:hAnsi="Times New Roman"/>
          <w:color w:val="767171"/>
          <w:sz w:val="24"/>
          <w:szCs w:val="24"/>
        </w:rPr>
      </w:pPr>
      <w:r w:rsidRPr="00BB306A">
        <w:rPr>
          <w:rFonts w:ascii="Times New Roman" w:hAnsi="Times New Roman"/>
          <w:color w:val="767171"/>
          <w:sz w:val="24"/>
          <w:szCs w:val="24"/>
        </w:rPr>
        <w:t>Corrección de botones en blanco</w:t>
      </w:r>
    </w:p>
    <w:p w14:paraId="538199F6" w14:textId="77777777" w:rsidR="00901D28" w:rsidRPr="00BB306A" w:rsidRDefault="00901D28" w:rsidP="00D2013A">
      <w:pPr>
        <w:pStyle w:val="Prrafodelista"/>
        <w:numPr>
          <w:ilvl w:val="0"/>
          <w:numId w:val="24"/>
        </w:numPr>
        <w:spacing w:line="360" w:lineRule="auto"/>
        <w:rPr>
          <w:rFonts w:ascii="Times New Roman" w:hAnsi="Times New Roman"/>
          <w:color w:val="767171"/>
          <w:sz w:val="24"/>
          <w:szCs w:val="24"/>
        </w:rPr>
      </w:pPr>
      <w:r w:rsidRPr="00BB306A">
        <w:rPr>
          <w:rFonts w:ascii="Times New Roman" w:hAnsi="Times New Roman"/>
          <w:color w:val="767171"/>
          <w:sz w:val="24"/>
          <w:szCs w:val="24"/>
        </w:rPr>
        <w:t>corrección de enlaces en blanco</w:t>
      </w:r>
    </w:p>
    <w:p w14:paraId="2DFC5D24" w14:textId="77777777" w:rsidR="00901D28" w:rsidRPr="00BB306A" w:rsidRDefault="00901D28" w:rsidP="00D2013A">
      <w:pPr>
        <w:pStyle w:val="Prrafodelista"/>
        <w:numPr>
          <w:ilvl w:val="0"/>
          <w:numId w:val="24"/>
        </w:numPr>
        <w:spacing w:line="360" w:lineRule="auto"/>
        <w:rPr>
          <w:rFonts w:ascii="Times New Roman" w:hAnsi="Times New Roman"/>
          <w:color w:val="767171"/>
          <w:sz w:val="24"/>
          <w:szCs w:val="24"/>
        </w:rPr>
      </w:pPr>
      <w:r w:rsidRPr="00BB306A">
        <w:rPr>
          <w:rFonts w:ascii="Times New Roman" w:hAnsi="Times New Roman"/>
          <w:color w:val="767171"/>
          <w:sz w:val="24"/>
          <w:szCs w:val="24"/>
        </w:rPr>
        <w:t>Se agregó el buzón de sugerencia</w:t>
      </w:r>
    </w:p>
    <w:p w14:paraId="73E3FEC6" w14:textId="77777777" w:rsidR="00901D28" w:rsidRPr="00BB306A" w:rsidRDefault="00901D28" w:rsidP="00D2013A">
      <w:pPr>
        <w:spacing w:line="360" w:lineRule="auto"/>
        <w:jc w:val="both"/>
        <w:rPr>
          <w:b/>
          <w:bCs/>
        </w:rPr>
      </w:pPr>
    </w:p>
    <w:p w14:paraId="0CB1EE77" w14:textId="77777777" w:rsidR="00901D28" w:rsidRPr="00BB306A" w:rsidRDefault="00901D28" w:rsidP="00D2013A">
      <w:pPr>
        <w:spacing w:line="360" w:lineRule="auto"/>
        <w:jc w:val="both"/>
      </w:pPr>
      <w:r w:rsidRPr="00BB306A">
        <w:t>Con las mejoras aplicadas al sistema de expediente ayudamos a los colaboradores a acceder al sistema desde cualquier punto geográfico ayudando a seguir capturando las informaciones de nuestros atletas sin interrupciones.</w:t>
      </w:r>
    </w:p>
    <w:p w14:paraId="7413849F" w14:textId="77777777" w:rsidR="00393198" w:rsidRPr="00BB306A" w:rsidRDefault="00393198" w:rsidP="00D2013A">
      <w:pPr>
        <w:spacing w:line="360" w:lineRule="auto"/>
        <w:jc w:val="both"/>
      </w:pPr>
    </w:p>
    <w:p w14:paraId="2115FA83" w14:textId="691F6285" w:rsidR="00901D28" w:rsidRPr="00BB306A" w:rsidRDefault="00901D28" w:rsidP="00D2013A">
      <w:pPr>
        <w:spacing w:line="360" w:lineRule="auto"/>
        <w:jc w:val="both"/>
      </w:pPr>
      <w:r w:rsidRPr="00BB306A">
        <w:t>Trabajaremos para seguir mejorando cada día y poder aportar y ayudar a los demás departamentos a cumplir con los objetivos planteado por la institución.</w:t>
      </w:r>
    </w:p>
    <w:p w14:paraId="63383EAB" w14:textId="283DEE09" w:rsidR="00901D28" w:rsidRPr="00BB306A" w:rsidRDefault="00901D28" w:rsidP="00D2013A">
      <w:pPr>
        <w:spacing w:line="360" w:lineRule="auto"/>
        <w:jc w:val="both"/>
      </w:pPr>
      <w:r w:rsidRPr="00BB306A">
        <w:t>El departamento de desarrollo e implementación de software ha llevado a cabo una serie de mejoras significativas para optimizar los sistemas y servicios del ministerio. Entre los logros más destacados se encuentra la recertificación de la norma NORTIC A2, que garantiza una gestión más efectiva y transparente de los portales web gubernamentales, mejorando la usabilidad, seguridad y accesibilidad.</w:t>
      </w:r>
    </w:p>
    <w:p w14:paraId="7FC9001B" w14:textId="77777777" w:rsidR="00901D28" w:rsidRPr="00BB306A" w:rsidRDefault="00901D28" w:rsidP="00D2013A">
      <w:pPr>
        <w:spacing w:line="360" w:lineRule="auto"/>
        <w:jc w:val="both"/>
      </w:pPr>
      <w:r w:rsidRPr="00BB306A">
        <w:t xml:space="preserve">Se desarrolló el Sistema de Lidia de Gallo, una plataforma web que facilita la gestión de eventos de lidia de gallos, permitiendo a los usuarios solicitar servicios como la creación, traslado y </w:t>
      </w:r>
      <w:r w:rsidRPr="00BB306A">
        <w:lastRenderedPageBreak/>
        <w:t>traspaso de galleras, así como la certificación y renovación de jueces, todo integrado con una pasarela de pagos en línea para asegurar transacciones rápidas y seguras.</w:t>
      </w:r>
    </w:p>
    <w:p w14:paraId="482DBAB7" w14:textId="77777777" w:rsidR="00393198" w:rsidRPr="00BB306A" w:rsidRDefault="00393198" w:rsidP="00D2013A">
      <w:pPr>
        <w:spacing w:line="360" w:lineRule="auto"/>
        <w:jc w:val="both"/>
      </w:pPr>
    </w:p>
    <w:p w14:paraId="5D1611C7" w14:textId="041F8493" w:rsidR="00901D28" w:rsidRPr="00BB306A" w:rsidRDefault="00901D28" w:rsidP="00D2013A">
      <w:pPr>
        <w:spacing w:line="360" w:lineRule="auto"/>
        <w:jc w:val="both"/>
      </w:pPr>
      <w:r w:rsidRPr="00BB306A">
        <w:t xml:space="preserve">Además, se realizó una actualización integral del sistema </w:t>
      </w:r>
      <w:proofErr w:type="spellStart"/>
      <w:r w:rsidRPr="00BB306A">
        <w:t>Transdoc</w:t>
      </w:r>
      <w:proofErr w:type="spellEnd"/>
      <w:r w:rsidRPr="00BB306A">
        <w:t>, incorporando una nueva interfaz de usuario más intuitiva y amigable, mejoras en seguridad con protocolos más robustos y encriptación de datos, y optimización del rendimiento. La implementación de la firma digital se destaca como una mejora clave, asegurando la autenticidad e integridad de los documentos electrónicos. El proceso de actualización incluyó planificación, pruebas exhaustivas, capacitación del personal y monitoreo continuo.</w:t>
      </w:r>
    </w:p>
    <w:p w14:paraId="2A235343" w14:textId="77777777" w:rsidR="00393198" w:rsidRPr="00BB306A" w:rsidRDefault="00393198" w:rsidP="00D2013A">
      <w:pPr>
        <w:spacing w:line="360" w:lineRule="auto"/>
        <w:jc w:val="both"/>
      </w:pPr>
    </w:p>
    <w:p w14:paraId="32B4F6CE" w14:textId="1D60EAFB" w:rsidR="00901D28" w:rsidRPr="00BB306A" w:rsidRDefault="00901D28" w:rsidP="00D2013A">
      <w:pPr>
        <w:spacing w:line="360" w:lineRule="auto"/>
        <w:jc w:val="both"/>
      </w:pPr>
      <w:r w:rsidRPr="00BB306A">
        <w:t>Finalmente, se realizaron mejoras en los portales web del ministerio, incluyendo la reorganización de submenús en la versión móvil, la creación de una sección para visualizar la carta compromiso al ciudadano, y la adición de nuevas opciones de servicios. También se implementaron mejoras de accesibilidad y se corrigieron errores de contraste y etiquetas, junto con la adición de un buzón de sugerencias para una mejor interacción con los usuarios.</w:t>
      </w:r>
    </w:p>
    <w:p w14:paraId="669AD3F3" w14:textId="77777777" w:rsidR="00901D28" w:rsidRPr="00BB306A" w:rsidRDefault="00901D28" w:rsidP="00D2013A">
      <w:pPr>
        <w:spacing w:line="360" w:lineRule="auto"/>
        <w:jc w:val="both"/>
        <w:rPr>
          <w:spacing w:val="0"/>
        </w:rPr>
      </w:pPr>
    </w:p>
    <w:p w14:paraId="08AF3A31" w14:textId="220080A7" w:rsidR="004C3AAA" w:rsidRPr="00BB306A" w:rsidRDefault="00B9298E" w:rsidP="008D4644">
      <w:pPr>
        <w:spacing w:line="360" w:lineRule="auto"/>
      </w:pPr>
      <w:bookmarkStart w:id="328" w:name="_Toc153541764"/>
      <w:r w:rsidRPr="00BB306A">
        <w:t>4.4.2 Certificaciones Obtenidas</w:t>
      </w:r>
      <w:bookmarkEnd w:id="328"/>
    </w:p>
    <w:p w14:paraId="55657D2F" w14:textId="3D5F3634" w:rsidR="00161D97" w:rsidRPr="00BB306A" w:rsidRDefault="00161D97" w:rsidP="00D2013A">
      <w:pPr>
        <w:spacing w:line="360" w:lineRule="auto"/>
        <w:jc w:val="both"/>
      </w:pPr>
      <w:r w:rsidRPr="00BB306A">
        <w:t xml:space="preserve">Recertificación de la norma </w:t>
      </w:r>
      <w:r w:rsidRPr="00BB306A">
        <w:rPr>
          <w:b/>
          <w:bCs/>
        </w:rPr>
        <w:t>NORTIC A2</w:t>
      </w:r>
    </w:p>
    <w:p w14:paraId="318048D2" w14:textId="77777777" w:rsidR="00161D97" w:rsidRPr="00BB306A" w:rsidRDefault="00161D97" w:rsidP="00D2013A">
      <w:pPr>
        <w:spacing w:line="360" w:lineRule="auto"/>
        <w:jc w:val="both"/>
      </w:pPr>
      <w:r w:rsidRPr="00BB306A">
        <w:lastRenderedPageBreak/>
        <w:t>La Norma para el Desarrollo y Gestión de los Portales Web y la Transparencia de los Organismos del Estado Dominicano o NORTIC A2, tal como su nombre indica, es un modelo para el desarrollo y gestión de los portales web en la República Dominicana. Para lograrlo, esta normativa está estrechamente vinculada al Sistema de Diseño Dominicano (SDD), el cual promueve un diseño unificado, coherente y cohesionado de los sitios web de los organismos gubernamentales.</w:t>
      </w:r>
    </w:p>
    <w:p w14:paraId="2176647A" w14:textId="77777777" w:rsidR="00161D97" w:rsidRPr="00BB306A" w:rsidRDefault="00161D97" w:rsidP="00D2013A">
      <w:pPr>
        <w:spacing w:line="360" w:lineRule="auto"/>
        <w:jc w:val="both"/>
      </w:pPr>
      <w:r w:rsidRPr="00BB306A">
        <w:t xml:space="preserve"> La NORTIC A2 contiene directrices y recomendaciones a seguir para contribuir con una gestión efectiva y transparente de los sitios web oficiales de los organismos del Estado. En ella se abordan aspectos importantes como la usabilidad, disposición de elementos, contenido, administración y seguridad, optimización en los motores de búsqueda y accesibilidad de los portales web</w:t>
      </w:r>
    </w:p>
    <w:p w14:paraId="61F9E370" w14:textId="53858BED" w:rsidR="00386591" w:rsidRPr="00BB306A" w:rsidRDefault="00386591" w:rsidP="00D2013A">
      <w:pPr>
        <w:spacing w:line="360" w:lineRule="auto"/>
        <w:jc w:val="both"/>
        <w:rPr>
          <w:spacing w:val="0"/>
        </w:rPr>
      </w:pPr>
    </w:p>
    <w:p w14:paraId="7A350DE7" w14:textId="4C0EA0F9" w:rsidR="00AC39ED" w:rsidRPr="00BB306A" w:rsidRDefault="00AC39ED" w:rsidP="00D2013A">
      <w:pPr>
        <w:spacing w:line="360" w:lineRule="auto"/>
      </w:pPr>
      <w:bookmarkStart w:id="329" w:name="_Toc153541765"/>
      <w:r w:rsidRPr="00BB306A">
        <w:t>4.4.3 Proyectos</w:t>
      </w:r>
      <w:bookmarkEnd w:id="329"/>
    </w:p>
    <w:p w14:paraId="526294B2" w14:textId="77777777" w:rsidR="00AC39ED" w:rsidRPr="00BB306A" w:rsidRDefault="00AC39ED" w:rsidP="00D2013A">
      <w:pPr>
        <w:spacing w:line="360" w:lineRule="auto"/>
        <w:jc w:val="both"/>
      </w:pPr>
    </w:p>
    <w:p w14:paraId="7C9CA4AF" w14:textId="77777777" w:rsidR="00D06CE5" w:rsidRPr="00BB306A" w:rsidRDefault="00D06CE5" w:rsidP="00D2013A">
      <w:pPr>
        <w:spacing w:line="360" w:lineRule="auto"/>
        <w:jc w:val="center"/>
      </w:pPr>
      <w:r w:rsidRPr="00BB306A">
        <w:t>Informe del Sistema Transaccional de Lidia de Gallo</w:t>
      </w:r>
    </w:p>
    <w:p w14:paraId="79F23666" w14:textId="77777777" w:rsidR="00386591" w:rsidRPr="00BB306A" w:rsidRDefault="00386591" w:rsidP="00D2013A">
      <w:pPr>
        <w:spacing w:line="360" w:lineRule="auto"/>
        <w:jc w:val="both"/>
      </w:pPr>
    </w:p>
    <w:p w14:paraId="2066D100" w14:textId="247A1130" w:rsidR="00D06CE5" w:rsidRPr="00BB306A" w:rsidRDefault="00D06CE5" w:rsidP="00D2013A">
      <w:pPr>
        <w:spacing w:line="360" w:lineRule="auto"/>
        <w:jc w:val="both"/>
      </w:pPr>
      <w:r w:rsidRPr="00BB306A">
        <w:t xml:space="preserve">El Sistema de Lidia de Gallo es una plataforma web desarrollada para gestionar y facilitar los procesos relacionados con la organización y regulación de eventos de lidia de gallos. Este sistema está diseñado para que los usuarios puedan solicitar diversos servicios de manera eficiente y segura, desde la creación de nuevas galleras hasta la certificación y renovación de jueces de valla. La plataforma también integra una pasarela de pago en línea </w:t>
      </w:r>
      <w:r w:rsidRPr="00BB306A">
        <w:lastRenderedPageBreak/>
        <w:t>proporcionada por la tesorería nacional para asegurar transacciones rápidas y confiables.</w:t>
      </w:r>
    </w:p>
    <w:p w14:paraId="1B886982" w14:textId="77777777" w:rsidR="00D06CE5" w:rsidRPr="00BB306A" w:rsidRDefault="00D06CE5" w:rsidP="00D2013A">
      <w:pPr>
        <w:spacing w:line="360" w:lineRule="auto"/>
        <w:jc w:val="both"/>
      </w:pPr>
    </w:p>
    <w:p w14:paraId="236CB78E" w14:textId="69EBF0F9" w:rsidR="00D06CE5" w:rsidRPr="00BB306A" w:rsidRDefault="00D06CE5" w:rsidP="00D2013A">
      <w:pPr>
        <w:spacing w:line="360" w:lineRule="auto"/>
        <w:jc w:val="both"/>
      </w:pPr>
      <w:r w:rsidRPr="00BB306A">
        <w:t>Objetivos del Proyecto</w:t>
      </w:r>
    </w:p>
    <w:p w14:paraId="1CCA922A" w14:textId="77777777" w:rsidR="00D06CE5" w:rsidRPr="00BB306A" w:rsidRDefault="00D06CE5" w:rsidP="00D2013A">
      <w:pPr>
        <w:numPr>
          <w:ilvl w:val="0"/>
          <w:numId w:val="19"/>
        </w:numPr>
        <w:spacing w:line="360" w:lineRule="auto"/>
        <w:jc w:val="both"/>
      </w:pPr>
      <w:r w:rsidRPr="00BB306A">
        <w:t>Facilitar la gestión de galleras: Proveer un sistema en línea donde los usuarios puedan solicitar la creación, traslado, traspaso de dueño, y cambio de dirección de galleras.</w:t>
      </w:r>
    </w:p>
    <w:p w14:paraId="225604FD" w14:textId="77777777" w:rsidR="00D06CE5" w:rsidRPr="00BB306A" w:rsidRDefault="00D06CE5" w:rsidP="00D2013A">
      <w:pPr>
        <w:numPr>
          <w:ilvl w:val="0"/>
          <w:numId w:val="19"/>
        </w:numPr>
        <w:spacing w:line="360" w:lineRule="auto"/>
        <w:jc w:val="both"/>
      </w:pPr>
      <w:r w:rsidRPr="00BB306A">
        <w:t>Certificación y renovación de jueces de valla: Permitir a los usuarios solicitar la certificación y renovación de jueces de valla de manera digital.</w:t>
      </w:r>
    </w:p>
    <w:p w14:paraId="590A2C6F" w14:textId="77777777" w:rsidR="00D06CE5" w:rsidRPr="00BB306A" w:rsidRDefault="00D06CE5" w:rsidP="00D2013A">
      <w:pPr>
        <w:numPr>
          <w:ilvl w:val="0"/>
          <w:numId w:val="19"/>
        </w:numPr>
        <w:spacing w:line="360" w:lineRule="auto"/>
        <w:jc w:val="both"/>
      </w:pPr>
      <w:r w:rsidRPr="00BB306A">
        <w:t>Pagos en línea: Integrar una pasarela de pago en línea para asegurar que todas las transacciones se realicen de forma segura y eficiente.</w:t>
      </w:r>
    </w:p>
    <w:p w14:paraId="03A7D06F" w14:textId="77777777" w:rsidR="00386591" w:rsidRPr="00BB306A" w:rsidRDefault="00386591" w:rsidP="00D2013A">
      <w:pPr>
        <w:spacing w:line="360" w:lineRule="auto"/>
        <w:jc w:val="both"/>
      </w:pPr>
    </w:p>
    <w:p w14:paraId="0884E7CE" w14:textId="5C1DF0B2" w:rsidR="00EF175A" w:rsidRPr="00BB306A" w:rsidRDefault="00EF175A" w:rsidP="00D2013A">
      <w:pPr>
        <w:spacing w:line="360" w:lineRule="auto"/>
        <w:jc w:val="both"/>
      </w:pPr>
      <w:r w:rsidRPr="00BB306A">
        <w:t>Servicios Ofrecidos</w:t>
      </w:r>
    </w:p>
    <w:p w14:paraId="6DBD8EFE" w14:textId="77777777" w:rsidR="00EF175A" w:rsidRPr="00BB306A" w:rsidRDefault="00EF175A" w:rsidP="00D2013A">
      <w:pPr>
        <w:numPr>
          <w:ilvl w:val="0"/>
          <w:numId w:val="25"/>
        </w:numPr>
        <w:spacing w:line="360" w:lineRule="auto"/>
        <w:jc w:val="both"/>
      </w:pPr>
      <w:r w:rsidRPr="00BB306A">
        <w:t>Nueva Gallera: Los usuarios pueden solicitar la creación de una nueva gallera mediante la plataforma. Este proceso incluye la presentación de los documentos requeridos y el pago de las tarifas correspondientes.</w:t>
      </w:r>
    </w:p>
    <w:p w14:paraId="1C239937" w14:textId="77777777" w:rsidR="00EF175A" w:rsidRPr="00BB306A" w:rsidRDefault="00EF175A" w:rsidP="00D2013A">
      <w:pPr>
        <w:numPr>
          <w:ilvl w:val="0"/>
          <w:numId w:val="25"/>
        </w:numPr>
        <w:spacing w:line="360" w:lineRule="auto"/>
        <w:jc w:val="both"/>
      </w:pPr>
      <w:r w:rsidRPr="00BB306A">
        <w:t>Traslado de Gallera: Este servicio permite a los propietarios de galleras solicitar el traslado de su gallera a una nueva ubicación. Los usuarios deben proporcionar la información necesaria y cumplir con las regulaciones locales.</w:t>
      </w:r>
    </w:p>
    <w:p w14:paraId="1CB99F09" w14:textId="77777777" w:rsidR="00EF175A" w:rsidRPr="00BB306A" w:rsidRDefault="00EF175A" w:rsidP="00D2013A">
      <w:pPr>
        <w:numPr>
          <w:ilvl w:val="0"/>
          <w:numId w:val="25"/>
        </w:numPr>
        <w:spacing w:line="360" w:lineRule="auto"/>
        <w:jc w:val="both"/>
      </w:pPr>
      <w:r w:rsidRPr="00BB306A">
        <w:t xml:space="preserve">Traspaso de Dueño de Gallera: Los propietarios actuales de una gallera pueden transferir la propiedad a otra persona a </w:t>
      </w:r>
      <w:r w:rsidRPr="00BB306A">
        <w:lastRenderedPageBreak/>
        <w:t>través de la plataforma, completando los requisitos legales y administrativos.</w:t>
      </w:r>
    </w:p>
    <w:p w14:paraId="1816DDC2" w14:textId="77777777" w:rsidR="00EF175A" w:rsidRPr="00BB306A" w:rsidRDefault="00EF175A" w:rsidP="00D2013A">
      <w:pPr>
        <w:numPr>
          <w:ilvl w:val="0"/>
          <w:numId w:val="25"/>
        </w:numPr>
        <w:spacing w:line="360" w:lineRule="auto"/>
        <w:jc w:val="both"/>
      </w:pPr>
      <w:r w:rsidRPr="00BB306A">
        <w:t>Cambio de Dirección de Gallera: Permite a los propietarios actualizar la dirección de su gallera en el sistema, asegurando que la información esté siempre actualizada.</w:t>
      </w:r>
    </w:p>
    <w:p w14:paraId="40462BE0" w14:textId="77777777" w:rsidR="00EF175A" w:rsidRPr="00BB306A" w:rsidRDefault="00EF175A" w:rsidP="00D2013A">
      <w:pPr>
        <w:numPr>
          <w:ilvl w:val="0"/>
          <w:numId w:val="25"/>
        </w:numPr>
        <w:spacing w:line="360" w:lineRule="auto"/>
        <w:jc w:val="both"/>
      </w:pPr>
      <w:r w:rsidRPr="00BB306A">
        <w:t>Certificación de Jueces de Valla: Los jueces de valla pueden solicitar su certificación a través del sistema, presentando la documentación necesaria y pagando las tarifas establecidas.</w:t>
      </w:r>
    </w:p>
    <w:p w14:paraId="5F0E0664" w14:textId="77777777" w:rsidR="00EF175A" w:rsidRPr="00BB306A" w:rsidRDefault="00EF175A" w:rsidP="00D2013A">
      <w:pPr>
        <w:numPr>
          <w:ilvl w:val="0"/>
          <w:numId w:val="25"/>
        </w:numPr>
        <w:spacing w:line="360" w:lineRule="auto"/>
        <w:jc w:val="both"/>
      </w:pPr>
      <w:r w:rsidRPr="00BB306A">
        <w:t>Renovación de Jueces de Valla: Los jueces ya certificados pueden renovar su certificación utilizando la plataforma, asegurando que su estatus esté siempre vigente.</w:t>
      </w:r>
    </w:p>
    <w:p w14:paraId="40AA3354" w14:textId="77777777" w:rsidR="00386591" w:rsidRPr="00BB306A" w:rsidRDefault="00386591" w:rsidP="00D2013A">
      <w:pPr>
        <w:spacing w:line="360" w:lineRule="auto"/>
        <w:jc w:val="both"/>
      </w:pPr>
    </w:p>
    <w:p w14:paraId="38181840" w14:textId="57F3D7CA" w:rsidR="00EF175A" w:rsidRPr="00BB306A" w:rsidRDefault="00EF175A" w:rsidP="00D2013A">
      <w:pPr>
        <w:spacing w:line="360" w:lineRule="auto"/>
        <w:jc w:val="both"/>
      </w:pPr>
      <w:r w:rsidRPr="00BB306A">
        <w:t>El Sistema de Lidia de Gallo ha sido desarrollado para ser utilizado en la plataforma web, garantizando accesibilidad desde cualquier dispositivo con conexión a Internet. Se ha implementado utilizando tecnologías modernas y robustas para asegurar su funcionamiento óptimo y seguro.</w:t>
      </w:r>
    </w:p>
    <w:p w14:paraId="0F6714A3" w14:textId="77777777" w:rsidR="00EF175A" w:rsidRPr="00BB306A" w:rsidRDefault="00EF175A" w:rsidP="00D2013A">
      <w:pPr>
        <w:spacing w:line="360" w:lineRule="auto"/>
        <w:jc w:val="both"/>
      </w:pPr>
      <w:r w:rsidRPr="00BB306A">
        <w:t>Pasarela de Pago en Línea</w:t>
      </w:r>
    </w:p>
    <w:p w14:paraId="008F6C56" w14:textId="77777777" w:rsidR="00EF175A" w:rsidRPr="00BB306A" w:rsidRDefault="00EF175A" w:rsidP="00D2013A">
      <w:pPr>
        <w:spacing w:line="360" w:lineRule="auto"/>
        <w:jc w:val="both"/>
        <w:rPr>
          <w:b/>
          <w:bCs/>
        </w:rPr>
      </w:pPr>
      <w:r w:rsidRPr="00BB306A">
        <w:t>Para gestionar los pagos de los servicios solicitados, la plataforma utiliza la pasarela de pago de la tesorería. Esta integración permite que los usuarios realicen transacciones de manera segura y eficiente, reduciendo el tiempo de procesamiento y mejorando la experiencia del usuario.</w:t>
      </w:r>
    </w:p>
    <w:p w14:paraId="3A203C10" w14:textId="77777777" w:rsidR="00602748" w:rsidRPr="00BB306A" w:rsidRDefault="00602748" w:rsidP="00D2013A">
      <w:pPr>
        <w:spacing w:line="360" w:lineRule="auto"/>
        <w:jc w:val="both"/>
        <w:rPr>
          <w:spacing w:val="0"/>
        </w:rPr>
      </w:pPr>
    </w:p>
    <w:p w14:paraId="252D0DC0" w14:textId="77777777" w:rsidR="008D4644" w:rsidRPr="00BB306A" w:rsidRDefault="008D4644" w:rsidP="00D2013A">
      <w:pPr>
        <w:spacing w:line="360" w:lineRule="auto"/>
        <w:jc w:val="both"/>
        <w:rPr>
          <w:spacing w:val="0"/>
        </w:rPr>
      </w:pPr>
    </w:p>
    <w:p w14:paraId="3B10F4BC" w14:textId="15FFF6E6" w:rsidR="00602748" w:rsidRPr="00BB306A" w:rsidRDefault="00DE4789" w:rsidP="00D2013A">
      <w:pPr>
        <w:spacing w:line="360" w:lineRule="auto"/>
        <w:jc w:val="both"/>
        <w:rPr>
          <w:spacing w:val="0"/>
        </w:rPr>
      </w:pPr>
      <w:bookmarkStart w:id="330" w:name="_Toc153541766"/>
      <w:r w:rsidRPr="00BB306A">
        <w:lastRenderedPageBreak/>
        <w:t xml:space="preserve">4.4.4 Uso de las </w:t>
      </w:r>
      <w:proofErr w:type="spellStart"/>
      <w:r w:rsidRPr="00BB306A">
        <w:t>TICs</w:t>
      </w:r>
      <w:proofErr w:type="spellEnd"/>
      <w:r w:rsidRPr="00BB306A">
        <w:t xml:space="preserve"> y Simplificación de Tramites</w:t>
      </w:r>
      <w:bookmarkEnd w:id="330"/>
    </w:p>
    <w:p w14:paraId="3315A122" w14:textId="77777777" w:rsidR="00602748" w:rsidRPr="00BB306A" w:rsidRDefault="00602748" w:rsidP="00D2013A">
      <w:pPr>
        <w:spacing w:line="360" w:lineRule="auto"/>
        <w:jc w:val="both"/>
        <w:rPr>
          <w:spacing w:val="0"/>
        </w:rPr>
      </w:pPr>
    </w:p>
    <w:p w14:paraId="518BB17E" w14:textId="77777777" w:rsidR="00A05382" w:rsidRPr="00BB306A" w:rsidRDefault="00A05382" w:rsidP="00D2013A">
      <w:pPr>
        <w:spacing w:line="360" w:lineRule="auto"/>
        <w:jc w:val="both"/>
        <w:rPr>
          <w:rFonts w:eastAsia="Times New Roman"/>
          <w:lang w:eastAsia="es-DO"/>
        </w:rPr>
      </w:pPr>
      <w:r w:rsidRPr="00BB306A">
        <w:rPr>
          <w:rFonts w:eastAsia="Times New Roman"/>
          <w:lang w:eastAsia="es-DO"/>
        </w:rPr>
        <w:t>Departamento de Servicio</w:t>
      </w:r>
      <w:r w:rsidRPr="00BB306A">
        <w:t xml:space="preserve"> </w:t>
      </w:r>
      <w:r w:rsidRPr="00BB306A">
        <w:rPr>
          <w:rFonts w:eastAsia="Times New Roman"/>
          <w:lang w:eastAsia="es-DO"/>
        </w:rPr>
        <w:t>TIC</w:t>
      </w:r>
    </w:p>
    <w:p w14:paraId="65FE5BB8" w14:textId="77777777" w:rsidR="00A05382" w:rsidRPr="00BB306A" w:rsidRDefault="00A05382" w:rsidP="00D2013A">
      <w:pPr>
        <w:spacing w:before="100" w:beforeAutospacing="1" w:after="100" w:afterAutospacing="1" w:line="360" w:lineRule="auto"/>
        <w:jc w:val="both"/>
        <w:rPr>
          <w:rFonts w:eastAsia="Times New Roman"/>
          <w:lang w:eastAsia="es-DO"/>
        </w:rPr>
      </w:pPr>
      <w:r w:rsidRPr="00BB306A">
        <w:rPr>
          <w:rFonts w:eastAsia="Times New Roman"/>
          <w:lang w:eastAsia="es-DO"/>
        </w:rPr>
        <w:t>En el último semestre, el área de servicio TIC ha implementado diversas mejoras con el objetivo de aumentar la eficiencia operativa, mejorar la satisfacción del usuario y optimizar los procesos internos.</w:t>
      </w:r>
    </w:p>
    <w:p w14:paraId="6A1185DF" w14:textId="77777777" w:rsidR="00A05382" w:rsidRPr="00BB306A" w:rsidRDefault="00A05382" w:rsidP="00D2013A">
      <w:pPr>
        <w:spacing w:line="360" w:lineRule="auto"/>
        <w:rPr>
          <w:lang w:eastAsia="es-DO"/>
        </w:rPr>
      </w:pPr>
      <w:r w:rsidRPr="00BB306A">
        <w:rPr>
          <w:lang w:eastAsia="es-DO"/>
        </w:rPr>
        <w:t>Acciones Realizadas</w:t>
      </w:r>
    </w:p>
    <w:p w14:paraId="3D49A8A9" w14:textId="77777777" w:rsidR="00A05382" w:rsidRPr="00BB306A" w:rsidRDefault="00A05382" w:rsidP="00D2013A">
      <w:pPr>
        <w:numPr>
          <w:ilvl w:val="0"/>
          <w:numId w:val="26"/>
        </w:numPr>
        <w:spacing w:before="100" w:beforeAutospacing="1" w:after="100" w:afterAutospacing="1" w:line="360" w:lineRule="auto"/>
        <w:jc w:val="both"/>
        <w:rPr>
          <w:rFonts w:eastAsia="Times New Roman"/>
          <w:lang w:eastAsia="es-DO"/>
        </w:rPr>
      </w:pPr>
      <w:r w:rsidRPr="00BB306A">
        <w:rPr>
          <w:rFonts w:eastAsia="Times New Roman"/>
          <w:lang w:eastAsia="es-DO"/>
        </w:rPr>
        <w:t>Capacitación del Personal:</w:t>
      </w:r>
    </w:p>
    <w:p w14:paraId="4DD81D68" w14:textId="77777777" w:rsidR="00A05382" w:rsidRPr="00BB306A" w:rsidRDefault="00A05382" w:rsidP="00D2013A">
      <w:pPr>
        <w:numPr>
          <w:ilvl w:val="1"/>
          <w:numId w:val="32"/>
        </w:numPr>
        <w:spacing w:before="100" w:beforeAutospacing="1" w:after="100" w:afterAutospacing="1" w:line="360" w:lineRule="auto"/>
        <w:jc w:val="both"/>
        <w:rPr>
          <w:rFonts w:eastAsia="Times New Roman"/>
          <w:lang w:eastAsia="es-DO"/>
        </w:rPr>
      </w:pPr>
      <w:r w:rsidRPr="00BB306A">
        <w:rPr>
          <w:rFonts w:eastAsia="Times New Roman"/>
          <w:lang w:eastAsia="es-DO"/>
        </w:rPr>
        <w:t>Se realizaron talleres mensuales de capacitación en nuevas tecnologías y metodologías ágiles.</w:t>
      </w:r>
    </w:p>
    <w:p w14:paraId="76ECF997" w14:textId="77777777" w:rsidR="00A05382" w:rsidRPr="00BB306A" w:rsidRDefault="00A05382" w:rsidP="00D2013A">
      <w:pPr>
        <w:numPr>
          <w:ilvl w:val="1"/>
          <w:numId w:val="32"/>
        </w:numPr>
        <w:spacing w:before="100" w:beforeAutospacing="1" w:after="100" w:afterAutospacing="1" w:line="360" w:lineRule="auto"/>
        <w:jc w:val="both"/>
        <w:rPr>
          <w:rFonts w:eastAsia="Times New Roman"/>
          <w:lang w:eastAsia="es-DO"/>
        </w:rPr>
      </w:pPr>
      <w:r w:rsidRPr="00BB306A">
        <w:rPr>
          <w:rFonts w:eastAsia="Times New Roman"/>
          <w:lang w:eastAsia="es-DO"/>
        </w:rPr>
        <w:t>Se introdujeron programas de certificación para el personal técnico, mejorando su competencia y habilidades.</w:t>
      </w:r>
    </w:p>
    <w:p w14:paraId="7C301BC0" w14:textId="77777777" w:rsidR="00A05382" w:rsidRPr="00BB306A" w:rsidRDefault="00A05382" w:rsidP="00D2013A">
      <w:pPr>
        <w:numPr>
          <w:ilvl w:val="0"/>
          <w:numId w:val="26"/>
        </w:numPr>
        <w:spacing w:before="100" w:beforeAutospacing="1" w:after="100" w:afterAutospacing="1" w:line="360" w:lineRule="auto"/>
        <w:jc w:val="both"/>
        <w:rPr>
          <w:rFonts w:eastAsia="Times New Roman"/>
          <w:lang w:eastAsia="es-DO"/>
        </w:rPr>
      </w:pPr>
      <w:r w:rsidRPr="00BB306A">
        <w:rPr>
          <w:rFonts w:eastAsia="Times New Roman"/>
          <w:lang w:eastAsia="es-DO"/>
        </w:rPr>
        <w:t>Mejora en la Atención al Cliente:</w:t>
      </w:r>
    </w:p>
    <w:p w14:paraId="5CA5855E" w14:textId="5086E208" w:rsidR="00A05382" w:rsidRPr="00BB306A" w:rsidRDefault="00A05382" w:rsidP="00D2013A">
      <w:pPr>
        <w:numPr>
          <w:ilvl w:val="1"/>
          <w:numId w:val="32"/>
        </w:numPr>
        <w:spacing w:before="100" w:beforeAutospacing="1" w:after="100" w:afterAutospacing="1" w:line="360" w:lineRule="auto"/>
        <w:jc w:val="both"/>
        <w:rPr>
          <w:rFonts w:eastAsia="Times New Roman"/>
          <w:lang w:eastAsia="es-DO"/>
        </w:rPr>
      </w:pPr>
      <w:r w:rsidRPr="00BB306A">
        <w:rPr>
          <w:rFonts w:eastAsia="Times New Roman"/>
          <w:lang w:eastAsia="es-DO"/>
        </w:rPr>
        <w:t xml:space="preserve">Utilizamos la herramienta de Microsoft </w:t>
      </w:r>
      <w:proofErr w:type="spellStart"/>
      <w:r w:rsidRPr="00BB306A">
        <w:rPr>
          <w:rFonts w:eastAsia="Times New Roman"/>
          <w:lang w:eastAsia="es-DO"/>
        </w:rPr>
        <w:t>Forms</w:t>
      </w:r>
      <w:proofErr w:type="spellEnd"/>
      <w:r w:rsidRPr="00BB306A">
        <w:rPr>
          <w:rFonts w:eastAsia="Times New Roman"/>
          <w:lang w:eastAsia="es-DO"/>
        </w:rPr>
        <w:t xml:space="preserve"> con los usuarios, permitiendo la evaluación y así crear </w:t>
      </w:r>
      <w:r w:rsidR="00171861" w:rsidRPr="00BB306A">
        <w:rPr>
          <w:rFonts w:eastAsia="Times New Roman"/>
          <w:lang w:eastAsia="es-DO"/>
        </w:rPr>
        <w:t>mejoras constantes</w:t>
      </w:r>
      <w:r w:rsidRPr="00BB306A">
        <w:rPr>
          <w:rFonts w:eastAsia="Times New Roman"/>
          <w:lang w:eastAsia="es-DO"/>
        </w:rPr>
        <w:t xml:space="preserve"> de los servicios.</w:t>
      </w:r>
    </w:p>
    <w:p w14:paraId="48A71AA3" w14:textId="77777777" w:rsidR="008D4644" w:rsidRPr="00BB306A" w:rsidRDefault="008D4644" w:rsidP="008D4644">
      <w:pPr>
        <w:spacing w:before="100" w:beforeAutospacing="1" w:after="100" w:afterAutospacing="1" w:line="360" w:lineRule="auto"/>
        <w:ind w:left="1440"/>
        <w:jc w:val="both"/>
        <w:rPr>
          <w:rFonts w:eastAsia="Times New Roman"/>
          <w:lang w:eastAsia="es-DO"/>
        </w:rPr>
      </w:pPr>
    </w:p>
    <w:p w14:paraId="54FA4149" w14:textId="77777777" w:rsidR="00A05382" w:rsidRPr="00BB306A" w:rsidRDefault="00A05382" w:rsidP="00D2013A">
      <w:pPr>
        <w:spacing w:line="360" w:lineRule="auto"/>
        <w:rPr>
          <w:lang w:eastAsia="es-DO"/>
        </w:rPr>
      </w:pPr>
      <w:r w:rsidRPr="00BB306A">
        <w:rPr>
          <w:lang w:eastAsia="es-DO"/>
        </w:rPr>
        <w:t>Avances Logrados</w:t>
      </w:r>
    </w:p>
    <w:p w14:paraId="1FA77B11" w14:textId="77777777" w:rsidR="00A05382" w:rsidRPr="00BB306A" w:rsidRDefault="00A05382" w:rsidP="00D2013A">
      <w:pPr>
        <w:numPr>
          <w:ilvl w:val="0"/>
          <w:numId w:val="27"/>
        </w:numPr>
        <w:spacing w:before="100" w:beforeAutospacing="1" w:after="100" w:afterAutospacing="1" w:line="360" w:lineRule="auto"/>
        <w:jc w:val="both"/>
        <w:rPr>
          <w:rFonts w:eastAsia="Times New Roman"/>
          <w:lang w:eastAsia="es-DO"/>
        </w:rPr>
      </w:pPr>
      <w:r w:rsidRPr="00BB306A">
        <w:rPr>
          <w:rFonts w:eastAsia="Times New Roman"/>
          <w:lang w:eastAsia="es-DO"/>
        </w:rPr>
        <w:t>Reducción del Tiempo de Respuesta:</w:t>
      </w:r>
    </w:p>
    <w:p w14:paraId="77290414" w14:textId="77777777" w:rsidR="00A05382" w:rsidRPr="00BB306A" w:rsidRDefault="00A05382" w:rsidP="00D2013A">
      <w:pPr>
        <w:numPr>
          <w:ilvl w:val="1"/>
          <w:numId w:val="32"/>
        </w:numPr>
        <w:spacing w:before="100" w:beforeAutospacing="1" w:after="100" w:afterAutospacing="1" w:line="360" w:lineRule="auto"/>
        <w:jc w:val="both"/>
        <w:rPr>
          <w:rFonts w:eastAsia="Times New Roman"/>
          <w:lang w:eastAsia="es-DO"/>
        </w:rPr>
      </w:pPr>
      <w:r w:rsidRPr="00BB306A">
        <w:rPr>
          <w:rFonts w:eastAsia="Times New Roman"/>
          <w:lang w:eastAsia="es-DO"/>
        </w:rPr>
        <w:lastRenderedPageBreak/>
        <w:t>El tiempo de respuesta inicial a las solicitudes de soporte se redujo a menos de 30 minuto en el 80% de los casos.</w:t>
      </w:r>
    </w:p>
    <w:p w14:paraId="7B8E6959" w14:textId="77777777" w:rsidR="00A05382" w:rsidRPr="00BB306A" w:rsidRDefault="00A05382" w:rsidP="00D2013A">
      <w:pPr>
        <w:numPr>
          <w:ilvl w:val="0"/>
          <w:numId w:val="27"/>
        </w:numPr>
        <w:spacing w:before="100" w:beforeAutospacing="1" w:after="100" w:afterAutospacing="1" w:line="360" w:lineRule="auto"/>
        <w:jc w:val="both"/>
        <w:rPr>
          <w:rFonts w:eastAsia="Times New Roman"/>
          <w:lang w:eastAsia="es-DO"/>
        </w:rPr>
      </w:pPr>
      <w:r w:rsidRPr="00BB306A">
        <w:rPr>
          <w:rFonts w:eastAsia="Times New Roman"/>
          <w:lang w:eastAsia="es-DO"/>
        </w:rPr>
        <w:t>Satisfacción del Usuario:</w:t>
      </w:r>
    </w:p>
    <w:p w14:paraId="216C85BA" w14:textId="77777777" w:rsidR="00A05382" w:rsidRPr="00BB306A" w:rsidRDefault="00A05382" w:rsidP="00D2013A">
      <w:pPr>
        <w:numPr>
          <w:ilvl w:val="1"/>
          <w:numId w:val="32"/>
        </w:numPr>
        <w:spacing w:before="100" w:beforeAutospacing="1" w:after="100" w:afterAutospacing="1" w:line="360" w:lineRule="auto"/>
        <w:jc w:val="both"/>
        <w:rPr>
          <w:rFonts w:eastAsia="Times New Roman"/>
          <w:lang w:eastAsia="es-DO"/>
        </w:rPr>
      </w:pPr>
      <w:r w:rsidRPr="00BB306A">
        <w:rPr>
          <w:rFonts w:eastAsia="Times New Roman"/>
          <w:lang w:eastAsia="es-DO"/>
        </w:rPr>
        <w:t>Las encuestas de satisfacción del usuario final muestran un aumento en la puntuación promedio de satisfacción del 75% al 80%.</w:t>
      </w:r>
    </w:p>
    <w:p w14:paraId="5B52F6ED" w14:textId="77777777" w:rsidR="00A05382" w:rsidRPr="00BB306A" w:rsidRDefault="00A05382" w:rsidP="00D2013A">
      <w:pPr>
        <w:numPr>
          <w:ilvl w:val="1"/>
          <w:numId w:val="32"/>
        </w:numPr>
        <w:spacing w:before="100" w:beforeAutospacing="1" w:after="100" w:afterAutospacing="1" w:line="360" w:lineRule="auto"/>
        <w:jc w:val="both"/>
        <w:rPr>
          <w:rFonts w:eastAsia="Times New Roman"/>
          <w:lang w:eastAsia="es-DO"/>
        </w:rPr>
      </w:pPr>
      <w:r w:rsidRPr="00BB306A">
        <w:rPr>
          <w:rFonts w:eastAsia="Times New Roman"/>
          <w:lang w:eastAsia="es-DO"/>
        </w:rPr>
        <w:t>Se ha incrementado la tasa de resolución al contacto con el usuario en un 95%.</w:t>
      </w:r>
    </w:p>
    <w:p w14:paraId="18D7D172" w14:textId="77777777" w:rsidR="00A05382" w:rsidRPr="00BB306A" w:rsidRDefault="00A05382" w:rsidP="00D2013A">
      <w:pPr>
        <w:numPr>
          <w:ilvl w:val="0"/>
          <w:numId w:val="27"/>
        </w:numPr>
        <w:spacing w:before="100" w:beforeAutospacing="1" w:after="100" w:afterAutospacing="1" w:line="360" w:lineRule="auto"/>
        <w:jc w:val="both"/>
        <w:rPr>
          <w:rFonts w:eastAsia="Times New Roman"/>
          <w:lang w:eastAsia="es-DO"/>
        </w:rPr>
      </w:pPr>
      <w:r w:rsidRPr="00BB306A">
        <w:rPr>
          <w:rFonts w:eastAsia="Times New Roman"/>
          <w:lang w:eastAsia="es-DO"/>
        </w:rPr>
        <w:t>Eficiencia Operativa:</w:t>
      </w:r>
    </w:p>
    <w:p w14:paraId="510261D5" w14:textId="7C0A491A" w:rsidR="00DF7E71" w:rsidRPr="00BB306A" w:rsidRDefault="00A05382" w:rsidP="00D2013A">
      <w:pPr>
        <w:numPr>
          <w:ilvl w:val="1"/>
          <w:numId w:val="32"/>
        </w:numPr>
        <w:spacing w:before="100" w:beforeAutospacing="1" w:after="100" w:afterAutospacing="1" w:line="360" w:lineRule="auto"/>
        <w:jc w:val="both"/>
        <w:rPr>
          <w:rFonts w:eastAsia="Times New Roman"/>
          <w:lang w:eastAsia="es-DO"/>
        </w:rPr>
      </w:pPr>
      <w:r w:rsidRPr="00BB306A">
        <w:rPr>
          <w:rFonts w:eastAsia="Times New Roman"/>
          <w:lang w:eastAsia="es-DO"/>
        </w:rPr>
        <w:t>Instalaciones de máquinas más eficientes para facilitar y mejorar la calidad del trabajo al usuario a un 90%.</w:t>
      </w:r>
    </w:p>
    <w:p w14:paraId="31A354FF" w14:textId="77777777" w:rsidR="00A07096" w:rsidRPr="00BB306A" w:rsidRDefault="00A07096" w:rsidP="00D2013A">
      <w:pPr>
        <w:spacing w:before="100" w:beforeAutospacing="1" w:after="100" w:afterAutospacing="1" w:line="360" w:lineRule="auto"/>
        <w:jc w:val="both"/>
        <w:rPr>
          <w:rFonts w:eastAsia="Times New Roman"/>
          <w:lang w:eastAsia="es-DO"/>
        </w:rPr>
      </w:pPr>
    </w:p>
    <w:p w14:paraId="1EFFEBF2" w14:textId="2648C6E1" w:rsidR="00F872BF" w:rsidRPr="00BB306A" w:rsidRDefault="00F872BF" w:rsidP="00D2013A">
      <w:pPr>
        <w:spacing w:line="360" w:lineRule="auto"/>
        <w:jc w:val="both"/>
      </w:pPr>
      <w:r w:rsidRPr="00BB306A">
        <w:t>Operaciones TIC</w:t>
      </w:r>
    </w:p>
    <w:p w14:paraId="5B0B7496" w14:textId="77777777" w:rsidR="00F872BF" w:rsidRPr="00BB306A" w:rsidRDefault="00F872BF" w:rsidP="00D2013A">
      <w:pPr>
        <w:spacing w:line="360" w:lineRule="auto"/>
        <w:jc w:val="both"/>
      </w:pPr>
    </w:p>
    <w:p w14:paraId="618477E1" w14:textId="77777777" w:rsidR="00F872BF" w:rsidRPr="00BB306A" w:rsidRDefault="00F872BF" w:rsidP="00D2013A">
      <w:pPr>
        <w:spacing w:line="360" w:lineRule="auto"/>
        <w:jc w:val="both"/>
        <w:rPr>
          <w:lang w:eastAsia="es-DO"/>
        </w:rPr>
      </w:pPr>
      <w:r w:rsidRPr="00BB306A">
        <w:rPr>
          <w:lang w:eastAsia="es-DO"/>
        </w:rPr>
        <w:t xml:space="preserve">Durante </w:t>
      </w:r>
      <w:r w:rsidRPr="00BB306A">
        <w:t>este último semestre,</w:t>
      </w:r>
      <w:r w:rsidRPr="00BB306A">
        <w:rPr>
          <w:lang w:eastAsia="es-DO"/>
        </w:rPr>
        <w:t xml:space="preserve"> se han implementado diversas mejoras en la infraestructura vigente tales como;</w:t>
      </w:r>
    </w:p>
    <w:p w14:paraId="31F7E754" w14:textId="77777777" w:rsidR="00F872BF" w:rsidRPr="00BB306A" w:rsidRDefault="00F872BF" w:rsidP="00D2013A">
      <w:pPr>
        <w:pStyle w:val="Prrafodelista"/>
        <w:numPr>
          <w:ilvl w:val="0"/>
          <w:numId w:val="33"/>
        </w:numPr>
        <w:spacing w:before="100" w:beforeAutospacing="1" w:after="100" w:afterAutospacing="1" w:line="360" w:lineRule="auto"/>
        <w:rPr>
          <w:rFonts w:ascii="Times New Roman" w:eastAsia="Times New Roman" w:hAnsi="Times New Roman"/>
          <w:color w:val="767171"/>
          <w:sz w:val="24"/>
          <w:szCs w:val="24"/>
          <w:lang w:eastAsia="es-DO"/>
        </w:rPr>
      </w:pPr>
      <w:r w:rsidRPr="00BB306A">
        <w:rPr>
          <w:rFonts w:ascii="Times New Roman" w:eastAsia="Times New Roman" w:hAnsi="Times New Roman"/>
          <w:color w:val="767171"/>
          <w:sz w:val="24"/>
          <w:szCs w:val="24"/>
          <w:lang w:eastAsia="es-DO"/>
        </w:rPr>
        <w:t>Actualización de Servidores y Redes: Se han realizado actualizaciones críticas en los servidores principales y la infraestructura de red para mejorar la estabilidad y el rendimiento.</w:t>
      </w:r>
    </w:p>
    <w:p w14:paraId="0E724D45" w14:textId="77777777" w:rsidR="00F872BF" w:rsidRPr="00BB306A" w:rsidRDefault="00F872BF" w:rsidP="00D2013A">
      <w:pPr>
        <w:pStyle w:val="Prrafodelista"/>
        <w:numPr>
          <w:ilvl w:val="0"/>
          <w:numId w:val="33"/>
        </w:numPr>
        <w:spacing w:before="100" w:beforeAutospacing="1" w:after="100" w:afterAutospacing="1" w:line="360" w:lineRule="auto"/>
        <w:rPr>
          <w:rFonts w:ascii="Times New Roman" w:eastAsia="Times New Roman" w:hAnsi="Times New Roman"/>
          <w:color w:val="767171"/>
          <w:sz w:val="24"/>
          <w:szCs w:val="24"/>
          <w:lang w:eastAsia="es-DO"/>
        </w:rPr>
      </w:pPr>
      <w:r w:rsidRPr="00BB306A">
        <w:rPr>
          <w:rFonts w:ascii="Times New Roman" w:eastAsia="Times New Roman" w:hAnsi="Times New Roman"/>
          <w:color w:val="767171"/>
          <w:sz w:val="24"/>
          <w:szCs w:val="24"/>
          <w:lang w:eastAsia="es-DO"/>
        </w:rPr>
        <w:t>Optimización de Sistemas de Almacenamiento: Se ha mejorado la capacidad y la eficiencia de los sistemas de almacenamiento de datos para manejar de manera más efectiva el crecimiento de información.</w:t>
      </w:r>
    </w:p>
    <w:p w14:paraId="520B1C0B" w14:textId="77777777" w:rsidR="00F872BF" w:rsidRPr="00BB306A" w:rsidRDefault="00F872BF" w:rsidP="00D2013A">
      <w:pPr>
        <w:pStyle w:val="Prrafodelista"/>
        <w:numPr>
          <w:ilvl w:val="0"/>
          <w:numId w:val="33"/>
        </w:numPr>
        <w:spacing w:before="100" w:beforeAutospacing="1" w:after="100" w:afterAutospacing="1" w:line="360" w:lineRule="auto"/>
        <w:rPr>
          <w:rFonts w:ascii="Times New Roman" w:eastAsia="Times New Roman" w:hAnsi="Times New Roman"/>
          <w:color w:val="767171"/>
          <w:sz w:val="24"/>
          <w:szCs w:val="24"/>
          <w:lang w:eastAsia="es-DO"/>
        </w:rPr>
      </w:pPr>
      <w:r w:rsidRPr="00BB306A">
        <w:rPr>
          <w:rFonts w:ascii="Times New Roman" w:eastAsia="Times New Roman" w:hAnsi="Times New Roman"/>
          <w:color w:val="767171"/>
          <w:sz w:val="24"/>
          <w:szCs w:val="24"/>
          <w:lang w:eastAsia="es-DO"/>
        </w:rPr>
        <w:lastRenderedPageBreak/>
        <w:t>Priorización de Necesidades Críticas: Se ha realizado una evaluación exhaustiva de las necesidades críticas de nuestra infraestructura, priorizando aquellas áreas que requieren atención inmediata para evitar interrupciones operativas y mejorar la eficiencia.</w:t>
      </w:r>
    </w:p>
    <w:p w14:paraId="0F3FB2E2" w14:textId="77777777" w:rsidR="00F872BF" w:rsidRPr="00BB306A" w:rsidRDefault="00F872BF" w:rsidP="00D2013A">
      <w:pPr>
        <w:pStyle w:val="Prrafodelista"/>
        <w:numPr>
          <w:ilvl w:val="0"/>
          <w:numId w:val="33"/>
        </w:numPr>
        <w:spacing w:before="100" w:beforeAutospacing="1" w:after="100" w:afterAutospacing="1" w:line="360" w:lineRule="auto"/>
        <w:rPr>
          <w:rFonts w:ascii="Times New Roman" w:eastAsia="Times New Roman" w:hAnsi="Times New Roman"/>
          <w:color w:val="767171"/>
          <w:sz w:val="24"/>
          <w:szCs w:val="24"/>
          <w:lang w:eastAsia="es-DO"/>
        </w:rPr>
      </w:pPr>
      <w:r w:rsidRPr="00BB306A">
        <w:rPr>
          <w:rFonts w:ascii="Times New Roman" w:eastAsia="Times New Roman" w:hAnsi="Times New Roman"/>
          <w:color w:val="767171"/>
          <w:sz w:val="24"/>
          <w:szCs w:val="24"/>
          <w:lang w:eastAsia="es-DO"/>
        </w:rPr>
        <w:t>Implementación de Soluciones: Para abordar las áreas identificadas como vulnerables, se han implementado soluciones temporales que permitan mantener la operatividad mientras se desarrolla un plan integral a largo plazo.</w:t>
      </w:r>
    </w:p>
    <w:p w14:paraId="02C932FA" w14:textId="77777777" w:rsidR="00F872BF" w:rsidRPr="00BB306A" w:rsidRDefault="00F872BF" w:rsidP="00D2013A">
      <w:pPr>
        <w:spacing w:line="360" w:lineRule="auto"/>
      </w:pPr>
    </w:p>
    <w:p w14:paraId="629777C0" w14:textId="4993E635" w:rsidR="00F01D02" w:rsidRPr="00BB306A" w:rsidRDefault="00F01D02" w:rsidP="00D2013A">
      <w:pPr>
        <w:spacing w:line="360" w:lineRule="auto"/>
      </w:pPr>
      <w:bookmarkStart w:id="331" w:name="_Toc153541768"/>
      <w:r w:rsidRPr="00BB306A">
        <w:t>4.4.5 SLA</w:t>
      </w:r>
      <w:bookmarkEnd w:id="331"/>
    </w:p>
    <w:p w14:paraId="2610640A" w14:textId="77777777" w:rsidR="000922ED" w:rsidRPr="00BB306A" w:rsidRDefault="000922ED" w:rsidP="00D2013A">
      <w:pPr>
        <w:spacing w:line="360" w:lineRule="auto"/>
        <w:jc w:val="center"/>
      </w:pPr>
      <w:r w:rsidRPr="00BB306A">
        <w:t>Actualización periódica de equipos Windows 10</w:t>
      </w:r>
    </w:p>
    <w:p w14:paraId="5DDAA142" w14:textId="77777777" w:rsidR="000922ED" w:rsidRPr="00BB306A" w:rsidRDefault="000922ED" w:rsidP="00D2013A">
      <w:pPr>
        <w:spacing w:before="100" w:beforeAutospacing="1" w:after="100" w:afterAutospacing="1" w:line="360" w:lineRule="auto"/>
        <w:jc w:val="both"/>
        <w:rPr>
          <w:rFonts w:eastAsia="Times New Roman"/>
        </w:rPr>
      </w:pPr>
      <w:r w:rsidRPr="00BB306A">
        <w:rPr>
          <w:rFonts w:eastAsia="Times New Roman"/>
        </w:rPr>
        <w:t>Desde enero</w:t>
      </w:r>
      <w:r w:rsidRPr="00BB306A">
        <w:rPr>
          <w:rFonts w:eastAsia="Times New Roman"/>
          <w:lang w:val="es-ES"/>
        </w:rPr>
        <w:t xml:space="preserve"> 2024</w:t>
      </w:r>
      <w:r w:rsidRPr="00BB306A">
        <w:rPr>
          <w:rFonts w:eastAsia="Times New Roman"/>
        </w:rPr>
        <w:t xml:space="preserve"> hasta la fecha, hemos implementado todas las actualizaciones de seguridad para Windows 10, incluidas las correcciones de vulnerabilidades de tipo Zero-</w:t>
      </w:r>
      <w:proofErr w:type="spellStart"/>
      <w:r w:rsidRPr="00BB306A">
        <w:rPr>
          <w:rFonts w:eastAsia="Times New Roman"/>
        </w:rPr>
        <w:t>day</w:t>
      </w:r>
      <w:proofErr w:type="spellEnd"/>
      <w:r w:rsidRPr="00BB306A">
        <w:rPr>
          <w:rFonts w:eastAsia="Times New Roman"/>
        </w:rPr>
        <w:t>. A continuación, se detallan algunas de las vulnerabilidades Zero-</w:t>
      </w:r>
      <w:proofErr w:type="spellStart"/>
      <w:r w:rsidRPr="00BB306A">
        <w:rPr>
          <w:rFonts w:eastAsia="Times New Roman"/>
        </w:rPr>
        <w:t>day</w:t>
      </w:r>
      <w:proofErr w:type="spellEnd"/>
      <w:r w:rsidRPr="00BB306A">
        <w:rPr>
          <w:rFonts w:eastAsia="Times New Roman"/>
        </w:rPr>
        <w:t xml:space="preserve"> más críticas que se han remediado:</w:t>
      </w:r>
    </w:p>
    <w:p w14:paraId="276941B6"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CVE-2024-30040 - Windows MSHTML Platform Security Feature Bypass Vulnerability</w:t>
      </w:r>
    </w:p>
    <w:p w14:paraId="0C0AA9B4"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CVE-2024-30051 - Windows DWM Core Library Elevation of Privilege Vulnerability</w:t>
      </w:r>
    </w:p>
    <w:p w14:paraId="101D15EA"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CVE-2023-50868 - MITRE: CVE-2023-50868 NSEC3 closest encloser proof can exhaust CPU</w:t>
      </w:r>
    </w:p>
    <w:p w14:paraId="46DE7C56"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CVE-2024-38080 - Windows Hyper-V Elevation of Privilege Vulnerability</w:t>
      </w:r>
    </w:p>
    <w:p w14:paraId="6054D046"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CVE-2024-38112 - Windows MSHTML Platform Spoofing Vulnerability</w:t>
      </w:r>
    </w:p>
    <w:p w14:paraId="30C6EFE3"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lastRenderedPageBreak/>
        <w:t>CVE-2024-35264 - .NET and Visual Studio Remote Code Execution Vulnerability</w:t>
      </w:r>
    </w:p>
    <w:p w14:paraId="5AEDA4DD"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CVE-2024-37985 - Arm: CVE-2024-37985 Systematic Identification and Characterization of Proprietary Prefetchers</w:t>
      </w:r>
    </w:p>
    <w:p w14:paraId="69DAA479"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CVE-2024-21351 - Windows SmartScreen Security Feature Bypass Vulnerability</w:t>
      </w:r>
    </w:p>
    <w:p w14:paraId="03E4AF45"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CVE-2024-21412 - Internet Shortcut Files Security Feature Bypass Vulnerability</w:t>
      </w:r>
    </w:p>
    <w:p w14:paraId="7724A076" w14:textId="77777777" w:rsidR="000922ED" w:rsidRPr="00BB306A" w:rsidRDefault="000922ED" w:rsidP="00D2013A">
      <w:pPr>
        <w:numPr>
          <w:ilvl w:val="0"/>
          <w:numId w:val="29"/>
        </w:numPr>
        <w:spacing w:before="100" w:beforeAutospacing="1" w:after="100" w:afterAutospacing="1" w:line="360" w:lineRule="auto"/>
        <w:jc w:val="both"/>
        <w:rPr>
          <w:rFonts w:eastAsia="Times New Roman"/>
        </w:rPr>
      </w:pPr>
      <w:r w:rsidRPr="00BB306A">
        <w:rPr>
          <w:rFonts w:eastAsia="Times New Roman"/>
        </w:rPr>
        <w:t xml:space="preserve">CVE-2024-26234 - Proxy Driver </w:t>
      </w:r>
      <w:proofErr w:type="spellStart"/>
      <w:r w:rsidRPr="00BB306A">
        <w:rPr>
          <w:rFonts w:eastAsia="Times New Roman"/>
        </w:rPr>
        <w:t>Spoofing</w:t>
      </w:r>
      <w:proofErr w:type="spellEnd"/>
      <w:r w:rsidRPr="00BB306A">
        <w:rPr>
          <w:rFonts w:eastAsia="Times New Roman"/>
        </w:rPr>
        <w:t xml:space="preserve"> </w:t>
      </w:r>
      <w:proofErr w:type="spellStart"/>
      <w:r w:rsidRPr="00BB306A">
        <w:rPr>
          <w:rFonts w:eastAsia="Times New Roman"/>
        </w:rPr>
        <w:t>Vulnerability</w:t>
      </w:r>
      <w:proofErr w:type="spellEnd"/>
    </w:p>
    <w:p w14:paraId="532CCA20" w14:textId="77777777" w:rsidR="000922ED" w:rsidRPr="00BB306A" w:rsidRDefault="000922ED" w:rsidP="00D2013A">
      <w:pPr>
        <w:numPr>
          <w:ilvl w:val="0"/>
          <w:numId w:val="29"/>
        </w:numPr>
        <w:spacing w:before="100" w:beforeAutospacing="1" w:after="100" w:afterAutospacing="1" w:line="360" w:lineRule="auto"/>
        <w:jc w:val="both"/>
        <w:rPr>
          <w:rFonts w:eastAsia="Times New Roman"/>
          <w:lang w:val="en-US"/>
        </w:rPr>
      </w:pPr>
      <w:r w:rsidRPr="00BB306A">
        <w:rPr>
          <w:rFonts w:eastAsia="Times New Roman"/>
          <w:lang w:val="en-US"/>
        </w:rPr>
        <w:t>CVE-2024-29988 - SmartScreen Prompt Security Feature Bypass Vulnerability</w:t>
      </w:r>
    </w:p>
    <w:p w14:paraId="7852FFD1" w14:textId="0D27E79B" w:rsidR="000922ED" w:rsidRPr="00BB306A" w:rsidRDefault="004E1827" w:rsidP="00D2013A">
      <w:pPr>
        <w:spacing w:before="100" w:beforeAutospacing="1" w:after="100" w:afterAutospacing="1" w:line="360" w:lineRule="auto"/>
        <w:jc w:val="both"/>
        <w:rPr>
          <w:rFonts w:eastAsia="Times New Roman"/>
        </w:rPr>
      </w:pPr>
      <w:r w:rsidRPr="00BB306A">
        <w:rPr>
          <w:rFonts w:eastAsia="Times New Roman"/>
        </w:rPr>
        <w:t>Total,</w:t>
      </w:r>
      <w:r w:rsidR="000922ED" w:rsidRPr="00BB306A">
        <w:rPr>
          <w:rFonts w:eastAsia="Times New Roman"/>
        </w:rPr>
        <w:t xml:space="preserve"> de vulnerabilidades remediadas</w:t>
      </w:r>
      <w:r w:rsidR="000922ED" w:rsidRPr="00BB306A">
        <w:rPr>
          <w:rFonts w:eastAsia="Times New Roman"/>
          <w:b/>
          <w:bCs/>
        </w:rPr>
        <w:t>:</w:t>
      </w:r>
      <w:r w:rsidR="000922ED" w:rsidRPr="00BB306A">
        <w:rPr>
          <w:rFonts w:eastAsia="Times New Roman"/>
        </w:rPr>
        <w:t xml:space="preserve"> Más de 586 vulnerabilidades han sido corregidas, incluyendo categorías como:</w:t>
      </w:r>
    </w:p>
    <w:p w14:paraId="232CFF18" w14:textId="77777777" w:rsidR="000922ED" w:rsidRPr="00BB306A" w:rsidRDefault="000922ED" w:rsidP="00D2013A">
      <w:pPr>
        <w:numPr>
          <w:ilvl w:val="0"/>
          <w:numId w:val="30"/>
        </w:numPr>
        <w:spacing w:before="100" w:beforeAutospacing="1" w:after="100" w:afterAutospacing="1" w:line="360" w:lineRule="auto"/>
        <w:jc w:val="both"/>
        <w:rPr>
          <w:rFonts w:eastAsia="Times New Roman"/>
        </w:rPr>
      </w:pPr>
      <w:r w:rsidRPr="00BB306A">
        <w:rPr>
          <w:rFonts w:eastAsia="Times New Roman"/>
        </w:rPr>
        <w:t>Vulnerabilidades de elevación de privilegios</w:t>
      </w:r>
    </w:p>
    <w:p w14:paraId="10431377" w14:textId="77777777" w:rsidR="000922ED" w:rsidRPr="00BB306A" w:rsidRDefault="000922ED" w:rsidP="00D2013A">
      <w:pPr>
        <w:numPr>
          <w:ilvl w:val="0"/>
          <w:numId w:val="30"/>
        </w:numPr>
        <w:spacing w:before="100" w:beforeAutospacing="1" w:after="100" w:afterAutospacing="1" w:line="360" w:lineRule="auto"/>
        <w:jc w:val="both"/>
        <w:rPr>
          <w:rFonts w:eastAsia="Times New Roman"/>
        </w:rPr>
      </w:pPr>
      <w:r w:rsidRPr="00BB306A">
        <w:rPr>
          <w:rFonts w:eastAsia="Times New Roman"/>
        </w:rPr>
        <w:t>Vulnerabilidades de evasión de características de seguridad</w:t>
      </w:r>
    </w:p>
    <w:p w14:paraId="784E643D" w14:textId="77777777" w:rsidR="000922ED" w:rsidRPr="00BB306A" w:rsidRDefault="000922ED" w:rsidP="00D2013A">
      <w:pPr>
        <w:numPr>
          <w:ilvl w:val="0"/>
          <w:numId w:val="30"/>
        </w:numPr>
        <w:spacing w:before="100" w:beforeAutospacing="1" w:after="100" w:afterAutospacing="1" w:line="360" w:lineRule="auto"/>
        <w:jc w:val="both"/>
        <w:rPr>
          <w:rFonts w:eastAsia="Times New Roman"/>
        </w:rPr>
      </w:pPr>
      <w:r w:rsidRPr="00BB306A">
        <w:rPr>
          <w:rFonts w:eastAsia="Times New Roman"/>
        </w:rPr>
        <w:t>Vulnerabilidades de ejecución remota de código</w:t>
      </w:r>
    </w:p>
    <w:p w14:paraId="72687836" w14:textId="77777777" w:rsidR="000922ED" w:rsidRPr="00BB306A" w:rsidRDefault="000922ED" w:rsidP="00D2013A">
      <w:pPr>
        <w:numPr>
          <w:ilvl w:val="0"/>
          <w:numId w:val="30"/>
        </w:numPr>
        <w:spacing w:before="100" w:beforeAutospacing="1" w:after="100" w:afterAutospacing="1" w:line="360" w:lineRule="auto"/>
        <w:jc w:val="both"/>
        <w:rPr>
          <w:rFonts w:eastAsia="Times New Roman"/>
        </w:rPr>
      </w:pPr>
      <w:r w:rsidRPr="00BB306A">
        <w:rPr>
          <w:rFonts w:eastAsia="Times New Roman"/>
        </w:rPr>
        <w:t>Vulnerabilidades de divulgación de información</w:t>
      </w:r>
    </w:p>
    <w:p w14:paraId="2CD899CB" w14:textId="77777777" w:rsidR="000922ED" w:rsidRPr="00BB306A" w:rsidRDefault="000922ED" w:rsidP="00D2013A">
      <w:pPr>
        <w:numPr>
          <w:ilvl w:val="0"/>
          <w:numId w:val="30"/>
        </w:numPr>
        <w:spacing w:before="100" w:beforeAutospacing="1" w:after="100" w:afterAutospacing="1" w:line="360" w:lineRule="auto"/>
        <w:jc w:val="both"/>
        <w:rPr>
          <w:rFonts w:eastAsia="Times New Roman"/>
        </w:rPr>
      </w:pPr>
      <w:r w:rsidRPr="00BB306A">
        <w:rPr>
          <w:rFonts w:eastAsia="Times New Roman"/>
        </w:rPr>
        <w:t>Vulnerabilidades de denegación de servicio</w:t>
      </w:r>
    </w:p>
    <w:p w14:paraId="0C90C310" w14:textId="77777777" w:rsidR="000922ED" w:rsidRPr="00BB306A" w:rsidRDefault="000922ED" w:rsidP="00D2013A">
      <w:pPr>
        <w:numPr>
          <w:ilvl w:val="0"/>
          <w:numId w:val="30"/>
        </w:numPr>
        <w:spacing w:before="100" w:beforeAutospacing="1" w:after="100" w:afterAutospacing="1" w:line="360" w:lineRule="auto"/>
        <w:jc w:val="both"/>
        <w:rPr>
          <w:rFonts w:eastAsia="Times New Roman"/>
        </w:rPr>
      </w:pPr>
      <w:r w:rsidRPr="00BB306A">
        <w:rPr>
          <w:rFonts w:eastAsia="Times New Roman"/>
        </w:rPr>
        <w:t>Vulnerabilidades de suplantación</w:t>
      </w:r>
    </w:p>
    <w:p w14:paraId="2897E6C6" w14:textId="77777777" w:rsidR="000922ED" w:rsidRPr="00BB306A" w:rsidRDefault="000922ED" w:rsidP="00D2013A">
      <w:pPr>
        <w:spacing w:before="100" w:beforeAutospacing="1" w:after="100" w:afterAutospacing="1" w:line="360" w:lineRule="auto"/>
        <w:jc w:val="both"/>
        <w:rPr>
          <w:rFonts w:eastAsia="Times New Roman"/>
          <w:lang w:val="es-ES"/>
        </w:rPr>
      </w:pPr>
      <w:r w:rsidRPr="00BB306A">
        <w:rPr>
          <w:rFonts w:eastAsia="Times New Roman"/>
        </w:rPr>
        <w:t xml:space="preserve">El proceso de remediación de estas vulnerabilidades conlleva beneficios significativos para la integridad y la seguridad de nuestra infraestructura tecnológica. Al cerrar activamente estas brechas de seguridad, reducimos drásticamente el riesgo de que nuestros sistemas sean explotados por ataques cibernéticos. Esto no solo protege datos sensibles y activos críticos, sino que también salvaguarda la continuidad operativa de nuestro ministerio, </w:t>
      </w:r>
      <w:r w:rsidRPr="00BB306A">
        <w:rPr>
          <w:rFonts w:eastAsia="Times New Roman"/>
        </w:rPr>
        <w:lastRenderedPageBreak/>
        <w:t>minimizando el tiempo de inactividad y los costos asociados con las infracciones de seguridad</w:t>
      </w:r>
      <w:r w:rsidRPr="00BB306A">
        <w:rPr>
          <w:rFonts w:eastAsia="Times New Roman"/>
          <w:lang w:val="es-ES"/>
        </w:rPr>
        <w:t>.</w:t>
      </w:r>
    </w:p>
    <w:p w14:paraId="00968E65" w14:textId="77777777" w:rsidR="00C45322" w:rsidRPr="00BB306A" w:rsidRDefault="00C45322" w:rsidP="00D2013A">
      <w:pPr>
        <w:spacing w:before="100" w:beforeAutospacing="1" w:after="100" w:afterAutospacing="1" w:line="360" w:lineRule="auto"/>
        <w:jc w:val="both"/>
        <w:rPr>
          <w:rFonts w:eastAsia="Times New Roman"/>
          <w:lang w:val="es-ES"/>
        </w:rPr>
      </w:pPr>
    </w:p>
    <w:p w14:paraId="667D08FA" w14:textId="77777777" w:rsidR="000922ED" w:rsidRPr="00BB306A" w:rsidRDefault="000922ED" w:rsidP="00D2013A">
      <w:pPr>
        <w:spacing w:line="360" w:lineRule="auto"/>
        <w:jc w:val="center"/>
      </w:pPr>
      <w:r w:rsidRPr="00BB306A">
        <w:t>2. Configuración de política de firewall para aplicaciones criticas</w:t>
      </w:r>
    </w:p>
    <w:p w14:paraId="65CE50DC" w14:textId="77777777" w:rsidR="000922ED" w:rsidRPr="00BB306A" w:rsidRDefault="000922ED" w:rsidP="00D2013A">
      <w:pPr>
        <w:spacing w:line="360" w:lineRule="auto"/>
        <w:jc w:val="both"/>
      </w:pPr>
      <w:r w:rsidRPr="00BB306A">
        <w:t xml:space="preserve">Hemos implementado políticas de firewall específicas y refinadas para controlar el tráfico desde el exterior hacia aplicaciones críticas en nuestros servidores de prueba y producción. Este enfoque permite un manejo preciso y seguro del acceso a aplicaciones esenciales, como </w:t>
      </w:r>
      <w:proofErr w:type="spellStart"/>
      <w:r w:rsidRPr="00BB306A">
        <w:t>Transdoc</w:t>
      </w:r>
      <w:proofErr w:type="spellEnd"/>
      <w:r w:rsidRPr="00BB306A">
        <w:t xml:space="preserve">, </w:t>
      </w:r>
      <w:r w:rsidRPr="00BB306A">
        <w:rPr>
          <w:lang w:val="es-ES"/>
        </w:rPr>
        <w:t xml:space="preserve">el servicio transaccional de </w:t>
      </w:r>
      <w:r w:rsidRPr="00BB306A">
        <w:t>Liga de Gallo y el sistema de Firmador de SISGOB. A continuación, se detallan los ejemplos y beneficios de estas políticas:</w:t>
      </w:r>
    </w:p>
    <w:p w14:paraId="3700F34C" w14:textId="77777777" w:rsidR="000922ED" w:rsidRPr="00BB306A" w:rsidRDefault="000922ED" w:rsidP="00D2013A">
      <w:pPr>
        <w:spacing w:line="360" w:lineRule="auto"/>
        <w:jc w:val="both"/>
        <w:rPr>
          <w:rFonts w:eastAsia="Times New Roman"/>
        </w:rPr>
      </w:pPr>
      <w:proofErr w:type="spellStart"/>
      <w:r w:rsidRPr="00BB306A">
        <w:t>Transdoc</w:t>
      </w:r>
      <w:proofErr w:type="spellEnd"/>
      <w:r w:rsidRPr="00BB306A">
        <w:t xml:space="preserve"> y Servicio Transaccional de Liga de Gallo: Estas aplicaciones requieren conexiones seguras y controladas, por lo que se configuran políticas que solo permiten conexiones en puertos específicos necesarios y desde ubicaciones geográficas autorizadas. Esto minimiza la exposición a ataques externos y </w:t>
      </w:r>
      <w:r w:rsidRPr="00BB306A">
        <w:rPr>
          <w:rFonts w:eastAsia="Times New Roman"/>
        </w:rPr>
        <w:t>asegura que solo usuarios legítimos y desde lugares seguros puedan acceder a estos servicios.</w:t>
      </w:r>
    </w:p>
    <w:p w14:paraId="02E51F22" w14:textId="77777777" w:rsidR="006F1F47" w:rsidRPr="00BB306A" w:rsidRDefault="006F1F47" w:rsidP="00D2013A">
      <w:pPr>
        <w:spacing w:line="360" w:lineRule="auto"/>
        <w:jc w:val="both"/>
        <w:rPr>
          <w:rFonts w:eastAsia="Times New Roman"/>
        </w:rPr>
      </w:pPr>
    </w:p>
    <w:p w14:paraId="3A826940" w14:textId="77777777" w:rsidR="000922ED" w:rsidRPr="00BB306A" w:rsidRDefault="000922ED" w:rsidP="00D2013A">
      <w:pPr>
        <w:spacing w:line="360" w:lineRule="auto"/>
        <w:jc w:val="center"/>
      </w:pPr>
      <w:r w:rsidRPr="00BB306A">
        <w:t xml:space="preserve">3. Configuración de políticas de acceso para </w:t>
      </w:r>
      <w:proofErr w:type="spellStart"/>
      <w:r w:rsidRPr="00BB306A">
        <w:t>Parallels</w:t>
      </w:r>
      <w:proofErr w:type="spellEnd"/>
      <w:r w:rsidRPr="00BB306A">
        <w:t xml:space="preserve"> RAS</w:t>
      </w:r>
    </w:p>
    <w:p w14:paraId="380C9065" w14:textId="77777777" w:rsidR="000922ED" w:rsidRPr="00BB306A" w:rsidRDefault="000922ED" w:rsidP="00D2013A">
      <w:pPr>
        <w:spacing w:before="100" w:beforeAutospacing="1" w:after="100" w:afterAutospacing="1" w:line="360" w:lineRule="auto"/>
        <w:jc w:val="both"/>
        <w:rPr>
          <w:rFonts w:eastAsia="Times New Roman"/>
        </w:rPr>
      </w:pPr>
      <w:r w:rsidRPr="00BB306A">
        <w:rPr>
          <w:rFonts w:eastAsia="Times New Roman"/>
        </w:rPr>
        <w:t xml:space="preserve">Para nuestro Remote </w:t>
      </w:r>
      <w:proofErr w:type="spellStart"/>
      <w:r w:rsidRPr="00BB306A">
        <w:rPr>
          <w:rFonts w:eastAsia="Times New Roman"/>
        </w:rPr>
        <w:t>Application</w:t>
      </w:r>
      <w:proofErr w:type="spellEnd"/>
      <w:r w:rsidRPr="00BB306A">
        <w:rPr>
          <w:rFonts w:eastAsia="Times New Roman"/>
        </w:rPr>
        <w:t xml:space="preserve"> Server (RAS) gestionado a través de </w:t>
      </w:r>
      <w:proofErr w:type="spellStart"/>
      <w:r w:rsidRPr="00BB306A">
        <w:rPr>
          <w:rFonts w:eastAsia="Times New Roman"/>
        </w:rPr>
        <w:t>Parallels</w:t>
      </w:r>
      <w:proofErr w:type="spellEnd"/>
      <w:r w:rsidRPr="00BB306A">
        <w:rPr>
          <w:rFonts w:eastAsia="Times New Roman"/>
        </w:rPr>
        <w:t xml:space="preserve">, hemos establecido políticas de acceso tanto internas como externas, utilizando tanto el firewall de perímetro como el firewall de Windows 10 configurado por políticas de Grupo </w:t>
      </w:r>
      <w:r w:rsidRPr="00BB306A">
        <w:rPr>
          <w:rFonts w:eastAsia="Times New Roman"/>
        </w:rPr>
        <w:lastRenderedPageBreak/>
        <w:t>(GPO). Estas políticas son cruciales para controlar y monitorear el acceso a recursos críticos dentro de nuestra red, maximizando la seguridad y la eficiencia operativa.</w:t>
      </w:r>
    </w:p>
    <w:p w14:paraId="550C4BDB" w14:textId="77777777" w:rsidR="000922ED" w:rsidRPr="00BB306A" w:rsidRDefault="000922ED" w:rsidP="00D2013A">
      <w:pPr>
        <w:numPr>
          <w:ilvl w:val="0"/>
          <w:numId w:val="31"/>
        </w:numPr>
        <w:spacing w:before="100" w:beforeAutospacing="1" w:after="100" w:afterAutospacing="1" w:line="360" w:lineRule="auto"/>
        <w:jc w:val="both"/>
        <w:rPr>
          <w:rFonts w:eastAsia="Times New Roman"/>
        </w:rPr>
      </w:pPr>
      <w:r w:rsidRPr="00BB306A">
        <w:rPr>
          <w:rFonts w:eastAsia="Times New Roman"/>
          <w:b/>
          <w:bCs/>
        </w:rPr>
        <w:t>Externamente:</w:t>
      </w:r>
      <w:r w:rsidRPr="00BB306A">
        <w:rPr>
          <w:rFonts w:eastAsia="Times New Roman"/>
        </w:rPr>
        <w:t xml:space="preserve"> El firewall de perímetro filtra el tráfico entrante y saliente, permitiendo solo conexiones autorizadas, crucial para proteger contra amenazas externas.</w:t>
      </w:r>
    </w:p>
    <w:p w14:paraId="53C6F03E" w14:textId="77777777" w:rsidR="000922ED" w:rsidRPr="00BB306A" w:rsidRDefault="000922ED" w:rsidP="00D2013A">
      <w:pPr>
        <w:numPr>
          <w:ilvl w:val="0"/>
          <w:numId w:val="31"/>
        </w:numPr>
        <w:spacing w:before="100" w:beforeAutospacing="1" w:after="100" w:afterAutospacing="1" w:line="360" w:lineRule="auto"/>
        <w:jc w:val="both"/>
        <w:rPr>
          <w:rFonts w:eastAsia="Times New Roman"/>
        </w:rPr>
      </w:pPr>
      <w:r w:rsidRPr="00BB306A">
        <w:rPr>
          <w:rFonts w:eastAsia="Times New Roman"/>
          <w:b/>
          <w:bCs/>
        </w:rPr>
        <w:t>Internamente:</w:t>
      </w:r>
      <w:r w:rsidRPr="00BB306A">
        <w:rPr>
          <w:rFonts w:eastAsia="Times New Roman"/>
        </w:rPr>
        <w:t xml:space="preserve"> El firewall de Windows 10, gestionado por políticas GPO, asegura que solo dispositivos y usuarios internos autenticados y autorizados puedan acceder a los recursos del RAS. Esto es esencial para prevenir accesos no autorizados y potenciales brechas de seguridad dentro del ministerio.</w:t>
      </w:r>
    </w:p>
    <w:p w14:paraId="11FB52A4" w14:textId="77777777" w:rsidR="000922ED" w:rsidRPr="00BB306A" w:rsidRDefault="000922ED" w:rsidP="00D2013A">
      <w:pPr>
        <w:spacing w:before="100" w:beforeAutospacing="1" w:after="100" w:afterAutospacing="1" w:line="360" w:lineRule="auto"/>
        <w:jc w:val="both"/>
        <w:rPr>
          <w:rFonts w:eastAsia="Times New Roman"/>
        </w:rPr>
      </w:pPr>
      <w:r w:rsidRPr="00BB306A">
        <w:rPr>
          <w:rFonts w:eastAsia="Times New Roman"/>
        </w:rPr>
        <w:t>Además, la gestión detallada del flujo de tráfico hacia y desde el servidor de aplicaciones remoto, incluyendo restricciones sobre accesos a ciertas direcciones IP, puertos y protocolos, es fundamental para minimizar riesgos de ataques tanto externos como internos</w:t>
      </w:r>
    </w:p>
    <w:p w14:paraId="719E286E" w14:textId="77777777" w:rsidR="000922ED" w:rsidRPr="00BB306A" w:rsidRDefault="000922ED" w:rsidP="00D2013A">
      <w:pPr>
        <w:spacing w:before="100" w:beforeAutospacing="1" w:after="100" w:afterAutospacing="1" w:line="360" w:lineRule="auto"/>
        <w:jc w:val="both"/>
        <w:rPr>
          <w:rFonts w:eastAsia="Times New Roman"/>
        </w:rPr>
      </w:pPr>
      <w:r w:rsidRPr="00BB306A">
        <w:rPr>
          <w:rFonts w:eastAsia="Times New Roman"/>
        </w:rPr>
        <w:t xml:space="preserve">En conjunto, estas políticas no solo protegen contra amenazas externas e internas, sino que también promueven un entorno de TI más controlado y eficiente, esencial para el funcionamiento óptimo de soluciones como </w:t>
      </w:r>
      <w:proofErr w:type="spellStart"/>
      <w:r w:rsidRPr="00BB306A">
        <w:rPr>
          <w:rFonts w:eastAsia="Times New Roman"/>
        </w:rPr>
        <w:t>Parallels</w:t>
      </w:r>
      <w:proofErr w:type="spellEnd"/>
      <w:r w:rsidRPr="00BB306A">
        <w:rPr>
          <w:rFonts w:eastAsia="Times New Roman"/>
        </w:rPr>
        <w:t xml:space="preserve"> RAS</w:t>
      </w:r>
    </w:p>
    <w:p w14:paraId="5B81EF68" w14:textId="77777777" w:rsidR="000922ED" w:rsidRPr="00BB306A" w:rsidRDefault="000922ED" w:rsidP="00D2013A">
      <w:pPr>
        <w:spacing w:before="100" w:beforeAutospacing="1" w:after="100" w:afterAutospacing="1" w:line="360" w:lineRule="auto"/>
        <w:jc w:val="both"/>
        <w:rPr>
          <w:rFonts w:eastAsia="Times New Roman"/>
        </w:rPr>
      </w:pPr>
    </w:p>
    <w:p w14:paraId="22CA54E8" w14:textId="77777777" w:rsidR="000922ED" w:rsidRPr="00BB306A" w:rsidRDefault="000922ED" w:rsidP="00D2013A">
      <w:pPr>
        <w:spacing w:line="360" w:lineRule="auto"/>
      </w:pPr>
      <w:r w:rsidRPr="00BB306A">
        <w:t>4. Despliegue parcial de EDR Core</w:t>
      </w:r>
    </w:p>
    <w:p w14:paraId="4727FFE1" w14:textId="77777777" w:rsidR="000922ED" w:rsidRPr="00BB306A" w:rsidRDefault="000922ED" w:rsidP="00D2013A">
      <w:pPr>
        <w:spacing w:before="100" w:beforeAutospacing="1" w:after="100" w:afterAutospacing="1" w:line="360" w:lineRule="auto"/>
        <w:jc w:val="both"/>
        <w:rPr>
          <w:rFonts w:eastAsia="Times New Roman"/>
        </w:rPr>
      </w:pPr>
      <w:r w:rsidRPr="00BB306A">
        <w:rPr>
          <w:rFonts w:eastAsia="Times New Roman"/>
        </w:rPr>
        <w:t xml:space="preserve">Hemos implementado la solución EDR Core en más de 145 equipos. Esta solución es parte de nuestra licencia de Total </w:t>
      </w:r>
      <w:r w:rsidRPr="00BB306A">
        <w:rPr>
          <w:rFonts w:eastAsia="Times New Roman"/>
        </w:rPr>
        <w:lastRenderedPageBreak/>
        <w:t xml:space="preserve">Security de nuestro firewall </w:t>
      </w:r>
      <w:proofErr w:type="spellStart"/>
      <w:r w:rsidRPr="00BB306A">
        <w:rPr>
          <w:rFonts w:eastAsia="Times New Roman"/>
        </w:rPr>
        <w:t>WatchGuard</w:t>
      </w:r>
      <w:proofErr w:type="spellEnd"/>
      <w:r w:rsidRPr="00BB306A">
        <w:rPr>
          <w:rFonts w:eastAsia="Times New Roman"/>
        </w:rPr>
        <w:t xml:space="preserve"> y complementa nuestra suite de seguridad Sophos, aumentando significativamente nuestra visibilidad y postura de seguridad. EDR Core nos ofrece:</w:t>
      </w:r>
    </w:p>
    <w:p w14:paraId="64902C09" w14:textId="77777777" w:rsidR="000922ED" w:rsidRPr="00BB306A" w:rsidRDefault="000922ED" w:rsidP="00D2013A">
      <w:pPr>
        <w:numPr>
          <w:ilvl w:val="0"/>
          <w:numId w:val="28"/>
        </w:numPr>
        <w:spacing w:before="100" w:beforeAutospacing="1" w:after="100" w:afterAutospacing="1" w:line="360" w:lineRule="auto"/>
        <w:jc w:val="both"/>
        <w:rPr>
          <w:rFonts w:eastAsia="Times New Roman"/>
        </w:rPr>
      </w:pPr>
      <w:r w:rsidRPr="00BB306A">
        <w:rPr>
          <w:rFonts w:eastAsia="Times New Roman"/>
          <w:b/>
          <w:bCs/>
        </w:rPr>
        <w:t>Monitoreo Continuo:</w:t>
      </w:r>
      <w:r w:rsidRPr="00BB306A">
        <w:rPr>
          <w:rFonts w:eastAsia="Times New Roman"/>
        </w:rPr>
        <w:t xml:space="preserve"> Analiza y registra las actividades en los endpoints para detectar comportamientos sospechosos.</w:t>
      </w:r>
    </w:p>
    <w:p w14:paraId="09F6322F" w14:textId="77777777" w:rsidR="000922ED" w:rsidRPr="00BB306A" w:rsidRDefault="000922ED" w:rsidP="00D2013A">
      <w:pPr>
        <w:numPr>
          <w:ilvl w:val="0"/>
          <w:numId w:val="28"/>
        </w:numPr>
        <w:spacing w:before="100" w:beforeAutospacing="1" w:after="100" w:afterAutospacing="1" w:line="360" w:lineRule="auto"/>
        <w:jc w:val="both"/>
        <w:rPr>
          <w:rFonts w:eastAsia="Times New Roman"/>
        </w:rPr>
      </w:pPr>
      <w:r w:rsidRPr="00BB306A">
        <w:rPr>
          <w:rFonts w:eastAsia="Times New Roman"/>
          <w:b/>
          <w:bCs/>
        </w:rPr>
        <w:t>Respuesta Automática:</w:t>
      </w:r>
      <w:r w:rsidRPr="00BB306A">
        <w:rPr>
          <w:rFonts w:eastAsia="Times New Roman"/>
        </w:rPr>
        <w:t xml:space="preserve"> Actúa automáticamente al detectar actividades maliciosas, protegiendo los endpoints antes de que el daño se extienda.</w:t>
      </w:r>
    </w:p>
    <w:p w14:paraId="44EFF18B" w14:textId="77777777" w:rsidR="000922ED" w:rsidRPr="00BB306A" w:rsidRDefault="000922ED" w:rsidP="00D2013A">
      <w:pPr>
        <w:spacing w:line="360" w:lineRule="auto"/>
        <w:jc w:val="both"/>
      </w:pPr>
      <w:r w:rsidRPr="00BB306A">
        <w:t>Estas acciones subrayan nuestra responsabilidad y compromiso con la protección de los activos digitales y la continuidad operativa, asegurando que nuestra infraestructura tecnológica sea robusta, segura y capaz de soportar las demandas de nuestros colaboradores.</w:t>
      </w:r>
    </w:p>
    <w:p w14:paraId="05D4E31C" w14:textId="42C2C8B4" w:rsidR="00602748" w:rsidRPr="00BB306A" w:rsidRDefault="00602748" w:rsidP="00D2013A">
      <w:pPr>
        <w:spacing w:line="360" w:lineRule="auto"/>
        <w:jc w:val="both"/>
        <w:rPr>
          <w:spacing w:val="0"/>
        </w:rPr>
      </w:pPr>
    </w:p>
    <w:p w14:paraId="15281D5D" w14:textId="77777777" w:rsidR="00074DD5" w:rsidRPr="00BB306A" w:rsidRDefault="00074DD5" w:rsidP="00D2013A">
      <w:pPr>
        <w:spacing w:line="360" w:lineRule="auto"/>
      </w:pPr>
      <w:bookmarkStart w:id="332" w:name="_Toc153541769"/>
      <w:r w:rsidRPr="00BB306A">
        <w:t xml:space="preserve">4.4.6 Resultados </w:t>
      </w:r>
      <w:proofErr w:type="spellStart"/>
      <w:r w:rsidRPr="00BB306A">
        <w:t>Iticge</w:t>
      </w:r>
      <w:bookmarkEnd w:id="332"/>
      <w:proofErr w:type="spellEnd"/>
    </w:p>
    <w:p w14:paraId="48919C5B" w14:textId="122D9591" w:rsidR="00074DD5" w:rsidRPr="00BB306A" w:rsidRDefault="00074DD5" w:rsidP="00D2013A">
      <w:pPr>
        <w:spacing w:line="360" w:lineRule="auto"/>
        <w:jc w:val="center"/>
        <w:rPr>
          <w:spacing w:val="0"/>
          <w:sz w:val="22"/>
          <w:szCs w:val="22"/>
        </w:rPr>
      </w:pPr>
    </w:p>
    <w:p w14:paraId="45F192DA" w14:textId="79CF8854" w:rsidR="00602748" w:rsidRPr="00BB306A" w:rsidRDefault="00F6004B" w:rsidP="00D2013A">
      <w:pPr>
        <w:spacing w:line="360" w:lineRule="auto"/>
        <w:jc w:val="center"/>
        <w:rPr>
          <w:spacing w:val="0"/>
          <w:sz w:val="22"/>
          <w:szCs w:val="22"/>
        </w:rPr>
      </w:pPr>
      <w:r w:rsidRPr="00BB306A">
        <w:rPr>
          <w:noProof/>
          <w:spacing w:val="0"/>
          <w:sz w:val="22"/>
          <w:szCs w:val="22"/>
          <w:lang w:eastAsia="es-DO"/>
        </w:rPr>
        <w:drawing>
          <wp:anchor distT="0" distB="0" distL="114300" distR="114300" simplePos="0" relativeHeight="251745280" behindDoc="0" locked="0" layoutInCell="1" allowOverlap="1" wp14:anchorId="0DF5BD12" wp14:editId="48DAB9D9">
            <wp:simplePos x="0" y="0"/>
            <wp:positionH relativeFrom="margin">
              <wp:posOffset>-527050</wp:posOffset>
            </wp:positionH>
            <wp:positionV relativeFrom="paragraph">
              <wp:posOffset>228600</wp:posOffset>
            </wp:positionV>
            <wp:extent cx="5868035" cy="532765"/>
            <wp:effectExtent l="0" t="0" r="0" b="635"/>
            <wp:wrapNone/>
            <wp:docPr id="20314771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77160" name="Imagen 1"/>
                    <pic:cNvPicPr/>
                  </pic:nvPicPr>
                  <pic:blipFill>
                    <a:blip r:embed="rId19"/>
                    <a:stretch>
                      <a:fillRect/>
                    </a:stretch>
                  </pic:blipFill>
                  <pic:spPr>
                    <a:xfrm>
                      <a:off x="0" y="0"/>
                      <a:ext cx="5868035" cy="532765"/>
                    </a:xfrm>
                    <a:prstGeom prst="rect">
                      <a:avLst/>
                    </a:prstGeom>
                  </pic:spPr>
                </pic:pic>
              </a:graphicData>
            </a:graphic>
            <wp14:sizeRelH relativeFrom="margin">
              <wp14:pctWidth>0</wp14:pctWidth>
            </wp14:sizeRelH>
            <wp14:sizeRelV relativeFrom="margin">
              <wp14:pctHeight>0</wp14:pctHeight>
            </wp14:sizeRelV>
          </wp:anchor>
        </w:drawing>
      </w:r>
    </w:p>
    <w:p w14:paraId="6F5EAF97" w14:textId="77777777" w:rsidR="00602748" w:rsidRPr="00BB306A" w:rsidRDefault="00602748" w:rsidP="00D2013A">
      <w:pPr>
        <w:spacing w:line="360" w:lineRule="auto"/>
        <w:jc w:val="center"/>
        <w:rPr>
          <w:spacing w:val="0"/>
          <w:sz w:val="22"/>
          <w:szCs w:val="22"/>
        </w:rPr>
      </w:pPr>
    </w:p>
    <w:p w14:paraId="313C0740" w14:textId="77777777" w:rsidR="00602748" w:rsidRPr="00BB306A" w:rsidRDefault="00602748" w:rsidP="00D2013A">
      <w:pPr>
        <w:spacing w:line="360" w:lineRule="auto"/>
        <w:jc w:val="center"/>
        <w:rPr>
          <w:spacing w:val="0"/>
          <w:sz w:val="22"/>
          <w:szCs w:val="22"/>
        </w:rPr>
      </w:pPr>
    </w:p>
    <w:p w14:paraId="30808E34" w14:textId="77777777" w:rsidR="00602748" w:rsidRPr="00BB306A" w:rsidRDefault="00602748" w:rsidP="00D2013A">
      <w:pPr>
        <w:spacing w:line="360" w:lineRule="auto"/>
        <w:jc w:val="center"/>
        <w:rPr>
          <w:spacing w:val="0"/>
          <w:sz w:val="22"/>
          <w:szCs w:val="22"/>
        </w:rPr>
      </w:pPr>
    </w:p>
    <w:p w14:paraId="2B3D2DF1" w14:textId="2E212D65" w:rsidR="00602748" w:rsidRPr="00BB306A" w:rsidRDefault="00602748" w:rsidP="00D2013A">
      <w:pPr>
        <w:spacing w:line="360" w:lineRule="auto"/>
        <w:rPr>
          <w:spacing w:val="0"/>
          <w:sz w:val="22"/>
          <w:szCs w:val="22"/>
        </w:rPr>
      </w:pPr>
    </w:p>
    <w:p w14:paraId="7B8F2588" w14:textId="77777777" w:rsidR="008D4644" w:rsidRPr="00BB306A" w:rsidRDefault="008D4644" w:rsidP="00D2013A">
      <w:pPr>
        <w:spacing w:line="360" w:lineRule="auto"/>
        <w:rPr>
          <w:spacing w:val="0"/>
          <w:sz w:val="22"/>
          <w:szCs w:val="22"/>
        </w:rPr>
      </w:pPr>
    </w:p>
    <w:p w14:paraId="26F15E61" w14:textId="71BB6F98" w:rsidR="00396386" w:rsidRPr="00BB306A" w:rsidRDefault="00396386" w:rsidP="00D2013A">
      <w:pPr>
        <w:spacing w:line="360" w:lineRule="auto"/>
        <w:rPr>
          <w:spacing w:val="0"/>
          <w:sz w:val="22"/>
          <w:szCs w:val="22"/>
        </w:rPr>
      </w:pPr>
    </w:p>
    <w:p w14:paraId="75FCC7FC" w14:textId="0D492AFE" w:rsidR="00081D4A" w:rsidRPr="00BB306A" w:rsidRDefault="005F09F3" w:rsidP="00D2013A">
      <w:pPr>
        <w:pStyle w:val="Estilo1"/>
        <w:spacing w:line="360" w:lineRule="auto"/>
        <w:jc w:val="center"/>
        <w:rPr>
          <w:color w:val="767171"/>
        </w:rPr>
      </w:pPr>
      <w:bookmarkStart w:id="333" w:name="_Toc185252716"/>
      <w:bookmarkStart w:id="334" w:name="_Toc186797879"/>
      <w:r w:rsidRPr="00BB306A">
        <w:rPr>
          <w:color w:val="767171"/>
        </w:rPr>
        <w:lastRenderedPageBreak/>
        <w:t>4.5 Desempeño</w:t>
      </w:r>
      <w:r w:rsidR="00292F51" w:rsidRPr="00BB306A">
        <w:rPr>
          <w:color w:val="767171"/>
        </w:rPr>
        <w:t xml:space="preserve"> de Planificación y Desarrollo Institucional</w:t>
      </w:r>
      <w:bookmarkEnd w:id="333"/>
      <w:bookmarkEnd w:id="334"/>
    </w:p>
    <w:p w14:paraId="6A9AEAD9" w14:textId="77777777" w:rsidR="005F09F3" w:rsidRPr="00BB306A" w:rsidRDefault="005F09F3" w:rsidP="00D2013A">
      <w:pPr>
        <w:spacing w:line="360" w:lineRule="auto"/>
        <w:rPr>
          <w:noProof/>
        </w:rPr>
      </w:pPr>
      <w:bookmarkStart w:id="335" w:name="_Toc153541771"/>
    </w:p>
    <w:p w14:paraId="3EEF364B" w14:textId="3D1F9939" w:rsidR="00431BED" w:rsidRPr="00BB306A" w:rsidRDefault="00431BED" w:rsidP="00D2013A">
      <w:pPr>
        <w:spacing w:line="360" w:lineRule="auto"/>
        <w:rPr>
          <w:noProof/>
        </w:rPr>
      </w:pPr>
      <w:r w:rsidRPr="00BB306A">
        <w:rPr>
          <w:noProof/>
        </w:rPr>
        <w:t>4.5.1 Subsistemas de Planificacion</w:t>
      </w:r>
      <w:bookmarkEnd w:id="335"/>
      <w:r w:rsidRPr="00BB306A">
        <w:rPr>
          <w:noProof/>
        </w:rPr>
        <w:t xml:space="preserve"> </w:t>
      </w:r>
    </w:p>
    <w:p w14:paraId="144766C8" w14:textId="77777777" w:rsidR="00D20FD7" w:rsidRPr="00BB306A" w:rsidRDefault="00D20FD7" w:rsidP="00D2013A">
      <w:pPr>
        <w:spacing w:line="360" w:lineRule="auto"/>
        <w:rPr>
          <w:spacing w:val="0"/>
        </w:rPr>
      </w:pPr>
    </w:p>
    <w:p w14:paraId="1B08C934" w14:textId="77777777" w:rsidR="00B924BD" w:rsidRPr="00BB306A" w:rsidRDefault="00B924BD" w:rsidP="00D2013A">
      <w:pPr>
        <w:pStyle w:val="Prrafodelista"/>
        <w:numPr>
          <w:ilvl w:val="0"/>
          <w:numId w:val="10"/>
        </w:numPr>
        <w:spacing w:line="360" w:lineRule="auto"/>
        <w:jc w:val="left"/>
        <w:rPr>
          <w:rFonts w:ascii="Times New Roman" w:hAnsi="Times New Roman"/>
          <w:b/>
          <w:bCs/>
          <w:color w:val="767171"/>
          <w:sz w:val="24"/>
          <w:szCs w:val="24"/>
        </w:rPr>
      </w:pPr>
      <w:r w:rsidRPr="00BB306A">
        <w:rPr>
          <w:rFonts w:ascii="Times New Roman" w:hAnsi="Times New Roman"/>
          <w:b/>
          <w:bCs/>
          <w:color w:val="767171"/>
          <w:sz w:val="24"/>
          <w:szCs w:val="24"/>
        </w:rPr>
        <w:t>Desarrollo Institucional</w:t>
      </w:r>
    </w:p>
    <w:p w14:paraId="3B1B9AD2" w14:textId="77777777" w:rsidR="00B924BD" w:rsidRPr="00BB306A" w:rsidRDefault="00B924BD" w:rsidP="00D2013A">
      <w:pPr>
        <w:spacing w:line="360" w:lineRule="auto"/>
        <w:jc w:val="both"/>
      </w:pPr>
      <w:r w:rsidRPr="00BB306A">
        <w:t>Este año el departamento de Desarrollo Institucional ha asumido el compromiso de articular el funcionamiento, desarrollo y efectividad de la institución con el objetivo de dar cumplimiento a los requerimientos de los órganos rectores.</w:t>
      </w:r>
    </w:p>
    <w:p w14:paraId="03C4CD87" w14:textId="77777777" w:rsidR="005F09F3" w:rsidRPr="00BB306A" w:rsidRDefault="005F09F3" w:rsidP="00D2013A">
      <w:pPr>
        <w:spacing w:line="360" w:lineRule="auto"/>
        <w:jc w:val="both"/>
      </w:pPr>
    </w:p>
    <w:tbl>
      <w:tblPr>
        <w:tblStyle w:val="Tablaconcuadrcula"/>
        <w:tblW w:w="8449" w:type="dxa"/>
        <w:tblLook w:val="04A0" w:firstRow="1" w:lastRow="0" w:firstColumn="1" w:lastColumn="0" w:noHBand="0" w:noVBand="1"/>
      </w:tblPr>
      <w:tblGrid>
        <w:gridCol w:w="5240"/>
        <w:gridCol w:w="3209"/>
      </w:tblGrid>
      <w:tr w:rsidR="00AF2E0B" w:rsidRPr="00BB306A" w14:paraId="33204BE7" w14:textId="77777777" w:rsidTr="00F044A4">
        <w:trPr>
          <w:trHeight w:val="405"/>
        </w:trPr>
        <w:tc>
          <w:tcPr>
            <w:tcW w:w="5240" w:type="dxa"/>
            <w:shd w:val="clear" w:color="auto" w:fill="47A8EA"/>
            <w:hideMark/>
          </w:tcPr>
          <w:p w14:paraId="2D0F3658" w14:textId="77777777" w:rsidR="00B924BD" w:rsidRPr="00BB306A" w:rsidRDefault="00B924BD" w:rsidP="00D2013A">
            <w:pPr>
              <w:spacing w:line="360" w:lineRule="auto"/>
              <w:jc w:val="center"/>
              <w:rPr>
                <w:rFonts w:eastAsia="Times New Roman"/>
                <w:lang w:eastAsia="es-ES"/>
              </w:rPr>
            </w:pPr>
            <w:r w:rsidRPr="00BB306A">
              <w:rPr>
                <w:rFonts w:eastAsia="Times New Roman"/>
                <w:b/>
                <w:bCs/>
                <w:lang w:eastAsia="es-ES"/>
              </w:rPr>
              <w:t>Indicador</w:t>
            </w:r>
          </w:p>
        </w:tc>
        <w:tc>
          <w:tcPr>
            <w:tcW w:w="3209" w:type="dxa"/>
            <w:shd w:val="clear" w:color="auto" w:fill="47A8EA"/>
            <w:hideMark/>
          </w:tcPr>
          <w:p w14:paraId="3BA48F75" w14:textId="77777777" w:rsidR="00B924BD" w:rsidRPr="00BB306A" w:rsidRDefault="00B924BD" w:rsidP="00D2013A">
            <w:pPr>
              <w:spacing w:line="360" w:lineRule="auto"/>
              <w:jc w:val="center"/>
              <w:rPr>
                <w:rFonts w:eastAsia="Times New Roman"/>
                <w:b/>
                <w:bCs/>
                <w:lang w:eastAsia="es-ES"/>
              </w:rPr>
            </w:pPr>
            <w:r w:rsidRPr="00BB306A">
              <w:rPr>
                <w:rFonts w:eastAsia="Times New Roman"/>
                <w:b/>
                <w:bCs/>
                <w:lang w:eastAsia="es-ES"/>
              </w:rPr>
              <w:t>Porcentaje</w:t>
            </w:r>
          </w:p>
        </w:tc>
      </w:tr>
      <w:tr w:rsidR="00AF2E0B" w:rsidRPr="00BB306A" w14:paraId="70742CD8" w14:textId="77777777" w:rsidTr="00F044A4">
        <w:trPr>
          <w:trHeight w:val="405"/>
        </w:trPr>
        <w:tc>
          <w:tcPr>
            <w:tcW w:w="5240" w:type="dxa"/>
          </w:tcPr>
          <w:p w14:paraId="790CB2EF" w14:textId="77777777" w:rsidR="00B924BD" w:rsidRPr="00BB306A" w:rsidRDefault="00B924BD" w:rsidP="00D2013A">
            <w:pPr>
              <w:spacing w:line="360" w:lineRule="auto"/>
              <w:jc w:val="both"/>
              <w:rPr>
                <w:rFonts w:eastAsia="Times New Roman"/>
                <w:lang w:eastAsia="es-ES"/>
              </w:rPr>
            </w:pPr>
            <w:r w:rsidRPr="00BB306A">
              <w:rPr>
                <w:rFonts w:eastAsia="Times New Roman"/>
                <w:lang w:eastAsia="es-ES"/>
              </w:rPr>
              <w:t>Estructura Organizativa</w:t>
            </w:r>
          </w:p>
        </w:tc>
        <w:tc>
          <w:tcPr>
            <w:tcW w:w="3209" w:type="dxa"/>
          </w:tcPr>
          <w:p w14:paraId="773968BE" w14:textId="77777777" w:rsidR="00B924BD" w:rsidRPr="00BB306A" w:rsidRDefault="00B924BD" w:rsidP="00D2013A">
            <w:pPr>
              <w:spacing w:line="360" w:lineRule="auto"/>
              <w:jc w:val="center"/>
              <w:rPr>
                <w:rFonts w:eastAsia="Times New Roman"/>
                <w:lang w:eastAsia="es-ES"/>
              </w:rPr>
            </w:pPr>
            <w:r w:rsidRPr="00BB306A">
              <w:rPr>
                <w:rFonts w:eastAsia="Times New Roman"/>
                <w:lang w:eastAsia="es-ES"/>
              </w:rPr>
              <w:t>100%</w:t>
            </w:r>
          </w:p>
        </w:tc>
      </w:tr>
      <w:tr w:rsidR="00AF2E0B" w:rsidRPr="00BB306A" w14:paraId="4369E458" w14:textId="77777777" w:rsidTr="00F044A4">
        <w:trPr>
          <w:trHeight w:val="322"/>
        </w:trPr>
        <w:tc>
          <w:tcPr>
            <w:tcW w:w="5240" w:type="dxa"/>
          </w:tcPr>
          <w:p w14:paraId="33E942FF" w14:textId="77777777" w:rsidR="00B924BD" w:rsidRPr="00BB306A" w:rsidRDefault="00B924BD" w:rsidP="00D2013A">
            <w:pPr>
              <w:spacing w:line="360" w:lineRule="auto"/>
              <w:jc w:val="both"/>
              <w:rPr>
                <w:rFonts w:eastAsia="Times New Roman"/>
                <w:lang w:eastAsia="es-ES"/>
              </w:rPr>
            </w:pPr>
            <w:r w:rsidRPr="00BB306A">
              <w:rPr>
                <w:rFonts w:eastAsia="Times New Roman"/>
                <w:lang w:eastAsia="es-ES"/>
              </w:rPr>
              <w:t>Manual de Organización y Funciones</w:t>
            </w:r>
          </w:p>
        </w:tc>
        <w:tc>
          <w:tcPr>
            <w:tcW w:w="3209" w:type="dxa"/>
          </w:tcPr>
          <w:p w14:paraId="16BBF31A" w14:textId="77777777" w:rsidR="00B924BD" w:rsidRPr="00BB306A" w:rsidRDefault="00B924BD" w:rsidP="00D2013A">
            <w:pPr>
              <w:spacing w:line="360" w:lineRule="auto"/>
              <w:jc w:val="center"/>
              <w:rPr>
                <w:rFonts w:eastAsia="Times New Roman"/>
                <w:lang w:eastAsia="es-ES"/>
              </w:rPr>
            </w:pPr>
            <w:r w:rsidRPr="00BB306A">
              <w:rPr>
                <w:rFonts w:eastAsia="Times New Roman"/>
                <w:lang w:eastAsia="es-ES"/>
              </w:rPr>
              <w:t>100%</w:t>
            </w:r>
          </w:p>
        </w:tc>
      </w:tr>
      <w:tr w:rsidR="00AF2E0B" w:rsidRPr="00BB306A" w14:paraId="4049772C" w14:textId="77777777" w:rsidTr="00F044A4">
        <w:trPr>
          <w:trHeight w:val="405"/>
        </w:trPr>
        <w:tc>
          <w:tcPr>
            <w:tcW w:w="5240" w:type="dxa"/>
          </w:tcPr>
          <w:p w14:paraId="5069CAC6" w14:textId="77777777" w:rsidR="00B924BD" w:rsidRPr="00BB306A" w:rsidRDefault="00B924BD" w:rsidP="00D2013A">
            <w:pPr>
              <w:spacing w:line="360" w:lineRule="auto"/>
              <w:jc w:val="both"/>
              <w:rPr>
                <w:rFonts w:eastAsia="Times New Roman"/>
                <w:lang w:eastAsia="es-ES"/>
              </w:rPr>
            </w:pPr>
            <w:r w:rsidRPr="00BB306A">
              <w:rPr>
                <w:rFonts w:eastAsia="Times New Roman"/>
                <w:lang w:eastAsia="es-ES"/>
              </w:rPr>
              <w:t>Manual de Cargos Elaborado</w:t>
            </w:r>
          </w:p>
        </w:tc>
        <w:tc>
          <w:tcPr>
            <w:tcW w:w="3209" w:type="dxa"/>
          </w:tcPr>
          <w:p w14:paraId="059500B9" w14:textId="07A21D3F" w:rsidR="00B924BD" w:rsidRPr="00BB306A" w:rsidRDefault="0043397B" w:rsidP="00D2013A">
            <w:pPr>
              <w:spacing w:line="360" w:lineRule="auto"/>
              <w:jc w:val="center"/>
              <w:rPr>
                <w:rFonts w:eastAsia="Times New Roman"/>
                <w:lang w:eastAsia="es-ES"/>
              </w:rPr>
            </w:pPr>
            <w:r w:rsidRPr="00BB306A">
              <w:rPr>
                <w:rFonts w:eastAsia="Times New Roman"/>
                <w:lang w:eastAsia="es-ES"/>
              </w:rPr>
              <w:t>8</w:t>
            </w:r>
            <w:r w:rsidR="00B924BD" w:rsidRPr="00BB306A">
              <w:rPr>
                <w:rFonts w:eastAsia="Times New Roman"/>
                <w:lang w:eastAsia="es-ES"/>
              </w:rPr>
              <w:t>0%</w:t>
            </w:r>
          </w:p>
        </w:tc>
      </w:tr>
      <w:tr w:rsidR="005460CC" w:rsidRPr="00BB306A" w14:paraId="0A7DEF69" w14:textId="77777777" w:rsidTr="00F044A4">
        <w:trPr>
          <w:trHeight w:val="405"/>
        </w:trPr>
        <w:tc>
          <w:tcPr>
            <w:tcW w:w="5240" w:type="dxa"/>
          </w:tcPr>
          <w:p w14:paraId="5D6DB524" w14:textId="77777777" w:rsidR="00B924BD" w:rsidRPr="00BB306A" w:rsidRDefault="00B924BD" w:rsidP="00D2013A">
            <w:pPr>
              <w:spacing w:line="360" w:lineRule="auto"/>
              <w:jc w:val="both"/>
              <w:rPr>
                <w:rFonts w:eastAsia="Times New Roman"/>
                <w:lang w:eastAsia="es-ES"/>
              </w:rPr>
            </w:pPr>
            <w:r w:rsidRPr="00BB306A">
              <w:rPr>
                <w:rFonts w:eastAsia="Times New Roman"/>
                <w:lang w:eastAsia="es-ES"/>
              </w:rPr>
              <w:t>Escala Salarial Aprobada</w:t>
            </w:r>
          </w:p>
        </w:tc>
        <w:tc>
          <w:tcPr>
            <w:tcW w:w="3209" w:type="dxa"/>
          </w:tcPr>
          <w:p w14:paraId="54CAFDF8" w14:textId="77777777" w:rsidR="00B924BD" w:rsidRPr="00BB306A" w:rsidRDefault="00B924BD" w:rsidP="00D2013A">
            <w:pPr>
              <w:spacing w:line="360" w:lineRule="auto"/>
              <w:jc w:val="center"/>
              <w:rPr>
                <w:rFonts w:eastAsia="Times New Roman"/>
                <w:lang w:eastAsia="es-ES"/>
              </w:rPr>
            </w:pPr>
            <w:r w:rsidRPr="00BB306A">
              <w:rPr>
                <w:rFonts w:eastAsia="Times New Roman"/>
                <w:lang w:eastAsia="es-ES"/>
              </w:rPr>
              <w:t>80%</w:t>
            </w:r>
          </w:p>
        </w:tc>
      </w:tr>
    </w:tbl>
    <w:p w14:paraId="486F6037" w14:textId="77777777" w:rsidR="00005435" w:rsidRPr="00BB306A" w:rsidRDefault="00005435" w:rsidP="00D2013A">
      <w:pPr>
        <w:spacing w:line="360" w:lineRule="auto"/>
      </w:pPr>
    </w:p>
    <w:p w14:paraId="3924DC5E" w14:textId="77777777" w:rsidR="00E61D07" w:rsidRPr="00BB306A" w:rsidRDefault="00E61D07" w:rsidP="00D2013A">
      <w:pPr>
        <w:pStyle w:val="Prrafodelista"/>
        <w:numPr>
          <w:ilvl w:val="0"/>
          <w:numId w:val="10"/>
        </w:numPr>
        <w:spacing w:line="360" w:lineRule="auto"/>
        <w:jc w:val="left"/>
        <w:rPr>
          <w:rFonts w:ascii="Times New Roman" w:hAnsi="Times New Roman"/>
          <w:b/>
          <w:bCs/>
          <w:color w:val="767171"/>
          <w:sz w:val="24"/>
          <w:szCs w:val="24"/>
        </w:rPr>
      </w:pPr>
      <w:r w:rsidRPr="00BB306A">
        <w:rPr>
          <w:rFonts w:ascii="Times New Roman" w:hAnsi="Times New Roman"/>
          <w:b/>
          <w:bCs/>
          <w:color w:val="767171"/>
          <w:sz w:val="24"/>
          <w:szCs w:val="24"/>
        </w:rPr>
        <w:t>Calidad en la Gestión</w:t>
      </w:r>
    </w:p>
    <w:p w14:paraId="5626D731" w14:textId="77777777" w:rsidR="00E61D07" w:rsidRPr="00BB306A" w:rsidRDefault="00E61D07" w:rsidP="00D2013A">
      <w:pPr>
        <w:pStyle w:val="Prrafodelista"/>
        <w:spacing w:line="360" w:lineRule="auto"/>
        <w:rPr>
          <w:rFonts w:ascii="Times New Roman" w:hAnsi="Times New Roman"/>
          <w:b/>
          <w:bCs/>
          <w:color w:val="767171"/>
          <w:sz w:val="24"/>
          <w:szCs w:val="24"/>
        </w:rPr>
      </w:pPr>
    </w:p>
    <w:p w14:paraId="2BE99684" w14:textId="300D6785" w:rsidR="00E61D07" w:rsidRPr="00BB306A" w:rsidRDefault="00E61D07" w:rsidP="00D2013A">
      <w:pPr>
        <w:spacing w:line="360" w:lineRule="auto"/>
        <w:jc w:val="both"/>
      </w:pPr>
      <w:r w:rsidRPr="00BB306A">
        <w:t>El departamento de calidad en cumplimiento de su misión de velar porque la institución ofrezca servicios de alta calidad, mediante la medición de la satisfacción de los usuarios y la implementación de planes de mejora y carta compromiso al ciudadano.</w:t>
      </w:r>
    </w:p>
    <w:tbl>
      <w:tblPr>
        <w:tblStyle w:val="Tablaconcuadrcula"/>
        <w:tblW w:w="8449" w:type="dxa"/>
        <w:tblLook w:val="04A0" w:firstRow="1" w:lastRow="0" w:firstColumn="1" w:lastColumn="0" w:noHBand="0" w:noVBand="1"/>
      </w:tblPr>
      <w:tblGrid>
        <w:gridCol w:w="6516"/>
        <w:gridCol w:w="1933"/>
      </w:tblGrid>
      <w:tr w:rsidR="00AF2E0B" w:rsidRPr="00BB306A" w14:paraId="5248B037" w14:textId="77777777" w:rsidTr="001F582C">
        <w:trPr>
          <w:trHeight w:val="405"/>
        </w:trPr>
        <w:tc>
          <w:tcPr>
            <w:tcW w:w="6516" w:type="dxa"/>
            <w:shd w:val="clear" w:color="auto" w:fill="47A8EA"/>
            <w:hideMark/>
          </w:tcPr>
          <w:p w14:paraId="3B402291" w14:textId="77777777" w:rsidR="00E61D07" w:rsidRPr="00BB306A" w:rsidRDefault="00E61D07" w:rsidP="00D2013A">
            <w:pPr>
              <w:spacing w:line="360" w:lineRule="auto"/>
              <w:jc w:val="center"/>
              <w:rPr>
                <w:rFonts w:eastAsia="Times New Roman"/>
                <w:lang w:eastAsia="es-ES"/>
              </w:rPr>
            </w:pPr>
            <w:r w:rsidRPr="00BB306A">
              <w:rPr>
                <w:rFonts w:eastAsia="Times New Roman"/>
                <w:b/>
                <w:bCs/>
                <w:lang w:eastAsia="es-ES"/>
              </w:rPr>
              <w:t>Indicador</w:t>
            </w:r>
          </w:p>
        </w:tc>
        <w:tc>
          <w:tcPr>
            <w:tcW w:w="1933" w:type="dxa"/>
            <w:shd w:val="clear" w:color="auto" w:fill="47A8EA"/>
            <w:hideMark/>
          </w:tcPr>
          <w:p w14:paraId="267ADBA2" w14:textId="77777777" w:rsidR="00E61D07" w:rsidRPr="00BB306A" w:rsidRDefault="00E61D07" w:rsidP="00D2013A">
            <w:pPr>
              <w:spacing w:line="360" w:lineRule="auto"/>
              <w:jc w:val="center"/>
              <w:rPr>
                <w:rFonts w:eastAsia="Times New Roman"/>
                <w:b/>
                <w:bCs/>
                <w:lang w:eastAsia="es-ES"/>
              </w:rPr>
            </w:pPr>
            <w:r w:rsidRPr="00BB306A">
              <w:rPr>
                <w:rFonts w:eastAsia="Times New Roman"/>
                <w:b/>
                <w:bCs/>
                <w:lang w:eastAsia="es-ES"/>
              </w:rPr>
              <w:t>Porcentaje</w:t>
            </w:r>
          </w:p>
        </w:tc>
      </w:tr>
      <w:tr w:rsidR="00AF2E0B" w:rsidRPr="00BB306A" w14:paraId="6CD42379" w14:textId="77777777" w:rsidTr="006E2412">
        <w:trPr>
          <w:trHeight w:val="405"/>
        </w:trPr>
        <w:tc>
          <w:tcPr>
            <w:tcW w:w="6516" w:type="dxa"/>
          </w:tcPr>
          <w:p w14:paraId="499D0A11" w14:textId="77777777" w:rsidR="00E61D07" w:rsidRPr="00BB306A" w:rsidRDefault="00E61D07" w:rsidP="00D2013A">
            <w:pPr>
              <w:spacing w:line="360" w:lineRule="auto"/>
              <w:jc w:val="both"/>
              <w:rPr>
                <w:rFonts w:eastAsia="Times New Roman"/>
                <w:lang w:eastAsia="es-ES"/>
              </w:rPr>
            </w:pPr>
            <w:r w:rsidRPr="00BB306A">
              <w:rPr>
                <w:rFonts w:eastAsia="Times New Roman"/>
                <w:lang w:eastAsia="es-ES"/>
              </w:rPr>
              <w:t>Autoevaluación CAF</w:t>
            </w:r>
          </w:p>
        </w:tc>
        <w:tc>
          <w:tcPr>
            <w:tcW w:w="1933" w:type="dxa"/>
          </w:tcPr>
          <w:p w14:paraId="28981115" w14:textId="77777777" w:rsidR="00E61D07" w:rsidRPr="00BB306A" w:rsidRDefault="00E61D07" w:rsidP="00D2013A">
            <w:pPr>
              <w:spacing w:line="360" w:lineRule="auto"/>
              <w:jc w:val="center"/>
              <w:rPr>
                <w:rFonts w:eastAsia="Times New Roman"/>
                <w:lang w:eastAsia="es-ES"/>
              </w:rPr>
            </w:pPr>
            <w:r w:rsidRPr="00BB306A">
              <w:rPr>
                <w:rFonts w:eastAsia="Times New Roman"/>
                <w:lang w:eastAsia="es-ES"/>
              </w:rPr>
              <w:t>100%</w:t>
            </w:r>
          </w:p>
        </w:tc>
      </w:tr>
      <w:tr w:rsidR="00AF2E0B" w:rsidRPr="00BB306A" w14:paraId="7438015A" w14:textId="77777777" w:rsidTr="006E2412">
        <w:trPr>
          <w:trHeight w:val="322"/>
        </w:trPr>
        <w:tc>
          <w:tcPr>
            <w:tcW w:w="6516" w:type="dxa"/>
          </w:tcPr>
          <w:p w14:paraId="2161D8C9" w14:textId="77777777" w:rsidR="00E61D07" w:rsidRPr="00BB306A" w:rsidRDefault="00E61D07" w:rsidP="00D2013A">
            <w:pPr>
              <w:spacing w:line="360" w:lineRule="auto"/>
              <w:jc w:val="both"/>
              <w:rPr>
                <w:rFonts w:eastAsia="Times New Roman"/>
                <w:lang w:eastAsia="es-ES"/>
              </w:rPr>
            </w:pPr>
            <w:r w:rsidRPr="00BB306A">
              <w:rPr>
                <w:rFonts w:eastAsia="Times New Roman"/>
                <w:lang w:eastAsia="es-ES"/>
              </w:rPr>
              <w:t>Plan de Mejora Modelo CAF</w:t>
            </w:r>
          </w:p>
        </w:tc>
        <w:tc>
          <w:tcPr>
            <w:tcW w:w="1933" w:type="dxa"/>
          </w:tcPr>
          <w:p w14:paraId="41C66C5D" w14:textId="06419B0A" w:rsidR="00E61D07" w:rsidRPr="00BB306A" w:rsidRDefault="001F06E3" w:rsidP="00D2013A">
            <w:pPr>
              <w:spacing w:line="360" w:lineRule="auto"/>
              <w:jc w:val="center"/>
              <w:rPr>
                <w:rFonts w:eastAsia="Times New Roman"/>
                <w:lang w:eastAsia="es-ES"/>
              </w:rPr>
            </w:pPr>
            <w:r w:rsidRPr="00BB306A">
              <w:rPr>
                <w:rFonts w:eastAsia="Times New Roman"/>
                <w:lang w:eastAsia="es-ES"/>
              </w:rPr>
              <w:t>5</w:t>
            </w:r>
            <w:r w:rsidR="00E61D07" w:rsidRPr="00BB306A">
              <w:rPr>
                <w:rFonts w:eastAsia="Times New Roman"/>
                <w:lang w:eastAsia="es-ES"/>
              </w:rPr>
              <w:t>0%</w:t>
            </w:r>
          </w:p>
        </w:tc>
      </w:tr>
      <w:tr w:rsidR="00AF2E0B" w:rsidRPr="00BB306A" w14:paraId="468F5C0A" w14:textId="77777777" w:rsidTr="006E2412">
        <w:trPr>
          <w:trHeight w:val="405"/>
        </w:trPr>
        <w:tc>
          <w:tcPr>
            <w:tcW w:w="6516" w:type="dxa"/>
          </w:tcPr>
          <w:p w14:paraId="2398C42C" w14:textId="77777777" w:rsidR="00E61D07" w:rsidRPr="00BB306A" w:rsidRDefault="00E61D07" w:rsidP="00D2013A">
            <w:pPr>
              <w:spacing w:line="360" w:lineRule="auto"/>
              <w:jc w:val="both"/>
              <w:rPr>
                <w:rFonts w:eastAsia="Times New Roman"/>
                <w:lang w:eastAsia="es-ES"/>
              </w:rPr>
            </w:pPr>
            <w:r w:rsidRPr="00BB306A">
              <w:rPr>
                <w:rFonts w:eastAsia="Times New Roman"/>
                <w:lang w:eastAsia="es-ES"/>
              </w:rPr>
              <w:t>Estandarización de Procesos</w:t>
            </w:r>
          </w:p>
        </w:tc>
        <w:tc>
          <w:tcPr>
            <w:tcW w:w="1933" w:type="dxa"/>
          </w:tcPr>
          <w:p w14:paraId="36AA83CF" w14:textId="77777777" w:rsidR="00E61D07" w:rsidRPr="00BB306A" w:rsidRDefault="00E61D07" w:rsidP="00D2013A">
            <w:pPr>
              <w:spacing w:line="360" w:lineRule="auto"/>
              <w:jc w:val="center"/>
              <w:rPr>
                <w:rFonts w:eastAsia="Times New Roman"/>
                <w:lang w:eastAsia="es-ES"/>
              </w:rPr>
            </w:pPr>
            <w:r w:rsidRPr="00BB306A">
              <w:rPr>
                <w:rFonts w:eastAsia="Times New Roman"/>
                <w:lang w:eastAsia="es-ES"/>
              </w:rPr>
              <w:t>50%</w:t>
            </w:r>
          </w:p>
        </w:tc>
      </w:tr>
      <w:tr w:rsidR="00AF2E0B" w:rsidRPr="00BB306A" w14:paraId="14FFA370" w14:textId="77777777" w:rsidTr="006E2412">
        <w:trPr>
          <w:trHeight w:val="405"/>
        </w:trPr>
        <w:tc>
          <w:tcPr>
            <w:tcW w:w="6516" w:type="dxa"/>
          </w:tcPr>
          <w:p w14:paraId="04CABC2F" w14:textId="77777777" w:rsidR="00E61D07" w:rsidRPr="00BB306A" w:rsidRDefault="00E61D07" w:rsidP="00D2013A">
            <w:pPr>
              <w:spacing w:line="360" w:lineRule="auto"/>
              <w:jc w:val="both"/>
              <w:rPr>
                <w:rFonts w:eastAsia="Times New Roman"/>
                <w:lang w:eastAsia="es-ES"/>
              </w:rPr>
            </w:pPr>
            <w:r w:rsidRPr="00BB306A">
              <w:rPr>
                <w:rFonts w:eastAsia="Times New Roman"/>
                <w:lang w:eastAsia="es-ES"/>
              </w:rPr>
              <w:t>Carta Compromiso</w:t>
            </w:r>
          </w:p>
        </w:tc>
        <w:tc>
          <w:tcPr>
            <w:tcW w:w="1933" w:type="dxa"/>
          </w:tcPr>
          <w:p w14:paraId="70A214AA" w14:textId="49FBE872" w:rsidR="00E61D07" w:rsidRPr="00BB306A" w:rsidRDefault="002532E7" w:rsidP="00D2013A">
            <w:pPr>
              <w:spacing w:line="360" w:lineRule="auto"/>
              <w:jc w:val="center"/>
              <w:rPr>
                <w:rFonts w:eastAsia="Times New Roman"/>
                <w:lang w:eastAsia="es-ES"/>
              </w:rPr>
            </w:pPr>
            <w:r w:rsidRPr="00BB306A">
              <w:rPr>
                <w:rFonts w:eastAsia="Times New Roman"/>
                <w:lang w:eastAsia="es-ES"/>
              </w:rPr>
              <w:t>96</w:t>
            </w:r>
            <w:r w:rsidR="00E61D07" w:rsidRPr="00BB306A">
              <w:rPr>
                <w:rFonts w:eastAsia="Times New Roman"/>
                <w:lang w:eastAsia="es-ES"/>
              </w:rPr>
              <w:t>%</w:t>
            </w:r>
          </w:p>
        </w:tc>
      </w:tr>
      <w:tr w:rsidR="00AF2E0B" w:rsidRPr="00BB306A" w14:paraId="0415A385" w14:textId="77777777" w:rsidTr="006E2412">
        <w:trPr>
          <w:trHeight w:val="405"/>
        </w:trPr>
        <w:tc>
          <w:tcPr>
            <w:tcW w:w="6516" w:type="dxa"/>
          </w:tcPr>
          <w:p w14:paraId="2E2DC5E6" w14:textId="77777777" w:rsidR="00E61D07" w:rsidRPr="00BB306A" w:rsidRDefault="00E61D07" w:rsidP="00D2013A">
            <w:pPr>
              <w:spacing w:line="360" w:lineRule="auto"/>
              <w:jc w:val="both"/>
              <w:rPr>
                <w:rFonts w:eastAsia="Times New Roman"/>
                <w:lang w:eastAsia="es-ES"/>
              </w:rPr>
            </w:pPr>
            <w:r w:rsidRPr="00BB306A">
              <w:rPr>
                <w:rFonts w:eastAsia="Times New Roman"/>
                <w:lang w:eastAsia="es-ES"/>
              </w:rPr>
              <w:t>Transparencia en las Informaciones de Servicios y funcionarios</w:t>
            </w:r>
          </w:p>
        </w:tc>
        <w:tc>
          <w:tcPr>
            <w:tcW w:w="1933" w:type="dxa"/>
          </w:tcPr>
          <w:p w14:paraId="2D0DC39A" w14:textId="77777777" w:rsidR="00E61D07" w:rsidRPr="00BB306A" w:rsidRDefault="00E61D07" w:rsidP="00D2013A">
            <w:pPr>
              <w:spacing w:line="360" w:lineRule="auto"/>
              <w:jc w:val="center"/>
              <w:rPr>
                <w:rFonts w:eastAsia="Times New Roman"/>
                <w:lang w:eastAsia="es-ES"/>
              </w:rPr>
            </w:pPr>
            <w:r w:rsidRPr="00BB306A">
              <w:rPr>
                <w:rFonts w:eastAsia="Times New Roman"/>
                <w:lang w:eastAsia="es-ES"/>
              </w:rPr>
              <w:t>100%</w:t>
            </w:r>
          </w:p>
        </w:tc>
      </w:tr>
      <w:tr w:rsidR="00AF2E0B" w:rsidRPr="00BB306A" w14:paraId="51A7017F" w14:textId="77777777" w:rsidTr="006E2412">
        <w:trPr>
          <w:trHeight w:val="405"/>
        </w:trPr>
        <w:tc>
          <w:tcPr>
            <w:tcW w:w="6516" w:type="dxa"/>
          </w:tcPr>
          <w:p w14:paraId="4D2EDE1D" w14:textId="77777777" w:rsidR="00E61D07" w:rsidRPr="00BB306A" w:rsidRDefault="00E61D07" w:rsidP="00D2013A">
            <w:pPr>
              <w:spacing w:line="360" w:lineRule="auto"/>
              <w:jc w:val="both"/>
              <w:rPr>
                <w:rFonts w:eastAsia="Times New Roman"/>
                <w:lang w:eastAsia="es-ES"/>
              </w:rPr>
            </w:pPr>
            <w:r w:rsidRPr="00BB306A">
              <w:rPr>
                <w:rFonts w:eastAsia="Times New Roman"/>
                <w:lang w:eastAsia="es-ES"/>
              </w:rPr>
              <w:t>Monitoreo de la Calidad de los Servicios</w:t>
            </w:r>
          </w:p>
        </w:tc>
        <w:tc>
          <w:tcPr>
            <w:tcW w:w="1933" w:type="dxa"/>
          </w:tcPr>
          <w:p w14:paraId="1A0BCC3D" w14:textId="352F328C" w:rsidR="00E61D07" w:rsidRPr="00BB306A" w:rsidRDefault="00E61D07" w:rsidP="00D2013A">
            <w:pPr>
              <w:spacing w:line="360" w:lineRule="auto"/>
              <w:jc w:val="center"/>
              <w:rPr>
                <w:rFonts w:eastAsia="Times New Roman"/>
                <w:lang w:eastAsia="es-ES"/>
              </w:rPr>
            </w:pPr>
            <w:r w:rsidRPr="00BB306A">
              <w:rPr>
                <w:rFonts w:eastAsia="Times New Roman"/>
                <w:lang w:eastAsia="es-ES"/>
              </w:rPr>
              <w:t>0%</w:t>
            </w:r>
          </w:p>
        </w:tc>
      </w:tr>
      <w:tr w:rsidR="00AF2E0B" w:rsidRPr="00BB306A" w14:paraId="32464B4C" w14:textId="77777777" w:rsidTr="006E2412">
        <w:trPr>
          <w:trHeight w:val="405"/>
        </w:trPr>
        <w:tc>
          <w:tcPr>
            <w:tcW w:w="6516" w:type="dxa"/>
          </w:tcPr>
          <w:p w14:paraId="0EF14DF7" w14:textId="77777777" w:rsidR="00E61D07" w:rsidRPr="00BB306A" w:rsidRDefault="00E61D07" w:rsidP="00D2013A">
            <w:pPr>
              <w:spacing w:line="360" w:lineRule="auto"/>
              <w:jc w:val="both"/>
              <w:rPr>
                <w:rFonts w:eastAsia="Times New Roman"/>
                <w:lang w:eastAsia="es-ES"/>
              </w:rPr>
            </w:pPr>
            <w:r w:rsidRPr="00BB306A">
              <w:rPr>
                <w:rFonts w:eastAsia="Times New Roman"/>
                <w:lang w:eastAsia="es-ES"/>
              </w:rPr>
              <w:t>Índice de Satisfacción Ciudadana</w:t>
            </w:r>
          </w:p>
        </w:tc>
        <w:tc>
          <w:tcPr>
            <w:tcW w:w="1933" w:type="dxa"/>
          </w:tcPr>
          <w:p w14:paraId="5A48B4A0" w14:textId="2133A559" w:rsidR="00E61D07" w:rsidRPr="00BB306A" w:rsidRDefault="005C049B" w:rsidP="00D2013A">
            <w:pPr>
              <w:spacing w:line="360" w:lineRule="auto"/>
              <w:jc w:val="center"/>
              <w:rPr>
                <w:rFonts w:eastAsia="Times New Roman"/>
                <w:lang w:eastAsia="es-ES"/>
              </w:rPr>
            </w:pPr>
            <w:r w:rsidRPr="00BB306A">
              <w:rPr>
                <w:rFonts w:eastAsia="Times New Roman"/>
                <w:lang w:eastAsia="es-ES"/>
              </w:rPr>
              <w:t>0</w:t>
            </w:r>
            <w:r w:rsidR="00E61D07" w:rsidRPr="00BB306A">
              <w:rPr>
                <w:rFonts w:eastAsia="Times New Roman"/>
                <w:lang w:eastAsia="es-ES"/>
              </w:rPr>
              <w:t>%</w:t>
            </w:r>
          </w:p>
        </w:tc>
      </w:tr>
    </w:tbl>
    <w:p w14:paraId="4006E94F" w14:textId="79699D48" w:rsidR="008D4644" w:rsidRPr="00BB306A" w:rsidRDefault="008D4644" w:rsidP="008D4644">
      <w:pPr>
        <w:spacing w:line="360" w:lineRule="auto"/>
        <w:ind w:firstLine="360"/>
        <w:rPr>
          <w:spacing w:val="0"/>
          <w:sz w:val="18"/>
          <w:szCs w:val="18"/>
        </w:rPr>
      </w:pPr>
      <w:r w:rsidRPr="00BB306A">
        <w:rPr>
          <w:spacing w:val="0"/>
          <w:sz w:val="18"/>
          <w:szCs w:val="18"/>
        </w:rPr>
        <w:t xml:space="preserve">Fuente: SISMAP </w:t>
      </w:r>
      <w:proofErr w:type="spellStart"/>
      <w:r w:rsidRPr="00BB306A">
        <w:rPr>
          <w:spacing w:val="0"/>
          <w:sz w:val="18"/>
          <w:szCs w:val="18"/>
        </w:rPr>
        <w:t>Gestion</w:t>
      </w:r>
      <w:proofErr w:type="spellEnd"/>
      <w:r w:rsidRPr="00BB306A">
        <w:rPr>
          <w:spacing w:val="0"/>
          <w:sz w:val="18"/>
          <w:szCs w:val="18"/>
        </w:rPr>
        <w:t xml:space="preserve"> Publica</w:t>
      </w:r>
    </w:p>
    <w:p w14:paraId="0B0A4F4F" w14:textId="77777777" w:rsidR="00D20FD7" w:rsidRPr="00BB306A" w:rsidRDefault="00D20FD7" w:rsidP="00D2013A">
      <w:pPr>
        <w:spacing w:line="360" w:lineRule="auto"/>
        <w:rPr>
          <w:spacing w:val="0"/>
        </w:rPr>
      </w:pPr>
    </w:p>
    <w:p w14:paraId="01B5FC24" w14:textId="123EB74A" w:rsidR="00F707AE" w:rsidRPr="00BB306A" w:rsidRDefault="00F707AE" w:rsidP="00D2013A">
      <w:pPr>
        <w:pStyle w:val="Prrafodelista"/>
        <w:numPr>
          <w:ilvl w:val="0"/>
          <w:numId w:val="10"/>
        </w:numPr>
        <w:spacing w:line="360" w:lineRule="auto"/>
        <w:jc w:val="left"/>
        <w:rPr>
          <w:rFonts w:ascii="Times New Roman" w:hAnsi="Times New Roman"/>
          <w:b/>
          <w:bCs/>
          <w:color w:val="767171"/>
          <w:sz w:val="24"/>
          <w:szCs w:val="24"/>
        </w:rPr>
      </w:pPr>
      <w:r w:rsidRPr="00BB306A">
        <w:rPr>
          <w:rFonts w:ascii="Times New Roman" w:hAnsi="Times New Roman"/>
          <w:b/>
          <w:bCs/>
          <w:color w:val="767171"/>
          <w:sz w:val="24"/>
          <w:szCs w:val="24"/>
        </w:rPr>
        <w:t xml:space="preserve">Departamento de Igualdad de Genero </w:t>
      </w:r>
    </w:p>
    <w:p w14:paraId="3D96A8AD" w14:textId="77777777" w:rsidR="00F707AE" w:rsidRPr="00BB306A" w:rsidRDefault="00F707AE" w:rsidP="00D2013A">
      <w:pPr>
        <w:spacing w:line="360" w:lineRule="auto"/>
        <w:rPr>
          <w:spacing w:val="0"/>
        </w:rPr>
      </w:pPr>
    </w:p>
    <w:p w14:paraId="0BA9C10B" w14:textId="02B33DEB" w:rsidR="000E2289" w:rsidRPr="00BB306A" w:rsidRDefault="00AB430F" w:rsidP="00D2013A">
      <w:pPr>
        <w:spacing w:line="360" w:lineRule="auto"/>
        <w:rPr>
          <w:spacing w:val="0"/>
        </w:rPr>
      </w:pPr>
      <w:r w:rsidRPr="00BB306A">
        <w:rPr>
          <w:spacing w:val="0"/>
        </w:rPr>
        <w:t>Tabla:</w:t>
      </w:r>
      <w:r w:rsidR="005F09F3" w:rsidRPr="00BB306A">
        <w:rPr>
          <w:spacing w:val="0"/>
        </w:rPr>
        <w:t xml:space="preserve"> 4</w:t>
      </w:r>
      <w:r w:rsidR="00F90B03" w:rsidRPr="00BB306A">
        <w:rPr>
          <w:spacing w:val="0"/>
        </w:rPr>
        <w:t>1</w:t>
      </w:r>
      <w:r w:rsidR="005F09F3" w:rsidRPr="00BB306A">
        <w:rPr>
          <w:spacing w:val="0"/>
        </w:rPr>
        <w:t xml:space="preserve"> </w:t>
      </w:r>
      <w:r w:rsidR="00F707AE" w:rsidRPr="00BB306A">
        <w:rPr>
          <w:spacing w:val="0"/>
        </w:rPr>
        <w:t>Actividades realizadas enero-</w:t>
      </w:r>
      <w:r w:rsidR="000A4741" w:rsidRPr="00BB306A">
        <w:rPr>
          <w:spacing w:val="0"/>
        </w:rPr>
        <w:t>dic</w:t>
      </w:r>
      <w:r w:rsidR="004222DA" w:rsidRPr="00BB306A">
        <w:rPr>
          <w:spacing w:val="0"/>
        </w:rPr>
        <w:t>iembre</w:t>
      </w:r>
      <w:r w:rsidR="00F707AE" w:rsidRPr="00BB306A">
        <w:rPr>
          <w:spacing w:val="0"/>
        </w:rPr>
        <w:t xml:space="preserve"> 2024</w:t>
      </w:r>
    </w:p>
    <w:tbl>
      <w:tblPr>
        <w:tblW w:w="7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850"/>
        <w:gridCol w:w="851"/>
        <w:gridCol w:w="1229"/>
      </w:tblGrid>
      <w:tr w:rsidR="00AF2E0B" w:rsidRPr="00BB306A" w14:paraId="3E716567" w14:textId="77777777" w:rsidTr="008D4644">
        <w:trPr>
          <w:trHeight w:val="303"/>
          <w:tblHeader/>
          <w:jc w:val="center"/>
        </w:trPr>
        <w:tc>
          <w:tcPr>
            <w:tcW w:w="4390" w:type="dxa"/>
            <w:vMerge w:val="restart"/>
            <w:shd w:val="clear" w:color="auto" w:fill="47A8EA"/>
            <w:vAlign w:val="center"/>
            <w:hideMark/>
          </w:tcPr>
          <w:p w14:paraId="48AD5114" w14:textId="77777777" w:rsidR="000E2289" w:rsidRPr="00BB306A" w:rsidRDefault="000E2289" w:rsidP="00D2013A">
            <w:pPr>
              <w:spacing w:after="0" w:line="360" w:lineRule="auto"/>
              <w:jc w:val="center"/>
              <w:rPr>
                <w:rFonts w:eastAsia="Times New Roman"/>
                <w:b/>
                <w:bCs/>
                <w:lang w:eastAsia="es-DO"/>
              </w:rPr>
            </w:pPr>
            <w:r w:rsidRPr="00BB306A">
              <w:rPr>
                <w:rFonts w:eastAsia="Times New Roman"/>
                <w:b/>
                <w:bCs/>
                <w:lang w:eastAsia="es-DO"/>
              </w:rPr>
              <w:t>Actividades</w:t>
            </w:r>
          </w:p>
        </w:tc>
        <w:tc>
          <w:tcPr>
            <w:tcW w:w="2930" w:type="dxa"/>
            <w:gridSpan w:val="3"/>
            <w:shd w:val="clear" w:color="auto" w:fill="47A8EA"/>
            <w:noWrap/>
            <w:vAlign w:val="bottom"/>
            <w:hideMark/>
          </w:tcPr>
          <w:p w14:paraId="3C0C49A0" w14:textId="77777777" w:rsidR="000E2289" w:rsidRPr="00BB306A" w:rsidRDefault="000E2289" w:rsidP="00D2013A">
            <w:pPr>
              <w:spacing w:after="0" w:line="360" w:lineRule="auto"/>
              <w:jc w:val="center"/>
              <w:rPr>
                <w:rFonts w:eastAsia="Times New Roman"/>
                <w:b/>
                <w:bCs/>
                <w:lang w:eastAsia="es-DO"/>
              </w:rPr>
            </w:pPr>
            <w:r w:rsidRPr="00BB306A">
              <w:rPr>
                <w:rFonts w:eastAsia="Times New Roman"/>
                <w:b/>
                <w:bCs/>
                <w:lang w:eastAsia="es-DO"/>
              </w:rPr>
              <w:t>Personas Impactadas</w:t>
            </w:r>
          </w:p>
        </w:tc>
      </w:tr>
      <w:tr w:rsidR="00AF2E0B" w:rsidRPr="00BB306A" w14:paraId="38F50202" w14:textId="77777777" w:rsidTr="008D4644">
        <w:trPr>
          <w:trHeight w:val="303"/>
          <w:tblHeader/>
          <w:jc w:val="center"/>
        </w:trPr>
        <w:tc>
          <w:tcPr>
            <w:tcW w:w="4390" w:type="dxa"/>
            <w:vMerge/>
            <w:shd w:val="clear" w:color="auto" w:fill="47A8EA"/>
            <w:vAlign w:val="center"/>
            <w:hideMark/>
          </w:tcPr>
          <w:p w14:paraId="40736BA8" w14:textId="77777777" w:rsidR="000E2289" w:rsidRPr="00BB306A" w:rsidRDefault="000E2289" w:rsidP="00D2013A">
            <w:pPr>
              <w:spacing w:after="0" w:line="360" w:lineRule="auto"/>
              <w:rPr>
                <w:rFonts w:eastAsia="Times New Roman"/>
                <w:b/>
                <w:bCs/>
                <w:lang w:eastAsia="es-DO"/>
              </w:rPr>
            </w:pPr>
          </w:p>
        </w:tc>
        <w:tc>
          <w:tcPr>
            <w:tcW w:w="850" w:type="dxa"/>
            <w:shd w:val="clear" w:color="auto" w:fill="47A8EA"/>
            <w:noWrap/>
            <w:vAlign w:val="bottom"/>
            <w:hideMark/>
          </w:tcPr>
          <w:p w14:paraId="26F5F216" w14:textId="2763622C" w:rsidR="000E2289" w:rsidRPr="00BB306A" w:rsidRDefault="000E2289" w:rsidP="00D2013A">
            <w:pPr>
              <w:spacing w:after="0" w:line="360" w:lineRule="auto"/>
              <w:jc w:val="center"/>
              <w:rPr>
                <w:rFonts w:eastAsia="Times New Roman"/>
                <w:b/>
                <w:bCs/>
                <w:lang w:eastAsia="es-DO"/>
              </w:rPr>
            </w:pPr>
            <w:r w:rsidRPr="00BB306A">
              <w:rPr>
                <w:rFonts w:eastAsia="Times New Roman"/>
                <w:b/>
                <w:bCs/>
                <w:lang w:eastAsia="es-DO"/>
              </w:rPr>
              <w:t>M</w:t>
            </w:r>
          </w:p>
        </w:tc>
        <w:tc>
          <w:tcPr>
            <w:tcW w:w="851" w:type="dxa"/>
            <w:shd w:val="clear" w:color="auto" w:fill="47A8EA"/>
            <w:noWrap/>
            <w:vAlign w:val="bottom"/>
            <w:hideMark/>
          </w:tcPr>
          <w:p w14:paraId="4454F89A" w14:textId="2CC44A04" w:rsidR="000E2289" w:rsidRPr="00BB306A" w:rsidRDefault="000E2289" w:rsidP="00D2013A">
            <w:pPr>
              <w:spacing w:after="0" w:line="360" w:lineRule="auto"/>
              <w:jc w:val="center"/>
              <w:rPr>
                <w:rFonts w:eastAsia="Times New Roman"/>
                <w:b/>
                <w:bCs/>
                <w:lang w:eastAsia="es-DO"/>
              </w:rPr>
            </w:pPr>
            <w:r w:rsidRPr="00BB306A">
              <w:rPr>
                <w:rFonts w:eastAsia="Times New Roman"/>
                <w:b/>
                <w:bCs/>
                <w:lang w:eastAsia="es-DO"/>
              </w:rPr>
              <w:t>F</w:t>
            </w:r>
          </w:p>
        </w:tc>
        <w:tc>
          <w:tcPr>
            <w:tcW w:w="1229" w:type="dxa"/>
            <w:shd w:val="clear" w:color="auto" w:fill="47A8EA"/>
            <w:noWrap/>
            <w:vAlign w:val="bottom"/>
            <w:hideMark/>
          </w:tcPr>
          <w:p w14:paraId="0AD21825" w14:textId="77777777" w:rsidR="000E2289" w:rsidRPr="00BB306A" w:rsidRDefault="000E2289" w:rsidP="00D2013A">
            <w:pPr>
              <w:spacing w:after="0" w:line="360" w:lineRule="auto"/>
              <w:jc w:val="center"/>
              <w:rPr>
                <w:rFonts w:eastAsia="Times New Roman"/>
                <w:b/>
                <w:bCs/>
                <w:lang w:eastAsia="es-DO"/>
              </w:rPr>
            </w:pPr>
            <w:r w:rsidRPr="00BB306A">
              <w:rPr>
                <w:rFonts w:eastAsia="Times New Roman"/>
                <w:b/>
                <w:bCs/>
                <w:lang w:eastAsia="es-DO"/>
              </w:rPr>
              <w:t>Total</w:t>
            </w:r>
          </w:p>
        </w:tc>
      </w:tr>
      <w:tr w:rsidR="00AF2E0B" w:rsidRPr="00BB306A" w14:paraId="78742C0D" w14:textId="77777777" w:rsidTr="008D4644">
        <w:trPr>
          <w:trHeight w:val="1074"/>
          <w:jc w:val="center"/>
        </w:trPr>
        <w:tc>
          <w:tcPr>
            <w:tcW w:w="4390" w:type="dxa"/>
            <w:shd w:val="clear" w:color="auto" w:fill="auto"/>
            <w:vAlign w:val="center"/>
            <w:hideMark/>
          </w:tcPr>
          <w:p w14:paraId="79802233" w14:textId="77777777" w:rsidR="000E2289" w:rsidRPr="00BB306A" w:rsidRDefault="000E2289" w:rsidP="00D2013A">
            <w:pPr>
              <w:spacing w:after="0" w:line="360" w:lineRule="auto"/>
              <w:jc w:val="both"/>
              <w:rPr>
                <w:rFonts w:eastAsia="Times New Roman"/>
                <w:lang w:eastAsia="es-DO"/>
              </w:rPr>
            </w:pPr>
            <w:r w:rsidRPr="00BB306A">
              <w:rPr>
                <w:rFonts w:eastAsia="Times New Roman"/>
                <w:lang w:eastAsia="es-DO"/>
              </w:rPr>
              <w:t>Conferencia conmemorativa al día Internacional de la Familia</w:t>
            </w:r>
          </w:p>
        </w:tc>
        <w:tc>
          <w:tcPr>
            <w:tcW w:w="850" w:type="dxa"/>
            <w:shd w:val="clear" w:color="auto" w:fill="auto"/>
            <w:noWrap/>
            <w:vAlign w:val="center"/>
            <w:hideMark/>
          </w:tcPr>
          <w:p w14:paraId="43AD0433"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25</w:t>
            </w:r>
          </w:p>
        </w:tc>
        <w:tc>
          <w:tcPr>
            <w:tcW w:w="851" w:type="dxa"/>
            <w:shd w:val="clear" w:color="auto" w:fill="auto"/>
            <w:noWrap/>
            <w:vAlign w:val="center"/>
            <w:hideMark/>
          </w:tcPr>
          <w:p w14:paraId="5F86F42A"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12</w:t>
            </w:r>
          </w:p>
        </w:tc>
        <w:tc>
          <w:tcPr>
            <w:tcW w:w="1229" w:type="dxa"/>
            <w:shd w:val="clear" w:color="auto" w:fill="auto"/>
            <w:noWrap/>
            <w:vAlign w:val="center"/>
            <w:hideMark/>
          </w:tcPr>
          <w:p w14:paraId="5751CEB7"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37</w:t>
            </w:r>
          </w:p>
        </w:tc>
      </w:tr>
      <w:tr w:rsidR="00AF2E0B" w:rsidRPr="00BB306A" w14:paraId="4BCC0CB1" w14:textId="77777777" w:rsidTr="008D4644">
        <w:trPr>
          <w:trHeight w:val="911"/>
          <w:jc w:val="center"/>
        </w:trPr>
        <w:tc>
          <w:tcPr>
            <w:tcW w:w="4390" w:type="dxa"/>
            <w:shd w:val="clear" w:color="auto" w:fill="auto"/>
            <w:vAlign w:val="center"/>
            <w:hideMark/>
          </w:tcPr>
          <w:p w14:paraId="52D8304C" w14:textId="3D536CAA" w:rsidR="000E2289" w:rsidRPr="00BB306A" w:rsidRDefault="000E2289" w:rsidP="00D2013A">
            <w:pPr>
              <w:spacing w:after="0" w:line="360" w:lineRule="auto"/>
              <w:jc w:val="both"/>
              <w:rPr>
                <w:rFonts w:eastAsia="Times New Roman"/>
                <w:lang w:eastAsia="es-DO"/>
              </w:rPr>
            </w:pPr>
            <w:r w:rsidRPr="00BB306A">
              <w:rPr>
                <w:rFonts w:eastAsia="Times New Roman"/>
                <w:lang w:eastAsia="es-DO"/>
              </w:rPr>
              <w:t xml:space="preserve">Charla Prevención del Embarazo y Unión Temprana en Adolescentes </w:t>
            </w:r>
          </w:p>
        </w:tc>
        <w:tc>
          <w:tcPr>
            <w:tcW w:w="850" w:type="dxa"/>
            <w:shd w:val="clear" w:color="auto" w:fill="auto"/>
            <w:noWrap/>
            <w:vAlign w:val="center"/>
            <w:hideMark/>
          </w:tcPr>
          <w:p w14:paraId="4AC1A3C8"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0</w:t>
            </w:r>
          </w:p>
        </w:tc>
        <w:tc>
          <w:tcPr>
            <w:tcW w:w="851" w:type="dxa"/>
            <w:shd w:val="clear" w:color="auto" w:fill="auto"/>
            <w:noWrap/>
            <w:vAlign w:val="center"/>
            <w:hideMark/>
          </w:tcPr>
          <w:p w14:paraId="01B51723"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55</w:t>
            </w:r>
          </w:p>
        </w:tc>
        <w:tc>
          <w:tcPr>
            <w:tcW w:w="1229" w:type="dxa"/>
            <w:shd w:val="clear" w:color="auto" w:fill="auto"/>
            <w:noWrap/>
            <w:vAlign w:val="center"/>
            <w:hideMark/>
          </w:tcPr>
          <w:p w14:paraId="1B454746"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55</w:t>
            </w:r>
          </w:p>
        </w:tc>
      </w:tr>
      <w:tr w:rsidR="00AF2E0B" w:rsidRPr="00BB306A" w14:paraId="0203EAAC" w14:textId="77777777" w:rsidTr="008D4644">
        <w:trPr>
          <w:trHeight w:val="303"/>
          <w:jc w:val="center"/>
        </w:trPr>
        <w:tc>
          <w:tcPr>
            <w:tcW w:w="4390" w:type="dxa"/>
            <w:shd w:val="clear" w:color="auto" w:fill="auto"/>
            <w:vAlign w:val="center"/>
            <w:hideMark/>
          </w:tcPr>
          <w:p w14:paraId="6D1EBDD5" w14:textId="77777777" w:rsidR="000E2289" w:rsidRPr="00BB306A" w:rsidRDefault="000E2289" w:rsidP="00D2013A">
            <w:pPr>
              <w:spacing w:after="0" w:line="360" w:lineRule="auto"/>
              <w:jc w:val="both"/>
              <w:rPr>
                <w:rFonts w:eastAsia="Times New Roman"/>
                <w:lang w:eastAsia="es-DO"/>
              </w:rPr>
            </w:pPr>
            <w:r w:rsidRPr="00BB306A">
              <w:rPr>
                <w:rFonts w:eastAsia="Times New Roman"/>
                <w:lang w:eastAsia="es-DO"/>
              </w:rPr>
              <w:t xml:space="preserve">Micro Feria de San Valentín </w:t>
            </w:r>
          </w:p>
        </w:tc>
        <w:tc>
          <w:tcPr>
            <w:tcW w:w="850" w:type="dxa"/>
            <w:shd w:val="clear" w:color="auto" w:fill="auto"/>
            <w:noWrap/>
            <w:vAlign w:val="center"/>
            <w:hideMark/>
          </w:tcPr>
          <w:p w14:paraId="4F6590FC"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0</w:t>
            </w:r>
          </w:p>
        </w:tc>
        <w:tc>
          <w:tcPr>
            <w:tcW w:w="851" w:type="dxa"/>
            <w:shd w:val="clear" w:color="auto" w:fill="auto"/>
            <w:noWrap/>
            <w:vAlign w:val="center"/>
            <w:hideMark/>
          </w:tcPr>
          <w:p w14:paraId="0677F016"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27</w:t>
            </w:r>
          </w:p>
        </w:tc>
        <w:tc>
          <w:tcPr>
            <w:tcW w:w="1229" w:type="dxa"/>
            <w:shd w:val="clear" w:color="auto" w:fill="auto"/>
            <w:noWrap/>
            <w:vAlign w:val="center"/>
            <w:hideMark/>
          </w:tcPr>
          <w:p w14:paraId="42423BFB"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27</w:t>
            </w:r>
          </w:p>
        </w:tc>
      </w:tr>
      <w:tr w:rsidR="00AF2E0B" w:rsidRPr="00BB306A" w14:paraId="15C216A9" w14:textId="77777777" w:rsidTr="008D4644">
        <w:trPr>
          <w:trHeight w:val="303"/>
          <w:jc w:val="center"/>
        </w:trPr>
        <w:tc>
          <w:tcPr>
            <w:tcW w:w="4390" w:type="dxa"/>
            <w:shd w:val="clear" w:color="auto" w:fill="auto"/>
            <w:vAlign w:val="center"/>
            <w:hideMark/>
          </w:tcPr>
          <w:p w14:paraId="3D3E3ACF" w14:textId="77777777" w:rsidR="000E2289" w:rsidRPr="00BB306A" w:rsidRDefault="000E2289" w:rsidP="00D2013A">
            <w:pPr>
              <w:spacing w:after="0" w:line="360" w:lineRule="auto"/>
              <w:jc w:val="both"/>
              <w:rPr>
                <w:rFonts w:eastAsia="Times New Roman"/>
                <w:lang w:eastAsia="es-DO"/>
              </w:rPr>
            </w:pPr>
            <w:r w:rsidRPr="00BB306A">
              <w:rPr>
                <w:rFonts w:eastAsia="Times New Roman"/>
                <w:lang w:eastAsia="es-DO"/>
              </w:rPr>
              <w:t xml:space="preserve">Charla Independencia y Mujer </w:t>
            </w:r>
          </w:p>
        </w:tc>
        <w:tc>
          <w:tcPr>
            <w:tcW w:w="850" w:type="dxa"/>
            <w:shd w:val="clear" w:color="auto" w:fill="auto"/>
            <w:noWrap/>
            <w:vAlign w:val="center"/>
            <w:hideMark/>
          </w:tcPr>
          <w:p w14:paraId="1762ED4B"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39</w:t>
            </w:r>
          </w:p>
        </w:tc>
        <w:tc>
          <w:tcPr>
            <w:tcW w:w="851" w:type="dxa"/>
            <w:shd w:val="clear" w:color="auto" w:fill="auto"/>
            <w:noWrap/>
            <w:vAlign w:val="center"/>
            <w:hideMark/>
          </w:tcPr>
          <w:p w14:paraId="493624C5"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19</w:t>
            </w:r>
          </w:p>
        </w:tc>
        <w:tc>
          <w:tcPr>
            <w:tcW w:w="1229" w:type="dxa"/>
            <w:shd w:val="clear" w:color="auto" w:fill="auto"/>
            <w:noWrap/>
            <w:vAlign w:val="center"/>
            <w:hideMark/>
          </w:tcPr>
          <w:p w14:paraId="3D2D8131"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58</w:t>
            </w:r>
          </w:p>
        </w:tc>
      </w:tr>
      <w:tr w:rsidR="00AF2E0B" w:rsidRPr="00BB306A" w14:paraId="348C1241" w14:textId="77777777" w:rsidTr="008D4644">
        <w:trPr>
          <w:trHeight w:val="303"/>
          <w:jc w:val="center"/>
        </w:trPr>
        <w:tc>
          <w:tcPr>
            <w:tcW w:w="4390" w:type="dxa"/>
            <w:shd w:val="clear" w:color="auto" w:fill="auto"/>
            <w:vAlign w:val="center"/>
            <w:hideMark/>
          </w:tcPr>
          <w:p w14:paraId="67CB61F0" w14:textId="77777777" w:rsidR="000E2289" w:rsidRPr="00BB306A" w:rsidRDefault="000E2289" w:rsidP="00D2013A">
            <w:pPr>
              <w:spacing w:after="0" w:line="360" w:lineRule="auto"/>
              <w:jc w:val="both"/>
              <w:rPr>
                <w:rFonts w:eastAsia="Times New Roman"/>
                <w:lang w:eastAsia="es-DO"/>
              </w:rPr>
            </w:pPr>
            <w:r w:rsidRPr="00BB306A">
              <w:rPr>
                <w:rFonts w:eastAsia="Times New Roman"/>
                <w:lang w:eastAsia="es-DO"/>
              </w:rPr>
              <w:t xml:space="preserve">Foro Deportes y Mujer </w:t>
            </w:r>
          </w:p>
        </w:tc>
        <w:tc>
          <w:tcPr>
            <w:tcW w:w="850" w:type="dxa"/>
            <w:shd w:val="clear" w:color="auto" w:fill="auto"/>
            <w:noWrap/>
            <w:vAlign w:val="center"/>
            <w:hideMark/>
          </w:tcPr>
          <w:p w14:paraId="00792A81"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51</w:t>
            </w:r>
          </w:p>
        </w:tc>
        <w:tc>
          <w:tcPr>
            <w:tcW w:w="851" w:type="dxa"/>
            <w:shd w:val="clear" w:color="auto" w:fill="auto"/>
            <w:noWrap/>
            <w:vAlign w:val="center"/>
            <w:hideMark/>
          </w:tcPr>
          <w:p w14:paraId="43604312"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77</w:t>
            </w:r>
          </w:p>
        </w:tc>
        <w:tc>
          <w:tcPr>
            <w:tcW w:w="1229" w:type="dxa"/>
            <w:shd w:val="clear" w:color="auto" w:fill="auto"/>
            <w:noWrap/>
            <w:vAlign w:val="center"/>
            <w:hideMark/>
          </w:tcPr>
          <w:p w14:paraId="5EF9E9D2"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128</w:t>
            </w:r>
          </w:p>
        </w:tc>
      </w:tr>
      <w:tr w:rsidR="00AF2E0B" w:rsidRPr="00BB306A" w14:paraId="45120296" w14:textId="77777777" w:rsidTr="008D4644">
        <w:trPr>
          <w:trHeight w:val="911"/>
          <w:jc w:val="center"/>
        </w:trPr>
        <w:tc>
          <w:tcPr>
            <w:tcW w:w="4390" w:type="dxa"/>
            <w:shd w:val="clear" w:color="auto" w:fill="auto"/>
            <w:vAlign w:val="center"/>
            <w:hideMark/>
          </w:tcPr>
          <w:p w14:paraId="635DAF34" w14:textId="77777777" w:rsidR="000E2289" w:rsidRPr="00BB306A" w:rsidRDefault="000E2289" w:rsidP="00D2013A">
            <w:pPr>
              <w:spacing w:after="0" w:line="360" w:lineRule="auto"/>
              <w:jc w:val="both"/>
              <w:rPr>
                <w:rFonts w:eastAsia="Times New Roman"/>
                <w:lang w:eastAsia="es-DO"/>
              </w:rPr>
            </w:pPr>
            <w:r w:rsidRPr="00BB306A">
              <w:rPr>
                <w:rFonts w:eastAsia="Times New Roman"/>
                <w:lang w:eastAsia="es-DO"/>
              </w:rPr>
              <w:t>Charla Prevención del Embarazo y Unión Temprana en Adolescentes</w:t>
            </w:r>
          </w:p>
        </w:tc>
        <w:tc>
          <w:tcPr>
            <w:tcW w:w="850" w:type="dxa"/>
            <w:shd w:val="clear" w:color="auto" w:fill="auto"/>
            <w:noWrap/>
            <w:vAlign w:val="center"/>
            <w:hideMark/>
          </w:tcPr>
          <w:p w14:paraId="1C1740B9"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0</w:t>
            </w:r>
          </w:p>
        </w:tc>
        <w:tc>
          <w:tcPr>
            <w:tcW w:w="851" w:type="dxa"/>
            <w:shd w:val="clear" w:color="auto" w:fill="auto"/>
            <w:noWrap/>
            <w:vAlign w:val="center"/>
            <w:hideMark/>
          </w:tcPr>
          <w:p w14:paraId="431AC316"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33</w:t>
            </w:r>
          </w:p>
        </w:tc>
        <w:tc>
          <w:tcPr>
            <w:tcW w:w="1229" w:type="dxa"/>
            <w:shd w:val="clear" w:color="auto" w:fill="auto"/>
            <w:noWrap/>
            <w:vAlign w:val="center"/>
            <w:hideMark/>
          </w:tcPr>
          <w:p w14:paraId="74BB0093"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33</w:t>
            </w:r>
          </w:p>
        </w:tc>
      </w:tr>
      <w:tr w:rsidR="00AF2E0B" w:rsidRPr="00BB306A" w14:paraId="51DC6C08" w14:textId="77777777" w:rsidTr="008D4644">
        <w:trPr>
          <w:trHeight w:val="303"/>
          <w:jc w:val="center"/>
        </w:trPr>
        <w:tc>
          <w:tcPr>
            <w:tcW w:w="4390" w:type="dxa"/>
            <w:shd w:val="clear" w:color="auto" w:fill="auto"/>
            <w:vAlign w:val="center"/>
            <w:hideMark/>
          </w:tcPr>
          <w:p w14:paraId="37D13DE6" w14:textId="77777777" w:rsidR="000E2289" w:rsidRPr="00BB306A" w:rsidRDefault="000E2289" w:rsidP="00D2013A">
            <w:pPr>
              <w:spacing w:after="0" w:line="360" w:lineRule="auto"/>
              <w:jc w:val="both"/>
              <w:rPr>
                <w:rFonts w:eastAsia="Times New Roman"/>
                <w:lang w:eastAsia="es-DO"/>
              </w:rPr>
            </w:pPr>
            <w:r w:rsidRPr="00BB306A">
              <w:rPr>
                <w:rFonts w:eastAsia="Times New Roman"/>
                <w:lang w:eastAsia="es-DO"/>
              </w:rPr>
              <w:t xml:space="preserve">Micro Feria de Madre </w:t>
            </w:r>
          </w:p>
        </w:tc>
        <w:tc>
          <w:tcPr>
            <w:tcW w:w="850" w:type="dxa"/>
            <w:shd w:val="clear" w:color="auto" w:fill="auto"/>
            <w:noWrap/>
            <w:vAlign w:val="center"/>
            <w:hideMark/>
          </w:tcPr>
          <w:p w14:paraId="71407C0A"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0</w:t>
            </w:r>
          </w:p>
        </w:tc>
        <w:tc>
          <w:tcPr>
            <w:tcW w:w="851" w:type="dxa"/>
            <w:shd w:val="clear" w:color="auto" w:fill="auto"/>
            <w:noWrap/>
            <w:vAlign w:val="center"/>
            <w:hideMark/>
          </w:tcPr>
          <w:p w14:paraId="51E38384"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31</w:t>
            </w:r>
          </w:p>
        </w:tc>
        <w:tc>
          <w:tcPr>
            <w:tcW w:w="1229" w:type="dxa"/>
            <w:shd w:val="clear" w:color="auto" w:fill="auto"/>
            <w:noWrap/>
            <w:vAlign w:val="center"/>
            <w:hideMark/>
          </w:tcPr>
          <w:p w14:paraId="203950C5" w14:textId="77777777" w:rsidR="000E2289" w:rsidRPr="00BB306A" w:rsidRDefault="000E2289" w:rsidP="00D2013A">
            <w:pPr>
              <w:spacing w:after="0" w:line="360" w:lineRule="auto"/>
              <w:jc w:val="center"/>
              <w:rPr>
                <w:rFonts w:eastAsia="Times New Roman"/>
                <w:lang w:eastAsia="es-DO"/>
              </w:rPr>
            </w:pPr>
            <w:r w:rsidRPr="00BB306A">
              <w:rPr>
                <w:rFonts w:eastAsia="Times New Roman"/>
                <w:lang w:eastAsia="es-DO"/>
              </w:rPr>
              <w:t>31</w:t>
            </w:r>
          </w:p>
        </w:tc>
      </w:tr>
      <w:tr w:rsidR="00AF2E0B" w:rsidRPr="00BB306A" w14:paraId="48CE336D" w14:textId="77777777" w:rsidTr="008D4644">
        <w:trPr>
          <w:trHeight w:val="303"/>
          <w:jc w:val="center"/>
        </w:trPr>
        <w:tc>
          <w:tcPr>
            <w:tcW w:w="4390" w:type="dxa"/>
            <w:shd w:val="clear" w:color="auto" w:fill="auto"/>
            <w:vAlign w:val="center"/>
          </w:tcPr>
          <w:p w14:paraId="5F9503D7" w14:textId="4937654C" w:rsidR="00134CA7" w:rsidRPr="00BB306A" w:rsidRDefault="00134CA7" w:rsidP="00D2013A">
            <w:pPr>
              <w:spacing w:after="0" w:line="360" w:lineRule="auto"/>
              <w:jc w:val="both"/>
              <w:rPr>
                <w:rFonts w:eastAsia="Times New Roman"/>
                <w:lang w:eastAsia="es-DO"/>
              </w:rPr>
            </w:pPr>
            <w:r w:rsidRPr="00BB306A">
              <w:rPr>
                <w:rFonts w:eastAsia="Times New Roman"/>
                <w:lang w:eastAsia="es-DO"/>
              </w:rPr>
              <w:t xml:space="preserve">Micro Feria de </w:t>
            </w:r>
            <w:r w:rsidR="003D00BD" w:rsidRPr="00BB306A">
              <w:rPr>
                <w:rFonts w:eastAsia="Times New Roman"/>
                <w:lang w:eastAsia="es-DO"/>
              </w:rPr>
              <w:t>Padre</w:t>
            </w:r>
          </w:p>
        </w:tc>
        <w:tc>
          <w:tcPr>
            <w:tcW w:w="850" w:type="dxa"/>
            <w:shd w:val="clear" w:color="auto" w:fill="auto"/>
            <w:noWrap/>
            <w:vAlign w:val="center"/>
          </w:tcPr>
          <w:p w14:paraId="72C12D10" w14:textId="74E05BA7" w:rsidR="00134CA7" w:rsidRPr="00BB306A" w:rsidRDefault="00CB54EE" w:rsidP="00D2013A">
            <w:pPr>
              <w:spacing w:after="0" w:line="360" w:lineRule="auto"/>
              <w:jc w:val="center"/>
              <w:rPr>
                <w:rFonts w:eastAsia="Times New Roman"/>
                <w:lang w:eastAsia="es-DO"/>
              </w:rPr>
            </w:pPr>
            <w:r w:rsidRPr="00BB306A">
              <w:rPr>
                <w:rFonts w:eastAsia="Times New Roman"/>
                <w:lang w:eastAsia="es-DO"/>
              </w:rPr>
              <w:t>2</w:t>
            </w:r>
          </w:p>
        </w:tc>
        <w:tc>
          <w:tcPr>
            <w:tcW w:w="851" w:type="dxa"/>
            <w:shd w:val="clear" w:color="auto" w:fill="auto"/>
            <w:noWrap/>
            <w:vAlign w:val="center"/>
          </w:tcPr>
          <w:p w14:paraId="77EAB678" w14:textId="69A0591A" w:rsidR="00134CA7" w:rsidRPr="00BB306A" w:rsidRDefault="00CB54EE" w:rsidP="00D2013A">
            <w:pPr>
              <w:spacing w:after="0" w:line="360" w:lineRule="auto"/>
              <w:jc w:val="center"/>
              <w:rPr>
                <w:rFonts w:eastAsia="Times New Roman"/>
                <w:lang w:eastAsia="es-DO"/>
              </w:rPr>
            </w:pPr>
            <w:r w:rsidRPr="00BB306A">
              <w:rPr>
                <w:rFonts w:eastAsia="Times New Roman"/>
                <w:lang w:eastAsia="es-DO"/>
              </w:rPr>
              <w:t>25</w:t>
            </w:r>
          </w:p>
        </w:tc>
        <w:tc>
          <w:tcPr>
            <w:tcW w:w="1229" w:type="dxa"/>
            <w:shd w:val="clear" w:color="auto" w:fill="auto"/>
            <w:noWrap/>
            <w:vAlign w:val="center"/>
          </w:tcPr>
          <w:p w14:paraId="02671CF2" w14:textId="6C08F5C6" w:rsidR="00134CA7" w:rsidRPr="00BB306A" w:rsidRDefault="00B227E1" w:rsidP="00D2013A">
            <w:pPr>
              <w:spacing w:after="0" w:line="360" w:lineRule="auto"/>
              <w:jc w:val="center"/>
              <w:rPr>
                <w:rFonts w:eastAsia="Times New Roman"/>
                <w:lang w:eastAsia="es-DO"/>
              </w:rPr>
            </w:pPr>
            <w:r w:rsidRPr="00BB306A">
              <w:rPr>
                <w:rFonts w:eastAsia="Times New Roman"/>
                <w:lang w:eastAsia="es-DO"/>
              </w:rPr>
              <w:t>27</w:t>
            </w:r>
          </w:p>
        </w:tc>
      </w:tr>
      <w:tr w:rsidR="00AF2E0B" w:rsidRPr="00BB306A" w14:paraId="719E49A2" w14:textId="77777777" w:rsidTr="008D4644">
        <w:trPr>
          <w:trHeight w:val="303"/>
          <w:jc w:val="center"/>
        </w:trPr>
        <w:tc>
          <w:tcPr>
            <w:tcW w:w="4390" w:type="dxa"/>
            <w:shd w:val="clear" w:color="auto" w:fill="auto"/>
            <w:vAlign w:val="center"/>
          </w:tcPr>
          <w:p w14:paraId="122844D0" w14:textId="769BE8E8" w:rsidR="00134CA7" w:rsidRPr="00BB306A" w:rsidRDefault="00474630" w:rsidP="00D2013A">
            <w:pPr>
              <w:spacing w:after="0" w:line="360" w:lineRule="auto"/>
              <w:jc w:val="both"/>
              <w:rPr>
                <w:rFonts w:eastAsia="Times New Roman"/>
                <w:lang w:eastAsia="es-DO"/>
              </w:rPr>
            </w:pPr>
            <w:r w:rsidRPr="00BB306A">
              <w:rPr>
                <w:rFonts w:eastAsia="Times New Roman"/>
                <w:lang w:eastAsia="es-DO"/>
              </w:rPr>
              <w:t xml:space="preserve">Charla a la detención temprana del </w:t>
            </w:r>
            <w:proofErr w:type="spellStart"/>
            <w:r w:rsidRPr="00BB306A">
              <w:rPr>
                <w:rFonts w:eastAsia="Times New Roman"/>
                <w:lang w:eastAsia="es-DO"/>
              </w:rPr>
              <w:t>Cancer</w:t>
            </w:r>
            <w:proofErr w:type="spellEnd"/>
            <w:r w:rsidRPr="00BB306A">
              <w:rPr>
                <w:rFonts w:eastAsia="Times New Roman"/>
                <w:lang w:eastAsia="es-DO"/>
              </w:rPr>
              <w:t xml:space="preserve"> de Mama</w:t>
            </w:r>
          </w:p>
        </w:tc>
        <w:tc>
          <w:tcPr>
            <w:tcW w:w="850" w:type="dxa"/>
            <w:shd w:val="clear" w:color="auto" w:fill="auto"/>
            <w:noWrap/>
            <w:vAlign w:val="center"/>
          </w:tcPr>
          <w:p w14:paraId="2DE4A459" w14:textId="2E62D5B7" w:rsidR="00134CA7" w:rsidRPr="00BB306A" w:rsidRDefault="00FF61D8" w:rsidP="00D2013A">
            <w:pPr>
              <w:spacing w:after="0" w:line="360" w:lineRule="auto"/>
              <w:jc w:val="center"/>
              <w:rPr>
                <w:rFonts w:eastAsia="Times New Roman"/>
                <w:lang w:eastAsia="es-DO"/>
              </w:rPr>
            </w:pPr>
            <w:r w:rsidRPr="00BB306A">
              <w:rPr>
                <w:rFonts w:eastAsia="Times New Roman"/>
                <w:lang w:eastAsia="es-DO"/>
              </w:rPr>
              <w:t>14</w:t>
            </w:r>
          </w:p>
        </w:tc>
        <w:tc>
          <w:tcPr>
            <w:tcW w:w="851" w:type="dxa"/>
            <w:shd w:val="clear" w:color="auto" w:fill="auto"/>
            <w:noWrap/>
            <w:vAlign w:val="center"/>
          </w:tcPr>
          <w:p w14:paraId="3781BA6E" w14:textId="3E35A647" w:rsidR="00134CA7" w:rsidRPr="00BB306A" w:rsidRDefault="00FF61D8" w:rsidP="00D2013A">
            <w:pPr>
              <w:spacing w:after="0" w:line="360" w:lineRule="auto"/>
              <w:jc w:val="center"/>
              <w:rPr>
                <w:rFonts w:eastAsia="Times New Roman"/>
                <w:lang w:eastAsia="es-DO"/>
              </w:rPr>
            </w:pPr>
            <w:r w:rsidRPr="00BB306A">
              <w:rPr>
                <w:rFonts w:eastAsia="Times New Roman"/>
                <w:lang w:eastAsia="es-DO"/>
              </w:rPr>
              <w:t>42</w:t>
            </w:r>
          </w:p>
        </w:tc>
        <w:tc>
          <w:tcPr>
            <w:tcW w:w="1229" w:type="dxa"/>
            <w:shd w:val="clear" w:color="auto" w:fill="auto"/>
            <w:noWrap/>
            <w:vAlign w:val="center"/>
          </w:tcPr>
          <w:p w14:paraId="06D9EE79" w14:textId="18B4BE92" w:rsidR="00134CA7" w:rsidRPr="00BB306A" w:rsidRDefault="002151CC" w:rsidP="00D2013A">
            <w:pPr>
              <w:spacing w:after="0" w:line="360" w:lineRule="auto"/>
              <w:jc w:val="center"/>
              <w:rPr>
                <w:rFonts w:eastAsia="Times New Roman"/>
                <w:lang w:eastAsia="es-DO"/>
              </w:rPr>
            </w:pPr>
            <w:r w:rsidRPr="00BB306A">
              <w:rPr>
                <w:rFonts w:eastAsia="Times New Roman"/>
                <w:lang w:eastAsia="es-DO"/>
              </w:rPr>
              <w:t>56</w:t>
            </w:r>
          </w:p>
        </w:tc>
      </w:tr>
      <w:tr w:rsidR="00AF2E0B" w:rsidRPr="00BB306A" w14:paraId="5502AA33" w14:textId="77777777" w:rsidTr="008D4644">
        <w:trPr>
          <w:trHeight w:val="303"/>
          <w:jc w:val="center"/>
        </w:trPr>
        <w:tc>
          <w:tcPr>
            <w:tcW w:w="4390" w:type="dxa"/>
            <w:shd w:val="clear" w:color="auto" w:fill="auto"/>
            <w:vAlign w:val="center"/>
          </w:tcPr>
          <w:p w14:paraId="7DC1A96A" w14:textId="2C0FBA0C" w:rsidR="00134CA7" w:rsidRPr="00BB306A" w:rsidRDefault="0056489F" w:rsidP="00D2013A">
            <w:pPr>
              <w:spacing w:after="0" w:line="360" w:lineRule="auto"/>
              <w:jc w:val="both"/>
              <w:rPr>
                <w:rFonts w:eastAsia="Times New Roman"/>
                <w:lang w:eastAsia="es-DO"/>
              </w:rPr>
            </w:pPr>
            <w:r w:rsidRPr="00BB306A">
              <w:rPr>
                <w:rFonts w:eastAsia="Times New Roman"/>
                <w:lang w:eastAsia="es-DO"/>
              </w:rPr>
              <w:t xml:space="preserve">Campaña Interna </w:t>
            </w:r>
            <w:r w:rsidR="00AC2162" w:rsidRPr="00BB306A">
              <w:rPr>
                <w:rFonts w:eastAsia="Times New Roman"/>
                <w:lang w:eastAsia="es-DO"/>
              </w:rPr>
              <w:t xml:space="preserve">de vivir sin Violencia </w:t>
            </w:r>
          </w:p>
        </w:tc>
        <w:tc>
          <w:tcPr>
            <w:tcW w:w="850" w:type="dxa"/>
            <w:shd w:val="clear" w:color="auto" w:fill="auto"/>
            <w:noWrap/>
            <w:vAlign w:val="center"/>
          </w:tcPr>
          <w:p w14:paraId="098D411F" w14:textId="08631607" w:rsidR="00134CA7" w:rsidRPr="00BB306A" w:rsidRDefault="00B778EF" w:rsidP="00D2013A">
            <w:pPr>
              <w:spacing w:after="0" w:line="360" w:lineRule="auto"/>
              <w:jc w:val="center"/>
              <w:rPr>
                <w:rFonts w:eastAsia="Times New Roman"/>
                <w:lang w:eastAsia="es-DO"/>
              </w:rPr>
            </w:pPr>
            <w:r w:rsidRPr="00BB306A">
              <w:rPr>
                <w:rFonts w:eastAsia="Times New Roman"/>
                <w:lang w:eastAsia="es-DO"/>
              </w:rPr>
              <w:t>91</w:t>
            </w:r>
          </w:p>
        </w:tc>
        <w:tc>
          <w:tcPr>
            <w:tcW w:w="851" w:type="dxa"/>
            <w:shd w:val="clear" w:color="auto" w:fill="auto"/>
            <w:noWrap/>
            <w:vAlign w:val="center"/>
          </w:tcPr>
          <w:p w14:paraId="0B07EE40" w14:textId="636E77E3" w:rsidR="00134CA7" w:rsidRPr="00BB306A" w:rsidRDefault="00B778EF" w:rsidP="00D2013A">
            <w:pPr>
              <w:spacing w:after="0" w:line="360" w:lineRule="auto"/>
              <w:jc w:val="center"/>
              <w:rPr>
                <w:rFonts w:eastAsia="Times New Roman"/>
                <w:lang w:eastAsia="es-DO"/>
              </w:rPr>
            </w:pPr>
            <w:r w:rsidRPr="00BB306A">
              <w:rPr>
                <w:rFonts w:eastAsia="Times New Roman"/>
                <w:lang w:eastAsia="es-DO"/>
              </w:rPr>
              <w:t>200</w:t>
            </w:r>
          </w:p>
        </w:tc>
        <w:tc>
          <w:tcPr>
            <w:tcW w:w="1229" w:type="dxa"/>
            <w:shd w:val="clear" w:color="auto" w:fill="auto"/>
            <w:noWrap/>
            <w:vAlign w:val="center"/>
          </w:tcPr>
          <w:p w14:paraId="4A4BB244" w14:textId="12B97C77" w:rsidR="00134CA7" w:rsidRPr="00BB306A" w:rsidRDefault="00B778EF" w:rsidP="00D2013A">
            <w:pPr>
              <w:spacing w:after="0" w:line="360" w:lineRule="auto"/>
              <w:jc w:val="center"/>
              <w:rPr>
                <w:rFonts w:eastAsia="Times New Roman"/>
                <w:lang w:eastAsia="es-DO"/>
              </w:rPr>
            </w:pPr>
            <w:r w:rsidRPr="00BB306A">
              <w:rPr>
                <w:rFonts w:eastAsia="Times New Roman"/>
                <w:lang w:eastAsia="es-DO"/>
              </w:rPr>
              <w:t>291</w:t>
            </w:r>
          </w:p>
        </w:tc>
      </w:tr>
      <w:tr w:rsidR="00AF2E0B" w:rsidRPr="00BB306A" w14:paraId="5BBD5C8D" w14:textId="77777777" w:rsidTr="008D4644">
        <w:trPr>
          <w:trHeight w:val="303"/>
          <w:jc w:val="center"/>
        </w:trPr>
        <w:tc>
          <w:tcPr>
            <w:tcW w:w="4390" w:type="dxa"/>
            <w:shd w:val="clear" w:color="auto" w:fill="auto"/>
            <w:vAlign w:val="center"/>
          </w:tcPr>
          <w:p w14:paraId="21F7A5A0" w14:textId="1DE92287" w:rsidR="000E2289" w:rsidRPr="00BB306A" w:rsidRDefault="00692E2E" w:rsidP="00D2013A">
            <w:pPr>
              <w:spacing w:after="0" w:line="360" w:lineRule="auto"/>
              <w:jc w:val="center"/>
              <w:rPr>
                <w:rFonts w:eastAsia="Times New Roman"/>
                <w:b/>
                <w:bCs/>
                <w:lang w:eastAsia="es-DO"/>
              </w:rPr>
            </w:pPr>
            <w:r w:rsidRPr="00BB306A">
              <w:rPr>
                <w:rFonts w:eastAsia="Times New Roman"/>
                <w:b/>
                <w:bCs/>
                <w:lang w:eastAsia="es-DO"/>
              </w:rPr>
              <w:t>TOTAL</w:t>
            </w:r>
          </w:p>
        </w:tc>
        <w:tc>
          <w:tcPr>
            <w:tcW w:w="850" w:type="dxa"/>
            <w:shd w:val="clear" w:color="auto" w:fill="auto"/>
            <w:noWrap/>
            <w:vAlign w:val="center"/>
          </w:tcPr>
          <w:p w14:paraId="3499AD5D" w14:textId="7EEF1175" w:rsidR="000E2289" w:rsidRPr="00BB306A" w:rsidRDefault="0012526B" w:rsidP="00D2013A">
            <w:pPr>
              <w:spacing w:after="0" w:line="360" w:lineRule="auto"/>
              <w:jc w:val="center"/>
              <w:rPr>
                <w:rFonts w:eastAsia="Times New Roman"/>
                <w:b/>
                <w:bCs/>
                <w:lang w:eastAsia="es-DO"/>
              </w:rPr>
            </w:pPr>
            <w:r w:rsidRPr="00BB306A">
              <w:rPr>
                <w:rFonts w:eastAsia="Times New Roman"/>
                <w:b/>
                <w:bCs/>
                <w:lang w:eastAsia="es-DO"/>
              </w:rPr>
              <w:t>222</w:t>
            </w:r>
          </w:p>
        </w:tc>
        <w:tc>
          <w:tcPr>
            <w:tcW w:w="851" w:type="dxa"/>
            <w:shd w:val="clear" w:color="auto" w:fill="auto"/>
            <w:noWrap/>
            <w:vAlign w:val="center"/>
          </w:tcPr>
          <w:p w14:paraId="069C9225" w14:textId="7FC72BDD" w:rsidR="000E2289" w:rsidRPr="00BB306A" w:rsidRDefault="008F6E3C" w:rsidP="00D2013A">
            <w:pPr>
              <w:spacing w:after="0" w:line="360" w:lineRule="auto"/>
              <w:jc w:val="center"/>
              <w:rPr>
                <w:rFonts w:eastAsia="Times New Roman"/>
                <w:b/>
                <w:bCs/>
                <w:lang w:eastAsia="es-DO"/>
              </w:rPr>
            </w:pPr>
            <w:r w:rsidRPr="00BB306A">
              <w:rPr>
                <w:rFonts w:eastAsia="Times New Roman"/>
                <w:b/>
                <w:bCs/>
                <w:lang w:eastAsia="es-DO"/>
              </w:rPr>
              <w:t>5</w:t>
            </w:r>
            <w:r w:rsidR="004D55AB" w:rsidRPr="00BB306A">
              <w:rPr>
                <w:rFonts w:eastAsia="Times New Roman"/>
                <w:b/>
                <w:bCs/>
                <w:lang w:eastAsia="es-DO"/>
              </w:rPr>
              <w:t>21</w:t>
            </w:r>
          </w:p>
        </w:tc>
        <w:tc>
          <w:tcPr>
            <w:tcW w:w="1229" w:type="dxa"/>
            <w:shd w:val="clear" w:color="auto" w:fill="auto"/>
            <w:noWrap/>
            <w:vAlign w:val="center"/>
          </w:tcPr>
          <w:p w14:paraId="3F9F4240" w14:textId="5084653B" w:rsidR="000E2289" w:rsidRPr="00BB306A" w:rsidRDefault="001D1444" w:rsidP="00D2013A">
            <w:pPr>
              <w:spacing w:after="0" w:line="360" w:lineRule="auto"/>
              <w:jc w:val="center"/>
              <w:rPr>
                <w:rFonts w:eastAsia="Times New Roman"/>
                <w:b/>
                <w:bCs/>
                <w:lang w:eastAsia="es-DO"/>
              </w:rPr>
            </w:pPr>
            <w:r w:rsidRPr="00BB306A">
              <w:rPr>
                <w:rFonts w:eastAsia="Times New Roman"/>
                <w:b/>
                <w:bCs/>
                <w:lang w:eastAsia="es-DO"/>
              </w:rPr>
              <w:t>743</w:t>
            </w:r>
          </w:p>
        </w:tc>
      </w:tr>
    </w:tbl>
    <w:p w14:paraId="2D633A7A" w14:textId="6844F7BD" w:rsidR="00864396" w:rsidRPr="00BB306A" w:rsidRDefault="005F09F3" w:rsidP="00D2013A">
      <w:pPr>
        <w:spacing w:line="360" w:lineRule="auto"/>
        <w:ind w:firstLine="360"/>
        <w:rPr>
          <w:spacing w:val="0"/>
          <w:sz w:val="18"/>
          <w:szCs w:val="18"/>
        </w:rPr>
      </w:pPr>
      <w:r w:rsidRPr="00BB306A">
        <w:rPr>
          <w:spacing w:val="0"/>
          <w:sz w:val="18"/>
          <w:szCs w:val="18"/>
        </w:rPr>
        <w:t>Fuente: Departamento de Igualdad de Genero</w:t>
      </w:r>
    </w:p>
    <w:p w14:paraId="3610B6B1" w14:textId="77777777" w:rsidR="005722D3" w:rsidRPr="00BB306A" w:rsidRDefault="005722D3" w:rsidP="00D2013A">
      <w:pPr>
        <w:spacing w:line="360" w:lineRule="auto"/>
        <w:rPr>
          <w:spacing w:val="0"/>
        </w:rPr>
      </w:pPr>
    </w:p>
    <w:p w14:paraId="01E6939E" w14:textId="77777777" w:rsidR="00D64DE2" w:rsidRPr="00BB306A" w:rsidRDefault="00D64DE2" w:rsidP="00D2013A">
      <w:pPr>
        <w:pStyle w:val="Prrafodelista"/>
        <w:numPr>
          <w:ilvl w:val="0"/>
          <w:numId w:val="10"/>
        </w:numPr>
        <w:spacing w:line="360" w:lineRule="auto"/>
        <w:jc w:val="left"/>
        <w:rPr>
          <w:rFonts w:ascii="Times New Roman" w:hAnsi="Times New Roman"/>
          <w:b/>
          <w:bCs/>
          <w:color w:val="767171"/>
          <w:sz w:val="24"/>
          <w:szCs w:val="24"/>
        </w:rPr>
      </w:pPr>
      <w:r w:rsidRPr="00BB306A">
        <w:rPr>
          <w:rFonts w:ascii="Times New Roman" w:hAnsi="Times New Roman"/>
          <w:b/>
          <w:bCs/>
          <w:color w:val="767171"/>
          <w:sz w:val="24"/>
          <w:szCs w:val="24"/>
        </w:rPr>
        <w:t>Departamento de Formulación, Monitoreo y Evaluación de Planes, Programas y Proyectos</w:t>
      </w:r>
    </w:p>
    <w:p w14:paraId="05B9B658" w14:textId="77777777" w:rsidR="00D64DE2" w:rsidRPr="00BB306A" w:rsidRDefault="00D64DE2" w:rsidP="00D2013A">
      <w:pPr>
        <w:pStyle w:val="Textoindependiente"/>
        <w:spacing w:before="9" w:line="360" w:lineRule="auto"/>
        <w:rPr>
          <w:b/>
          <w:color w:val="767171"/>
          <w:sz w:val="15"/>
        </w:rPr>
      </w:pPr>
    </w:p>
    <w:p w14:paraId="40950C50" w14:textId="69D5733D" w:rsidR="00D64DE2" w:rsidRPr="00BB306A" w:rsidRDefault="00D64DE2" w:rsidP="00D2013A">
      <w:pPr>
        <w:pStyle w:val="Textoindependiente"/>
        <w:spacing w:line="360" w:lineRule="auto"/>
        <w:jc w:val="both"/>
        <w:rPr>
          <w:color w:val="767171"/>
          <w:spacing w:val="17"/>
        </w:rPr>
      </w:pPr>
      <w:r w:rsidRPr="00BB306A">
        <w:rPr>
          <w:color w:val="767171"/>
          <w:spacing w:val="17"/>
        </w:rPr>
        <w:t>Durante la formulación de metas y actualización de estructura programática para el año 202</w:t>
      </w:r>
      <w:r w:rsidR="005C21E5" w:rsidRPr="00BB306A">
        <w:rPr>
          <w:color w:val="767171"/>
          <w:spacing w:val="17"/>
        </w:rPr>
        <w:t>5</w:t>
      </w:r>
      <w:r w:rsidRPr="00BB306A">
        <w:rPr>
          <w:color w:val="767171"/>
          <w:spacing w:val="17"/>
        </w:rPr>
        <w:t>, se ha puesto especial énfasis en ampliar el número de beneficiarios en una variedad de productos. Este enfoque tiene como objetivo fundamental contribuir de manera significativa al progreso de la sociedad, fomentando la participación ciudadana en actividades físicas. En este sentido, se han implementado modificaciones en nuestra estructura programática para asegurar un enfoque inclusivo y con perspectiva de género, destacando la importancia de promover la inclusión social mediante la práctica deportiva y la promoción de la igualdad de género.</w:t>
      </w:r>
    </w:p>
    <w:p w14:paraId="7AA4A621" w14:textId="77777777" w:rsidR="008D4644" w:rsidRPr="00BB306A" w:rsidRDefault="008D4644" w:rsidP="00D2013A">
      <w:pPr>
        <w:pStyle w:val="Textoindependiente"/>
        <w:spacing w:line="360" w:lineRule="auto"/>
        <w:jc w:val="both"/>
        <w:rPr>
          <w:color w:val="767171"/>
          <w:highlight w:val="yellow"/>
        </w:rPr>
      </w:pPr>
    </w:p>
    <w:p w14:paraId="0BEFB52D" w14:textId="77777777" w:rsidR="008D4644" w:rsidRPr="00BB306A" w:rsidRDefault="008D4644" w:rsidP="00D2013A">
      <w:pPr>
        <w:pStyle w:val="Textoindependiente"/>
        <w:spacing w:line="360" w:lineRule="auto"/>
        <w:jc w:val="both"/>
        <w:rPr>
          <w:color w:val="767171"/>
        </w:rPr>
      </w:pPr>
    </w:p>
    <w:p w14:paraId="3748B548" w14:textId="77777777" w:rsidR="008D4644" w:rsidRPr="00BB306A" w:rsidRDefault="008D4644" w:rsidP="00D2013A">
      <w:pPr>
        <w:pStyle w:val="Textoindependiente"/>
        <w:spacing w:line="360" w:lineRule="auto"/>
        <w:jc w:val="both"/>
        <w:rPr>
          <w:color w:val="767171"/>
        </w:rPr>
      </w:pPr>
    </w:p>
    <w:p w14:paraId="148A49A2" w14:textId="77777777" w:rsidR="008D4644" w:rsidRPr="00BB306A" w:rsidRDefault="008D4644" w:rsidP="00D2013A">
      <w:pPr>
        <w:pStyle w:val="Textoindependiente"/>
        <w:spacing w:line="360" w:lineRule="auto"/>
        <w:jc w:val="both"/>
        <w:rPr>
          <w:color w:val="767171"/>
        </w:rPr>
      </w:pPr>
    </w:p>
    <w:p w14:paraId="246D0791" w14:textId="77777777" w:rsidR="008D4644" w:rsidRPr="00BB306A" w:rsidRDefault="008D4644" w:rsidP="00D2013A">
      <w:pPr>
        <w:pStyle w:val="Textoindependiente"/>
        <w:spacing w:line="360" w:lineRule="auto"/>
        <w:jc w:val="both"/>
        <w:rPr>
          <w:color w:val="767171"/>
        </w:rPr>
      </w:pPr>
    </w:p>
    <w:p w14:paraId="69511DEB" w14:textId="77777777" w:rsidR="008D4644" w:rsidRPr="00BB306A" w:rsidRDefault="008D4644" w:rsidP="00D2013A">
      <w:pPr>
        <w:pStyle w:val="Textoindependiente"/>
        <w:spacing w:line="360" w:lineRule="auto"/>
        <w:jc w:val="both"/>
        <w:rPr>
          <w:color w:val="767171"/>
        </w:rPr>
      </w:pPr>
    </w:p>
    <w:p w14:paraId="5485D726" w14:textId="77777777" w:rsidR="008D4644" w:rsidRPr="00BB306A" w:rsidRDefault="008D4644" w:rsidP="00D2013A">
      <w:pPr>
        <w:pStyle w:val="Textoindependiente"/>
        <w:spacing w:line="360" w:lineRule="auto"/>
        <w:jc w:val="both"/>
        <w:rPr>
          <w:color w:val="767171"/>
        </w:rPr>
      </w:pPr>
    </w:p>
    <w:p w14:paraId="4A7F7525" w14:textId="77777777" w:rsidR="008D4644" w:rsidRPr="00BB306A" w:rsidRDefault="008D4644" w:rsidP="00D2013A">
      <w:pPr>
        <w:pStyle w:val="Textoindependiente"/>
        <w:spacing w:line="360" w:lineRule="auto"/>
        <w:jc w:val="both"/>
        <w:rPr>
          <w:color w:val="767171"/>
        </w:rPr>
      </w:pPr>
    </w:p>
    <w:p w14:paraId="0C77BE02" w14:textId="77777777" w:rsidR="008D4644" w:rsidRPr="00BB306A" w:rsidRDefault="008D4644" w:rsidP="00D2013A">
      <w:pPr>
        <w:pStyle w:val="Textoindependiente"/>
        <w:spacing w:line="360" w:lineRule="auto"/>
        <w:jc w:val="both"/>
        <w:rPr>
          <w:color w:val="767171"/>
        </w:rPr>
      </w:pPr>
    </w:p>
    <w:p w14:paraId="24F30848" w14:textId="4EA21B60" w:rsidR="009E0071" w:rsidRPr="00BB306A" w:rsidRDefault="00AF122E" w:rsidP="00D2013A">
      <w:pPr>
        <w:pStyle w:val="Textoindependiente"/>
        <w:spacing w:line="360" w:lineRule="auto"/>
        <w:jc w:val="both"/>
        <w:rPr>
          <w:color w:val="767171"/>
        </w:rPr>
      </w:pPr>
      <w:r w:rsidRPr="00BB306A">
        <w:rPr>
          <w:color w:val="767171"/>
        </w:rPr>
        <w:lastRenderedPageBreak/>
        <w:t>Tabla: 4</w:t>
      </w:r>
      <w:r w:rsidR="008D4644" w:rsidRPr="00BB306A">
        <w:rPr>
          <w:color w:val="767171"/>
        </w:rPr>
        <w:t>4</w:t>
      </w:r>
      <w:r w:rsidRPr="00BB306A">
        <w:rPr>
          <w:color w:val="767171"/>
        </w:rPr>
        <w:t xml:space="preserve"> </w:t>
      </w:r>
      <w:r w:rsidR="009E0071" w:rsidRPr="00BB306A">
        <w:rPr>
          <w:color w:val="767171"/>
        </w:rPr>
        <w:t xml:space="preserve">Indicador de la </w:t>
      </w:r>
      <w:proofErr w:type="spellStart"/>
      <w:r w:rsidR="009E0071" w:rsidRPr="00BB306A">
        <w:rPr>
          <w:color w:val="767171"/>
        </w:rPr>
        <w:t>Gestion</w:t>
      </w:r>
      <w:proofErr w:type="spellEnd"/>
      <w:r w:rsidR="009E0071" w:rsidRPr="00BB306A">
        <w:rPr>
          <w:color w:val="767171"/>
        </w:rPr>
        <w:t xml:space="preserve"> Presupuestaria</w:t>
      </w:r>
    </w:p>
    <w:p w14:paraId="0C291FA5" w14:textId="77777777" w:rsidR="009E0071" w:rsidRPr="00BB306A" w:rsidRDefault="009E0071" w:rsidP="00D2013A">
      <w:pPr>
        <w:pStyle w:val="Textoindependiente"/>
        <w:spacing w:line="360" w:lineRule="auto"/>
        <w:jc w:val="both"/>
        <w:rPr>
          <w:color w:val="767171"/>
        </w:rPr>
      </w:pPr>
    </w:p>
    <w:tbl>
      <w:tblPr>
        <w:tblStyle w:val="Tablaconcuadrcula"/>
        <w:tblW w:w="8007" w:type="dxa"/>
        <w:tblLook w:val="04A0" w:firstRow="1" w:lastRow="0" w:firstColumn="1" w:lastColumn="0" w:noHBand="0" w:noVBand="1"/>
      </w:tblPr>
      <w:tblGrid>
        <w:gridCol w:w="2718"/>
        <w:gridCol w:w="1710"/>
        <w:gridCol w:w="2160"/>
        <w:gridCol w:w="1419"/>
      </w:tblGrid>
      <w:tr w:rsidR="00AF2E0B" w:rsidRPr="00BB306A" w14:paraId="48077EF8" w14:textId="77777777" w:rsidTr="001F582C">
        <w:trPr>
          <w:trHeight w:val="692"/>
          <w:tblHeader/>
        </w:trPr>
        <w:tc>
          <w:tcPr>
            <w:tcW w:w="2718" w:type="dxa"/>
            <w:shd w:val="clear" w:color="auto" w:fill="47A8EA"/>
            <w:vAlign w:val="bottom"/>
          </w:tcPr>
          <w:p w14:paraId="21214E3E" w14:textId="5AA24559" w:rsidR="009E0071" w:rsidRPr="00BB306A" w:rsidRDefault="009E0071" w:rsidP="00D2013A">
            <w:pPr>
              <w:pStyle w:val="Textoindependiente"/>
              <w:spacing w:line="360" w:lineRule="auto"/>
              <w:jc w:val="both"/>
              <w:rPr>
                <w:color w:val="767171"/>
                <w:spacing w:val="17"/>
              </w:rPr>
            </w:pPr>
            <w:r w:rsidRPr="00BB306A">
              <w:rPr>
                <w:b/>
                <w:bCs/>
                <w:color w:val="767171"/>
              </w:rPr>
              <w:t>Productos</w:t>
            </w:r>
          </w:p>
        </w:tc>
        <w:tc>
          <w:tcPr>
            <w:tcW w:w="1710" w:type="dxa"/>
            <w:shd w:val="clear" w:color="auto" w:fill="47A8EA"/>
            <w:vAlign w:val="bottom"/>
          </w:tcPr>
          <w:p w14:paraId="15C37798" w14:textId="1E4B4691" w:rsidR="009E0071" w:rsidRPr="00BB306A" w:rsidRDefault="009E0071" w:rsidP="00D2013A">
            <w:pPr>
              <w:pStyle w:val="Textoindependiente"/>
              <w:spacing w:line="360" w:lineRule="auto"/>
              <w:jc w:val="both"/>
              <w:rPr>
                <w:color w:val="767171"/>
                <w:spacing w:val="17"/>
              </w:rPr>
            </w:pPr>
            <w:r w:rsidRPr="00BB306A">
              <w:rPr>
                <w:b/>
                <w:bCs/>
                <w:color w:val="767171"/>
              </w:rPr>
              <w:t xml:space="preserve">Programación </w:t>
            </w:r>
          </w:p>
        </w:tc>
        <w:tc>
          <w:tcPr>
            <w:tcW w:w="2160" w:type="dxa"/>
            <w:shd w:val="clear" w:color="auto" w:fill="47A8EA"/>
            <w:vAlign w:val="bottom"/>
          </w:tcPr>
          <w:p w14:paraId="06CFB83F" w14:textId="48DEFD58" w:rsidR="009E0071" w:rsidRPr="00BB306A" w:rsidRDefault="009E0071" w:rsidP="00D2013A">
            <w:pPr>
              <w:pStyle w:val="Textoindependiente"/>
              <w:spacing w:line="360" w:lineRule="auto"/>
              <w:jc w:val="both"/>
              <w:rPr>
                <w:color w:val="767171"/>
                <w:spacing w:val="17"/>
              </w:rPr>
            </w:pPr>
            <w:r w:rsidRPr="00BB306A">
              <w:rPr>
                <w:b/>
                <w:bCs/>
                <w:color w:val="767171"/>
              </w:rPr>
              <w:t xml:space="preserve">Ejecución </w:t>
            </w:r>
          </w:p>
        </w:tc>
        <w:tc>
          <w:tcPr>
            <w:tcW w:w="1419" w:type="dxa"/>
            <w:shd w:val="clear" w:color="auto" w:fill="47A8EA"/>
            <w:vAlign w:val="bottom"/>
          </w:tcPr>
          <w:p w14:paraId="69DBFAF0" w14:textId="2DA9FC8D" w:rsidR="009E0071" w:rsidRPr="00BB306A" w:rsidRDefault="009E0071" w:rsidP="00D2013A">
            <w:pPr>
              <w:pStyle w:val="Textoindependiente"/>
              <w:spacing w:line="360" w:lineRule="auto"/>
              <w:jc w:val="both"/>
              <w:rPr>
                <w:color w:val="767171"/>
                <w:spacing w:val="17"/>
              </w:rPr>
            </w:pPr>
            <w:r w:rsidRPr="00BB306A">
              <w:rPr>
                <w:b/>
                <w:bCs/>
                <w:color w:val="767171"/>
              </w:rPr>
              <w:t xml:space="preserve">% Logro </w:t>
            </w:r>
          </w:p>
        </w:tc>
      </w:tr>
      <w:tr w:rsidR="00AF2E0B" w:rsidRPr="00BB306A" w14:paraId="4EC2E4C1" w14:textId="77777777" w:rsidTr="00AF122E">
        <w:trPr>
          <w:trHeight w:val="2501"/>
        </w:trPr>
        <w:tc>
          <w:tcPr>
            <w:tcW w:w="2718" w:type="dxa"/>
            <w:vAlign w:val="center"/>
          </w:tcPr>
          <w:p w14:paraId="629EDD90" w14:textId="026B416F" w:rsidR="009E0071" w:rsidRPr="00BB306A" w:rsidRDefault="009E0071" w:rsidP="00D2013A">
            <w:pPr>
              <w:pStyle w:val="Textoindependiente"/>
              <w:spacing w:line="360" w:lineRule="auto"/>
              <w:jc w:val="both"/>
              <w:rPr>
                <w:color w:val="767171"/>
                <w:spacing w:val="17"/>
              </w:rPr>
            </w:pPr>
            <w:r w:rsidRPr="00BB306A">
              <w:rPr>
                <w:color w:val="767171"/>
              </w:rPr>
              <w:t xml:space="preserve">7342- Atletas para la alta </w:t>
            </w:r>
            <w:proofErr w:type="spellStart"/>
            <w:r w:rsidRPr="00BB306A">
              <w:rPr>
                <w:color w:val="767171"/>
              </w:rPr>
              <w:t>competicion</w:t>
            </w:r>
            <w:proofErr w:type="spellEnd"/>
            <w:r w:rsidRPr="00BB306A">
              <w:rPr>
                <w:color w:val="767171"/>
              </w:rPr>
              <w:t xml:space="preserve"> reciben el apoyo con el programa de </w:t>
            </w:r>
            <w:proofErr w:type="spellStart"/>
            <w:r w:rsidRPr="00BB306A">
              <w:rPr>
                <w:color w:val="767171"/>
              </w:rPr>
              <w:t>supervision</w:t>
            </w:r>
            <w:proofErr w:type="spellEnd"/>
            <w:r w:rsidRPr="00BB306A">
              <w:rPr>
                <w:color w:val="767171"/>
              </w:rPr>
              <w:t xml:space="preserve"> de Deporte Federado</w:t>
            </w:r>
          </w:p>
        </w:tc>
        <w:tc>
          <w:tcPr>
            <w:tcW w:w="1710" w:type="dxa"/>
            <w:vAlign w:val="center"/>
          </w:tcPr>
          <w:p w14:paraId="03A6C59E" w14:textId="67B9F0DA" w:rsidR="009E0071" w:rsidRPr="00BB306A" w:rsidRDefault="009E0071" w:rsidP="00D2013A">
            <w:pPr>
              <w:pStyle w:val="Textoindependiente"/>
              <w:spacing w:line="360" w:lineRule="auto"/>
              <w:jc w:val="center"/>
              <w:rPr>
                <w:color w:val="767171"/>
                <w:spacing w:val="17"/>
              </w:rPr>
            </w:pPr>
            <w:r w:rsidRPr="00BB306A">
              <w:rPr>
                <w:color w:val="767171"/>
              </w:rPr>
              <w:t>499</w:t>
            </w:r>
          </w:p>
        </w:tc>
        <w:tc>
          <w:tcPr>
            <w:tcW w:w="2160" w:type="dxa"/>
            <w:vAlign w:val="center"/>
          </w:tcPr>
          <w:p w14:paraId="2FF7EBE2" w14:textId="6359B782" w:rsidR="009E0071" w:rsidRPr="00BB306A" w:rsidRDefault="009E0071" w:rsidP="00D2013A">
            <w:pPr>
              <w:pStyle w:val="Textoindependiente"/>
              <w:spacing w:line="360" w:lineRule="auto"/>
              <w:jc w:val="center"/>
              <w:rPr>
                <w:color w:val="767171"/>
                <w:spacing w:val="17"/>
              </w:rPr>
            </w:pPr>
            <w:r w:rsidRPr="00BB306A">
              <w:rPr>
                <w:color w:val="767171"/>
              </w:rPr>
              <w:t>501</w:t>
            </w:r>
          </w:p>
        </w:tc>
        <w:tc>
          <w:tcPr>
            <w:tcW w:w="1419" w:type="dxa"/>
            <w:vAlign w:val="center"/>
          </w:tcPr>
          <w:p w14:paraId="5520FA64" w14:textId="03E1DEAE" w:rsidR="009E0071" w:rsidRPr="00BB306A" w:rsidRDefault="009E0071" w:rsidP="00D2013A">
            <w:pPr>
              <w:pStyle w:val="Textoindependiente"/>
              <w:spacing w:line="360" w:lineRule="auto"/>
              <w:jc w:val="center"/>
              <w:rPr>
                <w:color w:val="767171"/>
                <w:spacing w:val="17"/>
              </w:rPr>
            </w:pPr>
            <w:r w:rsidRPr="00BB306A">
              <w:rPr>
                <w:color w:val="767171"/>
              </w:rPr>
              <w:t>100.40</w:t>
            </w:r>
          </w:p>
        </w:tc>
      </w:tr>
      <w:tr w:rsidR="00AF2E0B" w:rsidRPr="00BB306A" w14:paraId="1B748050" w14:textId="77777777" w:rsidTr="00AF122E">
        <w:trPr>
          <w:trHeight w:val="2159"/>
        </w:trPr>
        <w:tc>
          <w:tcPr>
            <w:tcW w:w="2718" w:type="dxa"/>
            <w:vAlign w:val="center"/>
          </w:tcPr>
          <w:p w14:paraId="186D5B10" w14:textId="0B2874A2" w:rsidR="009E0071" w:rsidRPr="00BB306A" w:rsidRDefault="009E0071" w:rsidP="00D2013A">
            <w:pPr>
              <w:pStyle w:val="Textoindependiente"/>
              <w:spacing w:line="360" w:lineRule="auto"/>
              <w:jc w:val="both"/>
              <w:rPr>
                <w:color w:val="767171"/>
                <w:spacing w:val="17"/>
              </w:rPr>
            </w:pPr>
            <w:r w:rsidRPr="00BB306A">
              <w:rPr>
                <w:color w:val="767171"/>
              </w:rPr>
              <w:t>73344- Estudiantes Escolares y Universitarios integrados a programas de deporte</w:t>
            </w:r>
          </w:p>
        </w:tc>
        <w:tc>
          <w:tcPr>
            <w:tcW w:w="1710" w:type="dxa"/>
            <w:vAlign w:val="center"/>
          </w:tcPr>
          <w:p w14:paraId="364B34BA" w14:textId="2A0F1FE7" w:rsidR="009E0071" w:rsidRPr="00BB306A" w:rsidRDefault="009E0071" w:rsidP="00D2013A">
            <w:pPr>
              <w:pStyle w:val="Textoindependiente"/>
              <w:spacing w:line="360" w:lineRule="auto"/>
              <w:jc w:val="center"/>
              <w:rPr>
                <w:color w:val="767171"/>
                <w:spacing w:val="17"/>
              </w:rPr>
            </w:pPr>
            <w:r w:rsidRPr="00BB306A">
              <w:rPr>
                <w:color w:val="767171"/>
              </w:rPr>
              <w:t>10,213</w:t>
            </w:r>
          </w:p>
        </w:tc>
        <w:tc>
          <w:tcPr>
            <w:tcW w:w="2160" w:type="dxa"/>
            <w:vAlign w:val="center"/>
          </w:tcPr>
          <w:p w14:paraId="7E329B15" w14:textId="2147AB79" w:rsidR="009E0071" w:rsidRPr="00BB306A" w:rsidRDefault="009E0071" w:rsidP="00D2013A">
            <w:pPr>
              <w:pStyle w:val="Textoindependiente"/>
              <w:spacing w:line="360" w:lineRule="auto"/>
              <w:jc w:val="center"/>
              <w:rPr>
                <w:color w:val="767171"/>
                <w:spacing w:val="17"/>
              </w:rPr>
            </w:pPr>
            <w:r w:rsidRPr="00BB306A">
              <w:rPr>
                <w:color w:val="767171"/>
              </w:rPr>
              <w:t>10,902</w:t>
            </w:r>
          </w:p>
        </w:tc>
        <w:tc>
          <w:tcPr>
            <w:tcW w:w="1419" w:type="dxa"/>
            <w:vAlign w:val="center"/>
          </w:tcPr>
          <w:p w14:paraId="76747AD3" w14:textId="558A1088" w:rsidR="009E0071" w:rsidRPr="00BB306A" w:rsidRDefault="009E0071" w:rsidP="00D2013A">
            <w:pPr>
              <w:pStyle w:val="Textoindependiente"/>
              <w:spacing w:line="360" w:lineRule="auto"/>
              <w:jc w:val="center"/>
              <w:rPr>
                <w:color w:val="767171"/>
                <w:spacing w:val="17"/>
              </w:rPr>
            </w:pPr>
            <w:r w:rsidRPr="00BB306A">
              <w:rPr>
                <w:color w:val="767171"/>
              </w:rPr>
              <w:t>106.75</w:t>
            </w:r>
          </w:p>
        </w:tc>
      </w:tr>
      <w:tr w:rsidR="00AF2E0B" w:rsidRPr="00BB306A" w14:paraId="3393EF55" w14:textId="77777777" w:rsidTr="009E0071">
        <w:trPr>
          <w:trHeight w:val="399"/>
        </w:trPr>
        <w:tc>
          <w:tcPr>
            <w:tcW w:w="2718" w:type="dxa"/>
            <w:vAlign w:val="center"/>
          </w:tcPr>
          <w:p w14:paraId="447B7631" w14:textId="75377315" w:rsidR="009E0071" w:rsidRPr="00BB306A" w:rsidRDefault="009E0071" w:rsidP="00D2013A">
            <w:pPr>
              <w:pStyle w:val="Textoindependiente"/>
              <w:spacing w:line="360" w:lineRule="auto"/>
              <w:jc w:val="both"/>
              <w:rPr>
                <w:color w:val="767171"/>
                <w:spacing w:val="17"/>
              </w:rPr>
            </w:pPr>
            <w:r w:rsidRPr="00BB306A">
              <w:rPr>
                <w:color w:val="767171"/>
              </w:rPr>
              <w:t xml:space="preserve">7342- Atletas para la alta </w:t>
            </w:r>
            <w:proofErr w:type="spellStart"/>
            <w:r w:rsidRPr="00BB306A">
              <w:rPr>
                <w:color w:val="767171"/>
              </w:rPr>
              <w:t>competicion</w:t>
            </w:r>
            <w:proofErr w:type="spellEnd"/>
            <w:r w:rsidRPr="00BB306A">
              <w:rPr>
                <w:color w:val="767171"/>
              </w:rPr>
              <w:t xml:space="preserve"> reciben el apoyo con el programa de </w:t>
            </w:r>
            <w:proofErr w:type="spellStart"/>
            <w:r w:rsidRPr="00BB306A">
              <w:rPr>
                <w:color w:val="767171"/>
              </w:rPr>
              <w:t>supervision</w:t>
            </w:r>
            <w:proofErr w:type="spellEnd"/>
            <w:r w:rsidRPr="00BB306A">
              <w:rPr>
                <w:color w:val="767171"/>
              </w:rPr>
              <w:t xml:space="preserve"> de Deporte Federado</w:t>
            </w:r>
          </w:p>
        </w:tc>
        <w:tc>
          <w:tcPr>
            <w:tcW w:w="1710" w:type="dxa"/>
            <w:vAlign w:val="center"/>
          </w:tcPr>
          <w:p w14:paraId="4F721196" w14:textId="6B46DFDE" w:rsidR="009E0071" w:rsidRPr="00BB306A" w:rsidRDefault="009E0071" w:rsidP="00D2013A">
            <w:pPr>
              <w:pStyle w:val="Textoindependiente"/>
              <w:spacing w:line="360" w:lineRule="auto"/>
              <w:jc w:val="center"/>
              <w:rPr>
                <w:color w:val="767171"/>
                <w:spacing w:val="17"/>
              </w:rPr>
            </w:pPr>
            <w:r w:rsidRPr="00BB306A">
              <w:rPr>
                <w:color w:val="767171"/>
              </w:rPr>
              <w:t>499</w:t>
            </w:r>
          </w:p>
        </w:tc>
        <w:tc>
          <w:tcPr>
            <w:tcW w:w="2160" w:type="dxa"/>
            <w:vAlign w:val="center"/>
          </w:tcPr>
          <w:p w14:paraId="661994E3" w14:textId="19072F94" w:rsidR="009E0071" w:rsidRPr="00BB306A" w:rsidRDefault="009E0071" w:rsidP="00D2013A">
            <w:pPr>
              <w:pStyle w:val="Textoindependiente"/>
              <w:spacing w:line="360" w:lineRule="auto"/>
              <w:jc w:val="center"/>
              <w:rPr>
                <w:color w:val="767171"/>
                <w:spacing w:val="17"/>
              </w:rPr>
            </w:pPr>
            <w:r w:rsidRPr="00BB306A">
              <w:rPr>
                <w:color w:val="767171"/>
              </w:rPr>
              <w:t>501</w:t>
            </w:r>
          </w:p>
        </w:tc>
        <w:tc>
          <w:tcPr>
            <w:tcW w:w="1419" w:type="dxa"/>
            <w:vAlign w:val="center"/>
          </w:tcPr>
          <w:p w14:paraId="7E71A9CB" w14:textId="43B8F1D8" w:rsidR="009E0071" w:rsidRPr="00BB306A" w:rsidRDefault="009E0071" w:rsidP="00D2013A">
            <w:pPr>
              <w:pStyle w:val="Textoindependiente"/>
              <w:spacing w:line="360" w:lineRule="auto"/>
              <w:jc w:val="center"/>
              <w:rPr>
                <w:color w:val="767171"/>
                <w:spacing w:val="17"/>
              </w:rPr>
            </w:pPr>
            <w:r w:rsidRPr="00BB306A">
              <w:rPr>
                <w:color w:val="767171"/>
              </w:rPr>
              <w:t>100.40</w:t>
            </w:r>
          </w:p>
        </w:tc>
      </w:tr>
      <w:tr w:rsidR="00AF2E0B" w:rsidRPr="00BB306A" w14:paraId="213D703D" w14:textId="77777777" w:rsidTr="009E0071">
        <w:trPr>
          <w:trHeight w:val="399"/>
        </w:trPr>
        <w:tc>
          <w:tcPr>
            <w:tcW w:w="2718" w:type="dxa"/>
            <w:vAlign w:val="center"/>
          </w:tcPr>
          <w:p w14:paraId="2E04EBB9" w14:textId="2922C456" w:rsidR="009E0071" w:rsidRPr="00BB306A" w:rsidRDefault="009E0071" w:rsidP="00D2013A">
            <w:pPr>
              <w:pStyle w:val="Textoindependiente"/>
              <w:spacing w:line="360" w:lineRule="auto"/>
              <w:jc w:val="both"/>
              <w:rPr>
                <w:color w:val="767171"/>
                <w:spacing w:val="17"/>
              </w:rPr>
            </w:pPr>
            <w:r w:rsidRPr="00BB306A">
              <w:rPr>
                <w:color w:val="767171"/>
              </w:rPr>
              <w:t>73344- Estudiantes Escolares y Universitarios integrados a programas de deporte</w:t>
            </w:r>
          </w:p>
        </w:tc>
        <w:tc>
          <w:tcPr>
            <w:tcW w:w="1710" w:type="dxa"/>
            <w:vAlign w:val="center"/>
          </w:tcPr>
          <w:p w14:paraId="0DD3DDE5" w14:textId="35D2DB0E" w:rsidR="009E0071" w:rsidRPr="00BB306A" w:rsidRDefault="009E0071" w:rsidP="00D2013A">
            <w:pPr>
              <w:pStyle w:val="Textoindependiente"/>
              <w:spacing w:line="360" w:lineRule="auto"/>
              <w:jc w:val="center"/>
              <w:rPr>
                <w:color w:val="767171"/>
                <w:spacing w:val="17"/>
              </w:rPr>
            </w:pPr>
            <w:r w:rsidRPr="00BB306A">
              <w:rPr>
                <w:color w:val="767171"/>
              </w:rPr>
              <w:t>10,213</w:t>
            </w:r>
          </w:p>
        </w:tc>
        <w:tc>
          <w:tcPr>
            <w:tcW w:w="2160" w:type="dxa"/>
            <w:vAlign w:val="center"/>
          </w:tcPr>
          <w:p w14:paraId="13F44AD3" w14:textId="752A6A52" w:rsidR="009E0071" w:rsidRPr="00BB306A" w:rsidRDefault="009E0071" w:rsidP="00D2013A">
            <w:pPr>
              <w:pStyle w:val="Textoindependiente"/>
              <w:spacing w:line="360" w:lineRule="auto"/>
              <w:jc w:val="center"/>
              <w:rPr>
                <w:color w:val="767171"/>
                <w:spacing w:val="17"/>
              </w:rPr>
            </w:pPr>
            <w:r w:rsidRPr="00BB306A">
              <w:rPr>
                <w:color w:val="767171"/>
              </w:rPr>
              <w:t>10,902</w:t>
            </w:r>
          </w:p>
        </w:tc>
        <w:tc>
          <w:tcPr>
            <w:tcW w:w="1419" w:type="dxa"/>
            <w:vAlign w:val="center"/>
          </w:tcPr>
          <w:p w14:paraId="1DE72FB6" w14:textId="773DBB81" w:rsidR="009E0071" w:rsidRPr="00BB306A" w:rsidRDefault="009E0071" w:rsidP="00D2013A">
            <w:pPr>
              <w:pStyle w:val="Textoindependiente"/>
              <w:spacing w:line="360" w:lineRule="auto"/>
              <w:jc w:val="center"/>
              <w:rPr>
                <w:color w:val="767171"/>
                <w:spacing w:val="17"/>
              </w:rPr>
            </w:pPr>
            <w:r w:rsidRPr="00BB306A">
              <w:rPr>
                <w:color w:val="767171"/>
              </w:rPr>
              <w:t>106.75</w:t>
            </w:r>
          </w:p>
        </w:tc>
      </w:tr>
      <w:tr w:rsidR="00AF2E0B" w:rsidRPr="00BB306A" w14:paraId="6540F749" w14:textId="77777777" w:rsidTr="009E0071">
        <w:trPr>
          <w:trHeight w:val="399"/>
        </w:trPr>
        <w:tc>
          <w:tcPr>
            <w:tcW w:w="2718" w:type="dxa"/>
            <w:vAlign w:val="center"/>
          </w:tcPr>
          <w:p w14:paraId="51842EEC" w14:textId="164F3D7A" w:rsidR="009E0071" w:rsidRPr="00BB306A" w:rsidRDefault="009E0071" w:rsidP="00D2013A">
            <w:pPr>
              <w:pStyle w:val="Textoindependiente"/>
              <w:spacing w:line="360" w:lineRule="auto"/>
              <w:jc w:val="both"/>
              <w:rPr>
                <w:color w:val="767171"/>
                <w:spacing w:val="17"/>
              </w:rPr>
            </w:pPr>
            <w:r w:rsidRPr="00BB306A">
              <w:rPr>
                <w:color w:val="767171"/>
              </w:rPr>
              <w:t xml:space="preserve">7342- Atletas para la alta </w:t>
            </w:r>
            <w:proofErr w:type="spellStart"/>
            <w:r w:rsidRPr="00BB306A">
              <w:rPr>
                <w:color w:val="767171"/>
              </w:rPr>
              <w:t>competicion</w:t>
            </w:r>
            <w:proofErr w:type="spellEnd"/>
            <w:r w:rsidRPr="00BB306A">
              <w:rPr>
                <w:color w:val="767171"/>
              </w:rPr>
              <w:t xml:space="preserve"> reciben el apoyo con el programa de </w:t>
            </w:r>
            <w:proofErr w:type="spellStart"/>
            <w:r w:rsidRPr="00BB306A">
              <w:rPr>
                <w:color w:val="767171"/>
              </w:rPr>
              <w:t>supervision</w:t>
            </w:r>
            <w:proofErr w:type="spellEnd"/>
            <w:r w:rsidRPr="00BB306A">
              <w:rPr>
                <w:color w:val="767171"/>
              </w:rPr>
              <w:t xml:space="preserve"> de Deporte Federado</w:t>
            </w:r>
          </w:p>
        </w:tc>
        <w:tc>
          <w:tcPr>
            <w:tcW w:w="1710" w:type="dxa"/>
            <w:vAlign w:val="center"/>
          </w:tcPr>
          <w:p w14:paraId="5708F464" w14:textId="78F61D4D" w:rsidR="009E0071" w:rsidRPr="00BB306A" w:rsidRDefault="009E0071" w:rsidP="00D2013A">
            <w:pPr>
              <w:pStyle w:val="Textoindependiente"/>
              <w:spacing w:line="360" w:lineRule="auto"/>
              <w:jc w:val="center"/>
              <w:rPr>
                <w:color w:val="767171"/>
                <w:spacing w:val="17"/>
              </w:rPr>
            </w:pPr>
            <w:r w:rsidRPr="00BB306A">
              <w:rPr>
                <w:color w:val="767171"/>
              </w:rPr>
              <w:t>499</w:t>
            </w:r>
          </w:p>
        </w:tc>
        <w:tc>
          <w:tcPr>
            <w:tcW w:w="2160" w:type="dxa"/>
            <w:vAlign w:val="center"/>
          </w:tcPr>
          <w:p w14:paraId="0D94864F" w14:textId="14CF04B7" w:rsidR="009E0071" w:rsidRPr="00BB306A" w:rsidRDefault="009E0071" w:rsidP="00D2013A">
            <w:pPr>
              <w:pStyle w:val="Textoindependiente"/>
              <w:spacing w:line="360" w:lineRule="auto"/>
              <w:jc w:val="center"/>
              <w:rPr>
                <w:color w:val="767171"/>
                <w:spacing w:val="17"/>
              </w:rPr>
            </w:pPr>
            <w:r w:rsidRPr="00BB306A">
              <w:rPr>
                <w:color w:val="767171"/>
              </w:rPr>
              <w:t>501</w:t>
            </w:r>
          </w:p>
        </w:tc>
        <w:tc>
          <w:tcPr>
            <w:tcW w:w="1419" w:type="dxa"/>
            <w:vAlign w:val="center"/>
          </w:tcPr>
          <w:p w14:paraId="15F14058" w14:textId="64F4B021" w:rsidR="009E0071" w:rsidRPr="00BB306A" w:rsidRDefault="009E0071" w:rsidP="00D2013A">
            <w:pPr>
              <w:pStyle w:val="Textoindependiente"/>
              <w:spacing w:line="360" w:lineRule="auto"/>
              <w:jc w:val="center"/>
              <w:rPr>
                <w:color w:val="767171"/>
                <w:spacing w:val="17"/>
              </w:rPr>
            </w:pPr>
            <w:r w:rsidRPr="00BB306A">
              <w:rPr>
                <w:color w:val="767171"/>
              </w:rPr>
              <w:t>100.40</w:t>
            </w:r>
          </w:p>
        </w:tc>
      </w:tr>
      <w:tr w:rsidR="00AF2E0B" w:rsidRPr="00BB306A" w14:paraId="3129BDC0" w14:textId="77777777" w:rsidTr="009E0071">
        <w:trPr>
          <w:trHeight w:val="416"/>
        </w:trPr>
        <w:tc>
          <w:tcPr>
            <w:tcW w:w="2718" w:type="dxa"/>
            <w:vAlign w:val="center"/>
          </w:tcPr>
          <w:p w14:paraId="1C57E8B1" w14:textId="1A15BF0D" w:rsidR="009E0071" w:rsidRPr="00BB306A" w:rsidRDefault="009E0071" w:rsidP="00D2013A">
            <w:pPr>
              <w:pStyle w:val="Textoindependiente"/>
              <w:spacing w:line="360" w:lineRule="auto"/>
              <w:jc w:val="both"/>
              <w:rPr>
                <w:color w:val="767171"/>
                <w:spacing w:val="17"/>
              </w:rPr>
            </w:pPr>
            <w:r w:rsidRPr="00BB306A">
              <w:rPr>
                <w:color w:val="767171"/>
              </w:rPr>
              <w:t>73344- Estudiantes Escolares y Universitarios integrados a programas de deporte</w:t>
            </w:r>
          </w:p>
        </w:tc>
        <w:tc>
          <w:tcPr>
            <w:tcW w:w="1710" w:type="dxa"/>
            <w:vAlign w:val="center"/>
          </w:tcPr>
          <w:p w14:paraId="73868A77" w14:textId="4F4F2020" w:rsidR="009E0071" w:rsidRPr="00BB306A" w:rsidRDefault="009E0071" w:rsidP="00D2013A">
            <w:pPr>
              <w:pStyle w:val="Textoindependiente"/>
              <w:spacing w:line="360" w:lineRule="auto"/>
              <w:jc w:val="center"/>
              <w:rPr>
                <w:color w:val="767171"/>
                <w:spacing w:val="17"/>
              </w:rPr>
            </w:pPr>
            <w:r w:rsidRPr="00BB306A">
              <w:rPr>
                <w:color w:val="767171"/>
              </w:rPr>
              <w:t>10,213</w:t>
            </w:r>
          </w:p>
        </w:tc>
        <w:tc>
          <w:tcPr>
            <w:tcW w:w="2160" w:type="dxa"/>
            <w:vAlign w:val="center"/>
          </w:tcPr>
          <w:p w14:paraId="0B7AF1F7" w14:textId="299053A1" w:rsidR="009E0071" w:rsidRPr="00BB306A" w:rsidRDefault="009E0071" w:rsidP="00D2013A">
            <w:pPr>
              <w:pStyle w:val="Textoindependiente"/>
              <w:spacing w:line="360" w:lineRule="auto"/>
              <w:jc w:val="center"/>
              <w:rPr>
                <w:color w:val="767171"/>
                <w:spacing w:val="17"/>
              </w:rPr>
            </w:pPr>
            <w:r w:rsidRPr="00BB306A">
              <w:rPr>
                <w:color w:val="767171"/>
              </w:rPr>
              <w:t>10,902</w:t>
            </w:r>
          </w:p>
        </w:tc>
        <w:tc>
          <w:tcPr>
            <w:tcW w:w="1419" w:type="dxa"/>
            <w:vAlign w:val="center"/>
          </w:tcPr>
          <w:p w14:paraId="06A15897" w14:textId="20E4FF76" w:rsidR="009E0071" w:rsidRPr="00BB306A" w:rsidRDefault="009E0071" w:rsidP="00D2013A">
            <w:pPr>
              <w:pStyle w:val="Textoindependiente"/>
              <w:spacing w:line="360" w:lineRule="auto"/>
              <w:jc w:val="center"/>
              <w:rPr>
                <w:color w:val="767171"/>
                <w:spacing w:val="17"/>
              </w:rPr>
            </w:pPr>
            <w:r w:rsidRPr="00BB306A">
              <w:rPr>
                <w:color w:val="767171"/>
              </w:rPr>
              <w:t>106.75</w:t>
            </w:r>
          </w:p>
        </w:tc>
      </w:tr>
    </w:tbl>
    <w:p w14:paraId="5857840D" w14:textId="77777777" w:rsidR="00AF122E" w:rsidRPr="00BB306A" w:rsidRDefault="00AF122E" w:rsidP="00D2013A">
      <w:pPr>
        <w:spacing w:line="360" w:lineRule="auto"/>
        <w:jc w:val="both"/>
        <w:rPr>
          <w:bCs/>
          <w:sz w:val="18"/>
          <w:szCs w:val="18"/>
        </w:rPr>
      </w:pPr>
      <w:r w:rsidRPr="00BB306A">
        <w:rPr>
          <w:spacing w:val="17"/>
          <w:sz w:val="18"/>
          <w:szCs w:val="18"/>
        </w:rPr>
        <w:t xml:space="preserve">Fuente: </w:t>
      </w:r>
      <w:r w:rsidRPr="00BB306A">
        <w:rPr>
          <w:bCs/>
          <w:sz w:val="18"/>
          <w:szCs w:val="18"/>
        </w:rPr>
        <w:t>Departamento de Formulación, Monitoreo y Evaluación de Planes, Programas y Proyectos</w:t>
      </w:r>
    </w:p>
    <w:p w14:paraId="042BDE10" w14:textId="7D4843A1" w:rsidR="009E0071" w:rsidRPr="00BB306A" w:rsidRDefault="009E0071" w:rsidP="00D2013A">
      <w:pPr>
        <w:pStyle w:val="Textoindependiente"/>
        <w:spacing w:line="360" w:lineRule="auto"/>
        <w:jc w:val="both"/>
        <w:rPr>
          <w:color w:val="767171"/>
          <w:spacing w:val="17"/>
        </w:rPr>
      </w:pPr>
    </w:p>
    <w:p w14:paraId="5392F47B" w14:textId="77777777" w:rsidR="00A74AA7" w:rsidRPr="00BB306A" w:rsidRDefault="00A74AA7" w:rsidP="00D2013A">
      <w:pPr>
        <w:pStyle w:val="Ttulo3"/>
        <w:spacing w:line="360" w:lineRule="auto"/>
        <w:rPr>
          <w:rFonts w:ascii="Times New Roman" w:hAnsi="Times New Roman" w:cs="Times New Roman"/>
          <w:bCs/>
          <w:noProof/>
          <w:color w:val="767171"/>
        </w:rPr>
      </w:pPr>
      <w:bookmarkStart w:id="336" w:name="_Toc153541772"/>
      <w:bookmarkStart w:id="337" w:name="_Toc185252717"/>
      <w:bookmarkStart w:id="338" w:name="_Toc186797880"/>
      <w:r w:rsidRPr="00BB306A">
        <w:rPr>
          <w:rFonts w:ascii="Times New Roman" w:hAnsi="Times New Roman" w:cs="Times New Roman"/>
          <w:bCs/>
          <w:noProof/>
          <w:color w:val="767171"/>
        </w:rPr>
        <w:t>4.5.2 Resultados de la NOBACI</w:t>
      </w:r>
      <w:bookmarkEnd w:id="336"/>
      <w:bookmarkEnd w:id="337"/>
      <w:bookmarkEnd w:id="338"/>
    </w:p>
    <w:p w14:paraId="47B9FF7B" w14:textId="77777777" w:rsidR="00A74AA7" w:rsidRPr="00BB306A" w:rsidRDefault="00A74AA7" w:rsidP="00D2013A">
      <w:pPr>
        <w:spacing w:line="360" w:lineRule="auto"/>
      </w:pPr>
    </w:p>
    <w:p w14:paraId="458AE1A2" w14:textId="2F099883" w:rsidR="00A74AA7" w:rsidRPr="00BB306A" w:rsidRDefault="00E027B3" w:rsidP="00D2013A">
      <w:pPr>
        <w:spacing w:line="360" w:lineRule="auto"/>
        <w:jc w:val="both"/>
      </w:pPr>
      <w:r w:rsidRPr="00BB306A">
        <w:t xml:space="preserve">Luego de </w:t>
      </w:r>
      <w:proofErr w:type="spellStart"/>
      <w:r w:rsidRPr="00BB306A">
        <w:t>relizar</w:t>
      </w:r>
      <w:proofErr w:type="spellEnd"/>
      <w:r w:rsidRPr="00BB306A">
        <w:t xml:space="preserve"> una ardua labor </w:t>
      </w:r>
      <w:r w:rsidR="00A07096" w:rsidRPr="00BB306A">
        <w:t>d</w:t>
      </w:r>
      <w:r w:rsidRPr="00BB306A">
        <w:t xml:space="preserve">e </w:t>
      </w:r>
      <w:proofErr w:type="spellStart"/>
      <w:r w:rsidRPr="00BB306A">
        <w:t>actualizacion</w:t>
      </w:r>
      <w:proofErr w:type="spellEnd"/>
      <w:r w:rsidRPr="00BB306A">
        <w:t xml:space="preserve"> de </w:t>
      </w:r>
      <w:r w:rsidR="00FD5D8D" w:rsidRPr="00BB306A">
        <w:t>todas las evidencias requeridas</w:t>
      </w:r>
      <w:r w:rsidRPr="00BB306A">
        <w:t xml:space="preserve"> para este sistema de </w:t>
      </w:r>
      <w:proofErr w:type="spellStart"/>
      <w:r w:rsidRPr="00BB306A">
        <w:t>medicion</w:t>
      </w:r>
      <w:proofErr w:type="spellEnd"/>
      <w:r w:rsidRPr="00BB306A">
        <w:t xml:space="preserve">, actualmente nuestra </w:t>
      </w:r>
      <w:proofErr w:type="spellStart"/>
      <w:r w:rsidRPr="00BB306A">
        <w:t>calificacion</w:t>
      </w:r>
      <w:proofErr w:type="spellEnd"/>
      <w:r w:rsidRPr="00BB306A">
        <w:t xml:space="preserve"> es de </w:t>
      </w:r>
      <w:r w:rsidR="00694264" w:rsidRPr="00BB306A">
        <w:t xml:space="preserve">92. </w:t>
      </w:r>
      <w:r w:rsidR="00A07096" w:rsidRPr="00BB306A">
        <w:t>Seguimos comprometidos con la mejora continua de este indicador.</w:t>
      </w:r>
    </w:p>
    <w:p w14:paraId="339CB366" w14:textId="77777777" w:rsidR="00A74AA7" w:rsidRPr="00BB306A" w:rsidRDefault="00A74AA7" w:rsidP="00D2013A">
      <w:pPr>
        <w:spacing w:line="360" w:lineRule="auto"/>
      </w:pPr>
    </w:p>
    <w:p w14:paraId="1D9B27CC" w14:textId="77777777" w:rsidR="00A74AA7" w:rsidRPr="00BB306A" w:rsidRDefault="00A74AA7" w:rsidP="00D2013A">
      <w:pPr>
        <w:spacing w:line="360" w:lineRule="auto"/>
        <w:rPr>
          <w:noProof/>
        </w:rPr>
      </w:pPr>
      <w:bookmarkStart w:id="339" w:name="_Toc153541773"/>
      <w:r w:rsidRPr="00BB306A">
        <w:rPr>
          <w:noProof/>
        </w:rPr>
        <w:t>4.5.3 Sistemas de Calidad</w:t>
      </w:r>
      <w:bookmarkEnd w:id="339"/>
    </w:p>
    <w:p w14:paraId="64528B7C" w14:textId="77777777" w:rsidR="00A74AA7" w:rsidRPr="00BB306A" w:rsidRDefault="00A74AA7" w:rsidP="00D2013A">
      <w:pPr>
        <w:spacing w:line="360" w:lineRule="auto"/>
        <w:jc w:val="both"/>
      </w:pPr>
    </w:p>
    <w:p w14:paraId="4DBDEDBC" w14:textId="77777777" w:rsidR="00A74AA7" w:rsidRPr="00BB306A" w:rsidRDefault="00A74AA7" w:rsidP="00D2013A">
      <w:pPr>
        <w:pStyle w:val="Prrafodelista"/>
        <w:numPr>
          <w:ilvl w:val="0"/>
          <w:numId w:val="12"/>
        </w:numPr>
        <w:spacing w:line="360" w:lineRule="auto"/>
        <w:rPr>
          <w:rFonts w:ascii="Times New Roman" w:hAnsi="Times New Roman"/>
          <w:color w:val="767171"/>
          <w:sz w:val="24"/>
          <w:szCs w:val="24"/>
        </w:rPr>
      </w:pPr>
      <w:r w:rsidRPr="00BB306A">
        <w:rPr>
          <w:rFonts w:ascii="Times New Roman" w:hAnsi="Times New Roman"/>
          <w:color w:val="767171"/>
          <w:sz w:val="24"/>
          <w:szCs w:val="24"/>
        </w:rPr>
        <w:t xml:space="preserve">Marco Común de CAF, </w:t>
      </w:r>
    </w:p>
    <w:p w14:paraId="0A562F66" w14:textId="77777777" w:rsidR="00A74AA7" w:rsidRPr="00BB306A" w:rsidRDefault="00A74AA7" w:rsidP="00D2013A">
      <w:pPr>
        <w:pStyle w:val="Prrafodelista"/>
        <w:numPr>
          <w:ilvl w:val="0"/>
          <w:numId w:val="12"/>
        </w:numPr>
        <w:spacing w:line="360" w:lineRule="auto"/>
        <w:rPr>
          <w:rFonts w:ascii="Times New Roman" w:hAnsi="Times New Roman"/>
          <w:color w:val="767171"/>
          <w:sz w:val="24"/>
          <w:szCs w:val="24"/>
        </w:rPr>
      </w:pPr>
      <w:r w:rsidRPr="00BB306A">
        <w:rPr>
          <w:rFonts w:ascii="Times New Roman" w:hAnsi="Times New Roman"/>
          <w:color w:val="767171"/>
          <w:sz w:val="24"/>
          <w:szCs w:val="24"/>
        </w:rPr>
        <w:t>Plan de mejora modelo CAF y los informes de implementación.</w:t>
      </w:r>
    </w:p>
    <w:p w14:paraId="27651753" w14:textId="3FDC7C7E" w:rsidR="00A74AA7" w:rsidRPr="00BB306A" w:rsidRDefault="00A74AA7" w:rsidP="00D2013A">
      <w:pPr>
        <w:pStyle w:val="Prrafodelista"/>
        <w:numPr>
          <w:ilvl w:val="0"/>
          <w:numId w:val="12"/>
        </w:numPr>
        <w:spacing w:line="360" w:lineRule="auto"/>
        <w:rPr>
          <w:rFonts w:ascii="Times New Roman" w:hAnsi="Times New Roman"/>
          <w:color w:val="767171"/>
          <w:sz w:val="24"/>
          <w:szCs w:val="24"/>
        </w:rPr>
      </w:pPr>
      <w:r w:rsidRPr="00BB306A">
        <w:rPr>
          <w:rFonts w:ascii="Times New Roman" w:hAnsi="Times New Roman"/>
          <w:color w:val="767171"/>
          <w:sz w:val="24"/>
          <w:szCs w:val="24"/>
        </w:rPr>
        <w:t>Carta Compromiso al Ciudadano.</w:t>
      </w:r>
    </w:p>
    <w:p w14:paraId="6C3C98A0" w14:textId="77777777" w:rsidR="00A74AA7" w:rsidRPr="00BB306A" w:rsidRDefault="00A74AA7" w:rsidP="00D2013A">
      <w:pPr>
        <w:pStyle w:val="Prrafodelista"/>
        <w:numPr>
          <w:ilvl w:val="0"/>
          <w:numId w:val="12"/>
        </w:numPr>
        <w:spacing w:line="360" w:lineRule="auto"/>
        <w:rPr>
          <w:rFonts w:ascii="Times New Roman" w:hAnsi="Times New Roman"/>
          <w:color w:val="767171"/>
          <w:sz w:val="24"/>
          <w:szCs w:val="24"/>
        </w:rPr>
      </w:pPr>
      <w:r w:rsidRPr="00BB306A">
        <w:rPr>
          <w:rFonts w:ascii="Times New Roman" w:hAnsi="Times New Roman"/>
          <w:color w:val="767171"/>
          <w:sz w:val="24"/>
          <w:szCs w:val="24"/>
        </w:rPr>
        <w:t xml:space="preserve">Encuesta de Satisfacción Ciudadana </w:t>
      </w:r>
    </w:p>
    <w:p w14:paraId="6BB82B48" w14:textId="77777777" w:rsidR="00A74AA7" w:rsidRPr="00BB306A" w:rsidRDefault="00A74AA7" w:rsidP="00D2013A">
      <w:pPr>
        <w:pStyle w:val="Prrafodelista"/>
        <w:numPr>
          <w:ilvl w:val="0"/>
          <w:numId w:val="12"/>
        </w:numPr>
        <w:spacing w:line="360" w:lineRule="auto"/>
        <w:rPr>
          <w:rFonts w:ascii="Times New Roman" w:hAnsi="Times New Roman"/>
          <w:color w:val="767171"/>
          <w:sz w:val="24"/>
          <w:szCs w:val="24"/>
        </w:rPr>
      </w:pPr>
      <w:r w:rsidRPr="00BB306A">
        <w:rPr>
          <w:rFonts w:ascii="Times New Roman" w:hAnsi="Times New Roman"/>
          <w:color w:val="767171"/>
          <w:sz w:val="24"/>
          <w:szCs w:val="24"/>
        </w:rPr>
        <w:t>Plan Operativo Anual (POA)</w:t>
      </w:r>
    </w:p>
    <w:p w14:paraId="13615E6C" w14:textId="77777777" w:rsidR="00A74AA7" w:rsidRPr="00BB306A" w:rsidRDefault="00A74AA7" w:rsidP="00D2013A">
      <w:pPr>
        <w:pStyle w:val="Prrafodelista"/>
        <w:numPr>
          <w:ilvl w:val="0"/>
          <w:numId w:val="12"/>
        </w:numPr>
        <w:spacing w:line="360" w:lineRule="auto"/>
        <w:rPr>
          <w:rFonts w:ascii="Times New Roman" w:hAnsi="Times New Roman"/>
          <w:color w:val="767171"/>
          <w:sz w:val="24"/>
          <w:szCs w:val="24"/>
        </w:rPr>
      </w:pPr>
      <w:r w:rsidRPr="00BB306A">
        <w:rPr>
          <w:rFonts w:ascii="Times New Roman" w:hAnsi="Times New Roman"/>
          <w:color w:val="767171"/>
          <w:sz w:val="24"/>
          <w:szCs w:val="24"/>
        </w:rPr>
        <w:t>Normas Básicas de Control Interno</w:t>
      </w:r>
    </w:p>
    <w:p w14:paraId="1970130E" w14:textId="77777777" w:rsidR="00A74AA7" w:rsidRPr="00BB306A" w:rsidRDefault="00A74AA7" w:rsidP="00D2013A">
      <w:pPr>
        <w:spacing w:line="360" w:lineRule="auto"/>
      </w:pPr>
    </w:p>
    <w:p w14:paraId="0EE64042" w14:textId="77777777" w:rsidR="008D4644" w:rsidRPr="00BB306A" w:rsidRDefault="008D4644" w:rsidP="00D2013A">
      <w:pPr>
        <w:spacing w:line="360" w:lineRule="auto"/>
      </w:pPr>
    </w:p>
    <w:p w14:paraId="7B97ADF0" w14:textId="47997638" w:rsidR="00A74AA7" w:rsidRPr="00BB306A" w:rsidRDefault="00A74AA7" w:rsidP="00D2013A">
      <w:pPr>
        <w:spacing w:line="360" w:lineRule="auto"/>
        <w:rPr>
          <w:noProof/>
        </w:rPr>
      </w:pPr>
      <w:bookmarkStart w:id="340" w:name="_Toc153541774"/>
      <w:r w:rsidRPr="00BB306A">
        <w:rPr>
          <w:noProof/>
        </w:rPr>
        <w:lastRenderedPageBreak/>
        <w:t>4.5.</w:t>
      </w:r>
      <w:r w:rsidR="00E027B3" w:rsidRPr="00BB306A">
        <w:rPr>
          <w:noProof/>
        </w:rPr>
        <w:t>4</w:t>
      </w:r>
      <w:r w:rsidRPr="00BB306A">
        <w:rPr>
          <w:noProof/>
        </w:rPr>
        <w:t xml:space="preserve"> Practicas de Direccion de Proyectos</w:t>
      </w:r>
      <w:bookmarkEnd w:id="340"/>
    </w:p>
    <w:p w14:paraId="04F8D6B0" w14:textId="77777777" w:rsidR="00A74AA7" w:rsidRPr="00BB306A" w:rsidRDefault="00A74AA7" w:rsidP="00D2013A">
      <w:pPr>
        <w:spacing w:line="360" w:lineRule="auto"/>
      </w:pPr>
    </w:p>
    <w:p w14:paraId="4CCDACE7" w14:textId="6CF26204" w:rsidR="00A74AA7" w:rsidRPr="00BB306A" w:rsidRDefault="00A74AA7" w:rsidP="00D2013A">
      <w:pPr>
        <w:spacing w:line="360" w:lineRule="auto"/>
        <w:jc w:val="both"/>
      </w:pPr>
      <w:r w:rsidRPr="00BB306A">
        <w:t xml:space="preserve">En </w:t>
      </w:r>
      <w:proofErr w:type="spellStart"/>
      <w:r w:rsidR="00E027B3" w:rsidRPr="00BB306A">
        <w:t>en</w:t>
      </w:r>
      <w:proofErr w:type="spellEnd"/>
      <w:r w:rsidR="00E027B3" w:rsidRPr="00BB306A">
        <w:t xml:space="preserve"> primer semestre</w:t>
      </w:r>
      <w:r w:rsidRPr="00BB306A">
        <w:t xml:space="preserve"> del año 202</w:t>
      </w:r>
      <w:r w:rsidR="00E027B3" w:rsidRPr="00BB306A">
        <w:t>4</w:t>
      </w:r>
      <w:r w:rsidRPr="00BB306A">
        <w:t>, se llevaron a cabo múltiples proyectos a través de distintos programas, con el objetivo de salvaguardar el bienestar físico y mental de los ciudadanos. Estas iniciativas se enfocaron en estimular y ampliar la práctica deportiva, la actividad física y el entretenimiento saludable. Los beneficios de estas acciones alcanzaron a diversos grupos poblacionales, impulsando el intercambio positivo en términos deportivos, culturales y sociales entre todos los habitantes de la República Dominicana. Esta labor se centró en fomentar una cultura arraigada de prácticas regulares de actividad física y deporte, con el fin último de mejorar la calidad de vida de la población. la práctica del deporte, la actividad física y la sana recreación) y la inclusión de toda la población en la actividad física y la recreación a nivel nacional</w:t>
      </w:r>
    </w:p>
    <w:p w14:paraId="096EF93B" w14:textId="77777777" w:rsidR="00A74AA7" w:rsidRPr="00BB306A" w:rsidRDefault="00A74AA7" w:rsidP="00D2013A">
      <w:pPr>
        <w:spacing w:line="360" w:lineRule="auto"/>
      </w:pPr>
    </w:p>
    <w:p w14:paraId="015C01B6" w14:textId="77777777" w:rsidR="00A74AA7" w:rsidRPr="00BB306A" w:rsidRDefault="00A74AA7" w:rsidP="00D2013A">
      <w:pPr>
        <w:spacing w:line="360" w:lineRule="auto"/>
        <w:rPr>
          <w:noProof/>
        </w:rPr>
      </w:pPr>
      <w:bookmarkStart w:id="341" w:name="_Toc153541775"/>
      <w:r w:rsidRPr="00BB306A">
        <w:rPr>
          <w:noProof/>
        </w:rPr>
        <w:t>4.5.5 Acciones de fortalecimiento institucional</w:t>
      </w:r>
      <w:bookmarkEnd w:id="341"/>
    </w:p>
    <w:p w14:paraId="41BA5C36" w14:textId="77777777" w:rsidR="00A74AA7" w:rsidRPr="00BB306A" w:rsidRDefault="00A74AA7" w:rsidP="00D2013A">
      <w:pPr>
        <w:spacing w:line="360" w:lineRule="auto"/>
        <w:jc w:val="both"/>
      </w:pPr>
    </w:p>
    <w:p w14:paraId="25706D32" w14:textId="77777777" w:rsidR="00A74AA7" w:rsidRPr="00BB306A" w:rsidRDefault="00A74AA7" w:rsidP="00D2013A">
      <w:pPr>
        <w:spacing w:line="360" w:lineRule="auto"/>
        <w:jc w:val="both"/>
      </w:pPr>
      <w:r w:rsidRPr="00BB306A">
        <w:t>En el año 2023 la Dirección de Planificación y Desarrollo asumió el reto como una de las 4 instituciones priorizadas para la implementación de las políticas transversales, en este sentido, se desarrollaron las siguientes acciones</w:t>
      </w:r>
    </w:p>
    <w:p w14:paraId="6519D37B" w14:textId="77777777" w:rsidR="00A74AA7" w:rsidRPr="00BB306A" w:rsidRDefault="00A74AA7" w:rsidP="00D2013A">
      <w:pPr>
        <w:pStyle w:val="Prrafodelista"/>
        <w:numPr>
          <w:ilvl w:val="0"/>
          <w:numId w:val="13"/>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t>Elaboración inclusión ASFL deportivas</w:t>
      </w:r>
    </w:p>
    <w:p w14:paraId="2AD2F7FE" w14:textId="77777777" w:rsidR="00A74AA7" w:rsidRPr="00BB306A" w:rsidRDefault="00A74AA7" w:rsidP="00D2013A">
      <w:pPr>
        <w:pStyle w:val="Prrafodelista"/>
        <w:numPr>
          <w:ilvl w:val="0"/>
          <w:numId w:val="13"/>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t>Elaboración Política de Participación Social</w:t>
      </w:r>
    </w:p>
    <w:p w14:paraId="7A808ABC" w14:textId="77777777" w:rsidR="00A74AA7" w:rsidRPr="00BB306A" w:rsidRDefault="00A74AA7" w:rsidP="00D2013A">
      <w:pPr>
        <w:pStyle w:val="Prrafodelista"/>
        <w:numPr>
          <w:ilvl w:val="0"/>
          <w:numId w:val="13"/>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t>Elaboración Política de Derechos Humanos</w:t>
      </w:r>
    </w:p>
    <w:p w14:paraId="305748BB" w14:textId="77777777" w:rsidR="00A74AA7" w:rsidRPr="00BB306A" w:rsidRDefault="00A74AA7" w:rsidP="00D2013A">
      <w:pPr>
        <w:pStyle w:val="Prrafodelista"/>
        <w:numPr>
          <w:ilvl w:val="0"/>
          <w:numId w:val="13"/>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lastRenderedPageBreak/>
        <w:t>Elaboración política de Genero</w:t>
      </w:r>
    </w:p>
    <w:p w14:paraId="1F8E0048" w14:textId="77777777" w:rsidR="00A74AA7" w:rsidRPr="00BB306A" w:rsidRDefault="00A74AA7" w:rsidP="00D2013A">
      <w:pPr>
        <w:pStyle w:val="Prrafodelista"/>
        <w:numPr>
          <w:ilvl w:val="0"/>
          <w:numId w:val="13"/>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t>Cumplimiento a Ley de Compras mujeres MIPYES</w:t>
      </w:r>
    </w:p>
    <w:p w14:paraId="25AD9589" w14:textId="77777777" w:rsidR="00A74AA7" w:rsidRPr="00BB306A" w:rsidRDefault="00A74AA7" w:rsidP="00D2013A">
      <w:pPr>
        <w:pStyle w:val="Prrafodelista"/>
        <w:numPr>
          <w:ilvl w:val="0"/>
          <w:numId w:val="13"/>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t>Cumplimento ley de Compras Verdes</w:t>
      </w:r>
    </w:p>
    <w:p w14:paraId="0F4E7846" w14:textId="77777777" w:rsidR="00A74AA7" w:rsidRPr="00BB306A" w:rsidRDefault="00A74AA7" w:rsidP="00D2013A">
      <w:pPr>
        <w:pStyle w:val="Prrafodelista"/>
        <w:numPr>
          <w:ilvl w:val="0"/>
          <w:numId w:val="13"/>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t>Solicitud de inclusión a programa de gobierno sostenible</w:t>
      </w:r>
    </w:p>
    <w:p w14:paraId="5D553072" w14:textId="4F5DBEA3" w:rsidR="00A74AA7" w:rsidRPr="00BB306A" w:rsidRDefault="00A74AA7" w:rsidP="00D2013A">
      <w:pPr>
        <w:pStyle w:val="Prrafodelista"/>
        <w:numPr>
          <w:ilvl w:val="0"/>
          <w:numId w:val="13"/>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t>Implementación de Acciones con relación a la Gestión Integral de Riesgos</w:t>
      </w:r>
    </w:p>
    <w:p w14:paraId="4678F42A" w14:textId="77777777" w:rsidR="00A74AA7" w:rsidRPr="00BB306A" w:rsidRDefault="00A74AA7" w:rsidP="00D2013A">
      <w:pPr>
        <w:pStyle w:val="Prrafodelista"/>
        <w:numPr>
          <w:ilvl w:val="0"/>
          <w:numId w:val="14"/>
        </w:numPr>
        <w:spacing w:line="360" w:lineRule="auto"/>
        <w:jc w:val="left"/>
        <w:rPr>
          <w:rFonts w:ascii="Times New Roman" w:hAnsi="Times New Roman"/>
          <w:color w:val="767171"/>
          <w:sz w:val="24"/>
          <w:szCs w:val="24"/>
        </w:rPr>
      </w:pPr>
      <w:r w:rsidRPr="00BB306A">
        <w:rPr>
          <w:rFonts w:ascii="Times New Roman" w:hAnsi="Times New Roman"/>
          <w:color w:val="767171"/>
          <w:sz w:val="24"/>
          <w:szCs w:val="24"/>
        </w:rPr>
        <w:t>Seguimiento Trimestral POA</w:t>
      </w:r>
    </w:p>
    <w:p w14:paraId="5A67542C" w14:textId="77777777" w:rsidR="00AF122E" w:rsidRPr="00BB306A" w:rsidRDefault="00AF122E" w:rsidP="00D2013A">
      <w:pPr>
        <w:spacing w:line="360" w:lineRule="auto"/>
        <w:jc w:val="both"/>
      </w:pPr>
    </w:p>
    <w:p w14:paraId="18C2F5FA" w14:textId="77777777" w:rsidR="00A74AA7" w:rsidRPr="00BB306A" w:rsidRDefault="00A74AA7" w:rsidP="00D2013A">
      <w:pPr>
        <w:spacing w:line="360" w:lineRule="auto"/>
        <w:jc w:val="both"/>
        <w:rPr>
          <w:noProof/>
        </w:rPr>
      </w:pPr>
      <w:bookmarkStart w:id="342" w:name="_Toc153541776"/>
      <w:r w:rsidRPr="00BB306A">
        <w:rPr>
          <w:noProof/>
        </w:rPr>
        <w:t>4.5.6 Avances en la implementacion de las Politicas Transversales</w:t>
      </w:r>
      <w:bookmarkEnd w:id="342"/>
    </w:p>
    <w:p w14:paraId="0A63321E" w14:textId="77777777" w:rsidR="00A74AA7" w:rsidRPr="00BB306A" w:rsidRDefault="00A74AA7" w:rsidP="00D2013A">
      <w:pPr>
        <w:spacing w:line="360" w:lineRule="auto"/>
      </w:pPr>
    </w:p>
    <w:tbl>
      <w:tblPr>
        <w:tblStyle w:val="Tablaconcuadrcula"/>
        <w:tblW w:w="8336" w:type="dxa"/>
        <w:tblLook w:val="04A0" w:firstRow="1" w:lastRow="0" w:firstColumn="1" w:lastColumn="0" w:noHBand="0" w:noVBand="1"/>
      </w:tblPr>
      <w:tblGrid>
        <w:gridCol w:w="2972"/>
        <w:gridCol w:w="3119"/>
        <w:gridCol w:w="2245"/>
      </w:tblGrid>
      <w:tr w:rsidR="00AF2E0B" w:rsidRPr="00BB306A" w14:paraId="0C62CA54" w14:textId="77777777" w:rsidTr="0045467C">
        <w:trPr>
          <w:trHeight w:val="381"/>
          <w:tblHeader/>
        </w:trPr>
        <w:tc>
          <w:tcPr>
            <w:tcW w:w="2972" w:type="dxa"/>
            <w:shd w:val="clear" w:color="auto" w:fill="47A8EA"/>
            <w:hideMark/>
          </w:tcPr>
          <w:p w14:paraId="1A866884" w14:textId="77777777" w:rsidR="00A74AA7" w:rsidRPr="00BB306A" w:rsidRDefault="00A74AA7" w:rsidP="00D2013A">
            <w:pPr>
              <w:spacing w:line="360" w:lineRule="auto"/>
              <w:jc w:val="center"/>
              <w:rPr>
                <w:rFonts w:eastAsia="Times New Roman"/>
                <w:lang w:eastAsia="es-ES"/>
              </w:rPr>
            </w:pPr>
            <w:r w:rsidRPr="00BB306A">
              <w:rPr>
                <w:rFonts w:eastAsia="Times New Roman"/>
                <w:b/>
                <w:bCs/>
                <w:lang w:eastAsia="es-ES"/>
              </w:rPr>
              <w:t>Indicador</w:t>
            </w:r>
          </w:p>
        </w:tc>
        <w:tc>
          <w:tcPr>
            <w:tcW w:w="3119" w:type="dxa"/>
            <w:shd w:val="clear" w:color="auto" w:fill="47A8EA"/>
          </w:tcPr>
          <w:p w14:paraId="31644B99" w14:textId="77777777" w:rsidR="00A74AA7" w:rsidRPr="00BB306A" w:rsidRDefault="00A74AA7" w:rsidP="00D2013A">
            <w:pPr>
              <w:spacing w:line="360" w:lineRule="auto"/>
              <w:jc w:val="center"/>
              <w:rPr>
                <w:rFonts w:eastAsia="Times New Roman"/>
                <w:b/>
                <w:bCs/>
                <w:lang w:eastAsia="es-ES"/>
              </w:rPr>
            </w:pPr>
            <w:r w:rsidRPr="00BB306A">
              <w:rPr>
                <w:rFonts w:eastAsia="Times New Roman"/>
                <w:b/>
                <w:bCs/>
                <w:lang w:eastAsia="es-ES"/>
              </w:rPr>
              <w:t>Órgano Rector</w:t>
            </w:r>
          </w:p>
        </w:tc>
        <w:tc>
          <w:tcPr>
            <w:tcW w:w="2245" w:type="dxa"/>
            <w:shd w:val="clear" w:color="auto" w:fill="47A8EA"/>
            <w:hideMark/>
          </w:tcPr>
          <w:p w14:paraId="6FB4F689" w14:textId="77777777" w:rsidR="00A74AA7" w:rsidRPr="00BB306A" w:rsidRDefault="00A74AA7" w:rsidP="00D2013A">
            <w:pPr>
              <w:spacing w:line="360" w:lineRule="auto"/>
              <w:jc w:val="center"/>
              <w:rPr>
                <w:rFonts w:eastAsia="Times New Roman"/>
                <w:b/>
                <w:bCs/>
                <w:lang w:eastAsia="es-ES"/>
              </w:rPr>
            </w:pPr>
            <w:r w:rsidRPr="00BB306A">
              <w:rPr>
                <w:rFonts w:eastAsia="Times New Roman"/>
                <w:b/>
                <w:bCs/>
                <w:lang w:eastAsia="es-ES"/>
              </w:rPr>
              <w:t>Puntuación</w:t>
            </w:r>
          </w:p>
        </w:tc>
      </w:tr>
      <w:tr w:rsidR="00AF2E0B" w:rsidRPr="00BB306A" w14:paraId="4A965A61" w14:textId="77777777" w:rsidTr="00A74AA7">
        <w:trPr>
          <w:trHeight w:val="818"/>
        </w:trPr>
        <w:tc>
          <w:tcPr>
            <w:tcW w:w="2972" w:type="dxa"/>
          </w:tcPr>
          <w:p w14:paraId="44F8A300" w14:textId="77777777" w:rsidR="00A74AA7" w:rsidRPr="00BB306A" w:rsidRDefault="00A74AA7" w:rsidP="00D2013A">
            <w:pPr>
              <w:spacing w:line="360" w:lineRule="auto"/>
              <w:rPr>
                <w:rFonts w:eastAsia="Times New Roman"/>
                <w:lang w:eastAsia="es-ES"/>
              </w:rPr>
            </w:pPr>
            <w:r w:rsidRPr="00BB306A">
              <w:t>01.Política Transversal De Género</w:t>
            </w:r>
          </w:p>
        </w:tc>
        <w:tc>
          <w:tcPr>
            <w:tcW w:w="3119" w:type="dxa"/>
          </w:tcPr>
          <w:p w14:paraId="11921078" w14:textId="77777777" w:rsidR="00A74AA7" w:rsidRPr="00BB306A" w:rsidRDefault="00A74AA7" w:rsidP="00D2013A">
            <w:pPr>
              <w:spacing w:line="360" w:lineRule="auto"/>
              <w:jc w:val="center"/>
              <w:rPr>
                <w:rFonts w:eastAsia="Times New Roman"/>
                <w:lang w:eastAsia="es-ES"/>
              </w:rPr>
            </w:pPr>
          </w:p>
          <w:p w14:paraId="2B8E7A6D"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Ministerio de la Mujer</w:t>
            </w:r>
          </w:p>
        </w:tc>
        <w:tc>
          <w:tcPr>
            <w:tcW w:w="2245" w:type="dxa"/>
          </w:tcPr>
          <w:p w14:paraId="13FB6F3B" w14:textId="77777777" w:rsidR="00A74AA7" w:rsidRPr="00BB306A" w:rsidRDefault="00A74AA7" w:rsidP="00D2013A">
            <w:pPr>
              <w:spacing w:line="360" w:lineRule="auto"/>
              <w:jc w:val="center"/>
              <w:rPr>
                <w:rFonts w:eastAsia="Times New Roman"/>
                <w:lang w:eastAsia="es-ES"/>
              </w:rPr>
            </w:pPr>
          </w:p>
          <w:p w14:paraId="2FE6F6C9"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60</w:t>
            </w:r>
          </w:p>
        </w:tc>
      </w:tr>
      <w:tr w:rsidR="00AF2E0B" w:rsidRPr="00BB306A" w14:paraId="230B46A7" w14:textId="77777777" w:rsidTr="00A74AA7">
        <w:trPr>
          <w:trHeight w:val="303"/>
        </w:trPr>
        <w:tc>
          <w:tcPr>
            <w:tcW w:w="2972" w:type="dxa"/>
          </w:tcPr>
          <w:p w14:paraId="05162185" w14:textId="77777777" w:rsidR="00A74AA7" w:rsidRPr="00BB306A" w:rsidRDefault="00A74AA7" w:rsidP="00D2013A">
            <w:pPr>
              <w:spacing w:line="360" w:lineRule="auto"/>
              <w:rPr>
                <w:rFonts w:eastAsia="Times New Roman"/>
                <w:lang w:eastAsia="es-ES"/>
              </w:rPr>
            </w:pPr>
            <w:r w:rsidRPr="00BB306A">
              <w:rPr>
                <w:rFonts w:eastAsia="Times New Roman"/>
                <w:lang w:eastAsia="es-ES"/>
              </w:rPr>
              <w:t>02.Política Transversal De Cohesión Territorial</w:t>
            </w:r>
          </w:p>
        </w:tc>
        <w:tc>
          <w:tcPr>
            <w:tcW w:w="3119" w:type="dxa"/>
          </w:tcPr>
          <w:p w14:paraId="3D109C78"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Ministerio de Economía, Planificación y Desarrollo</w:t>
            </w:r>
          </w:p>
        </w:tc>
        <w:tc>
          <w:tcPr>
            <w:tcW w:w="2245" w:type="dxa"/>
          </w:tcPr>
          <w:p w14:paraId="414F876D"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100</w:t>
            </w:r>
          </w:p>
        </w:tc>
      </w:tr>
      <w:tr w:rsidR="00AF2E0B" w:rsidRPr="00BB306A" w14:paraId="525A60BD" w14:textId="77777777" w:rsidTr="00A74AA7">
        <w:trPr>
          <w:trHeight w:val="381"/>
        </w:trPr>
        <w:tc>
          <w:tcPr>
            <w:tcW w:w="2972" w:type="dxa"/>
          </w:tcPr>
          <w:p w14:paraId="02A23749" w14:textId="77777777" w:rsidR="00A74AA7" w:rsidRPr="00BB306A" w:rsidRDefault="00A74AA7" w:rsidP="00D2013A">
            <w:pPr>
              <w:spacing w:line="360" w:lineRule="auto"/>
              <w:rPr>
                <w:rFonts w:eastAsia="Times New Roman"/>
                <w:lang w:eastAsia="es-ES"/>
              </w:rPr>
            </w:pPr>
            <w:r w:rsidRPr="00BB306A">
              <w:rPr>
                <w:rFonts w:eastAsia="Times New Roman"/>
                <w:lang w:eastAsia="es-ES"/>
              </w:rPr>
              <w:t>03.Política Transversal De Sostenibilidad Ambiental</w:t>
            </w:r>
          </w:p>
        </w:tc>
        <w:tc>
          <w:tcPr>
            <w:tcW w:w="3119" w:type="dxa"/>
          </w:tcPr>
          <w:p w14:paraId="242F8AFE"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Ministerio de Medio Ambiente y Recursos Naturales</w:t>
            </w:r>
          </w:p>
        </w:tc>
        <w:tc>
          <w:tcPr>
            <w:tcW w:w="2245" w:type="dxa"/>
          </w:tcPr>
          <w:p w14:paraId="4EF3F0D7" w14:textId="77777777" w:rsidR="00A74AA7" w:rsidRPr="00BB306A" w:rsidRDefault="00A74AA7" w:rsidP="00D2013A">
            <w:pPr>
              <w:spacing w:line="360" w:lineRule="auto"/>
              <w:jc w:val="center"/>
              <w:rPr>
                <w:rFonts w:eastAsia="Times New Roman"/>
                <w:lang w:eastAsia="es-ES"/>
              </w:rPr>
            </w:pPr>
          </w:p>
          <w:p w14:paraId="7F6B4C48" w14:textId="091C5E90" w:rsidR="00A74AA7" w:rsidRPr="00BB306A" w:rsidRDefault="009C1AB9" w:rsidP="00D2013A">
            <w:pPr>
              <w:spacing w:line="360" w:lineRule="auto"/>
              <w:jc w:val="center"/>
              <w:rPr>
                <w:rFonts w:eastAsia="Times New Roman"/>
                <w:lang w:eastAsia="es-ES"/>
              </w:rPr>
            </w:pPr>
            <w:r w:rsidRPr="00BB306A">
              <w:rPr>
                <w:rFonts w:eastAsia="Times New Roman"/>
                <w:lang w:eastAsia="es-ES"/>
              </w:rPr>
              <w:t>85</w:t>
            </w:r>
          </w:p>
        </w:tc>
      </w:tr>
      <w:tr w:rsidR="00AF2E0B" w:rsidRPr="00BB306A" w14:paraId="135781FA" w14:textId="77777777" w:rsidTr="00A74AA7">
        <w:trPr>
          <w:trHeight w:val="381"/>
        </w:trPr>
        <w:tc>
          <w:tcPr>
            <w:tcW w:w="2972" w:type="dxa"/>
          </w:tcPr>
          <w:p w14:paraId="703E12CA" w14:textId="77777777" w:rsidR="00A74AA7" w:rsidRPr="00BB306A" w:rsidRDefault="00A74AA7" w:rsidP="00D2013A">
            <w:pPr>
              <w:spacing w:line="360" w:lineRule="auto"/>
              <w:jc w:val="both"/>
              <w:rPr>
                <w:rFonts w:eastAsia="Times New Roman"/>
                <w:lang w:eastAsia="es-ES"/>
              </w:rPr>
            </w:pPr>
            <w:r w:rsidRPr="00BB306A">
              <w:rPr>
                <w:rFonts w:eastAsia="Times New Roman"/>
                <w:lang w:eastAsia="es-ES"/>
              </w:rPr>
              <w:t>04.Política Transversal De Gestión Integral De Riesgos</w:t>
            </w:r>
          </w:p>
        </w:tc>
        <w:tc>
          <w:tcPr>
            <w:tcW w:w="3119" w:type="dxa"/>
          </w:tcPr>
          <w:p w14:paraId="1863D150"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Ministerio de Economía, Planificación y Desarrollo</w:t>
            </w:r>
          </w:p>
        </w:tc>
        <w:tc>
          <w:tcPr>
            <w:tcW w:w="2245" w:type="dxa"/>
          </w:tcPr>
          <w:p w14:paraId="48619C57" w14:textId="77777777" w:rsidR="00A74AA7" w:rsidRPr="00BB306A" w:rsidRDefault="00A74AA7" w:rsidP="00D2013A">
            <w:pPr>
              <w:spacing w:line="360" w:lineRule="auto"/>
              <w:jc w:val="center"/>
              <w:rPr>
                <w:rFonts w:eastAsia="Times New Roman"/>
                <w:lang w:eastAsia="es-ES"/>
              </w:rPr>
            </w:pPr>
          </w:p>
          <w:p w14:paraId="63B78ADF"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90</w:t>
            </w:r>
          </w:p>
        </w:tc>
      </w:tr>
      <w:tr w:rsidR="00AF2E0B" w:rsidRPr="00BB306A" w14:paraId="2CC18867" w14:textId="77777777" w:rsidTr="00A74AA7">
        <w:trPr>
          <w:trHeight w:val="381"/>
        </w:trPr>
        <w:tc>
          <w:tcPr>
            <w:tcW w:w="2972" w:type="dxa"/>
          </w:tcPr>
          <w:p w14:paraId="1F221C0E" w14:textId="77777777" w:rsidR="00A74AA7" w:rsidRPr="00BB306A" w:rsidRDefault="00A74AA7" w:rsidP="00D2013A">
            <w:pPr>
              <w:spacing w:line="360" w:lineRule="auto"/>
              <w:jc w:val="both"/>
              <w:rPr>
                <w:rFonts w:eastAsia="Times New Roman"/>
                <w:lang w:eastAsia="es-ES"/>
              </w:rPr>
            </w:pPr>
            <w:r w:rsidRPr="00BB306A">
              <w:rPr>
                <w:rFonts w:eastAsia="Times New Roman"/>
                <w:lang w:eastAsia="es-ES"/>
              </w:rPr>
              <w:t>05.Política Transversal De Derechos Humanos</w:t>
            </w:r>
          </w:p>
        </w:tc>
        <w:tc>
          <w:tcPr>
            <w:tcW w:w="3119" w:type="dxa"/>
          </w:tcPr>
          <w:p w14:paraId="7A9AFC74" w14:textId="36BED4FD" w:rsidR="00A74AA7" w:rsidRPr="00BB306A" w:rsidRDefault="007E1641" w:rsidP="00D2013A">
            <w:pPr>
              <w:spacing w:line="360" w:lineRule="auto"/>
              <w:jc w:val="center"/>
              <w:rPr>
                <w:rFonts w:eastAsia="Times New Roman"/>
                <w:lang w:eastAsia="es-ES"/>
              </w:rPr>
            </w:pPr>
            <w:r w:rsidRPr="00BB306A">
              <w:rPr>
                <w:rFonts w:eastAsia="Times New Roman"/>
                <w:lang w:eastAsia="es-ES"/>
              </w:rPr>
              <w:t>Ministerio de Relaciones Exterior</w:t>
            </w:r>
          </w:p>
        </w:tc>
        <w:tc>
          <w:tcPr>
            <w:tcW w:w="2245" w:type="dxa"/>
          </w:tcPr>
          <w:p w14:paraId="26D3F743" w14:textId="7ADBFA09" w:rsidR="00A74AA7" w:rsidRPr="00BB306A" w:rsidRDefault="00FE72EF" w:rsidP="00D2013A">
            <w:pPr>
              <w:spacing w:line="360" w:lineRule="auto"/>
              <w:jc w:val="center"/>
              <w:rPr>
                <w:rFonts w:eastAsia="Times New Roman"/>
                <w:lang w:eastAsia="es-ES"/>
              </w:rPr>
            </w:pPr>
            <w:r w:rsidRPr="00BB306A">
              <w:rPr>
                <w:rFonts w:eastAsia="Times New Roman"/>
                <w:lang w:eastAsia="es-ES"/>
              </w:rPr>
              <w:t>47</w:t>
            </w:r>
          </w:p>
        </w:tc>
      </w:tr>
      <w:tr w:rsidR="00AF2E0B" w:rsidRPr="00BB306A" w14:paraId="7F330513" w14:textId="77777777" w:rsidTr="00A74AA7">
        <w:trPr>
          <w:trHeight w:val="486"/>
        </w:trPr>
        <w:tc>
          <w:tcPr>
            <w:tcW w:w="2972" w:type="dxa"/>
          </w:tcPr>
          <w:p w14:paraId="179AA0B3" w14:textId="06A59AA5" w:rsidR="00A74AA7" w:rsidRPr="00BB306A" w:rsidRDefault="00A74AA7" w:rsidP="00D2013A">
            <w:pPr>
              <w:pStyle w:val="Ttulo4"/>
              <w:spacing w:before="0" w:line="360" w:lineRule="auto"/>
              <w:jc w:val="both"/>
              <w:rPr>
                <w:rFonts w:ascii="Times New Roman" w:eastAsia="Times New Roman" w:hAnsi="Times New Roman" w:cs="Times New Roman"/>
                <w:b w:val="0"/>
                <w:color w:val="767171"/>
                <w:lang w:eastAsia="es-ES"/>
              </w:rPr>
            </w:pPr>
            <w:r w:rsidRPr="00BB306A">
              <w:rPr>
                <w:rFonts w:ascii="Times New Roman" w:eastAsia="Times New Roman" w:hAnsi="Times New Roman" w:cs="Times New Roman"/>
                <w:b w:val="0"/>
                <w:i w:val="0"/>
                <w:iCs w:val="0"/>
                <w:color w:val="767171"/>
                <w:lang w:eastAsia="es-ES"/>
              </w:rPr>
              <w:t>06</w:t>
            </w:r>
            <w:r w:rsidR="00082290" w:rsidRPr="00BB306A">
              <w:rPr>
                <w:rFonts w:ascii="Times New Roman" w:eastAsia="Times New Roman" w:hAnsi="Times New Roman" w:cs="Times New Roman"/>
                <w:b w:val="0"/>
                <w:i w:val="0"/>
                <w:iCs w:val="0"/>
                <w:color w:val="767171"/>
                <w:lang w:eastAsia="es-ES"/>
              </w:rPr>
              <w:t>. Política</w:t>
            </w:r>
            <w:r w:rsidRPr="00BB306A">
              <w:rPr>
                <w:rFonts w:ascii="Times New Roman" w:eastAsia="Times New Roman" w:hAnsi="Times New Roman" w:cs="Times New Roman"/>
                <w:b w:val="0"/>
                <w:i w:val="0"/>
                <w:iCs w:val="0"/>
                <w:color w:val="767171"/>
                <w:lang w:eastAsia="es-ES"/>
              </w:rPr>
              <w:t xml:space="preserve"> Transversal De Participación Social</w:t>
            </w:r>
          </w:p>
        </w:tc>
        <w:tc>
          <w:tcPr>
            <w:tcW w:w="3119" w:type="dxa"/>
          </w:tcPr>
          <w:p w14:paraId="2213BF3B"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Ministerio de la Presidencia</w:t>
            </w:r>
          </w:p>
        </w:tc>
        <w:tc>
          <w:tcPr>
            <w:tcW w:w="2245" w:type="dxa"/>
          </w:tcPr>
          <w:p w14:paraId="6A9C09DB" w14:textId="77777777" w:rsidR="00A74AA7" w:rsidRPr="00BB306A" w:rsidRDefault="00A74AA7" w:rsidP="00D2013A">
            <w:pPr>
              <w:spacing w:line="360" w:lineRule="auto"/>
              <w:jc w:val="center"/>
              <w:rPr>
                <w:rFonts w:eastAsia="Times New Roman"/>
                <w:lang w:eastAsia="es-ES"/>
              </w:rPr>
            </w:pPr>
            <w:r w:rsidRPr="00BB306A">
              <w:rPr>
                <w:rFonts w:eastAsia="Times New Roman"/>
                <w:lang w:eastAsia="es-ES"/>
              </w:rPr>
              <w:t>100</w:t>
            </w:r>
          </w:p>
        </w:tc>
      </w:tr>
      <w:tr w:rsidR="00AF2E0B" w:rsidRPr="00BB306A" w14:paraId="1859D54D" w14:textId="77777777" w:rsidTr="00A74AA7">
        <w:trPr>
          <w:trHeight w:val="486"/>
        </w:trPr>
        <w:tc>
          <w:tcPr>
            <w:tcW w:w="6091" w:type="dxa"/>
            <w:gridSpan w:val="2"/>
          </w:tcPr>
          <w:p w14:paraId="6356A708" w14:textId="233FFE61" w:rsidR="00A74AA7" w:rsidRPr="00BB306A" w:rsidRDefault="00A07096" w:rsidP="00D2013A">
            <w:pPr>
              <w:spacing w:line="360" w:lineRule="auto"/>
              <w:jc w:val="center"/>
              <w:rPr>
                <w:rFonts w:eastAsia="Times New Roman"/>
                <w:lang w:eastAsia="es-ES"/>
              </w:rPr>
            </w:pPr>
            <w:r w:rsidRPr="00BB306A">
              <w:rPr>
                <w:rFonts w:eastAsia="Times New Roman"/>
                <w:b/>
                <w:bCs/>
                <w:lang w:eastAsia="es-ES"/>
              </w:rPr>
              <w:t>Promedio</w:t>
            </w:r>
            <w:r w:rsidR="00A74AA7" w:rsidRPr="00BB306A">
              <w:rPr>
                <w:rFonts w:eastAsia="Times New Roman"/>
                <w:b/>
                <w:bCs/>
                <w:lang w:eastAsia="es-ES"/>
              </w:rPr>
              <w:t xml:space="preserve"> General</w:t>
            </w:r>
          </w:p>
        </w:tc>
        <w:tc>
          <w:tcPr>
            <w:tcW w:w="2245" w:type="dxa"/>
          </w:tcPr>
          <w:p w14:paraId="0E52C4F0" w14:textId="13065087" w:rsidR="00A74AA7" w:rsidRPr="00BB306A" w:rsidRDefault="0091590D" w:rsidP="00D2013A">
            <w:pPr>
              <w:spacing w:line="360" w:lineRule="auto"/>
              <w:jc w:val="center"/>
              <w:rPr>
                <w:rFonts w:eastAsia="Times New Roman"/>
                <w:lang w:eastAsia="es-ES"/>
              </w:rPr>
            </w:pPr>
            <w:r w:rsidRPr="00BB306A">
              <w:rPr>
                <w:rFonts w:eastAsia="Times New Roman"/>
                <w:b/>
                <w:bCs/>
                <w:lang w:eastAsia="es-ES"/>
              </w:rPr>
              <w:t>8</w:t>
            </w:r>
            <w:r w:rsidR="00A74AA7" w:rsidRPr="00BB306A">
              <w:rPr>
                <w:rFonts w:eastAsia="Times New Roman"/>
                <w:b/>
                <w:bCs/>
                <w:lang w:eastAsia="es-ES"/>
              </w:rPr>
              <w:t>0</w:t>
            </w:r>
            <w:r w:rsidRPr="00BB306A">
              <w:rPr>
                <w:rFonts w:eastAsia="Times New Roman"/>
                <w:b/>
                <w:bCs/>
                <w:lang w:eastAsia="es-ES"/>
              </w:rPr>
              <w:t>.61</w:t>
            </w:r>
            <w:r w:rsidR="00A74AA7" w:rsidRPr="00BB306A">
              <w:rPr>
                <w:rFonts w:eastAsia="Times New Roman"/>
                <w:b/>
                <w:bCs/>
                <w:lang w:eastAsia="es-ES"/>
              </w:rPr>
              <w:t>%</w:t>
            </w:r>
          </w:p>
        </w:tc>
      </w:tr>
    </w:tbl>
    <w:p w14:paraId="0682CFCD" w14:textId="7A944F18" w:rsidR="00AE461F" w:rsidRPr="00BB306A" w:rsidRDefault="00AE461F" w:rsidP="00D2013A">
      <w:pPr>
        <w:pStyle w:val="Estilo1"/>
        <w:spacing w:line="360" w:lineRule="auto"/>
        <w:jc w:val="center"/>
        <w:rPr>
          <w:b/>
          <w:bCs/>
          <w:color w:val="767171"/>
        </w:rPr>
      </w:pPr>
      <w:bookmarkStart w:id="343" w:name="_Toc185252718"/>
      <w:bookmarkStart w:id="344" w:name="_Toc186797881"/>
      <w:r w:rsidRPr="00BB306A">
        <w:rPr>
          <w:b/>
          <w:bCs/>
          <w:color w:val="767171"/>
        </w:rPr>
        <w:t xml:space="preserve">4.6 Desempeño del </w:t>
      </w:r>
      <w:r w:rsidR="000B742C" w:rsidRPr="00BB306A">
        <w:rPr>
          <w:b/>
          <w:bCs/>
          <w:color w:val="767171"/>
        </w:rPr>
        <w:t>Área de Comunicación</w:t>
      </w:r>
      <w:bookmarkEnd w:id="343"/>
      <w:bookmarkEnd w:id="344"/>
      <w:r w:rsidR="000B742C" w:rsidRPr="00BB306A">
        <w:rPr>
          <w:b/>
          <w:bCs/>
          <w:color w:val="767171"/>
        </w:rPr>
        <w:t xml:space="preserve"> </w:t>
      </w:r>
    </w:p>
    <w:p w14:paraId="0F211590" w14:textId="5B5AB23B" w:rsidR="00864396" w:rsidRPr="00BB306A" w:rsidRDefault="00864396" w:rsidP="00D2013A">
      <w:pPr>
        <w:spacing w:line="360" w:lineRule="auto"/>
        <w:jc w:val="center"/>
        <w:rPr>
          <w:spacing w:val="0"/>
          <w:sz w:val="22"/>
          <w:szCs w:val="22"/>
        </w:rPr>
      </w:pPr>
    </w:p>
    <w:p w14:paraId="2BFFA861" w14:textId="77777777" w:rsidR="003C61EE" w:rsidRPr="00BB306A" w:rsidRDefault="003C61EE" w:rsidP="00D2013A">
      <w:pPr>
        <w:spacing w:line="360" w:lineRule="auto"/>
      </w:pPr>
      <w:bookmarkStart w:id="345" w:name="_Toc153541778"/>
      <w:r w:rsidRPr="00BB306A">
        <w:t>4.6.1 Planes de comunicación</w:t>
      </w:r>
      <w:bookmarkEnd w:id="345"/>
      <w:r w:rsidRPr="00BB306A">
        <w:t xml:space="preserve"> </w:t>
      </w:r>
    </w:p>
    <w:p w14:paraId="4816CF0A" w14:textId="2295BE17" w:rsidR="00864396" w:rsidRPr="00BB306A" w:rsidRDefault="00864396" w:rsidP="00D2013A">
      <w:pPr>
        <w:spacing w:line="360" w:lineRule="auto"/>
        <w:jc w:val="center"/>
        <w:rPr>
          <w:spacing w:val="0"/>
          <w:sz w:val="22"/>
          <w:szCs w:val="22"/>
        </w:rPr>
      </w:pPr>
    </w:p>
    <w:p w14:paraId="76ABAA85" w14:textId="77777777" w:rsidR="00BB590B" w:rsidRPr="00BB306A" w:rsidRDefault="00BB590B" w:rsidP="00D2013A">
      <w:pPr>
        <w:autoSpaceDE w:val="0"/>
        <w:autoSpaceDN w:val="0"/>
        <w:adjustRightInd w:val="0"/>
        <w:spacing w:after="0" w:line="360" w:lineRule="auto"/>
        <w:jc w:val="both"/>
      </w:pPr>
      <w:r w:rsidRPr="00BB306A">
        <w:t xml:space="preserve">Durante el primer semestre de 2024 el Departamento de Comunicaciones y Relaciones Públicas del Ministerio de Deportes y Recreación (Miderec) cumplió con una intensa agenda de actividades. </w:t>
      </w:r>
    </w:p>
    <w:p w14:paraId="32B9B9D0" w14:textId="77777777" w:rsidR="00BB590B" w:rsidRPr="00BB306A" w:rsidRDefault="00BB590B" w:rsidP="00D2013A">
      <w:pPr>
        <w:autoSpaceDE w:val="0"/>
        <w:autoSpaceDN w:val="0"/>
        <w:adjustRightInd w:val="0"/>
        <w:spacing w:after="0" w:line="360" w:lineRule="auto"/>
        <w:jc w:val="both"/>
      </w:pPr>
    </w:p>
    <w:p w14:paraId="1A1A2008" w14:textId="77777777" w:rsidR="00BB590B" w:rsidRPr="00BB306A" w:rsidRDefault="00BB590B" w:rsidP="00D2013A">
      <w:pPr>
        <w:autoSpaceDE w:val="0"/>
        <w:autoSpaceDN w:val="0"/>
        <w:adjustRightInd w:val="0"/>
        <w:spacing w:after="0" w:line="360" w:lineRule="auto"/>
        <w:jc w:val="both"/>
      </w:pPr>
      <w:r w:rsidRPr="00BB306A">
        <w:t>Se dio cobertura inmediata a los eventos del Ministerio y se pusieron en marcha campañas para dar a conocer las ejecutorias de la cartera y sus planes.</w:t>
      </w:r>
    </w:p>
    <w:p w14:paraId="2691D93C" w14:textId="77777777" w:rsidR="00BB590B" w:rsidRPr="00BB306A" w:rsidRDefault="00BB590B" w:rsidP="00D2013A">
      <w:pPr>
        <w:autoSpaceDE w:val="0"/>
        <w:autoSpaceDN w:val="0"/>
        <w:adjustRightInd w:val="0"/>
        <w:spacing w:after="0" w:line="360" w:lineRule="auto"/>
        <w:jc w:val="both"/>
      </w:pPr>
      <w:r w:rsidRPr="00BB306A">
        <w:t xml:space="preserve">La cobertura incluyó un amplio trabajo de texto, fotográfico y fílmico en medios de prensa, televisión, radio y redes sociales. </w:t>
      </w:r>
    </w:p>
    <w:p w14:paraId="44479050" w14:textId="77777777" w:rsidR="00BB590B" w:rsidRPr="00BB306A" w:rsidRDefault="00BB590B" w:rsidP="00D2013A">
      <w:pPr>
        <w:autoSpaceDE w:val="0"/>
        <w:autoSpaceDN w:val="0"/>
        <w:adjustRightInd w:val="0"/>
        <w:spacing w:after="0" w:line="360" w:lineRule="auto"/>
        <w:jc w:val="both"/>
      </w:pPr>
    </w:p>
    <w:p w14:paraId="08782BC7" w14:textId="77777777" w:rsidR="00BB590B" w:rsidRPr="00BB306A" w:rsidRDefault="00BB590B" w:rsidP="00D2013A">
      <w:pPr>
        <w:autoSpaceDE w:val="0"/>
        <w:autoSpaceDN w:val="0"/>
        <w:adjustRightInd w:val="0"/>
        <w:spacing w:after="0" w:line="360" w:lineRule="auto"/>
        <w:jc w:val="both"/>
      </w:pPr>
      <w:r w:rsidRPr="00BB306A">
        <w:t xml:space="preserve">Se organizaron actos de entrega de instalaciones, aportes a federaciones y atletas, así como ruedas de prensa cuando los temas a tratar así lo requerían. </w:t>
      </w:r>
    </w:p>
    <w:p w14:paraId="05341530" w14:textId="77777777" w:rsidR="00BB590B" w:rsidRPr="00BB306A" w:rsidRDefault="00BB590B" w:rsidP="00D2013A">
      <w:pPr>
        <w:autoSpaceDE w:val="0"/>
        <w:autoSpaceDN w:val="0"/>
        <w:adjustRightInd w:val="0"/>
        <w:spacing w:after="0" w:line="360" w:lineRule="auto"/>
        <w:jc w:val="both"/>
      </w:pPr>
    </w:p>
    <w:p w14:paraId="3A1D8624" w14:textId="77777777" w:rsidR="00BB590B" w:rsidRPr="00BB306A" w:rsidRDefault="00BB590B" w:rsidP="00D2013A">
      <w:pPr>
        <w:autoSpaceDE w:val="0"/>
        <w:autoSpaceDN w:val="0"/>
        <w:adjustRightInd w:val="0"/>
        <w:spacing w:after="0" w:line="360" w:lineRule="auto"/>
        <w:jc w:val="both"/>
      </w:pPr>
      <w:r w:rsidRPr="00BB306A">
        <w:t xml:space="preserve">Se desplegaron campañas de relaciones públicas para dar a conocer las políticas del Ministerio de puertas abiertas, deporte con rostro humano, acuerdos con otras instituciones y alianzas público-privada para beneficios de los atletas en cuestiones de salud, educación y transporte, así como reparación y construcción de instalaciones. </w:t>
      </w:r>
    </w:p>
    <w:p w14:paraId="19AFD34B" w14:textId="77777777" w:rsidR="00BB590B" w:rsidRPr="00BB306A" w:rsidRDefault="00BB590B" w:rsidP="00D2013A">
      <w:pPr>
        <w:autoSpaceDE w:val="0"/>
        <w:autoSpaceDN w:val="0"/>
        <w:adjustRightInd w:val="0"/>
        <w:spacing w:after="0" w:line="360" w:lineRule="auto"/>
        <w:jc w:val="both"/>
      </w:pPr>
    </w:p>
    <w:p w14:paraId="0949B147" w14:textId="77777777" w:rsidR="00BB590B" w:rsidRPr="00BB306A" w:rsidRDefault="00BB590B" w:rsidP="00D2013A">
      <w:pPr>
        <w:autoSpaceDE w:val="0"/>
        <w:autoSpaceDN w:val="0"/>
        <w:adjustRightInd w:val="0"/>
        <w:spacing w:after="0" w:line="360" w:lineRule="auto"/>
        <w:jc w:val="both"/>
      </w:pPr>
      <w:r w:rsidRPr="00BB306A">
        <w:t xml:space="preserve">El plan de comunicación institucional desplegado por el Departamento Nacional de Comunicaciones y Relaciones Públicas </w:t>
      </w:r>
      <w:r w:rsidRPr="00BB306A">
        <w:lastRenderedPageBreak/>
        <w:t>ha tenido y tiene como objetivo establecer relaciones instituciones armoniosas con los medios y proyectar una buena imagen de la institución ante la opinión pública.</w:t>
      </w:r>
    </w:p>
    <w:p w14:paraId="6B2299C7" w14:textId="77777777" w:rsidR="00BB590B" w:rsidRPr="00BB306A" w:rsidRDefault="00BB590B" w:rsidP="00D2013A">
      <w:pPr>
        <w:autoSpaceDE w:val="0"/>
        <w:autoSpaceDN w:val="0"/>
        <w:adjustRightInd w:val="0"/>
        <w:spacing w:after="0" w:line="360" w:lineRule="auto"/>
        <w:jc w:val="both"/>
      </w:pPr>
    </w:p>
    <w:p w14:paraId="29724ED8" w14:textId="77777777" w:rsidR="00BB590B" w:rsidRPr="00BB306A" w:rsidRDefault="00BB590B" w:rsidP="00D2013A">
      <w:pPr>
        <w:autoSpaceDE w:val="0"/>
        <w:autoSpaceDN w:val="0"/>
        <w:adjustRightInd w:val="0"/>
        <w:spacing w:after="0" w:line="360" w:lineRule="auto"/>
        <w:jc w:val="both"/>
      </w:pPr>
      <w:r w:rsidRPr="00BB306A">
        <w:t>El resultado ha sido positivo, debido a que se ha logrado establecer una comunicación respetuosa con los medios y una valoración positiva por parte de los ciudadanos, de acuerdo con sondeos y encuestas.</w:t>
      </w:r>
    </w:p>
    <w:p w14:paraId="21478F82" w14:textId="77777777" w:rsidR="00BB590B" w:rsidRPr="00BB306A" w:rsidRDefault="00BB590B" w:rsidP="00D2013A">
      <w:pPr>
        <w:autoSpaceDE w:val="0"/>
        <w:autoSpaceDN w:val="0"/>
        <w:adjustRightInd w:val="0"/>
        <w:spacing w:after="0" w:line="360" w:lineRule="auto"/>
        <w:jc w:val="both"/>
      </w:pPr>
    </w:p>
    <w:p w14:paraId="51593C4D" w14:textId="77777777" w:rsidR="00BB590B" w:rsidRPr="00BB306A" w:rsidRDefault="00BB590B" w:rsidP="00D2013A">
      <w:pPr>
        <w:autoSpaceDE w:val="0"/>
        <w:autoSpaceDN w:val="0"/>
        <w:adjustRightInd w:val="0"/>
        <w:spacing w:after="0" w:line="360" w:lineRule="auto"/>
        <w:jc w:val="both"/>
      </w:pPr>
      <w:r w:rsidRPr="00BB306A">
        <w:t>Los mensajes del ministro a través de los medios tradicionales de comunicación y las redes sociales han hecho posible que el funcionario mantenga un contacto estrecho con el público.</w:t>
      </w:r>
    </w:p>
    <w:p w14:paraId="676B3A26" w14:textId="77777777" w:rsidR="00BB590B" w:rsidRPr="00BB306A" w:rsidRDefault="00BB590B" w:rsidP="00D2013A">
      <w:pPr>
        <w:autoSpaceDE w:val="0"/>
        <w:autoSpaceDN w:val="0"/>
        <w:adjustRightInd w:val="0"/>
        <w:spacing w:after="0" w:line="360" w:lineRule="auto"/>
      </w:pPr>
    </w:p>
    <w:p w14:paraId="17A2BE64" w14:textId="77777777" w:rsidR="00BB590B" w:rsidRPr="00BB306A" w:rsidRDefault="00BB590B" w:rsidP="00D2013A">
      <w:pPr>
        <w:autoSpaceDE w:val="0"/>
        <w:autoSpaceDN w:val="0"/>
        <w:adjustRightInd w:val="0"/>
        <w:spacing w:after="0" w:line="360" w:lineRule="auto"/>
        <w:jc w:val="both"/>
      </w:pPr>
      <w:r w:rsidRPr="00BB306A">
        <w:t xml:space="preserve">En los casos que hemos considerado necesario, se ha respondido a una que otra información destinada a tratar de hacer daño a la imagen del ministro y de la institución. Esto se ha hecho con responsabilidad y con pruebas fehacientes. </w:t>
      </w:r>
    </w:p>
    <w:p w14:paraId="596EBC19" w14:textId="77777777" w:rsidR="00BB590B" w:rsidRPr="00BB306A" w:rsidRDefault="00BB590B" w:rsidP="00D2013A">
      <w:pPr>
        <w:autoSpaceDE w:val="0"/>
        <w:autoSpaceDN w:val="0"/>
        <w:adjustRightInd w:val="0"/>
        <w:spacing w:after="0" w:line="360" w:lineRule="auto"/>
      </w:pPr>
    </w:p>
    <w:p w14:paraId="0832E6A6" w14:textId="77777777" w:rsidR="00BB590B" w:rsidRPr="00BB306A" w:rsidRDefault="00BB590B" w:rsidP="00D2013A">
      <w:pPr>
        <w:autoSpaceDE w:val="0"/>
        <w:autoSpaceDN w:val="0"/>
        <w:adjustRightInd w:val="0"/>
        <w:spacing w:after="0" w:line="360" w:lineRule="auto"/>
      </w:pPr>
      <w:r w:rsidRPr="00BB306A">
        <w:t xml:space="preserve">Las campañas con eslóganes cortos y puntuales han alcanzado una gran aceptación: </w:t>
      </w:r>
    </w:p>
    <w:p w14:paraId="23C7206F" w14:textId="77777777" w:rsidR="00BB590B" w:rsidRPr="00BB306A" w:rsidRDefault="00BB590B" w:rsidP="00D2013A">
      <w:pPr>
        <w:autoSpaceDE w:val="0"/>
        <w:autoSpaceDN w:val="0"/>
        <w:adjustRightInd w:val="0"/>
        <w:spacing w:after="0" w:line="360" w:lineRule="auto"/>
      </w:pPr>
    </w:p>
    <w:p w14:paraId="7983DFD7" w14:textId="6ED6B71D" w:rsidR="004A3160" w:rsidRPr="00BB306A" w:rsidRDefault="00BB590B" w:rsidP="00D2013A">
      <w:pPr>
        <w:numPr>
          <w:ilvl w:val="0"/>
          <w:numId w:val="7"/>
        </w:numPr>
        <w:autoSpaceDE w:val="0"/>
        <w:autoSpaceDN w:val="0"/>
        <w:adjustRightInd w:val="0"/>
        <w:spacing w:line="360" w:lineRule="auto"/>
        <w:ind w:left="720" w:hanging="360"/>
        <w:jc w:val="both"/>
      </w:pPr>
      <w:r w:rsidRPr="00BB306A">
        <w:t>E</w:t>
      </w:r>
      <w:r w:rsidR="004B090F" w:rsidRPr="00BB306A">
        <w:t>n este</w:t>
      </w:r>
      <w:r w:rsidRPr="00BB306A">
        <w:t xml:space="preserve"> año 2024 nos hemos concentrado en campañas dirigidas a difundir la participación de nuestro país en los Juegos Olímpicos de París,</w:t>
      </w:r>
      <w:r w:rsidR="00E3051F" w:rsidRPr="00BB306A">
        <w:t xml:space="preserve"> así como también </w:t>
      </w:r>
      <w:r w:rsidR="00F349F5" w:rsidRPr="00BB306A">
        <w:t>en la histórica celebración</w:t>
      </w:r>
      <w:r w:rsidR="00E95408" w:rsidRPr="00BB306A">
        <w:t>, por primera vez en la Republica Dominicana, de la Copa Mundial Femenina Sub-17 de la F</w:t>
      </w:r>
      <w:r w:rsidR="004A3160" w:rsidRPr="00BB306A">
        <w:t>IFA.</w:t>
      </w:r>
    </w:p>
    <w:p w14:paraId="4C6348DF" w14:textId="4E8904A4" w:rsidR="00BB590B" w:rsidRPr="00BB306A" w:rsidRDefault="00BB590B" w:rsidP="00D2013A">
      <w:pPr>
        <w:numPr>
          <w:ilvl w:val="0"/>
          <w:numId w:val="7"/>
        </w:numPr>
        <w:autoSpaceDE w:val="0"/>
        <w:autoSpaceDN w:val="0"/>
        <w:adjustRightInd w:val="0"/>
        <w:spacing w:line="360" w:lineRule="auto"/>
        <w:ind w:left="720" w:hanging="360"/>
        <w:jc w:val="both"/>
      </w:pPr>
      <w:r w:rsidRPr="00BB306A">
        <w:t xml:space="preserve">Hemos promovido decenas de actividades que realizan departamentos como el de Deporte para Todos y el de Deporte Escolar, para solo citar dos ejemplos. También </w:t>
      </w:r>
      <w:r w:rsidRPr="00BB306A">
        <w:lastRenderedPageBreak/>
        <w:t>hemos hecho lo mismo en lo referente a los complejos deportivos que ha inaugurado en este semestre el Gobierno y el Ministerio de Deportes.</w:t>
      </w:r>
    </w:p>
    <w:p w14:paraId="53E30498" w14:textId="38C67866" w:rsidR="005D4791" w:rsidRPr="00BB306A" w:rsidRDefault="00BB590B" w:rsidP="00D2013A">
      <w:pPr>
        <w:numPr>
          <w:ilvl w:val="0"/>
          <w:numId w:val="7"/>
        </w:numPr>
        <w:autoSpaceDE w:val="0"/>
        <w:autoSpaceDN w:val="0"/>
        <w:adjustRightInd w:val="0"/>
        <w:spacing w:line="360" w:lineRule="auto"/>
        <w:ind w:left="720" w:hanging="360"/>
        <w:jc w:val="both"/>
      </w:pPr>
      <w:r w:rsidRPr="00BB306A">
        <w:t>En el Miderec trabajamos para que nuestra juventud se desarrolle en la sana práctica deportiva, consciente de que mientras más se practiquen deportes, menos oportunidades tiene la delincuencia de arropar a nuestros jóvenes.</w:t>
      </w:r>
    </w:p>
    <w:p w14:paraId="4C538D38" w14:textId="67CA4209" w:rsidR="00FD1DD4" w:rsidRPr="00BB306A" w:rsidRDefault="00FD1DD4" w:rsidP="008D4644">
      <w:pPr>
        <w:tabs>
          <w:tab w:val="left" w:pos="1309"/>
        </w:tabs>
        <w:autoSpaceDE w:val="0"/>
        <w:autoSpaceDN w:val="0"/>
        <w:adjustRightInd w:val="0"/>
        <w:spacing w:line="360" w:lineRule="auto"/>
        <w:jc w:val="both"/>
      </w:pPr>
    </w:p>
    <w:p w14:paraId="2739BC45" w14:textId="748F42FA" w:rsidR="005D4791" w:rsidRPr="00BB306A" w:rsidRDefault="004C7A0C" w:rsidP="00D2013A">
      <w:pPr>
        <w:spacing w:line="360" w:lineRule="auto"/>
      </w:pPr>
      <w:r w:rsidRPr="00BB306A">
        <w:t>4.6.2 Publicidad</w:t>
      </w:r>
      <w:r w:rsidR="00EC1899" w:rsidRPr="00BB306A">
        <w:t xml:space="preserve">, Resultados e Inversión </w:t>
      </w:r>
    </w:p>
    <w:tbl>
      <w:tblPr>
        <w:tblW w:w="8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495"/>
        <w:gridCol w:w="1381"/>
        <w:gridCol w:w="1971"/>
      </w:tblGrid>
      <w:tr w:rsidR="00AF2E0B" w:rsidRPr="00BB306A" w14:paraId="26C3C41B" w14:textId="77777777" w:rsidTr="005D4791">
        <w:trPr>
          <w:trHeight w:val="840"/>
        </w:trPr>
        <w:tc>
          <w:tcPr>
            <w:tcW w:w="3539" w:type="dxa"/>
            <w:shd w:val="clear" w:color="auto" w:fill="47A8EA"/>
            <w:noWrap/>
            <w:vAlign w:val="bottom"/>
            <w:hideMark/>
          </w:tcPr>
          <w:p w14:paraId="2457330C" w14:textId="5EA314AD" w:rsidR="005D4791" w:rsidRPr="00BB306A" w:rsidRDefault="005D4791" w:rsidP="00D2013A">
            <w:pPr>
              <w:spacing w:after="0" w:line="360" w:lineRule="auto"/>
              <w:jc w:val="center"/>
              <w:rPr>
                <w:rFonts w:eastAsia="Times New Roman"/>
                <w:b/>
                <w:bCs/>
                <w:spacing w:val="0"/>
                <w:lang w:val="es-ES" w:eastAsia="es-ES"/>
              </w:rPr>
            </w:pPr>
            <w:r w:rsidRPr="00BB306A">
              <w:rPr>
                <w:rFonts w:eastAsia="Times New Roman"/>
                <w:b/>
                <w:bCs/>
                <w:spacing w:val="0"/>
                <w:lang w:val="es-ES" w:eastAsia="es-ES"/>
              </w:rPr>
              <w:t>Razón Social</w:t>
            </w:r>
          </w:p>
        </w:tc>
        <w:tc>
          <w:tcPr>
            <w:tcW w:w="1495" w:type="dxa"/>
            <w:shd w:val="clear" w:color="auto" w:fill="47A8EA"/>
            <w:vAlign w:val="bottom"/>
            <w:hideMark/>
          </w:tcPr>
          <w:p w14:paraId="404E14FF" w14:textId="5D4CA71F" w:rsidR="005D4791" w:rsidRPr="00BB306A" w:rsidRDefault="005D4791" w:rsidP="00D2013A">
            <w:pPr>
              <w:spacing w:after="0" w:line="360" w:lineRule="auto"/>
              <w:jc w:val="center"/>
              <w:rPr>
                <w:rFonts w:eastAsia="Times New Roman"/>
                <w:b/>
                <w:bCs/>
                <w:spacing w:val="0"/>
                <w:lang w:val="es-ES" w:eastAsia="es-ES"/>
              </w:rPr>
            </w:pPr>
            <w:r w:rsidRPr="00BB306A">
              <w:rPr>
                <w:rFonts w:eastAsia="Times New Roman"/>
                <w:b/>
                <w:bCs/>
                <w:spacing w:val="0"/>
                <w:lang w:val="es-ES" w:eastAsia="es-ES"/>
              </w:rPr>
              <w:t xml:space="preserve">Tiempo De </w:t>
            </w:r>
            <w:r w:rsidRPr="00BB306A">
              <w:rPr>
                <w:rFonts w:eastAsia="Times New Roman"/>
                <w:b/>
                <w:bCs/>
                <w:spacing w:val="0"/>
                <w:lang w:val="es-ES" w:eastAsia="es-ES"/>
              </w:rPr>
              <w:br/>
              <w:t>Contrato</w:t>
            </w:r>
          </w:p>
        </w:tc>
        <w:tc>
          <w:tcPr>
            <w:tcW w:w="1381" w:type="dxa"/>
            <w:shd w:val="clear" w:color="auto" w:fill="47A8EA"/>
            <w:vAlign w:val="bottom"/>
            <w:hideMark/>
          </w:tcPr>
          <w:p w14:paraId="0E8858FA" w14:textId="7AF3B6C9" w:rsidR="005D4791" w:rsidRPr="00BB306A" w:rsidRDefault="005D4791" w:rsidP="00D2013A">
            <w:pPr>
              <w:spacing w:after="0" w:line="360" w:lineRule="auto"/>
              <w:jc w:val="center"/>
              <w:rPr>
                <w:rFonts w:eastAsia="Times New Roman"/>
                <w:b/>
                <w:bCs/>
                <w:spacing w:val="0"/>
                <w:lang w:val="es-ES" w:eastAsia="es-ES"/>
              </w:rPr>
            </w:pPr>
            <w:r w:rsidRPr="00BB306A">
              <w:rPr>
                <w:rFonts w:eastAsia="Times New Roman"/>
                <w:b/>
                <w:bCs/>
                <w:spacing w:val="0"/>
                <w:lang w:val="es-ES" w:eastAsia="es-ES"/>
              </w:rPr>
              <w:t xml:space="preserve">Monto </w:t>
            </w:r>
            <w:proofErr w:type="spellStart"/>
            <w:r w:rsidRPr="00BB306A">
              <w:rPr>
                <w:rFonts w:eastAsia="Times New Roman"/>
                <w:b/>
                <w:bCs/>
                <w:spacing w:val="0"/>
                <w:lang w:val="es-ES" w:eastAsia="es-ES"/>
              </w:rPr>
              <w:t>Mesual</w:t>
            </w:r>
            <w:proofErr w:type="spellEnd"/>
          </w:p>
        </w:tc>
        <w:tc>
          <w:tcPr>
            <w:tcW w:w="1971" w:type="dxa"/>
            <w:shd w:val="clear" w:color="auto" w:fill="47A8EA"/>
            <w:vAlign w:val="bottom"/>
            <w:hideMark/>
          </w:tcPr>
          <w:p w14:paraId="1FCA163C" w14:textId="216201D6" w:rsidR="005D4791" w:rsidRPr="00BB306A" w:rsidRDefault="005D4791" w:rsidP="00D2013A">
            <w:pPr>
              <w:spacing w:after="0" w:line="360" w:lineRule="auto"/>
              <w:jc w:val="center"/>
              <w:rPr>
                <w:rFonts w:eastAsia="Times New Roman"/>
                <w:b/>
                <w:bCs/>
                <w:spacing w:val="0"/>
                <w:lang w:val="es-ES" w:eastAsia="es-ES"/>
              </w:rPr>
            </w:pPr>
            <w:r w:rsidRPr="00BB306A">
              <w:rPr>
                <w:rFonts w:eastAsia="Times New Roman"/>
                <w:b/>
                <w:bCs/>
                <w:spacing w:val="0"/>
                <w:lang w:val="es-ES" w:eastAsia="es-ES"/>
              </w:rPr>
              <w:t>Gasto Publicidad 2024</w:t>
            </w:r>
          </w:p>
        </w:tc>
      </w:tr>
      <w:tr w:rsidR="00AF2E0B" w:rsidRPr="00BB306A" w14:paraId="733EB105" w14:textId="77777777" w:rsidTr="005D4791">
        <w:trPr>
          <w:trHeight w:val="300"/>
        </w:trPr>
        <w:tc>
          <w:tcPr>
            <w:tcW w:w="3539" w:type="dxa"/>
            <w:shd w:val="clear" w:color="auto" w:fill="auto"/>
            <w:noWrap/>
            <w:vAlign w:val="bottom"/>
            <w:hideMark/>
          </w:tcPr>
          <w:p w14:paraId="2190D671"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Impacto Deportivo</w:t>
            </w:r>
          </w:p>
        </w:tc>
        <w:tc>
          <w:tcPr>
            <w:tcW w:w="1495" w:type="dxa"/>
            <w:shd w:val="clear" w:color="auto" w:fill="auto"/>
            <w:noWrap/>
            <w:vAlign w:val="bottom"/>
            <w:hideMark/>
          </w:tcPr>
          <w:p w14:paraId="4C7F7056"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5005716D" w14:textId="571189FC"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 xml:space="preserve">118.000,00 </w:t>
            </w:r>
          </w:p>
        </w:tc>
        <w:tc>
          <w:tcPr>
            <w:tcW w:w="1971" w:type="dxa"/>
            <w:shd w:val="clear" w:color="auto" w:fill="auto"/>
            <w:noWrap/>
            <w:vAlign w:val="bottom"/>
            <w:hideMark/>
          </w:tcPr>
          <w:p w14:paraId="7BDD48CC" w14:textId="56E76229"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236.000,00 </w:t>
            </w:r>
          </w:p>
        </w:tc>
      </w:tr>
      <w:tr w:rsidR="00AF2E0B" w:rsidRPr="00BB306A" w14:paraId="20DE412F" w14:textId="77777777" w:rsidTr="005D4791">
        <w:trPr>
          <w:trHeight w:val="300"/>
        </w:trPr>
        <w:tc>
          <w:tcPr>
            <w:tcW w:w="3539" w:type="dxa"/>
            <w:shd w:val="clear" w:color="auto" w:fill="auto"/>
            <w:noWrap/>
            <w:vAlign w:val="bottom"/>
            <w:hideMark/>
          </w:tcPr>
          <w:p w14:paraId="49397B31"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Canal 4</w:t>
            </w:r>
          </w:p>
        </w:tc>
        <w:tc>
          <w:tcPr>
            <w:tcW w:w="1495" w:type="dxa"/>
            <w:shd w:val="clear" w:color="auto" w:fill="auto"/>
            <w:noWrap/>
            <w:vAlign w:val="bottom"/>
            <w:hideMark/>
          </w:tcPr>
          <w:p w14:paraId="3D37CFC8"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212B025A" w14:textId="712DA5EE"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 xml:space="preserve">88.500,00 </w:t>
            </w:r>
          </w:p>
        </w:tc>
        <w:tc>
          <w:tcPr>
            <w:tcW w:w="1971" w:type="dxa"/>
            <w:shd w:val="clear" w:color="auto" w:fill="auto"/>
            <w:noWrap/>
            <w:vAlign w:val="bottom"/>
            <w:hideMark/>
          </w:tcPr>
          <w:p w14:paraId="0A05F03E" w14:textId="05ADA20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177.000,00 </w:t>
            </w:r>
          </w:p>
        </w:tc>
      </w:tr>
      <w:tr w:rsidR="00AF2E0B" w:rsidRPr="00BB306A" w14:paraId="61A5ADC9" w14:textId="77777777" w:rsidTr="005D4791">
        <w:trPr>
          <w:trHeight w:val="300"/>
        </w:trPr>
        <w:tc>
          <w:tcPr>
            <w:tcW w:w="3539" w:type="dxa"/>
            <w:shd w:val="clear" w:color="auto" w:fill="auto"/>
            <w:noWrap/>
            <w:vAlign w:val="bottom"/>
            <w:hideMark/>
          </w:tcPr>
          <w:p w14:paraId="44A68EE2"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Publicitaria Oca, SRL</w:t>
            </w:r>
          </w:p>
        </w:tc>
        <w:tc>
          <w:tcPr>
            <w:tcW w:w="1495" w:type="dxa"/>
            <w:shd w:val="clear" w:color="auto" w:fill="auto"/>
            <w:noWrap/>
            <w:vAlign w:val="bottom"/>
            <w:hideMark/>
          </w:tcPr>
          <w:p w14:paraId="44C45582"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3B113B29" w14:textId="43F67502"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118.000,00 </w:t>
            </w:r>
          </w:p>
        </w:tc>
        <w:tc>
          <w:tcPr>
            <w:tcW w:w="1971" w:type="dxa"/>
            <w:shd w:val="clear" w:color="auto" w:fill="auto"/>
            <w:noWrap/>
            <w:vAlign w:val="bottom"/>
            <w:hideMark/>
          </w:tcPr>
          <w:p w14:paraId="1F17730E" w14:textId="589C4396"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236.000,00 </w:t>
            </w:r>
          </w:p>
        </w:tc>
      </w:tr>
      <w:tr w:rsidR="00AF2E0B" w:rsidRPr="00BB306A" w14:paraId="49A1DB05" w14:textId="77777777" w:rsidTr="005D4791">
        <w:trPr>
          <w:trHeight w:val="300"/>
        </w:trPr>
        <w:tc>
          <w:tcPr>
            <w:tcW w:w="3539" w:type="dxa"/>
            <w:shd w:val="clear" w:color="auto" w:fill="auto"/>
            <w:noWrap/>
            <w:vAlign w:val="bottom"/>
            <w:hideMark/>
          </w:tcPr>
          <w:p w14:paraId="6B7B7EAB"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Ana Maria Adelaida Hernandez Terrero</w:t>
            </w:r>
          </w:p>
        </w:tc>
        <w:tc>
          <w:tcPr>
            <w:tcW w:w="1495" w:type="dxa"/>
            <w:shd w:val="clear" w:color="auto" w:fill="auto"/>
            <w:noWrap/>
            <w:vAlign w:val="bottom"/>
            <w:hideMark/>
          </w:tcPr>
          <w:p w14:paraId="7BB74461"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40C72A8F" w14:textId="6FB18BB5"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 xml:space="preserve">47.200,00 </w:t>
            </w:r>
          </w:p>
        </w:tc>
        <w:tc>
          <w:tcPr>
            <w:tcW w:w="1971" w:type="dxa"/>
            <w:shd w:val="clear" w:color="auto" w:fill="auto"/>
            <w:noWrap/>
            <w:vAlign w:val="bottom"/>
            <w:hideMark/>
          </w:tcPr>
          <w:p w14:paraId="33B88A64" w14:textId="7B4A627F"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 94.400,00 </w:t>
            </w:r>
          </w:p>
        </w:tc>
      </w:tr>
      <w:tr w:rsidR="00AF2E0B" w:rsidRPr="00BB306A" w14:paraId="22163870" w14:textId="77777777" w:rsidTr="005D4791">
        <w:trPr>
          <w:trHeight w:val="300"/>
        </w:trPr>
        <w:tc>
          <w:tcPr>
            <w:tcW w:w="3539" w:type="dxa"/>
            <w:shd w:val="clear" w:color="auto" w:fill="auto"/>
            <w:noWrap/>
            <w:vAlign w:val="bottom"/>
            <w:hideMark/>
          </w:tcPr>
          <w:p w14:paraId="284E3E2B"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Eveling Altagracia </w:t>
            </w:r>
            <w:proofErr w:type="spellStart"/>
            <w:r w:rsidRPr="00BB306A">
              <w:rPr>
                <w:rFonts w:eastAsia="Times New Roman"/>
                <w:spacing w:val="0"/>
                <w:lang w:val="es-ES" w:eastAsia="es-ES"/>
              </w:rPr>
              <w:t>Belliard</w:t>
            </w:r>
            <w:proofErr w:type="spellEnd"/>
            <w:r w:rsidRPr="00BB306A">
              <w:rPr>
                <w:rFonts w:eastAsia="Times New Roman"/>
                <w:spacing w:val="0"/>
                <w:lang w:val="es-ES" w:eastAsia="es-ES"/>
              </w:rPr>
              <w:t xml:space="preserve"> Nuñez</w:t>
            </w:r>
          </w:p>
        </w:tc>
        <w:tc>
          <w:tcPr>
            <w:tcW w:w="1495" w:type="dxa"/>
            <w:shd w:val="clear" w:color="auto" w:fill="auto"/>
            <w:noWrap/>
            <w:vAlign w:val="bottom"/>
            <w:hideMark/>
          </w:tcPr>
          <w:p w14:paraId="5CB3CD90"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78E1F443" w14:textId="68023325"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 xml:space="preserve">29.500,00 </w:t>
            </w:r>
          </w:p>
        </w:tc>
        <w:tc>
          <w:tcPr>
            <w:tcW w:w="1971" w:type="dxa"/>
            <w:shd w:val="clear" w:color="auto" w:fill="auto"/>
            <w:noWrap/>
            <w:vAlign w:val="bottom"/>
            <w:hideMark/>
          </w:tcPr>
          <w:p w14:paraId="0F649E36" w14:textId="09499C6A"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59.000,00 </w:t>
            </w:r>
          </w:p>
        </w:tc>
      </w:tr>
      <w:tr w:rsidR="00AF2E0B" w:rsidRPr="00BB306A" w14:paraId="474AE2BA" w14:textId="77777777" w:rsidTr="005D4791">
        <w:trPr>
          <w:trHeight w:val="315"/>
        </w:trPr>
        <w:tc>
          <w:tcPr>
            <w:tcW w:w="3539" w:type="dxa"/>
            <w:shd w:val="clear" w:color="auto" w:fill="auto"/>
            <w:noWrap/>
            <w:vAlign w:val="bottom"/>
            <w:hideMark/>
          </w:tcPr>
          <w:p w14:paraId="4B5C5A01"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Deportivamente, SRL</w:t>
            </w:r>
          </w:p>
        </w:tc>
        <w:tc>
          <w:tcPr>
            <w:tcW w:w="1495" w:type="dxa"/>
            <w:shd w:val="clear" w:color="auto" w:fill="auto"/>
            <w:noWrap/>
            <w:vAlign w:val="bottom"/>
            <w:hideMark/>
          </w:tcPr>
          <w:p w14:paraId="30F5A4F1"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5AC57D74" w14:textId="37710BD3"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 xml:space="preserve">60.000,00 </w:t>
            </w:r>
          </w:p>
        </w:tc>
        <w:tc>
          <w:tcPr>
            <w:tcW w:w="1971" w:type="dxa"/>
            <w:shd w:val="clear" w:color="auto" w:fill="auto"/>
            <w:noWrap/>
            <w:vAlign w:val="bottom"/>
            <w:hideMark/>
          </w:tcPr>
          <w:p w14:paraId="656AA50D" w14:textId="06DF8163"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 120.000,00 </w:t>
            </w:r>
          </w:p>
        </w:tc>
      </w:tr>
      <w:tr w:rsidR="00AF2E0B" w:rsidRPr="00BB306A" w14:paraId="1028E64F" w14:textId="77777777" w:rsidTr="005D4791">
        <w:trPr>
          <w:trHeight w:val="300"/>
        </w:trPr>
        <w:tc>
          <w:tcPr>
            <w:tcW w:w="3539" w:type="dxa"/>
            <w:shd w:val="clear" w:color="auto" w:fill="auto"/>
            <w:noWrap/>
            <w:vAlign w:val="bottom"/>
            <w:hideMark/>
          </w:tcPr>
          <w:p w14:paraId="6453DCB4"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Boxeo Universal</w:t>
            </w:r>
          </w:p>
        </w:tc>
        <w:tc>
          <w:tcPr>
            <w:tcW w:w="1495" w:type="dxa"/>
            <w:shd w:val="clear" w:color="auto" w:fill="auto"/>
            <w:noWrap/>
            <w:vAlign w:val="bottom"/>
            <w:hideMark/>
          </w:tcPr>
          <w:p w14:paraId="0046D3FD"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383F4848" w14:textId="47735D60"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 xml:space="preserve">29.500,00 </w:t>
            </w:r>
          </w:p>
        </w:tc>
        <w:tc>
          <w:tcPr>
            <w:tcW w:w="1971" w:type="dxa"/>
            <w:shd w:val="clear" w:color="auto" w:fill="auto"/>
            <w:noWrap/>
            <w:vAlign w:val="bottom"/>
            <w:hideMark/>
          </w:tcPr>
          <w:p w14:paraId="6EC4D4E9" w14:textId="2FD1FE5F"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59.000,00 </w:t>
            </w:r>
          </w:p>
        </w:tc>
      </w:tr>
      <w:tr w:rsidR="00AF2E0B" w:rsidRPr="00BB306A" w14:paraId="7DC85CCF" w14:textId="77777777" w:rsidTr="005D4791">
        <w:trPr>
          <w:trHeight w:val="300"/>
        </w:trPr>
        <w:tc>
          <w:tcPr>
            <w:tcW w:w="3539" w:type="dxa"/>
            <w:shd w:val="clear" w:color="auto" w:fill="auto"/>
            <w:noWrap/>
            <w:vAlign w:val="bottom"/>
            <w:hideMark/>
          </w:tcPr>
          <w:p w14:paraId="13DD0297"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Tiempo De Juego, SRL</w:t>
            </w:r>
          </w:p>
        </w:tc>
        <w:tc>
          <w:tcPr>
            <w:tcW w:w="1495" w:type="dxa"/>
            <w:shd w:val="clear" w:color="auto" w:fill="auto"/>
            <w:noWrap/>
            <w:vAlign w:val="bottom"/>
            <w:hideMark/>
          </w:tcPr>
          <w:p w14:paraId="20B9209E"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792504FE" w14:textId="65C54F1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59.000,00 </w:t>
            </w:r>
          </w:p>
        </w:tc>
        <w:tc>
          <w:tcPr>
            <w:tcW w:w="1971" w:type="dxa"/>
            <w:shd w:val="clear" w:color="auto" w:fill="auto"/>
            <w:noWrap/>
            <w:vAlign w:val="bottom"/>
            <w:hideMark/>
          </w:tcPr>
          <w:p w14:paraId="1C3D7BF0" w14:textId="47FED64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118.000,00 </w:t>
            </w:r>
          </w:p>
        </w:tc>
      </w:tr>
      <w:tr w:rsidR="005D4791" w:rsidRPr="00BB306A" w14:paraId="7BF77055" w14:textId="77777777" w:rsidTr="005D4791">
        <w:trPr>
          <w:trHeight w:val="300"/>
        </w:trPr>
        <w:tc>
          <w:tcPr>
            <w:tcW w:w="3539" w:type="dxa"/>
            <w:shd w:val="clear" w:color="auto" w:fill="auto"/>
            <w:noWrap/>
            <w:vAlign w:val="bottom"/>
            <w:hideMark/>
          </w:tcPr>
          <w:p w14:paraId="51B8D4C2" w14:textId="77777777"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Canal 9</w:t>
            </w:r>
          </w:p>
        </w:tc>
        <w:tc>
          <w:tcPr>
            <w:tcW w:w="1495" w:type="dxa"/>
            <w:shd w:val="clear" w:color="auto" w:fill="auto"/>
            <w:noWrap/>
            <w:vAlign w:val="bottom"/>
            <w:hideMark/>
          </w:tcPr>
          <w:p w14:paraId="3AC6F470" w14:textId="77777777"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p>
        </w:tc>
        <w:tc>
          <w:tcPr>
            <w:tcW w:w="1381" w:type="dxa"/>
            <w:shd w:val="clear" w:color="auto" w:fill="auto"/>
            <w:noWrap/>
            <w:vAlign w:val="bottom"/>
            <w:hideMark/>
          </w:tcPr>
          <w:p w14:paraId="7D9C3DFB" w14:textId="59252C26" w:rsidR="005D4791" w:rsidRPr="00BB306A" w:rsidRDefault="005D4791" w:rsidP="00D2013A">
            <w:pPr>
              <w:spacing w:after="0" w:line="360" w:lineRule="auto"/>
              <w:jc w:val="center"/>
              <w:rPr>
                <w:rFonts w:eastAsia="Times New Roman"/>
                <w:spacing w:val="0"/>
                <w:lang w:val="es-ES" w:eastAsia="es-ES"/>
              </w:rPr>
            </w:pPr>
            <w:r w:rsidRPr="00BB306A">
              <w:rPr>
                <w:rFonts w:eastAsia="Times New Roman"/>
                <w:spacing w:val="0"/>
                <w:lang w:val="es-ES" w:eastAsia="es-ES"/>
              </w:rPr>
              <w:t xml:space="preserve">76.700,00 </w:t>
            </w:r>
          </w:p>
        </w:tc>
        <w:tc>
          <w:tcPr>
            <w:tcW w:w="1971" w:type="dxa"/>
            <w:shd w:val="clear" w:color="auto" w:fill="auto"/>
            <w:noWrap/>
            <w:vAlign w:val="bottom"/>
            <w:hideMark/>
          </w:tcPr>
          <w:p w14:paraId="6E02C975" w14:textId="3DC67A81" w:rsidR="005D4791" w:rsidRPr="00BB306A" w:rsidRDefault="005D4791" w:rsidP="00D2013A">
            <w:pPr>
              <w:spacing w:after="0" w:line="360" w:lineRule="auto"/>
              <w:rPr>
                <w:rFonts w:eastAsia="Times New Roman"/>
                <w:spacing w:val="0"/>
                <w:lang w:val="es-ES" w:eastAsia="es-ES"/>
              </w:rPr>
            </w:pPr>
            <w:r w:rsidRPr="00BB306A">
              <w:rPr>
                <w:rFonts w:eastAsia="Times New Roman"/>
                <w:spacing w:val="0"/>
                <w:lang w:val="es-ES" w:eastAsia="es-ES"/>
              </w:rPr>
              <w:t xml:space="preserve">153.400,00 </w:t>
            </w:r>
          </w:p>
        </w:tc>
      </w:tr>
    </w:tbl>
    <w:p w14:paraId="1BA9B52C" w14:textId="77777777" w:rsidR="009F700F" w:rsidRPr="00BB306A" w:rsidRDefault="009F700F" w:rsidP="00D2013A">
      <w:pPr>
        <w:spacing w:line="360" w:lineRule="auto"/>
        <w:rPr>
          <w:spacing w:val="0"/>
          <w:sz w:val="22"/>
          <w:szCs w:val="22"/>
        </w:rPr>
      </w:pPr>
    </w:p>
    <w:p w14:paraId="391EE503" w14:textId="77777777" w:rsidR="007D0E73" w:rsidRPr="00BB306A" w:rsidRDefault="007D0E73" w:rsidP="00D2013A">
      <w:pPr>
        <w:spacing w:line="360" w:lineRule="auto"/>
      </w:pPr>
      <w:r w:rsidRPr="00BB306A">
        <w:t>4.6.3 Medios Utilizados</w:t>
      </w:r>
    </w:p>
    <w:p w14:paraId="71447D40" w14:textId="77777777" w:rsidR="007D0E73" w:rsidRPr="00BB306A" w:rsidRDefault="007D0E73" w:rsidP="00D2013A">
      <w:pPr>
        <w:numPr>
          <w:ilvl w:val="0"/>
          <w:numId w:val="8"/>
        </w:numPr>
        <w:autoSpaceDE w:val="0"/>
        <w:autoSpaceDN w:val="0"/>
        <w:adjustRightInd w:val="0"/>
        <w:spacing w:after="0" w:line="360" w:lineRule="auto"/>
        <w:jc w:val="both"/>
      </w:pPr>
      <w:r w:rsidRPr="00BB306A">
        <w:t>Canales radiales y televisivos</w:t>
      </w:r>
    </w:p>
    <w:p w14:paraId="6B86064B" w14:textId="77777777" w:rsidR="007D0E73" w:rsidRPr="00BB306A" w:rsidRDefault="007D0E73" w:rsidP="00D2013A">
      <w:pPr>
        <w:numPr>
          <w:ilvl w:val="0"/>
          <w:numId w:val="8"/>
        </w:numPr>
        <w:autoSpaceDE w:val="0"/>
        <w:autoSpaceDN w:val="0"/>
        <w:adjustRightInd w:val="0"/>
        <w:spacing w:after="0" w:line="360" w:lineRule="auto"/>
        <w:jc w:val="both"/>
      </w:pPr>
      <w:r w:rsidRPr="00BB306A">
        <w:t>Redes Sociales</w:t>
      </w:r>
    </w:p>
    <w:p w14:paraId="0FAC69CE" w14:textId="77777777" w:rsidR="007D0E73" w:rsidRPr="00BB306A" w:rsidRDefault="007D0E73" w:rsidP="00D2013A">
      <w:pPr>
        <w:numPr>
          <w:ilvl w:val="0"/>
          <w:numId w:val="8"/>
        </w:numPr>
        <w:autoSpaceDE w:val="0"/>
        <w:autoSpaceDN w:val="0"/>
        <w:adjustRightInd w:val="0"/>
        <w:spacing w:after="0" w:line="360" w:lineRule="auto"/>
        <w:jc w:val="both"/>
      </w:pPr>
      <w:r w:rsidRPr="00BB306A">
        <w:t>Periódicos</w:t>
      </w:r>
    </w:p>
    <w:p w14:paraId="5DE0687E" w14:textId="77777777" w:rsidR="009F700F" w:rsidRPr="00BB306A" w:rsidRDefault="009F700F" w:rsidP="00D2013A">
      <w:pPr>
        <w:spacing w:line="360" w:lineRule="auto"/>
        <w:rPr>
          <w:spacing w:val="0"/>
          <w:sz w:val="22"/>
          <w:szCs w:val="22"/>
        </w:rPr>
      </w:pPr>
    </w:p>
    <w:p w14:paraId="78F5322A" w14:textId="5BF5737C" w:rsidR="00E7376C" w:rsidRPr="00BB306A" w:rsidRDefault="00F62A4B" w:rsidP="00D2013A">
      <w:pPr>
        <w:spacing w:line="360" w:lineRule="auto"/>
      </w:pPr>
      <w:r w:rsidRPr="00BB306A">
        <w:lastRenderedPageBreak/>
        <w:t>4.6.4 Campañas</w:t>
      </w:r>
    </w:p>
    <w:p w14:paraId="55C89FEE" w14:textId="77777777" w:rsidR="00915C1E" w:rsidRPr="00BB306A" w:rsidRDefault="00915C1E" w:rsidP="00D2013A">
      <w:pPr>
        <w:spacing w:line="360" w:lineRule="auto"/>
      </w:pPr>
    </w:p>
    <w:tbl>
      <w:tblPr>
        <w:tblW w:w="6903" w:type="dxa"/>
        <w:tblCellMar>
          <w:left w:w="70" w:type="dxa"/>
          <w:right w:w="70" w:type="dxa"/>
        </w:tblCellMar>
        <w:tblLook w:val="04A0" w:firstRow="1" w:lastRow="0" w:firstColumn="1" w:lastColumn="0" w:noHBand="0" w:noVBand="1"/>
      </w:tblPr>
      <w:tblGrid>
        <w:gridCol w:w="2080"/>
        <w:gridCol w:w="1100"/>
        <w:gridCol w:w="1100"/>
        <w:gridCol w:w="1549"/>
        <w:gridCol w:w="1100"/>
      </w:tblGrid>
      <w:tr w:rsidR="00AF2E0B" w:rsidRPr="00BB306A" w14:paraId="20B70E80" w14:textId="77777777" w:rsidTr="00915C1E">
        <w:trPr>
          <w:trHeight w:val="300"/>
          <w:tblHeader/>
        </w:trPr>
        <w:tc>
          <w:tcPr>
            <w:tcW w:w="2080" w:type="dxa"/>
            <w:tcBorders>
              <w:top w:val="single" w:sz="4" w:space="0" w:color="auto"/>
              <w:left w:val="single" w:sz="4" w:space="0" w:color="auto"/>
              <w:bottom w:val="single" w:sz="4" w:space="0" w:color="auto"/>
              <w:right w:val="single" w:sz="4" w:space="0" w:color="auto"/>
            </w:tcBorders>
            <w:shd w:val="clear" w:color="auto" w:fill="47A8EA"/>
            <w:vAlign w:val="center"/>
            <w:hideMark/>
          </w:tcPr>
          <w:p w14:paraId="631CCDA9" w14:textId="77777777" w:rsidR="0052355F" w:rsidRPr="00BB306A" w:rsidRDefault="0052355F" w:rsidP="00D2013A">
            <w:pPr>
              <w:spacing w:after="0" w:line="360" w:lineRule="auto"/>
              <w:jc w:val="center"/>
              <w:rPr>
                <w:rFonts w:eastAsia="Times New Roman"/>
                <w:spacing w:val="0"/>
                <w:lang w:val="es-ES" w:eastAsia="es-ES"/>
              </w:rPr>
            </w:pPr>
            <w:r w:rsidRPr="00BB306A">
              <w:rPr>
                <w:rFonts w:eastAsia="Times New Roman"/>
                <w:spacing w:val="0"/>
                <w:lang w:eastAsia="es-ES"/>
              </w:rPr>
              <w:t>Redes</w:t>
            </w:r>
          </w:p>
        </w:tc>
        <w:tc>
          <w:tcPr>
            <w:tcW w:w="1100" w:type="dxa"/>
            <w:tcBorders>
              <w:top w:val="single" w:sz="4" w:space="0" w:color="auto"/>
              <w:left w:val="nil"/>
              <w:bottom w:val="single" w:sz="4" w:space="0" w:color="auto"/>
              <w:right w:val="single" w:sz="4" w:space="0" w:color="auto"/>
            </w:tcBorders>
            <w:shd w:val="clear" w:color="auto" w:fill="47A8EA"/>
            <w:vAlign w:val="center"/>
            <w:hideMark/>
          </w:tcPr>
          <w:p w14:paraId="630ABE5C" w14:textId="77777777" w:rsidR="0052355F" w:rsidRPr="00BB306A" w:rsidRDefault="0052355F" w:rsidP="00D2013A">
            <w:pPr>
              <w:spacing w:after="0" w:line="360" w:lineRule="auto"/>
              <w:jc w:val="center"/>
              <w:rPr>
                <w:rFonts w:eastAsia="Times New Roman"/>
                <w:spacing w:val="0"/>
                <w:lang w:val="es-ES" w:eastAsia="es-ES"/>
              </w:rPr>
            </w:pPr>
            <w:r w:rsidRPr="00BB306A">
              <w:rPr>
                <w:rFonts w:eastAsia="Times New Roman"/>
                <w:spacing w:val="0"/>
                <w:lang w:eastAsia="es-ES"/>
              </w:rPr>
              <w:t>Instagram</w:t>
            </w:r>
          </w:p>
        </w:tc>
        <w:tc>
          <w:tcPr>
            <w:tcW w:w="1074" w:type="dxa"/>
            <w:tcBorders>
              <w:top w:val="single" w:sz="4" w:space="0" w:color="auto"/>
              <w:left w:val="nil"/>
              <w:bottom w:val="single" w:sz="4" w:space="0" w:color="auto"/>
              <w:right w:val="single" w:sz="4" w:space="0" w:color="auto"/>
            </w:tcBorders>
            <w:shd w:val="clear" w:color="auto" w:fill="47A8EA"/>
            <w:vAlign w:val="center"/>
            <w:hideMark/>
          </w:tcPr>
          <w:p w14:paraId="2E35B3D4" w14:textId="77777777" w:rsidR="0052355F" w:rsidRPr="00BB306A" w:rsidRDefault="0052355F" w:rsidP="00D2013A">
            <w:pPr>
              <w:spacing w:after="0" w:line="360" w:lineRule="auto"/>
              <w:jc w:val="center"/>
              <w:rPr>
                <w:rFonts w:eastAsia="Times New Roman"/>
                <w:spacing w:val="0"/>
                <w:lang w:val="es-ES" w:eastAsia="es-ES"/>
              </w:rPr>
            </w:pPr>
            <w:r w:rsidRPr="00BB306A">
              <w:rPr>
                <w:rFonts w:eastAsia="Times New Roman"/>
                <w:spacing w:val="0"/>
                <w:lang w:eastAsia="es-ES"/>
              </w:rPr>
              <w:t>Facebook</w:t>
            </w:r>
          </w:p>
        </w:tc>
        <w:tc>
          <w:tcPr>
            <w:tcW w:w="1549" w:type="dxa"/>
            <w:tcBorders>
              <w:top w:val="single" w:sz="4" w:space="0" w:color="auto"/>
              <w:left w:val="nil"/>
              <w:bottom w:val="single" w:sz="4" w:space="0" w:color="auto"/>
              <w:right w:val="single" w:sz="4" w:space="0" w:color="auto"/>
            </w:tcBorders>
            <w:shd w:val="clear" w:color="auto" w:fill="47A8EA"/>
            <w:vAlign w:val="center"/>
            <w:hideMark/>
          </w:tcPr>
          <w:p w14:paraId="5D408EC6" w14:textId="1CC416C5" w:rsidR="0052355F" w:rsidRPr="00BB306A" w:rsidRDefault="0052355F" w:rsidP="00D2013A">
            <w:pPr>
              <w:spacing w:after="0" w:line="360" w:lineRule="auto"/>
              <w:jc w:val="center"/>
              <w:rPr>
                <w:rFonts w:eastAsia="Times New Roman"/>
                <w:spacing w:val="0"/>
                <w:lang w:val="es-ES" w:eastAsia="es-ES"/>
              </w:rPr>
            </w:pPr>
            <w:proofErr w:type="spellStart"/>
            <w:proofErr w:type="gramStart"/>
            <w:r w:rsidRPr="00BB306A">
              <w:rPr>
                <w:rFonts w:eastAsia="Times New Roman"/>
                <w:spacing w:val="0"/>
                <w:lang w:eastAsia="es-ES"/>
              </w:rPr>
              <w:t>Twittwer</w:t>
            </w:r>
            <w:proofErr w:type="spellEnd"/>
            <w:r w:rsidR="00BB0297" w:rsidRPr="00BB306A">
              <w:rPr>
                <w:rFonts w:eastAsia="Times New Roman"/>
                <w:spacing w:val="0"/>
                <w:lang w:eastAsia="es-ES"/>
              </w:rPr>
              <w:t>( X</w:t>
            </w:r>
            <w:proofErr w:type="gramEnd"/>
            <w:r w:rsidR="00BB0297" w:rsidRPr="00BB306A">
              <w:rPr>
                <w:rFonts w:eastAsia="Times New Roman"/>
                <w:spacing w:val="0"/>
                <w:lang w:eastAsia="es-ES"/>
              </w:rPr>
              <w:t>)</w:t>
            </w:r>
          </w:p>
        </w:tc>
        <w:tc>
          <w:tcPr>
            <w:tcW w:w="1100" w:type="dxa"/>
            <w:tcBorders>
              <w:top w:val="single" w:sz="4" w:space="0" w:color="auto"/>
              <w:left w:val="nil"/>
              <w:bottom w:val="single" w:sz="4" w:space="0" w:color="auto"/>
              <w:right w:val="single" w:sz="4" w:space="0" w:color="auto"/>
            </w:tcBorders>
            <w:shd w:val="clear" w:color="auto" w:fill="47A8EA"/>
            <w:vAlign w:val="center"/>
            <w:hideMark/>
          </w:tcPr>
          <w:p w14:paraId="10B23C11" w14:textId="77777777" w:rsidR="0052355F" w:rsidRPr="00BB306A" w:rsidRDefault="0052355F" w:rsidP="00D2013A">
            <w:pPr>
              <w:spacing w:after="0" w:line="360" w:lineRule="auto"/>
              <w:jc w:val="center"/>
              <w:rPr>
                <w:rFonts w:eastAsia="Times New Roman"/>
                <w:spacing w:val="0"/>
                <w:lang w:val="es-ES" w:eastAsia="es-ES"/>
              </w:rPr>
            </w:pPr>
            <w:r w:rsidRPr="00BB306A">
              <w:rPr>
                <w:rFonts w:eastAsia="Times New Roman"/>
                <w:spacing w:val="0"/>
                <w:lang w:val="es-ES" w:eastAsia="es-ES"/>
              </w:rPr>
              <w:t>Total</w:t>
            </w:r>
          </w:p>
        </w:tc>
      </w:tr>
      <w:tr w:rsidR="00AF2E0B" w:rsidRPr="00BB306A" w14:paraId="5A8F3534" w14:textId="77777777" w:rsidTr="00BB0297">
        <w:trPr>
          <w:trHeight w:val="30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9B4126D" w14:textId="77777777" w:rsidR="0052355F" w:rsidRPr="00BB306A" w:rsidRDefault="0052355F" w:rsidP="00D2013A">
            <w:pPr>
              <w:spacing w:after="0" w:line="360" w:lineRule="auto"/>
              <w:rPr>
                <w:rFonts w:eastAsia="Times New Roman"/>
                <w:spacing w:val="0"/>
                <w:lang w:val="es-ES" w:eastAsia="es-ES"/>
              </w:rPr>
            </w:pPr>
            <w:r w:rsidRPr="00BB306A">
              <w:rPr>
                <w:rFonts w:eastAsia="Times New Roman"/>
                <w:spacing w:val="0"/>
                <w:lang w:eastAsia="es-ES"/>
              </w:rPr>
              <w:t>Publicaciones</w:t>
            </w:r>
          </w:p>
        </w:tc>
        <w:tc>
          <w:tcPr>
            <w:tcW w:w="1100" w:type="dxa"/>
            <w:tcBorders>
              <w:top w:val="nil"/>
              <w:left w:val="nil"/>
              <w:bottom w:val="single" w:sz="4" w:space="0" w:color="auto"/>
              <w:right w:val="single" w:sz="4" w:space="0" w:color="auto"/>
            </w:tcBorders>
            <w:shd w:val="clear" w:color="auto" w:fill="auto"/>
            <w:vAlign w:val="center"/>
            <w:hideMark/>
          </w:tcPr>
          <w:p w14:paraId="7C33B5D6" w14:textId="21CD218C" w:rsidR="0052355F" w:rsidRPr="00BB306A" w:rsidRDefault="00F07F9C" w:rsidP="00D2013A">
            <w:pPr>
              <w:spacing w:after="0" w:line="360" w:lineRule="auto"/>
              <w:jc w:val="center"/>
              <w:rPr>
                <w:rFonts w:eastAsia="Times New Roman"/>
                <w:spacing w:val="0"/>
                <w:lang w:val="es-ES" w:eastAsia="es-ES"/>
              </w:rPr>
            </w:pPr>
            <w:r w:rsidRPr="00BB306A">
              <w:rPr>
                <w:rFonts w:eastAsia="Times New Roman"/>
                <w:spacing w:val="0"/>
                <w:lang w:eastAsia="es-ES"/>
              </w:rPr>
              <w:t>629</w:t>
            </w:r>
          </w:p>
        </w:tc>
        <w:tc>
          <w:tcPr>
            <w:tcW w:w="1074" w:type="dxa"/>
            <w:tcBorders>
              <w:top w:val="nil"/>
              <w:left w:val="nil"/>
              <w:bottom w:val="single" w:sz="4" w:space="0" w:color="auto"/>
              <w:right w:val="single" w:sz="4" w:space="0" w:color="auto"/>
            </w:tcBorders>
            <w:shd w:val="clear" w:color="auto" w:fill="auto"/>
            <w:vAlign w:val="center"/>
            <w:hideMark/>
          </w:tcPr>
          <w:p w14:paraId="66D3D591" w14:textId="6C55FC5A" w:rsidR="0052355F" w:rsidRPr="00BB306A" w:rsidRDefault="000F3BA3" w:rsidP="00D2013A">
            <w:pPr>
              <w:spacing w:after="0" w:line="360" w:lineRule="auto"/>
              <w:jc w:val="center"/>
              <w:rPr>
                <w:rFonts w:eastAsia="Times New Roman"/>
                <w:spacing w:val="0"/>
                <w:lang w:val="es-ES" w:eastAsia="es-ES"/>
              </w:rPr>
            </w:pPr>
            <w:r w:rsidRPr="00BB306A">
              <w:rPr>
                <w:rFonts w:eastAsia="Times New Roman"/>
                <w:spacing w:val="0"/>
                <w:lang w:eastAsia="es-ES"/>
              </w:rPr>
              <w:t>774</w:t>
            </w:r>
          </w:p>
        </w:tc>
        <w:tc>
          <w:tcPr>
            <w:tcW w:w="1549" w:type="dxa"/>
            <w:tcBorders>
              <w:top w:val="nil"/>
              <w:left w:val="nil"/>
              <w:bottom w:val="single" w:sz="4" w:space="0" w:color="auto"/>
              <w:right w:val="single" w:sz="4" w:space="0" w:color="auto"/>
            </w:tcBorders>
            <w:shd w:val="clear" w:color="auto" w:fill="auto"/>
            <w:vAlign w:val="center"/>
            <w:hideMark/>
          </w:tcPr>
          <w:p w14:paraId="67B4FB35" w14:textId="6EA4DFE0" w:rsidR="0052355F" w:rsidRPr="00BB306A" w:rsidRDefault="000F3BA3" w:rsidP="00D2013A">
            <w:pPr>
              <w:spacing w:after="0" w:line="360" w:lineRule="auto"/>
              <w:jc w:val="center"/>
              <w:rPr>
                <w:rFonts w:eastAsia="Times New Roman"/>
                <w:spacing w:val="0"/>
                <w:lang w:val="es-ES" w:eastAsia="es-ES"/>
              </w:rPr>
            </w:pPr>
            <w:r w:rsidRPr="00BB306A">
              <w:rPr>
                <w:rFonts w:eastAsia="Times New Roman"/>
                <w:spacing w:val="0"/>
                <w:lang w:eastAsia="es-ES"/>
              </w:rPr>
              <w:t>629</w:t>
            </w:r>
          </w:p>
        </w:tc>
        <w:tc>
          <w:tcPr>
            <w:tcW w:w="1100" w:type="dxa"/>
            <w:tcBorders>
              <w:top w:val="nil"/>
              <w:left w:val="nil"/>
              <w:bottom w:val="single" w:sz="4" w:space="0" w:color="auto"/>
              <w:right w:val="single" w:sz="4" w:space="0" w:color="auto"/>
            </w:tcBorders>
            <w:shd w:val="clear" w:color="auto" w:fill="auto"/>
            <w:noWrap/>
            <w:vAlign w:val="bottom"/>
            <w:hideMark/>
          </w:tcPr>
          <w:p w14:paraId="251610CC" w14:textId="66A50A92" w:rsidR="0052355F" w:rsidRPr="00BB306A" w:rsidRDefault="00466028" w:rsidP="00D2013A">
            <w:pPr>
              <w:spacing w:after="0" w:line="360" w:lineRule="auto"/>
              <w:jc w:val="center"/>
              <w:rPr>
                <w:rFonts w:eastAsia="Times New Roman"/>
                <w:spacing w:val="0"/>
                <w:lang w:val="es-ES" w:eastAsia="es-ES"/>
              </w:rPr>
            </w:pPr>
            <w:r w:rsidRPr="00BB306A">
              <w:rPr>
                <w:rFonts w:eastAsia="Times New Roman"/>
                <w:spacing w:val="0"/>
                <w:lang w:val="es-ES" w:eastAsia="es-ES"/>
              </w:rPr>
              <w:t>2,032</w:t>
            </w:r>
          </w:p>
        </w:tc>
      </w:tr>
      <w:tr w:rsidR="00AF2E0B" w:rsidRPr="00BB306A" w14:paraId="6878C513" w14:textId="77777777" w:rsidTr="00BB0297">
        <w:trPr>
          <w:trHeight w:val="90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2F8F697" w14:textId="3682CF85" w:rsidR="0052355F" w:rsidRPr="00BB306A" w:rsidRDefault="0052355F" w:rsidP="00D2013A">
            <w:pPr>
              <w:spacing w:after="0" w:line="360" w:lineRule="auto"/>
              <w:rPr>
                <w:rFonts w:eastAsia="Times New Roman"/>
                <w:spacing w:val="0"/>
                <w:lang w:val="es-ES" w:eastAsia="es-ES"/>
              </w:rPr>
            </w:pPr>
            <w:r w:rsidRPr="00BB306A">
              <w:rPr>
                <w:rFonts w:eastAsia="Times New Roman"/>
                <w:spacing w:val="0"/>
                <w:lang w:eastAsia="es-ES"/>
              </w:rPr>
              <w:t>Seguidores generados enero-</w:t>
            </w:r>
            <w:r w:rsidR="00466028" w:rsidRPr="00BB306A">
              <w:rPr>
                <w:rFonts w:eastAsia="Times New Roman"/>
                <w:spacing w:val="0"/>
                <w:lang w:eastAsia="es-ES"/>
              </w:rPr>
              <w:t>dici</w:t>
            </w:r>
            <w:r w:rsidR="00A856C1" w:rsidRPr="00BB306A">
              <w:rPr>
                <w:rFonts w:eastAsia="Times New Roman"/>
                <w:spacing w:val="0"/>
                <w:lang w:eastAsia="es-ES"/>
              </w:rPr>
              <w:t>embre</w:t>
            </w:r>
          </w:p>
        </w:tc>
        <w:tc>
          <w:tcPr>
            <w:tcW w:w="1100" w:type="dxa"/>
            <w:tcBorders>
              <w:top w:val="nil"/>
              <w:left w:val="nil"/>
              <w:bottom w:val="single" w:sz="4" w:space="0" w:color="auto"/>
              <w:right w:val="single" w:sz="4" w:space="0" w:color="auto"/>
            </w:tcBorders>
            <w:shd w:val="clear" w:color="auto" w:fill="auto"/>
            <w:vAlign w:val="center"/>
            <w:hideMark/>
          </w:tcPr>
          <w:p w14:paraId="6418CB81" w14:textId="0197DF28" w:rsidR="0052355F" w:rsidRPr="00BB306A" w:rsidRDefault="001A4660" w:rsidP="00D2013A">
            <w:pPr>
              <w:spacing w:after="0" w:line="360" w:lineRule="auto"/>
              <w:jc w:val="center"/>
              <w:rPr>
                <w:rFonts w:eastAsia="Times New Roman"/>
                <w:spacing w:val="0"/>
                <w:lang w:val="es-ES" w:eastAsia="es-ES"/>
              </w:rPr>
            </w:pPr>
            <w:r w:rsidRPr="00BB306A">
              <w:rPr>
                <w:rFonts w:eastAsia="Times New Roman"/>
                <w:spacing w:val="0"/>
                <w:lang w:eastAsia="es-ES"/>
              </w:rPr>
              <w:t>10</w:t>
            </w:r>
            <w:r w:rsidR="0052355F" w:rsidRPr="00BB306A">
              <w:rPr>
                <w:rFonts w:eastAsia="Times New Roman"/>
                <w:spacing w:val="0"/>
                <w:lang w:eastAsia="es-ES"/>
              </w:rPr>
              <w:t>.</w:t>
            </w:r>
            <w:r w:rsidRPr="00BB306A">
              <w:rPr>
                <w:rFonts w:eastAsia="Times New Roman"/>
                <w:spacing w:val="0"/>
                <w:lang w:eastAsia="es-ES"/>
              </w:rPr>
              <w:t>21</w:t>
            </w:r>
            <w:r w:rsidR="007249DA" w:rsidRPr="00BB306A">
              <w:rPr>
                <w:rFonts w:eastAsia="Times New Roman"/>
                <w:spacing w:val="0"/>
                <w:lang w:eastAsia="es-ES"/>
              </w:rPr>
              <w:t>0</w:t>
            </w:r>
          </w:p>
        </w:tc>
        <w:tc>
          <w:tcPr>
            <w:tcW w:w="1074" w:type="dxa"/>
            <w:tcBorders>
              <w:top w:val="nil"/>
              <w:left w:val="nil"/>
              <w:bottom w:val="single" w:sz="4" w:space="0" w:color="auto"/>
              <w:right w:val="single" w:sz="4" w:space="0" w:color="auto"/>
            </w:tcBorders>
            <w:shd w:val="clear" w:color="auto" w:fill="auto"/>
            <w:vAlign w:val="center"/>
            <w:hideMark/>
          </w:tcPr>
          <w:p w14:paraId="26440D19" w14:textId="2932D51E" w:rsidR="0052355F" w:rsidRPr="00BB306A" w:rsidRDefault="00A95093" w:rsidP="00D2013A">
            <w:pPr>
              <w:spacing w:after="0" w:line="360" w:lineRule="auto"/>
              <w:jc w:val="center"/>
              <w:rPr>
                <w:rFonts w:eastAsia="Times New Roman"/>
                <w:spacing w:val="0"/>
                <w:lang w:val="es-ES" w:eastAsia="es-ES"/>
              </w:rPr>
            </w:pPr>
            <w:r w:rsidRPr="00BB306A">
              <w:rPr>
                <w:rFonts w:eastAsia="Times New Roman"/>
                <w:spacing w:val="0"/>
                <w:lang w:eastAsia="es-ES"/>
              </w:rPr>
              <w:t>6</w:t>
            </w:r>
            <w:r w:rsidR="0052355F" w:rsidRPr="00BB306A">
              <w:rPr>
                <w:rFonts w:eastAsia="Times New Roman"/>
                <w:spacing w:val="0"/>
                <w:lang w:eastAsia="es-ES"/>
              </w:rPr>
              <w:t>.</w:t>
            </w:r>
            <w:r w:rsidR="001A4660" w:rsidRPr="00BB306A">
              <w:rPr>
                <w:rFonts w:eastAsia="Times New Roman"/>
                <w:spacing w:val="0"/>
                <w:lang w:eastAsia="es-ES"/>
              </w:rPr>
              <w:t>396</w:t>
            </w:r>
          </w:p>
        </w:tc>
        <w:tc>
          <w:tcPr>
            <w:tcW w:w="1549" w:type="dxa"/>
            <w:tcBorders>
              <w:top w:val="nil"/>
              <w:left w:val="nil"/>
              <w:bottom w:val="single" w:sz="4" w:space="0" w:color="auto"/>
              <w:right w:val="single" w:sz="4" w:space="0" w:color="auto"/>
            </w:tcBorders>
            <w:shd w:val="clear" w:color="auto" w:fill="auto"/>
            <w:vAlign w:val="center"/>
            <w:hideMark/>
          </w:tcPr>
          <w:p w14:paraId="1BB74DE1" w14:textId="2EFBB48C" w:rsidR="0052355F" w:rsidRPr="00BB306A" w:rsidRDefault="009E48EE" w:rsidP="00D2013A">
            <w:pPr>
              <w:spacing w:after="0" w:line="360" w:lineRule="auto"/>
              <w:jc w:val="center"/>
              <w:rPr>
                <w:rFonts w:eastAsia="Times New Roman"/>
                <w:spacing w:val="0"/>
                <w:lang w:val="es-ES" w:eastAsia="es-ES"/>
              </w:rPr>
            </w:pPr>
            <w:r w:rsidRPr="00BB306A">
              <w:rPr>
                <w:rFonts w:eastAsia="Times New Roman"/>
                <w:spacing w:val="0"/>
                <w:lang w:eastAsia="es-ES"/>
              </w:rPr>
              <w:t>800</w:t>
            </w:r>
          </w:p>
        </w:tc>
        <w:tc>
          <w:tcPr>
            <w:tcW w:w="1100" w:type="dxa"/>
            <w:tcBorders>
              <w:top w:val="nil"/>
              <w:left w:val="nil"/>
              <w:bottom w:val="single" w:sz="4" w:space="0" w:color="auto"/>
              <w:right w:val="single" w:sz="4" w:space="0" w:color="auto"/>
            </w:tcBorders>
            <w:shd w:val="clear" w:color="auto" w:fill="auto"/>
            <w:noWrap/>
            <w:vAlign w:val="bottom"/>
            <w:hideMark/>
          </w:tcPr>
          <w:p w14:paraId="62336363" w14:textId="5E1E3709" w:rsidR="0052355F" w:rsidRPr="00BB306A" w:rsidRDefault="009E48EE" w:rsidP="00D2013A">
            <w:pPr>
              <w:spacing w:after="0" w:line="360" w:lineRule="auto"/>
              <w:jc w:val="center"/>
              <w:rPr>
                <w:rFonts w:eastAsia="Times New Roman"/>
                <w:spacing w:val="0"/>
                <w:lang w:val="es-ES" w:eastAsia="es-ES"/>
              </w:rPr>
            </w:pPr>
            <w:r w:rsidRPr="00BB306A">
              <w:rPr>
                <w:rFonts w:eastAsia="Times New Roman"/>
                <w:spacing w:val="0"/>
                <w:lang w:val="es-ES" w:eastAsia="es-ES"/>
              </w:rPr>
              <w:t>17.406</w:t>
            </w:r>
          </w:p>
        </w:tc>
      </w:tr>
      <w:tr w:rsidR="00AF2E0B" w:rsidRPr="00BB306A" w14:paraId="667D8ACD" w14:textId="77777777" w:rsidTr="00BB0297">
        <w:trPr>
          <w:trHeight w:val="60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C2D4A42" w14:textId="77777777" w:rsidR="0052355F" w:rsidRPr="00BB306A" w:rsidRDefault="0052355F" w:rsidP="00D2013A">
            <w:pPr>
              <w:spacing w:after="0" w:line="360" w:lineRule="auto"/>
              <w:rPr>
                <w:rFonts w:eastAsia="Times New Roman"/>
                <w:spacing w:val="0"/>
                <w:lang w:val="es-ES" w:eastAsia="es-ES"/>
              </w:rPr>
            </w:pPr>
            <w:proofErr w:type="gramStart"/>
            <w:r w:rsidRPr="00BB306A">
              <w:rPr>
                <w:rFonts w:eastAsia="Times New Roman"/>
                <w:spacing w:val="0"/>
                <w:lang w:eastAsia="es-ES"/>
              </w:rPr>
              <w:t>Total</w:t>
            </w:r>
            <w:proofErr w:type="gramEnd"/>
            <w:r w:rsidRPr="00BB306A">
              <w:rPr>
                <w:rFonts w:eastAsia="Times New Roman"/>
                <w:spacing w:val="0"/>
                <w:lang w:eastAsia="es-ES"/>
              </w:rPr>
              <w:t xml:space="preserve"> seguidores a la fecha</w:t>
            </w:r>
          </w:p>
        </w:tc>
        <w:tc>
          <w:tcPr>
            <w:tcW w:w="1100" w:type="dxa"/>
            <w:tcBorders>
              <w:top w:val="nil"/>
              <w:left w:val="nil"/>
              <w:bottom w:val="single" w:sz="4" w:space="0" w:color="auto"/>
              <w:right w:val="single" w:sz="4" w:space="0" w:color="auto"/>
            </w:tcBorders>
            <w:shd w:val="clear" w:color="auto" w:fill="auto"/>
            <w:vAlign w:val="center"/>
            <w:hideMark/>
          </w:tcPr>
          <w:p w14:paraId="7086B671" w14:textId="56E779BF" w:rsidR="0052355F" w:rsidRPr="00BB306A" w:rsidRDefault="0052355F" w:rsidP="00D2013A">
            <w:pPr>
              <w:spacing w:after="0" w:line="360" w:lineRule="auto"/>
              <w:jc w:val="center"/>
              <w:rPr>
                <w:rFonts w:eastAsia="Times New Roman"/>
                <w:spacing w:val="0"/>
                <w:lang w:val="es-ES" w:eastAsia="es-ES"/>
              </w:rPr>
            </w:pPr>
            <w:r w:rsidRPr="00BB306A">
              <w:rPr>
                <w:rFonts w:eastAsia="Times New Roman"/>
                <w:spacing w:val="0"/>
                <w:lang w:eastAsia="es-ES"/>
              </w:rPr>
              <w:t>5</w:t>
            </w:r>
            <w:r w:rsidR="009E48EE" w:rsidRPr="00BB306A">
              <w:rPr>
                <w:rFonts w:eastAsia="Times New Roman"/>
                <w:spacing w:val="0"/>
                <w:lang w:eastAsia="es-ES"/>
              </w:rPr>
              <w:t>8</w:t>
            </w:r>
            <w:r w:rsidRPr="00BB306A">
              <w:rPr>
                <w:rFonts w:eastAsia="Times New Roman"/>
                <w:spacing w:val="0"/>
                <w:lang w:eastAsia="es-ES"/>
              </w:rPr>
              <w:t>.8</w:t>
            </w:r>
            <w:r w:rsidR="009E48EE" w:rsidRPr="00BB306A">
              <w:rPr>
                <w:rFonts w:eastAsia="Times New Roman"/>
                <w:spacing w:val="0"/>
                <w:lang w:eastAsia="es-ES"/>
              </w:rPr>
              <w:t>44</w:t>
            </w:r>
          </w:p>
        </w:tc>
        <w:tc>
          <w:tcPr>
            <w:tcW w:w="1074" w:type="dxa"/>
            <w:tcBorders>
              <w:top w:val="nil"/>
              <w:left w:val="nil"/>
              <w:bottom w:val="single" w:sz="4" w:space="0" w:color="auto"/>
              <w:right w:val="single" w:sz="4" w:space="0" w:color="auto"/>
            </w:tcBorders>
            <w:shd w:val="clear" w:color="auto" w:fill="auto"/>
            <w:vAlign w:val="center"/>
            <w:hideMark/>
          </w:tcPr>
          <w:p w14:paraId="7B11FF9D" w14:textId="3D3BBBCD" w:rsidR="0052355F" w:rsidRPr="00BB306A" w:rsidRDefault="009E48EE" w:rsidP="00D2013A">
            <w:pPr>
              <w:spacing w:after="0" w:line="360" w:lineRule="auto"/>
              <w:jc w:val="center"/>
              <w:rPr>
                <w:rFonts w:eastAsia="Times New Roman"/>
                <w:spacing w:val="0"/>
                <w:lang w:val="es-ES" w:eastAsia="es-ES"/>
              </w:rPr>
            </w:pPr>
            <w:r w:rsidRPr="00BB306A">
              <w:rPr>
                <w:rFonts w:eastAsia="Times New Roman"/>
                <w:spacing w:val="0"/>
                <w:lang w:eastAsia="es-ES"/>
              </w:rPr>
              <w:t>64</w:t>
            </w:r>
            <w:r w:rsidR="0052355F" w:rsidRPr="00BB306A">
              <w:rPr>
                <w:rFonts w:eastAsia="Times New Roman"/>
                <w:spacing w:val="0"/>
                <w:lang w:eastAsia="es-ES"/>
              </w:rPr>
              <w:t>.490</w:t>
            </w:r>
          </w:p>
        </w:tc>
        <w:tc>
          <w:tcPr>
            <w:tcW w:w="1549" w:type="dxa"/>
            <w:tcBorders>
              <w:top w:val="nil"/>
              <w:left w:val="nil"/>
              <w:bottom w:val="single" w:sz="4" w:space="0" w:color="auto"/>
              <w:right w:val="single" w:sz="4" w:space="0" w:color="auto"/>
            </w:tcBorders>
            <w:shd w:val="clear" w:color="auto" w:fill="auto"/>
            <w:vAlign w:val="center"/>
            <w:hideMark/>
          </w:tcPr>
          <w:p w14:paraId="7C881FE5" w14:textId="5E2770C9" w:rsidR="0052355F" w:rsidRPr="00BB306A" w:rsidRDefault="0052355F" w:rsidP="00D2013A">
            <w:pPr>
              <w:spacing w:after="0" w:line="360" w:lineRule="auto"/>
              <w:jc w:val="center"/>
              <w:rPr>
                <w:rFonts w:eastAsia="Times New Roman"/>
                <w:spacing w:val="0"/>
                <w:lang w:val="es-ES" w:eastAsia="es-ES"/>
              </w:rPr>
            </w:pPr>
            <w:r w:rsidRPr="00BB306A">
              <w:rPr>
                <w:rFonts w:eastAsia="Times New Roman"/>
                <w:spacing w:val="0"/>
                <w:lang w:eastAsia="es-ES"/>
              </w:rPr>
              <w:t>23.</w:t>
            </w:r>
            <w:r w:rsidR="00F641A8" w:rsidRPr="00BB306A">
              <w:rPr>
                <w:rFonts w:eastAsia="Times New Roman"/>
                <w:spacing w:val="0"/>
                <w:lang w:eastAsia="es-ES"/>
              </w:rPr>
              <w:t>588</w:t>
            </w:r>
          </w:p>
        </w:tc>
        <w:tc>
          <w:tcPr>
            <w:tcW w:w="1100" w:type="dxa"/>
            <w:tcBorders>
              <w:top w:val="nil"/>
              <w:left w:val="nil"/>
              <w:bottom w:val="single" w:sz="4" w:space="0" w:color="auto"/>
              <w:right w:val="single" w:sz="4" w:space="0" w:color="auto"/>
            </w:tcBorders>
            <w:shd w:val="clear" w:color="auto" w:fill="auto"/>
            <w:noWrap/>
            <w:vAlign w:val="bottom"/>
            <w:hideMark/>
          </w:tcPr>
          <w:p w14:paraId="0D3C89C2" w14:textId="2D9BD2F5" w:rsidR="0052355F" w:rsidRPr="00BB306A" w:rsidRDefault="00F641A8" w:rsidP="00D2013A">
            <w:pPr>
              <w:spacing w:after="0" w:line="360" w:lineRule="auto"/>
              <w:jc w:val="center"/>
              <w:rPr>
                <w:rFonts w:eastAsia="Times New Roman"/>
                <w:spacing w:val="0"/>
                <w:lang w:val="es-ES" w:eastAsia="es-ES"/>
              </w:rPr>
            </w:pPr>
            <w:r w:rsidRPr="00BB306A">
              <w:rPr>
                <w:rFonts w:eastAsia="Times New Roman"/>
                <w:spacing w:val="0"/>
                <w:lang w:val="es-ES" w:eastAsia="es-ES"/>
              </w:rPr>
              <w:t>146</w:t>
            </w:r>
            <w:r w:rsidR="0052355F" w:rsidRPr="00BB306A">
              <w:rPr>
                <w:rFonts w:eastAsia="Times New Roman"/>
                <w:spacing w:val="0"/>
                <w:lang w:val="es-ES" w:eastAsia="es-ES"/>
              </w:rPr>
              <w:t>.</w:t>
            </w:r>
            <w:r w:rsidRPr="00BB306A">
              <w:rPr>
                <w:rFonts w:eastAsia="Times New Roman"/>
                <w:spacing w:val="0"/>
                <w:lang w:val="es-ES" w:eastAsia="es-ES"/>
              </w:rPr>
              <w:t>882</w:t>
            </w:r>
          </w:p>
        </w:tc>
      </w:tr>
      <w:tr w:rsidR="00AF2E0B" w:rsidRPr="00BB306A" w14:paraId="5CE2AA0B" w14:textId="77777777" w:rsidTr="00BB0297">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7942C491" w14:textId="77777777" w:rsidR="0052355F" w:rsidRPr="00BB306A" w:rsidRDefault="0052355F" w:rsidP="00D2013A">
            <w:pPr>
              <w:spacing w:after="0" w:line="360" w:lineRule="auto"/>
              <w:rPr>
                <w:rFonts w:eastAsia="Times New Roman"/>
                <w:spacing w:val="0"/>
                <w:lang w:val="es-ES" w:eastAsia="es-ES"/>
              </w:rPr>
            </w:pPr>
            <w:r w:rsidRPr="00BB306A">
              <w:rPr>
                <w:rFonts w:eastAsia="Times New Roman"/>
                <w:spacing w:val="0"/>
                <w:lang w:eastAsia="es-ES"/>
              </w:rPr>
              <w:t>Alcance</w:t>
            </w:r>
          </w:p>
        </w:tc>
        <w:tc>
          <w:tcPr>
            <w:tcW w:w="1100" w:type="dxa"/>
            <w:tcBorders>
              <w:top w:val="nil"/>
              <w:left w:val="nil"/>
              <w:bottom w:val="single" w:sz="4" w:space="0" w:color="auto"/>
              <w:right w:val="single" w:sz="4" w:space="0" w:color="auto"/>
            </w:tcBorders>
            <w:shd w:val="clear" w:color="auto" w:fill="auto"/>
            <w:vAlign w:val="center"/>
            <w:hideMark/>
          </w:tcPr>
          <w:p w14:paraId="117BF6AC" w14:textId="01FC7046" w:rsidR="0052355F" w:rsidRPr="00BB306A" w:rsidRDefault="003701F0" w:rsidP="00D2013A">
            <w:pPr>
              <w:spacing w:after="0" w:line="360" w:lineRule="auto"/>
              <w:jc w:val="center"/>
              <w:rPr>
                <w:rFonts w:eastAsia="Times New Roman"/>
                <w:spacing w:val="0"/>
                <w:lang w:val="es-ES" w:eastAsia="es-ES"/>
              </w:rPr>
            </w:pPr>
            <w:r w:rsidRPr="00BB306A">
              <w:rPr>
                <w:rFonts w:eastAsia="Times New Roman"/>
                <w:spacing w:val="0"/>
                <w:lang w:val="es-ES" w:eastAsia="es-ES"/>
              </w:rPr>
              <w:t>544</w:t>
            </w:r>
            <w:r w:rsidR="0052355F" w:rsidRPr="00BB306A">
              <w:rPr>
                <w:rFonts w:eastAsia="Times New Roman"/>
                <w:spacing w:val="0"/>
                <w:lang w:val="es-ES" w:eastAsia="es-ES"/>
              </w:rPr>
              <w:t>.</w:t>
            </w:r>
            <w:r w:rsidRPr="00BB306A">
              <w:rPr>
                <w:rFonts w:eastAsia="Times New Roman"/>
                <w:spacing w:val="0"/>
                <w:lang w:val="es-ES" w:eastAsia="es-ES"/>
              </w:rPr>
              <w:t>453</w:t>
            </w:r>
          </w:p>
        </w:tc>
        <w:tc>
          <w:tcPr>
            <w:tcW w:w="1074" w:type="dxa"/>
            <w:tcBorders>
              <w:top w:val="nil"/>
              <w:left w:val="nil"/>
              <w:bottom w:val="single" w:sz="4" w:space="0" w:color="auto"/>
              <w:right w:val="single" w:sz="4" w:space="0" w:color="auto"/>
            </w:tcBorders>
            <w:shd w:val="clear" w:color="auto" w:fill="auto"/>
            <w:vAlign w:val="center"/>
            <w:hideMark/>
          </w:tcPr>
          <w:p w14:paraId="5BB2F209" w14:textId="322A2C62" w:rsidR="0052355F" w:rsidRPr="00BB306A" w:rsidRDefault="003701F0" w:rsidP="00D2013A">
            <w:pPr>
              <w:spacing w:after="0" w:line="360" w:lineRule="auto"/>
              <w:jc w:val="center"/>
              <w:rPr>
                <w:rFonts w:eastAsia="Times New Roman"/>
                <w:spacing w:val="0"/>
                <w:lang w:val="es-ES" w:eastAsia="es-ES"/>
              </w:rPr>
            </w:pPr>
            <w:r w:rsidRPr="00BB306A">
              <w:rPr>
                <w:rFonts w:eastAsia="Times New Roman"/>
                <w:spacing w:val="0"/>
                <w:lang w:val="es-ES" w:eastAsia="es-ES"/>
              </w:rPr>
              <w:t>2.226</w:t>
            </w:r>
            <w:r w:rsidR="0052355F" w:rsidRPr="00BB306A">
              <w:rPr>
                <w:rFonts w:eastAsia="Times New Roman"/>
                <w:spacing w:val="0"/>
                <w:lang w:val="es-ES" w:eastAsia="es-ES"/>
              </w:rPr>
              <w:t>.</w:t>
            </w:r>
            <w:r w:rsidRPr="00BB306A">
              <w:rPr>
                <w:rFonts w:eastAsia="Times New Roman"/>
                <w:spacing w:val="0"/>
                <w:lang w:val="es-ES" w:eastAsia="es-ES"/>
              </w:rPr>
              <w:t>141</w:t>
            </w:r>
          </w:p>
        </w:tc>
        <w:tc>
          <w:tcPr>
            <w:tcW w:w="1549" w:type="dxa"/>
            <w:tcBorders>
              <w:top w:val="nil"/>
              <w:left w:val="nil"/>
              <w:bottom w:val="single" w:sz="4" w:space="0" w:color="auto"/>
              <w:right w:val="single" w:sz="4" w:space="0" w:color="auto"/>
            </w:tcBorders>
            <w:shd w:val="clear" w:color="auto" w:fill="auto"/>
            <w:noWrap/>
            <w:vAlign w:val="bottom"/>
            <w:hideMark/>
          </w:tcPr>
          <w:p w14:paraId="7AFC1D08" w14:textId="54937003" w:rsidR="0052355F" w:rsidRPr="00BB306A" w:rsidRDefault="00241688" w:rsidP="00D2013A">
            <w:pPr>
              <w:spacing w:after="0" w:line="360" w:lineRule="auto"/>
              <w:jc w:val="center"/>
              <w:rPr>
                <w:rFonts w:eastAsia="Times New Roman"/>
                <w:spacing w:val="0"/>
                <w:lang w:val="es-ES" w:eastAsia="es-ES"/>
              </w:rPr>
            </w:pPr>
            <w:r w:rsidRPr="00BB306A">
              <w:rPr>
                <w:rFonts w:eastAsia="Times New Roman"/>
                <w:spacing w:val="0"/>
                <w:lang w:val="es-ES" w:eastAsia="es-ES"/>
              </w:rPr>
              <w:t>100.230</w:t>
            </w:r>
          </w:p>
        </w:tc>
        <w:tc>
          <w:tcPr>
            <w:tcW w:w="1100" w:type="dxa"/>
            <w:tcBorders>
              <w:top w:val="nil"/>
              <w:left w:val="nil"/>
              <w:bottom w:val="single" w:sz="4" w:space="0" w:color="auto"/>
              <w:right w:val="single" w:sz="4" w:space="0" w:color="auto"/>
            </w:tcBorders>
            <w:shd w:val="clear" w:color="auto" w:fill="auto"/>
            <w:noWrap/>
            <w:vAlign w:val="bottom"/>
            <w:hideMark/>
          </w:tcPr>
          <w:p w14:paraId="34F2ACF9" w14:textId="1495EEA6" w:rsidR="0052355F" w:rsidRPr="00BB306A" w:rsidRDefault="00DE2D62" w:rsidP="00D2013A">
            <w:pPr>
              <w:spacing w:after="0" w:line="360" w:lineRule="auto"/>
              <w:jc w:val="center"/>
              <w:rPr>
                <w:rFonts w:eastAsia="Times New Roman"/>
                <w:spacing w:val="0"/>
                <w:lang w:val="es-ES" w:eastAsia="es-ES"/>
              </w:rPr>
            </w:pPr>
            <w:r w:rsidRPr="00BB306A">
              <w:rPr>
                <w:rFonts w:eastAsia="Times New Roman"/>
                <w:spacing w:val="0"/>
                <w:lang w:val="es-ES" w:eastAsia="es-ES"/>
              </w:rPr>
              <w:t>2</w:t>
            </w:r>
            <w:r w:rsidR="0052355F" w:rsidRPr="00BB306A">
              <w:rPr>
                <w:rFonts w:eastAsia="Times New Roman"/>
                <w:spacing w:val="0"/>
                <w:lang w:val="es-ES" w:eastAsia="es-ES"/>
              </w:rPr>
              <w:t>.</w:t>
            </w:r>
            <w:r w:rsidRPr="00BB306A">
              <w:rPr>
                <w:rFonts w:eastAsia="Times New Roman"/>
                <w:spacing w:val="0"/>
                <w:lang w:val="es-ES" w:eastAsia="es-ES"/>
              </w:rPr>
              <w:t>871</w:t>
            </w:r>
            <w:r w:rsidR="0052355F" w:rsidRPr="00BB306A">
              <w:rPr>
                <w:rFonts w:eastAsia="Times New Roman"/>
                <w:spacing w:val="0"/>
                <w:lang w:val="es-ES" w:eastAsia="es-ES"/>
              </w:rPr>
              <w:t>.</w:t>
            </w:r>
            <w:r w:rsidRPr="00BB306A">
              <w:rPr>
                <w:rFonts w:eastAsia="Times New Roman"/>
                <w:spacing w:val="0"/>
                <w:lang w:val="es-ES" w:eastAsia="es-ES"/>
              </w:rPr>
              <w:t>097</w:t>
            </w:r>
          </w:p>
        </w:tc>
      </w:tr>
      <w:tr w:rsidR="0052355F" w:rsidRPr="00BB306A" w14:paraId="67EE9D55" w14:textId="77777777" w:rsidTr="00BB0297">
        <w:trPr>
          <w:trHeight w:val="30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EA23CD0" w14:textId="77777777" w:rsidR="0052355F" w:rsidRPr="00BB306A" w:rsidRDefault="0052355F" w:rsidP="00D2013A">
            <w:pPr>
              <w:spacing w:after="0" w:line="360" w:lineRule="auto"/>
              <w:rPr>
                <w:rFonts w:eastAsia="Times New Roman"/>
                <w:spacing w:val="0"/>
                <w:lang w:val="es-ES" w:eastAsia="es-ES"/>
              </w:rPr>
            </w:pPr>
            <w:r w:rsidRPr="00BB306A">
              <w:rPr>
                <w:rFonts w:eastAsia="Times New Roman"/>
                <w:spacing w:val="0"/>
                <w:lang w:val="es-ES" w:eastAsia="es-ES"/>
              </w:rPr>
              <w:t>Impresiones</w:t>
            </w:r>
          </w:p>
        </w:tc>
        <w:tc>
          <w:tcPr>
            <w:tcW w:w="1100" w:type="dxa"/>
            <w:tcBorders>
              <w:top w:val="nil"/>
              <w:left w:val="nil"/>
              <w:bottom w:val="single" w:sz="4" w:space="0" w:color="auto"/>
              <w:right w:val="single" w:sz="4" w:space="0" w:color="auto"/>
            </w:tcBorders>
            <w:shd w:val="clear" w:color="auto" w:fill="auto"/>
            <w:vAlign w:val="center"/>
            <w:hideMark/>
          </w:tcPr>
          <w:p w14:paraId="3103E915" w14:textId="251691F7" w:rsidR="0052355F" w:rsidRPr="00BB306A" w:rsidRDefault="00444ECB" w:rsidP="00D2013A">
            <w:pPr>
              <w:spacing w:after="0" w:line="360" w:lineRule="auto"/>
              <w:jc w:val="center"/>
              <w:rPr>
                <w:rFonts w:eastAsia="Times New Roman"/>
                <w:spacing w:val="0"/>
                <w:lang w:val="es-ES" w:eastAsia="es-ES"/>
              </w:rPr>
            </w:pPr>
            <w:r w:rsidRPr="00BB306A">
              <w:rPr>
                <w:rFonts w:eastAsia="Times New Roman"/>
                <w:spacing w:val="0"/>
                <w:lang w:val="es-ES" w:eastAsia="es-ES"/>
              </w:rPr>
              <w:t>1.</w:t>
            </w:r>
            <w:r w:rsidR="00AC31EE" w:rsidRPr="00BB306A">
              <w:rPr>
                <w:rFonts w:eastAsia="Times New Roman"/>
                <w:spacing w:val="0"/>
                <w:lang w:val="es-ES" w:eastAsia="es-ES"/>
              </w:rPr>
              <w:t>0</w:t>
            </w:r>
            <w:r w:rsidR="00DF7F79" w:rsidRPr="00BB306A">
              <w:rPr>
                <w:rFonts w:eastAsia="Times New Roman"/>
                <w:spacing w:val="0"/>
                <w:lang w:val="es-ES" w:eastAsia="es-ES"/>
              </w:rPr>
              <w:t>92</w:t>
            </w:r>
            <w:r w:rsidRPr="00BB306A">
              <w:rPr>
                <w:rFonts w:eastAsia="Times New Roman"/>
                <w:spacing w:val="0"/>
                <w:lang w:val="es-ES" w:eastAsia="es-ES"/>
              </w:rPr>
              <w:t>.000</w:t>
            </w:r>
          </w:p>
        </w:tc>
        <w:tc>
          <w:tcPr>
            <w:tcW w:w="1074" w:type="dxa"/>
            <w:tcBorders>
              <w:top w:val="nil"/>
              <w:left w:val="nil"/>
              <w:bottom w:val="single" w:sz="4" w:space="0" w:color="auto"/>
              <w:right w:val="single" w:sz="4" w:space="0" w:color="auto"/>
            </w:tcBorders>
            <w:shd w:val="clear" w:color="auto" w:fill="auto"/>
            <w:vAlign w:val="center"/>
            <w:hideMark/>
          </w:tcPr>
          <w:p w14:paraId="7E11854B" w14:textId="7CDD0819" w:rsidR="0052355F" w:rsidRPr="00BB306A" w:rsidRDefault="00AC31EE" w:rsidP="00D2013A">
            <w:pPr>
              <w:spacing w:after="0" w:line="360" w:lineRule="auto"/>
              <w:jc w:val="center"/>
              <w:rPr>
                <w:rFonts w:eastAsia="Times New Roman"/>
                <w:spacing w:val="0"/>
                <w:lang w:val="es-ES" w:eastAsia="es-ES"/>
              </w:rPr>
            </w:pPr>
            <w:r w:rsidRPr="00BB306A">
              <w:rPr>
                <w:rFonts w:eastAsia="Times New Roman"/>
                <w:spacing w:val="0"/>
                <w:lang w:val="es-ES" w:eastAsia="es-ES"/>
              </w:rPr>
              <w:t>5</w:t>
            </w:r>
            <w:r w:rsidR="00444ECB" w:rsidRPr="00BB306A">
              <w:rPr>
                <w:rFonts w:eastAsia="Times New Roman"/>
                <w:spacing w:val="0"/>
                <w:lang w:val="es-ES" w:eastAsia="es-ES"/>
              </w:rPr>
              <w:t>.0</w:t>
            </w:r>
            <w:r w:rsidR="0029118A" w:rsidRPr="00BB306A">
              <w:rPr>
                <w:rFonts w:eastAsia="Times New Roman"/>
                <w:spacing w:val="0"/>
                <w:lang w:val="es-ES" w:eastAsia="es-ES"/>
              </w:rPr>
              <w:t>0</w:t>
            </w:r>
            <w:r w:rsidRPr="00BB306A">
              <w:rPr>
                <w:rFonts w:eastAsia="Times New Roman"/>
                <w:spacing w:val="0"/>
                <w:lang w:val="es-ES" w:eastAsia="es-ES"/>
              </w:rPr>
              <w:t>9</w:t>
            </w:r>
            <w:r w:rsidR="00444ECB" w:rsidRPr="00BB306A">
              <w:rPr>
                <w:rFonts w:eastAsia="Times New Roman"/>
                <w:spacing w:val="0"/>
                <w:lang w:val="es-ES" w:eastAsia="es-ES"/>
              </w:rPr>
              <w:t>.000</w:t>
            </w:r>
          </w:p>
        </w:tc>
        <w:tc>
          <w:tcPr>
            <w:tcW w:w="1549" w:type="dxa"/>
            <w:tcBorders>
              <w:top w:val="nil"/>
              <w:left w:val="nil"/>
              <w:bottom w:val="single" w:sz="4" w:space="0" w:color="auto"/>
              <w:right w:val="single" w:sz="4" w:space="0" w:color="auto"/>
            </w:tcBorders>
            <w:shd w:val="clear" w:color="auto" w:fill="auto"/>
            <w:noWrap/>
            <w:vAlign w:val="bottom"/>
            <w:hideMark/>
          </w:tcPr>
          <w:p w14:paraId="01339712" w14:textId="188E88C6" w:rsidR="0052355F" w:rsidRPr="00BB306A" w:rsidRDefault="00AC31EE" w:rsidP="00D2013A">
            <w:pPr>
              <w:spacing w:after="0" w:line="360" w:lineRule="auto"/>
              <w:jc w:val="center"/>
              <w:rPr>
                <w:rFonts w:eastAsia="Times New Roman"/>
                <w:spacing w:val="0"/>
                <w:lang w:val="es-ES" w:eastAsia="es-ES"/>
              </w:rPr>
            </w:pPr>
            <w:r w:rsidRPr="00BB306A">
              <w:rPr>
                <w:rFonts w:eastAsia="Times New Roman"/>
                <w:spacing w:val="0"/>
                <w:lang w:val="es-ES" w:eastAsia="es-ES"/>
              </w:rPr>
              <w:t>800</w:t>
            </w:r>
            <w:r w:rsidR="005A5B37" w:rsidRPr="00BB306A">
              <w:rPr>
                <w:rFonts w:eastAsia="Times New Roman"/>
                <w:spacing w:val="0"/>
                <w:lang w:val="es-ES" w:eastAsia="es-ES"/>
              </w:rPr>
              <w:t>.</w:t>
            </w:r>
            <w:r w:rsidRPr="00BB306A">
              <w:rPr>
                <w:rFonts w:eastAsia="Times New Roman"/>
                <w:spacing w:val="0"/>
                <w:lang w:val="es-ES" w:eastAsia="es-ES"/>
              </w:rPr>
              <w:t>441</w:t>
            </w:r>
          </w:p>
        </w:tc>
        <w:tc>
          <w:tcPr>
            <w:tcW w:w="1100" w:type="dxa"/>
            <w:tcBorders>
              <w:top w:val="nil"/>
              <w:left w:val="nil"/>
              <w:bottom w:val="single" w:sz="4" w:space="0" w:color="auto"/>
              <w:right w:val="single" w:sz="4" w:space="0" w:color="auto"/>
            </w:tcBorders>
            <w:shd w:val="clear" w:color="auto" w:fill="auto"/>
            <w:noWrap/>
            <w:vAlign w:val="bottom"/>
            <w:hideMark/>
          </w:tcPr>
          <w:p w14:paraId="333734BA" w14:textId="1C0F6206" w:rsidR="0052355F" w:rsidRPr="00BB306A" w:rsidRDefault="00AC31EE" w:rsidP="00D2013A">
            <w:pPr>
              <w:spacing w:after="0" w:line="360" w:lineRule="auto"/>
              <w:jc w:val="center"/>
              <w:rPr>
                <w:rFonts w:eastAsia="Times New Roman"/>
                <w:spacing w:val="0"/>
                <w:lang w:val="es-ES" w:eastAsia="es-ES"/>
              </w:rPr>
            </w:pPr>
            <w:r w:rsidRPr="00BB306A">
              <w:rPr>
                <w:rFonts w:eastAsia="Times New Roman"/>
                <w:spacing w:val="0"/>
                <w:lang w:val="es-ES" w:eastAsia="es-ES"/>
              </w:rPr>
              <w:t>7</w:t>
            </w:r>
            <w:r w:rsidR="0011409C" w:rsidRPr="00BB306A">
              <w:rPr>
                <w:rFonts w:eastAsia="Times New Roman"/>
                <w:spacing w:val="0"/>
                <w:lang w:val="es-ES" w:eastAsia="es-ES"/>
              </w:rPr>
              <w:t>.</w:t>
            </w:r>
            <w:r w:rsidR="00A47A01" w:rsidRPr="00BB306A">
              <w:rPr>
                <w:rFonts w:eastAsia="Times New Roman"/>
                <w:spacing w:val="0"/>
                <w:lang w:val="es-ES" w:eastAsia="es-ES"/>
              </w:rPr>
              <w:t>810</w:t>
            </w:r>
            <w:r w:rsidR="0011409C" w:rsidRPr="00BB306A">
              <w:rPr>
                <w:rFonts w:eastAsia="Times New Roman"/>
                <w:spacing w:val="0"/>
                <w:lang w:val="es-ES" w:eastAsia="es-ES"/>
              </w:rPr>
              <w:t>.</w:t>
            </w:r>
            <w:r w:rsidR="00A47A01" w:rsidRPr="00BB306A">
              <w:rPr>
                <w:rFonts w:eastAsia="Times New Roman"/>
                <w:spacing w:val="0"/>
                <w:lang w:val="es-ES" w:eastAsia="es-ES"/>
              </w:rPr>
              <w:t>441</w:t>
            </w:r>
          </w:p>
        </w:tc>
      </w:tr>
    </w:tbl>
    <w:p w14:paraId="581639B1" w14:textId="77777777" w:rsidR="00BF20E7" w:rsidRPr="00BB306A" w:rsidRDefault="00BF20E7" w:rsidP="00D2013A">
      <w:pPr>
        <w:spacing w:line="360" w:lineRule="auto"/>
        <w:jc w:val="both"/>
      </w:pPr>
    </w:p>
    <w:p w14:paraId="460443C1" w14:textId="53729502" w:rsidR="00BF20E7" w:rsidRPr="00BB306A" w:rsidRDefault="00BF20E7" w:rsidP="00D2013A">
      <w:pPr>
        <w:spacing w:line="360" w:lineRule="auto"/>
        <w:jc w:val="both"/>
      </w:pPr>
      <w:r w:rsidRPr="00BB306A">
        <w:t>En est</w:t>
      </w:r>
      <w:r w:rsidR="00B5260C" w:rsidRPr="00BB306A">
        <w:t xml:space="preserve">e año </w:t>
      </w:r>
      <w:r w:rsidRPr="00BB306A">
        <w:t xml:space="preserve">las redes del Ministerio de Deportes han tenido un alcance en total de </w:t>
      </w:r>
      <w:r w:rsidR="00441463" w:rsidRPr="00BB306A">
        <w:rPr>
          <w:b/>
        </w:rPr>
        <w:t>800</w:t>
      </w:r>
      <w:r w:rsidRPr="00BB306A">
        <w:rPr>
          <w:b/>
        </w:rPr>
        <w:t>,4</w:t>
      </w:r>
      <w:r w:rsidR="0099675C" w:rsidRPr="00BB306A">
        <w:rPr>
          <w:b/>
        </w:rPr>
        <w:t>41</w:t>
      </w:r>
      <w:r w:rsidRPr="00BB306A">
        <w:rPr>
          <w:b/>
        </w:rPr>
        <w:t xml:space="preserve"> </w:t>
      </w:r>
      <w:r w:rsidRPr="00BB306A">
        <w:t>impresiones en</w:t>
      </w:r>
      <w:r w:rsidRPr="00BB306A">
        <w:rPr>
          <w:i/>
        </w:rPr>
        <w:t xml:space="preserve"> X, antigua Twitter,</w:t>
      </w:r>
    </w:p>
    <w:p w14:paraId="2CA80C65" w14:textId="0D323D74" w:rsidR="00BF20E7" w:rsidRPr="00BB306A" w:rsidRDefault="00BF20E7" w:rsidP="00D2013A">
      <w:pPr>
        <w:spacing w:line="360" w:lineRule="auto"/>
        <w:jc w:val="both"/>
      </w:pPr>
      <w:r w:rsidRPr="00BB306A">
        <w:t>En</w:t>
      </w:r>
      <w:r w:rsidRPr="00BB306A">
        <w:rPr>
          <w:i/>
        </w:rPr>
        <w:t xml:space="preserve"> Instagram</w:t>
      </w:r>
      <w:r w:rsidRPr="00BB306A">
        <w:t xml:space="preserve"> un alcance de </w:t>
      </w:r>
      <w:r w:rsidR="003B736B" w:rsidRPr="00BB306A">
        <w:rPr>
          <w:b/>
        </w:rPr>
        <w:t>544</w:t>
      </w:r>
      <w:r w:rsidRPr="00BB306A">
        <w:rPr>
          <w:b/>
        </w:rPr>
        <w:t>,</w:t>
      </w:r>
      <w:r w:rsidR="003B736B" w:rsidRPr="00BB306A">
        <w:rPr>
          <w:b/>
        </w:rPr>
        <w:t>453</w:t>
      </w:r>
      <w:r w:rsidRPr="00BB306A">
        <w:rPr>
          <w:b/>
        </w:rPr>
        <w:t xml:space="preserve"> y </w:t>
      </w:r>
      <w:r w:rsidR="00AE67DA" w:rsidRPr="00BB306A">
        <w:rPr>
          <w:b/>
        </w:rPr>
        <w:t>1.092</w:t>
      </w:r>
      <w:r w:rsidRPr="00BB306A">
        <w:rPr>
          <w:b/>
        </w:rPr>
        <w:t>,</w:t>
      </w:r>
      <w:r w:rsidR="007504E3" w:rsidRPr="00BB306A">
        <w:rPr>
          <w:b/>
        </w:rPr>
        <w:t>000</w:t>
      </w:r>
      <w:r w:rsidRPr="00BB306A">
        <w:t xml:space="preserve"> impresiones.</w:t>
      </w:r>
    </w:p>
    <w:p w14:paraId="45F04AE5" w14:textId="255BD1E1" w:rsidR="00BF20E7" w:rsidRPr="00BB306A" w:rsidRDefault="00BF20E7" w:rsidP="00D2013A">
      <w:pPr>
        <w:spacing w:line="360" w:lineRule="auto"/>
        <w:jc w:val="both"/>
      </w:pPr>
      <w:r w:rsidRPr="00BB306A">
        <w:rPr>
          <w:i/>
        </w:rPr>
        <w:t>Facebook</w:t>
      </w:r>
      <w:r w:rsidRPr="00BB306A">
        <w:t xml:space="preserve"> </w:t>
      </w:r>
      <w:r w:rsidR="0029118A" w:rsidRPr="00BB306A">
        <w:t>2,226.141</w:t>
      </w:r>
      <w:r w:rsidRPr="00BB306A">
        <w:t>como total de alcance de manera orgánico /sin promociones 892,800.</w:t>
      </w:r>
    </w:p>
    <w:p w14:paraId="2E76029E" w14:textId="176C0347" w:rsidR="00BF20E7" w:rsidRPr="00BB306A" w:rsidRDefault="00BF20E7" w:rsidP="00D2013A">
      <w:pPr>
        <w:spacing w:line="360" w:lineRule="auto"/>
        <w:jc w:val="both"/>
      </w:pPr>
      <w:r w:rsidRPr="00BB306A">
        <w:t xml:space="preserve">Entre las dos redes sociales de la empresa Meta, hemos logrado un alcance de </w:t>
      </w:r>
      <w:r w:rsidR="00BF6A2D" w:rsidRPr="00BB306A">
        <w:t>2</w:t>
      </w:r>
      <w:r w:rsidRPr="00BB306A">
        <w:t>,</w:t>
      </w:r>
      <w:r w:rsidR="009D21E3" w:rsidRPr="00BB306A">
        <w:t>871</w:t>
      </w:r>
      <w:r w:rsidRPr="00BB306A">
        <w:t>,0</w:t>
      </w:r>
      <w:r w:rsidR="009D21E3" w:rsidRPr="00BB306A">
        <w:t>97</w:t>
      </w:r>
      <w:r w:rsidRPr="00BB306A">
        <w:t xml:space="preserve"> personas, mientras que nuestras publicaciones han sido vistas, impresiones, por </w:t>
      </w:r>
      <w:r w:rsidR="009D21E3" w:rsidRPr="00BB306A">
        <w:t>7</w:t>
      </w:r>
      <w:r w:rsidRPr="00BB306A">
        <w:t xml:space="preserve"> millón </w:t>
      </w:r>
      <w:r w:rsidR="009D21E3" w:rsidRPr="00BB306A">
        <w:t>810</w:t>
      </w:r>
      <w:r w:rsidRPr="00BB306A">
        <w:t xml:space="preserve">mil </w:t>
      </w:r>
      <w:r w:rsidR="009D21E3" w:rsidRPr="00BB306A">
        <w:t>441</w:t>
      </w:r>
      <w:r w:rsidRPr="00BB306A">
        <w:t xml:space="preserve"> personas. </w:t>
      </w:r>
    </w:p>
    <w:p w14:paraId="36A8C802" w14:textId="3663396E" w:rsidR="00CB0124" w:rsidRPr="00BB306A" w:rsidRDefault="00CB0124" w:rsidP="00D2013A">
      <w:pPr>
        <w:spacing w:line="360" w:lineRule="auto"/>
        <w:jc w:val="both"/>
        <w:rPr>
          <w:b/>
          <w:i/>
        </w:rPr>
      </w:pPr>
      <w:r w:rsidRPr="00BB306A">
        <w:rPr>
          <w:b/>
          <w:i/>
        </w:rPr>
        <w:t>#</w:t>
      </w:r>
      <w:proofErr w:type="gramStart"/>
      <w:r w:rsidRPr="00BB306A">
        <w:rPr>
          <w:b/>
          <w:i/>
        </w:rPr>
        <w:t>Miderec ;</w:t>
      </w:r>
      <w:proofErr w:type="gramEnd"/>
      <w:r w:rsidRPr="00BB306A">
        <w:rPr>
          <w:b/>
          <w:i/>
        </w:rPr>
        <w:t xml:space="preserve"> #OrgulloDominicano  #ElDeportePorElCambio ; #EstamosCambiandoEnDeportes ; #EstamosCambiando ; #ObjetivoParis #VamosConToRD #UnidosPorElDeporte ; #ApoyandoALasReinas ; #ApoyandoLoNuestro  ;  #MiderecEnLosBarrios ; #RumboAParis</w:t>
      </w:r>
      <w:r w:rsidR="0029118A" w:rsidRPr="00BB306A">
        <w:rPr>
          <w:b/>
          <w:i/>
        </w:rPr>
        <w:t xml:space="preserve">; </w:t>
      </w:r>
      <w:r w:rsidR="0029118A" w:rsidRPr="00BB306A">
        <w:rPr>
          <w:b/>
          <w:i/>
        </w:rPr>
        <w:lastRenderedPageBreak/>
        <w:t>#DeporteDominicano;#ElDeporteSeTransformaYAvanza;</w:t>
      </w:r>
      <w:r w:rsidR="0029118A" w:rsidRPr="00BB306A">
        <w:t xml:space="preserve"> </w:t>
      </w:r>
      <w:r w:rsidR="0029118A" w:rsidRPr="00BB306A">
        <w:rPr>
          <w:b/>
          <w:i/>
        </w:rPr>
        <w:t>#MinisterioDeDeportesAPuertasAbiertas</w:t>
      </w:r>
    </w:p>
    <w:p w14:paraId="2A19C999" w14:textId="77777777" w:rsidR="00BF20E7" w:rsidRPr="00BB306A" w:rsidRDefault="00BF20E7" w:rsidP="00D2013A">
      <w:pPr>
        <w:spacing w:line="360" w:lineRule="auto"/>
        <w:jc w:val="both"/>
      </w:pPr>
    </w:p>
    <w:p w14:paraId="4FFE6530" w14:textId="77777777" w:rsidR="00DC7CF9" w:rsidRPr="00BB306A" w:rsidRDefault="00DC7CF9" w:rsidP="00D2013A">
      <w:pPr>
        <w:spacing w:line="360" w:lineRule="auto"/>
        <w:jc w:val="both"/>
      </w:pPr>
      <w:bookmarkStart w:id="346" w:name="_Toc153541779"/>
      <w:r w:rsidRPr="00BB306A">
        <w:t>4.6.5 Impacto y beneficio a la población</w:t>
      </w:r>
      <w:bookmarkEnd w:id="346"/>
      <w:r w:rsidRPr="00BB306A">
        <w:t xml:space="preserve"> </w:t>
      </w:r>
    </w:p>
    <w:p w14:paraId="27583956" w14:textId="77777777" w:rsidR="009F700F" w:rsidRPr="00BB306A" w:rsidRDefault="009F700F" w:rsidP="00D2013A">
      <w:pPr>
        <w:spacing w:line="360" w:lineRule="auto"/>
        <w:jc w:val="both"/>
        <w:rPr>
          <w:spacing w:val="0"/>
          <w:sz w:val="22"/>
          <w:szCs w:val="22"/>
        </w:rPr>
      </w:pPr>
    </w:p>
    <w:p w14:paraId="322D095B" w14:textId="77777777" w:rsidR="00F6572C" w:rsidRPr="00BB306A" w:rsidRDefault="00F6572C" w:rsidP="00D2013A">
      <w:pPr>
        <w:spacing w:line="360" w:lineRule="auto"/>
        <w:jc w:val="both"/>
      </w:pPr>
      <w:r w:rsidRPr="00BB306A">
        <w:t>A inicios de 2024 el Gobierno dominicano, a través de la Dirección General de Compras y Contrataciones, emitió una resolución para regular la emisión de publicidad, por lo cual el Ministerio de Deportes y Recreación, para poder cumplir con estas nuevas normativas, no emitió hasta el mes de julio de este año.</w:t>
      </w:r>
    </w:p>
    <w:p w14:paraId="04CCC07A" w14:textId="77777777" w:rsidR="00F6572C" w:rsidRPr="00BB306A" w:rsidRDefault="00F6572C" w:rsidP="00D2013A">
      <w:pPr>
        <w:spacing w:line="360" w:lineRule="auto"/>
        <w:jc w:val="both"/>
      </w:pPr>
      <w:r w:rsidRPr="00BB306A">
        <w:t xml:space="preserve">En ese sentido, nos limitamos a utilizar estrategias publicitaciones como la </w:t>
      </w:r>
      <w:proofErr w:type="spellStart"/>
      <w:r w:rsidRPr="00BB306A">
        <w:t>Publicity</w:t>
      </w:r>
      <w:proofErr w:type="spellEnd"/>
      <w:r w:rsidRPr="00BB306A">
        <w:t>, para lograr llevar nuestras informaciones a la ciudadanía.</w:t>
      </w:r>
    </w:p>
    <w:p w14:paraId="3E00C8AF" w14:textId="77777777" w:rsidR="00F6572C" w:rsidRPr="00BB306A" w:rsidRDefault="00F6572C" w:rsidP="00D2013A">
      <w:pPr>
        <w:spacing w:line="360" w:lineRule="auto"/>
        <w:jc w:val="both"/>
      </w:pPr>
      <w:r w:rsidRPr="00BB306A">
        <w:t>A pesar de carecer de un capítulo publicitario, pudimos colocar nuestras informaciones en todos los medios dominicanos logrando más de 5,000 en medios impresos y alrededor de 12,000 transmisiones en noticiarios de televisión, radio y redes sociales.</w:t>
      </w:r>
    </w:p>
    <w:p w14:paraId="3F1FBC8A" w14:textId="77777777" w:rsidR="00F6572C" w:rsidRPr="00BB306A" w:rsidRDefault="00F6572C" w:rsidP="00D2013A">
      <w:pPr>
        <w:spacing w:line="360" w:lineRule="auto"/>
      </w:pPr>
    </w:p>
    <w:p w14:paraId="121FEE3A" w14:textId="77777777" w:rsidR="00C528A1" w:rsidRPr="00BB306A" w:rsidRDefault="00C528A1" w:rsidP="00D2013A">
      <w:pPr>
        <w:spacing w:line="360" w:lineRule="auto"/>
        <w:rPr>
          <w:spacing w:val="0"/>
          <w:sz w:val="22"/>
          <w:szCs w:val="22"/>
        </w:rPr>
      </w:pPr>
    </w:p>
    <w:p w14:paraId="1C52DA51" w14:textId="77777777" w:rsidR="008D4644" w:rsidRPr="00BB306A" w:rsidRDefault="008D4644" w:rsidP="00D2013A">
      <w:pPr>
        <w:spacing w:line="360" w:lineRule="auto"/>
        <w:rPr>
          <w:spacing w:val="0"/>
          <w:sz w:val="22"/>
          <w:szCs w:val="22"/>
        </w:rPr>
      </w:pPr>
    </w:p>
    <w:p w14:paraId="03E29939" w14:textId="77777777" w:rsidR="008D4644" w:rsidRPr="00BB306A" w:rsidRDefault="008D4644" w:rsidP="00D2013A">
      <w:pPr>
        <w:spacing w:line="360" w:lineRule="auto"/>
        <w:rPr>
          <w:spacing w:val="0"/>
          <w:sz w:val="22"/>
          <w:szCs w:val="22"/>
        </w:rPr>
      </w:pPr>
    </w:p>
    <w:p w14:paraId="19AA6F0E" w14:textId="77777777" w:rsidR="008D4644" w:rsidRPr="00BB306A" w:rsidRDefault="008D4644" w:rsidP="00D2013A">
      <w:pPr>
        <w:spacing w:line="360" w:lineRule="auto"/>
        <w:rPr>
          <w:spacing w:val="0"/>
          <w:sz w:val="22"/>
          <w:szCs w:val="22"/>
        </w:rPr>
      </w:pPr>
    </w:p>
    <w:p w14:paraId="2DF3F6ED" w14:textId="77777777" w:rsidR="0009454F" w:rsidRPr="00BB306A" w:rsidRDefault="0009454F" w:rsidP="00D2013A">
      <w:pPr>
        <w:spacing w:line="360" w:lineRule="auto"/>
        <w:rPr>
          <w:spacing w:val="0"/>
          <w:sz w:val="22"/>
          <w:szCs w:val="22"/>
        </w:rPr>
      </w:pPr>
    </w:p>
    <w:p w14:paraId="1087B805" w14:textId="778B2513" w:rsidR="002F65F6" w:rsidRPr="00BB306A" w:rsidRDefault="00AE5C90" w:rsidP="00D2013A">
      <w:pPr>
        <w:keepNext/>
        <w:keepLines/>
        <w:spacing w:before="240" w:after="0" w:line="360" w:lineRule="auto"/>
        <w:jc w:val="center"/>
        <w:outlineLvl w:val="0"/>
        <w:rPr>
          <w:rFonts w:eastAsiaTheme="majorEastAsia"/>
          <w:b/>
          <w:spacing w:val="0"/>
          <w:sz w:val="28"/>
          <w:szCs w:val="32"/>
        </w:rPr>
      </w:pPr>
      <w:bookmarkStart w:id="347" w:name="_Toc117160675"/>
      <w:bookmarkStart w:id="348" w:name="_Toc134102404"/>
      <w:bookmarkStart w:id="349" w:name="_Toc134102958"/>
      <w:bookmarkStart w:id="350" w:name="_Toc185252719"/>
      <w:bookmarkStart w:id="351" w:name="_Toc186797882"/>
      <w:r w:rsidRPr="00BB306A">
        <w:rPr>
          <w:rFonts w:eastAsiaTheme="majorEastAsia"/>
          <w:b/>
          <w:spacing w:val="0"/>
          <w:sz w:val="28"/>
          <w:szCs w:val="32"/>
        </w:rPr>
        <w:lastRenderedPageBreak/>
        <w:t xml:space="preserve">V. </w:t>
      </w:r>
      <w:r w:rsidR="002F65F6" w:rsidRPr="00BB306A">
        <w:rPr>
          <w:rFonts w:eastAsiaTheme="majorEastAsia"/>
          <w:b/>
          <w:spacing w:val="0"/>
          <w:sz w:val="28"/>
          <w:szCs w:val="32"/>
        </w:rPr>
        <w:t>SERVICIO AL CIUDADANO Y TRANSPARENCIA INSTITUCIONAL</w:t>
      </w:r>
      <w:bookmarkEnd w:id="347"/>
      <w:bookmarkEnd w:id="348"/>
      <w:bookmarkEnd w:id="349"/>
      <w:bookmarkEnd w:id="350"/>
      <w:bookmarkEnd w:id="351"/>
    </w:p>
    <w:p w14:paraId="41AB5D6D" w14:textId="77777777" w:rsidR="002F65F6" w:rsidRPr="00BB306A" w:rsidRDefault="002F65F6" w:rsidP="00D2013A">
      <w:pPr>
        <w:spacing w:line="360" w:lineRule="auto"/>
        <w:jc w:val="center"/>
        <w:rPr>
          <w:rFonts w:eastAsia="Calibri"/>
          <w:spacing w:val="0"/>
          <w:sz w:val="18"/>
          <w:szCs w:val="22"/>
        </w:rPr>
      </w:pPr>
      <w:r w:rsidRPr="00BB306A">
        <w:rPr>
          <w:noProof/>
          <w:spacing w:val="0"/>
          <w:sz w:val="22"/>
          <w:szCs w:val="22"/>
          <w:lang w:eastAsia="es-DO"/>
        </w:rPr>
        <mc:AlternateContent>
          <mc:Choice Requires="wps">
            <w:drawing>
              <wp:anchor distT="4294967295" distB="4294967295" distL="114300" distR="114300" simplePos="0" relativeHeight="251736064" behindDoc="0" locked="0" layoutInCell="1" allowOverlap="1" wp14:anchorId="088AB2FA" wp14:editId="4C00C7A2">
                <wp:simplePos x="0" y="0"/>
                <wp:positionH relativeFrom="margin">
                  <wp:posOffset>2254250</wp:posOffset>
                </wp:positionH>
                <wp:positionV relativeFrom="paragraph">
                  <wp:posOffset>100329</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3904F" id="Straight Connector 7" o:spid="_x0000_s1026" style="position:absolute;z-index:251736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" strokecolor="#ee2a24" strokeweight="2.25pt">
                <v:stroke joinstyle="miter"/>
                <w10:wrap anchorx="margin"/>
              </v:line>
            </w:pict>
          </mc:Fallback>
        </mc:AlternateContent>
      </w:r>
    </w:p>
    <w:p w14:paraId="5C71AA3A" w14:textId="77777777" w:rsidR="00A07096" w:rsidRPr="00BB306A" w:rsidRDefault="00A07096" w:rsidP="00D2013A">
      <w:pPr>
        <w:spacing w:line="360" w:lineRule="auto"/>
        <w:jc w:val="center"/>
        <w:rPr>
          <w:rFonts w:eastAsia="Calibri"/>
          <w:szCs w:val="36"/>
        </w:rPr>
      </w:pPr>
      <w:r w:rsidRPr="00BB306A">
        <w:rPr>
          <w:rFonts w:eastAsia="Calibri"/>
          <w:szCs w:val="36"/>
        </w:rPr>
        <w:t>Memoria Institucional 2024</w:t>
      </w:r>
    </w:p>
    <w:p w14:paraId="3E6E234D" w14:textId="77777777" w:rsidR="002F65F6" w:rsidRPr="00BB306A" w:rsidRDefault="002F65F6" w:rsidP="00D2013A">
      <w:pPr>
        <w:spacing w:line="360" w:lineRule="auto"/>
        <w:jc w:val="center"/>
        <w:rPr>
          <w:sz w:val="22"/>
          <w:szCs w:val="36"/>
        </w:rPr>
      </w:pPr>
    </w:p>
    <w:p w14:paraId="70487D76" w14:textId="77777777" w:rsidR="00926E38" w:rsidRPr="00BB306A" w:rsidRDefault="00926E38" w:rsidP="00D2013A">
      <w:pPr>
        <w:pStyle w:val="Ttulo3"/>
        <w:spacing w:line="360" w:lineRule="auto"/>
        <w:rPr>
          <w:rFonts w:ascii="Times New Roman" w:hAnsi="Times New Roman" w:cs="Times New Roman"/>
          <w:color w:val="767171"/>
        </w:rPr>
      </w:pPr>
      <w:bookmarkStart w:id="352" w:name="_Toc153541781"/>
      <w:bookmarkStart w:id="353" w:name="_Toc185252720"/>
      <w:bookmarkStart w:id="354" w:name="_Toc186797883"/>
      <w:r w:rsidRPr="00BB306A">
        <w:rPr>
          <w:rFonts w:ascii="Times New Roman" w:hAnsi="Times New Roman" w:cs="Times New Roman"/>
          <w:color w:val="767171"/>
        </w:rPr>
        <w:t>5.1 Nivel de Satisfacción con el Servicio:</w:t>
      </w:r>
      <w:bookmarkEnd w:id="352"/>
      <w:bookmarkEnd w:id="353"/>
      <w:bookmarkEnd w:id="354"/>
    </w:p>
    <w:p w14:paraId="280203D7" w14:textId="77777777" w:rsidR="00926E38" w:rsidRPr="00BB306A" w:rsidRDefault="00926E38" w:rsidP="00D2013A">
      <w:pPr>
        <w:spacing w:line="360" w:lineRule="auto"/>
        <w:jc w:val="both"/>
        <w:rPr>
          <w:rFonts w:eastAsia="Calibri"/>
        </w:rPr>
      </w:pPr>
    </w:p>
    <w:p w14:paraId="705A1F34" w14:textId="77777777" w:rsidR="00926E38" w:rsidRPr="00BB306A" w:rsidRDefault="00926E38" w:rsidP="00D2013A">
      <w:pPr>
        <w:pStyle w:val="Sinespaciado"/>
        <w:spacing w:line="360" w:lineRule="auto"/>
        <w:rPr>
          <w:b/>
          <w:bCs/>
          <w:color w:val="767171"/>
          <w:lang w:val="es-DO"/>
        </w:rPr>
      </w:pPr>
      <w:r w:rsidRPr="00BB306A">
        <w:rPr>
          <w:b/>
          <w:bCs/>
          <w:color w:val="767171"/>
          <w:lang w:val="es-DO"/>
        </w:rPr>
        <w:t>Carta Compromiso al Ciudadano</w:t>
      </w:r>
    </w:p>
    <w:p w14:paraId="4C6BEE66" w14:textId="77777777" w:rsidR="00926E38" w:rsidRPr="00BB306A" w:rsidRDefault="00926E38" w:rsidP="00D2013A">
      <w:pPr>
        <w:pStyle w:val="Sinespaciado"/>
        <w:spacing w:line="360" w:lineRule="auto"/>
        <w:rPr>
          <w:b/>
          <w:bCs/>
          <w:color w:val="767171"/>
          <w:lang w:val="es-DO"/>
        </w:rPr>
      </w:pPr>
    </w:p>
    <w:p w14:paraId="63A59718" w14:textId="77777777" w:rsidR="00926E38" w:rsidRPr="00BB306A" w:rsidRDefault="00926E38" w:rsidP="00D2013A">
      <w:pPr>
        <w:pStyle w:val="Sinespaciado"/>
        <w:spacing w:line="360" w:lineRule="auto"/>
        <w:jc w:val="both"/>
        <w:rPr>
          <w:color w:val="767171"/>
          <w:lang w:val="es-DO"/>
        </w:rPr>
      </w:pPr>
      <w:r w:rsidRPr="00BB306A">
        <w:rPr>
          <w:color w:val="767171"/>
          <w:lang w:val="es-DO"/>
        </w:rPr>
        <w:t xml:space="preserve">El Ministerio de Deportes y Recreación obtuvo la aprobación de la primera versión de la Carta Compromiso al Ciudadano mediante Resolución núm. 360-2022, emitida por el Ministerio de Administración Pública. </w:t>
      </w:r>
    </w:p>
    <w:p w14:paraId="77F0A9B6" w14:textId="77777777" w:rsidR="00AE5C90" w:rsidRPr="00BB306A" w:rsidRDefault="00AE5C90" w:rsidP="00D2013A">
      <w:pPr>
        <w:pStyle w:val="Sinespaciado"/>
        <w:spacing w:line="360" w:lineRule="auto"/>
        <w:jc w:val="both"/>
        <w:rPr>
          <w:color w:val="767171"/>
          <w:lang w:val="es-DO"/>
        </w:rPr>
      </w:pPr>
    </w:p>
    <w:p w14:paraId="62A25DF7" w14:textId="77680E13" w:rsidR="00926E38" w:rsidRPr="00BB306A" w:rsidRDefault="00926E38" w:rsidP="00D2013A">
      <w:pPr>
        <w:pStyle w:val="Sinespaciado"/>
        <w:spacing w:line="360" w:lineRule="auto"/>
        <w:jc w:val="both"/>
        <w:rPr>
          <w:color w:val="767171"/>
          <w:lang w:val="es-DO"/>
        </w:rPr>
      </w:pPr>
      <w:r w:rsidRPr="00BB306A">
        <w:rPr>
          <w:color w:val="767171"/>
          <w:lang w:val="es-DO"/>
        </w:rPr>
        <w:t xml:space="preserve">En el indicador 01.4 del Sistema de Monitoreo de la Administración Pública (SISMAP) se evidencia que tenemos una puntuación de </w:t>
      </w:r>
      <w:r w:rsidR="00FF3550" w:rsidRPr="00BB306A">
        <w:rPr>
          <w:color w:val="767171"/>
          <w:lang w:val="es-DO"/>
        </w:rPr>
        <w:t>96</w:t>
      </w:r>
      <w:r w:rsidR="00AE5C90" w:rsidRPr="00BB306A">
        <w:rPr>
          <w:color w:val="767171"/>
          <w:lang w:val="es-DO"/>
        </w:rPr>
        <w:t>.</w:t>
      </w:r>
    </w:p>
    <w:p w14:paraId="09FBBC4D" w14:textId="77777777" w:rsidR="00926E38" w:rsidRPr="00BB306A" w:rsidRDefault="00926E38" w:rsidP="00D2013A">
      <w:pPr>
        <w:pStyle w:val="Sinespaciado"/>
        <w:spacing w:line="360" w:lineRule="auto"/>
        <w:rPr>
          <w:b/>
          <w:bCs/>
          <w:color w:val="767171"/>
          <w:lang w:val="es-DO"/>
        </w:rPr>
      </w:pPr>
    </w:p>
    <w:p w14:paraId="19739B36" w14:textId="77777777" w:rsidR="00926E38" w:rsidRPr="00BB306A" w:rsidRDefault="00926E38" w:rsidP="00D2013A">
      <w:pPr>
        <w:pStyle w:val="Sinespaciado"/>
        <w:spacing w:line="360" w:lineRule="auto"/>
        <w:rPr>
          <w:b/>
          <w:bCs/>
          <w:color w:val="767171"/>
          <w:lang w:val="es-DO"/>
        </w:rPr>
      </w:pPr>
      <w:r w:rsidRPr="00BB306A">
        <w:rPr>
          <w:b/>
          <w:bCs/>
          <w:color w:val="767171"/>
          <w:lang w:val="es-DO"/>
        </w:rPr>
        <w:t>Encuestas de Satisfacción</w:t>
      </w:r>
    </w:p>
    <w:p w14:paraId="031613CE" w14:textId="77777777" w:rsidR="00926E38" w:rsidRPr="00BB306A" w:rsidRDefault="00926E38" w:rsidP="00D2013A">
      <w:pPr>
        <w:pStyle w:val="Sinespaciado"/>
        <w:spacing w:line="360" w:lineRule="auto"/>
        <w:rPr>
          <w:b/>
          <w:bCs/>
          <w:color w:val="767171"/>
          <w:lang w:val="es-DO"/>
        </w:rPr>
      </w:pPr>
    </w:p>
    <w:p w14:paraId="01026742" w14:textId="2E379B2D" w:rsidR="00926E38" w:rsidRPr="00BB306A" w:rsidRDefault="00926E38" w:rsidP="00D2013A">
      <w:pPr>
        <w:pStyle w:val="Sinespaciado"/>
        <w:spacing w:line="360" w:lineRule="auto"/>
        <w:jc w:val="both"/>
        <w:rPr>
          <w:color w:val="767171"/>
          <w:lang w:val="es-DO"/>
        </w:rPr>
      </w:pPr>
      <w:r w:rsidRPr="00BB306A">
        <w:rPr>
          <w:color w:val="767171"/>
          <w:lang w:val="es-DO"/>
        </w:rPr>
        <w:t>El Ministerio de Deportes y Recreación aplica cada año encuestas de satisfacción a los ciudadanos que solicitan los servicios, el proceso de medición es supervisado por el Ministerio de Administración Pública a través del Sistema de Monitoreo de la Administración Pública (SISMAP) en el indicador 01.6 Monitoreo</w:t>
      </w:r>
      <w:r w:rsidR="00A07096" w:rsidRPr="00BB306A">
        <w:rPr>
          <w:color w:val="767171"/>
          <w:lang w:val="es-DO"/>
        </w:rPr>
        <w:t xml:space="preserve"> de la Calidad de los Servicios.</w:t>
      </w:r>
    </w:p>
    <w:p w14:paraId="6F8AD81F" w14:textId="77777777" w:rsidR="00926E38" w:rsidRPr="00BB306A" w:rsidRDefault="00926E38" w:rsidP="00D2013A">
      <w:pPr>
        <w:pStyle w:val="Sinespaciado"/>
        <w:spacing w:line="360" w:lineRule="auto"/>
        <w:rPr>
          <w:color w:val="767171"/>
          <w:lang w:val="es-DO"/>
        </w:rPr>
      </w:pPr>
    </w:p>
    <w:p w14:paraId="3C9208B6" w14:textId="107F17F5" w:rsidR="00926E38" w:rsidRPr="00BB306A" w:rsidRDefault="00926E38" w:rsidP="00D2013A">
      <w:pPr>
        <w:spacing w:line="360" w:lineRule="auto"/>
        <w:jc w:val="both"/>
        <w:rPr>
          <w:rFonts w:eastAsia="Calibri"/>
        </w:rPr>
      </w:pPr>
    </w:p>
    <w:p w14:paraId="4D4DE778" w14:textId="77777777" w:rsidR="00B21223" w:rsidRPr="00BB306A" w:rsidRDefault="00B21223" w:rsidP="00D2013A">
      <w:pPr>
        <w:pStyle w:val="Ttulo3"/>
        <w:spacing w:line="360" w:lineRule="auto"/>
        <w:rPr>
          <w:rFonts w:ascii="Times New Roman" w:hAnsi="Times New Roman" w:cs="Times New Roman"/>
          <w:color w:val="767171"/>
        </w:rPr>
      </w:pPr>
      <w:bookmarkStart w:id="355" w:name="_Toc153541782"/>
      <w:bookmarkStart w:id="356" w:name="_Toc185252721"/>
      <w:bookmarkStart w:id="357" w:name="_Toc186797884"/>
      <w:r w:rsidRPr="00BB306A">
        <w:rPr>
          <w:rFonts w:ascii="Times New Roman" w:hAnsi="Times New Roman" w:cs="Times New Roman"/>
          <w:color w:val="767171"/>
        </w:rPr>
        <w:lastRenderedPageBreak/>
        <w:t>5.2 Cumplimiento Acceso a Información</w:t>
      </w:r>
      <w:bookmarkEnd w:id="355"/>
      <w:bookmarkEnd w:id="356"/>
      <w:bookmarkEnd w:id="357"/>
    </w:p>
    <w:p w14:paraId="25112F99" w14:textId="10299532" w:rsidR="00D93064" w:rsidRPr="00BB306A" w:rsidRDefault="00D93064" w:rsidP="00D2013A">
      <w:pPr>
        <w:spacing w:line="360" w:lineRule="auto"/>
        <w:jc w:val="both"/>
        <w:rPr>
          <w:rFonts w:eastAsia="Calibri"/>
        </w:rPr>
      </w:pPr>
    </w:p>
    <w:p w14:paraId="60495F16" w14:textId="14835710" w:rsidR="001B2D0E" w:rsidRPr="00BB306A" w:rsidRDefault="00222B66" w:rsidP="00D2013A">
      <w:pPr>
        <w:spacing w:line="360" w:lineRule="auto"/>
        <w:jc w:val="center"/>
        <w:rPr>
          <w:rFonts w:eastAsia="Calibri"/>
        </w:rPr>
      </w:pPr>
      <w:r w:rsidRPr="00BB306A">
        <w:rPr>
          <w:rFonts w:eastAsia="Calibri"/>
        </w:rPr>
        <w:t xml:space="preserve">Solicitudes </w:t>
      </w:r>
      <w:r w:rsidR="006235F8" w:rsidRPr="00BB306A">
        <w:rPr>
          <w:rFonts w:eastAsia="Calibri"/>
        </w:rPr>
        <w:t>Libre Acceso a la informaci</w:t>
      </w:r>
      <w:r w:rsidR="00E3750A" w:rsidRPr="00BB306A">
        <w:rPr>
          <w:rFonts w:eastAsia="Calibri"/>
        </w:rPr>
        <w:t>ó</w:t>
      </w:r>
      <w:r w:rsidR="006235F8" w:rsidRPr="00BB306A">
        <w:rPr>
          <w:rFonts w:eastAsia="Calibri"/>
        </w:rPr>
        <w:t>n</w:t>
      </w:r>
    </w:p>
    <w:p w14:paraId="445135AF" w14:textId="31EC4F8B" w:rsidR="000316B1" w:rsidRPr="00BB306A" w:rsidRDefault="00E8759F" w:rsidP="00D2013A">
      <w:pPr>
        <w:spacing w:line="360" w:lineRule="auto"/>
        <w:jc w:val="both"/>
      </w:pPr>
      <w:r w:rsidRPr="00BB306A">
        <w:rPr>
          <w:rFonts w:eastAsia="Calibri"/>
        </w:rPr>
        <w:t xml:space="preserve">Conforme al registro de solicitudes de información pública 2024, de la Oficina de Libre Acceso a la Información Pública, del 01 de enero al </w:t>
      </w:r>
      <w:r w:rsidR="00EB6965" w:rsidRPr="00BB306A">
        <w:rPr>
          <w:rFonts w:eastAsia="Calibri"/>
        </w:rPr>
        <w:t>15</w:t>
      </w:r>
      <w:r w:rsidRPr="00BB306A">
        <w:rPr>
          <w:rFonts w:eastAsia="Calibri"/>
        </w:rPr>
        <w:t xml:space="preserve"> de </w:t>
      </w:r>
      <w:r w:rsidR="00EB6965" w:rsidRPr="00BB306A">
        <w:rPr>
          <w:rFonts w:eastAsia="Calibri"/>
        </w:rPr>
        <w:t>diciembre</w:t>
      </w:r>
      <w:r w:rsidRPr="00BB306A">
        <w:rPr>
          <w:rFonts w:eastAsia="Calibri"/>
        </w:rPr>
        <w:t xml:space="preserve"> del presente año 2024, fueron recibidas 2</w:t>
      </w:r>
      <w:r w:rsidR="00EB6965" w:rsidRPr="00BB306A">
        <w:rPr>
          <w:rFonts w:eastAsia="Calibri"/>
        </w:rPr>
        <w:t>71</w:t>
      </w:r>
      <w:r w:rsidRPr="00BB306A">
        <w:rPr>
          <w:rFonts w:eastAsia="Calibri"/>
        </w:rPr>
        <w:t xml:space="preserve"> solicitudes de información, las cuales detallamos a continuación: 71 en el mes de enero, 33 en febrero, 31 en marzo, 43 en abril, 20 en mayo, y 15 en junio</w:t>
      </w:r>
      <w:r w:rsidR="000316B1" w:rsidRPr="00BB306A">
        <w:t>33 en julio y 23 en agosto, 11 septiembre, 34 octubre, 17 noviembre y 30 como promedio para diciembre.</w:t>
      </w:r>
    </w:p>
    <w:p w14:paraId="013F5E37" w14:textId="30BCD857" w:rsidR="000B43D1" w:rsidRPr="00BB306A" w:rsidRDefault="000B43D1" w:rsidP="00D2013A">
      <w:pPr>
        <w:spacing w:line="360" w:lineRule="auto"/>
        <w:jc w:val="both"/>
        <w:rPr>
          <w:rFonts w:eastAsia="Calibri"/>
        </w:rPr>
      </w:pPr>
    </w:p>
    <w:p w14:paraId="4E83EAA3" w14:textId="77777777" w:rsidR="00DE61AF" w:rsidRPr="00BB306A" w:rsidRDefault="00DE61AF" w:rsidP="00D2013A">
      <w:pPr>
        <w:spacing w:line="360" w:lineRule="auto"/>
        <w:jc w:val="center"/>
        <w:rPr>
          <w:rFonts w:eastAsia="Calibri"/>
        </w:rPr>
      </w:pPr>
      <w:r w:rsidRPr="00BB306A">
        <w:rPr>
          <w:rFonts w:eastAsia="Calibri"/>
        </w:rPr>
        <w:t>Portal Único de Solicitud de Acceso a la Información Pública (SAIP)</w:t>
      </w:r>
    </w:p>
    <w:p w14:paraId="794F5D28" w14:textId="780DAF72" w:rsidR="00DE61AF" w:rsidRPr="00BB306A" w:rsidRDefault="00DE61AF" w:rsidP="00D2013A">
      <w:pPr>
        <w:spacing w:line="360" w:lineRule="auto"/>
        <w:jc w:val="both"/>
        <w:rPr>
          <w:rFonts w:eastAsia="Calibri"/>
        </w:rPr>
      </w:pPr>
      <w:r w:rsidRPr="00BB306A">
        <w:rPr>
          <w:rFonts w:eastAsia="Calibri"/>
        </w:rPr>
        <w:t xml:space="preserve">Hasta la fecha no se ha registrado incumplimiento en la entrega de informaciones solicitadas a través del SAIP. En el período enero – </w:t>
      </w:r>
      <w:r w:rsidR="0079332E" w:rsidRPr="00BB306A">
        <w:rPr>
          <w:rFonts w:eastAsia="Calibri"/>
        </w:rPr>
        <w:t>noviembre</w:t>
      </w:r>
      <w:r w:rsidRPr="00BB306A">
        <w:rPr>
          <w:rFonts w:eastAsia="Calibri"/>
        </w:rPr>
        <w:t xml:space="preserve"> 2024 fueron recibidas </w:t>
      </w:r>
      <w:r w:rsidR="005024D0" w:rsidRPr="00BB306A">
        <w:rPr>
          <w:rFonts w:eastAsia="Calibri"/>
        </w:rPr>
        <w:t>47</w:t>
      </w:r>
      <w:r w:rsidRPr="00BB306A">
        <w:rPr>
          <w:rFonts w:eastAsia="Calibri"/>
        </w:rPr>
        <w:t xml:space="preserve"> solicitudes de información. Durante el mes de enero se recibieron 10, en el mes de febrero 6, en marzo 4, en abril 4, en mayo 4, y en junio 2</w:t>
      </w:r>
      <w:r w:rsidR="00056021" w:rsidRPr="00BB306A">
        <w:rPr>
          <w:rFonts w:eastAsia="Calibri"/>
        </w:rPr>
        <w:t>,</w:t>
      </w:r>
      <w:r w:rsidR="00056021" w:rsidRPr="00BB306A">
        <w:t xml:space="preserve"> </w:t>
      </w:r>
      <w:r w:rsidR="00056021" w:rsidRPr="00BB306A">
        <w:rPr>
          <w:rFonts w:eastAsia="Calibri"/>
        </w:rPr>
        <w:t xml:space="preserve">en julio 4, 3en agosto, 2 en septiembre, 6 en octubre y 2 en </w:t>
      </w:r>
      <w:r w:rsidR="00FD5EB1" w:rsidRPr="00BB306A">
        <w:rPr>
          <w:rFonts w:eastAsia="Calibri"/>
        </w:rPr>
        <w:t>noviembre.</w:t>
      </w:r>
    </w:p>
    <w:p w14:paraId="69CB6024" w14:textId="77777777" w:rsidR="001B2D0E" w:rsidRPr="00BB306A" w:rsidRDefault="001B2D0E" w:rsidP="00D2013A">
      <w:pPr>
        <w:spacing w:line="360" w:lineRule="auto"/>
        <w:jc w:val="both"/>
        <w:rPr>
          <w:rFonts w:eastAsia="Calibri"/>
        </w:rPr>
      </w:pPr>
    </w:p>
    <w:p w14:paraId="7C7C296A" w14:textId="24D8270F" w:rsidR="001B2D0E" w:rsidRPr="00BB306A" w:rsidRDefault="001B2D0E" w:rsidP="00D2013A">
      <w:pPr>
        <w:spacing w:line="360" w:lineRule="auto"/>
        <w:jc w:val="both"/>
        <w:rPr>
          <w:rFonts w:eastAsia="Calibri"/>
        </w:rPr>
      </w:pPr>
      <w:r w:rsidRPr="00BB306A">
        <w:rPr>
          <w:rFonts w:eastAsia="Calibri"/>
        </w:rPr>
        <w:t xml:space="preserve">Hasta la fecha no se ha registrado incumplimiento en la atención de casos sobre quejas, denuncias, sugerencias y reclamaciones del Sistema de Atención Ciudadana 3-1-1, en el período enero – </w:t>
      </w:r>
      <w:r w:rsidR="008E1A31" w:rsidRPr="00BB306A">
        <w:rPr>
          <w:rFonts w:eastAsia="Calibri"/>
        </w:rPr>
        <w:t>noviembre</w:t>
      </w:r>
      <w:r w:rsidRPr="00BB306A">
        <w:rPr>
          <w:rFonts w:eastAsia="Calibri"/>
        </w:rPr>
        <w:t xml:space="preserve"> 2024. Durante estos meses solo se registraron </w:t>
      </w:r>
      <w:r w:rsidR="008E1A31" w:rsidRPr="00BB306A">
        <w:rPr>
          <w:rFonts w:eastAsia="Calibri"/>
        </w:rPr>
        <w:t>7</w:t>
      </w:r>
      <w:r w:rsidRPr="00BB306A">
        <w:rPr>
          <w:rFonts w:eastAsia="Calibri"/>
        </w:rPr>
        <w:t xml:space="preserve"> casos en nuestro sistema. En el mes de enero una queja, en febrero dos solicitudes, en el mes de marzo una queja</w:t>
      </w:r>
      <w:r w:rsidR="005D0683" w:rsidRPr="00BB306A">
        <w:rPr>
          <w:rFonts w:eastAsia="Calibri"/>
        </w:rPr>
        <w:t>,</w:t>
      </w:r>
      <w:r w:rsidR="005D0683" w:rsidRPr="00BB306A">
        <w:rPr>
          <w:rFonts w:eastAsia="Calibri"/>
          <w:spacing w:val="0"/>
          <w:kern w:val="2"/>
          <w:lang w:eastAsia="es-DO"/>
          <w14:ligatures w14:val="standardContextual"/>
        </w:rPr>
        <w:t xml:space="preserve"> </w:t>
      </w:r>
      <w:r w:rsidR="005D0683" w:rsidRPr="00BB306A">
        <w:rPr>
          <w:rFonts w:eastAsia="Calibri"/>
        </w:rPr>
        <w:t xml:space="preserve">en el mes de agosto 2 </w:t>
      </w:r>
      <w:r w:rsidR="005D0683" w:rsidRPr="00BB306A">
        <w:rPr>
          <w:rFonts w:eastAsia="Calibri"/>
        </w:rPr>
        <w:lastRenderedPageBreak/>
        <w:t>quejas, y en el mes de septiembre 1 reclamación</w:t>
      </w:r>
      <w:r w:rsidRPr="00BB306A">
        <w:rPr>
          <w:rFonts w:eastAsia="Calibri"/>
        </w:rPr>
        <w:t xml:space="preserve"> las cuales fueron debidamente atendidas.</w:t>
      </w:r>
    </w:p>
    <w:p w14:paraId="3D85FC58" w14:textId="77777777" w:rsidR="001B2D0E" w:rsidRPr="00BB306A" w:rsidRDefault="001B2D0E" w:rsidP="00D2013A">
      <w:pPr>
        <w:spacing w:line="360" w:lineRule="auto"/>
        <w:jc w:val="center"/>
        <w:rPr>
          <w:rFonts w:eastAsia="Calibri"/>
        </w:rPr>
      </w:pPr>
      <w:r w:rsidRPr="00BB306A">
        <w:rPr>
          <w:rFonts w:eastAsia="Calibri"/>
        </w:rPr>
        <w:t>Calificaciones oficiales del portal de Transparencia de MIDEREC por la DIGEIG</w:t>
      </w:r>
    </w:p>
    <w:p w14:paraId="32407023" w14:textId="77777777" w:rsidR="00AF122E" w:rsidRPr="00BB306A" w:rsidRDefault="00AF122E" w:rsidP="00D2013A">
      <w:pPr>
        <w:spacing w:line="360" w:lineRule="auto"/>
        <w:jc w:val="center"/>
        <w:rPr>
          <w:rFonts w:eastAsia="Calibri"/>
        </w:rPr>
      </w:pPr>
    </w:p>
    <w:p w14:paraId="7EC655B1" w14:textId="177866C9" w:rsidR="001B2D0E" w:rsidRPr="00BB306A" w:rsidRDefault="001B2D0E" w:rsidP="00D2013A">
      <w:pPr>
        <w:spacing w:line="360" w:lineRule="auto"/>
        <w:jc w:val="both"/>
        <w:rPr>
          <w:rFonts w:eastAsia="Calibri"/>
        </w:rPr>
      </w:pPr>
      <w:r w:rsidRPr="00BB306A">
        <w:rPr>
          <w:rFonts w:eastAsia="Calibri"/>
        </w:rPr>
        <w:t>El portal de transparencia del MIDEREC es evaluado mensualmente por la Dirección General de Ética e Integridad Gubernamental DIGEIG. Las calificaciones oficiales recibidas en el presente año 2024 fueron: En el mes de enero 95.79, febrero 99.78, marzo 97.13 y</w:t>
      </w:r>
      <w:r w:rsidR="00780AC9" w:rsidRPr="00BB306A">
        <w:rPr>
          <w:rFonts w:eastAsia="Calibri"/>
        </w:rPr>
        <w:t xml:space="preserve"> </w:t>
      </w:r>
      <w:r w:rsidRPr="00BB306A">
        <w:rPr>
          <w:rFonts w:eastAsia="Calibri"/>
        </w:rPr>
        <w:t>en abril 96.8</w:t>
      </w:r>
      <w:r w:rsidR="009424CF" w:rsidRPr="00BB306A">
        <w:rPr>
          <w:rFonts w:eastAsia="Calibri"/>
        </w:rPr>
        <w:t>3</w:t>
      </w:r>
      <w:r w:rsidR="00D009E5" w:rsidRPr="00BB306A">
        <w:rPr>
          <w:rFonts w:eastAsia="Calibri"/>
        </w:rPr>
        <w:t>,</w:t>
      </w:r>
      <w:r w:rsidR="009424CF" w:rsidRPr="00BB306A">
        <w:rPr>
          <w:rFonts w:eastAsia="Calibri"/>
        </w:rPr>
        <w:t xml:space="preserve"> en mayo 99.34, en junio 99.34, en julio 96.79, en agosto 100, en septiembre 93.01, alcanzando un promedio hasta el momento de 97.55.</w:t>
      </w:r>
      <w:r w:rsidRPr="00BB306A">
        <w:rPr>
          <w:rFonts w:eastAsia="Calibri"/>
        </w:rPr>
        <w:t xml:space="preserve"> </w:t>
      </w:r>
    </w:p>
    <w:p w14:paraId="0F721498" w14:textId="77777777" w:rsidR="007F306E" w:rsidRPr="00BB306A" w:rsidRDefault="007F306E" w:rsidP="00D2013A">
      <w:pPr>
        <w:spacing w:line="360" w:lineRule="auto"/>
        <w:jc w:val="both"/>
        <w:rPr>
          <w:rFonts w:eastAsia="Calibri"/>
        </w:rPr>
      </w:pPr>
      <w:r w:rsidRPr="00BB306A">
        <w:rPr>
          <w:rFonts w:eastAsia="Calibri"/>
        </w:rPr>
        <w:t>Nota: la Oficina de libre Acceso a la Información no cuenta con evaluaciones de octubre hasta la fecha por parte de la DIGEIG.</w:t>
      </w:r>
    </w:p>
    <w:p w14:paraId="19D5B74C" w14:textId="77777777" w:rsidR="004F7851" w:rsidRPr="00BB306A" w:rsidRDefault="004F7851" w:rsidP="00D2013A">
      <w:pPr>
        <w:spacing w:line="360" w:lineRule="auto"/>
        <w:jc w:val="both"/>
        <w:rPr>
          <w:rFonts w:eastAsia="Calibri"/>
        </w:rPr>
      </w:pPr>
    </w:p>
    <w:p w14:paraId="0893EF35" w14:textId="46D94FC3" w:rsidR="004F7851" w:rsidRPr="00BB306A" w:rsidRDefault="004F7851" w:rsidP="00D2013A">
      <w:pPr>
        <w:spacing w:line="360" w:lineRule="auto"/>
        <w:jc w:val="both"/>
        <w:rPr>
          <w:rFonts w:eastAsia="Calibri"/>
        </w:rPr>
      </w:pPr>
      <w:r w:rsidRPr="00BB306A">
        <w:rPr>
          <w:rFonts w:eastAsia="Calibri"/>
        </w:rPr>
        <w:t>Solicitudes Libre Acceso a la información</w:t>
      </w:r>
    </w:p>
    <w:p w14:paraId="642C6700" w14:textId="77777777" w:rsidR="00E8759F" w:rsidRPr="00BB306A" w:rsidRDefault="00E8759F" w:rsidP="00D2013A">
      <w:pPr>
        <w:spacing w:line="360" w:lineRule="auto"/>
        <w:jc w:val="both"/>
        <w:rPr>
          <w:rFonts w:eastAsia="Calibri"/>
        </w:rPr>
      </w:pPr>
    </w:p>
    <w:p w14:paraId="179BAF6E" w14:textId="4DC0A481" w:rsidR="00E8759F" w:rsidRPr="00BB306A" w:rsidRDefault="00E8759F" w:rsidP="00D2013A">
      <w:pPr>
        <w:spacing w:line="360" w:lineRule="auto"/>
        <w:jc w:val="both"/>
        <w:rPr>
          <w:rFonts w:eastAsia="Calibri"/>
        </w:rPr>
      </w:pPr>
      <w:r w:rsidRPr="00BB306A">
        <w:rPr>
          <w:rFonts w:eastAsia="Calibri"/>
        </w:rPr>
        <w:t>Según el registro de solicitudes de información pública,</w:t>
      </w:r>
      <w:r w:rsidR="00F32FD2" w:rsidRPr="00BB306A">
        <w:rPr>
          <w:rFonts w:eastAsia="Calibri"/>
        </w:rPr>
        <w:t xml:space="preserve"> 332 (91%) de las solicitudes recibidas fueron completadas, 10 (3%) pendiente, 18 (5%) canceladas, 3 (1%) en prórroga y 2 (1%) declinadas.</w:t>
      </w:r>
    </w:p>
    <w:p w14:paraId="271AC25C" w14:textId="77777777" w:rsidR="006235F8" w:rsidRPr="00BB306A" w:rsidRDefault="006235F8" w:rsidP="00D2013A">
      <w:pPr>
        <w:spacing w:line="360" w:lineRule="auto"/>
        <w:jc w:val="both"/>
        <w:rPr>
          <w:rFonts w:eastAsia="Calibri"/>
        </w:rPr>
      </w:pPr>
    </w:p>
    <w:p w14:paraId="78A679FF" w14:textId="49FF83A9" w:rsidR="00F53675" w:rsidRPr="00BB306A" w:rsidRDefault="00F53675" w:rsidP="00D2013A">
      <w:pPr>
        <w:spacing w:line="360" w:lineRule="auto"/>
        <w:jc w:val="both"/>
        <w:rPr>
          <w:rFonts w:eastAsia="Calibri"/>
        </w:rPr>
      </w:pPr>
      <w:r w:rsidRPr="00BB306A">
        <w:rPr>
          <w:rFonts w:eastAsia="Calibri"/>
        </w:rPr>
        <w:t>De las</w:t>
      </w:r>
      <w:r w:rsidR="008F79B2" w:rsidRPr="00BB306A">
        <w:rPr>
          <w:rFonts w:eastAsia="Calibri"/>
        </w:rPr>
        <w:t xml:space="preserve"> </w:t>
      </w:r>
      <w:r w:rsidRPr="00BB306A">
        <w:rPr>
          <w:rFonts w:eastAsia="Calibri"/>
        </w:rPr>
        <w:t>3</w:t>
      </w:r>
      <w:r w:rsidR="008F79B2" w:rsidRPr="00BB306A">
        <w:rPr>
          <w:rFonts w:eastAsia="Calibri"/>
        </w:rPr>
        <w:t>35</w:t>
      </w:r>
      <w:r w:rsidRPr="00BB306A">
        <w:rPr>
          <w:rFonts w:eastAsia="Calibri"/>
        </w:rPr>
        <w:t xml:space="preserve"> solicitudes recibidas durante el período enero – </w:t>
      </w:r>
      <w:r w:rsidR="008F79B2" w:rsidRPr="00BB306A">
        <w:rPr>
          <w:rFonts w:eastAsia="Calibri"/>
        </w:rPr>
        <w:t>noviembre</w:t>
      </w:r>
      <w:r w:rsidRPr="00BB306A">
        <w:rPr>
          <w:rFonts w:eastAsia="Calibri"/>
        </w:rPr>
        <w:t xml:space="preserve"> del 2024, 124 corresponden a Contabilidad, </w:t>
      </w:r>
      <w:r w:rsidR="008F79B2" w:rsidRPr="00BB306A">
        <w:rPr>
          <w:rFonts w:eastAsia="Calibri"/>
        </w:rPr>
        <w:t>34</w:t>
      </w:r>
      <w:r w:rsidRPr="00BB306A">
        <w:rPr>
          <w:rFonts w:eastAsia="Calibri"/>
        </w:rPr>
        <w:t xml:space="preserve"> a la Dirección Financiera, </w:t>
      </w:r>
      <w:r w:rsidR="00B417BE" w:rsidRPr="00BB306A">
        <w:rPr>
          <w:rFonts w:eastAsia="Calibri"/>
        </w:rPr>
        <w:t>20</w:t>
      </w:r>
      <w:r w:rsidRPr="00BB306A">
        <w:rPr>
          <w:rFonts w:eastAsia="Calibri"/>
        </w:rPr>
        <w:t xml:space="preserve"> a Consultoría Jurídica, 1</w:t>
      </w:r>
      <w:r w:rsidR="00B417BE" w:rsidRPr="00BB306A">
        <w:rPr>
          <w:rFonts w:eastAsia="Calibri"/>
        </w:rPr>
        <w:t>7</w:t>
      </w:r>
      <w:r w:rsidRPr="00BB306A">
        <w:rPr>
          <w:rFonts w:eastAsia="Calibri"/>
        </w:rPr>
        <w:t xml:space="preserve"> a Recursos </w:t>
      </w:r>
      <w:r w:rsidRPr="00BB306A">
        <w:rPr>
          <w:rFonts w:eastAsia="Calibri"/>
        </w:rPr>
        <w:lastRenderedPageBreak/>
        <w:t xml:space="preserve">Humanos, </w:t>
      </w:r>
      <w:r w:rsidR="00B417BE" w:rsidRPr="00BB306A">
        <w:rPr>
          <w:rFonts w:eastAsia="Calibri"/>
        </w:rPr>
        <w:t>17</w:t>
      </w:r>
      <w:r w:rsidRPr="00BB306A">
        <w:rPr>
          <w:rFonts w:eastAsia="Calibri"/>
        </w:rPr>
        <w:t xml:space="preserve"> al Viceministerio de Instalaciones Deportivas, </w:t>
      </w:r>
      <w:r w:rsidR="0050466D" w:rsidRPr="00BB306A">
        <w:rPr>
          <w:rFonts w:eastAsia="Calibri"/>
        </w:rPr>
        <w:t>10</w:t>
      </w:r>
      <w:r w:rsidRPr="00BB306A">
        <w:rPr>
          <w:rFonts w:eastAsia="Calibri"/>
        </w:rPr>
        <w:t xml:space="preserve"> a Clubes y Ligas, </w:t>
      </w:r>
      <w:r w:rsidR="00B417BE" w:rsidRPr="00BB306A">
        <w:rPr>
          <w:rFonts w:eastAsia="Calibri"/>
        </w:rPr>
        <w:t>12</w:t>
      </w:r>
      <w:r w:rsidRPr="00BB306A">
        <w:rPr>
          <w:rFonts w:eastAsia="Calibri"/>
        </w:rPr>
        <w:t xml:space="preserve"> a Libre Acceso a la Información Pública, </w:t>
      </w:r>
      <w:r w:rsidR="0050466D" w:rsidRPr="00BB306A">
        <w:rPr>
          <w:rFonts w:eastAsia="Calibri"/>
        </w:rPr>
        <w:t>10</w:t>
      </w:r>
      <w:r w:rsidRPr="00BB306A">
        <w:rPr>
          <w:rFonts w:eastAsia="Calibri"/>
        </w:rPr>
        <w:t xml:space="preserve"> a Lidias de Gallos, 6 al Despacho, </w:t>
      </w:r>
      <w:r w:rsidR="0050466D" w:rsidRPr="00BB306A">
        <w:rPr>
          <w:rFonts w:eastAsia="Calibri"/>
        </w:rPr>
        <w:t>7</w:t>
      </w:r>
      <w:r w:rsidRPr="00BB306A">
        <w:rPr>
          <w:rFonts w:eastAsia="Calibri"/>
        </w:rPr>
        <w:t xml:space="preserve"> al Viceministerio de Dep. Fed. y </w:t>
      </w:r>
      <w:r w:rsidR="000B43D1" w:rsidRPr="00BB306A">
        <w:rPr>
          <w:rFonts w:eastAsia="Calibri"/>
        </w:rPr>
        <w:t>PARNI, 2</w:t>
      </w:r>
      <w:r w:rsidRPr="00BB306A">
        <w:rPr>
          <w:rFonts w:eastAsia="Calibri"/>
        </w:rPr>
        <w:t xml:space="preserve"> a Prensa, 1 a Correspondencia, 1 a Deportes para todos, </w:t>
      </w:r>
      <w:r w:rsidR="00CE3AE3" w:rsidRPr="00BB306A">
        <w:rPr>
          <w:rFonts w:eastAsia="Calibri"/>
        </w:rPr>
        <w:t>2</w:t>
      </w:r>
      <w:r w:rsidRPr="00BB306A">
        <w:rPr>
          <w:rFonts w:eastAsia="Calibri"/>
        </w:rPr>
        <w:t xml:space="preserve"> a la Dirección Administrativa y 1 al Archivo Central</w:t>
      </w:r>
      <w:r w:rsidR="005B5417" w:rsidRPr="00BB306A">
        <w:rPr>
          <w:rFonts w:eastAsia="Calibri"/>
          <w:spacing w:val="0"/>
          <w:kern w:val="2"/>
          <w:lang w:eastAsia="es-DO"/>
          <w14:ligatures w14:val="standardContextual"/>
        </w:rPr>
        <w:t xml:space="preserve"> </w:t>
      </w:r>
      <w:r w:rsidR="005B5417" w:rsidRPr="00BB306A">
        <w:rPr>
          <w:rFonts w:eastAsia="Calibri"/>
        </w:rPr>
        <w:t>y 3 declinadas por el sistema 311</w:t>
      </w:r>
      <w:r w:rsidRPr="00BB306A">
        <w:rPr>
          <w:rFonts w:eastAsia="Calibri"/>
        </w:rPr>
        <w:t>.</w:t>
      </w:r>
    </w:p>
    <w:p w14:paraId="213BF9E4" w14:textId="77777777" w:rsidR="00D93064" w:rsidRPr="00BB306A" w:rsidRDefault="00D93064" w:rsidP="00D2013A">
      <w:pPr>
        <w:spacing w:line="360" w:lineRule="auto"/>
        <w:jc w:val="center"/>
        <w:rPr>
          <w:rFonts w:eastAsia="Calibri"/>
        </w:rPr>
      </w:pPr>
    </w:p>
    <w:p w14:paraId="5B428CFB" w14:textId="77777777" w:rsidR="00755957" w:rsidRPr="00BB306A" w:rsidRDefault="00755957" w:rsidP="00D2013A">
      <w:pPr>
        <w:pStyle w:val="Ttulo3"/>
        <w:spacing w:line="360" w:lineRule="auto"/>
        <w:rPr>
          <w:rFonts w:ascii="Times New Roman" w:hAnsi="Times New Roman" w:cs="Times New Roman"/>
          <w:color w:val="767171"/>
        </w:rPr>
      </w:pPr>
      <w:bookmarkStart w:id="358" w:name="_Toc153541783"/>
      <w:bookmarkStart w:id="359" w:name="_Toc185252722"/>
      <w:bookmarkStart w:id="360" w:name="_Toc186797885"/>
      <w:r w:rsidRPr="00BB306A">
        <w:rPr>
          <w:rFonts w:ascii="Times New Roman" w:hAnsi="Times New Roman" w:cs="Times New Roman"/>
          <w:color w:val="767171"/>
        </w:rPr>
        <w:t>5.3 Resultado Sistema de Quejas Reclamos y Sugerencias</w:t>
      </w:r>
      <w:bookmarkEnd w:id="358"/>
      <w:bookmarkEnd w:id="359"/>
      <w:bookmarkEnd w:id="360"/>
    </w:p>
    <w:p w14:paraId="715AA2AD" w14:textId="77777777" w:rsidR="0091549A" w:rsidRPr="00BB306A" w:rsidRDefault="0091549A" w:rsidP="00D2013A">
      <w:pPr>
        <w:pStyle w:val="Sinespaciado"/>
        <w:spacing w:line="360" w:lineRule="auto"/>
        <w:jc w:val="center"/>
        <w:rPr>
          <w:b/>
          <w:bCs/>
          <w:color w:val="767171"/>
          <w:lang w:val="es-DO"/>
        </w:rPr>
      </w:pPr>
    </w:p>
    <w:p w14:paraId="1F22F0AC" w14:textId="33BAE56C" w:rsidR="0091549A" w:rsidRPr="00BB306A" w:rsidRDefault="0091549A" w:rsidP="00D2013A">
      <w:pPr>
        <w:pStyle w:val="Sinespaciado"/>
        <w:spacing w:line="360" w:lineRule="auto"/>
        <w:rPr>
          <w:b/>
          <w:bCs/>
          <w:color w:val="767171"/>
          <w:lang w:val="es-DO"/>
        </w:rPr>
      </w:pPr>
    </w:p>
    <w:p w14:paraId="3A88923C" w14:textId="7F093428" w:rsidR="00755957" w:rsidRPr="00BB306A" w:rsidRDefault="00755957" w:rsidP="00D2013A">
      <w:pPr>
        <w:pStyle w:val="Sinespaciado"/>
        <w:spacing w:line="360" w:lineRule="auto"/>
        <w:jc w:val="center"/>
        <w:rPr>
          <w:b/>
          <w:bCs/>
          <w:color w:val="767171"/>
          <w:lang w:val="es-DO"/>
        </w:rPr>
      </w:pPr>
      <w:r w:rsidRPr="00BB306A">
        <w:rPr>
          <w:b/>
          <w:bCs/>
          <w:color w:val="767171"/>
          <w:lang w:val="es-DO"/>
        </w:rPr>
        <w:t>Resultados Líneas 3-1-1</w:t>
      </w:r>
    </w:p>
    <w:p w14:paraId="2D4B88D3" w14:textId="79568DFA" w:rsidR="00D17DAF" w:rsidRPr="00BB306A" w:rsidRDefault="00D17DAF" w:rsidP="00D2013A">
      <w:pPr>
        <w:pStyle w:val="Sinespaciado"/>
        <w:spacing w:line="360" w:lineRule="auto"/>
        <w:jc w:val="both"/>
        <w:rPr>
          <w:color w:val="767171"/>
          <w:lang w:val="es-DO"/>
        </w:rPr>
      </w:pPr>
      <w:r w:rsidRPr="00BB306A">
        <w:rPr>
          <w:color w:val="767171"/>
          <w:lang w:val="es-DO"/>
        </w:rPr>
        <w:t xml:space="preserve">Hasta la fecha no se ha registrado incumplimiento en la atención de casos sobre quejas, denuncias, sugerencias y reclamaciones del Sistema de Atención Ciudadana 3-1-1, en el período enero – </w:t>
      </w:r>
      <w:r w:rsidRPr="00BB306A">
        <w:rPr>
          <w:bCs/>
          <w:color w:val="767171"/>
          <w:lang w:val="es-DO"/>
        </w:rPr>
        <w:t>noviembre 202</w:t>
      </w:r>
      <w:r w:rsidR="00A46B1C" w:rsidRPr="00BB306A">
        <w:rPr>
          <w:bCs/>
          <w:color w:val="767171"/>
          <w:lang w:val="es-DO"/>
        </w:rPr>
        <w:t>4</w:t>
      </w:r>
      <w:r w:rsidRPr="00BB306A">
        <w:rPr>
          <w:color w:val="767171"/>
          <w:lang w:val="es-DO"/>
        </w:rPr>
        <w:t xml:space="preserve">. Durante estos meses solo se registraron </w:t>
      </w:r>
      <w:r w:rsidR="005A2A70" w:rsidRPr="00BB306A">
        <w:rPr>
          <w:color w:val="767171"/>
          <w:lang w:val="es-DO"/>
        </w:rPr>
        <w:t>7</w:t>
      </w:r>
      <w:r w:rsidRPr="00BB306A">
        <w:rPr>
          <w:color w:val="767171"/>
          <w:lang w:val="es-DO"/>
        </w:rPr>
        <w:t xml:space="preserve"> casos en nuestro sistema. En el mes de</w:t>
      </w:r>
      <w:r w:rsidR="008F114C" w:rsidRPr="00BB306A">
        <w:rPr>
          <w:color w:val="767171"/>
          <w:lang w:val="es-DO"/>
        </w:rPr>
        <w:t xml:space="preserve"> enero una queja, en febrero dos solicitudes</w:t>
      </w:r>
      <w:r w:rsidR="004F3EC8" w:rsidRPr="00BB306A">
        <w:rPr>
          <w:color w:val="767171"/>
          <w:lang w:val="es-DO"/>
        </w:rPr>
        <w:t xml:space="preserve">, en el </w:t>
      </w:r>
      <w:proofErr w:type="spellStart"/>
      <w:r w:rsidR="004F3EC8" w:rsidRPr="00BB306A">
        <w:rPr>
          <w:color w:val="767171"/>
          <w:lang w:val="es-DO"/>
        </w:rPr>
        <w:t>mesde</w:t>
      </w:r>
      <w:proofErr w:type="spellEnd"/>
      <w:r w:rsidRPr="00BB306A">
        <w:rPr>
          <w:color w:val="767171"/>
          <w:lang w:val="es-DO"/>
        </w:rPr>
        <w:t xml:space="preserve"> marzo una </w:t>
      </w:r>
      <w:r w:rsidR="004F3EC8" w:rsidRPr="00BB306A">
        <w:rPr>
          <w:color w:val="767171"/>
          <w:lang w:val="es-DO"/>
        </w:rPr>
        <w:t xml:space="preserve">queja, en el mes de agosto 2 quejas, y en el mes de septiembre 1 </w:t>
      </w:r>
      <w:proofErr w:type="spellStart"/>
      <w:r w:rsidR="004F3EC8" w:rsidRPr="00BB306A">
        <w:rPr>
          <w:color w:val="767171"/>
          <w:lang w:val="es-DO"/>
        </w:rPr>
        <w:t>reclamacion</w:t>
      </w:r>
      <w:proofErr w:type="spellEnd"/>
      <w:r w:rsidR="004F3EC8" w:rsidRPr="00BB306A">
        <w:rPr>
          <w:color w:val="767171"/>
          <w:lang w:val="es-DO"/>
        </w:rPr>
        <w:t xml:space="preserve"> </w:t>
      </w:r>
      <w:r w:rsidRPr="00BB306A">
        <w:rPr>
          <w:color w:val="767171"/>
          <w:lang w:val="es-DO"/>
        </w:rPr>
        <w:t>las cuales fueron debidamente atendidas.</w:t>
      </w:r>
    </w:p>
    <w:p w14:paraId="4B7E3D5C" w14:textId="77777777" w:rsidR="00AF122E" w:rsidRPr="00BB306A" w:rsidRDefault="00AF122E" w:rsidP="00D2013A">
      <w:pPr>
        <w:pStyle w:val="Sinespaciado"/>
        <w:spacing w:line="360" w:lineRule="auto"/>
        <w:rPr>
          <w:color w:val="767171"/>
          <w:lang w:val="es-DO"/>
        </w:rPr>
      </w:pPr>
    </w:p>
    <w:p w14:paraId="5AD68C9B" w14:textId="77777777" w:rsidR="00D17DAF" w:rsidRPr="00BB306A" w:rsidRDefault="00D17DAF" w:rsidP="00D2013A">
      <w:pPr>
        <w:pStyle w:val="Sinespaciado"/>
        <w:spacing w:line="360" w:lineRule="auto"/>
        <w:jc w:val="center"/>
        <w:rPr>
          <w:color w:val="767171"/>
          <w:lang w:val="es-DO"/>
        </w:rPr>
      </w:pPr>
      <w:r w:rsidRPr="00BB306A">
        <w:rPr>
          <w:color w:val="767171"/>
          <w:lang w:val="es-DO"/>
        </w:rPr>
        <w:t>Cumplimiento Ley 200-04</w:t>
      </w:r>
    </w:p>
    <w:p w14:paraId="54250E88" w14:textId="77777777" w:rsidR="00AF122E" w:rsidRPr="00BB306A" w:rsidRDefault="00AF122E" w:rsidP="00D2013A">
      <w:pPr>
        <w:pStyle w:val="Sinespaciado"/>
        <w:spacing w:line="360" w:lineRule="auto"/>
        <w:jc w:val="center"/>
        <w:rPr>
          <w:b/>
          <w:bCs/>
          <w:color w:val="767171"/>
          <w:lang w:val="es-DO"/>
        </w:rPr>
      </w:pPr>
    </w:p>
    <w:p w14:paraId="0037C547" w14:textId="77777777" w:rsidR="005D554B" w:rsidRPr="00BB306A" w:rsidRDefault="005D554B" w:rsidP="00D2013A">
      <w:pPr>
        <w:pStyle w:val="Sinespaciado"/>
        <w:spacing w:line="360" w:lineRule="auto"/>
        <w:jc w:val="both"/>
        <w:rPr>
          <w:color w:val="767171"/>
          <w:lang w:val="es-DO"/>
        </w:rPr>
      </w:pPr>
      <w:r w:rsidRPr="00BB306A">
        <w:rPr>
          <w:color w:val="767171"/>
          <w:lang w:val="es-DO"/>
        </w:rPr>
        <w:t xml:space="preserve">La Oficina de Acceso a la Información tiene la función de tramitar las solicitudes de información pública y entregar estas de manera completa, veraz, adecuada y oportuna. Para ello, la Ley No. 200-04 establece en su artículo 8 que las solicitudes deberán ser respondidas dentro de un plazo no mayor a quince (15) días hábiles u optar por una prórroga de hasta diez (10) días hábiles adicionales </w:t>
      </w:r>
      <w:r w:rsidRPr="00BB306A">
        <w:rPr>
          <w:color w:val="767171"/>
          <w:lang w:val="es-DO"/>
        </w:rPr>
        <w:lastRenderedPageBreak/>
        <w:t xml:space="preserve">en casos que medien circunstancias que hagan difícil reunir la información solicitada. </w:t>
      </w:r>
    </w:p>
    <w:p w14:paraId="568F1039" w14:textId="0CBABD59" w:rsidR="00914291" w:rsidRPr="00BB306A" w:rsidRDefault="00914291" w:rsidP="00D2013A">
      <w:pPr>
        <w:spacing w:line="360" w:lineRule="auto"/>
        <w:rPr>
          <w:rFonts w:eastAsia="Calibri"/>
        </w:rPr>
      </w:pPr>
    </w:p>
    <w:p w14:paraId="3D93C6C8" w14:textId="51D2340B" w:rsidR="005D554B" w:rsidRPr="00BB306A" w:rsidRDefault="005D554B" w:rsidP="00D2013A">
      <w:pPr>
        <w:pStyle w:val="Sinespaciado"/>
        <w:spacing w:line="360" w:lineRule="auto"/>
        <w:jc w:val="both"/>
        <w:rPr>
          <w:color w:val="767171"/>
          <w:lang w:val="es-DO"/>
        </w:rPr>
      </w:pPr>
      <w:r w:rsidRPr="00BB306A">
        <w:rPr>
          <w:color w:val="767171"/>
          <w:lang w:val="es-DO"/>
        </w:rPr>
        <w:t xml:space="preserve">El 100% de las solicitudes completadas fueron respondidas dentro del plazo legal. De las </w:t>
      </w:r>
      <w:r w:rsidR="008D11AF" w:rsidRPr="00BB306A">
        <w:rPr>
          <w:color w:val="767171"/>
          <w:lang w:val="es-DO"/>
        </w:rPr>
        <w:t>302</w:t>
      </w:r>
      <w:r w:rsidRPr="00BB306A">
        <w:rPr>
          <w:color w:val="767171"/>
          <w:lang w:val="es-DO"/>
        </w:rPr>
        <w:t xml:space="preserve"> solicitudes completadas, </w:t>
      </w:r>
      <w:r w:rsidR="00C122B0" w:rsidRPr="00BB306A">
        <w:rPr>
          <w:color w:val="767171"/>
          <w:lang w:val="es-DO"/>
        </w:rPr>
        <w:t>219</w:t>
      </w:r>
      <w:r w:rsidRPr="00BB306A">
        <w:rPr>
          <w:color w:val="767171"/>
          <w:lang w:val="es-DO"/>
        </w:rPr>
        <w:t xml:space="preserve"> (</w:t>
      </w:r>
      <w:r w:rsidR="00C122B0" w:rsidRPr="00BB306A">
        <w:rPr>
          <w:color w:val="767171"/>
          <w:lang w:val="es-DO"/>
        </w:rPr>
        <w:t>65</w:t>
      </w:r>
      <w:r w:rsidRPr="00BB306A">
        <w:rPr>
          <w:color w:val="767171"/>
          <w:lang w:val="es-DO"/>
        </w:rPr>
        <w:t xml:space="preserve">%) fueron respondidas en un plazo de 0 a 5 días, </w:t>
      </w:r>
      <w:r w:rsidR="00C122B0" w:rsidRPr="00BB306A">
        <w:rPr>
          <w:color w:val="767171"/>
          <w:lang w:val="es-DO"/>
        </w:rPr>
        <w:t>45</w:t>
      </w:r>
      <w:r w:rsidRPr="00BB306A">
        <w:rPr>
          <w:color w:val="767171"/>
          <w:lang w:val="es-DO"/>
        </w:rPr>
        <w:t xml:space="preserve"> (1</w:t>
      </w:r>
      <w:r w:rsidR="00C122B0" w:rsidRPr="00BB306A">
        <w:rPr>
          <w:color w:val="767171"/>
          <w:lang w:val="es-DO"/>
        </w:rPr>
        <w:t>3</w:t>
      </w:r>
      <w:r w:rsidRPr="00BB306A">
        <w:rPr>
          <w:color w:val="767171"/>
          <w:lang w:val="es-DO"/>
        </w:rPr>
        <w:t xml:space="preserve">%) de </w:t>
      </w:r>
      <w:r w:rsidR="00C122B0" w:rsidRPr="00BB306A">
        <w:rPr>
          <w:color w:val="767171"/>
          <w:lang w:val="es-DO"/>
        </w:rPr>
        <w:t>6</w:t>
      </w:r>
      <w:r w:rsidRPr="00BB306A">
        <w:rPr>
          <w:color w:val="767171"/>
          <w:lang w:val="es-DO"/>
        </w:rPr>
        <w:t xml:space="preserve"> a </w:t>
      </w:r>
      <w:r w:rsidR="00C122B0" w:rsidRPr="00BB306A">
        <w:rPr>
          <w:color w:val="767171"/>
          <w:lang w:val="es-DO"/>
        </w:rPr>
        <w:t>10</w:t>
      </w:r>
      <w:r w:rsidRPr="00BB306A">
        <w:rPr>
          <w:color w:val="767171"/>
          <w:lang w:val="es-DO"/>
        </w:rPr>
        <w:t xml:space="preserve"> días, </w:t>
      </w:r>
      <w:r w:rsidR="00C30948" w:rsidRPr="00BB306A">
        <w:rPr>
          <w:color w:val="767171"/>
          <w:lang w:val="es-DO"/>
        </w:rPr>
        <w:t>20</w:t>
      </w:r>
      <w:r w:rsidRPr="00BB306A">
        <w:rPr>
          <w:color w:val="767171"/>
          <w:lang w:val="es-DO"/>
        </w:rPr>
        <w:t xml:space="preserve"> (</w:t>
      </w:r>
      <w:r w:rsidR="00C30948" w:rsidRPr="00BB306A">
        <w:rPr>
          <w:color w:val="767171"/>
          <w:lang w:val="es-DO"/>
        </w:rPr>
        <w:t>6</w:t>
      </w:r>
      <w:r w:rsidRPr="00BB306A">
        <w:rPr>
          <w:color w:val="767171"/>
          <w:lang w:val="es-DO"/>
        </w:rPr>
        <w:t>%) de 1</w:t>
      </w:r>
      <w:r w:rsidR="00C30948" w:rsidRPr="00BB306A">
        <w:rPr>
          <w:color w:val="767171"/>
          <w:lang w:val="es-DO"/>
        </w:rPr>
        <w:t>1</w:t>
      </w:r>
      <w:r w:rsidRPr="00BB306A">
        <w:rPr>
          <w:color w:val="767171"/>
          <w:lang w:val="es-DO"/>
        </w:rPr>
        <w:t xml:space="preserve"> a 15 días y 1</w:t>
      </w:r>
      <w:r w:rsidR="00C30948" w:rsidRPr="00BB306A">
        <w:rPr>
          <w:color w:val="767171"/>
          <w:lang w:val="es-DO"/>
        </w:rPr>
        <w:t>8</w:t>
      </w:r>
      <w:r w:rsidRPr="00BB306A">
        <w:rPr>
          <w:color w:val="767171"/>
          <w:lang w:val="es-DO"/>
        </w:rPr>
        <w:t xml:space="preserve"> (5%) de 16 días o más, tal y como se puede apreciar, el </w:t>
      </w:r>
      <w:r w:rsidR="00C30948" w:rsidRPr="00BB306A">
        <w:rPr>
          <w:color w:val="767171"/>
          <w:lang w:val="es-DO"/>
        </w:rPr>
        <w:t>90</w:t>
      </w:r>
      <w:r w:rsidRPr="00BB306A">
        <w:rPr>
          <w:color w:val="767171"/>
          <w:lang w:val="es-DO"/>
        </w:rPr>
        <w:t xml:space="preserve">% de las solicitudes fueron respondidas en menos de 15 días. </w:t>
      </w:r>
    </w:p>
    <w:p w14:paraId="7191F27D" w14:textId="77777777" w:rsidR="00D93064" w:rsidRPr="00BB306A" w:rsidRDefault="00D93064" w:rsidP="00D2013A">
      <w:pPr>
        <w:spacing w:line="360" w:lineRule="auto"/>
        <w:jc w:val="center"/>
        <w:rPr>
          <w:rFonts w:eastAsia="Calibri"/>
        </w:rPr>
      </w:pPr>
    </w:p>
    <w:p w14:paraId="0E1560F6" w14:textId="77777777" w:rsidR="00B6149D" w:rsidRPr="00BB306A" w:rsidRDefault="00B6149D" w:rsidP="00D2013A">
      <w:pPr>
        <w:pStyle w:val="Ttulo3"/>
        <w:spacing w:line="360" w:lineRule="auto"/>
        <w:rPr>
          <w:rFonts w:ascii="Times New Roman" w:hAnsi="Times New Roman" w:cs="Times New Roman"/>
          <w:color w:val="767171"/>
        </w:rPr>
      </w:pPr>
      <w:bookmarkStart w:id="361" w:name="_Toc153541784"/>
      <w:bookmarkStart w:id="362" w:name="_Toc185252723"/>
      <w:bookmarkStart w:id="363" w:name="_Toc186797886"/>
      <w:r w:rsidRPr="00BB306A">
        <w:rPr>
          <w:rFonts w:ascii="Times New Roman" w:hAnsi="Times New Roman" w:cs="Times New Roman"/>
          <w:color w:val="767171"/>
        </w:rPr>
        <w:t>5.4 Planes de Acción</w:t>
      </w:r>
      <w:bookmarkEnd w:id="361"/>
      <w:bookmarkEnd w:id="362"/>
      <w:bookmarkEnd w:id="363"/>
    </w:p>
    <w:p w14:paraId="6535885E" w14:textId="77777777" w:rsidR="00B6149D" w:rsidRPr="00BB306A" w:rsidRDefault="00B6149D" w:rsidP="00D2013A">
      <w:pPr>
        <w:pStyle w:val="Sinespaciado"/>
        <w:spacing w:line="360" w:lineRule="auto"/>
        <w:rPr>
          <w:b/>
          <w:bCs/>
          <w:color w:val="767171"/>
          <w:lang w:val="es-DO"/>
        </w:rPr>
      </w:pPr>
    </w:p>
    <w:p w14:paraId="51BD7788" w14:textId="77777777" w:rsidR="00B6149D" w:rsidRPr="00BB306A" w:rsidRDefault="00B6149D" w:rsidP="00D2013A">
      <w:pPr>
        <w:pStyle w:val="Sinespaciado"/>
        <w:spacing w:line="360" w:lineRule="auto"/>
        <w:jc w:val="center"/>
        <w:rPr>
          <w:b/>
          <w:bCs/>
          <w:color w:val="767171"/>
          <w:lang w:val="es-DO"/>
        </w:rPr>
      </w:pPr>
    </w:p>
    <w:p w14:paraId="3FE700A0" w14:textId="2EAF82A4" w:rsidR="00EC52EF" w:rsidRPr="00BB306A" w:rsidRDefault="00B6149D" w:rsidP="00D2013A">
      <w:pPr>
        <w:pStyle w:val="Sinespaciado"/>
        <w:spacing w:line="360" w:lineRule="auto"/>
        <w:jc w:val="center"/>
        <w:rPr>
          <w:color w:val="767171"/>
          <w:lang w:val="es-DO"/>
        </w:rPr>
      </w:pPr>
      <w:r w:rsidRPr="00BB306A">
        <w:rPr>
          <w:color w:val="767171"/>
          <w:lang w:val="es-DO"/>
        </w:rPr>
        <w:t>Plan de Mejora del Tiempo de Respuesta</w:t>
      </w:r>
    </w:p>
    <w:p w14:paraId="1C0FE3C7" w14:textId="77777777" w:rsidR="00EC52EF" w:rsidRPr="00BB306A" w:rsidRDefault="00EC52EF" w:rsidP="00D2013A">
      <w:pPr>
        <w:pStyle w:val="Sinespaciado"/>
        <w:spacing w:line="360" w:lineRule="auto"/>
        <w:jc w:val="both"/>
        <w:rPr>
          <w:color w:val="767171"/>
          <w:lang w:val="es-DO"/>
        </w:rPr>
      </w:pPr>
      <w:r w:rsidRPr="00BB306A">
        <w:rPr>
          <w:color w:val="767171"/>
          <w:lang w:val="es-DO"/>
        </w:rPr>
        <w:t xml:space="preserve">Concientización sobre la ley 200-04 de Libre Acceso a la Información Pública, en base a los plazos de cumplimiento y entrega de las informaciones solicitadas de manera veraz y oportuna, para la satisfacción ciudadana, en mejora de la calidad de los servicios ofrecidos por nuestra institución, dirigido a las áreas con mayor incidencia en el retraso del suministro de información. </w:t>
      </w:r>
    </w:p>
    <w:p w14:paraId="3BB0C7D1" w14:textId="77777777" w:rsidR="007121F0" w:rsidRPr="00BB306A" w:rsidRDefault="007121F0" w:rsidP="00D2013A">
      <w:pPr>
        <w:pStyle w:val="Sinespaciado"/>
        <w:spacing w:line="360" w:lineRule="auto"/>
        <w:jc w:val="both"/>
        <w:rPr>
          <w:color w:val="767171"/>
          <w:lang w:val="es-DO"/>
        </w:rPr>
        <w:sectPr w:rsidR="007121F0" w:rsidRPr="00BB306A" w:rsidSect="004D183D">
          <w:pgSz w:w="11906" w:h="16838"/>
          <w:pgMar w:top="1440" w:right="2160" w:bottom="1440" w:left="2160" w:header="706" w:footer="706" w:gutter="0"/>
          <w:cols w:space="708"/>
          <w:docGrid w:linePitch="360"/>
        </w:sectPr>
      </w:pPr>
    </w:p>
    <w:p w14:paraId="63F4BE70" w14:textId="77777777" w:rsidR="00BC1DC7" w:rsidRPr="00BB306A" w:rsidRDefault="00BC1DC7" w:rsidP="00D2013A">
      <w:pPr>
        <w:keepNext/>
        <w:keepLines/>
        <w:spacing w:before="240" w:after="0" w:line="360" w:lineRule="auto"/>
        <w:jc w:val="center"/>
        <w:outlineLvl w:val="0"/>
        <w:rPr>
          <w:rFonts w:eastAsiaTheme="majorEastAsia"/>
          <w:b/>
          <w:sz w:val="28"/>
          <w:szCs w:val="32"/>
        </w:rPr>
      </w:pPr>
      <w:bookmarkStart w:id="364" w:name="_Toc153807392"/>
      <w:bookmarkStart w:id="365" w:name="_Toc117160677"/>
      <w:bookmarkStart w:id="366" w:name="_Toc134102405"/>
      <w:bookmarkStart w:id="367" w:name="_Toc134102959"/>
      <w:bookmarkStart w:id="368" w:name="_Toc185252724"/>
      <w:bookmarkStart w:id="369" w:name="_Toc186797887"/>
      <w:r w:rsidRPr="00BB306A">
        <w:rPr>
          <w:rFonts w:eastAsiaTheme="majorEastAsia"/>
          <w:b/>
          <w:sz w:val="28"/>
          <w:szCs w:val="32"/>
        </w:rPr>
        <w:lastRenderedPageBreak/>
        <w:t>VI. PROYECCIONES AL PRÓXIMO AÑO</w:t>
      </w:r>
      <w:bookmarkEnd w:id="364"/>
      <w:bookmarkEnd w:id="369"/>
    </w:p>
    <w:p w14:paraId="3F3ACA18" w14:textId="77777777" w:rsidR="00BC1DC7" w:rsidRPr="00BB306A" w:rsidRDefault="00BC1DC7" w:rsidP="00D2013A">
      <w:pPr>
        <w:spacing w:line="360" w:lineRule="auto"/>
        <w:jc w:val="both"/>
        <w:rPr>
          <w:rFonts w:eastAsia="Calibri"/>
          <w:sz w:val="18"/>
        </w:rPr>
      </w:pPr>
      <w:r w:rsidRPr="00BB306A">
        <w:rPr>
          <w:rFonts w:eastAsia="Calibri"/>
          <w:noProof/>
          <w:sz w:val="18"/>
          <w:lang w:val="en-US"/>
        </w:rPr>
        <mc:AlternateContent>
          <mc:Choice Requires="wps">
            <w:drawing>
              <wp:anchor distT="0" distB="0" distL="114300" distR="114300" simplePos="0" relativeHeight="251759616" behindDoc="0" locked="0" layoutInCell="1" allowOverlap="1" wp14:anchorId="1370BCF3" wp14:editId="670D6315">
                <wp:simplePos x="0" y="0"/>
                <wp:positionH relativeFrom="margin">
                  <wp:align>center</wp:align>
                </wp:positionH>
                <wp:positionV relativeFrom="paragraph">
                  <wp:posOffset>27940</wp:posOffset>
                </wp:positionV>
                <wp:extent cx="463550" cy="0"/>
                <wp:effectExtent l="0" t="19050" r="31750" b="19050"/>
                <wp:wrapNone/>
                <wp:docPr id="26336429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9CA2A" id="Straight Connector 11" o:spid="_x0000_s1026" style="position:absolute;z-index:251759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nu7B2AAAAAMBAAAP&#10;AAAAZHJzL2Rvd25yZXYueG1sTI/LTsMwEEX3SPyDNUjsqANELQ1xKoSExAYohUWX03jygHgcxW4S&#10;/p6BDSyP7ujeM/lmdp0aaQitZwOXiwQUcelty7WB97eHixtQISJb7DyTgS8KsClOT3LMrJ/4lcZd&#10;rJWUcMjQQBNjn2kdyoYchoXviSWr/OAwCg61tgNOUu46fZUkS+2wZVlosKf7hsrP3dHJ7suTX1Xj&#10;4zKN24892vXUPldbY87P5rtbUJHm+HcMP/qiDoU4HfyRbVCdAXkkGkhTUBKur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up7uwdgAAAADAQAADwAAAAAAAAAAAAAA&#10;AAAgBAAAZHJzL2Rvd25yZXYueG1sUEsFBgAAAAAEAAQA8wAAACUFAAAAAA==&#10;" strokecolor="#ee2a24" strokeweight="2.25pt">
                <v:stroke joinstyle="miter"/>
                <w10:wrap anchorx="margin"/>
              </v:line>
            </w:pict>
          </mc:Fallback>
        </mc:AlternateContent>
      </w:r>
    </w:p>
    <w:p w14:paraId="4D67DAC7" w14:textId="0E4E0C3B" w:rsidR="00BC1DC7" w:rsidRPr="00BB306A" w:rsidRDefault="00BC1DC7" w:rsidP="00D2013A">
      <w:pPr>
        <w:spacing w:line="360" w:lineRule="auto"/>
        <w:jc w:val="center"/>
        <w:rPr>
          <w:rFonts w:eastAsia="Calibri"/>
          <w:szCs w:val="36"/>
        </w:rPr>
      </w:pPr>
      <w:r w:rsidRPr="00BB306A">
        <w:rPr>
          <w:rFonts w:eastAsia="Calibri"/>
          <w:szCs w:val="36"/>
        </w:rPr>
        <w:t>Memoria Institucional 2024</w:t>
      </w:r>
    </w:p>
    <w:p w14:paraId="2440D8E4" w14:textId="77777777" w:rsidR="00BC1DC7" w:rsidRPr="00BB306A" w:rsidRDefault="00BC1DC7" w:rsidP="00D2013A">
      <w:pPr>
        <w:spacing w:line="360" w:lineRule="auto"/>
        <w:jc w:val="center"/>
        <w:rPr>
          <w:rFonts w:eastAsia="Calibri"/>
        </w:rPr>
      </w:pPr>
    </w:p>
    <w:p w14:paraId="66CD5913" w14:textId="434E0686" w:rsidR="00BC1DC7" w:rsidRPr="00BB306A" w:rsidRDefault="00BC1DC7" w:rsidP="00D2013A">
      <w:pPr>
        <w:spacing w:line="360" w:lineRule="auto"/>
        <w:jc w:val="center"/>
        <w:rPr>
          <w:rFonts w:eastAsia="Calibri"/>
          <w:b/>
          <w:bCs/>
        </w:rPr>
      </w:pPr>
      <w:r w:rsidRPr="00BB306A">
        <w:rPr>
          <w:rFonts w:eastAsia="Calibri"/>
          <w:b/>
          <w:bCs/>
        </w:rPr>
        <w:t>Proyección Ejecución Presupuestaria Por Programas Año 202</w:t>
      </w:r>
      <w:r w:rsidR="00D5515C" w:rsidRPr="00BB306A">
        <w:rPr>
          <w:rFonts w:eastAsia="Calibri"/>
          <w:b/>
          <w:bCs/>
        </w:rPr>
        <w:t>5</w:t>
      </w:r>
    </w:p>
    <w:p w14:paraId="6EDF1B38" w14:textId="77777777" w:rsidR="00BC1DC7" w:rsidRPr="00BB306A" w:rsidRDefault="00BC1DC7" w:rsidP="00D2013A">
      <w:pPr>
        <w:spacing w:line="360" w:lineRule="auto"/>
        <w:jc w:val="center"/>
        <w:rPr>
          <w:rFonts w:eastAsia="Calibri"/>
          <w:sz w:val="22"/>
          <w:szCs w:val="22"/>
        </w:rPr>
      </w:pPr>
    </w:p>
    <w:tbl>
      <w:tblPr>
        <w:tblStyle w:val="Tablaconcuadrcula1"/>
        <w:tblW w:w="0" w:type="auto"/>
        <w:jc w:val="center"/>
        <w:tblLook w:val="04A0" w:firstRow="1" w:lastRow="0" w:firstColumn="1" w:lastColumn="0" w:noHBand="0" w:noVBand="1"/>
      </w:tblPr>
      <w:tblGrid>
        <w:gridCol w:w="1373"/>
        <w:gridCol w:w="1741"/>
        <w:gridCol w:w="2001"/>
        <w:gridCol w:w="2146"/>
        <w:gridCol w:w="1177"/>
        <w:gridCol w:w="1502"/>
        <w:gridCol w:w="1792"/>
      </w:tblGrid>
      <w:tr w:rsidR="00AF2E0B" w:rsidRPr="00BB306A" w14:paraId="64F8A482" w14:textId="77777777" w:rsidTr="00794B6C">
        <w:trPr>
          <w:trHeight w:val="1065"/>
          <w:tblHeader/>
          <w:jc w:val="center"/>
        </w:trPr>
        <w:tc>
          <w:tcPr>
            <w:tcW w:w="1373" w:type="dxa"/>
            <w:shd w:val="clear" w:color="auto" w:fill="47A8EA"/>
            <w:hideMark/>
          </w:tcPr>
          <w:p w14:paraId="00243413" w14:textId="77777777"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Programa</w:t>
            </w:r>
          </w:p>
        </w:tc>
        <w:tc>
          <w:tcPr>
            <w:tcW w:w="1741" w:type="dxa"/>
            <w:shd w:val="clear" w:color="auto" w:fill="47A8EA"/>
            <w:hideMark/>
          </w:tcPr>
          <w:p w14:paraId="07EE72C8" w14:textId="77777777"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Nombre del Programa</w:t>
            </w:r>
          </w:p>
        </w:tc>
        <w:tc>
          <w:tcPr>
            <w:tcW w:w="2001" w:type="dxa"/>
            <w:shd w:val="clear" w:color="auto" w:fill="47A8EA"/>
            <w:hideMark/>
          </w:tcPr>
          <w:p w14:paraId="61B606C5" w14:textId="46106C81"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Asignación presupuestaria 202</w:t>
            </w:r>
            <w:r w:rsidR="00D5515C" w:rsidRPr="00BB306A">
              <w:rPr>
                <w:rFonts w:ascii="Times New Roman" w:eastAsia="Calibri" w:hAnsi="Times New Roman" w:cs="Times New Roman"/>
                <w:b/>
                <w:bCs/>
                <w:color w:val="767171"/>
                <w:sz w:val="24"/>
                <w:szCs w:val="24"/>
              </w:rPr>
              <w:t>5</w:t>
            </w:r>
            <w:r w:rsidRPr="00BB306A">
              <w:rPr>
                <w:rFonts w:ascii="Times New Roman" w:eastAsia="Calibri" w:hAnsi="Times New Roman" w:cs="Times New Roman"/>
                <w:b/>
                <w:bCs/>
                <w:color w:val="767171"/>
                <w:sz w:val="24"/>
                <w:szCs w:val="24"/>
              </w:rPr>
              <w:t xml:space="preserve"> (RD$)</w:t>
            </w:r>
          </w:p>
        </w:tc>
        <w:tc>
          <w:tcPr>
            <w:tcW w:w="2146" w:type="dxa"/>
            <w:shd w:val="clear" w:color="auto" w:fill="47A8EA"/>
            <w:hideMark/>
          </w:tcPr>
          <w:p w14:paraId="1F2EB0EA" w14:textId="1D5B694B"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 xml:space="preserve"> Proyección Ejecución 202</w:t>
            </w:r>
            <w:r w:rsidR="00EB13DC" w:rsidRPr="00BB306A">
              <w:rPr>
                <w:rFonts w:ascii="Times New Roman" w:eastAsia="Calibri" w:hAnsi="Times New Roman" w:cs="Times New Roman"/>
                <w:b/>
                <w:bCs/>
                <w:color w:val="767171"/>
                <w:sz w:val="24"/>
                <w:szCs w:val="24"/>
              </w:rPr>
              <w:t>5</w:t>
            </w:r>
            <w:r w:rsidRPr="00BB306A">
              <w:rPr>
                <w:rFonts w:ascii="Times New Roman" w:eastAsia="Calibri" w:hAnsi="Times New Roman" w:cs="Times New Roman"/>
                <w:b/>
                <w:bCs/>
                <w:color w:val="767171"/>
                <w:sz w:val="24"/>
                <w:szCs w:val="24"/>
              </w:rPr>
              <w:t xml:space="preserve"> (RD$</w:t>
            </w:r>
          </w:p>
        </w:tc>
        <w:tc>
          <w:tcPr>
            <w:tcW w:w="1177" w:type="dxa"/>
            <w:shd w:val="clear" w:color="auto" w:fill="47A8EA"/>
            <w:hideMark/>
          </w:tcPr>
          <w:p w14:paraId="5D45C724" w14:textId="77777777"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 xml:space="preserve">Cantidad de producto </w:t>
            </w:r>
          </w:p>
        </w:tc>
        <w:tc>
          <w:tcPr>
            <w:tcW w:w="1502" w:type="dxa"/>
            <w:shd w:val="clear" w:color="auto" w:fill="47A8EA"/>
            <w:hideMark/>
          </w:tcPr>
          <w:p w14:paraId="58F58A84" w14:textId="77777777"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Proyección índice de Ejecución %</w:t>
            </w:r>
          </w:p>
        </w:tc>
        <w:tc>
          <w:tcPr>
            <w:tcW w:w="1792" w:type="dxa"/>
            <w:shd w:val="clear" w:color="auto" w:fill="47A8EA"/>
            <w:hideMark/>
          </w:tcPr>
          <w:p w14:paraId="5ECFCD02" w14:textId="77777777"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Participación ejecución por programa</w:t>
            </w:r>
          </w:p>
        </w:tc>
      </w:tr>
      <w:tr w:rsidR="00AF2E0B" w:rsidRPr="00BB306A" w14:paraId="12A76403" w14:textId="77777777" w:rsidTr="00794B6C">
        <w:trPr>
          <w:trHeight w:val="480"/>
          <w:jc w:val="center"/>
        </w:trPr>
        <w:tc>
          <w:tcPr>
            <w:tcW w:w="1373" w:type="dxa"/>
            <w:noWrap/>
            <w:hideMark/>
          </w:tcPr>
          <w:p w14:paraId="31CC06D0"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01</w:t>
            </w:r>
          </w:p>
        </w:tc>
        <w:tc>
          <w:tcPr>
            <w:tcW w:w="1741" w:type="dxa"/>
            <w:noWrap/>
            <w:hideMark/>
          </w:tcPr>
          <w:p w14:paraId="7B2E2F81"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Actividades centrales</w:t>
            </w:r>
          </w:p>
        </w:tc>
        <w:tc>
          <w:tcPr>
            <w:tcW w:w="2001" w:type="dxa"/>
            <w:noWrap/>
            <w:hideMark/>
          </w:tcPr>
          <w:p w14:paraId="35E14ED1" w14:textId="7A7C52CE"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     1,494,573,583.00 </w:t>
            </w:r>
          </w:p>
        </w:tc>
        <w:tc>
          <w:tcPr>
            <w:tcW w:w="2146" w:type="dxa"/>
            <w:noWrap/>
            <w:hideMark/>
          </w:tcPr>
          <w:p w14:paraId="1F997195" w14:textId="5E1DB68F"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   1,434,790,640.00 </w:t>
            </w:r>
          </w:p>
        </w:tc>
        <w:tc>
          <w:tcPr>
            <w:tcW w:w="1177" w:type="dxa"/>
            <w:noWrap/>
            <w:hideMark/>
          </w:tcPr>
          <w:p w14:paraId="5CA729CF"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0</w:t>
            </w:r>
          </w:p>
        </w:tc>
        <w:tc>
          <w:tcPr>
            <w:tcW w:w="1502" w:type="dxa"/>
            <w:noWrap/>
            <w:hideMark/>
          </w:tcPr>
          <w:p w14:paraId="13FBCB62"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96.00 %</w:t>
            </w:r>
          </w:p>
        </w:tc>
        <w:tc>
          <w:tcPr>
            <w:tcW w:w="1792" w:type="dxa"/>
            <w:noWrap/>
            <w:hideMark/>
          </w:tcPr>
          <w:p w14:paraId="3DB638A2" w14:textId="79562C5F"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hAnsi="Times New Roman" w:cs="Times New Roman"/>
                <w:color w:val="767171"/>
                <w:sz w:val="24"/>
                <w:szCs w:val="24"/>
              </w:rPr>
              <w:t>27.01%</w:t>
            </w:r>
          </w:p>
        </w:tc>
      </w:tr>
      <w:tr w:rsidR="00AF2E0B" w:rsidRPr="00BB306A" w14:paraId="1794438B" w14:textId="77777777" w:rsidTr="00794B6C">
        <w:trPr>
          <w:trHeight w:val="915"/>
          <w:jc w:val="center"/>
        </w:trPr>
        <w:tc>
          <w:tcPr>
            <w:tcW w:w="1373" w:type="dxa"/>
            <w:noWrap/>
            <w:hideMark/>
          </w:tcPr>
          <w:p w14:paraId="3AB493AB"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11</w:t>
            </w:r>
          </w:p>
        </w:tc>
        <w:tc>
          <w:tcPr>
            <w:tcW w:w="1741" w:type="dxa"/>
            <w:hideMark/>
          </w:tcPr>
          <w:p w14:paraId="3C91D306"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Construcción, reparación y mantenimiento de instalaciones deportivas</w:t>
            </w:r>
          </w:p>
        </w:tc>
        <w:tc>
          <w:tcPr>
            <w:tcW w:w="2001" w:type="dxa"/>
            <w:noWrap/>
            <w:hideMark/>
          </w:tcPr>
          <w:p w14:paraId="41596718" w14:textId="2ACAD5C9"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         1,052,828,391.00 </w:t>
            </w:r>
          </w:p>
        </w:tc>
        <w:tc>
          <w:tcPr>
            <w:tcW w:w="2146" w:type="dxa"/>
            <w:noWrap/>
            <w:hideMark/>
          </w:tcPr>
          <w:p w14:paraId="1DD4DC5D" w14:textId="56BD3740"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      989,658,688.00 </w:t>
            </w:r>
          </w:p>
        </w:tc>
        <w:tc>
          <w:tcPr>
            <w:tcW w:w="1177" w:type="dxa"/>
            <w:noWrap/>
            <w:hideMark/>
          </w:tcPr>
          <w:p w14:paraId="0A168AB2"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0</w:t>
            </w:r>
          </w:p>
        </w:tc>
        <w:tc>
          <w:tcPr>
            <w:tcW w:w="1502" w:type="dxa"/>
            <w:noWrap/>
            <w:hideMark/>
          </w:tcPr>
          <w:p w14:paraId="1DD376E7"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94.00 %</w:t>
            </w:r>
          </w:p>
        </w:tc>
        <w:tc>
          <w:tcPr>
            <w:tcW w:w="1792" w:type="dxa"/>
            <w:noWrap/>
            <w:hideMark/>
          </w:tcPr>
          <w:p w14:paraId="54854426" w14:textId="79F13484"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hAnsi="Times New Roman" w:cs="Times New Roman"/>
                <w:color w:val="767171"/>
                <w:sz w:val="24"/>
                <w:szCs w:val="24"/>
              </w:rPr>
              <w:t>18.63%</w:t>
            </w:r>
          </w:p>
        </w:tc>
      </w:tr>
      <w:tr w:rsidR="00AF2E0B" w:rsidRPr="00BB306A" w14:paraId="6987C0B3" w14:textId="77777777" w:rsidTr="00794B6C">
        <w:trPr>
          <w:trHeight w:val="495"/>
          <w:jc w:val="center"/>
        </w:trPr>
        <w:tc>
          <w:tcPr>
            <w:tcW w:w="1373" w:type="dxa"/>
            <w:noWrap/>
            <w:hideMark/>
          </w:tcPr>
          <w:p w14:paraId="2DEFE7E4"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12</w:t>
            </w:r>
          </w:p>
        </w:tc>
        <w:tc>
          <w:tcPr>
            <w:tcW w:w="1741" w:type="dxa"/>
            <w:noWrap/>
            <w:hideMark/>
          </w:tcPr>
          <w:p w14:paraId="679FD8BD"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Apoyo y supervisión al Deporte Federado y </w:t>
            </w:r>
            <w:r w:rsidRPr="00BB306A">
              <w:rPr>
                <w:rFonts w:ascii="Times New Roman" w:eastAsia="Calibri" w:hAnsi="Times New Roman" w:cs="Times New Roman"/>
                <w:color w:val="767171"/>
                <w:sz w:val="24"/>
                <w:szCs w:val="24"/>
              </w:rPr>
              <w:lastRenderedPageBreak/>
              <w:t>Alto Rendimiento</w:t>
            </w:r>
          </w:p>
        </w:tc>
        <w:tc>
          <w:tcPr>
            <w:tcW w:w="2001" w:type="dxa"/>
            <w:noWrap/>
            <w:hideMark/>
          </w:tcPr>
          <w:p w14:paraId="7A4AAC5D" w14:textId="5262B80D"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 xml:space="preserve">     2,186,150,000.00 </w:t>
            </w:r>
          </w:p>
        </w:tc>
        <w:tc>
          <w:tcPr>
            <w:tcW w:w="2146" w:type="dxa"/>
            <w:noWrap/>
            <w:hideMark/>
          </w:tcPr>
          <w:p w14:paraId="1DC36698" w14:textId="518778D1"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   2,142,427,000.00 </w:t>
            </w:r>
          </w:p>
        </w:tc>
        <w:tc>
          <w:tcPr>
            <w:tcW w:w="1177" w:type="dxa"/>
            <w:noWrap/>
            <w:hideMark/>
          </w:tcPr>
          <w:p w14:paraId="6C43A3F7"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w:t>
            </w:r>
          </w:p>
        </w:tc>
        <w:tc>
          <w:tcPr>
            <w:tcW w:w="1502" w:type="dxa"/>
            <w:noWrap/>
            <w:hideMark/>
          </w:tcPr>
          <w:p w14:paraId="79F63742"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98.00 %</w:t>
            </w:r>
          </w:p>
        </w:tc>
        <w:tc>
          <w:tcPr>
            <w:tcW w:w="1792" w:type="dxa"/>
            <w:noWrap/>
            <w:hideMark/>
          </w:tcPr>
          <w:p w14:paraId="75B2DAFB" w14:textId="35789D78"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hAnsi="Times New Roman" w:cs="Times New Roman"/>
                <w:color w:val="767171"/>
                <w:sz w:val="24"/>
                <w:szCs w:val="24"/>
              </w:rPr>
              <w:t>40.33%</w:t>
            </w:r>
          </w:p>
        </w:tc>
      </w:tr>
      <w:tr w:rsidR="00AF2E0B" w:rsidRPr="00BB306A" w14:paraId="1DD035FB" w14:textId="77777777" w:rsidTr="00794B6C">
        <w:trPr>
          <w:trHeight w:val="660"/>
          <w:jc w:val="center"/>
        </w:trPr>
        <w:tc>
          <w:tcPr>
            <w:tcW w:w="1373" w:type="dxa"/>
            <w:noWrap/>
            <w:hideMark/>
          </w:tcPr>
          <w:p w14:paraId="17F87410"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13</w:t>
            </w:r>
          </w:p>
        </w:tc>
        <w:tc>
          <w:tcPr>
            <w:tcW w:w="1741" w:type="dxa"/>
            <w:noWrap/>
            <w:hideMark/>
          </w:tcPr>
          <w:p w14:paraId="318945E8"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Formación, capacitación y asistencia técnica deportiva</w:t>
            </w:r>
          </w:p>
        </w:tc>
        <w:tc>
          <w:tcPr>
            <w:tcW w:w="2001" w:type="dxa"/>
            <w:noWrap/>
            <w:hideMark/>
          </w:tcPr>
          <w:p w14:paraId="7A4BA2AE" w14:textId="2045B3DF"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81,000,000.00 </w:t>
            </w:r>
          </w:p>
        </w:tc>
        <w:tc>
          <w:tcPr>
            <w:tcW w:w="2146" w:type="dxa"/>
            <w:noWrap/>
            <w:hideMark/>
          </w:tcPr>
          <w:p w14:paraId="42ACDF67" w14:textId="4E608DF9"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75,330,000.00 </w:t>
            </w:r>
          </w:p>
        </w:tc>
        <w:tc>
          <w:tcPr>
            <w:tcW w:w="1177" w:type="dxa"/>
            <w:noWrap/>
            <w:hideMark/>
          </w:tcPr>
          <w:p w14:paraId="7D03455C"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w:t>
            </w:r>
          </w:p>
        </w:tc>
        <w:tc>
          <w:tcPr>
            <w:tcW w:w="1502" w:type="dxa"/>
            <w:noWrap/>
            <w:hideMark/>
          </w:tcPr>
          <w:p w14:paraId="0188DD8D"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93.00 %</w:t>
            </w:r>
          </w:p>
        </w:tc>
        <w:tc>
          <w:tcPr>
            <w:tcW w:w="1792" w:type="dxa"/>
            <w:noWrap/>
            <w:hideMark/>
          </w:tcPr>
          <w:p w14:paraId="7AA818E6" w14:textId="6F3DE5A0"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hAnsi="Times New Roman" w:cs="Times New Roman"/>
                <w:color w:val="767171"/>
                <w:sz w:val="24"/>
                <w:szCs w:val="24"/>
              </w:rPr>
              <w:t>1.42%</w:t>
            </w:r>
          </w:p>
        </w:tc>
      </w:tr>
      <w:tr w:rsidR="00AF2E0B" w:rsidRPr="00BB306A" w14:paraId="7C4304CE" w14:textId="77777777" w:rsidTr="00794B6C">
        <w:trPr>
          <w:trHeight w:val="495"/>
          <w:jc w:val="center"/>
        </w:trPr>
        <w:tc>
          <w:tcPr>
            <w:tcW w:w="1373" w:type="dxa"/>
            <w:noWrap/>
            <w:hideMark/>
          </w:tcPr>
          <w:p w14:paraId="57B397F4"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14</w:t>
            </w:r>
          </w:p>
        </w:tc>
        <w:tc>
          <w:tcPr>
            <w:tcW w:w="1741" w:type="dxa"/>
            <w:noWrap/>
            <w:hideMark/>
          </w:tcPr>
          <w:p w14:paraId="1FD94735"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Fomento del deporte escolar y universitario</w:t>
            </w:r>
          </w:p>
        </w:tc>
        <w:tc>
          <w:tcPr>
            <w:tcW w:w="2001" w:type="dxa"/>
            <w:noWrap/>
            <w:hideMark/>
          </w:tcPr>
          <w:p w14:paraId="6D8D6E61" w14:textId="546BA93C"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36,610,000.00 </w:t>
            </w:r>
          </w:p>
        </w:tc>
        <w:tc>
          <w:tcPr>
            <w:tcW w:w="2146" w:type="dxa"/>
            <w:noWrap/>
            <w:hideMark/>
          </w:tcPr>
          <w:p w14:paraId="65D06CEE" w14:textId="316EF55E"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35,511,700.00 </w:t>
            </w:r>
          </w:p>
        </w:tc>
        <w:tc>
          <w:tcPr>
            <w:tcW w:w="1177" w:type="dxa"/>
            <w:noWrap/>
            <w:hideMark/>
          </w:tcPr>
          <w:p w14:paraId="07EFE3AB"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w:t>
            </w:r>
          </w:p>
        </w:tc>
        <w:tc>
          <w:tcPr>
            <w:tcW w:w="1502" w:type="dxa"/>
            <w:noWrap/>
            <w:hideMark/>
          </w:tcPr>
          <w:p w14:paraId="18FDDE9B"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97.00 %</w:t>
            </w:r>
          </w:p>
        </w:tc>
        <w:tc>
          <w:tcPr>
            <w:tcW w:w="1792" w:type="dxa"/>
            <w:noWrap/>
            <w:hideMark/>
          </w:tcPr>
          <w:p w14:paraId="5E519EB9" w14:textId="349F0D95"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hAnsi="Times New Roman" w:cs="Times New Roman"/>
                <w:color w:val="767171"/>
                <w:sz w:val="24"/>
                <w:szCs w:val="24"/>
              </w:rPr>
              <w:t>0.67%</w:t>
            </w:r>
          </w:p>
        </w:tc>
      </w:tr>
      <w:tr w:rsidR="00AF2E0B" w:rsidRPr="00BB306A" w14:paraId="0ED18397" w14:textId="77777777" w:rsidTr="00794B6C">
        <w:trPr>
          <w:trHeight w:val="600"/>
          <w:jc w:val="center"/>
        </w:trPr>
        <w:tc>
          <w:tcPr>
            <w:tcW w:w="1373" w:type="dxa"/>
            <w:noWrap/>
            <w:hideMark/>
          </w:tcPr>
          <w:p w14:paraId="321C5EBA"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15</w:t>
            </w:r>
          </w:p>
        </w:tc>
        <w:tc>
          <w:tcPr>
            <w:tcW w:w="1741" w:type="dxa"/>
            <w:hideMark/>
          </w:tcPr>
          <w:p w14:paraId="056AE435"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Fomento de la recreación, la actividad física y el deporte de tiempo libre</w:t>
            </w:r>
          </w:p>
        </w:tc>
        <w:tc>
          <w:tcPr>
            <w:tcW w:w="2001" w:type="dxa"/>
            <w:noWrap/>
            <w:hideMark/>
          </w:tcPr>
          <w:p w14:paraId="70C18889" w14:textId="603AFDFD"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364,563,660.00 </w:t>
            </w:r>
          </w:p>
        </w:tc>
        <w:tc>
          <w:tcPr>
            <w:tcW w:w="2146" w:type="dxa"/>
            <w:noWrap/>
            <w:hideMark/>
          </w:tcPr>
          <w:p w14:paraId="4B9FF451" w14:textId="7C975C3D"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357,272,387.00 </w:t>
            </w:r>
          </w:p>
        </w:tc>
        <w:tc>
          <w:tcPr>
            <w:tcW w:w="1177" w:type="dxa"/>
            <w:noWrap/>
            <w:hideMark/>
          </w:tcPr>
          <w:p w14:paraId="526CADB4"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4</w:t>
            </w:r>
          </w:p>
        </w:tc>
        <w:tc>
          <w:tcPr>
            <w:tcW w:w="1502" w:type="dxa"/>
            <w:noWrap/>
            <w:hideMark/>
          </w:tcPr>
          <w:p w14:paraId="2E50A9E9"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98.00 %</w:t>
            </w:r>
          </w:p>
        </w:tc>
        <w:tc>
          <w:tcPr>
            <w:tcW w:w="1792" w:type="dxa"/>
            <w:noWrap/>
            <w:hideMark/>
          </w:tcPr>
          <w:p w14:paraId="6793091D" w14:textId="1C93278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hAnsi="Times New Roman" w:cs="Times New Roman"/>
                <w:color w:val="767171"/>
                <w:sz w:val="24"/>
                <w:szCs w:val="24"/>
              </w:rPr>
              <w:t>6.73%</w:t>
            </w:r>
          </w:p>
        </w:tc>
      </w:tr>
      <w:tr w:rsidR="00AF2E0B" w:rsidRPr="00BB306A" w14:paraId="2DCC557D" w14:textId="77777777" w:rsidTr="00794B6C">
        <w:trPr>
          <w:trHeight w:val="600"/>
          <w:jc w:val="center"/>
        </w:trPr>
        <w:tc>
          <w:tcPr>
            <w:tcW w:w="1373" w:type="dxa"/>
            <w:noWrap/>
          </w:tcPr>
          <w:p w14:paraId="692BF3C3" w14:textId="5D1A523F"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20</w:t>
            </w:r>
          </w:p>
        </w:tc>
        <w:tc>
          <w:tcPr>
            <w:tcW w:w="1741" w:type="dxa"/>
          </w:tcPr>
          <w:p w14:paraId="56336EA8" w14:textId="0121581B"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Fomento y apoyo al desarrollo y </w:t>
            </w:r>
            <w:proofErr w:type="spellStart"/>
            <w:r w:rsidRPr="00BB306A">
              <w:rPr>
                <w:rFonts w:ascii="Times New Roman" w:eastAsia="Calibri" w:hAnsi="Times New Roman" w:cs="Times New Roman"/>
                <w:color w:val="767171"/>
                <w:sz w:val="24"/>
                <w:szCs w:val="24"/>
              </w:rPr>
              <w:t>regularizacion</w:t>
            </w:r>
            <w:proofErr w:type="spellEnd"/>
            <w:r w:rsidRPr="00BB306A">
              <w:rPr>
                <w:rFonts w:ascii="Times New Roman" w:eastAsia="Calibri" w:hAnsi="Times New Roman" w:cs="Times New Roman"/>
                <w:color w:val="767171"/>
                <w:sz w:val="24"/>
                <w:szCs w:val="24"/>
              </w:rPr>
              <w:t xml:space="preserve"> del Beisbol</w:t>
            </w:r>
          </w:p>
        </w:tc>
        <w:tc>
          <w:tcPr>
            <w:tcW w:w="2001" w:type="dxa"/>
            <w:noWrap/>
          </w:tcPr>
          <w:p w14:paraId="47D1FEF5" w14:textId="77777777" w:rsidR="00794B6C" w:rsidRPr="00BB306A" w:rsidRDefault="00794B6C" w:rsidP="00D2013A">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88,517,000.00</w:t>
            </w:r>
          </w:p>
          <w:p w14:paraId="0E2915AD"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p>
        </w:tc>
        <w:tc>
          <w:tcPr>
            <w:tcW w:w="2146" w:type="dxa"/>
            <w:noWrap/>
          </w:tcPr>
          <w:p w14:paraId="59313DE0" w14:textId="0FDF7E15"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86,746,660.00</w:t>
            </w:r>
          </w:p>
        </w:tc>
        <w:tc>
          <w:tcPr>
            <w:tcW w:w="1177" w:type="dxa"/>
            <w:noWrap/>
          </w:tcPr>
          <w:p w14:paraId="511FA4C6" w14:textId="15A20A0A"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w:t>
            </w:r>
          </w:p>
        </w:tc>
        <w:tc>
          <w:tcPr>
            <w:tcW w:w="1502" w:type="dxa"/>
            <w:noWrap/>
          </w:tcPr>
          <w:p w14:paraId="46011712" w14:textId="45DC694C"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98.00 %</w:t>
            </w:r>
          </w:p>
        </w:tc>
        <w:tc>
          <w:tcPr>
            <w:tcW w:w="1792" w:type="dxa"/>
            <w:noWrap/>
          </w:tcPr>
          <w:p w14:paraId="32DEF0E5" w14:textId="54601D30"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hAnsi="Times New Roman" w:cs="Times New Roman"/>
                <w:color w:val="767171"/>
                <w:sz w:val="24"/>
                <w:szCs w:val="24"/>
              </w:rPr>
              <w:t>1.63%</w:t>
            </w:r>
          </w:p>
        </w:tc>
      </w:tr>
      <w:tr w:rsidR="00AF2E0B" w:rsidRPr="00BB306A" w14:paraId="200628D9" w14:textId="77777777" w:rsidTr="00794B6C">
        <w:trPr>
          <w:trHeight w:val="465"/>
          <w:jc w:val="center"/>
        </w:trPr>
        <w:tc>
          <w:tcPr>
            <w:tcW w:w="1373" w:type="dxa"/>
            <w:noWrap/>
            <w:hideMark/>
          </w:tcPr>
          <w:p w14:paraId="16B1FA78"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98</w:t>
            </w:r>
          </w:p>
        </w:tc>
        <w:tc>
          <w:tcPr>
            <w:tcW w:w="1741" w:type="dxa"/>
            <w:noWrap/>
            <w:hideMark/>
          </w:tcPr>
          <w:p w14:paraId="44E2936D" w14:textId="79D3137C"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Administración de contribuciones especiales</w:t>
            </w:r>
          </w:p>
        </w:tc>
        <w:tc>
          <w:tcPr>
            <w:tcW w:w="2001" w:type="dxa"/>
            <w:noWrap/>
            <w:hideMark/>
          </w:tcPr>
          <w:p w14:paraId="433EA187" w14:textId="07BCB8A5"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         198,343,000.00 </w:t>
            </w:r>
          </w:p>
        </w:tc>
        <w:tc>
          <w:tcPr>
            <w:tcW w:w="2146" w:type="dxa"/>
            <w:noWrap/>
            <w:hideMark/>
          </w:tcPr>
          <w:p w14:paraId="54C78538" w14:textId="7DBA0E61"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      190,409,280.00 </w:t>
            </w:r>
          </w:p>
        </w:tc>
        <w:tc>
          <w:tcPr>
            <w:tcW w:w="1177" w:type="dxa"/>
            <w:noWrap/>
            <w:hideMark/>
          </w:tcPr>
          <w:p w14:paraId="054E92A2" w14:textId="77777777"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0</w:t>
            </w:r>
          </w:p>
        </w:tc>
        <w:tc>
          <w:tcPr>
            <w:tcW w:w="1502" w:type="dxa"/>
            <w:noWrap/>
            <w:hideMark/>
          </w:tcPr>
          <w:p w14:paraId="325C09CC" w14:textId="08A7C9E5"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96.00 %</w:t>
            </w:r>
          </w:p>
        </w:tc>
        <w:tc>
          <w:tcPr>
            <w:tcW w:w="1792" w:type="dxa"/>
            <w:noWrap/>
            <w:hideMark/>
          </w:tcPr>
          <w:p w14:paraId="0FF0B2C0" w14:textId="064CAEA8" w:rsidR="00794B6C" w:rsidRPr="00BB306A" w:rsidRDefault="00794B6C" w:rsidP="00D2013A">
            <w:pPr>
              <w:spacing w:line="360" w:lineRule="auto"/>
              <w:jc w:val="center"/>
              <w:rPr>
                <w:rFonts w:ascii="Times New Roman" w:eastAsia="Calibri" w:hAnsi="Times New Roman" w:cs="Times New Roman"/>
                <w:color w:val="767171"/>
                <w:sz w:val="24"/>
                <w:szCs w:val="24"/>
              </w:rPr>
            </w:pPr>
            <w:r w:rsidRPr="00BB306A">
              <w:rPr>
                <w:rFonts w:ascii="Times New Roman" w:hAnsi="Times New Roman" w:cs="Times New Roman"/>
                <w:color w:val="767171"/>
                <w:sz w:val="24"/>
                <w:szCs w:val="24"/>
              </w:rPr>
              <w:t>3.58%</w:t>
            </w:r>
          </w:p>
        </w:tc>
      </w:tr>
      <w:tr w:rsidR="005B6360" w:rsidRPr="00BB306A" w14:paraId="2E99CF25" w14:textId="77777777" w:rsidTr="00794B6C">
        <w:trPr>
          <w:trHeight w:val="645"/>
          <w:jc w:val="center"/>
        </w:trPr>
        <w:tc>
          <w:tcPr>
            <w:tcW w:w="1373" w:type="dxa"/>
            <w:noWrap/>
            <w:hideMark/>
          </w:tcPr>
          <w:p w14:paraId="2759D00B" w14:textId="77777777" w:rsidR="00BC1DC7" w:rsidRPr="00BB306A" w:rsidRDefault="00BC1DC7" w:rsidP="00D2013A">
            <w:pPr>
              <w:spacing w:line="360" w:lineRule="auto"/>
              <w:jc w:val="center"/>
              <w:rPr>
                <w:rFonts w:ascii="Times New Roman" w:eastAsia="Calibri" w:hAnsi="Times New Roman" w:cs="Times New Roman"/>
                <w:color w:val="767171"/>
                <w:sz w:val="24"/>
                <w:szCs w:val="24"/>
              </w:rPr>
            </w:pPr>
          </w:p>
        </w:tc>
        <w:tc>
          <w:tcPr>
            <w:tcW w:w="1741" w:type="dxa"/>
            <w:noWrap/>
            <w:hideMark/>
          </w:tcPr>
          <w:p w14:paraId="3B8F0D37" w14:textId="77777777"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Total</w:t>
            </w:r>
          </w:p>
        </w:tc>
        <w:tc>
          <w:tcPr>
            <w:tcW w:w="2001" w:type="dxa"/>
            <w:noWrap/>
            <w:hideMark/>
          </w:tcPr>
          <w:p w14:paraId="656CB12B" w14:textId="77777777" w:rsidR="00707489" w:rsidRPr="00BB306A" w:rsidRDefault="00707489"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5,502,585,634.00</w:t>
            </w:r>
          </w:p>
          <w:p w14:paraId="79FABAF0" w14:textId="13A4D0AB" w:rsidR="00BC1DC7" w:rsidRPr="00BB306A" w:rsidRDefault="00BC1DC7" w:rsidP="00D2013A">
            <w:pPr>
              <w:spacing w:line="360" w:lineRule="auto"/>
              <w:jc w:val="center"/>
              <w:rPr>
                <w:rFonts w:ascii="Times New Roman" w:eastAsia="Calibri" w:hAnsi="Times New Roman" w:cs="Times New Roman"/>
                <w:b/>
                <w:bCs/>
                <w:color w:val="767171"/>
                <w:sz w:val="24"/>
                <w:szCs w:val="24"/>
              </w:rPr>
            </w:pPr>
          </w:p>
        </w:tc>
        <w:tc>
          <w:tcPr>
            <w:tcW w:w="2146" w:type="dxa"/>
            <w:noWrap/>
            <w:hideMark/>
          </w:tcPr>
          <w:p w14:paraId="2C33CC19" w14:textId="77777777" w:rsidR="00553F95" w:rsidRPr="00BB306A" w:rsidRDefault="00553F95" w:rsidP="00D2013A">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5,312,146,355.00</w:t>
            </w:r>
          </w:p>
          <w:p w14:paraId="22E27FBA" w14:textId="0F5F12C4" w:rsidR="00BC1DC7" w:rsidRPr="00BB306A" w:rsidRDefault="00BC1DC7"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 xml:space="preserve"> </w:t>
            </w:r>
          </w:p>
        </w:tc>
        <w:tc>
          <w:tcPr>
            <w:tcW w:w="1177" w:type="dxa"/>
            <w:noWrap/>
            <w:hideMark/>
          </w:tcPr>
          <w:p w14:paraId="664AC3D5" w14:textId="65FAB2C4" w:rsidR="00BC1DC7" w:rsidRPr="00BB306A" w:rsidRDefault="001E4246" w:rsidP="00D2013A">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9</w:t>
            </w:r>
          </w:p>
        </w:tc>
        <w:tc>
          <w:tcPr>
            <w:tcW w:w="1502" w:type="dxa"/>
            <w:noWrap/>
            <w:hideMark/>
          </w:tcPr>
          <w:p w14:paraId="5D47A43C" w14:textId="77777777" w:rsidR="00BC1DC7" w:rsidRPr="00BB306A" w:rsidRDefault="00BC1DC7"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w:t>
            </w:r>
          </w:p>
        </w:tc>
        <w:tc>
          <w:tcPr>
            <w:tcW w:w="1792" w:type="dxa"/>
            <w:noWrap/>
            <w:hideMark/>
          </w:tcPr>
          <w:p w14:paraId="2074742E" w14:textId="77777777" w:rsidR="00BC1DC7" w:rsidRPr="00BB306A" w:rsidRDefault="00BC1DC7" w:rsidP="00D2013A">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w:t>
            </w:r>
          </w:p>
        </w:tc>
      </w:tr>
    </w:tbl>
    <w:p w14:paraId="5DAC8E63" w14:textId="77777777" w:rsidR="00BC1DC7" w:rsidRPr="00BB306A" w:rsidRDefault="00BC1DC7" w:rsidP="00D2013A">
      <w:pPr>
        <w:spacing w:line="360" w:lineRule="auto"/>
        <w:jc w:val="center"/>
        <w:rPr>
          <w:rFonts w:eastAsia="Calibri"/>
          <w:b/>
          <w:bCs/>
        </w:rPr>
      </w:pPr>
    </w:p>
    <w:p w14:paraId="3FDF64E6" w14:textId="77777777" w:rsidR="00BC1DC7" w:rsidRPr="00BB306A" w:rsidRDefault="00BC1DC7" w:rsidP="00D2013A">
      <w:pPr>
        <w:spacing w:line="360" w:lineRule="auto"/>
        <w:jc w:val="center"/>
        <w:rPr>
          <w:rFonts w:eastAsia="Calibri"/>
          <w:b/>
          <w:bCs/>
        </w:rPr>
      </w:pPr>
    </w:p>
    <w:p w14:paraId="711E9315" w14:textId="77777777" w:rsidR="0055539E" w:rsidRPr="00BB306A" w:rsidRDefault="0055539E" w:rsidP="00D2013A">
      <w:pPr>
        <w:spacing w:line="360" w:lineRule="auto"/>
        <w:jc w:val="center"/>
        <w:rPr>
          <w:rFonts w:eastAsia="Calibri"/>
          <w:b/>
          <w:bCs/>
        </w:rPr>
      </w:pPr>
    </w:p>
    <w:p w14:paraId="62F45D06" w14:textId="77777777" w:rsidR="0055539E" w:rsidRPr="00BB306A" w:rsidRDefault="0055539E" w:rsidP="00D2013A">
      <w:pPr>
        <w:spacing w:line="360" w:lineRule="auto"/>
        <w:jc w:val="center"/>
        <w:rPr>
          <w:rFonts w:eastAsia="Calibri"/>
          <w:b/>
          <w:bCs/>
        </w:rPr>
      </w:pPr>
    </w:p>
    <w:p w14:paraId="782EABD6" w14:textId="1E82ADAE" w:rsidR="00BC1DC7" w:rsidRPr="00BB306A" w:rsidRDefault="00BC1DC7" w:rsidP="00D2013A">
      <w:pPr>
        <w:spacing w:line="360" w:lineRule="auto"/>
        <w:jc w:val="center"/>
        <w:rPr>
          <w:rFonts w:eastAsia="Calibri"/>
          <w:b/>
          <w:bCs/>
        </w:rPr>
      </w:pPr>
      <w:r w:rsidRPr="00BB306A">
        <w:rPr>
          <w:rFonts w:eastAsia="Calibri"/>
          <w:b/>
          <w:bCs/>
        </w:rPr>
        <w:lastRenderedPageBreak/>
        <w:t>Proyección de la Producción Institucional año 202</w:t>
      </w:r>
      <w:r w:rsidR="000A66F7" w:rsidRPr="00BB306A">
        <w:rPr>
          <w:rFonts w:eastAsia="Calibri"/>
          <w:b/>
          <w:bCs/>
        </w:rPr>
        <w:t>5</w:t>
      </w:r>
      <w:r w:rsidRPr="00BB306A">
        <w:rPr>
          <w:rFonts w:eastAsia="Calibri"/>
          <w:b/>
          <w:bCs/>
        </w:rPr>
        <w:t xml:space="preserve"> Periodo Enero-Diciembre 2025</w:t>
      </w:r>
    </w:p>
    <w:p w14:paraId="31831A3E" w14:textId="77777777" w:rsidR="00BC1DC7" w:rsidRPr="00BB306A" w:rsidRDefault="00BC1DC7" w:rsidP="00D2013A">
      <w:pPr>
        <w:spacing w:line="360" w:lineRule="auto"/>
        <w:jc w:val="center"/>
        <w:rPr>
          <w:rFonts w:eastAsia="Calibri"/>
          <w:b/>
          <w:bCs/>
        </w:rPr>
      </w:pPr>
    </w:p>
    <w:tbl>
      <w:tblPr>
        <w:tblStyle w:val="Tablaconcuadrcula1"/>
        <w:tblW w:w="12001" w:type="dxa"/>
        <w:tblInd w:w="704" w:type="dxa"/>
        <w:tblLook w:val="04A0" w:firstRow="1" w:lastRow="0" w:firstColumn="1" w:lastColumn="0" w:noHBand="0" w:noVBand="1"/>
      </w:tblPr>
      <w:tblGrid>
        <w:gridCol w:w="1763"/>
        <w:gridCol w:w="3156"/>
        <w:gridCol w:w="3296"/>
        <w:gridCol w:w="1448"/>
        <w:gridCol w:w="1200"/>
        <w:gridCol w:w="1349"/>
      </w:tblGrid>
      <w:tr w:rsidR="00AF2E0B" w:rsidRPr="00BB306A" w14:paraId="480B87D8" w14:textId="77777777" w:rsidTr="0055539E">
        <w:trPr>
          <w:trHeight w:val="757"/>
          <w:tblHeader/>
        </w:trPr>
        <w:tc>
          <w:tcPr>
            <w:tcW w:w="1552" w:type="dxa"/>
            <w:shd w:val="clear" w:color="auto" w:fill="47A8EA"/>
            <w:noWrap/>
            <w:hideMark/>
          </w:tcPr>
          <w:p w14:paraId="0D928CC6"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p>
          <w:p w14:paraId="4A2F5003"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b/>
                <w:bCs/>
                <w:color w:val="767171"/>
                <w:sz w:val="24"/>
                <w:szCs w:val="24"/>
                <w:lang w:eastAsia="es-DO"/>
              </w:rPr>
              <w:t>Programa</w:t>
            </w:r>
          </w:p>
        </w:tc>
        <w:tc>
          <w:tcPr>
            <w:tcW w:w="3156" w:type="dxa"/>
            <w:shd w:val="clear" w:color="auto" w:fill="47A8EA"/>
            <w:noWrap/>
            <w:hideMark/>
          </w:tcPr>
          <w:p w14:paraId="141D52E4"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p>
          <w:p w14:paraId="4401B976"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b/>
                <w:bCs/>
                <w:color w:val="767171"/>
                <w:sz w:val="24"/>
                <w:szCs w:val="24"/>
                <w:lang w:eastAsia="es-DO"/>
              </w:rPr>
              <w:t>Producto</w:t>
            </w:r>
          </w:p>
        </w:tc>
        <w:tc>
          <w:tcPr>
            <w:tcW w:w="3296" w:type="dxa"/>
            <w:shd w:val="clear" w:color="auto" w:fill="47A8EA"/>
            <w:noWrap/>
            <w:hideMark/>
          </w:tcPr>
          <w:p w14:paraId="1134CC65"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p>
          <w:p w14:paraId="31920114"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b/>
                <w:bCs/>
                <w:color w:val="767171"/>
                <w:sz w:val="24"/>
                <w:szCs w:val="24"/>
                <w:lang w:eastAsia="es-DO"/>
              </w:rPr>
              <w:t>Indicador</w:t>
            </w:r>
          </w:p>
        </w:tc>
        <w:tc>
          <w:tcPr>
            <w:tcW w:w="1448" w:type="dxa"/>
            <w:shd w:val="clear" w:color="auto" w:fill="47A8EA"/>
            <w:noWrap/>
            <w:hideMark/>
          </w:tcPr>
          <w:p w14:paraId="4940338F"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p>
          <w:p w14:paraId="3F06BFE1"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b/>
                <w:bCs/>
                <w:color w:val="767171"/>
                <w:sz w:val="24"/>
                <w:szCs w:val="24"/>
                <w:lang w:eastAsia="es-DO"/>
              </w:rPr>
              <w:t>Frecuencia</w:t>
            </w:r>
          </w:p>
        </w:tc>
        <w:tc>
          <w:tcPr>
            <w:tcW w:w="1200" w:type="dxa"/>
            <w:shd w:val="clear" w:color="auto" w:fill="47A8EA"/>
            <w:noWrap/>
            <w:hideMark/>
          </w:tcPr>
          <w:p w14:paraId="00FBE6CB" w14:textId="77777777" w:rsidR="00BC1DC7" w:rsidRPr="00BB306A" w:rsidRDefault="00BC1DC7" w:rsidP="00D2013A">
            <w:pPr>
              <w:spacing w:line="360" w:lineRule="auto"/>
              <w:jc w:val="center"/>
              <w:rPr>
                <w:rFonts w:ascii="Times New Roman" w:eastAsia="Times New Roman" w:hAnsi="Times New Roman" w:cs="Times New Roman"/>
                <w:b/>
                <w:bCs/>
                <w:color w:val="767171"/>
                <w:sz w:val="24"/>
                <w:szCs w:val="24"/>
                <w:lang w:eastAsia="es-DO"/>
              </w:rPr>
            </w:pPr>
            <w:r w:rsidRPr="00BB306A">
              <w:rPr>
                <w:rFonts w:ascii="Times New Roman" w:eastAsia="Times New Roman" w:hAnsi="Times New Roman" w:cs="Times New Roman"/>
                <w:b/>
                <w:bCs/>
                <w:color w:val="767171"/>
                <w:sz w:val="24"/>
                <w:szCs w:val="24"/>
                <w:lang w:eastAsia="es-DO"/>
              </w:rPr>
              <w:t>Línea</w:t>
            </w:r>
          </w:p>
          <w:p w14:paraId="5AD1BB3B" w14:textId="5A142585" w:rsidR="00BC1DC7" w:rsidRPr="00BB306A" w:rsidRDefault="00BC1DC7" w:rsidP="00D2013A">
            <w:pPr>
              <w:spacing w:line="360" w:lineRule="auto"/>
              <w:jc w:val="center"/>
              <w:rPr>
                <w:rFonts w:ascii="Times New Roman" w:eastAsia="Times New Roman" w:hAnsi="Times New Roman" w:cs="Times New Roman"/>
                <w:b/>
                <w:bCs/>
                <w:color w:val="767171"/>
                <w:sz w:val="24"/>
                <w:szCs w:val="24"/>
                <w:lang w:eastAsia="es-DO"/>
              </w:rPr>
            </w:pPr>
            <w:r w:rsidRPr="00BB306A">
              <w:rPr>
                <w:rFonts w:ascii="Times New Roman" w:eastAsia="Times New Roman" w:hAnsi="Times New Roman" w:cs="Times New Roman"/>
                <w:b/>
                <w:bCs/>
                <w:color w:val="767171"/>
                <w:sz w:val="24"/>
                <w:szCs w:val="24"/>
                <w:lang w:eastAsia="es-DO"/>
              </w:rPr>
              <w:t>Base (202</w:t>
            </w:r>
            <w:r w:rsidR="00B1782B" w:rsidRPr="00BB306A">
              <w:rPr>
                <w:rFonts w:ascii="Times New Roman" w:eastAsia="Times New Roman" w:hAnsi="Times New Roman" w:cs="Times New Roman"/>
                <w:b/>
                <w:bCs/>
                <w:color w:val="767171"/>
                <w:sz w:val="24"/>
                <w:szCs w:val="24"/>
                <w:lang w:eastAsia="es-DO"/>
              </w:rPr>
              <w:t>4</w:t>
            </w:r>
            <w:r w:rsidRPr="00BB306A">
              <w:rPr>
                <w:rFonts w:ascii="Times New Roman" w:eastAsia="Times New Roman" w:hAnsi="Times New Roman" w:cs="Times New Roman"/>
                <w:b/>
                <w:bCs/>
                <w:color w:val="767171"/>
                <w:sz w:val="24"/>
                <w:szCs w:val="24"/>
                <w:lang w:eastAsia="es-DO"/>
              </w:rPr>
              <w:t>)</w:t>
            </w:r>
          </w:p>
        </w:tc>
        <w:tc>
          <w:tcPr>
            <w:tcW w:w="1349" w:type="dxa"/>
            <w:shd w:val="clear" w:color="auto" w:fill="47A8EA"/>
            <w:noWrap/>
            <w:hideMark/>
          </w:tcPr>
          <w:p w14:paraId="3B08BD32" w14:textId="77777777" w:rsidR="00BC1DC7" w:rsidRPr="00BB306A" w:rsidRDefault="00BC1DC7" w:rsidP="00D2013A">
            <w:pPr>
              <w:spacing w:line="360" w:lineRule="auto"/>
              <w:jc w:val="center"/>
              <w:rPr>
                <w:rFonts w:ascii="Times New Roman" w:eastAsia="Times New Roman" w:hAnsi="Times New Roman" w:cs="Times New Roman"/>
                <w:b/>
                <w:bCs/>
                <w:color w:val="767171"/>
                <w:sz w:val="24"/>
                <w:szCs w:val="24"/>
                <w:lang w:eastAsia="es-DO"/>
              </w:rPr>
            </w:pPr>
            <w:r w:rsidRPr="00BB306A">
              <w:rPr>
                <w:rFonts w:ascii="Times New Roman" w:eastAsia="Times New Roman" w:hAnsi="Times New Roman" w:cs="Times New Roman"/>
                <w:b/>
                <w:bCs/>
                <w:color w:val="767171"/>
                <w:sz w:val="24"/>
                <w:szCs w:val="24"/>
                <w:lang w:eastAsia="es-DO"/>
              </w:rPr>
              <w:t>Proyección</w:t>
            </w:r>
          </w:p>
          <w:p w14:paraId="594F08A5" w14:textId="7328D0B4" w:rsidR="00BC1DC7" w:rsidRPr="00BB306A" w:rsidRDefault="00BC1DC7" w:rsidP="00D2013A">
            <w:pPr>
              <w:spacing w:line="360" w:lineRule="auto"/>
              <w:jc w:val="center"/>
              <w:rPr>
                <w:rFonts w:ascii="Times New Roman" w:eastAsia="Times New Roman" w:hAnsi="Times New Roman" w:cs="Times New Roman"/>
                <w:b/>
                <w:bCs/>
                <w:color w:val="767171"/>
                <w:sz w:val="24"/>
                <w:szCs w:val="24"/>
                <w:lang w:eastAsia="es-DO"/>
              </w:rPr>
            </w:pPr>
            <w:r w:rsidRPr="00BB306A">
              <w:rPr>
                <w:rFonts w:ascii="Times New Roman" w:eastAsia="Times New Roman" w:hAnsi="Times New Roman" w:cs="Times New Roman"/>
                <w:b/>
                <w:bCs/>
                <w:color w:val="767171"/>
                <w:sz w:val="24"/>
                <w:szCs w:val="24"/>
                <w:lang w:eastAsia="es-DO"/>
              </w:rPr>
              <w:t>año 20</w:t>
            </w:r>
            <w:r w:rsidR="00B1782B" w:rsidRPr="00BB306A">
              <w:rPr>
                <w:rFonts w:ascii="Times New Roman" w:eastAsia="Times New Roman" w:hAnsi="Times New Roman" w:cs="Times New Roman"/>
                <w:b/>
                <w:bCs/>
                <w:color w:val="767171"/>
                <w:sz w:val="24"/>
                <w:szCs w:val="24"/>
                <w:lang w:eastAsia="es-DO"/>
              </w:rPr>
              <w:t>25</w:t>
            </w:r>
          </w:p>
        </w:tc>
      </w:tr>
      <w:tr w:rsidR="00AF2E0B" w:rsidRPr="00BB306A" w14:paraId="7F7DCC5E" w14:textId="77777777" w:rsidTr="0055539E">
        <w:trPr>
          <w:trHeight w:val="1440"/>
        </w:trPr>
        <w:tc>
          <w:tcPr>
            <w:tcW w:w="1552" w:type="dxa"/>
            <w:vMerge w:val="restart"/>
            <w:hideMark/>
          </w:tcPr>
          <w:p w14:paraId="7D674481" w14:textId="77777777" w:rsidR="00BC1DC7" w:rsidRPr="00BB306A" w:rsidRDefault="00BC1DC7" w:rsidP="00D2013A">
            <w:pPr>
              <w:spacing w:line="360" w:lineRule="auto"/>
              <w:jc w:val="center"/>
              <w:rPr>
                <w:rFonts w:ascii="Times New Roman" w:eastAsia="Times New Roman" w:hAnsi="Times New Roman" w:cs="Times New Roman"/>
                <w:b/>
                <w:bCs/>
                <w:color w:val="767171"/>
                <w:sz w:val="24"/>
                <w:szCs w:val="24"/>
                <w:lang w:eastAsia="es-DO"/>
              </w:rPr>
            </w:pPr>
            <w:r w:rsidRPr="00BB306A">
              <w:rPr>
                <w:rFonts w:ascii="Times New Roman" w:eastAsia="Times New Roman" w:hAnsi="Times New Roman" w:cs="Times New Roman"/>
                <w:b/>
                <w:bCs/>
                <w:color w:val="767171"/>
                <w:sz w:val="24"/>
                <w:szCs w:val="24"/>
                <w:lang w:eastAsia="es-DO"/>
              </w:rPr>
              <w:t>Deporte Escolar y Universitario</w:t>
            </w:r>
          </w:p>
        </w:tc>
        <w:tc>
          <w:tcPr>
            <w:tcW w:w="3156" w:type="dxa"/>
            <w:hideMark/>
          </w:tcPr>
          <w:p w14:paraId="7DBBFD4C"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Estudiantes de los niveles primarios y secundarios integrados en programas deportivos</w:t>
            </w:r>
          </w:p>
        </w:tc>
        <w:tc>
          <w:tcPr>
            <w:tcW w:w="3296" w:type="dxa"/>
            <w:hideMark/>
          </w:tcPr>
          <w:p w14:paraId="2FF1574E"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Cantidad de estudiantes de los niveles primarios y secundarios participantes en eventos del deporte para la edad escolar</w:t>
            </w:r>
          </w:p>
        </w:tc>
        <w:tc>
          <w:tcPr>
            <w:tcW w:w="1448" w:type="dxa"/>
            <w:noWrap/>
            <w:hideMark/>
          </w:tcPr>
          <w:p w14:paraId="58AF0734"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Anual</w:t>
            </w:r>
          </w:p>
        </w:tc>
        <w:tc>
          <w:tcPr>
            <w:tcW w:w="1200" w:type="dxa"/>
            <w:noWrap/>
            <w:hideMark/>
          </w:tcPr>
          <w:p w14:paraId="4DB434C0" w14:textId="18DC1747" w:rsidR="00BC1DC7" w:rsidRPr="00BB306A" w:rsidRDefault="00E31C72"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41,409</w:t>
            </w:r>
          </w:p>
        </w:tc>
        <w:tc>
          <w:tcPr>
            <w:tcW w:w="1349" w:type="dxa"/>
            <w:noWrap/>
            <w:hideMark/>
          </w:tcPr>
          <w:p w14:paraId="155881F2" w14:textId="245CD7D7" w:rsidR="00BC1DC7" w:rsidRPr="00BB306A" w:rsidRDefault="00B2402D"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45</w:t>
            </w:r>
            <w:r w:rsidR="00BC1DC7" w:rsidRPr="00BB306A">
              <w:rPr>
                <w:rFonts w:ascii="Times New Roman" w:eastAsia="Times New Roman" w:hAnsi="Times New Roman" w:cs="Times New Roman"/>
                <w:color w:val="767171"/>
                <w:sz w:val="24"/>
                <w:szCs w:val="24"/>
                <w:lang w:eastAsia="es-DO"/>
              </w:rPr>
              <w:t>,</w:t>
            </w:r>
            <w:r w:rsidRPr="00BB306A">
              <w:rPr>
                <w:rFonts w:ascii="Times New Roman" w:eastAsia="Times New Roman" w:hAnsi="Times New Roman" w:cs="Times New Roman"/>
                <w:color w:val="767171"/>
                <w:sz w:val="24"/>
                <w:szCs w:val="24"/>
                <w:lang w:eastAsia="es-DO"/>
              </w:rPr>
              <w:t>500</w:t>
            </w:r>
          </w:p>
        </w:tc>
      </w:tr>
      <w:tr w:rsidR="00AF2E0B" w:rsidRPr="00BB306A" w14:paraId="30ECDBA3" w14:textId="77777777" w:rsidTr="0055539E">
        <w:trPr>
          <w:trHeight w:val="1290"/>
        </w:trPr>
        <w:tc>
          <w:tcPr>
            <w:tcW w:w="1552" w:type="dxa"/>
            <w:vMerge/>
            <w:hideMark/>
          </w:tcPr>
          <w:p w14:paraId="18163FD7"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p>
        </w:tc>
        <w:tc>
          <w:tcPr>
            <w:tcW w:w="3156" w:type="dxa"/>
            <w:hideMark/>
          </w:tcPr>
          <w:p w14:paraId="289BE12A"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Estudiantes del nivel universitario integrados a los programas de deporte</w:t>
            </w:r>
          </w:p>
        </w:tc>
        <w:tc>
          <w:tcPr>
            <w:tcW w:w="3296" w:type="dxa"/>
            <w:hideMark/>
          </w:tcPr>
          <w:p w14:paraId="7F19DBB9"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Cantidad de estudiantes del nivel universitario integrados a los programas de deporte</w:t>
            </w:r>
          </w:p>
        </w:tc>
        <w:tc>
          <w:tcPr>
            <w:tcW w:w="1448" w:type="dxa"/>
            <w:noWrap/>
            <w:hideMark/>
          </w:tcPr>
          <w:p w14:paraId="1E0F55C0"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anual</w:t>
            </w:r>
          </w:p>
        </w:tc>
        <w:tc>
          <w:tcPr>
            <w:tcW w:w="1200" w:type="dxa"/>
            <w:noWrap/>
            <w:hideMark/>
          </w:tcPr>
          <w:p w14:paraId="4D595EDF" w14:textId="1A621C04" w:rsidR="00BC1DC7" w:rsidRPr="00BB306A" w:rsidRDefault="002A2AD6"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6,132</w:t>
            </w:r>
          </w:p>
        </w:tc>
        <w:tc>
          <w:tcPr>
            <w:tcW w:w="1349" w:type="dxa"/>
            <w:noWrap/>
            <w:hideMark/>
          </w:tcPr>
          <w:p w14:paraId="78996CB9" w14:textId="181D7D7B" w:rsidR="00BC1DC7" w:rsidRPr="00BB306A" w:rsidRDefault="00B2402D"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8</w:t>
            </w:r>
            <w:r w:rsidR="00BC1DC7" w:rsidRPr="00BB306A">
              <w:rPr>
                <w:rFonts w:ascii="Times New Roman" w:eastAsia="Times New Roman" w:hAnsi="Times New Roman" w:cs="Times New Roman"/>
                <w:color w:val="767171"/>
                <w:sz w:val="24"/>
                <w:szCs w:val="24"/>
                <w:lang w:eastAsia="es-DO"/>
              </w:rPr>
              <w:t>,</w:t>
            </w:r>
            <w:r w:rsidRPr="00BB306A">
              <w:rPr>
                <w:rFonts w:ascii="Times New Roman" w:eastAsia="Times New Roman" w:hAnsi="Times New Roman" w:cs="Times New Roman"/>
                <w:color w:val="767171"/>
                <w:sz w:val="24"/>
                <w:szCs w:val="24"/>
                <w:lang w:eastAsia="es-DO"/>
              </w:rPr>
              <w:t>400</w:t>
            </w:r>
          </w:p>
        </w:tc>
      </w:tr>
      <w:tr w:rsidR="00AF2E0B" w:rsidRPr="00BB306A" w14:paraId="4473D86D" w14:textId="77777777" w:rsidTr="0055539E">
        <w:trPr>
          <w:trHeight w:val="1395"/>
        </w:trPr>
        <w:tc>
          <w:tcPr>
            <w:tcW w:w="1552" w:type="dxa"/>
            <w:vMerge w:val="restart"/>
            <w:hideMark/>
          </w:tcPr>
          <w:p w14:paraId="09B2BB62" w14:textId="77777777" w:rsidR="00BC1DC7" w:rsidRPr="00BB306A" w:rsidRDefault="00BC1DC7" w:rsidP="00D2013A">
            <w:pPr>
              <w:spacing w:line="360" w:lineRule="auto"/>
              <w:jc w:val="center"/>
              <w:rPr>
                <w:rFonts w:ascii="Times New Roman" w:eastAsia="Times New Roman" w:hAnsi="Times New Roman" w:cs="Times New Roman"/>
                <w:b/>
                <w:bCs/>
                <w:color w:val="767171"/>
                <w:sz w:val="24"/>
                <w:szCs w:val="24"/>
                <w:lang w:eastAsia="es-DO"/>
              </w:rPr>
            </w:pPr>
          </w:p>
          <w:p w14:paraId="0A6D5D47" w14:textId="77777777" w:rsidR="00BC1DC7" w:rsidRPr="00BB306A" w:rsidRDefault="00BC1DC7" w:rsidP="0055539E">
            <w:pPr>
              <w:spacing w:line="360" w:lineRule="auto"/>
              <w:jc w:val="center"/>
              <w:rPr>
                <w:rFonts w:ascii="Times New Roman" w:eastAsia="Times New Roman" w:hAnsi="Times New Roman" w:cs="Times New Roman"/>
                <w:b/>
                <w:bCs/>
                <w:color w:val="767171"/>
                <w:sz w:val="24"/>
                <w:szCs w:val="24"/>
                <w:lang w:eastAsia="es-DO"/>
              </w:rPr>
            </w:pPr>
            <w:r w:rsidRPr="00BB306A">
              <w:rPr>
                <w:rFonts w:ascii="Times New Roman" w:eastAsia="Times New Roman" w:hAnsi="Times New Roman" w:cs="Times New Roman"/>
                <w:b/>
                <w:bCs/>
                <w:color w:val="767171"/>
                <w:sz w:val="24"/>
                <w:szCs w:val="24"/>
                <w:lang w:eastAsia="es-DO"/>
              </w:rPr>
              <w:t>Recreación y Actividad Física</w:t>
            </w:r>
          </w:p>
        </w:tc>
        <w:tc>
          <w:tcPr>
            <w:tcW w:w="3156" w:type="dxa"/>
            <w:hideMark/>
          </w:tcPr>
          <w:p w14:paraId="20A018A1"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Recreación y Actividad Física como medio de Cohesión Social Implementadas en la Comunidad</w:t>
            </w:r>
          </w:p>
        </w:tc>
        <w:tc>
          <w:tcPr>
            <w:tcW w:w="3296" w:type="dxa"/>
            <w:hideMark/>
          </w:tcPr>
          <w:p w14:paraId="38DD95EE"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Cantidad de personas integradas a los programas de actividades físicas y recreación</w:t>
            </w:r>
          </w:p>
        </w:tc>
        <w:tc>
          <w:tcPr>
            <w:tcW w:w="1448" w:type="dxa"/>
            <w:noWrap/>
            <w:hideMark/>
          </w:tcPr>
          <w:p w14:paraId="27CDA334"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anual</w:t>
            </w:r>
          </w:p>
        </w:tc>
        <w:tc>
          <w:tcPr>
            <w:tcW w:w="1200" w:type="dxa"/>
            <w:noWrap/>
            <w:hideMark/>
          </w:tcPr>
          <w:p w14:paraId="16FAD045" w14:textId="375371DE" w:rsidR="00BC1DC7" w:rsidRPr="00BB306A" w:rsidRDefault="00B60D12"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512,062</w:t>
            </w:r>
          </w:p>
        </w:tc>
        <w:tc>
          <w:tcPr>
            <w:tcW w:w="1349" w:type="dxa"/>
            <w:noWrap/>
            <w:hideMark/>
          </w:tcPr>
          <w:p w14:paraId="2F149A65" w14:textId="00BC75C1" w:rsidR="00BC1DC7" w:rsidRPr="00BB306A" w:rsidRDefault="004153A5"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636</w:t>
            </w:r>
            <w:r w:rsidR="00BC1DC7" w:rsidRPr="00BB306A">
              <w:rPr>
                <w:rFonts w:ascii="Times New Roman" w:eastAsia="Times New Roman" w:hAnsi="Times New Roman" w:cs="Times New Roman"/>
                <w:color w:val="767171"/>
                <w:sz w:val="24"/>
                <w:szCs w:val="24"/>
                <w:lang w:eastAsia="es-DO"/>
              </w:rPr>
              <w:t>,</w:t>
            </w:r>
            <w:r w:rsidRPr="00BB306A">
              <w:rPr>
                <w:rFonts w:ascii="Times New Roman" w:eastAsia="Times New Roman" w:hAnsi="Times New Roman" w:cs="Times New Roman"/>
                <w:color w:val="767171"/>
                <w:sz w:val="24"/>
                <w:szCs w:val="24"/>
                <w:lang w:eastAsia="es-DO"/>
              </w:rPr>
              <w:t>000</w:t>
            </w:r>
          </w:p>
        </w:tc>
      </w:tr>
      <w:tr w:rsidR="00AF2E0B" w:rsidRPr="00BB306A" w14:paraId="4AFE723F" w14:textId="77777777" w:rsidTr="0055539E">
        <w:trPr>
          <w:trHeight w:val="945"/>
        </w:trPr>
        <w:tc>
          <w:tcPr>
            <w:tcW w:w="1552" w:type="dxa"/>
            <w:vMerge/>
            <w:hideMark/>
          </w:tcPr>
          <w:p w14:paraId="2B42AF3B"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p>
        </w:tc>
        <w:tc>
          <w:tcPr>
            <w:tcW w:w="3156" w:type="dxa"/>
            <w:hideMark/>
          </w:tcPr>
          <w:p w14:paraId="384937E9"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Adultos Mayores Integrados a las actividades físicas y recreativas</w:t>
            </w:r>
          </w:p>
        </w:tc>
        <w:tc>
          <w:tcPr>
            <w:tcW w:w="3296" w:type="dxa"/>
            <w:hideMark/>
          </w:tcPr>
          <w:p w14:paraId="6BF2B870"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Cantidad de adultos mayores que reciben beneficios de las actividades físicas y recreativas</w:t>
            </w:r>
          </w:p>
        </w:tc>
        <w:tc>
          <w:tcPr>
            <w:tcW w:w="1448" w:type="dxa"/>
            <w:noWrap/>
            <w:hideMark/>
          </w:tcPr>
          <w:p w14:paraId="599A95E0"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Anual</w:t>
            </w:r>
          </w:p>
        </w:tc>
        <w:tc>
          <w:tcPr>
            <w:tcW w:w="1200" w:type="dxa"/>
            <w:noWrap/>
            <w:hideMark/>
          </w:tcPr>
          <w:p w14:paraId="1A748F83" w14:textId="5156074B" w:rsidR="00BC1DC7" w:rsidRPr="00BB306A" w:rsidRDefault="0086293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6,596</w:t>
            </w:r>
          </w:p>
        </w:tc>
        <w:tc>
          <w:tcPr>
            <w:tcW w:w="1349" w:type="dxa"/>
            <w:noWrap/>
            <w:hideMark/>
          </w:tcPr>
          <w:p w14:paraId="04B265F7" w14:textId="743B512D" w:rsidR="00BC1DC7" w:rsidRPr="00BB306A" w:rsidRDefault="00DD255D"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7</w:t>
            </w:r>
            <w:r w:rsidR="00BC1DC7" w:rsidRPr="00BB306A">
              <w:rPr>
                <w:rFonts w:ascii="Times New Roman" w:eastAsia="Times New Roman" w:hAnsi="Times New Roman" w:cs="Times New Roman"/>
                <w:color w:val="767171"/>
                <w:sz w:val="24"/>
                <w:szCs w:val="24"/>
                <w:lang w:eastAsia="es-DO"/>
              </w:rPr>
              <w:t>,5</w:t>
            </w:r>
            <w:r w:rsidRPr="00BB306A">
              <w:rPr>
                <w:rFonts w:ascii="Times New Roman" w:eastAsia="Times New Roman" w:hAnsi="Times New Roman" w:cs="Times New Roman"/>
                <w:color w:val="767171"/>
                <w:sz w:val="24"/>
                <w:szCs w:val="24"/>
                <w:lang w:eastAsia="es-DO"/>
              </w:rPr>
              <w:t>00</w:t>
            </w:r>
          </w:p>
        </w:tc>
      </w:tr>
      <w:tr w:rsidR="00AF2E0B" w:rsidRPr="00BB306A" w14:paraId="64AB9873" w14:textId="77777777" w:rsidTr="0055539E">
        <w:trPr>
          <w:trHeight w:val="1290"/>
        </w:trPr>
        <w:tc>
          <w:tcPr>
            <w:tcW w:w="1552" w:type="dxa"/>
            <w:vMerge/>
            <w:hideMark/>
          </w:tcPr>
          <w:p w14:paraId="1E71B999"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p>
        </w:tc>
        <w:tc>
          <w:tcPr>
            <w:tcW w:w="3156" w:type="dxa"/>
            <w:hideMark/>
          </w:tcPr>
          <w:p w14:paraId="0BE9ECD7"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Personas con discapacidad integrados a las actividades físicas y recreativas</w:t>
            </w:r>
          </w:p>
        </w:tc>
        <w:tc>
          <w:tcPr>
            <w:tcW w:w="3296" w:type="dxa"/>
            <w:hideMark/>
          </w:tcPr>
          <w:p w14:paraId="282FA7CF"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Cantidad de personas con discapacidad integradas a los programas de actividades físicas y recreativas</w:t>
            </w:r>
          </w:p>
        </w:tc>
        <w:tc>
          <w:tcPr>
            <w:tcW w:w="1448" w:type="dxa"/>
            <w:noWrap/>
            <w:hideMark/>
          </w:tcPr>
          <w:p w14:paraId="4745706A"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Anual</w:t>
            </w:r>
          </w:p>
        </w:tc>
        <w:tc>
          <w:tcPr>
            <w:tcW w:w="1200" w:type="dxa"/>
            <w:noWrap/>
            <w:hideMark/>
          </w:tcPr>
          <w:p w14:paraId="4DF65F89" w14:textId="324425CF"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8,</w:t>
            </w:r>
            <w:r w:rsidR="00A0557D" w:rsidRPr="00BB306A">
              <w:rPr>
                <w:rFonts w:ascii="Times New Roman" w:eastAsia="Times New Roman" w:hAnsi="Times New Roman" w:cs="Times New Roman"/>
                <w:color w:val="767171"/>
                <w:sz w:val="24"/>
                <w:szCs w:val="24"/>
                <w:lang w:eastAsia="es-DO"/>
              </w:rPr>
              <w:t>144</w:t>
            </w:r>
          </w:p>
        </w:tc>
        <w:tc>
          <w:tcPr>
            <w:tcW w:w="1349" w:type="dxa"/>
            <w:noWrap/>
            <w:hideMark/>
          </w:tcPr>
          <w:p w14:paraId="7FBBDA1D" w14:textId="633EB0FA"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9,</w:t>
            </w:r>
            <w:r w:rsidR="00DD255D" w:rsidRPr="00BB306A">
              <w:rPr>
                <w:rFonts w:ascii="Times New Roman" w:eastAsia="Times New Roman" w:hAnsi="Times New Roman" w:cs="Times New Roman"/>
                <w:color w:val="767171"/>
                <w:sz w:val="24"/>
                <w:szCs w:val="24"/>
                <w:lang w:eastAsia="es-DO"/>
              </w:rPr>
              <w:t>000</w:t>
            </w:r>
          </w:p>
        </w:tc>
      </w:tr>
      <w:tr w:rsidR="00AF2E0B" w:rsidRPr="00BB306A" w14:paraId="4DB0FF25" w14:textId="77777777" w:rsidTr="0055539E">
        <w:trPr>
          <w:trHeight w:val="1290"/>
        </w:trPr>
        <w:tc>
          <w:tcPr>
            <w:tcW w:w="1552" w:type="dxa"/>
            <w:vMerge w:val="restart"/>
            <w:vAlign w:val="center"/>
          </w:tcPr>
          <w:p w14:paraId="26044ED1"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r w:rsidRPr="00BB306A">
              <w:rPr>
                <w:rFonts w:ascii="Times New Roman" w:hAnsi="Times New Roman" w:cs="Times New Roman"/>
                <w:b/>
                <w:bCs/>
                <w:color w:val="767171"/>
                <w:sz w:val="24"/>
                <w:szCs w:val="24"/>
              </w:rPr>
              <w:t>Deporte Federado y Alto Rendimiento</w:t>
            </w:r>
          </w:p>
        </w:tc>
        <w:tc>
          <w:tcPr>
            <w:tcW w:w="3156" w:type="dxa"/>
            <w:vAlign w:val="center"/>
          </w:tcPr>
          <w:p w14:paraId="0E507601"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Atletas de alto rendimiento reciben beneficio de protección social completa</w:t>
            </w:r>
          </w:p>
        </w:tc>
        <w:tc>
          <w:tcPr>
            <w:tcW w:w="3296" w:type="dxa"/>
            <w:vAlign w:val="bottom"/>
          </w:tcPr>
          <w:p w14:paraId="3FCBC22E"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Cantidad de atletas de alto rendimiento beneficiados con el programa de protección social</w:t>
            </w:r>
          </w:p>
        </w:tc>
        <w:tc>
          <w:tcPr>
            <w:tcW w:w="1448" w:type="dxa"/>
            <w:noWrap/>
            <w:vAlign w:val="center"/>
          </w:tcPr>
          <w:p w14:paraId="06E532EF"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Mensual</w:t>
            </w:r>
          </w:p>
        </w:tc>
        <w:tc>
          <w:tcPr>
            <w:tcW w:w="1200" w:type="dxa"/>
            <w:noWrap/>
            <w:vAlign w:val="center"/>
          </w:tcPr>
          <w:p w14:paraId="21DFB499" w14:textId="79FF61BC"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50</w:t>
            </w:r>
            <w:r w:rsidR="002B0C07" w:rsidRPr="00BB306A">
              <w:rPr>
                <w:rFonts w:ascii="Times New Roman" w:hAnsi="Times New Roman" w:cs="Times New Roman"/>
                <w:color w:val="767171"/>
                <w:sz w:val="24"/>
                <w:szCs w:val="24"/>
              </w:rPr>
              <w:t>1</w:t>
            </w:r>
          </w:p>
        </w:tc>
        <w:tc>
          <w:tcPr>
            <w:tcW w:w="1349" w:type="dxa"/>
            <w:noWrap/>
            <w:vAlign w:val="center"/>
          </w:tcPr>
          <w:p w14:paraId="1E2006C9" w14:textId="628A4F61" w:rsidR="00BC1DC7" w:rsidRPr="00BB306A" w:rsidRDefault="00DD255D"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685</w:t>
            </w:r>
          </w:p>
        </w:tc>
      </w:tr>
      <w:tr w:rsidR="00AF2E0B" w:rsidRPr="00BB306A" w14:paraId="28024036" w14:textId="77777777" w:rsidTr="0055539E">
        <w:trPr>
          <w:trHeight w:val="1290"/>
        </w:trPr>
        <w:tc>
          <w:tcPr>
            <w:tcW w:w="1552" w:type="dxa"/>
            <w:vMerge/>
            <w:vAlign w:val="center"/>
          </w:tcPr>
          <w:p w14:paraId="1A391C24"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p>
        </w:tc>
        <w:tc>
          <w:tcPr>
            <w:tcW w:w="3156" w:type="dxa"/>
            <w:vAlign w:val="bottom"/>
          </w:tcPr>
          <w:p w14:paraId="1BF9418F"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Mujeres atletas integradas a programas de entrenamiento especializados para competencias internacionales</w:t>
            </w:r>
          </w:p>
        </w:tc>
        <w:tc>
          <w:tcPr>
            <w:tcW w:w="3296" w:type="dxa"/>
            <w:vAlign w:val="bottom"/>
          </w:tcPr>
          <w:p w14:paraId="4454D26E"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Cantidad de mujeres atletas participantes en eventos internacionales del ciclo olímpico</w:t>
            </w:r>
          </w:p>
        </w:tc>
        <w:tc>
          <w:tcPr>
            <w:tcW w:w="1448" w:type="dxa"/>
            <w:noWrap/>
            <w:vAlign w:val="center"/>
          </w:tcPr>
          <w:p w14:paraId="0519AABE"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Anual</w:t>
            </w:r>
          </w:p>
        </w:tc>
        <w:tc>
          <w:tcPr>
            <w:tcW w:w="1200" w:type="dxa"/>
            <w:noWrap/>
            <w:vAlign w:val="center"/>
          </w:tcPr>
          <w:p w14:paraId="44B7FA43" w14:textId="2B406086"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2</w:t>
            </w:r>
            <w:r w:rsidR="002B0C07" w:rsidRPr="00BB306A">
              <w:rPr>
                <w:rFonts w:ascii="Times New Roman" w:hAnsi="Times New Roman" w:cs="Times New Roman"/>
                <w:color w:val="767171"/>
                <w:sz w:val="24"/>
                <w:szCs w:val="24"/>
              </w:rPr>
              <w:t>13</w:t>
            </w:r>
          </w:p>
        </w:tc>
        <w:tc>
          <w:tcPr>
            <w:tcW w:w="1349" w:type="dxa"/>
            <w:noWrap/>
            <w:vAlign w:val="center"/>
          </w:tcPr>
          <w:p w14:paraId="6108C1DE"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235</w:t>
            </w:r>
          </w:p>
        </w:tc>
      </w:tr>
      <w:tr w:rsidR="00AF2E0B" w:rsidRPr="00BB306A" w14:paraId="0ED62FD2" w14:textId="77777777" w:rsidTr="0055539E">
        <w:trPr>
          <w:trHeight w:val="1290"/>
        </w:trPr>
        <w:tc>
          <w:tcPr>
            <w:tcW w:w="1552" w:type="dxa"/>
            <w:vMerge/>
            <w:vAlign w:val="center"/>
          </w:tcPr>
          <w:p w14:paraId="796613EE"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p>
        </w:tc>
        <w:tc>
          <w:tcPr>
            <w:tcW w:w="3156" w:type="dxa"/>
            <w:vAlign w:val="center"/>
          </w:tcPr>
          <w:p w14:paraId="5C179A21"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Atletas talentos integrados a los programas de entrenamiento especializados de las Federaciones Deportivas Nacionales</w:t>
            </w:r>
          </w:p>
        </w:tc>
        <w:tc>
          <w:tcPr>
            <w:tcW w:w="3296" w:type="dxa"/>
            <w:vAlign w:val="bottom"/>
          </w:tcPr>
          <w:p w14:paraId="1080C9D2"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 xml:space="preserve">Cantidad de atletas talentos incorporados a los programas de entrenamiento especializados de las </w:t>
            </w:r>
            <w:r w:rsidRPr="00BB306A">
              <w:rPr>
                <w:rFonts w:ascii="Times New Roman" w:hAnsi="Times New Roman" w:cs="Times New Roman"/>
                <w:color w:val="767171"/>
                <w:sz w:val="24"/>
                <w:szCs w:val="24"/>
              </w:rPr>
              <w:lastRenderedPageBreak/>
              <w:t>Federaciones Deportivas Nacionales</w:t>
            </w:r>
          </w:p>
        </w:tc>
        <w:tc>
          <w:tcPr>
            <w:tcW w:w="1448" w:type="dxa"/>
            <w:noWrap/>
            <w:vAlign w:val="center"/>
          </w:tcPr>
          <w:p w14:paraId="37CB2AFF"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lastRenderedPageBreak/>
              <w:t>Anual</w:t>
            </w:r>
          </w:p>
        </w:tc>
        <w:tc>
          <w:tcPr>
            <w:tcW w:w="1200" w:type="dxa"/>
            <w:noWrap/>
            <w:vAlign w:val="center"/>
          </w:tcPr>
          <w:p w14:paraId="083D4AD6" w14:textId="1886C28A" w:rsidR="00BC1DC7" w:rsidRPr="00BB306A" w:rsidRDefault="00587DC4"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686</w:t>
            </w:r>
          </w:p>
        </w:tc>
        <w:tc>
          <w:tcPr>
            <w:tcW w:w="1349" w:type="dxa"/>
            <w:noWrap/>
            <w:vAlign w:val="center"/>
          </w:tcPr>
          <w:p w14:paraId="326CB12F" w14:textId="6809C4A5" w:rsidR="00BC1DC7" w:rsidRPr="00BB306A" w:rsidRDefault="003C2A8F"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704</w:t>
            </w:r>
          </w:p>
        </w:tc>
      </w:tr>
      <w:tr w:rsidR="00AF2E0B" w:rsidRPr="00BB306A" w14:paraId="643291C1" w14:textId="77777777" w:rsidTr="0055539E">
        <w:trPr>
          <w:trHeight w:val="1290"/>
        </w:trPr>
        <w:tc>
          <w:tcPr>
            <w:tcW w:w="1552" w:type="dxa"/>
            <w:vAlign w:val="bottom"/>
          </w:tcPr>
          <w:p w14:paraId="49F5334D"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r w:rsidRPr="00BB306A">
              <w:rPr>
                <w:rFonts w:ascii="Times New Roman" w:hAnsi="Times New Roman" w:cs="Times New Roman"/>
                <w:b/>
                <w:bCs/>
                <w:color w:val="767171"/>
                <w:sz w:val="24"/>
                <w:szCs w:val="24"/>
              </w:rPr>
              <w:t>Formación, Capacitación y Asistencia Técnica Deportiva</w:t>
            </w:r>
          </w:p>
        </w:tc>
        <w:tc>
          <w:tcPr>
            <w:tcW w:w="3156" w:type="dxa"/>
            <w:vAlign w:val="bottom"/>
          </w:tcPr>
          <w:p w14:paraId="5EBDEAA9"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Atletas y técnicos reciben formación, capacitación y especialización en disciplinas deportivas y recreación</w:t>
            </w:r>
          </w:p>
        </w:tc>
        <w:tc>
          <w:tcPr>
            <w:tcW w:w="3296" w:type="dxa"/>
            <w:vAlign w:val="center"/>
          </w:tcPr>
          <w:p w14:paraId="36E03F7E"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Cantidad de personas de personas que reciben capacitación y formación</w:t>
            </w:r>
          </w:p>
        </w:tc>
        <w:tc>
          <w:tcPr>
            <w:tcW w:w="1448" w:type="dxa"/>
            <w:noWrap/>
            <w:vAlign w:val="center"/>
          </w:tcPr>
          <w:p w14:paraId="53F0A667"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Anual</w:t>
            </w:r>
          </w:p>
        </w:tc>
        <w:tc>
          <w:tcPr>
            <w:tcW w:w="1200" w:type="dxa"/>
            <w:noWrap/>
            <w:vAlign w:val="center"/>
          </w:tcPr>
          <w:p w14:paraId="522CB142" w14:textId="189D8C8D"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2,</w:t>
            </w:r>
            <w:r w:rsidR="001842A7" w:rsidRPr="00BB306A">
              <w:rPr>
                <w:rFonts w:ascii="Times New Roman" w:hAnsi="Times New Roman" w:cs="Times New Roman"/>
                <w:color w:val="767171"/>
                <w:sz w:val="24"/>
                <w:szCs w:val="24"/>
              </w:rPr>
              <w:t>996</w:t>
            </w:r>
          </w:p>
        </w:tc>
        <w:tc>
          <w:tcPr>
            <w:tcW w:w="1349" w:type="dxa"/>
            <w:noWrap/>
            <w:vAlign w:val="center"/>
          </w:tcPr>
          <w:p w14:paraId="179903C6" w14:textId="597E999F" w:rsidR="00BC1DC7" w:rsidRPr="00BB306A" w:rsidRDefault="002A5BBF"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3,850</w:t>
            </w:r>
          </w:p>
        </w:tc>
      </w:tr>
      <w:tr w:rsidR="00AF2E0B" w:rsidRPr="00BB306A" w14:paraId="7A8176DB" w14:textId="77777777" w:rsidTr="0055539E">
        <w:trPr>
          <w:trHeight w:val="1290"/>
        </w:trPr>
        <w:tc>
          <w:tcPr>
            <w:tcW w:w="1552" w:type="dxa"/>
            <w:vAlign w:val="bottom"/>
          </w:tcPr>
          <w:p w14:paraId="030E7641"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r w:rsidRPr="00BB306A">
              <w:rPr>
                <w:rFonts w:ascii="Times New Roman" w:hAnsi="Times New Roman" w:cs="Times New Roman"/>
                <w:b/>
                <w:bCs/>
                <w:color w:val="767171"/>
                <w:sz w:val="24"/>
                <w:szCs w:val="24"/>
              </w:rPr>
              <w:t xml:space="preserve">Construcción, reparación y mantenimiento de </w:t>
            </w:r>
            <w:r w:rsidRPr="00BB306A">
              <w:rPr>
                <w:rFonts w:ascii="Times New Roman" w:hAnsi="Times New Roman" w:cs="Times New Roman"/>
                <w:b/>
                <w:bCs/>
                <w:color w:val="767171"/>
                <w:sz w:val="24"/>
                <w:szCs w:val="24"/>
              </w:rPr>
              <w:lastRenderedPageBreak/>
              <w:t>Instalaciones Deportivas</w:t>
            </w:r>
          </w:p>
        </w:tc>
        <w:tc>
          <w:tcPr>
            <w:tcW w:w="3156" w:type="dxa"/>
            <w:vAlign w:val="center"/>
          </w:tcPr>
          <w:p w14:paraId="5CDB469F"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lastRenderedPageBreak/>
              <w:t>Centros Deportivos construidos y habilitados para el uso de la población</w:t>
            </w:r>
          </w:p>
        </w:tc>
        <w:tc>
          <w:tcPr>
            <w:tcW w:w="3296" w:type="dxa"/>
            <w:vAlign w:val="center"/>
          </w:tcPr>
          <w:p w14:paraId="633125A4"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Cantidad de Instalaciones deportivas habilitadas y con mantenimiento aplicado</w:t>
            </w:r>
          </w:p>
        </w:tc>
        <w:tc>
          <w:tcPr>
            <w:tcW w:w="1448" w:type="dxa"/>
            <w:noWrap/>
            <w:vAlign w:val="center"/>
          </w:tcPr>
          <w:p w14:paraId="6F7DFA4A"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Anual</w:t>
            </w:r>
          </w:p>
        </w:tc>
        <w:tc>
          <w:tcPr>
            <w:tcW w:w="1200" w:type="dxa"/>
            <w:noWrap/>
            <w:vAlign w:val="center"/>
          </w:tcPr>
          <w:p w14:paraId="4EF7D06F" w14:textId="0C292B7F" w:rsidR="00BC1DC7" w:rsidRPr="00BB306A" w:rsidRDefault="00537991"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eastAsia="Times New Roman" w:hAnsi="Times New Roman" w:cs="Times New Roman"/>
                <w:color w:val="767171"/>
                <w:sz w:val="24"/>
                <w:szCs w:val="24"/>
                <w:lang w:eastAsia="es-DO"/>
              </w:rPr>
              <w:t>508</w:t>
            </w:r>
          </w:p>
        </w:tc>
        <w:tc>
          <w:tcPr>
            <w:tcW w:w="1349" w:type="dxa"/>
            <w:noWrap/>
            <w:vAlign w:val="center"/>
          </w:tcPr>
          <w:p w14:paraId="14040D5D" w14:textId="58ECD2DA"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5</w:t>
            </w:r>
            <w:r w:rsidR="00B2491E" w:rsidRPr="00BB306A">
              <w:rPr>
                <w:rFonts w:ascii="Times New Roman" w:hAnsi="Times New Roman" w:cs="Times New Roman"/>
                <w:color w:val="767171"/>
                <w:sz w:val="24"/>
                <w:szCs w:val="24"/>
              </w:rPr>
              <w:t>15</w:t>
            </w:r>
          </w:p>
        </w:tc>
      </w:tr>
      <w:tr w:rsidR="0055539E" w:rsidRPr="00BB306A" w14:paraId="0DA87A83" w14:textId="77777777" w:rsidTr="0055539E">
        <w:trPr>
          <w:trHeight w:val="1290"/>
        </w:trPr>
        <w:tc>
          <w:tcPr>
            <w:tcW w:w="1552" w:type="dxa"/>
            <w:vAlign w:val="center"/>
          </w:tcPr>
          <w:p w14:paraId="53B9BA1A" w14:textId="77777777" w:rsidR="00BC1DC7" w:rsidRPr="00BB306A" w:rsidRDefault="00BC1DC7" w:rsidP="00D2013A">
            <w:pPr>
              <w:spacing w:line="360" w:lineRule="auto"/>
              <w:rPr>
                <w:rFonts w:ascii="Times New Roman" w:eastAsia="Times New Roman" w:hAnsi="Times New Roman" w:cs="Times New Roman"/>
                <w:b/>
                <w:bCs/>
                <w:color w:val="767171"/>
                <w:sz w:val="24"/>
                <w:szCs w:val="24"/>
                <w:lang w:eastAsia="es-DO"/>
              </w:rPr>
            </w:pPr>
            <w:r w:rsidRPr="00BB306A">
              <w:rPr>
                <w:rFonts w:ascii="Times New Roman" w:hAnsi="Times New Roman" w:cs="Times New Roman"/>
                <w:b/>
                <w:bCs/>
                <w:color w:val="767171"/>
                <w:sz w:val="24"/>
                <w:szCs w:val="24"/>
              </w:rPr>
              <w:t>Deporte para el Uso del Tiempo Libre y Eventos Especiales</w:t>
            </w:r>
          </w:p>
        </w:tc>
        <w:tc>
          <w:tcPr>
            <w:tcW w:w="3156" w:type="dxa"/>
            <w:vAlign w:val="center"/>
          </w:tcPr>
          <w:p w14:paraId="17254BBE"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Ciudadanos reciben los beneficios de las prácticas deportivas</w:t>
            </w:r>
          </w:p>
        </w:tc>
        <w:tc>
          <w:tcPr>
            <w:tcW w:w="3296" w:type="dxa"/>
            <w:vAlign w:val="bottom"/>
          </w:tcPr>
          <w:p w14:paraId="0CD778C4" w14:textId="77777777" w:rsidR="00BC1DC7" w:rsidRPr="00BB306A" w:rsidRDefault="00BC1DC7" w:rsidP="00D2013A">
            <w:pPr>
              <w:spacing w:line="360" w:lineRule="auto"/>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Cantidad de personas integradas a los programas de deporte para el uso del tiempo Libre</w:t>
            </w:r>
          </w:p>
        </w:tc>
        <w:tc>
          <w:tcPr>
            <w:tcW w:w="1448" w:type="dxa"/>
            <w:noWrap/>
            <w:vAlign w:val="center"/>
          </w:tcPr>
          <w:p w14:paraId="4140A848" w14:textId="77777777" w:rsidR="00BC1DC7" w:rsidRPr="00BB306A" w:rsidRDefault="00BC1DC7"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Anual</w:t>
            </w:r>
          </w:p>
        </w:tc>
        <w:tc>
          <w:tcPr>
            <w:tcW w:w="1200" w:type="dxa"/>
            <w:noWrap/>
            <w:vAlign w:val="center"/>
          </w:tcPr>
          <w:p w14:paraId="6884AB05" w14:textId="7AA0FAD8" w:rsidR="00BC1DC7" w:rsidRPr="00BB306A" w:rsidRDefault="00017840"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550,03</w:t>
            </w:r>
            <w:r w:rsidR="00B60D12" w:rsidRPr="00BB306A">
              <w:rPr>
                <w:rFonts w:ascii="Times New Roman" w:hAnsi="Times New Roman" w:cs="Times New Roman"/>
                <w:color w:val="767171"/>
                <w:sz w:val="24"/>
                <w:szCs w:val="24"/>
              </w:rPr>
              <w:t>1</w:t>
            </w:r>
          </w:p>
        </w:tc>
        <w:tc>
          <w:tcPr>
            <w:tcW w:w="1349" w:type="dxa"/>
            <w:noWrap/>
            <w:vAlign w:val="center"/>
          </w:tcPr>
          <w:p w14:paraId="44A1C8FD" w14:textId="1EA25375" w:rsidR="00BC1DC7" w:rsidRPr="00BB306A" w:rsidRDefault="00217E7F" w:rsidP="00D2013A">
            <w:pPr>
              <w:spacing w:line="360" w:lineRule="auto"/>
              <w:jc w:val="center"/>
              <w:rPr>
                <w:rFonts w:ascii="Times New Roman" w:eastAsia="Times New Roman" w:hAnsi="Times New Roman" w:cs="Times New Roman"/>
                <w:color w:val="767171"/>
                <w:sz w:val="24"/>
                <w:szCs w:val="24"/>
                <w:lang w:eastAsia="es-DO"/>
              </w:rPr>
            </w:pPr>
            <w:r w:rsidRPr="00BB306A">
              <w:rPr>
                <w:rFonts w:ascii="Times New Roman" w:hAnsi="Times New Roman" w:cs="Times New Roman"/>
                <w:color w:val="767171"/>
                <w:sz w:val="24"/>
                <w:szCs w:val="24"/>
              </w:rPr>
              <w:t>623,000</w:t>
            </w:r>
          </w:p>
        </w:tc>
      </w:tr>
    </w:tbl>
    <w:p w14:paraId="5A8FDB8E" w14:textId="77777777" w:rsidR="00E8123C" w:rsidRPr="00BB306A" w:rsidRDefault="00E8123C" w:rsidP="00D2013A">
      <w:pPr>
        <w:keepNext/>
        <w:keepLines/>
        <w:spacing w:before="240" w:after="0" w:line="360" w:lineRule="auto"/>
        <w:jc w:val="center"/>
        <w:outlineLvl w:val="0"/>
        <w:rPr>
          <w:rFonts w:eastAsiaTheme="majorEastAsia"/>
          <w:b/>
          <w:spacing w:val="0"/>
          <w:sz w:val="28"/>
          <w:szCs w:val="32"/>
        </w:rPr>
      </w:pPr>
    </w:p>
    <w:p w14:paraId="20C04EDD" w14:textId="7E6F0BC4" w:rsidR="00F97C75" w:rsidRPr="00BB306A" w:rsidRDefault="00F97C75" w:rsidP="00D2013A">
      <w:pPr>
        <w:keepNext/>
        <w:keepLines/>
        <w:spacing w:before="240" w:after="0" w:line="360" w:lineRule="auto"/>
        <w:jc w:val="center"/>
        <w:outlineLvl w:val="0"/>
        <w:rPr>
          <w:rFonts w:eastAsiaTheme="majorEastAsia"/>
          <w:b/>
          <w:spacing w:val="0"/>
          <w:sz w:val="28"/>
          <w:szCs w:val="32"/>
        </w:rPr>
      </w:pPr>
      <w:r w:rsidRPr="00BB306A">
        <w:rPr>
          <w:rFonts w:eastAsiaTheme="majorEastAsia"/>
          <w:b/>
          <w:spacing w:val="0"/>
          <w:sz w:val="28"/>
          <w:szCs w:val="32"/>
        </w:rPr>
        <w:br w:type="page"/>
      </w:r>
    </w:p>
    <w:p w14:paraId="4F09A5A8" w14:textId="7E8AC161" w:rsidR="00C27E84" w:rsidRPr="00BB306A" w:rsidRDefault="00C27E84" w:rsidP="00D2013A">
      <w:pPr>
        <w:keepNext/>
        <w:keepLines/>
        <w:spacing w:before="240" w:after="0" w:line="360" w:lineRule="auto"/>
        <w:jc w:val="center"/>
        <w:outlineLvl w:val="0"/>
        <w:rPr>
          <w:rFonts w:eastAsiaTheme="majorEastAsia"/>
          <w:b/>
          <w:spacing w:val="0"/>
          <w:sz w:val="28"/>
          <w:szCs w:val="32"/>
        </w:rPr>
      </w:pPr>
      <w:bookmarkStart w:id="370" w:name="_Toc186797888"/>
      <w:r w:rsidRPr="00BB306A">
        <w:rPr>
          <w:rFonts w:eastAsiaTheme="majorEastAsia"/>
          <w:b/>
          <w:spacing w:val="0"/>
          <w:sz w:val="28"/>
          <w:szCs w:val="32"/>
        </w:rPr>
        <w:lastRenderedPageBreak/>
        <w:t>VI</w:t>
      </w:r>
      <w:r w:rsidR="004D31A3" w:rsidRPr="00BB306A">
        <w:rPr>
          <w:rFonts w:eastAsiaTheme="majorEastAsia"/>
          <w:b/>
          <w:spacing w:val="0"/>
          <w:sz w:val="28"/>
          <w:szCs w:val="32"/>
        </w:rPr>
        <w:t>I</w:t>
      </w:r>
      <w:r w:rsidRPr="00BB306A">
        <w:rPr>
          <w:rFonts w:eastAsiaTheme="majorEastAsia"/>
          <w:b/>
          <w:spacing w:val="0"/>
          <w:sz w:val="28"/>
          <w:szCs w:val="32"/>
        </w:rPr>
        <w:t>. ANEXOS</w:t>
      </w:r>
      <w:bookmarkEnd w:id="370"/>
    </w:p>
    <w:p w14:paraId="4024FE17" w14:textId="2ADF3313" w:rsidR="00C27E84" w:rsidRPr="00BB306A" w:rsidRDefault="00C27E84" w:rsidP="00D2013A">
      <w:pPr>
        <w:spacing w:line="360" w:lineRule="auto"/>
        <w:jc w:val="both"/>
        <w:rPr>
          <w:rFonts w:eastAsia="Calibri"/>
          <w:spacing w:val="0"/>
          <w:sz w:val="18"/>
          <w:szCs w:val="22"/>
        </w:rPr>
      </w:pPr>
      <w:r w:rsidRPr="00BB306A">
        <w:rPr>
          <w:noProof/>
          <w:spacing w:val="0"/>
          <w:sz w:val="22"/>
          <w:szCs w:val="22"/>
          <w:lang w:eastAsia="es-DO"/>
        </w:rPr>
        <mc:AlternateContent>
          <mc:Choice Requires="wps">
            <w:drawing>
              <wp:anchor distT="4294967295" distB="4294967295" distL="114300" distR="114300" simplePos="0" relativeHeight="251761664" behindDoc="0" locked="0" layoutInCell="1" allowOverlap="1" wp14:anchorId="39FD1397" wp14:editId="4362BD5E">
                <wp:simplePos x="0" y="0"/>
                <wp:positionH relativeFrom="margin">
                  <wp:posOffset>4186567</wp:posOffset>
                </wp:positionH>
                <wp:positionV relativeFrom="paragraph">
                  <wp:posOffset>22057</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8CDDB" id="Straight Connector 8" o:spid="_x0000_s1026" style="position:absolute;z-index:2517616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29.65pt,1.75pt" to="366.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" strokecolor="#ee2a24" strokeweight="2.25pt">
                <v:stroke joinstyle="miter"/>
                <w10:wrap anchorx="margin"/>
              </v:line>
            </w:pict>
          </mc:Fallback>
        </mc:AlternateContent>
      </w:r>
    </w:p>
    <w:p w14:paraId="091022E4" w14:textId="20604558" w:rsidR="00C27E84" w:rsidRPr="00BB306A" w:rsidRDefault="00C27E84" w:rsidP="00E10DF4">
      <w:pPr>
        <w:spacing w:line="360" w:lineRule="auto"/>
        <w:jc w:val="center"/>
        <w:rPr>
          <w:rFonts w:eastAsia="Calibri"/>
          <w:szCs w:val="36"/>
        </w:rPr>
      </w:pPr>
      <w:r w:rsidRPr="00BB306A">
        <w:rPr>
          <w:rFonts w:eastAsia="Calibri"/>
          <w:szCs w:val="36"/>
        </w:rPr>
        <w:t>Memoria Institucional 2024</w:t>
      </w:r>
    </w:p>
    <w:p w14:paraId="67176FB7" w14:textId="0D86A7B5" w:rsidR="00F6702C" w:rsidRPr="00BB306A" w:rsidRDefault="00F6702C" w:rsidP="0055539E">
      <w:pPr>
        <w:pStyle w:val="Ttulo2"/>
        <w:numPr>
          <w:ilvl w:val="0"/>
          <w:numId w:val="15"/>
        </w:numPr>
        <w:spacing w:line="360" w:lineRule="auto"/>
        <w:jc w:val="center"/>
        <w:rPr>
          <w:rFonts w:cs="Times New Roman"/>
          <w:b/>
          <w:bCs/>
          <w:color w:val="767171"/>
          <w:lang w:val="es-ES"/>
        </w:rPr>
      </w:pPr>
      <w:bookmarkStart w:id="371" w:name="_Toc172210350"/>
      <w:bookmarkStart w:id="372" w:name="_Toc186797889"/>
      <w:r w:rsidRPr="00BB306A">
        <w:rPr>
          <w:rFonts w:cs="Times New Roman"/>
          <w:b/>
          <w:bCs/>
          <w:color w:val="767171"/>
          <w:lang w:val="es-ES"/>
        </w:rPr>
        <w:t xml:space="preserve">Matriz de Logros Relevantes -Datos </w:t>
      </w:r>
      <w:proofErr w:type="spellStart"/>
      <w:r w:rsidRPr="00BB306A">
        <w:rPr>
          <w:rFonts w:cs="Times New Roman"/>
          <w:b/>
          <w:bCs/>
          <w:color w:val="767171"/>
          <w:lang w:val="es-ES"/>
        </w:rPr>
        <w:t>Cuantitativos</w:t>
      </w:r>
      <w:bookmarkEnd w:id="371"/>
      <w:r w:rsidRPr="00BB306A">
        <w:rPr>
          <w:rFonts w:cs="Times New Roman"/>
          <w:b/>
          <w:bCs/>
          <w:color w:val="767171"/>
          <w:lang w:val="es-ES"/>
        </w:rPr>
        <w:t>Enero</w:t>
      </w:r>
      <w:proofErr w:type="spellEnd"/>
      <w:r w:rsidRPr="00BB306A">
        <w:rPr>
          <w:rFonts w:cs="Times New Roman"/>
          <w:b/>
          <w:bCs/>
          <w:color w:val="767171"/>
          <w:lang w:val="es-ES"/>
        </w:rPr>
        <w:t>-</w:t>
      </w:r>
      <w:r w:rsidR="002B4466" w:rsidRPr="00BB306A">
        <w:rPr>
          <w:rFonts w:cs="Times New Roman"/>
          <w:b/>
          <w:bCs/>
          <w:color w:val="767171"/>
          <w:lang w:val="es-ES"/>
        </w:rPr>
        <w:t>Diciembre</w:t>
      </w:r>
      <w:r w:rsidRPr="00BB306A">
        <w:rPr>
          <w:rFonts w:cs="Times New Roman"/>
          <w:b/>
          <w:bCs/>
          <w:color w:val="767171"/>
          <w:lang w:val="es-ES"/>
        </w:rPr>
        <w:t xml:space="preserve"> 2024</w:t>
      </w:r>
      <w:bookmarkEnd w:id="372"/>
    </w:p>
    <w:tbl>
      <w:tblPr>
        <w:tblStyle w:val="Tablaconcuadrcula1"/>
        <w:tblW w:w="0" w:type="auto"/>
        <w:jc w:val="center"/>
        <w:tblLook w:val="04A0" w:firstRow="1" w:lastRow="0" w:firstColumn="1" w:lastColumn="0" w:noHBand="0" w:noVBand="1"/>
      </w:tblPr>
      <w:tblGrid>
        <w:gridCol w:w="1976"/>
        <w:gridCol w:w="2229"/>
        <w:gridCol w:w="1843"/>
        <w:gridCol w:w="1843"/>
        <w:gridCol w:w="2102"/>
        <w:gridCol w:w="1596"/>
        <w:gridCol w:w="1792"/>
      </w:tblGrid>
      <w:tr w:rsidR="00AF2E0B" w:rsidRPr="00BB306A" w14:paraId="5314A646" w14:textId="77777777" w:rsidTr="00C32896">
        <w:trPr>
          <w:trHeight w:val="1065"/>
          <w:tblHeader/>
          <w:jc w:val="center"/>
        </w:trPr>
        <w:tc>
          <w:tcPr>
            <w:tcW w:w="1976" w:type="dxa"/>
            <w:shd w:val="clear" w:color="auto" w:fill="47A8EA"/>
          </w:tcPr>
          <w:p w14:paraId="4F22DA72" w14:textId="77777777" w:rsidR="0055539E" w:rsidRPr="00BB306A" w:rsidRDefault="0055539E"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Mes</w:t>
            </w:r>
            <w:r w:rsidR="00237A70" w:rsidRPr="00BB306A">
              <w:rPr>
                <w:rFonts w:ascii="Times New Roman" w:eastAsia="Calibri" w:hAnsi="Times New Roman" w:cs="Times New Roman"/>
                <w:b/>
                <w:bCs/>
                <w:color w:val="767171"/>
                <w:sz w:val="24"/>
                <w:szCs w:val="24"/>
              </w:rPr>
              <w:t>/</w:t>
            </w:r>
          </w:p>
          <w:p w14:paraId="36F163ED" w14:textId="09DD81D9" w:rsidR="00237A70" w:rsidRPr="00BB306A" w:rsidRDefault="00237A70"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Comportamiento</w:t>
            </w:r>
          </w:p>
        </w:tc>
        <w:tc>
          <w:tcPr>
            <w:tcW w:w="2229" w:type="dxa"/>
            <w:shd w:val="clear" w:color="auto" w:fill="47A8EA"/>
          </w:tcPr>
          <w:p w14:paraId="7E40B93E" w14:textId="77777777" w:rsidR="0055539E" w:rsidRPr="00BB306A" w:rsidRDefault="0055539E"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Producto 1</w:t>
            </w:r>
          </w:p>
          <w:p w14:paraId="67FE832D"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Atletas de alta Competición</w:t>
            </w:r>
          </w:p>
          <w:p w14:paraId="29FB36E8"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Reciben Apoyo con el </w:t>
            </w:r>
          </w:p>
          <w:p w14:paraId="257628CA"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Programa de protección </w:t>
            </w:r>
          </w:p>
          <w:p w14:paraId="65933EE8" w14:textId="4107A44D" w:rsidR="00E10DF4" w:rsidRPr="00BB306A" w:rsidRDefault="00E10DF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color w:val="767171"/>
                <w:sz w:val="24"/>
                <w:szCs w:val="24"/>
              </w:rPr>
              <w:t>Social</w:t>
            </w:r>
          </w:p>
        </w:tc>
        <w:tc>
          <w:tcPr>
            <w:tcW w:w="1843" w:type="dxa"/>
            <w:shd w:val="clear" w:color="auto" w:fill="47A8EA"/>
          </w:tcPr>
          <w:p w14:paraId="1F18CBE5" w14:textId="77777777" w:rsidR="0055539E" w:rsidRPr="00BB306A" w:rsidRDefault="0055539E"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Producto 2</w:t>
            </w:r>
          </w:p>
          <w:p w14:paraId="21276CA2"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proofErr w:type="spellStart"/>
            <w:r w:rsidRPr="00BB306A">
              <w:rPr>
                <w:rFonts w:ascii="Times New Roman" w:eastAsia="Calibri" w:hAnsi="Times New Roman" w:cs="Times New Roman"/>
                <w:color w:val="767171"/>
                <w:sz w:val="24"/>
                <w:szCs w:val="24"/>
              </w:rPr>
              <w:t>Tecnicos</w:t>
            </w:r>
            <w:proofErr w:type="spellEnd"/>
            <w:r w:rsidRPr="00BB306A">
              <w:rPr>
                <w:rFonts w:ascii="Times New Roman" w:eastAsia="Calibri" w:hAnsi="Times New Roman" w:cs="Times New Roman"/>
                <w:color w:val="767171"/>
                <w:sz w:val="24"/>
                <w:szCs w:val="24"/>
              </w:rPr>
              <w:t xml:space="preserve"> reciben </w:t>
            </w:r>
          </w:p>
          <w:p w14:paraId="007F3D86"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Capacitación Especializada</w:t>
            </w:r>
          </w:p>
          <w:p w14:paraId="5CE132E1" w14:textId="2C67F9C6" w:rsidR="00E10DF4" w:rsidRPr="00BB306A" w:rsidRDefault="00E10DF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color w:val="767171"/>
                <w:sz w:val="24"/>
                <w:szCs w:val="24"/>
              </w:rPr>
              <w:t>en Disciplinas Deportivas</w:t>
            </w:r>
          </w:p>
        </w:tc>
        <w:tc>
          <w:tcPr>
            <w:tcW w:w="1843" w:type="dxa"/>
            <w:shd w:val="clear" w:color="auto" w:fill="47A8EA"/>
          </w:tcPr>
          <w:p w14:paraId="2EF50A36" w14:textId="77777777" w:rsidR="0055539E" w:rsidRPr="00BB306A" w:rsidRDefault="0055539E"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Producto 3</w:t>
            </w:r>
          </w:p>
          <w:p w14:paraId="248B86D0"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Estudiantes de los niveles</w:t>
            </w:r>
          </w:p>
          <w:p w14:paraId="17BFB055"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Escolares y universitario</w:t>
            </w:r>
          </w:p>
          <w:p w14:paraId="2FDC6D65"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Integrados a programas </w:t>
            </w:r>
          </w:p>
          <w:p w14:paraId="4669D175" w14:textId="365D7E3B" w:rsidR="00E10DF4" w:rsidRPr="00BB306A" w:rsidRDefault="00E10DF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color w:val="767171"/>
                <w:sz w:val="24"/>
                <w:szCs w:val="24"/>
              </w:rPr>
              <w:t>de Deportes</w:t>
            </w:r>
          </w:p>
        </w:tc>
        <w:tc>
          <w:tcPr>
            <w:tcW w:w="2102" w:type="dxa"/>
            <w:shd w:val="clear" w:color="auto" w:fill="47A8EA"/>
          </w:tcPr>
          <w:p w14:paraId="7D4362B2" w14:textId="77777777" w:rsidR="0055539E" w:rsidRPr="00BB306A" w:rsidRDefault="0055539E"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Producto 4</w:t>
            </w:r>
          </w:p>
          <w:p w14:paraId="7D018344"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Personas reciben</w:t>
            </w:r>
          </w:p>
          <w:p w14:paraId="3E15CB81"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facilidades para las</w:t>
            </w:r>
          </w:p>
          <w:p w14:paraId="652CDAD2"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Actividades físicas, </w:t>
            </w:r>
          </w:p>
          <w:p w14:paraId="649548AC" w14:textId="04D384A8" w:rsidR="00E10DF4" w:rsidRPr="00BB306A" w:rsidRDefault="00E10DF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color w:val="767171"/>
                <w:sz w:val="24"/>
                <w:szCs w:val="24"/>
              </w:rPr>
              <w:t>recreativas y deportivas</w:t>
            </w:r>
          </w:p>
        </w:tc>
        <w:tc>
          <w:tcPr>
            <w:tcW w:w="1502" w:type="dxa"/>
            <w:shd w:val="clear" w:color="auto" w:fill="47A8EA"/>
          </w:tcPr>
          <w:p w14:paraId="05FF8D06" w14:textId="77777777" w:rsidR="0055539E" w:rsidRPr="00BB306A" w:rsidRDefault="0055539E"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Producto 5</w:t>
            </w:r>
          </w:p>
          <w:p w14:paraId="50D262A2"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Ciudadanos reciben los </w:t>
            </w:r>
          </w:p>
          <w:p w14:paraId="321EB9CB"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 xml:space="preserve">beneficios de la </w:t>
            </w:r>
            <w:proofErr w:type="spellStart"/>
            <w:r w:rsidRPr="00BB306A">
              <w:rPr>
                <w:rFonts w:ascii="Times New Roman" w:eastAsia="Calibri" w:hAnsi="Times New Roman" w:cs="Times New Roman"/>
                <w:color w:val="767171"/>
                <w:sz w:val="24"/>
                <w:szCs w:val="24"/>
              </w:rPr>
              <w:t>prática</w:t>
            </w:r>
            <w:proofErr w:type="spellEnd"/>
          </w:p>
          <w:p w14:paraId="4E11E026" w14:textId="5FCA6B86" w:rsidR="00E10DF4" w:rsidRPr="00BB306A" w:rsidRDefault="00E10DF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color w:val="767171"/>
                <w:sz w:val="24"/>
                <w:szCs w:val="24"/>
              </w:rPr>
              <w:t>deportiva</w:t>
            </w:r>
          </w:p>
        </w:tc>
        <w:tc>
          <w:tcPr>
            <w:tcW w:w="1792" w:type="dxa"/>
            <w:shd w:val="clear" w:color="auto" w:fill="47A8EA"/>
          </w:tcPr>
          <w:p w14:paraId="1ED100B3" w14:textId="04BE4C79" w:rsidR="0055539E" w:rsidRPr="00BB306A" w:rsidRDefault="0055539E" w:rsidP="00DD0FE7">
            <w:pPr>
              <w:spacing w:line="360" w:lineRule="auto"/>
              <w:jc w:val="center"/>
              <w:rPr>
                <w:rFonts w:ascii="Times New Roman" w:eastAsia="Calibri" w:hAnsi="Times New Roman" w:cs="Times New Roman"/>
                <w:b/>
                <w:bCs/>
                <w:color w:val="767171"/>
                <w:sz w:val="24"/>
                <w:szCs w:val="24"/>
              </w:rPr>
            </w:pPr>
            <w:proofErr w:type="gramStart"/>
            <w:r w:rsidRPr="00BB306A">
              <w:rPr>
                <w:rFonts w:ascii="Times New Roman" w:eastAsia="Calibri" w:hAnsi="Times New Roman" w:cs="Times New Roman"/>
                <w:b/>
                <w:bCs/>
                <w:color w:val="767171"/>
                <w:sz w:val="24"/>
                <w:szCs w:val="24"/>
              </w:rPr>
              <w:t>Total</w:t>
            </w:r>
            <w:proofErr w:type="gramEnd"/>
            <w:r w:rsidRPr="00BB306A">
              <w:rPr>
                <w:rFonts w:ascii="Times New Roman" w:eastAsia="Calibri" w:hAnsi="Times New Roman" w:cs="Times New Roman"/>
                <w:b/>
                <w:bCs/>
                <w:color w:val="767171"/>
                <w:sz w:val="24"/>
                <w:szCs w:val="24"/>
              </w:rPr>
              <w:t xml:space="preserve"> del año</w:t>
            </w:r>
          </w:p>
        </w:tc>
      </w:tr>
      <w:tr w:rsidR="00AF2E0B" w:rsidRPr="00BB306A" w14:paraId="3B28ADC7" w14:textId="77777777" w:rsidTr="00C32896">
        <w:trPr>
          <w:trHeight w:val="480"/>
          <w:jc w:val="center"/>
        </w:trPr>
        <w:tc>
          <w:tcPr>
            <w:tcW w:w="1976" w:type="dxa"/>
            <w:noWrap/>
          </w:tcPr>
          <w:p w14:paraId="56F0669F" w14:textId="77777777" w:rsidR="00E10DF4" w:rsidRPr="00BB306A" w:rsidRDefault="00E10DF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Enero</w:t>
            </w:r>
          </w:p>
          <w:p w14:paraId="539550D0" w14:textId="04D11523"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5A3B9DB3" w14:textId="7A63CA10" w:rsidR="00E10DF4" w:rsidRPr="00BB306A" w:rsidRDefault="00E10DF4" w:rsidP="00DD0FE7">
            <w:pPr>
              <w:spacing w:line="360" w:lineRule="auto"/>
              <w:jc w:val="center"/>
              <w:rPr>
                <w:rFonts w:ascii="Times New Roman" w:eastAsia="Calibri" w:hAnsi="Times New Roman" w:cs="Times New Roman"/>
                <w:color w:val="767171"/>
                <w:sz w:val="24"/>
                <w:szCs w:val="24"/>
              </w:rPr>
            </w:pPr>
            <w:proofErr w:type="spellStart"/>
            <w:r w:rsidRPr="00BB306A">
              <w:rPr>
                <w:rFonts w:ascii="Times New Roman" w:eastAsia="Calibri" w:hAnsi="Times New Roman" w:cs="Times New Roman"/>
                <w:color w:val="767171"/>
                <w:sz w:val="24"/>
                <w:szCs w:val="24"/>
              </w:rPr>
              <w:t>Inversion</w:t>
            </w:r>
            <w:proofErr w:type="spellEnd"/>
          </w:p>
        </w:tc>
        <w:tc>
          <w:tcPr>
            <w:tcW w:w="2229" w:type="dxa"/>
            <w:noWrap/>
          </w:tcPr>
          <w:p w14:paraId="5FC016B7"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p>
          <w:p w14:paraId="6709568D" w14:textId="771445A1"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499</w:t>
            </w:r>
          </w:p>
          <w:p w14:paraId="3C1DC6CD" w14:textId="6C4A3D08"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13,692,398.80</w:t>
            </w:r>
          </w:p>
        </w:tc>
        <w:tc>
          <w:tcPr>
            <w:tcW w:w="1843" w:type="dxa"/>
            <w:noWrap/>
          </w:tcPr>
          <w:p w14:paraId="443F96C9" w14:textId="77777777" w:rsidR="00E10DF4" w:rsidRPr="00BB306A" w:rsidRDefault="00E10DF4" w:rsidP="00DD0FE7">
            <w:pPr>
              <w:spacing w:line="360" w:lineRule="auto"/>
              <w:jc w:val="center"/>
              <w:rPr>
                <w:rFonts w:ascii="Times New Roman" w:hAnsi="Times New Roman" w:cs="Times New Roman"/>
                <w:color w:val="767171"/>
                <w:sz w:val="24"/>
                <w:szCs w:val="24"/>
              </w:rPr>
            </w:pPr>
          </w:p>
          <w:p w14:paraId="625AF396" w14:textId="0A38E897"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248</w:t>
            </w:r>
          </w:p>
          <w:p w14:paraId="5D607A17" w14:textId="450277BD"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473476</w:t>
            </w:r>
          </w:p>
        </w:tc>
        <w:tc>
          <w:tcPr>
            <w:tcW w:w="1843" w:type="dxa"/>
            <w:noWrap/>
          </w:tcPr>
          <w:p w14:paraId="4E4170B4" w14:textId="77777777" w:rsidR="00E10DF4" w:rsidRPr="00BB306A" w:rsidRDefault="00E10DF4" w:rsidP="00DD0FE7">
            <w:pPr>
              <w:spacing w:line="360" w:lineRule="auto"/>
              <w:jc w:val="center"/>
              <w:rPr>
                <w:rFonts w:ascii="Times New Roman" w:hAnsi="Times New Roman" w:cs="Times New Roman"/>
                <w:color w:val="767171"/>
                <w:sz w:val="24"/>
                <w:szCs w:val="24"/>
              </w:rPr>
            </w:pPr>
          </w:p>
          <w:p w14:paraId="62C94B71" w14:textId="5688841F"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1,263</w:t>
            </w:r>
          </w:p>
          <w:p w14:paraId="5938B978" w14:textId="15EBC01F"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645125</w:t>
            </w:r>
          </w:p>
        </w:tc>
        <w:tc>
          <w:tcPr>
            <w:tcW w:w="2102" w:type="dxa"/>
            <w:noWrap/>
          </w:tcPr>
          <w:p w14:paraId="32CAE1CA" w14:textId="77777777" w:rsidR="00E10DF4" w:rsidRPr="00BB306A" w:rsidRDefault="00E10DF4" w:rsidP="00DD0FE7">
            <w:pPr>
              <w:spacing w:line="360" w:lineRule="auto"/>
              <w:jc w:val="center"/>
              <w:rPr>
                <w:rFonts w:ascii="Times New Roman" w:hAnsi="Times New Roman" w:cs="Times New Roman"/>
                <w:color w:val="767171"/>
                <w:sz w:val="24"/>
                <w:szCs w:val="24"/>
              </w:rPr>
            </w:pPr>
          </w:p>
          <w:p w14:paraId="079088A7" w14:textId="3F8D8242"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70,821</w:t>
            </w:r>
          </w:p>
          <w:p w14:paraId="703006C2" w14:textId="087E8FEA" w:rsidR="00E10DF4" w:rsidRPr="00BB306A" w:rsidRDefault="00E10DF4"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2,239,988.70</w:t>
            </w:r>
          </w:p>
        </w:tc>
        <w:tc>
          <w:tcPr>
            <w:tcW w:w="1502" w:type="dxa"/>
            <w:noWrap/>
          </w:tcPr>
          <w:p w14:paraId="6537D11D" w14:textId="77777777" w:rsidR="00E10DF4" w:rsidRPr="00BB306A" w:rsidRDefault="00E10DF4" w:rsidP="00DD0FE7">
            <w:pPr>
              <w:spacing w:line="360" w:lineRule="auto"/>
              <w:jc w:val="center"/>
              <w:rPr>
                <w:rFonts w:ascii="Times New Roman" w:hAnsi="Times New Roman" w:cs="Times New Roman"/>
                <w:color w:val="767171"/>
                <w:sz w:val="24"/>
                <w:szCs w:val="24"/>
              </w:rPr>
            </w:pPr>
          </w:p>
          <w:p w14:paraId="2D03C599" w14:textId="2C44C49F"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43,862</w:t>
            </w:r>
          </w:p>
          <w:p w14:paraId="7D803C54" w14:textId="4D4FC67D" w:rsidR="00E10DF4" w:rsidRPr="00BB306A" w:rsidRDefault="00E10DF4"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2,605,043.71</w:t>
            </w:r>
          </w:p>
        </w:tc>
        <w:tc>
          <w:tcPr>
            <w:tcW w:w="1792" w:type="dxa"/>
            <w:noWrap/>
          </w:tcPr>
          <w:p w14:paraId="1FA660D8" w14:textId="77777777" w:rsidR="00E10DF4" w:rsidRPr="00BB306A" w:rsidRDefault="00E10DF4" w:rsidP="00DD0FE7">
            <w:pPr>
              <w:spacing w:line="360" w:lineRule="auto"/>
              <w:jc w:val="center"/>
              <w:rPr>
                <w:rFonts w:ascii="Times New Roman" w:hAnsi="Times New Roman" w:cs="Times New Roman"/>
                <w:color w:val="767171"/>
                <w:sz w:val="24"/>
                <w:szCs w:val="24"/>
              </w:rPr>
            </w:pPr>
          </w:p>
          <w:p w14:paraId="6229B79C" w14:textId="295E3F12"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116,693</w:t>
            </w:r>
          </w:p>
          <w:p w14:paraId="3B976C76" w14:textId="5FC96C62" w:rsidR="00E10DF4" w:rsidRPr="00BB306A" w:rsidRDefault="00E10DF4"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19,656,032.21</w:t>
            </w:r>
          </w:p>
        </w:tc>
      </w:tr>
      <w:tr w:rsidR="00AF2E0B" w:rsidRPr="00BB306A" w14:paraId="3789841F" w14:textId="77777777" w:rsidTr="00C32896">
        <w:trPr>
          <w:trHeight w:val="915"/>
          <w:jc w:val="center"/>
        </w:trPr>
        <w:tc>
          <w:tcPr>
            <w:tcW w:w="1976" w:type="dxa"/>
            <w:noWrap/>
          </w:tcPr>
          <w:p w14:paraId="47D028A2" w14:textId="77777777" w:rsidR="00E10DF4" w:rsidRPr="00BB306A" w:rsidRDefault="00E10DF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Febrero</w:t>
            </w:r>
          </w:p>
          <w:p w14:paraId="17B3B0A3"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638C1243" w14:textId="77777777" w:rsidR="00E10DF4" w:rsidRPr="00BB306A" w:rsidRDefault="00E10DF4" w:rsidP="00DD0FE7">
            <w:pPr>
              <w:spacing w:line="360" w:lineRule="auto"/>
              <w:jc w:val="center"/>
              <w:rPr>
                <w:rFonts w:ascii="Times New Roman" w:eastAsia="Calibri" w:hAnsi="Times New Roman" w:cs="Times New Roman"/>
                <w:color w:val="767171"/>
                <w:sz w:val="24"/>
                <w:szCs w:val="24"/>
              </w:rPr>
            </w:pPr>
            <w:proofErr w:type="spellStart"/>
            <w:r w:rsidRPr="00BB306A">
              <w:rPr>
                <w:rFonts w:ascii="Times New Roman" w:eastAsia="Calibri" w:hAnsi="Times New Roman" w:cs="Times New Roman"/>
                <w:color w:val="767171"/>
                <w:sz w:val="24"/>
                <w:szCs w:val="24"/>
              </w:rPr>
              <w:t>Inversion</w:t>
            </w:r>
            <w:proofErr w:type="spellEnd"/>
          </w:p>
          <w:p w14:paraId="229F8D00" w14:textId="343F1FF9" w:rsidR="00E10DF4" w:rsidRPr="00BB306A" w:rsidRDefault="00E10DF4" w:rsidP="00DD0FE7">
            <w:pPr>
              <w:spacing w:line="360" w:lineRule="auto"/>
              <w:jc w:val="center"/>
              <w:rPr>
                <w:rFonts w:ascii="Times New Roman" w:eastAsia="Calibri" w:hAnsi="Times New Roman" w:cs="Times New Roman"/>
                <w:color w:val="767171"/>
                <w:sz w:val="24"/>
                <w:szCs w:val="24"/>
              </w:rPr>
            </w:pPr>
          </w:p>
        </w:tc>
        <w:tc>
          <w:tcPr>
            <w:tcW w:w="2229" w:type="dxa"/>
          </w:tcPr>
          <w:p w14:paraId="7CAB875D" w14:textId="77777777" w:rsidR="00DD0FE7" w:rsidRPr="00BB306A" w:rsidRDefault="00DD0FE7" w:rsidP="00DD0FE7">
            <w:pPr>
              <w:spacing w:line="360" w:lineRule="auto"/>
              <w:jc w:val="center"/>
              <w:rPr>
                <w:rFonts w:ascii="Times New Roman" w:hAnsi="Times New Roman" w:cs="Times New Roman"/>
                <w:color w:val="767171"/>
                <w:sz w:val="24"/>
                <w:szCs w:val="24"/>
              </w:rPr>
            </w:pPr>
          </w:p>
          <w:p w14:paraId="115D3412" w14:textId="492DCA02"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500</w:t>
            </w:r>
          </w:p>
          <w:p w14:paraId="5DF10D71" w14:textId="6EFBEAED" w:rsidR="00E10DF4" w:rsidRPr="00BB306A" w:rsidRDefault="00E10DF4"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13,692,398.80</w:t>
            </w:r>
          </w:p>
        </w:tc>
        <w:tc>
          <w:tcPr>
            <w:tcW w:w="1843" w:type="dxa"/>
            <w:noWrap/>
          </w:tcPr>
          <w:p w14:paraId="28B685EB"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3E283461" w14:textId="0E77E5C6"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399</w:t>
            </w:r>
          </w:p>
          <w:p w14:paraId="039D9D18" w14:textId="65F349A3" w:rsidR="00E10DF4" w:rsidRPr="00BB306A" w:rsidRDefault="00E10DF4" w:rsidP="00787C8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764,124.70</w:t>
            </w:r>
          </w:p>
        </w:tc>
        <w:tc>
          <w:tcPr>
            <w:tcW w:w="1843" w:type="dxa"/>
            <w:noWrap/>
          </w:tcPr>
          <w:p w14:paraId="0CDECDD7"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1722EFFF" w14:textId="7D3C498E"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2,715</w:t>
            </w:r>
          </w:p>
          <w:p w14:paraId="50A04A8E" w14:textId="5B3E2979" w:rsidR="00E10DF4" w:rsidRPr="00BB306A" w:rsidRDefault="00E10DF4" w:rsidP="00787C8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870,587.26</w:t>
            </w:r>
          </w:p>
        </w:tc>
        <w:tc>
          <w:tcPr>
            <w:tcW w:w="2102" w:type="dxa"/>
            <w:noWrap/>
          </w:tcPr>
          <w:p w14:paraId="328723D1"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3D2B9906" w14:textId="5A8B7151"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17,206</w:t>
            </w:r>
          </w:p>
          <w:p w14:paraId="30590334" w14:textId="601AF8B1" w:rsidR="00E10DF4" w:rsidRPr="00BB306A" w:rsidRDefault="00237A70" w:rsidP="00787C8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673,296.70</w:t>
            </w:r>
          </w:p>
        </w:tc>
        <w:tc>
          <w:tcPr>
            <w:tcW w:w="1502" w:type="dxa"/>
            <w:noWrap/>
          </w:tcPr>
          <w:p w14:paraId="14F6DCFC"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59577FFE" w14:textId="0575D847"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51,160</w:t>
            </w:r>
          </w:p>
          <w:p w14:paraId="61DC9EA8" w14:textId="37233C3A" w:rsidR="00E10DF4" w:rsidRPr="00BB306A" w:rsidRDefault="00237A70" w:rsidP="00787C8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2,993,204.45</w:t>
            </w:r>
          </w:p>
        </w:tc>
        <w:tc>
          <w:tcPr>
            <w:tcW w:w="1792" w:type="dxa"/>
            <w:noWrap/>
          </w:tcPr>
          <w:p w14:paraId="5473ED0A"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0E5C99B2" w14:textId="5D886412" w:rsidR="00E10DF4" w:rsidRPr="00BB306A" w:rsidRDefault="00E10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71,980</w:t>
            </w:r>
          </w:p>
          <w:p w14:paraId="67BF78C8" w14:textId="2D1057EA" w:rsidR="00E10DF4" w:rsidRPr="00BB306A" w:rsidRDefault="00237A70" w:rsidP="00787C8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18,993,611.91</w:t>
            </w:r>
          </w:p>
        </w:tc>
      </w:tr>
      <w:tr w:rsidR="00AF2E0B" w:rsidRPr="00BB306A" w14:paraId="4093E527" w14:textId="77777777" w:rsidTr="00C32896">
        <w:trPr>
          <w:trHeight w:val="495"/>
          <w:jc w:val="center"/>
        </w:trPr>
        <w:tc>
          <w:tcPr>
            <w:tcW w:w="1976" w:type="dxa"/>
            <w:noWrap/>
          </w:tcPr>
          <w:p w14:paraId="102EC506" w14:textId="77777777" w:rsidR="00237A70" w:rsidRPr="00BB306A" w:rsidRDefault="00237A70"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Marzo</w:t>
            </w:r>
          </w:p>
          <w:p w14:paraId="6D49313F" w14:textId="77777777" w:rsidR="00237A70" w:rsidRPr="00BB306A" w:rsidRDefault="00237A70"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319E6F95" w14:textId="2C51794F" w:rsidR="00237A70" w:rsidRPr="00BB306A" w:rsidRDefault="00237A70" w:rsidP="00DD0FE7">
            <w:pPr>
              <w:spacing w:line="360" w:lineRule="auto"/>
              <w:jc w:val="center"/>
              <w:rPr>
                <w:rFonts w:ascii="Times New Roman" w:eastAsia="Calibri" w:hAnsi="Times New Roman" w:cs="Times New Roman"/>
                <w:color w:val="767171"/>
                <w:sz w:val="24"/>
                <w:szCs w:val="24"/>
              </w:rPr>
            </w:pPr>
            <w:proofErr w:type="spellStart"/>
            <w:r w:rsidRPr="00BB306A">
              <w:rPr>
                <w:rFonts w:ascii="Times New Roman" w:eastAsia="Calibri" w:hAnsi="Times New Roman" w:cs="Times New Roman"/>
                <w:color w:val="767171"/>
                <w:sz w:val="24"/>
                <w:szCs w:val="24"/>
              </w:rPr>
              <w:t>Inversion</w:t>
            </w:r>
            <w:proofErr w:type="spellEnd"/>
          </w:p>
        </w:tc>
        <w:tc>
          <w:tcPr>
            <w:tcW w:w="2229" w:type="dxa"/>
            <w:noWrap/>
          </w:tcPr>
          <w:p w14:paraId="21B393C0"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4D36B482" w14:textId="415CD712" w:rsidR="00237A70" w:rsidRPr="00BB306A" w:rsidRDefault="00237A70"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262B6433" w14:textId="648A6133" w:rsidR="00237A70" w:rsidRPr="00BB306A" w:rsidRDefault="00237A70"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13,692,398.80</w:t>
            </w:r>
          </w:p>
        </w:tc>
        <w:tc>
          <w:tcPr>
            <w:tcW w:w="1843" w:type="dxa"/>
            <w:noWrap/>
          </w:tcPr>
          <w:p w14:paraId="71724A74"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100A40F3" w14:textId="40900DE8" w:rsidR="00237A70" w:rsidRPr="00BB306A" w:rsidRDefault="00237A70"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462</w:t>
            </w:r>
          </w:p>
          <w:p w14:paraId="69AFAD6D" w14:textId="38D86E81" w:rsidR="00237A70" w:rsidRPr="00BB306A" w:rsidRDefault="00237A70"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886,009.69</w:t>
            </w:r>
          </w:p>
        </w:tc>
        <w:tc>
          <w:tcPr>
            <w:tcW w:w="1843" w:type="dxa"/>
            <w:noWrap/>
          </w:tcPr>
          <w:p w14:paraId="5080DA38"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2DDDFAD5" w14:textId="18D8CEC3" w:rsidR="00237A70" w:rsidRPr="00BB306A" w:rsidRDefault="00237A70"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2,425</w:t>
            </w:r>
          </w:p>
          <w:p w14:paraId="139D1195" w14:textId="554C00D9" w:rsidR="00237A70" w:rsidRPr="00BB306A" w:rsidRDefault="00237A70"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860,972.50</w:t>
            </w:r>
          </w:p>
        </w:tc>
        <w:tc>
          <w:tcPr>
            <w:tcW w:w="2102" w:type="dxa"/>
            <w:noWrap/>
          </w:tcPr>
          <w:p w14:paraId="138FDE99"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086128D1" w14:textId="7A4065D7" w:rsidR="00237A70" w:rsidRPr="00BB306A" w:rsidRDefault="00237A70"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16,228</w:t>
            </w:r>
          </w:p>
          <w:p w14:paraId="0BB83296" w14:textId="4DB5DF80" w:rsidR="00237A70" w:rsidRPr="00BB306A" w:rsidRDefault="00237A70"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634,292.00</w:t>
            </w:r>
          </w:p>
        </w:tc>
        <w:tc>
          <w:tcPr>
            <w:tcW w:w="1502" w:type="dxa"/>
            <w:noWrap/>
          </w:tcPr>
          <w:p w14:paraId="74ADE889"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283E4A63" w14:textId="115B3FDE" w:rsidR="00237A70" w:rsidRPr="00BB306A" w:rsidRDefault="00237A70"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68,216</w:t>
            </w:r>
          </w:p>
          <w:p w14:paraId="34795379" w14:textId="681A22CC" w:rsidR="00237A70" w:rsidRPr="00BB306A" w:rsidRDefault="00237A70"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3,990,736.61</w:t>
            </w:r>
          </w:p>
        </w:tc>
        <w:tc>
          <w:tcPr>
            <w:tcW w:w="1792" w:type="dxa"/>
            <w:noWrap/>
          </w:tcPr>
          <w:p w14:paraId="05384382" w14:textId="77777777" w:rsidR="00787C83" w:rsidRPr="00BB306A" w:rsidRDefault="00787C83" w:rsidP="00DD0FE7">
            <w:pPr>
              <w:spacing w:line="360" w:lineRule="auto"/>
              <w:jc w:val="center"/>
              <w:rPr>
                <w:rFonts w:ascii="Times New Roman" w:hAnsi="Times New Roman" w:cs="Times New Roman"/>
                <w:color w:val="767171"/>
                <w:sz w:val="24"/>
                <w:szCs w:val="24"/>
              </w:rPr>
            </w:pPr>
          </w:p>
          <w:p w14:paraId="5900FD10" w14:textId="4EBEB526" w:rsidR="00237A70" w:rsidRPr="00BB306A" w:rsidRDefault="00237A70"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87,832</w:t>
            </w:r>
          </w:p>
          <w:p w14:paraId="2D841E87" w14:textId="13C0D78E" w:rsidR="00237A70" w:rsidRPr="00BB306A" w:rsidRDefault="00237A70"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20,064,409.60</w:t>
            </w:r>
          </w:p>
        </w:tc>
      </w:tr>
      <w:tr w:rsidR="00AF2E0B" w:rsidRPr="00BB306A" w14:paraId="716199EC" w14:textId="77777777" w:rsidTr="00C32896">
        <w:trPr>
          <w:trHeight w:val="660"/>
          <w:jc w:val="center"/>
        </w:trPr>
        <w:tc>
          <w:tcPr>
            <w:tcW w:w="1976" w:type="dxa"/>
            <w:noWrap/>
          </w:tcPr>
          <w:p w14:paraId="406D763A" w14:textId="77777777" w:rsidR="00C32896" w:rsidRPr="00BB306A" w:rsidRDefault="00C32896"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Abril</w:t>
            </w:r>
          </w:p>
          <w:p w14:paraId="425D5401" w14:textId="77777777" w:rsidR="00C32896" w:rsidRPr="00BB306A" w:rsidRDefault="00C32896"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04CAE748" w14:textId="116C8867" w:rsidR="00C32896" w:rsidRPr="00BB306A" w:rsidRDefault="00C32896" w:rsidP="00DD0FE7">
            <w:pPr>
              <w:spacing w:line="360" w:lineRule="auto"/>
              <w:jc w:val="center"/>
              <w:rPr>
                <w:rFonts w:ascii="Times New Roman" w:eastAsia="Calibri" w:hAnsi="Times New Roman" w:cs="Times New Roman"/>
                <w:color w:val="767171"/>
                <w:sz w:val="24"/>
                <w:szCs w:val="24"/>
              </w:rPr>
            </w:pPr>
            <w:proofErr w:type="spellStart"/>
            <w:r w:rsidRPr="00BB306A">
              <w:rPr>
                <w:rFonts w:ascii="Times New Roman" w:eastAsia="Calibri" w:hAnsi="Times New Roman" w:cs="Times New Roman"/>
                <w:color w:val="767171"/>
                <w:sz w:val="24"/>
                <w:szCs w:val="24"/>
              </w:rPr>
              <w:t>Inversion</w:t>
            </w:r>
            <w:proofErr w:type="spellEnd"/>
          </w:p>
        </w:tc>
        <w:tc>
          <w:tcPr>
            <w:tcW w:w="2229" w:type="dxa"/>
            <w:noWrap/>
          </w:tcPr>
          <w:p w14:paraId="099E04D1" w14:textId="77777777" w:rsidR="00B125B9" w:rsidRPr="00BB306A" w:rsidRDefault="00B125B9" w:rsidP="00DD0FE7">
            <w:pPr>
              <w:spacing w:line="360" w:lineRule="auto"/>
              <w:jc w:val="center"/>
              <w:rPr>
                <w:rFonts w:ascii="Times New Roman" w:hAnsi="Times New Roman" w:cs="Times New Roman"/>
                <w:color w:val="767171"/>
                <w:sz w:val="24"/>
                <w:szCs w:val="24"/>
              </w:rPr>
            </w:pPr>
          </w:p>
          <w:p w14:paraId="664D2E3A" w14:textId="636A8C87" w:rsidR="00C32896" w:rsidRPr="00BB306A" w:rsidRDefault="00C32896"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77176E06" w14:textId="203C1116" w:rsidR="00C32896" w:rsidRPr="00BB306A" w:rsidRDefault="00C32896"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13,692,398.80</w:t>
            </w:r>
          </w:p>
        </w:tc>
        <w:tc>
          <w:tcPr>
            <w:tcW w:w="1843" w:type="dxa"/>
            <w:noWrap/>
          </w:tcPr>
          <w:p w14:paraId="04AAABB5" w14:textId="77777777" w:rsidR="00306D35" w:rsidRPr="00BB306A" w:rsidRDefault="00306D35" w:rsidP="00DD0FE7">
            <w:pPr>
              <w:spacing w:line="360" w:lineRule="auto"/>
              <w:jc w:val="center"/>
              <w:rPr>
                <w:rFonts w:ascii="Times New Roman" w:hAnsi="Times New Roman" w:cs="Times New Roman"/>
                <w:color w:val="767171"/>
                <w:sz w:val="24"/>
                <w:szCs w:val="24"/>
              </w:rPr>
            </w:pPr>
          </w:p>
          <w:p w14:paraId="4424FB48" w14:textId="479044C2" w:rsidR="00C32896" w:rsidRPr="00BB306A" w:rsidRDefault="00C32896"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440</w:t>
            </w:r>
          </w:p>
          <w:p w14:paraId="58E4D736" w14:textId="3B683F80" w:rsidR="00C32896" w:rsidRPr="00BB306A" w:rsidRDefault="00C32896"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843,818.76</w:t>
            </w:r>
          </w:p>
        </w:tc>
        <w:tc>
          <w:tcPr>
            <w:tcW w:w="1843" w:type="dxa"/>
            <w:noWrap/>
          </w:tcPr>
          <w:p w14:paraId="236618DB" w14:textId="77777777" w:rsidR="00306D35" w:rsidRPr="00BB306A" w:rsidRDefault="00306D35" w:rsidP="00DD0FE7">
            <w:pPr>
              <w:spacing w:line="360" w:lineRule="auto"/>
              <w:jc w:val="center"/>
              <w:rPr>
                <w:rFonts w:ascii="Times New Roman" w:hAnsi="Times New Roman" w:cs="Times New Roman"/>
                <w:color w:val="767171"/>
                <w:sz w:val="24"/>
                <w:szCs w:val="24"/>
              </w:rPr>
            </w:pPr>
          </w:p>
          <w:p w14:paraId="091109C7" w14:textId="228A0171" w:rsidR="00C32896" w:rsidRPr="00BB306A" w:rsidRDefault="00C32896"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2,611</w:t>
            </w:r>
          </w:p>
          <w:p w14:paraId="5E211658" w14:textId="2958E86B" w:rsidR="00C32896" w:rsidRPr="00BB306A" w:rsidRDefault="00274384"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904,021.13</w:t>
            </w:r>
          </w:p>
        </w:tc>
        <w:tc>
          <w:tcPr>
            <w:tcW w:w="2102" w:type="dxa"/>
            <w:noWrap/>
          </w:tcPr>
          <w:p w14:paraId="5041A7EA" w14:textId="77777777" w:rsidR="00306D35" w:rsidRPr="00BB306A" w:rsidRDefault="00306D35" w:rsidP="00DD0FE7">
            <w:pPr>
              <w:spacing w:line="360" w:lineRule="auto"/>
              <w:jc w:val="center"/>
              <w:rPr>
                <w:rFonts w:ascii="Times New Roman" w:hAnsi="Times New Roman" w:cs="Times New Roman"/>
                <w:color w:val="767171"/>
                <w:sz w:val="24"/>
                <w:szCs w:val="24"/>
              </w:rPr>
            </w:pPr>
          </w:p>
          <w:p w14:paraId="31CA3FF7" w14:textId="1ED44401" w:rsidR="00C32896" w:rsidRPr="00BB306A" w:rsidRDefault="00C32896"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57,230</w:t>
            </w:r>
          </w:p>
          <w:p w14:paraId="3663251B" w14:textId="52D91F52" w:rsidR="00C32896" w:rsidRPr="00BB306A" w:rsidRDefault="00274384"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2,781,412.29</w:t>
            </w:r>
          </w:p>
        </w:tc>
        <w:tc>
          <w:tcPr>
            <w:tcW w:w="1502" w:type="dxa"/>
            <w:noWrap/>
          </w:tcPr>
          <w:p w14:paraId="2D2597A2" w14:textId="77777777" w:rsidR="00306D35" w:rsidRPr="00BB306A" w:rsidRDefault="00306D35" w:rsidP="00DD0FE7">
            <w:pPr>
              <w:spacing w:line="360" w:lineRule="auto"/>
              <w:jc w:val="center"/>
              <w:rPr>
                <w:rFonts w:ascii="Times New Roman" w:hAnsi="Times New Roman" w:cs="Times New Roman"/>
                <w:color w:val="767171"/>
                <w:sz w:val="24"/>
                <w:szCs w:val="24"/>
              </w:rPr>
            </w:pPr>
          </w:p>
          <w:p w14:paraId="49EF8EA5" w14:textId="01D395C7" w:rsidR="00C32896" w:rsidRPr="00BB306A" w:rsidRDefault="00C32896"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58,486</w:t>
            </w:r>
          </w:p>
          <w:p w14:paraId="14934F4F" w14:textId="6E936D72" w:rsidR="00C32896" w:rsidRPr="00BB306A" w:rsidRDefault="00274384"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3,420,909.20</w:t>
            </w:r>
          </w:p>
        </w:tc>
        <w:tc>
          <w:tcPr>
            <w:tcW w:w="1792" w:type="dxa"/>
            <w:noWrap/>
          </w:tcPr>
          <w:p w14:paraId="56EF77A3" w14:textId="77777777" w:rsidR="00306D35" w:rsidRPr="00BB306A" w:rsidRDefault="00306D35" w:rsidP="00DD0FE7">
            <w:pPr>
              <w:spacing w:line="360" w:lineRule="auto"/>
              <w:jc w:val="center"/>
              <w:rPr>
                <w:rFonts w:ascii="Times New Roman" w:hAnsi="Times New Roman" w:cs="Times New Roman"/>
                <w:color w:val="767171"/>
                <w:sz w:val="24"/>
                <w:szCs w:val="24"/>
              </w:rPr>
            </w:pPr>
          </w:p>
          <w:p w14:paraId="6200468D" w14:textId="1636FF5E" w:rsidR="00C32896" w:rsidRPr="00BB306A" w:rsidRDefault="00C32896"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119,268</w:t>
            </w:r>
          </w:p>
          <w:p w14:paraId="72563CA6" w14:textId="28DA9465" w:rsidR="00274384" w:rsidRPr="00BB306A" w:rsidRDefault="00274384" w:rsidP="00DD0FE7">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21,642,560.18</w:t>
            </w:r>
          </w:p>
        </w:tc>
      </w:tr>
      <w:tr w:rsidR="00AF2E0B" w:rsidRPr="00BB306A" w14:paraId="095DC167" w14:textId="77777777" w:rsidTr="00C32896">
        <w:trPr>
          <w:trHeight w:val="495"/>
          <w:jc w:val="center"/>
        </w:trPr>
        <w:tc>
          <w:tcPr>
            <w:tcW w:w="1976" w:type="dxa"/>
            <w:noWrap/>
          </w:tcPr>
          <w:p w14:paraId="67D5E794" w14:textId="77777777" w:rsidR="00306D35" w:rsidRPr="00BB306A" w:rsidRDefault="00306D35"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Mayo</w:t>
            </w:r>
          </w:p>
          <w:p w14:paraId="1421FBF9" w14:textId="77777777" w:rsidR="00306D35" w:rsidRPr="00BB306A" w:rsidRDefault="00306D35"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485AE90C" w14:textId="76CC45D0" w:rsidR="00306D35" w:rsidRPr="00BB306A" w:rsidRDefault="00306D35" w:rsidP="00DD0FE7">
            <w:pPr>
              <w:spacing w:line="360" w:lineRule="auto"/>
              <w:jc w:val="center"/>
              <w:rPr>
                <w:rFonts w:ascii="Times New Roman" w:eastAsia="Calibri" w:hAnsi="Times New Roman" w:cs="Times New Roman"/>
                <w:color w:val="767171"/>
                <w:sz w:val="24"/>
                <w:szCs w:val="24"/>
              </w:rPr>
            </w:pPr>
            <w:proofErr w:type="spellStart"/>
            <w:r w:rsidRPr="00BB306A">
              <w:rPr>
                <w:rFonts w:ascii="Times New Roman" w:eastAsia="Calibri" w:hAnsi="Times New Roman" w:cs="Times New Roman"/>
                <w:color w:val="767171"/>
                <w:sz w:val="24"/>
                <w:szCs w:val="24"/>
              </w:rPr>
              <w:t>Inversion</w:t>
            </w:r>
            <w:proofErr w:type="spellEnd"/>
          </w:p>
        </w:tc>
        <w:tc>
          <w:tcPr>
            <w:tcW w:w="2229" w:type="dxa"/>
            <w:noWrap/>
          </w:tcPr>
          <w:p w14:paraId="2E9D91E0" w14:textId="77777777" w:rsidR="008D1921" w:rsidRPr="00BB306A" w:rsidRDefault="008D1921" w:rsidP="00DD0FE7">
            <w:pPr>
              <w:spacing w:line="360" w:lineRule="auto"/>
              <w:jc w:val="center"/>
              <w:rPr>
                <w:rFonts w:ascii="Times New Roman" w:hAnsi="Times New Roman" w:cs="Times New Roman"/>
                <w:color w:val="767171"/>
                <w:sz w:val="24"/>
                <w:szCs w:val="24"/>
              </w:rPr>
            </w:pPr>
          </w:p>
          <w:p w14:paraId="61B9E59F" w14:textId="3B545DC1" w:rsidR="00306D35" w:rsidRPr="00BB306A" w:rsidRDefault="00306D35"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62AB4401" w14:textId="430C4539" w:rsidR="00306D35" w:rsidRPr="00BB306A" w:rsidRDefault="00611885"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13,692,398.80</w:t>
            </w:r>
          </w:p>
        </w:tc>
        <w:tc>
          <w:tcPr>
            <w:tcW w:w="1843" w:type="dxa"/>
            <w:noWrap/>
          </w:tcPr>
          <w:p w14:paraId="7ADA102F" w14:textId="77777777" w:rsidR="008D1921" w:rsidRPr="00BB306A" w:rsidRDefault="008D1921" w:rsidP="00DD0FE7">
            <w:pPr>
              <w:spacing w:line="360" w:lineRule="auto"/>
              <w:jc w:val="center"/>
              <w:rPr>
                <w:rFonts w:ascii="Times New Roman" w:hAnsi="Times New Roman" w:cs="Times New Roman"/>
                <w:color w:val="767171"/>
                <w:sz w:val="24"/>
                <w:szCs w:val="24"/>
              </w:rPr>
            </w:pPr>
          </w:p>
          <w:p w14:paraId="4043E7EC" w14:textId="6DF21344" w:rsidR="00306D35" w:rsidRPr="00BB306A" w:rsidRDefault="00306D35"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133</w:t>
            </w:r>
          </w:p>
          <w:p w14:paraId="5F5CC19D" w14:textId="534EE371" w:rsidR="00306D35" w:rsidRPr="00BB306A" w:rsidRDefault="00611885"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262,521.55</w:t>
            </w:r>
          </w:p>
        </w:tc>
        <w:tc>
          <w:tcPr>
            <w:tcW w:w="1843" w:type="dxa"/>
            <w:noWrap/>
          </w:tcPr>
          <w:p w14:paraId="4E7AFF5E" w14:textId="77777777" w:rsidR="008D1921" w:rsidRPr="00BB306A" w:rsidRDefault="008D1921" w:rsidP="00DD0FE7">
            <w:pPr>
              <w:spacing w:line="360" w:lineRule="auto"/>
              <w:jc w:val="center"/>
              <w:rPr>
                <w:rFonts w:ascii="Times New Roman" w:hAnsi="Times New Roman" w:cs="Times New Roman"/>
                <w:color w:val="767171"/>
                <w:sz w:val="24"/>
                <w:szCs w:val="24"/>
              </w:rPr>
            </w:pPr>
          </w:p>
          <w:p w14:paraId="15A05C93" w14:textId="1AABDE47" w:rsidR="00306D35" w:rsidRPr="00BB306A" w:rsidRDefault="00306D35"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2,492</w:t>
            </w:r>
          </w:p>
          <w:p w14:paraId="047C896B" w14:textId="48E39239" w:rsidR="00306D35" w:rsidRPr="00BB306A" w:rsidRDefault="008D192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840,739.65</w:t>
            </w:r>
          </w:p>
        </w:tc>
        <w:tc>
          <w:tcPr>
            <w:tcW w:w="2102" w:type="dxa"/>
            <w:noWrap/>
          </w:tcPr>
          <w:p w14:paraId="009C62BF" w14:textId="77777777" w:rsidR="00D4430B" w:rsidRPr="00BB306A" w:rsidRDefault="00D4430B" w:rsidP="00DD0FE7">
            <w:pPr>
              <w:spacing w:line="360" w:lineRule="auto"/>
              <w:jc w:val="center"/>
              <w:rPr>
                <w:rFonts w:ascii="Times New Roman" w:hAnsi="Times New Roman" w:cs="Times New Roman"/>
                <w:color w:val="767171"/>
                <w:sz w:val="24"/>
                <w:szCs w:val="24"/>
              </w:rPr>
            </w:pPr>
          </w:p>
          <w:p w14:paraId="22F143C1" w14:textId="3E6D427C" w:rsidR="00306D35" w:rsidRPr="00BB306A" w:rsidRDefault="00306D35"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42,839</w:t>
            </w:r>
          </w:p>
          <w:p w14:paraId="38B07822" w14:textId="6724FD31" w:rsidR="00306D35" w:rsidRPr="00BB306A" w:rsidRDefault="008D192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1,676,276.80</w:t>
            </w:r>
          </w:p>
        </w:tc>
        <w:tc>
          <w:tcPr>
            <w:tcW w:w="1502" w:type="dxa"/>
            <w:noWrap/>
          </w:tcPr>
          <w:p w14:paraId="27E19313" w14:textId="77777777" w:rsidR="00D4430B" w:rsidRPr="00BB306A" w:rsidRDefault="00D4430B" w:rsidP="00DD0FE7">
            <w:pPr>
              <w:spacing w:line="360" w:lineRule="auto"/>
              <w:jc w:val="center"/>
              <w:rPr>
                <w:rFonts w:ascii="Times New Roman" w:hAnsi="Times New Roman" w:cs="Times New Roman"/>
                <w:color w:val="767171"/>
                <w:sz w:val="24"/>
                <w:szCs w:val="24"/>
              </w:rPr>
            </w:pPr>
          </w:p>
          <w:p w14:paraId="358C64D1" w14:textId="0A84E8BF" w:rsidR="00306D35" w:rsidRPr="00BB306A" w:rsidRDefault="00306D35"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64,951</w:t>
            </w:r>
          </w:p>
          <w:p w14:paraId="64FD74E9" w14:textId="2D291305" w:rsidR="00306D35" w:rsidRPr="00BB306A" w:rsidRDefault="008D192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3,800,145.87</w:t>
            </w:r>
          </w:p>
        </w:tc>
        <w:tc>
          <w:tcPr>
            <w:tcW w:w="1792" w:type="dxa"/>
            <w:noWrap/>
          </w:tcPr>
          <w:p w14:paraId="464D84EA" w14:textId="77777777" w:rsidR="00D4430B" w:rsidRPr="00BB306A" w:rsidRDefault="00D4430B" w:rsidP="00DD0FE7">
            <w:pPr>
              <w:spacing w:line="360" w:lineRule="auto"/>
              <w:jc w:val="center"/>
              <w:rPr>
                <w:rFonts w:ascii="Times New Roman" w:hAnsi="Times New Roman" w:cs="Times New Roman"/>
                <w:color w:val="767171"/>
                <w:sz w:val="24"/>
                <w:szCs w:val="24"/>
              </w:rPr>
            </w:pPr>
          </w:p>
          <w:p w14:paraId="53CEE915" w14:textId="13D3FAE9" w:rsidR="00306D35" w:rsidRPr="00BB306A" w:rsidRDefault="00306D35"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110,916</w:t>
            </w:r>
          </w:p>
          <w:p w14:paraId="6A7AF033" w14:textId="11469228" w:rsidR="00306D35" w:rsidRPr="00BB306A" w:rsidRDefault="008D192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20,272,082.67</w:t>
            </w:r>
          </w:p>
        </w:tc>
      </w:tr>
      <w:tr w:rsidR="00AF2E0B" w:rsidRPr="00BB306A" w14:paraId="52550118" w14:textId="77777777" w:rsidTr="00C32896">
        <w:trPr>
          <w:trHeight w:val="600"/>
          <w:jc w:val="center"/>
        </w:trPr>
        <w:tc>
          <w:tcPr>
            <w:tcW w:w="1976" w:type="dxa"/>
            <w:noWrap/>
          </w:tcPr>
          <w:p w14:paraId="16643A20" w14:textId="77777777" w:rsidR="00E01534" w:rsidRPr="00BB306A" w:rsidRDefault="00E0153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Junio</w:t>
            </w:r>
          </w:p>
          <w:p w14:paraId="1E16A51C" w14:textId="77777777" w:rsidR="00E01534" w:rsidRPr="00BB306A" w:rsidRDefault="00E0153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Cantidad</w:t>
            </w:r>
          </w:p>
          <w:p w14:paraId="6CD13CF8" w14:textId="65C8E196" w:rsidR="00E01534" w:rsidRPr="00BB306A" w:rsidRDefault="00E01534" w:rsidP="00DD0FE7">
            <w:pPr>
              <w:spacing w:line="360" w:lineRule="auto"/>
              <w:jc w:val="center"/>
              <w:rPr>
                <w:rFonts w:ascii="Times New Roman" w:eastAsia="Calibri" w:hAnsi="Times New Roman" w:cs="Times New Roman"/>
                <w:color w:val="767171"/>
                <w:sz w:val="24"/>
                <w:szCs w:val="24"/>
              </w:rPr>
            </w:pPr>
            <w:proofErr w:type="spellStart"/>
            <w:r w:rsidRPr="00BB306A">
              <w:rPr>
                <w:rFonts w:ascii="Times New Roman" w:eastAsia="Calibri" w:hAnsi="Times New Roman" w:cs="Times New Roman"/>
                <w:color w:val="767171"/>
                <w:sz w:val="24"/>
                <w:szCs w:val="24"/>
              </w:rPr>
              <w:t>Inversion</w:t>
            </w:r>
            <w:proofErr w:type="spellEnd"/>
          </w:p>
        </w:tc>
        <w:tc>
          <w:tcPr>
            <w:tcW w:w="2229" w:type="dxa"/>
          </w:tcPr>
          <w:p w14:paraId="645E01A0" w14:textId="77777777" w:rsidR="00E01534" w:rsidRPr="00BB306A" w:rsidRDefault="00E01534" w:rsidP="00DD0FE7">
            <w:pPr>
              <w:spacing w:line="360" w:lineRule="auto"/>
              <w:jc w:val="center"/>
              <w:rPr>
                <w:rFonts w:ascii="Times New Roman" w:hAnsi="Times New Roman" w:cs="Times New Roman"/>
                <w:color w:val="767171"/>
                <w:sz w:val="24"/>
                <w:szCs w:val="24"/>
              </w:rPr>
            </w:pPr>
          </w:p>
          <w:p w14:paraId="1AB0C7FB" w14:textId="77777777" w:rsidR="00E01534" w:rsidRPr="00BB306A" w:rsidRDefault="00E0153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501</w:t>
            </w:r>
          </w:p>
          <w:p w14:paraId="321CEAE8" w14:textId="2CDB9DC5" w:rsidR="004A7CA7" w:rsidRPr="00BB306A" w:rsidRDefault="00A0091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13,392,399.33</w:t>
            </w:r>
          </w:p>
        </w:tc>
        <w:tc>
          <w:tcPr>
            <w:tcW w:w="1843" w:type="dxa"/>
            <w:noWrap/>
          </w:tcPr>
          <w:p w14:paraId="67155C45" w14:textId="77777777" w:rsidR="004A7CA7" w:rsidRPr="00BB306A" w:rsidRDefault="004A7CA7" w:rsidP="00DD0FE7">
            <w:pPr>
              <w:spacing w:line="360" w:lineRule="auto"/>
              <w:jc w:val="center"/>
              <w:rPr>
                <w:rFonts w:ascii="Times New Roman" w:hAnsi="Times New Roman" w:cs="Times New Roman"/>
                <w:color w:val="767171"/>
                <w:sz w:val="24"/>
                <w:szCs w:val="24"/>
              </w:rPr>
            </w:pPr>
          </w:p>
          <w:p w14:paraId="3DB4F336" w14:textId="77777777" w:rsidR="00E01534" w:rsidRPr="00BB306A" w:rsidRDefault="00E0153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156</w:t>
            </w:r>
          </w:p>
          <w:p w14:paraId="1A6CA704" w14:textId="4FA231F6" w:rsidR="004A7CA7" w:rsidRPr="00BB306A" w:rsidRDefault="00A0091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1,457,931.30</w:t>
            </w:r>
          </w:p>
        </w:tc>
        <w:tc>
          <w:tcPr>
            <w:tcW w:w="1843" w:type="dxa"/>
            <w:noWrap/>
          </w:tcPr>
          <w:p w14:paraId="637E433F" w14:textId="77777777" w:rsidR="004A7CA7" w:rsidRPr="00BB306A" w:rsidRDefault="004A7CA7" w:rsidP="00DD0FE7">
            <w:pPr>
              <w:spacing w:line="360" w:lineRule="auto"/>
              <w:jc w:val="center"/>
              <w:rPr>
                <w:rFonts w:ascii="Times New Roman" w:hAnsi="Times New Roman" w:cs="Times New Roman"/>
                <w:color w:val="767171"/>
                <w:sz w:val="24"/>
                <w:szCs w:val="24"/>
              </w:rPr>
            </w:pPr>
          </w:p>
          <w:p w14:paraId="14CE6320" w14:textId="77777777" w:rsidR="00E01534" w:rsidRPr="00BB306A" w:rsidRDefault="00E0153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9,591</w:t>
            </w:r>
          </w:p>
          <w:p w14:paraId="55500B09" w14:textId="523EF8FC" w:rsidR="004A7CA7" w:rsidRPr="00BB306A" w:rsidRDefault="00187C8F"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1,072,078.03</w:t>
            </w:r>
          </w:p>
        </w:tc>
        <w:tc>
          <w:tcPr>
            <w:tcW w:w="2102" w:type="dxa"/>
            <w:noWrap/>
          </w:tcPr>
          <w:p w14:paraId="19F8A5AC" w14:textId="77777777" w:rsidR="004A7CA7" w:rsidRPr="00BB306A" w:rsidRDefault="004A7CA7" w:rsidP="00DD0FE7">
            <w:pPr>
              <w:spacing w:line="360" w:lineRule="auto"/>
              <w:jc w:val="center"/>
              <w:rPr>
                <w:rFonts w:ascii="Times New Roman" w:hAnsi="Times New Roman" w:cs="Times New Roman"/>
                <w:color w:val="767171"/>
                <w:sz w:val="24"/>
                <w:szCs w:val="24"/>
              </w:rPr>
            </w:pPr>
          </w:p>
          <w:p w14:paraId="2E10D2ED" w14:textId="77777777" w:rsidR="00E01534" w:rsidRPr="00BB306A" w:rsidRDefault="00E0153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32,954</w:t>
            </w:r>
          </w:p>
          <w:p w14:paraId="7AC43627" w14:textId="1BF204ED" w:rsidR="004A7CA7" w:rsidRPr="00BB306A" w:rsidRDefault="00187C8F"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1,281,585.60</w:t>
            </w:r>
          </w:p>
        </w:tc>
        <w:tc>
          <w:tcPr>
            <w:tcW w:w="1502" w:type="dxa"/>
            <w:noWrap/>
          </w:tcPr>
          <w:p w14:paraId="6B57104F" w14:textId="77777777" w:rsidR="004A7CA7" w:rsidRPr="00BB306A" w:rsidRDefault="004A7CA7" w:rsidP="00DD0FE7">
            <w:pPr>
              <w:spacing w:line="360" w:lineRule="auto"/>
              <w:jc w:val="center"/>
              <w:rPr>
                <w:rFonts w:ascii="Times New Roman" w:hAnsi="Times New Roman" w:cs="Times New Roman"/>
                <w:color w:val="767171"/>
                <w:sz w:val="24"/>
                <w:szCs w:val="24"/>
              </w:rPr>
            </w:pPr>
          </w:p>
          <w:p w14:paraId="1EF716C2" w14:textId="77777777" w:rsidR="00E01534" w:rsidRPr="00BB306A" w:rsidRDefault="00E0153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45,784</w:t>
            </w:r>
          </w:p>
          <w:p w14:paraId="545E66DC" w14:textId="60588904" w:rsidR="004A7CA7" w:rsidRPr="00BB306A" w:rsidRDefault="00187C8F"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2,677,994.30</w:t>
            </w:r>
          </w:p>
        </w:tc>
        <w:tc>
          <w:tcPr>
            <w:tcW w:w="1792" w:type="dxa"/>
            <w:noWrap/>
          </w:tcPr>
          <w:p w14:paraId="51E898AA" w14:textId="77777777" w:rsidR="004A7CA7" w:rsidRPr="00BB306A" w:rsidRDefault="004A7CA7" w:rsidP="00DD0FE7">
            <w:pPr>
              <w:spacing w:line="360" w:lineRule="auto"/>
              <w:jc w:val="center"/>
              <w:rPr>
                <w:rFonts w:ascii="Times New Roman" w:hAnsi="Times New Roman" w:cs="Times New Roman"/>
                <w:color w:val="767171"/>
                <w:sz w:val="24"/>
                <w:szCs w:val="24"/>
              </w:rPr>
            </w:pPr>
          </w:p>
          <w:p w14:paraId="1AD14062" w14:textId="77777777" w:rsidR="00E01534" w:rsidRPr="00BB306A" w:rsidRDefault="00E0153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88,986</w:t>
            </w:r>
          </w:p>
          <w:p w14:paraId="449CE6F4" w14:textId="33EC470B" w:rsidR="004A7CA7" w:rsidRPr="00BB306A" w:rsidRDefault="00183198"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19,881,988.56</w:t>
            </w:r>
          </w:p>
        </w:tc>
      </w:tr>
      <w:tr w:rsidR="00AF2E0B" w:rsidRPr="00BB306A" w14:paraId="5D6A8B8E" w14:textId="77777777" w:rsidTr="00C32896">
        <w:trPr>
          <w:trHeight w:val="600"/>
          <w:jc w:val="center"/>
        </w:trPr>
        <w:tc>
          <w:tcPr>
            <w:tcW w:w="1976" w:type="dxa"/>
            <w:noWrap/>
          </w:tcPr>
          <w:p w14:paraId="6C7ECEED" w14:textId="77777777" w:rsidR="002D78CF" w:rsidRPr="00BB306A" w:rsidRDefault="002D78CF"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Julio</w:t>
            </w:r>
          </w:p>
          <w:p w14:paraId="57D54DB6" w14:textId="77777777" w:rsidR="002D78CF" w:rsidRPr="00BB306A" w:rsidRDefault="002D78CF"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2217E97C" w14:textId="4D0C0960" w:rsidR="002D78CF" w:rsidRPr="00BB306A" w:rsidRDefault="002D78CF"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Inversión</w:t>
            </w:r>
          </w:p>
        </w:tc>
        <w:tc>
          <w:tcPr>
            <w:tcW w:w="2229" w:type="dxa"/>
          </w:tcPr>
          <w:p w14:paraId="736664D6" w14:textId="77777777" w:rsidR="00104D24" w:rsidRPr="00BB306A" w:rsidRDefault="00104D24" w:rsidP="00DD0FE7">
            <w:pPr>
              <w:spacing w:line="360" w:lineRule="auto"/>
              <w:jc w:val="center"/>
              <w:rPr>
                <w:rFonts w:ascii="Times New Roman" w:hAnsi="Times New Roman" w:cs="Times New Roman"/>
                <w:color w:val="767171"/>
                <w:sz w:val="24"/>
                <w:szCs w:val="24"/>
              </w:rPr>
            </w:pPr>
          </w:p>
          <w:p w14:paraId="5845DE08" w14:textId="6583266F" w:rsidR="002D78CF" w:rsidRPr="00BB306A" w:rsidRDefault="002D78C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0A6505E1" w14:textId="78E531C3" w:rsidR="002D78CF" w:rsidRPr="00BB306A" w:rsidRDefault="00987CCC"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18,144,431.87</w:t>
            </w:r>
          </w:p>
        </w:tc>
        <w:tc>
          <w:tcPr>
            <w:tcW w:w="1843" w:type="dxa"/>
            <w:noWrap/>
          </w:tcPr>
          <w:p w14:paraId="77270B13" w14:textId="77777777" w:rsidR="00104D24" w:rsidRPr="00BB306A" w:rsidRDefault="00104D24" w:rsidP="00DD0FE7">
            <w:pPr>
              <w:spacing w:line="360" w:lineRule="auto"/>
              <w:jc w:val="center"/>
              <w:rPr>
                <w:rFonts w:ascii="Times New Roman" w:hAnsi="Times New Roman" w:cs="Times New Roman"/>
                <w:color w:val="767171"/>
                <w:sz w:val="24"/>
                <w:szCs w:val="24"/>
              </w:rPr>
            </w:pPr>
          </w:p>
          <w:p w14:paraId="0D67FD0F" w14:textId="3A3750E4" w:rsidR="002D78CF" w:rsidRPr="00BB306A" w:rsidRDefault="002D78C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243</w:t>
            </w:r>
          </w:p>
          <w:p w14:paraId="56CD678D" w14:textId="1968F629" w:rsidR="002D78CF" w:rsidRPr="00BB306A" w:rsidRDefault="00987CCC"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4,831,639.49</w:t>
            </w:r>
          </w:p>
        </w:tc>
        <w:tc>
          <w:tcPr>
            <w:tcW w:w="1843" w:type="dxa"/>
            <w:noWrap/>
          </w:tcPr>
          <w:p w14:paraId="5D261447" w14:textId="77777777" w:rsidR="00104D24" w:rsidRPr="00BB306A" w:rsidRDefault="00104D24" w:rsidP="00DD0FE7">
            <w:pPr>
              <w:spacing w:line="360" w:lineRule="auto"/>
              <w:jc w:val="center"/>
              <w:rPr>
                <w:rFonts w:ascii="Times New Roman" w:hAnsi="Times New Roman" w:cs="Times New Roman"/>
                <w:color w:val="767171"/>
                <w:sz w:val="24"/>
                <w:szCs w:val="24"/>
              </w:rPr>
            </w:pPr>
          </w:p>
          <w:p w14:paraId="375AA060" w14:textId="2FE0C659" w:rsidR="002D78CF" w:rsidRPr="00BB306A" w:rsidRDefault="002D78C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13,460</w:t>
            </w:r>
          </w:p>
          <w:p w14:paraId="210A611E" w14:textId="3A39CD41" w:rsidR="002D78CF" w:rsidRPr="00BB306A" w:rsidRDefault="00987CCC"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2,335,960.43</w:t>
            </w:r>
          </w:p>
        </w:tc>
        <w:tc>
          <w:tcPr>
            <w:tcW w:w="2102" w:type="dxa"/>
            <w:noWrap/>
          </w:tcPr>
          <w:p w14:paraId="1F8E1FDB" w14:textId="77777777" w:rsidR="00104D24" w:rsidRPr="00BB306A" w:rsidRDefault="00104D24" w:rsidP="00DD0FE7">
            <w:pPr>
              <w:spacing w:line="360" w:lineRule="auto"/>
              <w:jc w:val="center"/>
              <w:rPr>
                <w:rFonts w:ascii="Times New Roman" w:hAnsi="Times New Roman" w:cs="Times New Roman"/>
                <w:color w:val="767171"/>
                <w:sz w:val="24"/>
                <w:szCs w:val="24"/>
              </w:rPr>
            </w:pPr>
          </w:p>
          <w:p w14:paraId="396B5620" w14:textId="18E4E0BB" w:rsidR="002D78CF" w:rsidRPr="00BB306A" w:rsidRDefault="002D78C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47,375</w:t>
            </w:r>
          </w:p>
          <w:p w14:paraId="263C8E06" w14:textId="7687DC9D" w:rsidR="002D78CF" w:rsidRPr="00BB306A" w:rsidRDefault="00987CCC"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805,707.31</w:t>
            </w:r>
          </w:p>
        </w:tc>
        <w:tc>
          <w:tcPr>
            <w:tcW w:w="1502" w:type="dxa"/>
            <w:noWrap/>
          </w:tcPr>
          <w:p w14:paraId="132797EA" w14:textId="77777777" w:rsidR="00104D24" w:rsidRPr="00BB306A" w:rsidRDefault="00104D24" w:rsidP="00DD0FE7">
            <w:pPr>
              <w:spacing w:line="360" w:lineRule="auto"/>
              <w:jc w:val="center"/>
              <w:rPr>
                <w:rFonts w:ascii="Times New Roman" w:hAnsi="Times New Roman" w:cs="Times New Roman"/>
                <w:color w:val="767171"/>
                <w:sz w:val="24"/>
                <w:szCs w:val="24"/>
              </w:rPr>
            </w:pPr>
          </w:p>
          <w:p w14:paraId="09FB7E3D" w14:textId="2A68D7B2" w:rsidR="002D78CF" w:rsidRPr="00BB306A" w:rsidRDefault="002D78C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45,836</w:t>
            </w:r>
          </w:p>
          <w:p w14:paraId="7C2132A6" w14:textId="3835C65D" w:rsidR="002D78CF" w:rsidRPr="00BB306A" w:rsidRDefault="00104D2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1,370,597.96</w:t>
            </w:r>
          </w:p>
        </w:tc>
        <w:tc>
          <w:tcPr>
            <w:tcW w:w="1792" w:type="dxa"/>
            <w:noWrap/>
          </w:tcPr>
          <w:p w14:paraId="0338A628" w14:textId="77777777" w:rsidR="00104D24" w:rsidRPr="00BB306A" w:rsidRDefault="00104D24" w:rsidP="00DD0FE7">
            <w:pPr>
              <w:spacing w:line="360" w:lineRule="auto"/>
              <w:jc w:val="center"/>
              <w:rPr>
                <w:rFonts w:ascii="Times New Roman" w:hAnsi="Times New Roman" w:cs="Times New Roman"/>
                <w:color w:val="767171"/>
                <w:sz w:val="24"/>
                <w:szCs w:val="24"/>
              </w:rPr>
            </w:pPr>
          </w:p>
          <w:p w14:paraId="3394523C" w14:textId="70FBB416" w:rsidR="002D78CF" w:rsidRPr="00BB306A" w:rsidRDefault="002D78C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107,415</w:t>
            </w:r>
          </w:p>
          <w:p w14:paraId="20A10C88" w14:textId="60E8C011" w:rsidR="002D78CF" w:rsidRPr="00BB306A" w:rsidRDefault="00104D2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27,488,337.06</w:t>
            </w:r>
          </w:p>
        </w:tc>
      </w:tr>
      <w:tr w:rsidR="00AF2E0B" w:rsidRPr="00BB306A" w14:paraId="7AFC0295" w14:textId="77777777" w:rsidTr="00C32896">
        <w:trPr>
          <w:trHeight w:val="465"/>
          <w:jc w:val="center"/>
        </w:trPr>
        <w:tc>
          <w:tcPr>
            <w:tcW w:w="1976" w:type="dxa"/>
            <w:noWrap/>
          </w:tcPr>
          <w:p w14:paraId="199C7DAB" w14:textId="77777777" w:rsidR="00264DF4" w:rsidRPr="00BB306A" w:rsidRDefault="00264DF4"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Agosto</w:t>
            </w:r>
          </w:p>
          <w:p w14:paraId="238DCFA1" w14:textId="77777777" w:rsidR="00264DF4" w:rsidRPr="00BB306A" w:rsidRDefault="00264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5B78B1BB" w14:textId="3C885863" w:rsidR="00264DF4" w:rsidRPr="00BB306A" w:rsidRDefault="00264DF4"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Inversión</w:t>
            </w:r>
          </w:p>
        </w:tc>
        <w:tc>
          <w:tcPr>
            <w:tcW w:w="2229" w:type="dxa"/>
            <w:noWrap/>
          </w:tcPr>
          <w:p w14:paraId="581C6CB5" w14:textId="77777777" w:rsidR="009254CE" w:rsidRPr="00BB306A" w:rsidRDefault="009254CE" w:rsidP="00DD0FE7">
            <w:pPr>
              <w:spacing w:line="360" w:lineRule="auto"/>
              <w:jc w:val="center"/>
              <w:rPr>
                <w:rFonts w:ascii="Times New Roman" w:hAnsi="Times New Roman" w:cs="Times New Roman"/>
                <w:color w:val="767171"/>
                <w:sz w:val="24"/>
                <w:szCs w:val="24"/>
              </w:rPr>
            </w:pPr>
          </w:p>
          <w:p w14:paraId="3588030F" w14:textId="25F58C84" w:rsidR="00264DF4" w:rsidRPr="00BB306A" w:rsidRDefault="00264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40474965" w14:textId="26D34F12" w:rsidR="00183EC3" w:rsidRPr="00BB306A" w:rsidRDefault="00183EC3"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18,144,431.87</w:t>
            </w:r>
          </w:p>
        </w:tc>
        <w:tc>
          <w:tcPr>
            <w:tcW w:w="1843" w:type="dxa"/>
            <w:noWrap/>
          </w:tcPr>
          <w:p w14:paraId="27D0E131" w14:textId="77777777" w:rsidR="009254CE" w:rsidRPr="00BB306A" w:rsidRDefault="009254CE" w:rsidP="00DD0FE7">
            <w:pPr>
              <w:spacing w:line="360" w:lineRule="auto"/>
              <w:jc w:val="center"/>
              <w:rPr>
                <w:rFonts w:ascii="Times New Roman" w:hAnsi="Times New Roman" w:cs="Times New Roman"/>
                <w:color w:val="767171"/>
                <w:sz w:val="24"/>
                <w:szCs w:val="24"/>
              </w:rPr>
            </w:pPr>
          </w:p>
          <w:p w14:paraId="596E9A47" w14:textId="558343E7" w:rsidR="00264DF4" w:rsidRPr="00BB306A" w:rsidRDefault="00264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292</w:t>
            </w:r>
          </w:p>
          <w:p w14:paraId="09D78834" w14:textId="677B1885" w:rsidR="008C79D9" w:rsidRPr="00BB306A" w:rsidRDefault="008C79D9"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6,397,787.38</w:t>
            </w:r>
          </w:p>
        </w:tc>
        <w:tc>
          <w:tcPr>
            <w:tcW w:w="1843" w:type="dxa"/>
            <w:noWrap/>
          </w:tcPr>
          <w:p w14:paraId="45D3DE4C" w14:textId="77777777" w:rsidR="009254CE" w:rsidRPr="00BB306A" w:rsidRDefault="009254CE" w:rsidP="00DD0FE7">
            <w:pPr>
              <w:spacing w:line="360" w:lineRule="auto"/>
              <w:jc w:val="center"/>
              <w:rPr>
                <w:rFonts w:ascii="Times New Roman" w:hAnsi="Times New Roman" w:cs="Times New Roman"/>
                <w:color w:val="767171"/>
                <w:sz w:val="24"/>
                <w:szCs w:val="24"/>
              </w:rPr>
            </w:pPr>
          </w:p>
          <w:p w14:paraId="361A7C22" w14:textId="135BDA56" w:rsidR="00264DF4" w:rsidRPr="00BB306A" w:rsidRDefault="00264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7,200</w:t>
            </w:r>
          </w:p>
          <w:p w14:paraId="2C90E492" w14:textId="6AED320A" w:rsidR="008C79D9" w:rsidRPr="00BB306A" w:rsidRDefault="008C79D9"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1,713,037.65</w:t>
            </w:r>
          </w:p>
        </w:tc>
        <w:tc>
          <w:tcPr>
            <w:tcW w:w="2102" w:type="dxa"/>
            <w:noWrap/>
          </w:tcPr>
          <w:p w14:paraId="6CCC1DDA" w14:textId="77777777" w:rsidR="009254CE" w:rsidRPr="00BB306A" w:rsidRDefault="009254CE" w:rsidP="00DD0FE7">
            <w:pPr>
              <w:spacing w:line="360" w:lineRule="auto"/>
              <w:jc w:val="center"/>
              <w:rPr>
                <w:rFonts w:ascii="Times New Roman" w:hAnsi="Times New Roman" w:cs="Times New Roman"/>
                <w:color w:val="767171"/>
                <w:sz w:val="24"/>
                <w:szCs w:val="24"/>
              </w:rPr>
            </w:pPr>
          </w:p>
          <w:p w14:paraId="280A58E6" w14:textId="6C03E744" w:rsidR="00264DF4" w:rsidRPr="00BB306A" w:rsidRDefault="00264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56,851</w:t>
            </w:r>
          </w:p>
          <w:p w14:paraId="4D9D78EC" w14:textId="4311264E" w:rsidR="008C79D9" w:rsidRPr="00BB306A" w:rsidRDefault="008C79D9"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966,848.77</w:t>
            </w:r>
          </w:p>
        </w:tc>
        <w:tc>
          <w:tcPr>
            <w:tcW w:w="1502" w:type="dxa"/>
            <w:noWrap/>
          </w:tcPr>
          <w:p w14:paraId="7FF25F21" w14:textId="77777777" w:rsidR="009254CE" w:rsidRPr="00BB306A" w:rsidRDefault="009254CE" w:rsidP="00DD0FE7">
            <w:pPr>
              <w:spacing w:line="360" w:lineRule="auto"/>
              <w:jc w:val="center"/>
              <w:rPr>
                <w:rFonts w:ascii="Times New Roman" w:hAnsi="Times New Roman" w:cs="Times New Roman"/>
                <w:color w:val="767171"/>
                <w:sz w:val="24"/>
                <w:szCs w:val="24"/>
              </w:rPr>
            </w:pPr>
          </w:p>
          <w:p w14:paraId="39615C48" w14:textId="6DA221AA" w:rsidR="00264DF4" w:rsidRPr="00BB306A" w:rsidRDefault="00264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34,347</w:t>
            </w:r>
          </w:p>
          <w:p w14:paraId="2D34E54E" w14:textId="731577E1" w:rsidR="008C79D9" w:rsidRPr="00BB306A" w:rsidRDefault="008C79D9"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1,644,717.55</w:t>
            </w:r>
          </w:p>
        </w:tc>
        <w:tc>
          <w:tcPr>
            <w:tcW w:w="1792" w:type="dxa"/>
            <w:noWrap/>
          </w:tcPr>
          <w:p w14:paraId="611CE8BC" w14:textId="77777777" w:rsidR="009254CE" w:rsidRPr="00BB306A" w:rsidRDefault="009254CE" w:rsidP="00DD0FE7">
            <w:pPr>
              <w:spacing w:line="360" w:lineRule="auto"/>
              <w:jc w:val="center"/>
              <w:rPr>
                <w:rFonts w:ascii="Times New Roman" w:hAnsi="Times New Roman" w:cs="Times New Roman"/>
                <w:color w:val="767171"/>
                <w:sz w:val="24"/>
                <w:szCs w:val="24"/>
              </w:rPr>
            </w:pPr>
          </w:p>
          <w:p w14:paraId="074CFBD4" w14:textId="1038763E" w:rsidR="00264DF4" w:rsidRPr="00BB306A" w:rsidRDefault="00264DF4"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99,191</w:t>
            </w:r>
          </w:p>
          <w:p w14:paraId="614DA691" w14:textId="4988ADCC" w:rsidR="008C79D9" w:rsidRPr="00BB306A" w:rsidRDefault="009254CE"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28,866,823.22</w:t>
            </w:r>
          </w:p>
        </w:tc>
      </w:tr>
      <w:tr w:rsidR="00AF2E0B" w:rsidRPr="00BB306A" w14:paraId="434F5C1C" w14:textId="77777777" w:rsidTr="00C32896">
        <w:trPr>
          <w:trHeight w:val="645"/>
          <w:jc w:val="center"/>
        </w:trPr>
        <w:tc>
          <w:tcPr>
            <w:tcW w:w="1976" w:type="dxa"/>
            <w:noWrap/>
          </w:tcPr>
          <w:p w14:paraId="680B5D93" w14:textId="77777777" w:rsidR="00790D4A" w:rsidRPr="00BB306A" w:rsidRDefault="00790D4A"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Septiembre</w:t>
            </w:r>
          </w:p>
          <w:p w14:paraId="1711C55E" w14:textId="77777777" w:rsidR="00790D4A" w:rsidRPr="00BB306A" w:rsidRDefault="00790D4A"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30FBFC46" w14:textId="067AB49D" w:rsidR="00790D4A" w:rsidRPr="00BB306A" w:rsidRDefault="00790D4A"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Inversión</w:t>
            </w:r>
          </w:p>
        </w:tc>
        <w:tc>
          <w:tcPr>
            <w:tcW w:w="2229" w:type="dxa"/>
            <w:noWrap/>
          </w:tcPr>
          <w:p w14:paraId="2D1254DD" w14:textId="77777777" w:rsidR="00EB0B09" w:rsidRPr="00BB306A" w:rsidRDefault="00EB0B09" w:rsidP="00DD0FE7">
            <w:pPr>
              <w:spacing w:line="360" w:lineRule="auto"/>
              <w:jc w:val="center"/>
              <w:rPr>
                <w:rFonts w:ascii="Times New Roman" w:hAnsi="Times New Roman" w:cs="Times New Roman"/>
                <w:color w:val="767171"/>
                <w:sz w:val="24"/>
                <w:szCs w:val="24"/>
              </w:rPr>
            </w:pPr>
          </w:p>
          <w:p w14:paraId="141E80F0" w14:textId="7BE8CD21" w:rsidR="00790D4A" w:rsidRPr="00BB306A" w:rsidRDefault="00790D4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4E09E3DE" w14:textId="5DAEFF36" w:rsidR="00790D4A" w:rsidRPr="00BB306A" w:rsidRDefault="009748A6"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18,144,431.87</w:t>
            </w:r>
          </w:p>
        </w:tc>
        <w:tc>
          <w:tcPr>
            <w:tcW w:w="1843" w:type="dxa"/>
            <w:noWrap/>
          </w:tcPr>
          <w:p w14:paraId="63087FCC" w14:textId="77777777" w:rsidR="00EB0B09" w:rsidRPr="00BB306A" w:rsidRDefault="00EB0B09" w:rsidP="00DD0FE7">
            <w:pPr>
              <w:spacing w:line="360" w:lineRule="auto"/>
              <w:jc w:val="center"/>
              <w:rPr>
                <w:rFonts w:ascii="Times New Roman" w:hAnsi="Times New Roman" w:cs="Times New Roman"/>
                <w:color w:val="767171"/>
                <w:sz w:val="24"/>
                <w:szCs w:val="24"/>
              </w:rPr>
            </w:pPr>
          </w:p>
          <w:p w14:paraId="05AACB9F" w14:textId="334E6F16" w:rsidR="00790D4A" w:rsidRPr="00BB306A" w:rsidRDefault="00790D4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194</w:t>
            </w:r>
          </w:p>
          <w:p w14:paraId="44103E2D" w14:textId="28213C90" w:rsidR="00790D4A" w:rsidRPr="00BB306A" w:rsidRDefault="009748A6"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4,265,191.59</w:t>
            </w:r>
          </w:p>
        </w:tc>
        <w:tc>
          <w:tcPr>
            <w:tcW w:w="1843" w:type="dxa"/>
            <w:noWrap/>
          </w:tcPr>
          <w:p w14:paraId="383024F2" w14:textId="77777777" w:rsidR="00EB0B09" w:rsidRPr="00BB306A" w:rsidRDefault="00EB0B09" w:rsidP="00DD0FE7">
            <w:pPr>
              <w:spacing w:line="360" w:lineRule="auto"/>
              <w:jc w:val="center"/>
              <w:rPr>
                <w:rFonts w:ascii="Times New Roman" w:hAnsi="Times New Roman" w:cs="Times New Roman"/>
                <w:color w:val="767171"/>
                <w:sz w:val="24"/>
                <w:szCs w:val="24"/>
              </w:rPr>
            </w:pPr>
          </w:p>
          <w:p w14:paraId="662643C2" w14:textId="581BA906" w:rsidR="00790D4A" w:rsidRPr="00BB306A" w:rsidRDefault="00790D4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2,724</w:t>
            </w:r>
          </w:p>
          <w:p w14:paraId="090137DB" w14:textId="65862211" w:rsidR="00790D4A" w:rsidRPr="00BB306A" w:rsidRDefault="009748A6"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1,142,025.10</w:t>
            </w:r>
          </w:p>
        </w:tc>
        <w:tc>
          <w:tcPr>
            <w:tcW w:w="2102" w:type="dxa"/>
            <w:noWrap/>
          </w:tcPr>
          <w:p w14:paraId="486AE4E9" w14:textId="77777777" w:rsidR="00EB0B09" w:rsidRPr="00BB306A" w:rsidRDefault="00EB0B09" w:rsidP="00DD0FE7">
            <w:pPr>
              <w:spacing w:line="360" w:lineRule="auto"/>
              <w:jc w:val="center"/>
              <w:rPr>
                <w:rFonts w:ascii="Times New Roman" w:hAnsi="Times New Roman" w:cs="Times New Roman"/>
                <w:color w:val="767171"/>
                <w:sz w:val="24"/>
                <w:szCs w:val="24"/>
              </w:rPr>
            </w:pPr>
          </w:p>
          <w:p w14:paraId="24DCF514" w14:textId="2A06229F" w:rsidR="00790D4A" w:rsidRPr="00BB306A" w:rsidRDefault="00790D4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37,901</w:t>
            </w:r>
          </w:p>
          <w:p w14:paraId="0EC88907" w14:textId="034D5688" w:rsidR="00790D4A" w:rsidRPr="00BB306A" w:rsidRDefault="009748A6"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644,565.85</w:t>
            </w:r>
          </w:p>
        </w:tc>
        <w:tc>
          <w:tcPr>
            <w:tcW w:w="1502" w:type="dxa"/>
            <w:noWrap/>
          </w:tcPr>
          <w:p w14:paraId="7306B368" w14:textId="77777777" w:rsidR="00EB0B09" w:rsidRPr="00BB306A" w:rsidRDefault="00EB0B09" w:rsidP="00DD0FE7">
            <w:pPr>
              <w:spacing w:line="360" w:lineRule="auto"/>
              <w:jc w:val="center"/>
              <w:rPr>
                <w:rFonts w:ascii="Times New Roman" w:hAnsi="Times New Roman" w:cs="Times New Roman"/>
                <w:color w:val="767171"/>
                <w:sz w:val="24"/>
                <w:szCs w:val="24"/>
              </w:rPr>
            </w:pPr>
          </w:p>
          <w:p w14:paraId="26A29847" w14:textId="47DC8C7F" w:rsidR="00790D4A" w:rsidRPr="00BB306A" w:rsidRDefault="00790D4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45,796</w:t>
            </w:r>
          </w:p>
          <w:p w14:paraId="3E3D9B6C" w14:textId="473A1355" w:rsidR="00790D4A" w:rsidRPr="00BB306A" w:rsidRDefault="00EB0B09"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1,096,478.37</w:t>
            </w:r>
          </w:p>
        </w:tc>
        <w:tc>
          <w:tcPr>
            <w:tcW w:w="1792" w:type="dxa"/>
            <w:noWrap/>
          </w:tcPr>
          <w:p w14:paraId="031EF5A9" w14:textId="77777777" w:rsidR="00EB0B09" w:rsidRPr="00BB306A" w:rsidRDefault="00EB0B09" w:rsidP="00DD0FE7">
            <w:pPr>
              <w:spacing w:line="360" w:lineRule="auto"/>
              <w:jc w:val="center"/>
              <w:rPr>
                <w:rFonts w:ascii="Times New Roman" w:hAnsi="Times New Roman" w:cs="Times New Roman"/>
                <w:color w:val="767171"/>
                <w:sz w:val="24"/>
                <w:szCs w:val="24"/>
              </w:rPr>
            </w:pPr>
          </w:p>
          <w:p w14:paraId="330C4857" w14:textId="631DA3BA" w:rsidR="00790D4A" w:rsidRPr="00BB306A" w:rsidRDefault="00790D4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87,116</w:t>
            </w:r>
          </w:p>
          <w:p w14:paraId="5C805BD2" w14:textId="74374FE6" w:rsidR="00790D4A" w:rsidRPr="00BB306A" w:rsidRDefault="00EB0B09"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25,292,692.78</w:t>
            </w:r>
          </w:p>
        </w:tc>
      </w:tr>
      <w:tr w:rsidR="00AF2E0B" w:rsidRPr="00BB306A" w14:paraId="23F23224" w14:textId="77777777" w:rsidTr="00C32896">
        <w:trPr>
          <w:trHeight w:val="645"/>
          <w:jc w:val="center"/>
        </w:trPr>
        <w:tc>
          <w:tcPr>
            <w:tcW w:w="1976" w:type="dxa"/>
            <w:noWrap/>
          </w:tcPr>
          <w:p w14:paraId="515D368C" w14:textId="77777777" w:rsidR="00E53C2A" w:rsidRPr="00BB306A" w:rsidRDefault="00E53C2A"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Octubre</w:t>
            </w:r>
          </w:p>
          <w:p w14:paraId="00026870" w14:textId="77777777" w:rsidR="00E53C2A" w:rsidRPr="00BB306A" w:rsidRDefault="00E53C2A"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760CECE9" w14:textId="74F4BA33" w:rsidR="00E53C2A" w:rsidRPr="00BB306A" w:rsidRDefault="00E53C2A"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Inversión</w:t>
            </w:r>
          </w:p>
        </w:tc>
        <w:tc>
          <w:tcPr>
            <w:tcW w:w="2229" w:type="dxa"/>
            <w:noWrap/>
          </w:tcPr>
          <w:p w14:paraId="25BB2207" w14:textId="77777777" w:rsidR="00FB5BD6" w:rsidRPr="00BB306A" w:rsidRDefault="00FB5BD6" w:rsidP="00DD0FE7">
            <w:pPr>
              <w:spacing w:line="360" w:lineRule="auto"/>
              <w:jc w:val="center"/>
              <w:rPr>
                <w:rFonts w:ascii="Times New Roman" w:hAnsi="Times New Roman" w:cs="Times New Roman"/>
                <w:color w:val="767171"/>
                <w:sz w:val="24"/>
                <w:szCs w:val="24"/>
              </w:rPr>
            </w:pPr>
          </w:p>
          <w:p w14:paraId="3B1F09A1" w14:textId="44A269A1" w:rsidR="00E53C2A" w:rsidRPr="00BB306A" w:rsidRDefault="00E53C2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68E98D85" w14:textId="32AB959C" w:rsidR="005D524F" w:rsidRPr="00BB306A" w:rsidRDefault="00B813AC"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39,500,000.00</w:t>
            </w:r>
          </w:p>
        </w:tc>
        <w:tc>
          <w:tcPr>
            <w:tcW w:w="1843" w:type="dxa"/>
            <w:noWrap/>
          </w:tcPr>
          <w:p w14:paraId="21740DE5" w14:textId="77777777" w:rsidR="00FB5BD6" w:rsidRPr="00BB306A" w:rsidRDefault="00FB5BD6" w:rsidP="00DD0FE7">
            <w:pPr>
              <w:spacing w:line="360" w:lineRule="auto"/>
              <w:jc w:val="center"/>
              <w:rPr>
                <w:rFonts w:ascii="Times New Roman" w:hAnsi="Times New Roman" w:cs="Times New Roman"/>
                <w:color w:val="767171"/>
                <w:sz w:val="24"/>
                <w:szCs w:val="24"/>
              </w:rPr>
            </w:pPr>
          </w:p>
          <w:p w14:paraId="020BBB28" w14:textId="17152689" w:rsidR="00E53C2A" w:rsidRPr="00BB306A" w:rsidRDefault="00E53C2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142</w:t>
            </w:r>
          </w:p>
          <w:p w14:paraId="62E7104A" w14:textId="59FB4EB2" w:rsidR="005D524F" w:rsidRPr="00BB306A" w:rsidRDefault="00B813AC"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5,164,972.82</w:t>
            </w:r>
          </w:p>
        </w:tc>
        <w:tc>
          <w:tcPr>
            <w:tcW w:w="1843" w:type="dxa"/>
            <w:noWrap/>
          </w:tcPr>
          <w:p w14:paraId="1AD1F790" w14:textId="77777777" w:rsidR="00FB5BD6" w:rsidRPr="00BB306A" w:rsidRDefault="00FB5BD6" w:rsidP="00DD0FE7">
            <w:pPr>
              <w:spacing w:line="360" w:lineRule="auto"/>
              <w:jc w:val="center"/>
              <w:rPr>
                <w:rFonts w:ascii="Times New Roman" w:hAnsi="Times New Roman" w:cs="Times New Roman"/>
                <w:color w:val="767171"/>
                <w:sz w:val="24"/>
                <w:szCs w:val="24"/>
              </w:rPr>
            </w:pPr>
          </w:p>
          <w:p w14:paraId="7E9FF162" w14:textId="7C45BF89" w:rsidR="00E53C2A" w:rsidRPr="00BB306A" w:rsidRDefault="00E53C2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0</w:t>
            </w:r>
          </w:p>
          <w:p w14:paraId="5568D314" w14:textId="2CB45C35" w:rsidR="005D524F" w:rsidRPr="00BB306A" w:rsidRDefault="00B813AC"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0.00</w:t>
            </w:r>
          </w:p>
        </w:tc>
        <w:tc>
          <w:tcPr>
            <w:tcW w:w="2102" w:type="dxa"/>
            <w:noWrap/>
          </w:tcPr>
          <w:p w14:paraId="6A1F3CE1" w14:textId="77777777" w:rsidR="00FB5BD6" w:rsidRPr="00BB306A" w:rsidRDefault="00FB5BD6" w:rsidP="00DD0FE7">
            <w:pPr>
              <w:spacing w:line="360" w:lineRule="auto"/>
              <w:jc w:val="center"/>
              <w:rPr>
                <w:rFonts w:ascii="Times New Roman" w:hAnsi="Times New Roman" w:cs="Times New Roman"/>
                <w:color w:val="767171"/>
                <w:sz w:val="24"/>
                <w:szCs w:val="24"/>
              </w:rPr>
            </w:pPr>
          </w:p>
          <w:p w14:paraId="5ED8269D" w14:textId="04130E7B" w:rsidR="00E53C2A" w:rsidRPr="00BB306A" w:rsidRDefault="00E53C2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34,031</w:t>
            </w:r>
          </w:p>
          <w:p w14:paraId="31768B32" w14:textId="0B0636FD" w:rsidR="005D524F" w:rsidRPr="00BB306A" w:rsidRDefault="00B813AC"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3,280,000.00</w:t>
            </w:r>
          </w:p>
        </w:tc>
        <w:tc>
          <w:tcPr>
            <w:tcW w:w="1502" w:type="dxa"/>
            <w:noWrap/>
          </w:tcPr>
          <w:p w14:paraId="0BB8F92E" w14:textId="77777777" w:rsidR="00FB5BD6" w:rsidRPr="00BB306A" w:rsidRDefault="00FB5BD6" w:rsidP="00DD0FE7">
            <w:pPr>
              <w:spacing w:line="360" w:lineRule="auto"/>
              <w:jc w:val="center"/>
              <w:rPr>
                <w:rFonts w:ascii="Times New Roman" w:hAnsi="Times New Roman" w:cs="Times New Roman"/>
                <w:color w:val="767171"/>
                <w:sz w:val="24"/>
                <w:szCs w:val="24"/>
              </w:rPr>
            </w:pPr>
          </w:p>
          <w:p w14:paraId="46FE0FCB" w14:textId="4B6F666B" w:rsidR="00E53C2A" w:rsidRPr="00BB306A" w:rsidRDefault="00E53C2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30,531</w:t>
            </w:r>
          </w:p>
          <w:p w14:paraId="2BC6CA57" w14:textId="4B1FE418" w:rsidR="005D524F" w:rsidRPr="00BB306A" w:rsidRDefault="00FB5BD6"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3,123,333.33</w:t>
            </w:r>
          </w:p>
        </w:tc>
        <w:tc>
          <w:tcPr>
            <w:tcW w:w="1792" w:type="dxa"/>
            <w:noWrap/>
          </w:tcPr>
          <w:p w14:paraId="669EA76A" w14:textId="77777777" w:rsidR="00FB5BD6" w:rsidRPr="00BB306A" w:rsidRDefault="00FB5BD6" w:rsidP="00DD0FE7">
            <w:pPr>
              <w:spacing w:line="360" w:lineRule="auto"/>
              <w:jc w:val="center"/>
              <w:rPr>
                <w:rFonts w:ascii="Times New Roman" w:hAnsi="Times New Roman" w:cs="Times New Roman"/>
                <w:color w:val="767171"/>
                <w:sz w:val="24"/>
                <w:szCs w:val="24"/>
              </w:rPr>
            </w:pPr>
          </w:p>
          <w:p w14:paraId="640B16A8" w14:textId="523C192D" w:rsidR="00E53C2A" w:rsidRPr="00BB306A" w:rsidRDefault="00E53C2A"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65,205</w:t>
            </w:r>
          </w:p>
          <w:p w14:paraId="044D48E5" w14:textId="1AE8B384" w:rsidR="005D524F" w:rsidRPr="00BB306A" w:rsidRDefault="00FB5BD6"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51,068,306.15</w:t>
            </w:r>
          </w:p>
        </w:tc>
      </w:tr>
      <w:tr w:rsidR="00AF2E0B" w:rsidRPr="00BB306A" w14:paraId="6BE5B2B1" w14:textId="77777777" w:rsidTr="00C32896">
        <w:trPr>
          <w:trHeight w:val="645"/>
          <w:jc w:val="center"/>
        </w:trPr>
        <w:tc>
          <w:tcPr>
            <w:tcW w:w="1976" w:type="dxa"/>
            <w:noWrap/>
          </w:tcPr>
          <w:p w14:paraId="09F6D6BC" w14:textId="77777777" w:rsidR="00C10BED" w:rsidRPr="00BB306A" w:rsidRDefault="00C10BED"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Noviembre</w:t>
            </w:r>
          </w:p>
          <w:p w14:paraId="5D9891EF" w14:textId="77777777" w:rsidR="00C10BED" w:rsidRPr="00BB306A" w:rsidRDefault="00C10BED"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530B7F16" w14:textId="6AFA2217" w:rsidR="00C10BED" w:rsidRPr="00BB306A" w:rsidRDefault="00C10BED"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Inversión</w:t>
            </w:r>
          </w:p>
        </w:tc>
        <w:tc>
          <w:tcPr>
            <w:tcW w:w="2229" w:type="dxa"/>
            <w:noWrap/>
          </w:tcPr>
          <w:p w14:paraId="296C74A6" w14:textId="77777777" w:rsidR="00246681" w:rsidRPr="00BB306A" w:rsidRDefault="00246681" w:rsidP="00DD0FE7">
            <w:pPr>
              <w:spacing w:line="360" w:lineRule="auto"/>
              <w:jc w:val="center"/>
              <w:rPr>
                <w:rFonts w:ascii="Times New Roman" w:hAnsi="Times New Roman" w:cs="Times New Roman"/>
                <w:color w:val="767171"/>
                <w:sz w:val="24"/>
                <w:szCs w:val="24"/>
              </w:rPr>
            </w:pPr>
          </w:p>
          <w:p w14:paraId="43CCFD7F" w14:textId="3544BF52" w:rsidR="00C10BED" w:rsidRPr="00BB306A" w:rsidRDefault="00C10BED"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7B174BE6" w14:textId="2B0D16E0" w:rsidR="00C10BED" w:rsidRPr="00BB306A" w:rsidRDefault="00C10BED"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39,500,000.00</w:t>
            </w:r>
          </w:p>
        </w:tc>
        <w:tc>
          <w:tcPr>
            <w:tcW w:w="1843" w:type="dxa"/>
            <w:noWrap/>
          </w:tcPr>
          <w:p w14:paraId="308AD887" w14:textId="77777777" w:rsidR="00246681" w:rsidRPr="00BB306A" w:rsidRDefault="00246681" w:rsidP="00DD0FE7">
            <w:pPr>
              <w:spacing w:line="360" w:lineRule="auto"/>
              <w:jc w:val="center"/>
              <w:rPr>
                <w:rFonts w:ascii="Times New Roman" w:hAnsi="Times New Roman" w:cs="Times New Roman"/>
                <w:color w:val="767171"/>
                <w:sz w:val="24"/>
                <w:szCs w:val="24"/>
              </w:rPr>
            </w:pPr>
          </w:p>
          <w:p w14:paraId="091091AA" w14:textId="40C3BF33" w:rsidR="00C10BED" w:rsidRPr="00BB306A" w:rsidRDefault="00C10BED"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186</w:t>
            </w:r>
          </w:p>
          <w:p w14:paraId="47C7BFC0" w14:textId="4DD76299" w:rsidR="00C10BED" w:rsidRPr="00BB306A" w:rsidRDefault="00AC5925"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6,197,967.38</w:t>
            </w:r>
          </w:p>
        </w:tc>
        <w:tc>
          <w:tcPr>
            <w:tcW w:w="1843" w:type="dxa"/>
            <w:noWrap/>
          </w:tcPr>
          <w:p w14:paraId="21EF1695" w14:textId="77777777" w:rsidR="00246681" w:rsidRPr="00BB306A" w:rsidRDefault="00246681" w:rsidP="00DD0FE7">
            <w:pPr>
              <w:spacing w:line="360" w:lineRule="auto"/>
              <w:jc w:val="center"/>
              <w:rPr>
                <w:rFonts w:ascii="Times New Roman" w:hAnsi="Times New Roman" w:cs="Times New Roman"/>
                <w:color w:val="767171"/>
                <w:sz w:val="24"/>
                <w:szCs w:val="24"/>
              </w:rPr>
            </w:pPr>
          </w:p>
          <w:p w14:paraId="2CC7A96A" w14:textId="59A17414" w:rsidR="00C10BED" w:rsidRPr="00BB306A" w:rsidRDefault="00C10BED"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1,300</w:t>
            </w:r>
          </w:p>
          <w:p w14:paraId="5513F2B4" w14:textId="7367CC22" w:rsidR="00C10BED" w:rsidRPr="00BB306A" w:rsidRDefault="00AC5925"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6,840,000.00</w:t>
            </w:r>
          </w:p>
        </w:tc>
        <w:tc>
          <w:tcPr>
            <w:tcW w:w="2102" w:type="dxa"/>
            <w:noWrap/>
          </w:tcPr>
          <w:p w14:paraId="3EFFD8E6" w14:textId="77777777" w:rsidR="00246681" w:rsidRPr="00BB306A" w:rsidRDefault="00246681" w:rsidP="00DD0FE7">
            <w:pPr>
              <w:spacing w:line="360" w:lineRule="auto"/>
              <w:jc w:val="center"/>
              <w:rPr>
                <w:rFonts w:ascii="Times New Roman" w:hAnsi="Times New Roman" w:cs="Times New Roman"/>
                <w:color w:val="767171"/>
                <w:sz w:val="24"/>
                <w:szCs w:val="24"/>
              </w:rPr>
            </w:pPr>
          </w:p>
          <w:p w14:paraId="6006A47C" w14:textId="6C421A82" w:rsidR="00C10BED" w:rsidRPr="00BB306A" w:rsidRDefault="00C10BED"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65,533</w:t>
            </w:r>
          </w:p>
          <w:p w14:paraId="7952C7F1" w14:textId="578C3FFC" w:rsidR="00C10BED" w:rsidRPr="00BB306A" w:rsidRDefault="00AC5925"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4,460,800.00</w:t>
            </w:r>
          </w:p>
        </w:tc>
        <w:tc>
          <w:tcPr>
            <w:tcW w:w="1502" w:type="dxa"/>
            <w:noWrap/>
          </w:tcPr>
          <w:p w14:paraId="02C7B813" w14:textId="77777777" w:rsidR="00246681" w:rsidRPr="00BB306A" w:rsidRDefault="00246681" w:rsidP="00DD0FE7">
            <w:pPr>
              <w:spacing w:line="360" w:lineRule="auto"/>
              <w:jc w:val="center"/>
              <w:rPr>
                <w:rFonts w:ascii="Times New Roman" w:hAnsi="Times New Roman" w:cs="Times New Roman"/>
                <w:color w:val="767171"/>
                <w:sz w:val="24"/>
                <w:szCs w:val="24"/>
              </w:rPr>
            </w:pPr>
          </w:p>
          <w:p w14:paraId="4B6EC227" w14:textId="7830CA24" w:rsidR="00C10BED" w:rsidRPr="00BB306A" w:rsidRDefault="00C10BED"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36,637</w:t>
            </w:r>
          </w:p>
          <w:p w14:paraId="77CD5F9C" w14:textId="24865144" w:rsidR="00C10BED" w:rsidRPr="00BB306A" w:rsidRDefault="00AC5925"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4,264,000.00</w:t>
            </w:r>
          </w:p>
        </w:tc>
        <w:tc>
          <w:tcPr>
            <w:tcW w:w="1792" w:type="dxa"/>
            <w:noWrap/>
          </w:tcPr>
          <w:p w14:paraId="27B2349B" w14:textId="77777777" w:rsidR="00246681" w:rsidRPr="00BB306A" w:rsidRDefault="00246681" w:rsidP="00DD0FE7">
            <w:pPr>
              <w:spacing w:line="360" w:lineRule="auto"/>
              <w:jc w:val="center"/>
              <w:rPr>
                <w:rFonts w:ascii="Times New Roman" w:hAnsi="Times New Roman" w:cs="Times New Roman"/>
                <w:color w:val="767171"/>
                <w:sz w:val="24"/>
                <w:szCs w:val="24"/>
              </w:rPr>
            </w:pPr>
          </w:p>
          <w:p w14:paraId="74A21854" w14:textId="42ED6115" w:rsidR="00C10BED" w:rsidRPr="00BB306A" w:rsidRDefault="00C10BED"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104,157</w:t>
            </w:r>
          </w:p>
          <w:p w14:paraId="1CD9D5A4" w14:textId="2F0EF7A0" w:rsidR="00C10BED" w:rsidRPr="00BB306A" w:rsidRDefault="0024668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61,262,767.38</w:t>
            </w:r>
          </w:p>
        </w:tc>
      </w:tr>
      <w:tr w:rsidR="00AF2E0B" w:rsidRPr="00BB306A" w14:paraId="2E6A22B2" w14:textId="77777777" w:rsidTr="00C32896">
        <w:trPr>
          <w:trHeight w:val="645"/>
          <w:jc w:val="center"/>
        </w:trPr>
        <w:tc>
          <w:tcPr>
            <w:tcW w:w="1976" w:type="dxa"/>
            <w:noWrap/>
          </w:tcPr>
          <w:p w14:paraId="65787EDF" w14:textId="77777777" w:rsidR="00246681" w:rsidRPr="00BB306A" w:rsidRDefault="00246681" w:rsidP="00DD0FE7">
            <w:pPr>
              <w:spacing w:line="360" w:lineRule="auto"/>
              <w:jc w:val="center"/>
              <w:rPr>
                <w:rFonts w:ascii="Times New Roman" w:eastAsia="Calibri" w:hAnsi="Times New Roman" w:cs="Times New Roman"/>
                <w:b/>
                <w:bCs/>
                <w:color w:val="767171"/>
                <w:sz w:val="24"/>
                <w:szCs w:val="24"/>
              </w:rPr>
            </w:pPr>
            <w:r w:rsidRPr="00BB306A">
              <w:rPr>
                <w:rFonts w:ascii="Times New Roman" w:eastAsia="Calibri" w:hAnsi="Times New Roman" w:cs="Times New Roman"/>
                <w:b/>
                <w:bCs/>
                <w:color w:val="767171"/>
                <w:sz w:val="24"/>
                <w:szCs w:val="24"/>
              </w:rPr>
              <w:t>Diciembre</w:t>
            </w:r>
          </w:p>
          <w:p w14:paraId="5AA819C3" w14:textId="77777777" w:rsidR="00246681" w:rsidRPr="00BB306A" w:rsidRDefault="0024668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Cantidad</w:t>
            </w:r>
          </w:p>
          <w:p w14:paraId="59EEC072" w14:textId="34901B35" w:rsidR="00246681" w:rsidRPr="00BB306A" w:rsidRDefault="00246681"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Inversión</w:t>
            </w:r>
          </w:p>
        </w:tc>
        <w:tc>
          <w:tcPr>
            <w:tcW w:w="2229" w:type="dxa"/>
            <w:noWrap/>
          </w:tcPr>
          <w:p w14:paraId="050E9824" w14:textId="77777777" w:rsidR="001C5A4D" w:rsidRPr="00BB306A" w:rsidRDefault="001C5A4D" w:rsidP="00DD0FE7">
            <w:pPr>
              <w:spacing w:line="360" w:lineRule="auto"/>
              <w:jc w:val="center"/>
              <w:rPr>
                <w:rFonts w:ascii="Times New Roman" w:hAnsi="Times New Roman" w:cs="Times New Roman"/>
                <w:color w:val="767171"/>
                <w:sz w:val="24"/>
                <w:szCs w:val="24"/>
              </w:rPr>
            </w:pPr>
          </w:p>
          <w:p w14:paraId="2A448E55" w14:textId="37EFC969" w:rsidR="00246681" w:rsidRPr="00BB306A" w:rsidRDefault="00246681"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501</w:t>
            </w:r>
          </w:p>
          <w:p w14:paraId="3759C522" w14:textId="57A736F1" w:rsidR="00246681" w:rsidRPr="00BB306A" w:rsidRDefault="00C77B43"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39,500,000.00</w:t>
            </w:r>
          </w:p>
        </w:tc>
        <w:tc>
          <w:tcPr>
            <w:tcW w:w="1843" w:type="dxa"/>
            <w:noWrap/>
          </w:tcPr>
          <w:p w14:paraId="464890E3" w14:textId="77777777" w:rsidR="001C5A4D" w:rsidRPr="00BB306A" w:rsidRDefault="001C5A4D" w:rsidP="00DD0FE7">
            <w:pPr>
              <w:spacing w:line="360" w:lineRule="auto"/>
              <w:jc w:val="center"/>
              <w:rPr>
                <w:rFonts w:ascii="Times New Roman" w:hAnsi="Times New Roman" w:cs="Times New Roman"/>
                <w:color w:val="767171"/>
                <w:sz w:val="24"/>
                <w:szCs w:val="24"/>
              </w:rPr>
            </w:pPr>
          </w:p>
          <w:p w14:paraId="7ECE9B99" w14:textId="1BEF4C23" w:rsidR="00246681" w:rsidRPr="00BB306A" w:rsidRDefault="00246681"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101</w:t>
            </w:r>
          </w:p>
          <w:p w14:paraId="09EC7C87" w14:textId="151AFF6B" w:rsidR="00246681" w:rsidRPr="00BB306A" w:rsidRDefault="00C77B43"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4,131,978.26</w:t>
            </w:r>
          </w:p>
        </w:tc>
        <w:tc>
          <w:tcPr>
            <w:tcW w:w="1843" w:type="dxa"/>
            <w:noWrap/>
          </w:tcPr>
          <w:p w14:paraId="233C426A" w14:textId="77777777" w:rsidR="001C5A4D" w:rsidRPr="00BB306A" w:rsidRDefault="001C5A4D" w:rsidP="00DD0FE7">
            <w:pPr>
              <w:spacing w:line="360" w:lineRule="auto"/>
              <w:jc w:val="center"/>
              <w:rPr>
                <w:rFonts w:ascii="Times New Roman" w:hAnsi="Times New Roman" w:cs="Times New Roman"/>
                <w:color w:val="767171"/>
                <w:sz w:val="24"/>
                <w:szCs w:val="24"/>
              </w:rPr>
            </w:pPr>
          </w:p>
          <w:p w14:paraId="0982C2FA" w14:textId="68EB3AD1" w:rsidR="00246681" w:rsidRPr="00BB306A" w:rsidRDefault="00246681"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1,760</w:t>
            </w:r>
          </w:p>
          <w:p w14:paraId="5071EBFB" w14:textId="00FE13B9" w:rsidR="00246681" w:rsidRPr="00BB306A" w:rsidRDefault="00C77B43"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8,630,000.00</w:t>
            </w:r>
          </w:p>
        </w:tc>
        <w:tc>
          <w:tcPr>
            <w:tcW w:w="2102" w:type="dxa"/>
            <w:noWrap/>
          </w:tcPr>
          <w:p w14:paraId="180464FD" w14:textId="77777777" w:rsidR="001C5A4D" w:rsidRPr="00BB306A" w:rsidRDefault="001C5A4D" w:rsidP="00DD0FE7">
            <w:pPr>
              <w:spacing w:line="360" w:lineRule="auto"/>
              <w:jc w:val="center"/>
              <w:rPr>
                <w:rFonts w:ascii="Times New Roman" w:hAnsi="Times New Roman" w:cs="Times New Roman"/>
                <w:color w:val="767171"/>
                <w:sz w:val="24"/>
                <w:szCs w:val="24"/>
              </w:rPr>
            </w:pPr>
          </w:p>
          <w:p w14:paraId="2F51D3AF" w14:textId="59CC91DB" w:rsidR="00246681" w:rsidRPr="00BB306A" w:rsidRDefault="00246681"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33,093</w:t>
            </w:r>
          </w:p>
          <w:p w14:paraId="3D76EB14" w14:textId="523B5244" w:rsidR="00246681" w:rsidRPr="00BB306A" w:rsidRDefault="001C5A4D"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2,099,200.00</w:t>
            </w:r>
          </w:p>
        </w:tc>
        <w:tc>
          <w:tcPr>
            <w:tcW w:w="1502" w:type="dxa"/>
            <w:noWrap/>
          </w:tcPr>
          <w:p w14:paraId="36D0C098" w14:textId="77777777" w:rsidR="001C5A4D" w:rsidRPr="00BB306A" w:rsidRDefault="001C5A4D" w:rsidP="00DD0FE7">
            <w:pPr>
              <w:spacing w:line="360" w:lineRule="auto"/>
              <w:jc w:val="center"/>
              <w:rPr>
                <w:rFonts w:ascii="Times New Roman" w:hAnsi="Times New Roman" w:cs="Times New Roman"/>
                <w:color w:val="767171"/>
                <w:sz w:val="24"/>
                <w:szCs w:val="24"/>
              </w:rPr>
            </w:pPr>
          </w:p>
          <w:p w14:paraId="427102D1" w14:textId="7BA2FCFF" w:rsidR="00246681" w:rsidRPr="00BB306A" w:rsidRDefault="00246681"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24425</w:t>
            </w:r>
          </w:p>
          <w:p w14:paraId="16253184" w14:textId="74C063F1" w:rsidR="00246681" w:rsidRPr="00BB306A" w:rsidRDefault="001C5A4D"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1,982,666.67</w:t>
            </w:r>
          </w:p>
        </w:tc>
        <w:tc>
          <w:tcPr>
            <w:tcW w:w="1792" w:type="dxa"/>
            <w:noWrap/>
          </w:tcPr>
          <w:p w14:paraId="24C1B9D6" w14:textId="77777777" w:rsidR="001C5A4D" w:rsidRPr="00BB306A" w:rsidRDefault="001C5A4D" w:rsidP="00DD0FE7">
            <w:pPr>
              <w:spacing w:line="360" w:lineRule="auto"/>
              <w:jc w:val="center"/>
              <w:rPr>
                <w:rFonts w:ascii="Times New Roman" w:hAnsi="Times New Roman" w:cs="Times New Roman"/>
                <w:color w:val="767171"/>
                <w:sz w:val="24"/>
                <w:szCs w:val="24"/>
              </w:rPr>
            </w:pPr>
          </w:p>
          <w:p w14:paraId="20EBD4F2" w14:textId="017947BC" w:rsidR="00246681" w:rsidRPr="00BB306A" w:rsidRDefault="00246681"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t>59,880</w:t>
            </w:r>
          </w:p>
          <w:p w14:paraId="2BE940DD" w14:textId="058716CE" w:rsidR="00246681" w:rsidRPr="00BB306A" w:rsidRDefault="001C5A4D"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56,343,844.93</w:t>
            </w:r>
          </w:p>
        </w:tc>
      </w:tr>
      <w:tr w:rsidR="00AF2E0B" w:rsidRPr="00BB306A" w14:paraId="110CD019" w14:textId="77777777" w:rsidTr="00C32896">
        <w:trPr>
          <w:trHeight w:val="645"/>
          <w:jc w:val="center"/>
        </w:trPr>
        <w:tc>
          <w:tcPr>
            <w:tcW w:w="1976" w:type="dxa"/>
            <w:noWrap/>
          </w:tcPr>
          <w:p w14:paraId="5458A064" w14:textId="77777777" w:rsidR="00F92F9F" w:rsidRPr="00BB306A" w:rsidRDefault="00F92F9F"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Totales</w:t>
            </w:r>
          </w:p>
          <w:p w14:paraId="2281CB41" w14:textId="77777777" w:rsidR="00F92F9F" w:rsidRPr="00BB306A" w:rsidRDefault="00F92F9F"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lastRenderedPageBreak/>
              <w:t>Cantidad</w:t>
            </w:r>
          </w:p>
          <w:p w14:paraId="5358D8E4" w14:textId="685F3ABA" w:rsidR="00F92F9F" w:rsidRPr="00BB306A" w:rsidRDefault="00F92F9F" w:rsidP="00DD0FE7">
            <w:pPr>
              <w:spacing w:line="360" w:lineRule="auto"/>
              <w:jc w:val="center"/>
              <w:rPr>
                <w:rFonts w:ascii="Times New Roman" w:eastAsia="Calibri" w:hAnsi="Times New Roman" w:cs="Times New Roman"/>
                <w:color w:val="767171"/>
                <w:sz w:val="24"/>
                <w:szCs w:val="24"/>
              </w:rPr>
            </w:pPr>
            <w:r w:rsidRPr="00BB306A">
              <w:rPr>
                <w:rFonts w:ascii="Times New Roman" w:eastAsia="Calibri" w:hAnsi="Times New Roman" w:cs="Times New Roman"/>
                <w:color w:val="767171"/>
                <w:sz w:val="24"/>
                <w:szCs w:val="24"/>
              </w:rPr>
              <w:t>Inversión</w:t>
            </w:r>
          </w:p>
        </w:tc>
        <w:tc>
          <w:tcPr>
            <w:tcW w:w="2229" w:type="dxa"/>
            <w:noWrap/>
          </w:tcPr>
          <w:p w14:paraId="4BE8C215" w14:textId="77777777" w:rsidR="002F55D0" w:rsidRPr="00BB306A" w:rsidRDefault="002F55D0" w:rsidP="00DD0FE7">
            <w:pPr>
              <w:spacing w:line="360" w:lineRule="auto"/>
              <w:jc w:val="center"/>
              <w:rPr>
                <w:rFonts w:ascii="Times New Roman" w:hAnsi="Times New Roman" w:cs="Times New Roman"/>
                <w:color w:val="767171"/>
                <w:sz w:val="24"/>
                <w:szCs w:val="24"/>
              </w:rPr>
            </w:pPr>
          </w:p>
          <w:p w14:paraId="1BCE7517" w14:textId="42CCF53B" w:rsidR="00F92F9F" w:rsidRPr="00BB306A" w:rsidRDefault="00F92F9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501</w:t>
            </w:r>
          </w:p>
          <w:p w14:paraId="1285728E" w14:textId="19C57054" w:rsidR="00F92F9F" w:rsidRPr="00BB306A" w:rsidRDefault="00F92F9F" w:rsidP="00A050A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254,787,688.94</w:t>
            </w:r>
          </w:p>
        </w:tc>
        <w:tc>
          <w:tcPr>
            <w:tcW w:w="1843" w:type="dxa"/>
            <w:noWrap/>
          </w:tcPr>
          <w:p w14:paraId="696D19B1" w14:textId="77777777" w:rsidR="00A050A3" w:rsidRPr="00BB306A" w:rsidRDefault="00A050A3" w:rsidP="00DD0FE7">
            <w:pPr>
              <w:spacing w:line="360" w:lineRule="auto"/>
              <w:jc w:val="center"/>
              <w:rPr>
                <w:rFonts w:ascii="Times New Roman" w:hAnsi="Times New Roman" w:cs="Times New Roman"/>
                <w:color w:val="767171"/>
                <w:sz w:val="24"/>
                <w:szCs w:val="24"/>
              </w:rPr>
            </w:pPr>
          </w:p>
          <w:p w14:paraId="6389F976" w14:textId="43C14B28" w:rsidR="00F92F9F" w:rsidRPr="00BB306A" w:rsidRDefault="00F92F9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2,996</w:t>
            </w:r>
          </w:p>
          <w:p w14:paraId="24886F41" w14:textId="19C15DBA" w:rsidR="00F92F9F" w:rsidRPr="00BB306A" w:rsidRDefault="00DA59F3" w:rsidP="00A050A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35,677,418.92</w:t>
            </w:r>
          </w:p>
        </w:tc>
        <w:tc>
          <w:tcPr>
            <w:tcW w:w="1843" w:type="dxa"/>
            <w:noWrap/>
          </w:tcPr>
          <w:p w14:paraId="4C24DC13" w14:textId="77777777" w:rsidR="00A050A3" w:rsidRPr="00BB306A" w:rsidRDefault="00A050A3" w:rsidP="00DD0FE7">
            <w:pPr>
              <w:spacing w:line="360" w:lineRule="auto"/>
              <w:jc w:val="center"/>
              <w:rPr>
                <w:rFonts w:ascii="Times New Roman" w:hAnsi="Times New Roman" w:cs="Times New Roman"/>
                <w:color w:val="767171"/>
                <w:sz w:val="24"/>
                <w:szCs w:val="24"/>
              </w:rPr>
            </w:pPr>
          </w:p>
          <w:p w14:paraId="53EBE5A7" w14:textId="197F852D" w:rsidR="00F92F9F" w:rsidRPr="00BB306A" w:rsidRDefault="00F92F9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47,541</w:t>
            </w:r>
          </w:p>
          <w:p w14:paraId="2120D6E6" w14:textId="07BB3C14" w:rsidR="00092CB1" w:rsidRPr="00BB306A" w:rsidRDefault="00092CB1" w:rsidP="00A050A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25,854,546.75</w:t>
            </w:r>
          </w:p>
        </w:tc>
        <w:tc>
          <w:tcPr>
            <w:tcW w:w="2102" w:type="dxa"/>
            <w:noWrap/>
          </w:tcPr>
          <w:p w14:paraId="67A5B0B1" w14:textId="77777777" w:rsidR="00A050A3" w:rsidRPr="00BB306A" w:rsidRDefault="00A050A3" w:rsidP="00DD0FE7">
            <w:pPr>
              <w:spacing w:line="360" w:lineRule="auto"/>
              <w:jc w:val="center"/>
              <w:rPr>
                <w:rFonts w:ascii="Times New Roman" w:hAnsi="Times New Roman" w:cs="Times New Roman"/>
                <w:color w:val="767171"/>
                <w:sz w:val="24"/>
                <w:szCs w:val="24"/>
              </w:rPr>
            </w:pPr>
          </w:p>
          <w:p w14:paraId="27E5FD69" w14:textId="3D1B9EBE" w:rsidR="00F92F9F" w:rsidRPr="00BB306A" w:rsidRDefault="00F92F9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512,062</w:t>
            </w:r>
          </w:p>
          <w:p w14:paraId="03E0F792" w14:textId="382B40DA" w:rsidR="00092CB1" w:rsidRPr="00BB306A" w:rsidRDefault="00092CB1" w:rsidP="00A050A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21,543,974.02</w:t>
            </w:r>
          </w:p>
        </w:tc>
        <w:tc>
          <w:tcPr>
            <w:tcW w:w="1502" w:type="dxa"/>
            <w:noWrap/>
          </w:tcPr>
          <w:p w14:paraId="5A55C54F" w14:textId="77777777" w:rsidR="00A050A3" w:rsidRPr="00BB306A" w:rsidRDefault="00A050A3" w:rsidP="00DD0FE7">
            <w:pPr>
              <w:spacing w:line="360" w:lineRule="auto"/>
              <w:jc w:val="center"/>
              <w:rPr>
                <w:rFonts w:ascii="Times New Roman" w:hAnsi="Times New Roman" w:cs="Times New Roman"/>
                <w:color w:val="767171"/>
                <w:sz w:val="24"/>
                <w:szCs w:val="24"/>
              </w:rPr>
            </w:pPr>
          </w:p>
          <w:p w14:paraId="77A59A7E" w14:textId="5A78760D" w:rsidR="00F92F9F" w:rsidRPr="00BB306A" w:rsidRDefault="00F92F9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550,031</w:t>
            </w:r>
          </w:p>
          <w:p w14:paraId="6886507D" w14:textId="776A58AF" w:rsidR="00DD0FE7" w:rsidRPr="00BB306A" w:rsidRDefault="00DD0FE7" w:rsidP="00A050A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32,969,828.02</w:t>
            </w:r>
          </w:p>
        </w:tc>
        <w:tc>
          <w:tcPr>
            <w:tcW w:w="1792" w:type="dxa"/>
            <w:noWrap/>
          </w:tcPr>
          <w:p w14:paraId="5BA572E7" w14:textId="77777777" w:rsidR="00A050A3" w:rsidRPr="00BB306A" w:rsidRDefault="00A050A3" w:rsidP="00DD0FE7">
            <w:pPr>
              <w:spacing w:line="360" w:lineRule="auto"/>
              <w:jc w:val="center"/>
              <w:rPr>
                <w:rFonts w:ascii="Times New Roman" w:hAnsi="Times New Roman" w:cs="Times New Roman"/>
                <w:color w:val="767171"/>
                <w:sz w:val="24"/>
                <w:szCs w:val="24"/>
              </w:rPr>
            </w:pPr>
          </w:p>
          <w:p w14:paraId="0F391CB4" w14:textId="277F59D1" w:rsidR="00F92F9F" w:rsidRPr="00BB306A" w:rsidRDefault="00F92F9F" w:rsidP="00DD0FE7">
            <w:pPr>
              <w:spacing w:line="360" w:lineRule="auto"/>
              <w:jc w:val="center"/>
              <w:rPr>
                <w:rFonts w:ascii="Times New Roman" w:hAnsi="Times New Roman" w:cs="Times New Roman"/>
                <w:color w:val="767171"/>
                <w:sz w:val="24"/>
                <w:szCs w:val="24"/>
              </w:rPr>
            </w:pPr>
            <w:r w:rsidRPr="00BB306A">
              <w:rPr>
                <w:rFonts w:ascii="Times New Roman" w:hAnsi="Times New Roman" w:cs="Times New Roman"/>
                <w:color w:val="767171"/>
                <w:sz w:val="24"/>
                <w:szCs w:val="24"/>
              </w:rPr>
              <w:lastRenderedPageBreak/>
              <w:t>1,113,131</w:t>
            </w:r>
          </w:p>
          <w:p w14:paraId="03CAAAF3" w14:textId="2734BDB9" w:rsidR="00DD0FE7" w:rsidRPr="00BB306A" w:rsidRDefault="00DD0FE7" w:rsidP="00A050A3">
            <w:pPr>
              <w:spacing w:line="360" w:lineRule="auto"/>
              <w:jc w:val="center"/>
              <w:rPr>
                <w:rFonts w:ascii="Times New Roman" w:hAnsi="Times New Roman" w:cs="Times New Roman"/>
                <w:color w:val="767171"/>
                <w:sz w:val="24"/>
                <w:szCs w:val="24"/>
                <w:lang w:val="es-ES"/>
              </w:rPr>
            </w:pPr>
            <w:r w:rsidRPr="00BB306A">
              <w:rPr>
                <w:rFonts w:ascii="Times New Roman" w:hAnsi="Times New Roman" w:cs="Times New Roman"/>
                <w:color w:val="767171"/>
                <w:sz w:val="24"/>
                <w:szCs w:val="24"/>
              </w:rPr>
              <w:t>370,833,456.65</w:t>
            </w:r>
          </w:p>
        </w:tc>
      </w:tr>
    </w:tbl>
    <w:p w14:paraId="02F4AE55" w14:textId="77777777" w:rsidR="0055539E" w:rsidRPr="00BB306A" w:rsidRDefault="0055539E" w:rsidP="0055539E">
      <w:pPr>
        <w:rPr>
          <w:lang w:val="es-ES"/>
        </w:rPr>
      </w:pPr>
    </w:p>
    <w:p w14:paraId="3A175A5D" w14:textId="11CB1071" w:rsidR="00966314" w:rsidRPr="00BB306A" w:rsidRDefault="00966314" w:rsidP="00D2013A">
      <w:pPr>
        <w:spacing w:line="360" w:lineRule="auto"/>
        <w:jc w:val="center"/>
        <w:rPr>
          <w:lang w:val="es-ES"/>
        </w:rPr>
      </w:pPr>
    </w:p>
    <w:p w14:paraId="360BB283" w14:textId="77777777" w:rsidR="00A050A3" w:rsidRPr="00BB306A" w:rsidRDefault="00A050A3" w:rsidP="00D2013A">
      <w:pPr>
        <w:spacing w:line="360" w:lineRule="auto"/>
        <w:jc w:val="center"/>
        <w:rPr>
          <w:lang w:val="es-ES"/>
        </w:rPr>
      </w:pPr>
    </w:p>
    <w:p w14:paraId="2588B85F" w14:textId="77777777" w:rsidR="00A050A3" w:rsidRPr="00BB306A" w:rsidRDefault="00A050A3" w:rsidP="00D2013A">
      <w:pPr>
        <w:spacing w:line="360" w:lineRule="auto"/>
        <w:jc w:val="center"/>
        <w:rPr>
          <w:lang w:val="es-ES"/>
        </w:rPr>
      </w:pPr>
    </w:p>
    <w:p w14:paraId="294F7DD4" w14:textId="77777777" w:rsidR="00E61D2F" w:rsidRPr="00BB306A" w:rsidRDefault="00E61D2F" w:rsidP="00237A70">
      <w:pPr>
        <w:spacing w:line="360" w:lineRule="auto"/>
        <w:rPr>
          <w:lang w:val="es-ES"/>
        </w:rPr>
      </w:pPr>
    </w:p>
    <w:p w14:paraId="57C33862" w14:textId="77777777" w:rsidR="00C27E84" w:rsidRPr="00BB306A" w:rsidRDefault="00C27E84" w:rsidP="00D2013A">
      <w:pPr>
        <w:pStyle w:val="Ttulo2"/>
        <w:numPr>
          <w:ilvl w:val="0"/>
          <w:numId w:val="15"/>
        </w:numPr>
        <w:spacing w:line="360" w:lineRule="auto"/>
        <w:jc w:val="center"/>
        <w:rPr>
          <w:rFonts w:cs="Times New Roman"/>
          <w:color w:val="767171"/>
          <w:lang w:val="es-ES"/>
        </w:rPr>
      </w:pPr>
      <w:bookmarkStart w:id="373" w:name="_Toc185252726"/>
      <w:bookmarkStart w:id="374" w:name="_Toc186797890"/>
      <w:r w:rsidRPr="00BB306A">
        <w:rPr>
          <w:rFonts w:cs="Times New Roman"/>
          <w:color w:val="767171"/>
          <w:lang w:val="es-ES"/>
        </w:rPr>
        <w:lastRenderedPageBreak/>
        <w:t>Matriz de Gestión Presupuestaría</w:t>
      </w:r>
      <w:bookmarkEnd w:id="373"/>
      <w:bookmarkEnd w:id="374"/>
    </w:p>
    <w:p w14:paraId="7756E3AF" w14:textId="77777777" w:rsidR="00C27E84" w:rsidRPr="00BB306A" w:rsidRDefault="00C27E84" w:rsidP="00D2013A">
      <w:pPr>
        <w:spacing w:line="360" w:lineRule="auto"/>
        <w:jc w:val="center"/>
        <w:rPr>
          <w:lang w:val="es-ES"/>
        </w:rPr>
      </w:pPr>
      <w:r w:rsidRPr="00BB306A">
        <w:rPr>
          <w:lang w:val="es-ES"/>
        </w:rPr>
        <w:t>Enero-Diciembre 2024</w:t>
      </w:r>
    </w:p>
    <w:p w14:paraId="5B69B9D7" w14:textId="77777777" w:rsidR="00C27E84" w:rsidRPr="00BB306A" w:rsidRDefault="00C27E84" w:rsidP="00D2013A">
      <w:pPr>
        <w:pStyle w:val="Prrafodelista"/>
        <w:spacing w:line="360" w:lineRule="auto"/>
        <w:ind w:left="5760" w:firstLine="0"/>
        <w:rPr>
          <w:rFonts w:ascii="Times New Roman" w:hAnsi="Times New Roman"/>
          <w:color w:val="767171"/>
          <w:lang w:val="es-ES"/>
        </w:rPr>
      </w:pPr>
    </w:p>
    <w:p w14:paraId="020B6452" w14:textId="77777777" w:rsidR="00C27E84" w:rsidRPr="00BB306A" w:rsidRDefault="00C27E84" w:rsidP="00D2013A">
      <w:pPr>
        <w:spacing w:line="360" w:lineRule="auto"/>
        <w:rPr>
          <w:sz w:val="22"/>
          <w:szCs w:val="36"/>
        </w:rPr>
      </w:pPr>
    </w:p>
    <w:tbl>
      <w:tblPr>
        <w:tblStyle w:val="Tablaconcuadrcula"/>
        <w:tblW w:w="0" w:type="auto"/>
        <w:jc w:val="center"/>
        <w:tblLook w:val="04A0" w:firstRow="1" w:lastRow="0" w:firstColumn="1" w:lastColumn="0" w:noHBand="0" w:noVBand="1"/>
      </w:tblPr>
      <w:tblGrid>
        <w:gridCol w:w="1416"/>
        <w:gridCol w:w="1990"/>
        <w:gridCol w:w="2216"/>
        <w:gridCol w:w="2216"/>
        <w:gridCol w:w="1796"/>
        <w:gridCol w:w="1701"/>
        <w:gridCol w:w="1850"/>
      </w:tblGrid>
      <w:tr w:rsidR="00AF2E0B" w:rsidRPr="00BB306A" w14:paraId="282E0639" w14:textId="77777777" w:rsidTr="00515533">
        <w:trPr>
          <w:tblHeader/>
          <w:jc w:val="center"/>
        </w:trPr>
        <w:tc>
          <w:tcPr>
            <w:tcW w:w="1279" w:type="dxa"/>
            <w:shd w:val="clear" w:color="auto" w:fill="47A8EA"/>
            <w:vAlign w:val="center"/>
          </w:tcPr>
          <w:p w14:paraId="0A1450E5" w14:textId="77777777" w:rsidR="00C27E84" w:rsidRPr="00BB306A" w:rsidRDefault="00C27E84" w:rsidP="00D2013A">
            <w:pPr>
              <w:spacing w:line="360" w:lineRule="auto"/>
              <w:jc w:val="center"/>
              <w:rPr>
                <w:lang w:val="es-ES"/>
              </w:rPr>
            </w:pPr>
            <w:r w:rsidRPr="00BB306A">
              <w:rPr>
                <w:b/>
                <w:bCs/>
                <w:lang w:val="es-ES"/>
              </w:rPr>
              <w:t xml:space="preserve">Programa </w:t>
            </w:r>
          </w:p>
        </w:tc>
        <w:tc>
          <w:tcPr>
            <w:tcW w:w="1990" w:type="dxa"/>
            <w:shd w:val="clear" w:color="auto" w:fill="47A8EA"/>
            <w:vAlign w:val="center"/>
          </w:tcPr>
          <w:p w14:paraId="48701006" w14:textId="77777777" w:rsidR="00C27E84" w:rsidRPr="00BB306A" w:rsidRDefault="00C27E84" w:rsidP="00D2013A">
            <w:pPr>
              <w:pStyle w:val="xxmsonormal"/>
              <w:spacing w:line="360" w:lineRule="auto"/>
              <w:jc w:val="center"/>
              <w:rPr>
                <w:rFonts w:ascii="Times New Roman" w:hAnsi="Times New Roman" w:cs="Times New Roman"/>
                <w:b/>
                <w:bCs/>
                <w:color w:val="767171"/>
                <w:sz w:val="24"/>
                <w:szCs w:val="24"/>
                <w:lang w:val="es-ES"/>
              </w:rPr>
            </w:pPr>
            <w:r w:rsidRPr="00BB306A">
              <w:rPr>
                <w:rFonts w:ascii="Times New Roman" w:hAnsi="Times New Roman" w:cs="Times New Roman"/>
                <w:b/>
                <w:bCs/>
                <w:color w:val="767171"/>
                <w:sz w:val="24"/>
                <w:szCs w:val="24"/>
                <w:lang w:val="es-ES"/>
              </w:rPr>
              <w:t>Nombre</w:t>
            </w:r>
          </w:p>
          <w:p w14:paraId="0E2394CF" w14:textId="77777777" w:rsidR="00C27E84" w:rsidRPr="00BB306A" w:rsidRDefault="00C27E84" w:rsidP="00D2013A">
            <w:pPr>
              <w:spacing w:line="360" w:lineRule="auto"/>
              <w:jc w:val="center"/>
              <w:rPr>
                <w:lang w:val="es-ES"/>
              </w:rPr>
            </w:pPr>
            <w:r w:rsidRPr="00BB306A">
              <w:rPr>
                <w:b/>
                <w:bCs/>
                <w:lang w:val="es-ES"/>
              </w:rPr>
              <w:t>del Programa</w:t>
            </w:r>
          </w:p>
        </w:tc>
        <w:tc>
          <w:tcPr>
            <w:tcW w:w="2216" w:type="dxa"/>
            <w:shd w:val="clear" w:color="auto" w:fill="47A8EA"/>
            <w:vAlign w:val="center"/>
          </w:tcPr>
          <w:p w14:paraId="06107D34" w14:textId="77777777" w:rsidR="00C27E84" w:rsidRPr="00BB306A" w:rsidRDefault="00C27E84" w:rsidP="00D2013A">
            <w:pPr>
              <w:spacing w:line="360" w:lineRule="auto"/>
              <w:jc w:val="center"/>
              <w:rPr>
                <w:lang w:val="es-ES"/>
              </w:rPr>
            </w:pPr>
            <w:r w:rsidRPr="00BB306A">
              <w:rPr>
                <w:b/>
                <w:bCs/>
                <w:lang w:val="es-ES"/>
              </w:rPr>
              <w:t>Asignación presupuestaria 2024 (RD$)</w:t>
            </w:r>
          </w:p>
        </w:tc>
        <w:tc>
          <w:tcPr>
            <w:tcW w:w="2216" w:type="dxa"/>
            <w:shd w:val="clear" w:color="auto" w:fill="47A8EA"/>
            <w:vAlign w:val="center"/>
          </w:tcPr>
          <w:p w14:paraId="419FE99D" w14:textId="77777777" w:rsidR="00C27E84" w:rsidRPr="00BB306A" w:rsidRDefault="00C27E84" w:rsidP="00D2013A">
            <w:pPr>
              <w:pStyle w:val="xxmsonormal"/>
              <w:spacing w:line="360" w:lineRule="auto"/>
              <w:jc w:val="center"/>
              <w:rPr>
                <w:rFonts w:ascii="Times New Roman" w:hAnsi="Times New Roman" w:cs="Times New Roman"/>
                <w:b/>
                <w:bCs/>
                <w:color w:val="767171"/>
                <w:sz w:val="24"/>
                <w:szCs w:val="24"/>
                <w:lang w:val="es-ES"/>
              </w:rPr>
            </w:pPr>
            <w:r w:rsidRPr="00BB306A">
              <w:rPr>
                <w:rFonts w:ascii="Times New Roman" w:hAnsi="Times New Roman" w:cs="Times New Roman"/>
                <w:b/>
                <w:bCs/>
                <w:color w:val="767171"/>
                <w:sz w:val="24"/>
                <w:szCs w:val="24"/>
                <w:lang w:val="es-ES"/>
              </w:rPr>
              <w:t>Ejecución</w:t>
            </w:r>
          </w:p>
          <w:p w14:paraId="2ED20EF1" w14:textId="77777777" w:rsidR="00C27E84" w:rsidRPr="00BB306A" w:rsidRDefault="00C27E84" w:rsidP="00D2013A">
            <w:pPr>
              <w:spacing w:line="360" w:lineRule="auto"/>
              <w:jc w:val="center"/>
              <w:rPr>
                <w:lang w:val="es-ES"/>
              </w:rPr>
            </w:pPr>
            <w:r w:rsidRPr="00BB306A">
              <w:rPr>
                <w:b/>
                <w:bCs/>
                <w:lang w:val="es-ES"/>
              </w:rPr>
              <w:t>2024 (RD$)</w:t>
            </w:r>
          </w:p>
        </w:tc>
        <w:tc>
          <w:tcPr>
            <w:tcW w:w="1796" w:type="dxa"/>
            <w:shd w:val="clear" w:color="auto" w:fill="47A8EA"/>
            <w:vAlign w:val="center"/>
          </w:tcPr>
          <w:p w14:paraId="4B940466" w14:textId="77777777" w:rsidR="00C27E84" w:rsidRPr="00BB306A" w:rsidRDefault="00C27E84" w:rsidP="00D2013A">
            <w:pPr>
              <w:spacing w:line="360" w:lineRule="auto"/>
              <w:jc w:val="center"/>
              <w:rPr>
                <w:lang w:val="es-ES"/>
              </w:rPr>
            </w:pPr>
            <w:r w:rsidRPr="00BB306A">
              <w:rPr>
                <w:b/>
                <w:bCs/>
                <w:lang w:val="es-ES"/>
              </w:rPr>
              <w:t>Cantidad de Productos Generados por Programa</w:t>
            </w:r>
          </w:p>
        </w:tc>
        <w:tc>
          <w:tcPr>
            <w:tcW w:w="1701" w:type="dxa"/>
            <w:shd w:val="clear" w:color="auto" w:fill="47A8EA"/>
            <w:vAlign w:val="center"/>
          </w:tcPr>
          <w:p w14:paraId="08799686" w14:textId="77777777" w:rsidR="00C27E84" w:rsidRPr="00BB306A" w:rsidRDefault="00C27E84" w:rsidP="00D2013A">
            <w:pPr>
              <w:spacing w:line="360" w:lineRule="auto"/>
              <w:jc w:val="center"/>
              <w:rPr>
                <w:lang w:val="es-ES"/>
              </w:rPr>
            </w:pPr>
            <w:r w:rsidRPr="00BB306A">
              <w:rPr>
                <w:b/>
                <w:bCs/>
                <w:lang w:val="es-ES"/>
              </w:rPr>
              <w:t>Índice de Ejecución %</w:t>
            </w:r>
          </w:p>
        </w:tc>
        <w:tc>
          <w:tcPr>
            <w:tcW w:w="1850" w:type="dxa"/>
            <w:shd w:val="clear" w:color="auto" w:fill="47A8EA"/>
            <w:vAlign w:val="center"/>
          </w:tcPr>
          <w:p w14:paraId="3B904183" w14:textId="77777777" w:rsidR="00C27E84" w:rsidRPr="00BB306A" w:rsidRDefault="00C27E84" w:rsidP="00D2013A">
            <w:pPr>
              <w:spacing w:line="360" w:lineRule="auto"/>
              <w:jc w:val="center"/>
              <w:rPr>
                <w:lang w:val="es-ES"/>
              </w:rPr>
            </w:pPr>
            <w:r w:rsidRPr="00BB306A">
              <w:rPr>
                <w:b/>
                <w:bCs/>
                <w:lang w:val="es-ES"/>
              </w:rPr>
              <w:t>Participación ejecución por programa (%)</w:t>
            </w:r>
          </w:p>
        </w:tc>
      </w:tr>
      <w:tr w:rsidR="00AF2E0B" w:rsidRPr="00BB306A" w14:paraId="47B4D0BB" w14:textId="77777777" w:rsidTr="00C56D9A">
        <w:trPr>
          <w:jc w:val="center"/>
        </w:trPr>
        <w:tc>
          <w:tcPr>
            <w:tcW w:w="1279" w:type="dxa"/>
          </w:tcPr>
          <w:p w14:paraId="08B18510" w14:textId="77777777" w:rsidR="00C27E84" w:rsidRPr="00BB306A" w:rsidRDefault="00C27E84" w:rsidP="00D2013A">
            <w:pPr>
              <w:spacing w:line="360" w:lineRule="auto"/>
              <w:jc w:val="center"/>
              <w:rPr>
                <w:lang w:val="es-ES"/>
              </w:rPr>
            </w:pPr>
            <w:r w:rsidRPr="00BB306A">
              <w:t>01</w:t>
            </w:r>
          </w:p>
        </w:tc>
        <w:tc>
          <w:tcPr>
            <w:tcW w:w="1990" w:type="dxa"/>
          </w:tcPr>
          <w:p w14:paraId="1D4A6DD0" w14:textId="77777777" w:rsidR="00C27E84" w:rsidRPr="00BB306A" w:rsidRDefault="00C27E84" w:rsidP="00D2013A">
            <w:pPr>
              <w:spacing w:line="360" w:lineRule="auto"/>
              <w:rPr>
                <w:lang w:val="es-ES"/>
              </w:rPr>
            </w:pPr>
            <w:r w:rsidRPr="00BB306A">
              <w:t>Actividades centrales</w:t>
            </w:r>
          </w:p>
        </w:tc>
        <w:tc>
          <w:tcPr>
            <w:tcW w:w="2216" w:type="dxa"/>
          </w:tcPr>
          <w:p w14:paraId="4B63847A" w14:textId="77777777" w:rsidR="00C27E84" w:rsidRPr="00BB306A" w:rsidRDefault="00C27E84" w:rsidP="00D2013A">
            <w:pPr>
              <w:spacing w:line="360" w:lineRule="auto"/>
              <w:jc w:val="center"/>
              <w:rPr>
                <w:lang w:val="es-ES"/>
              </w:rPr>
            </w:pPr>
            <w:r w:rsidRPr="00BB306A">
              <w:t xml:space="preserve">1,449,525,344.00 </w:t>
            </w:r>
          </w:p>
        </w:tc>
        <w:tc>
          <w:tcPr>
            <w:tcW w:w="2216" w:type="dxa"/>
          </w:tcPr>
          <w:p w14:paraId="43DE13D6" w14:textId="6FCE096F" w:rsidR="00C27E84" w:rsidRPr="00BB306A" w:rsidRDefault="00C27E84" w:rsidP="00D2013A">
            <w:pPr>
              <w:spacing w:line="360" w:lineRule="auto"/>
              <w:jc w:val="center"/>
              <w:rPr>
                <w:lang w:val="es-ES"/>
              </w:rPr>
            </w:pPr>
            <w:r w:rsidRPr="00BB306A">
              <w:t>1,</w:t>
            </w:r>
            <w:r w:rsidR="004F0288" w:rsidRPr="00BB306A">
              <w:t>359</w:t>
            </w:r>
            <w:r w:rsidRPr="00BB306A">
              <w:t>,</w:t>
            </w:r>
            <w:r w:rsidR="004F0288" w:rsidRPr="00BB306A">
              <w:t>711</w:t>
            </w:r>
            <w:r w:rsidRPr="00BB306A">
              <w:t>,6</w:t>
            </w:r>
            <w:r w:rsidR="004F0288" w:rsidRPr="00BB306A">
              <w:t>97</w:t>
            </w:r>
            <w:r w:rsidRPr="00BB306A">
              <w:t>.2</w:t>
            </w:r>
            <w:r w:rsidR="004F0288" w:rsidRPr="00BB306A">
              <w:t>1</w:t>
            </w:r>
            <w:r w:rsidRPr="00BB306A">
              <w:t xml:space="preserve"> </w:t>
            </w:r>
          </w:p>
        </w:tc>
        <w:tc>
          <w:tcPr>
            <w:tcW w:w="1796" w:type="dxa"/>
          </w:tcPr>
          <w:p w14:paraId="39ABD894" w14:textId="77777777" w:rsidR="00C27E84" w:rsidRPr="00BB306A" w:rsidRDefault="00C27E84" w:rsidP="00D2013A">
            <w:pPr>
              <w:spacing w:line="360" w:lineRule="auto"/>
              <w:jc w:val="center"/>
              <w:rPr>
                <w:lang w:val="es-ES"/>
              </w:rPr>
            </w:pPr>
            <w:r w:rsidRPr="00BB306A">
              <w:t>0</w:t>
            </w:r>
          </w:p>
        </w:tc>
        <w:tc>
          <w:tcPr>
            <w:tcW w:w="1701" w:type="dxa"/>
          </w:tcPr>
          <w:p w14:paraId="10A06575" w14:textId="0048529A" w:rsidR="00C27E84" w:rsidRPr="00BB306A" w:rsidRDefault="00674E45" w:rsidP="00D2013A">
            <w:pPr>
              <w:spacing w:line="360" w:lineRule="auto"/>
              <w:jc w:val="center"/>
              <w:rPr>
                <w:lang w:val="es-ES"/>
              </w:rPr>
            </w:pPr>
            <w:r w:rsidRPr="00BB306A">
              <w:t>94</w:t>
            </w:r>
            <w:r w:rsidR="00C27E84" w:rsidRPr="00BB306A">
              <w:t>%</w:t>
            </w:r>
          </w:p>
        </w:tc>
        <w:tc>
          <w:tcPr>
            <w:tcW w:w="1850" w:type="dxa"/>
          </w:tcPr>
          <w:p w14:paraId="7460FC1D" w14:textId="65AE98BB" w:rsidR="00C27E84" w:rsidRPr="00BB306A" w:rsidRDefault="00C27E84" w:rsidP="00D2013A">
            <w:pPr>
              <w:spacing w:line="360" w:lineRule="auto"/>
              <w:jc w:val="center"/>
              <w:rPr>
                <w:lang w:val="es-ES"/>
              </w:rPr>
            </w:pPr>
            <w:r w:rsidRPr="00BB306A">
              <w:t>3</w:t>
            </w:r>
            <w:r w:rsidR="00B16A8C" w:rsidRPr="00BB306A">
              <w:t>1</w:t>
            </w:r>
            <w:r w:rsidRPr="00BB306A">
              <w:t>%</w:t>
            </w:r>
          </w:p>
        </w:tc>
      </w:tr>
      <w:tr w:rsidR="00AF2E0B" w:rsidRPr="00BB306A" w14:paraId="76DCED83" w14:textId="77777777" w:rsidTr="00C56D9A">
        <w:trPr>
          <w:jc w:val="center"/>
        </w:trPr>
        <w:tc>
          <w:tcPr>
            <w:tcW w:w="1279" w:type="dxa"/>
          </w:tcPr>
          <w:p w14:paraId="7EB87ADC" w14:textId="77777777" w:rsidR="00C27E84" w:rsidRPr="00BB306A" w:rsidRDefault="00C27E84" w:rsidP="00D2013A">
            <w:pPr>
              <w:spacing w:line="360" w:lineRule="auto"/>
              <w:jc w:val="center"/>
              <w:rPr>
                <w:lang w:val="es-ES"/>
              </w:rPr>
            </w:pPr>
            <w:r w:rsidRPr="00BB306A">
              <w:t>11</w:t>
            </w:r>
          </w:p>
        </w:tc>
        <w:tc>
          <w:tcPr>
            <w:tcW w:w="1990" w:type="dxa"/>
          </w:tcPr>
          <w:p w14:paraId="064E3D77" w14:textId="77777777" w:rsidR="00C27E84" w:rsidRPr="00BB306A" w:rsidRDefault="00C27E84" w:rsidP="00D2013A">
            <w:pPr>
              <w:spacing w:line="360" w:lineRule="auto"/>
              <w:rPr>
                <w:lang w:val="es-ES"/>
              </w:rPr>
            </w:pPr>
            <w:r w:rsidRPr="00BB306A">
              <w:t xml:space="preserve">Construcción, Reparación y mantenimiento de </w:t>
            </w:r>
            <w:r w:rsidRPr="00BB306A">
              <w:lastRenderedPageBreak/>
              <w:t>instalaciones deportivas</w:t>
            </w:r>
          </w:p>
        </w:tc>
        <w:tc>
          <w:tcPr>
            <w:tcW w:w="2216" w:type="dxa"/>
          </w:tcPr>
          <w:p w14:paraId="0298B54F" w14:textId="41817B1D" w:rsidR="00C27E84" w:rsidRPr="00BB306A" w:rsidRDefault="00C27E84" w:rsidP="00D2013A">
            <w:pPr>
              <w:spacing w:line="360" w:lineRule="auto"/>
              <w:jc w:val="center"/>
              <w:rPr>
                <w:lang w:val="es-ES"/>
              </w:rPr>
            </w:pPr>
            <w:r w:rsidRPr="00BB306A">
              <w:lastRenderedPageBreak/>
              <w:t>6</w:t>
            </w:r>
            <w:r w:rsidR="00FF422F" w:rsidRPr="00BB306A">
              <w:t>36</w:t>
            </w:r>
            <w:r w:rsidRPr="00BB306A">
              <w:t>,</w:t>
            </w:r>
            <w:r w:rsidR="00FF422F" w:rsidRPr="00BB306A">
              <w:t>562</w:t>
            </w:r>
            <w:r w:rsidRPr="00BB306A">
              <w:t>,</w:t>
            </w:r>
            <w:r w:rsidR="00FF422F" w:rsidRPr="00BB306A">
              <w:t>245</w:t>
            </w:r>
            <w:r w:rsidRPr="00BB306A">
              <w:t>.</w:t>
            </w:r>
            <w:r w:rsidR="00FF422F" w:rsidRPr="00BB306A">
              <w:t>71</w:t>
            </w:r>
            <w:r w:rsidRPr="00BB306A">
              <w:t xml:space="preserve"> </w:t>
            </w:r>
          </w:p>
        </w:tc>
        <w:tc>
          <w:tcPr>
            <w:tcW w:w="2216" w:type="dxa"/>
          </w:tcPr>
          <w:p w14:paraId="37703838" w14:textId="263F69EE" w:rsidR="00C27E84" w:rsidRPr="00BB306A" w:rsidRDefault="00E57D16" w:rsidP="00D2013A">
            <w:pPr>
              <w:spacing w:line="360" w:lineRule="auto"/>
              <w:jc w:val="center"/>
              <w:rPr>
                <w:lang w:val="es-ES"/>
              </w:rPr>
            </w:pPr>
            <w:r w:rsidRPr="00BB306A">
              <w:t>631</w:t>
            </w:r>
            <w:r w:rsidR="00C27E84" w:rsidRPr="00BB306A">
              <w:t>,</w:t>
            </w:r>
            <w:r w:rsidRPr="00BB306A">
              <w:t>142</w:t>
            </w:r>
            <w:r w:rsidR="00C27E84" w:rsidRPr="00BB306A">
              <w:t>,</w:t>
            </w:r>
            <w:r w:rsidRPr="00BB306A">
              <w:t>505</w:t>
            </w:r>
            <w:r w:rsidR="00C27E84" w:rsidRPr="00BB306A">
              <w:t>.</w:t>
            </w:r>
            <w:r w:rsidRPr="00BB306A">
              <w:t>04</w:t>
            </w:r>
            <w:r w:rsidR="00C27E84" w:rsidRPr="00BB306A">
              <w:t xml:space="preserve"> </w:t>
            </w:r>
          </w:p>
        </w:tc>
        <w:tc>
          <w:tcPr>
            <w:tcW w:w="1796" w:type="dxa"/>
          </w:tcPr>
          <w:p w14:paraId="67298FBD" w14:textId="77777777" w:rsidR="00C27E84" w:rsidRPr="00BB306A" w:rsidRDefault="00C27E84" w:rsidP="00D2013A">
            <w:pPr>
              <w:spacing w:line="360" w:lineRule="auto"/>
              <w:jc w:val="center"/>
              <w:rPr>
                <w:lang w:val="es-ES"/>
              </w:rPr>
            </w:pPr>
            <w:r w:rsidRPr="00BB306A">
              <w:t>0</w:t>
            </w:r>
          </w:p>
        </w:tc>
        <w:tc>
          <w:tcPr>
            <w:tcW w:w="1701" w:type="dxa"/>
          </w:tcPr>
          <w:p w14:paraId="407C3CDF" w14:textId="5F00AA4E" w:rsidR="00C27E84" w:rsidRPr="00BB306A" w:rsidRDefault="00674E45" w:rsidP="00D2013A">
            <w:pPr>
              <w:spacing w:line="360" w:lineRule="auto"/>
              <w:jc w:val="center"/>
              <w:rPr>
                <w:lang w:val="es-ES"/>
              </w:rPr>
            </w:pPr>
            <w:r w:rsidRPr="00BB306A">
              <w:t>99</w:t>
            </w:r>
            <w:r w:rsidR="00C27E84" w:rsidRPr="00BB306A">
              <w:t>%</w:t>
            </w:r>
          </w:p>
        </w:tc>
        <w:tc>
          <w:tcPr>
            <w:tcW w:w="1850" w:type="dxa"/>
          </w:tcPr>
          <w:p w14:paraId="79381079" w14:textId="2F39CF4B" w:rsidR="00C27E84" w:rsidRPr="00BB306A" w:rsidRDefault="00C27E84" w:rsidP="00D2013A">
            <w:pPr>
              <w:spacing w:line="360" w:lineRule="auto"/>
              <w:jc w:val="center"/>
              <w:rPr>
                <w:lang w:val="es-ES"/>
              </w:rPr>
            </w:pPr>
            <w:r w:rsidRPr="00BB306A">
              <w:t>1</w:t>
            </w:r>
            <w:r w:rsidR="00B16A8C" w:rsidRPr="00BB306A">
              <w:t>4</w:t>
            </w:r>
            <w:r w:rsidRPr="00BB306A">
              <w:t>%</w:t>
            </w:r>
          </w:p>
        </w:tc>
      </w:tr>
      <w:tr w:rsidR="00AF2E0B" w:rsidRPr="00BB306A" w14:paraId="2583BE07" w14:textId="77777777" w:rsidTr="00C56D9A">
        <w:trPr>
          <w:jc w:val="center"/>
        </w:trPr>
        <w:tc>
          <w:tcPr>
            <w:tcW w:w="1279" w:type="dxa"/>
          </w:tcPr>
          <w:p w14:paraId="1490A8AA" w14:textId="77777777" w:rsidR="00C27E84" w:rsidRPr="00BB306A" w:rsidRDefault="00C27E84" w:rsidP="00D2013A">
            <w:pPr>
              <w:spacing w:line="360" w:lineRule="auto"/>
              <w:jc w:val="center"/>
              <w:rPr>
                <w:lang w:val="es-ES"/>
              </w:rPr>
            </w:pPr>
            <w:r w:rsidRPr="00BB306A">
              <w:t>12</w:t>
            </w:r>
          </w:p>
        </w:tc>
        <w:tc>
          <w:tcPr>
            <w:tcW w:w="1990" w:type="dxa"/>
          </w:tcPr>
          <w:p w14:paraId="0CA32ECB" w14:textId="77777777" w:rsidR="00C27E84" w:rsidRPr="00BB306A" w:rsidRDefault="00C27E84" w:rsidP="00D2013A">
            <w:pPr>
              <w:spacing w:line="360" w:lineRule="auto"/>
              <w:rPr>
                <w:lang w:val="es-ES"/>
              </w:rPr>
            </w:pPr>
            <w:r w:rsidRPr="00BB306A">
              <w:t>Apoyo y supervisión al deporte federado y alto rendimiento</w:t>
            </w:r>
          </w:p>
        </w:tc>
        <w:tc>
          <w:tcPr>
            <w:tcW w:w="2216" w:type="dxa"/>
          </w:tcPr>
          <w:p w14:paraId="6B46DB97" w14:textId="78D6D280" w:rsidR="00C27E84" w:rsidRPr="00BB306A" w:rsidRDefault="00C27E84" w:rsidP="00D2013A">
            <w:pPr>
              <w:spacing w:line="360" w:lineRule="auto"/>
              <w:jc w:val="center"/>
              <w:rPr>
                <w:lang w:val="es-ES"/>
              </w:rPr>
            </w:pPr>
            <w:r w:rsidRPr="00BB306A">
              <w:t>1,</w:t>
            </w:r>
            <w:r w:rsidR="00B056D0" w:rsidRPr="00BB306A">
              <w:t>604</w:t>
            </w:r>
            <w:r w:rsidRPr="00BB306A">
              <w:t>,</w:t>
            </w:r>
            <w:r w:rsidR="00B056D0" w:rsidRPr="00BB306A">
              <w:t>158</w:t>
            </w:r>
            <w:r w:rsidRPr="00BB306A">
              <w:t>,</w:t>
            </w:r>
            <w:r w:rsidR="00B056D0" w:rsidRPr="00BB306A">
              <w:t>910</w:t>
            </w:r>
            <w:r w:rsidRPr="00BB306A">
              <w:t>.</w:t>
            </w:r>
            <w:r w:rsidR="00B056D0" w:rsidRPr="00BB306A">
              <w:t>19</w:t>
            </w:r>
            <w:r w:rsidRPr="00BB306A">
              <w:t xml:space="preserve"> </w:t>
            </w:r>
          </w:p>
        </w:tc>
        <w:tc>
          <w:tcPr>
            <w:tcW w:w="2216" w:type="dxa"/>
          </w:tcPr>
          <w:p w14:paraId="18631264" w14:textId="65B13C2E" w:rsidR="00C27E84" w:rsidRPr="00BB306A" w:rsidRDefault="00C27E84" w:rsidP="00D2013A">
            <w:pPr>
              <w:spacing w:line="360" w:lineRule="auto"/>
              <w:jc w:val="center"/>
              <w:rPr>
                <w:lang w:val="es-ES"/>
              </w:rPr>
            </w:pPr>
            <w:r w:rsidRPr="00BB306A">
              <w:t>1,</w:t>
            </w:r>
            <w:r w:rsidR="008E5644" w:rsidRPr="00BB306A">
              <w:t>584</w:t>
            </w:r>
            <w:r w:rsidRPr="00BB306A">
              <w:t>,</w:t>
            </w:r>
            <w:r w:rsidR="008E5644" w:rsidRPr="00BB306A">
              <w:t>056</w:t>
            </w:r>
            <w:r w:rsidRPr="00BB306A">
              <w:t>,</w:t>
            </w:r>
            <w:r w:rsidR="00E57D16" w:rsidRPr="00BB306A">
              <w:t>933</w:t>
            </w:r>
            <w:r w:rsidRPr="00BB306A">
              <w:t xml:space="preserve">.00 </w:t>
            </w:r>
          </w:p>
        </w:tc>
        <w:tc>
          <w:tcPr>
            <w:tcW w:w="1796" w:type="dxa"/>
          </w:tcPr>
          <w:p w14:paraId="2BC53469" w14:textId="77777777" w:rsidR="00C27E84" w:rsidRPr="00BB306A" w:rsidRDefault="00C27E84" w:rsidP="00D2013A">
            <w:pPr>
              <w:spacing w:line="360" w:lineRule="auto"/>
              <w:jc w:val="center"/>
              <w:rPr>
                <w:lang w:val="es-ES"/>
              </w:rPr>
            </w:pPr>
            <w:r w:rsidRPr="00BB306A">
              <w:t>1</w:t>
            </w:r>
          </w:p>
        </w:tc>
        <w:tc>
          <w:tcPr>
            <w:tcW w:w="1701" w:type="dxa"/>
          </w:tcPr>
          <w:p w14:paraId="47786ED2" w14:textId="0319852B" w:rsidR="00C27E84" w:rsidRPr="00BB306A" w:rsidRDefault="004F0288" w:rsidP="00D2013A">
            <w:pPr>
              <w:spacing w:line="360" w:lineRule="auto"/>
              <w:jc w:val="center"/>
              <w:rPr>
                <w:lang w:val="es-ES"/>
              </w:rPr>
            </w:pPr>
            <w:r w:rsidRPr="00BB306A">
              <w:t>9</w:t>
            </w:r>
            <w:r w:rsidR="00674E45" w:rsidRPr="00BB306A">
              <w:t>7</w:t>
            </w:r>
            <w:r w:rsidR="00C27E84" w:rsidRPr="00BB306A">
              <w:t>%</w:t>
            </w:r>
          </w:p>
        </w:tc>
        <w:tc>
          <w:tcPr>
            <w:tcW w:w="1850" w:type="dxa"/>
          </w:tcPr>
          <w:p w14:paraId="72403D7C" w14:textId="0A04D0FB" w:rsidR="00C27E84" w:rsidRPr="00BB306A" w:rsidRDefault="00B16A8C" w:rsidP="00D2013A">
            <w:pPr>
              <w:spacing w:line="360" w:lineRule="auto"/>
              <w:jc w:val="center"/>
              <w:rPr>
                <w:lang w:val="es-ES"/>
              </w:rPr>
            </w:pPr>
            <w:r w:rsidRPr="00BB306A">
              <w:t>35</w:t>
            </w:r>
            <w:r w:rsidR="00C27E84" w:rsidRPr="00BB306A">
              <w:t>%</w:t>
            </w:r>
          </w:p>
        </w:tc>
      </w:tr>
      <w:tr w:rsidR="00AF2E0B" w:rsidRPr="00BB306A" w14:paraId="503590A6" w14:textId="77777777" w:rsidTr="00C56D9A">
        <w:trPr>
          <w:jc w:val="center"/>
        </w:trPr>
        <w:tc>
          <w:tcPr>
            <w:tcW w:w="1279" w:type="dxa"/>
          </w:tcPr>
          <w:p w14:paraId="4A1DCF4F" w14:textId="77777777" w:rsidR="00C27E84" w:rsidRPr="00BB306A" w:rsidRDefault="00C27E84" w:rsidP="00D2013A">
            <w:pPr>
              <w:spacing w:line="360" w:lineRule="auto"/>
              <w:jc w:val="center"/>
              <w:rPr>
                <w:lang w:val="es-ES"/>
              </w:rPr>
            </w:pPr>
            <w:r w:rsidRPr="00BB306A">
              <w:t>13</w:t>
            </w:r>
          </w:p>
        </w:tc>
        <w:tc>
          <w:tcPr>
            <w:tcW w:w="1990" w:type="dxa"/>
          </w:tcPr>
          <w:p w14:paraId="74A6EF73" w14:textId="77777777" w:rsidR="00C27E84" w:rsidRPr="00BB306A" w:rsidRDefault="00C27E84" w:rsidP="00D2013A">
            <w:pPr>
              <w:spacing w:line="360" w:lineRule="auto"/>
              <w:rPr>
                <w:lang w:val="es-ES"/>
              </w:rPr>
            </w:pPr>
            <w:r w:rsidRPr="00BB306A">
              <w:t xml:space="preserve">Formación, capacitación y asistencia </w:t>
            </w:r>
            <w:r w:rsidRPr="00BB306A">
              <w:lastRenderedPageBreak/>
              <w:t>técnica deportiva</w:t>
            </w:r>
          </w:p>
        </w:tc>
        <w:tc>
          <w:tcPr>
            <w:tcW w:w="2216" w:type="dxa"/>
          </w:tcPr>
          <w:p w14:paraId="433D023E" w14:textId="2FBA6DDE" w:rsidR="00C27E84" w:rsidRPr="00BB306A" w:rsidRDefault="00C27E84" w:rsidP="00D2013A">
            <w:pPr>
              <w:spacing w:line="360" w:lineRule="auto"/>
              <w:jc w:val="center"/>
              <w:rPr>
                <w:lang w:val="es-ES"/>
              </w:rPr>
            </w:pPr>
            <w:r w:rsidRPr="00BB306A">
              <w:lastRenderedPageBreak/>
              <w:t>7</w:t>
            </w:r>
            <w:r w:rsidR="00B056D0" w:rsidRPr="00BB306A">
              <w:t>3</w:t>
            </w:r>
            <w:r w:rsidRPr="00BB306A">
              <w:t>,2</w:t>
            </w:r>
            <w:r w:rsidR="00B056D0" w:rsidRPr="00BB306A">
              <w:t>10</w:t>
            </w:r>
            <w:r w:rsidRPr="00BB306A">
              <w:t>,26</w:t>
            </w:r>
            <w:r w:rsidR="00B056D0" w:rsidRPr="00BB306A">
              <w:t>8</w:t>
            </w:r>
            <w:r w:rsidRPr="00BB306A">
              <w:t xml:space="preserve">.00 </w:t>
            </w:r>
          </w:p>
        </w:tc>
        <w:tc>
          <w:tcPr>
            <w:tcW w:w="2216" w:type="dxa"/>
          </w:tcPr>
          <w:p w14:paraId="168BDAEB" w14:textId="1C4690BE" w:rsidR="00C27E84" w:rsidRPr="00BB306A" w:rsidRDefault="008E5644" w:rsidP="00D2013A">
            <w:pPr>
              <w:spacing w:line="360" w:lineRule="auto"/>
              <w:jc w:val="center"/>
              <w:rPr>
                <w:lang w:val="es-ES"/>
              </w:rPr>
            </w:pPr>
            <w:r w:rsidRPr="00BB306A">
              <w:t>71</w:t>
            </w:r>
            <w:r w:rsidR="00C27E84" w:rsidRPr="00BB306A">
              <w:t>,</w:t>
            </w:r>
            <w:r w:rsidRPr="00BB306A">
              <w:t>928</w:t>
            </w:r>
            <w:r w:rsidR="00C27E84" w:rsidRPr="00BB306A">
              <w:t>,7</w:t>
            </w:r>
            <w:r w:rsidRPr="00BB306A">
              <w:t>24</w:t>
            </w:r>
            <w:r w:rsidR="00C27E84" w:rsidRPr="00BB306A">
              <w:t xml:space="preserve">.00 </w:t>
            </w:r>
          </w:p>
        </w:tc>
        <w:tc>
          <w:tcPr>
            <w:tcW w:w="1796" w:type="dxa"/>
          </w:tcPr>
          <w:p w14:paraId="0E5A2D69" w14:textId="77777777" w:rsidR="00C27E84" w:rsidRPr="00BB306A" w:rsidRDefault="00C27E84" w:rsidP="00D2013A">
            <w:pPr>
              <w:spacing w:line="360" w:lineRule="auto"/>
              <w:jc w:val="center"/>
              <w:rPr>
                <w:lang w:val="es-ES"/>
              </w:rPr>
            </w:pPr>
            <w:r w:rsidRPr="00BB306A">
              <w:t>1</w:t>
            </w:r>
          </w:p>
        </w:tc>
        <w:tc>
          <w:tcPr>
            <w:tcW w:w="1701" w:type="dxa"/>
          </w:tcPr>
          <w:p w14:paraId="348CC5ED" w14:textId="4B6F7B3A" w:rsidR="00C27E84" w:rsidRPr="00BB306A" w:rsidRDefault="004F0288" w:rsidP="00D2013A">
            <w:pPr>
              <w:spacing w:line="360" w:lineRule="auto"/>
              <w:jc w:val="center"/>
              <w:rPr>
                <w:lang w:val="es-ES"/>
              </w:rPr>
            </w:pPr>
            <w:r w:rsidRPr="00BB306A">
              <w:t>9</w:t>
            </w:r>
            <w:r w:rsidR="00674E45" w:rsidRPr="00BB306A">
              <w:t>8</w:t>
            </w:r>
            <w:r w:rsidR="00C27E84" w:rsidRPr="00BB306A">
              <w:t>%</w:t>
            </w:r>
          </w:p>
        </w:tc>
        <w:tc>
          <w:tcPr>
            <w:tcW w:w="1850" w:type="dxa"/>
          </w:tcPr>
          <w:p w14:paraId="1791D218" w14:textId="129B62ED" w:rsidR="00C27E84" w:rsidRPr="00BB306A" w:rsidRDefault="00B16A8C" w:rsidP="00D2013A">
            <w:pPr>
              <w:spacing w:line="360" w:lineRule="auto"/>
              <w:jc w:val="center"/>
              <w:rPr>
                <w:lang w:val="es-ES"/>
              </w:rPr>
            </w:pPr>
            <w:r w:rsidRPr="00BB306A">
              <w:t>2</w:t>
            </w:r>
            <w:r w:rsidR="00C27E84" w:rsidRPr="00BB306A">
              <w:t>%</w:t>
            </w:r>
          </w:p>
        </w:tc>
      </w:tr>
      <w:tr w:rsidR="00AF2E0B" w:rsidRPr="00BB306A" w14:paraId="544C4D08" w14:textId="77777777" w:rsidTr="00C56D9A">
        <w:trPr>
          <w:jc w:val="center"/>
        </w:trPr>
        <w:tc>
          <w:tcPr>
            <w:tcW w:w="1279" w:type="dxa"/>
          </w:tcPr>
          <w:p w14:paraId="31FB1768" w14:textId="77777777" w:rsidR="00C27E84" w:rsidRPr="00BB306A" w:rsidRDefault="00C27E84" w:rsidP="00D2013A">
            <w:pPr>
              <w:spacing w:line="360" w:lineRule="auto"/>
              <w:jc w:val="center"/>
              <w:rPr>
                <w:lang w:val="es-ES"/>
              </w:rPr>
            </w:pPr>
            <w:r w:rsidRPr="00BB306A">
              <w:t>14</w:t>
            </w:r>
          </w:p>
        </w:tc>
        <w:tc>
          <w:tcPr>
            <w:tcW w:w="1990" w:type="dxa"/>
          </w:tcPr>
          <w:p w14:paraId="08BDC83A" w14:textId="77777777" w:rsidR="00C27E84" w:rsidRPr="00BB306A" w:rsidRDefault="00C27E84" w:rsidP="00D2013A">
            <w:pPr>
              <w:spacing w:line="360" w:lineRule="auto"/>
              <w:jc w:val="center"/>
              <w:rPr>
                <w:lang w:val="es-ES"/>
              </w:rPr>
            </w:pPr>
            <w:r w:rsidRPr="00BB306A">
              <w:t>Fomento del deporte escolar y universitario</w:t>
            </w:r>
          </w:p>
        </w:tc>
        <w:tc>
          <w:tcPr>
            <w:tcW w:w="2216" w:type="dxa"/>
          </w:tcPr>
          <w:p w14:paraId="73B70B92" w14:textId="59ECA023" w:rsidR="00C27E84" w:rsidRPr="00BB306A" w:rsidRDefault="00C27E84" w:rsidP="00D2013A">
            <w:pPr>
              <w:spacing w:line="360" w:lineRule="auto"/>
              <w:jc w:val="center"/>
              <w:rPr>
                <w:lang w:val="es-ES"/>
              </w:rPr>
            </w:pPr>
            <w:r w:rsidRPr="00BB306A">
              <w:t>2</w:t>
            </w:r>
            <w:r w:rsidR="0075256D" w:rsidRPr="00BB306A">
              <w:t>8</w:t>
            </w:r>
            <w:r w:rsidRPr="00BB306A">
              <w:t>,1</w:t>
            </w:r>
            <w:r w:rsidR="0075256D" w:rsidRPr="00BB306A">
              <w:t>75</w:t>
            </w:r>
            <w:r w:rsidRPr="00BB306A">
              <w:t>,</w:t>
            </w:r>
            <w:r w:rsidR="0075256D" w:rsidRPr="00BB306A">
              <w:t>315</w:t>
            </w:r>
            <w:r w:rsidRPr="00BB306A">
              <w:t xml:space="preserve">.00 </w:t>
            </w:r>
          </w:p>
        </w:tc>
        <w:tc>
          <w:tcPr>
            <w:tcW w:w="2216" w:type="dxa"/>
          </w:tcPr>
          <w:p w14:paraId="5043CA36" w14:textId="3A849BF5" w:rsidR="00C27E84" w:rsidRPr="00BB306A" w:rsidRDefault="0016553B" w:rsidP="00D2013A">
            <w:pPr>
              <w:spacing w:line="360" w:lineRule="auto"/>
              <w:jc w:val="center"/>
              <w:rPr>
                <w:lang w:val="es-ES"/>
              </w:rPr>
            </w:pPr>
            <w:r w:rsidRPr="00BB306A">
              <w:t>25</w:t>
            </w:r>
            <w:r w:rsidR="00C27E84" w:rsidRPr="00BB306A">
              <w:t>,</w:t>
            </w:r>
            <w:r w:rsidRPr="00BB306A">
              <w:t>563</w:t>
            </w:r>
            <w:r w:rsidR="00C27E84" w:rsidRPr="00BB306A">
              <w:t>,</w:t>
            </w:r>
            <w:r w:rsidRPr="00BB306A">
              <w:t>316</w:t>
            </w:r>
            <w:r w:rsidR="00C27E84" w:rsidRPr="00BB306A">
              <w:t xml:space="preserve">.00 </w:t>
            </w:r>
          </w:p>
        </w:tc>
        <w:tc>
          <w:tcPr>
            <w:tcW w:w="1796" w:type="dxa"/>
          </w:tcPr>
          <w:p w14:paraId="53B1624B" w14:textId="77777777" w:rsidR="00C27E84" w:rsidRPr="00BB306A" w:rsidRDefault="00C27E84" w:rsidP="00D2013A">
            <w:pPr>
              <w:spacing w:line="360" w:lineRule="auto"/>
              <w:jc w:val="center"/>
              <w:rPr>
                <w:lang w:val="es-ES"/>
              </w:rPr>
            </w:pPr>
            <w:r w:rsidRPr="00BB306A">
              <w:t>1</w:t>
            </w:r>
          </w:p>
        </w:tc>
        <w:tc>
          <w:tcPr>
            <w:tcW w:w="1701" w:type="dxa"/>
          </w:tcPr>
          <w:p w14:paraId="5714A791" w14:textId="73F17CFD" w:rsidR="00C27E84" w:rsidRPr="00BB306A" w:rsidRDefault="004F0288" w:rsidP="00D2013A">
            <w:pPr>
              <w:spacing w:line="360" w:lineRule="auto"/>
              <w:jc w:val="center"/>
              <w:rPr>
                <w:lang w:val="es-ES"/>
              </w:rPr>
            </w:pPr>
            <w:r w:rsidRPr="00BB306A">
              <w:t>9</w:t>
            </w:r>
            <w:r w:rsidR="00674E45" w:rsidRPr="00BB306A">
              <w:t>1</w:t>
            </w:r>
            <w:r w:rsidR="00C27E84" w:rsidRPr="00BB306A">
              <w:t>%</w:t>
            </w:r>
          </w:p>
        </w:tc>
        <w:tc>
          <w:tcPr>
            <w:tcW w:w="1850" w:type="dxa"/>
          </w:tcPr>
          <w:p w14:paraId="4E6D5B16" w14:textId="18CE1C2D" w:rsidR="00C27E84" w:rsidRPr="00BB306A" w:rsidRDefault="00B16A8C" w:rsidP="00D2013A">
            <w:pPr>
              <w:spacing w:line="360" w:lineRule="auto"/>
              <w:jc w:val="center"/>
              <w:rPr>
                <w:lang w:val="es-ES"/>
              </w:rPr>
            </w:pPr>
            <w:r w:rsidRPr="00BB306A">
              <w:t>1</w:t>
            </w:r>
            <w:r w:rsidR="00C27E84" w:rsidRPr="00BB306A">
              <w:t>%</w:t>
            </w:r>
          </w:p>
        </w:tc>
      </w:tr>
      <w:tr w:rsidR="00AF2E0B" w:rsidRPr="00BB306A" w14:paraId="07FC523C" w14:textId="77777777" w:rsidTr="00C56D9A">
        <w:trPr>
          <w:jc w:val="center"/>
        </w:trPr>
        <w:tc>
          <w:tcPr>
            <w:tcW w:w="1279" w:type="dxa"/>
          </w:tcPr>
          <w:p w14:paraId="0E341748" w14:textId="77777777" w:rsidR="00C27E84" w:rsidRPr="00BB306A" w:rsidRDefault="00C27E84" w:rsidP="00D2013A">
            <w:pPr>
              <w:spacing w:line="360" w:lineRule="auto"/>
              <w:jc w:val="center"/>
              <w:rPr>
                <w:lang w:val="es-ES"/>
              </w:rPr>
            </w:pPr>
            <w:r w:rsidRPr="00BB306A">
              <w:t>15</w:t>
            </w:r>
          </w:p>
        </w:tc>
        <w:tc>
          <w:tcPr>
            <w:tcW w:w="1990" w:type="dxa"/>
          </w:tcPr>
          <w:p w14:paraId="7F6DE3CB" w14:textId="77777777" w:rsidR="00C27E84" w:rsidRPr="00BB306A" w:rsidRDefault="00C27E84" w:rsidP="00D2013A">
            <w:pPr>
              <w:spacing w:line="360" w:lineRule="auto"/>
              <w:jc w:val="center"/>
              <w:rPr>
                <w:lang w:val="es-ES"/>
              </w:rPr>
            </w:pPr>
            <w:r w:rsidRPr="00BB306A">
              <w:t xml:space="preserve">Fomento de la recreación, la actividad física y el </w:t>
            </w:r>
            <w:r w:rsidRPr="00BB306A">
              <w:lastRenderedPageBreak/>
              <w:t>deporte de tiempo libre</w:t>
            </w:r>
          </w:p>
        </w:tc>
        <w:tc>
          <w:tcPr>
            <w:tcW w:w="2216" w:type="dxa"/>
          </w:tcPr>
          <w:p w14:paraId="35C8DD41" w14:textId="18678465" w:rsidR="00C27E84" w:rsidRPr="00BB306A" w:rsidRDefault="00C27E84" w:rsidP="00D2013A">
            <w:pPr>
              <w:spacing w:line="360" w:lineRule="auto"/>
              <w:jc w:val="center"/>
              <w:rPr>
                <w:lang w:val="es-ES"/>
              </w:rPr>
            </w:pPr>
            <w:r w:rsidRPr="00BB306A">
              <w:lastRenderedPageBreak/>
              <w:t>2</w:t>
            </w:r>
            <w:r w:rsidR="0075256D" w:rsidRPr="00BB306A">
              <w:t>48</w:t>
            </w:r>
            <w:r w:rsidRPr="00BB306A">
              <w:t>,9</w:t>
            </w:r>
            <w:r w:rsidR="0075256D" w:rsidRPr="00BB306A">
              <w:t>23</w:t>
            </w:r>
            <w:r w:rsidRPr="00BB306A">
              <w:t>,</w:t>
            </w:r>
            <w:r w:rsidR="0075256D" w:rsidRPr="00BB306A">
              <w:t>812</w:t>
            </w:r>
            <w:r w:rsidRPr="00BB306A">
              <w:t>.</w:t>
            </w:r>
            <w:r w:rsidR="0075256D" w:rsidRPr="00BB306A">
              <w:t>38</w:t>
            </w:r>
            <w:r w:rsidRPr="00BB306A">
              <w:t xml:space="preserve"> </w:t>
            </w:r>
          </w:p>
        </w:tc>
        <w:tc>
          <w:tcPr>
            <w:tcW w:w="2216" w:type="dxa"/>
          </w:tcPr>
          <w:p w14:paraId="75DCDFDA" w14:textId="54BED77B" w:rsidR="00C27E84" w:rsidRPr="00BB306A" w:rsidRDefault="0016553B" w:rsidP="00D2013A">
            <w:pPr>
              <w:spacing w:line="360" w:lineRule="auto"/>
              <w:jc w:val="center"/>
              <w:rPr>
                <w:lang w:val="es-ES"/>
              </w:rPr>
            </w:pPr>
            <w:r w:rsidRPr="00BB306A">
              <w:t>222</w:t>
            </w:r>
            <w:r w:rsidR="00C27E84" w:rsidRPr="00BB306A">
              <w:t>,</w:t>
            </w:r>
            <w:r w:rsidRPr="00BB306A">
              <w:t>994</w:t>
            </w:r>
            <w:r w:rsidR="00C27E84" w:rsidRPr="00BB306A">
              <w:t>,</w:t>
            </w:r>
            <w:r w:rsidRPr="00BB306A">
              <w:t>155</w:t>
            </w:r>
            <w:r w:rsidR="00C27E84" w:rsidRPr="00BB306A">
              <w:t xml:space="preserve">.00 </w:t>
            </w:r>
          </w:p>
        </w:tc>
        <w:tc>
          <w:tcPr>
            <w:tcW w:w="1796" w:type="dxa"/>
          </w:tcPr>
          <w:p w14:paraId="358494D9" w14:textId="77777777" w:rsidR="00C27E84" w:rsidRPr="00BB306A" w:rsidRDefault="00C27E84" w:rsidP="00D2013A">
            <w:pPr>
              <w:spacing w:line="360" w:lineRule="auto"/>
              <w:jc w:val="center"/>
              <w:rPr>
                <w:lang w:val="es-ES"/>
              </w:rPr>
            </w:pPr>
            <w:r w:rsidRPr="00BB306A">
              <w:t>3</w:t>
            </w:r>
          </w:p>
        </w:tc>
        <w:tc>
          <w:tcPr>
            <w:tcW w:w="1701" w:type="dxa"/>
          </w:tcPr>
          <w:p w14:paraId="3A4F1CFA" w14:textId="5EF1599C" w:rsidR="00C27E84" w:rsidRPr="00BB306A" w:rsidRDefault="004F0288" w:rsidP="00D2013A">
            <w:pPr>
              <w:spacing w:line="360" w:lineRule="auto"/>
              <w:jc w:val="center"/>
              <w:rPr>
                <w:lang w:val="es-ES"/>
              </w:rPr>
            </w:pPr>
            <w:r w:rsidRPr="00BB306A">
              <w:t>9</w:t>
            </w:r>
            <w:r w:rsidR="00674E45" w:rsidRPr="00BB306A">
              <w:t>0</w:t>
            </w:r>
            <w:r w:rsidR="00C27E84" w:rsidRPr="00BB306A">
              <w:t>%</w:t>
            </w:r>
          </w:p>
        </w:tc>
        <w:tc>
          <w:tcPr>
            <w:tcW w:w="1850" w:type="dxa"/>
          </w:tcPr>
          <w:p w14:paraId="08177BFD" w14:textId="5D966CE8" w:rsidR="00C27E84" w:rsidRPr="00BB306A" w:rsidRDefault="00B16A8C" w:rsidP="00D2013A">
            <w:pPr>
              <w:spacing w:line="360" w:lineRule="auto"/>
              <w:jc w:val="center"/>
              <w:rPr>
                <w:lang w:val="es-ES"/>
              </w:rPr>
            </w:pPr>
            <w:r w:rsidRPr="00BB306A">
              <w:t>5</w:t>
            </w:r>
            <w:r w:rsidR="00C27E84" w:rsidRPr="00BB306A">
              <w:t>%</w:t>
            </w:r>
          </w:p>
        </w:tc>
      </w:tr>
      <w:tr w:rsidR="00AF2E0B" w:rsidRPr="00BB306A" w14:paraId="14499DD3" w14:textId="77777777" w:rsidTr="00C56D9A">
        <w:trPr>
          <w:jc w:val="center"/>
        </w:trPr>
        <w:tc>
          <w:tcPr>
            <w:tcW w:w="1279" w:type="dxa"/>
          </w:tcPr>
          <w:p w14:paraId="75EB798C" w14:textId="77777777" w:rsidR="00C27E84" w:rsidRPr="00BB306A" w:rsidRDefault="00C27E84" w:rsidP="00D2013A">
            <w:pPr>
              <w:spacing w:line="360" w:lineRule="auto"/>
              <w:jc w:val="center"/>
              <w:rPr>
                <w:lang w:val="es-ES"/>
              </w:rPr>
            </w:pPr>
            <w:r w:rsidRPr="00BB306A">
              <w:t>98</w:t>
            </w:r>
          </w:p>
        </w:tc>
        <w:tc>
          <w:tcPr>
            <w:tcW w:w="1990" w:type="dxa"/>
          </w:tcPr>
          <w:p w14:paraId="65A2E113" w14:textId="77777777" w:rsidR="00C27E84" w:rsidRPr="00BB306A" w:rsidRDefault="00C27E84" w:rsidP="00D2013A">
            <w:pPr>
              <w:spacing w:line="360" w:lineRule="auto"/>
              <w:jc w:val="center"/>
              <w:rPr>
                <w:lang w:val="es-ES"/>
              </w:rPr>
            </w:pPr>
            <w:r w:rsidRPr="00BB306A">
              <w:t>Administración de contribuciones especiales</w:t>
            </w:r>
          </w:p>
        </w:tc>
        <w:tc>
          <w:tcPr>
            <w:tcW w:w="2216" w:type="dxa"/>
          </w:tcPr>
          <w:p w14:paraId="34A1816D" w14:textId="0C4CC7C4" w:rsidR="00C27E84" w:rsidRPr="00BB306A" w:rsidRDefault="005C6054" w:rsidP="00D2013A">
            <w:pPr>
              <w:spacing w:line="360" w:lineRule="auto"/>
              <w:jc w:val="center"/>
              <w:rPr>
                <w:lang w:val="es-ES"/>
              </w:rPr>
            </w:pPr>
            <w:r w:rsidRPr="00BB306A">
              <w:t>395</w:t>
            </w:r>
            <w:r w:rsidR="00C27E84" w:rsidRPr="00BB306A">
              <w:t>,</w:t>
            </w:r>
            <w:r w:rsidRPr="00BB306A">
              <w:t>443</w:t>
            </w:r>
            <w:r w:rsidR="00C27E84" w:rsidRPr="00BB306A">
              <w:t xml:space="preserve">,000.00 </w:t>
            </w:r>
          </w:p>
        </w:tc>
        <w:tc>
          <w:tcPr>
            <w:tcW w:w="2216" w:type="dxa"/>
          </w:tcPr>
          <w:p w14:paraId="32EEFF2D" w14:textId="3AB8A062" w:rsidR="00C27E84" w:rsidRPr="00BB306A" w:rsidRDefault="00AD2DE4" w:rsidP="00D2013A">
            <w:pPr>
              <w:spacing w:line="360" w:lineRule="auto"/>
              <w:jc w:val="center"/>
              <w:rPr>
                <w:lang w:val="es-ES"/>
              </w:rPr>
            </w:pPr>
            <w:r w:rsidRPr="00BB306A">
              <w:t>395</w:t>
            </w:r>
            <w:r w:rsidR="00C27E84" w:rsidRPr="00BB306A">
              <w:t>,4</w:t>
            </w:r>
            <w:r w:rsidRPr="00BB306A">
              <w:t>43</w:t>
            </w:r>
            <w:r w:rsidR="00C27E84" w:rsidRPr="00BB306A">
              <w:t>,</w:t>
            </w:r>
            <w:r w:rsidR="0016553B" w:rsidRPr="00BB306A">
              <w:t>000</w:t>
            </w:r>
            <w:r w:rsidR="00C27E84" w:rsidRPr="00BB306A">
              <w:t xml:space="preserve">.00 </w:t>
            </w:r>
          </w:p>
        </w:tc>
        <w:tc>
          <w:tcPr>
            <w:tcW w:w="1796" w:type="dxa"/>
          </w:tcPr>
          <w:p w14:paraId="15C02D41" w14:textId="77777777" w:rsidR="00C27E84" w:rsidRPr="00BB306A" w:rsidRDefault="00C27E84" w:rsidP="00D2013A">
            <w:pPr>
              <w:spacing w:line="360" w:lineRule="auto"/>
              <w:jc w:val="center"/>
              <w:rPr>
                <w:lang w:val="es-ES"/>
              </w:rPr>
            </w:pPr>
            <w:r w:rsidRPr="00BB306A">
              <w:t>0</w:t>
            </w:r>
          </w:p>
        </w:tc>
        <w:tc>
          <w:tcPr>
            <w:tcW w:w="1701" w:type="dxa"/>
          </w:tcPr>
          <w:p w14:paraId="0894CA2B" w14:textId="40FA990C" w:rsidR="00C27E84" w:rsidRPr="00BB306A" w:rsidRDefault="00674E45" w:rsidP="00D2013A">
            <w:pPr>
              <w:spacing w:line="360" w:lineRule="auto"/>
              <w:jc w:val="center"/>
              <w:rPr>
                <w:lang w:val="es-ES"/>
              </w:rPr>
            </w:pPr>
            <w:r w:rsidRPr="00BB306A">
              <w:t>100</w:t>
            </w:r>
            <w:r w:rsidR="00C27E84" w:rsidRPr="00BB306A">
              <w:t>%</w:t>
            </w:r>
          </w:p>
        </w:tc>
        <w:tc>
          <w:tcPr>
            <w:tcW w:w="1850" w:type="dxa"/>
          </w:tcPr>
          <w:p w14:paraId="4F1C85E6" w14:textId="2D8B3C30" w:rsidR="00C27E84" w:rsidRPr="00BB306A" w:rsidRDefault="00B16A8C" w:rsidP="00D2013A">
            <w:pPr>
              <w:spacing w:line="360" w:lineRule="auto"/>
              <w:jc w:val="center"/>
              <w:rPr>
                <w:lang w:val="es-ES"/>
              </w:rPr>
            </w:pPr>
            <w:r w:rsidRPr="00BB306A">
              <w:t>9</w:t>
            </w:r>
            <w:r w:rsidR="00C27E84" w:rsidRPr="00BB306A">
              <w:t>%</w:t>
            </w:r>
          </w:p>
        </w:tc>
      </w:tr>
      <w:tr w:rsidR="00AF2E0B" w:rsidRPr="00BB306A" w14:paraId="3D27C6A9" w14:textId="77777777" w:rsidTr="00C56D9A">
        <w:trPr>
          <w:jc w:val="center"/>
        </w:trPr>
        <w:tc>
          <w:tcPr>
            <w:tcW w:w="3269" w:type="dxa"/>
            <w:gridSpan w:val="2"/>
            <w:vAlign w:val="center"/>
          </w:tcPr>
          <w:p w14:paraId="67387640" w14:textId="77777777" w:rsidR="00C27E84" w:rsidRPr="00BB306A" w:rsidRDefault="00C27E84" w:rsidP="00D2013A">
            <w:pPr>
              <w:spacing w:line="360" w:lineRule="auto"/>
              <w:jc w:val="center"/>
              <w:rPr>
                <w:b/>
                <w:lang w:val="es-ES"/>
              </w:rPr>
            </w:pPr>
            <w:r w:rsidRPr="00BB306A">
              <w:rPr>
                <w:b/>
                <w:lang w:val="es-ES"/>
              </w:rPr>
              <w:t>Total</w:t>
            </w:r>
          </w:p>
        </w:tc>
        <w:tc>
          <w:tcPr>
            <w:tcW w:w="2216" w:type="dxa"/>
          </w:tcPr>
          <w:p w14:paraId="7C1D63D7" w14:textId="4832C1A8" w:rsidR="00C27E84" w:rsidRPr="00BB306A" w:rsidRDefault="005C6054" w:rsidP="00D2013A">
            <w:pPr>
              <w:spacing w:line="360" w:lineRule="auto"/>
              <w:jc w:val="center"/>
              <w:rPr>
                <w:b/>
                <w:bCs/>
                <w:lang w:val="es-ES"/>
              </w:rPr>
            </w:pPr>
            <w:r w:rsidRPr="00BB306A">
              <w:rPr>
                <w:b/>
                <w:bCs/>
              </w:rPr>
              <w:t>4</w:t>
            </w:r>
            <w:r w:rsidR="00C27E84" w:rsidRPr="00BB306A">
              <w:rPr>
                <w:b/>
                <w:bCs/>
              </w:rPr>
              <w:t>,</w:t>
            </w:r>
            <w:r w:rsidRPr="00BB306A">
              <w:rPr>
                <w:b/>
                <w:bCs/>
              </w:rPr>
              <w:t>435</w:t>
            </w:r>
            <w:r w:rsidR="00C27E84" w:rsidRPr="00BB306A">
              <w:rPr>
                <w:b/>
                <w:bCs/>
              </w:rPr>
              <w:t>,</w:t>
            </w:r>
            <w:r w:rsidRPr="00BB306A">
              <w:rPr>
                <w:b/>
                <w:bCs/>
              </w:rPr>
              <w:t>998</w:t>
            </w:r>
            <w:r w:rsidR="00C27E84" w:rsidRPr="00BB306A">
              <w:rPr>
                <w:b/>
                <w:bCs/>
              </w:rPr>
              <w:t>,8</w:t>
            </w:r>
            <w:r w:rsidRPr="00BB306A">
              <w:rPr>
                <w:b/>
                <w:bCs/>
              </w:rPr>
              <w:t>95</w:t>
            </w:r>
            <w:r w:rsidR="00C27E84" w:rsidRPr="00BB306A">
              <w:rPr>
                <w:b/>
                <w:bCs/>
              </w:rPr>
              <w:t>.</w:t>
            </w:r>
            <w:r w:rsidRPr="00BB306A">
              <w:rPr>
                <w:b/>
                <w:bCs/>
              </w:rPr>
              <w:t>28</w:t>
            </w:r>
            <w:r w:rsidR="00C27E84" w:rsidRPr="00BB306A">
              <w:rPr>
                <w:b/>
                <w:bCs/>
              </w:rPr>
              <w:t xml:space="preserve"> </w:t>
            </w:r>
          </w:p>
        </w:tc>
        <w:tc>
          <w:tcPr>
            <w:tcW w:w="2216" w:type="dxa"/>
          </w:tcPr>
          <w:p w14:paraId="0E8C3335" w14:textId="6B8A98D6" w:rsidR="00C27E84" w:rsidRPr="00BB306A" w:rsidRDefault="008A50D7" w:rsidP="00D2013A">
            <w:pPr>
              <w:spacing w:line="360" w:lineRule="auto"/>
              <w:jc w:val="center"/>
              <w:rPr>
                <w:b/>
                <w:bCs/>
                <w:lang w:val="es-ES"/>
              </w:rPr>
            </w:pPr>
            <w:r w:rsidRPr="00BB306A">
              <w:rPr>
                <w:b/>
                <w:bCs/>
              </w:rPr>
              <w:t>4</w:t>
            </w:r>
            <w:r w:rsidR="00C27E84" w:rsidRPr="00BB306A">
              <w:rPr>
                <w:b/>
                <w:bCs/>
              </w:rPr>
              <w:t>,</w:t>
            </w:r>
            <w:r w:rsidRPr="00BB306A">
              <w:rPr>
                <w:b/>
                <w:bCs/>
              </w:rPr>
              <w:t>254</w:t>
            </w:r>
            <w:r w:rsidR="00C27E84" w:rsidRPr="00BB306A">
              <w:rPr>
                <w:b/>
                <w:bCs/>
              </w:rPr>
              <w:t>,</w:t>
            </w:r>
            <w:r w:rsidRPr="00BB306A">
              <w:rPr>
                <w:b/>
                <w:bCs/>
              </w:rPr>
              <w:t>840</w:t>
            </w:r>
            <w:r w:rsidR="00C27E84" w:rsidRPr="00BB306A">
              <w:rPr>
                <w:b/>
                <w:bCs/>
              </w:rPr>
              <w:t>,</w:t>
            </w:r>
            <w:r w:rsidRPr="00BB306A">
              <w:rPr>
                <w:b/>
                <w:bCs/>
              </w:rPr>
              <w:t>330</w:t>
            </w:r>
            <w:r w:rsidR="00C27E84" w:rsidRPr="00BB306A">
              <w:rPr>
                <w:b/>
                <w:bCs/>
              </w:rPr>
              <w:t>.2</w:t>
            </w:r>
            <w:r w:rsidRPr="00BB306A">
              <w:rPr>
                <w:b/>
                <w:bCs/>
              </w:rPr>
              <w:t>5</w:t>
            </w:r>
            <w:r w:rsidR="00C27E84" w:rsidRPr="00BB306A">
              <w:rPr>
                <w:b/>
                <w:bCs/>
              </w:rPr>
              <w:t xml:space="preserve"> </w:t>
            </w:r>
          </w:p>
        </w:tc>
        <w:tc>
          <w:tcPr>
            <w:tcW w:w="1796" w:type="dxa"/>
          </w:tcPr>
          <w:p w14:paraId="339534B9" w14:textId="77777777" w:rsidR="00C27E84" w:rsidRPr="00BB306A" w:rsidRDefault="00C27E84" w:rsidP="00D2013A">
            <w:pPr>
              <w:spacing w:line="360" w:lineRule="auto"/>
              <w:jc w:val="center"/>
              <w:rPr>
                <w:b/>
                <w:bCs/>
                <w:lang w:val="es-ES"/>
              </w:rPr>
            </w:pPr>
            <w:r w:rsidRPr="00BB306A">
              <w:rPr>
                <w:b/>
                <w:bCs/>
              </w:rPr>
              <w:t>6</w:t>
            </w:r>
          </w:p>
        </w:tc>
        <w:tc>
          <w:tcPr>
            <w:tcW w:w="1701" w:type="dxa"/>
          </w:tcPr>
          <w:p w14:paraId="7E146715" w14:textId="77777777" w:rsidR="00C27E84" w:rsidRPr="00BB306A" w:rsidRDefault="00C27E84" w:rsidP="00D2013A">
            <w:pPr>
              <w:spacing w:line="360" w:lineRule="auto"/>
              <w:jc w:val="center"/>
              <w:rPr>
                <w:b/>
                <w:bCs/>
                <w:lang w:val="es-ES"/>
              </w:rPr>
            </w:pPr>
          </w:p>
        </w:tc>
        <w:tc>
          <w:tcPr>
            <w:tcW w:w="1850" w:type="dxa"/>
          </w:tcPr>
          <w:p w14:paraId="6FC39493" w14:textId="2A491556" w:rsidR="00C27E84" w:rsidRPr="00BB306A" w:rsidRDefault="00B16A8C" w:rsidP="00D2013A">
            <w:pPr>
              <w:spacing w:line="360" w:lineRule="auto"/>
              <w:jc w:val="center"/>
              <w:rPr>
                <w:b/>
                <w:bCs/>
                <w:lang w:val="es-ES"/>
              </w:rPr>
            </w:pPr>
            <w:r w:rsidRPr="00BB306A">
              <w:rPr>
                <w:b/>
                <w:bCs/>
              </w:rPr>
              <w:t>96</w:t>
            </w:r>
            <w:r w:rsidR="00C27E84" w:rsidRPr="00BB306A">
              <w:rPr>
                <w:b/>
                <w:bCs/>
              </w:rPr>
              <w:t>%</w:t>
            </w:r>
          </w:p>
        </w:tc>
      </w:tr>
    </w:tbl>
    <w:p w14:paraId="5C6EBC2A" w14:textId="2569B1AA" w:rsidR="00C27E84" w:rsidRPr="00BB306A" w:rsidRDefault="00A050A3" w:rsidP="00A050A3">
      <w:pPr>
        <w:keepNext/>
        <w:keepLines/>
        <w:tabs>
          <w:tab w:val="left" w:pos="2430"/>
        </w:tabs>
        <w:spacing w:before="240" w:after="0" w:line="360" w:lineRule="auto"/>
        <w:outlineLvl w:val="0"/>
        <w:rPr>
          <w:rFonts w:eastAsiaTheme="majorEastAsia"/>
          <w:b/>
          <w:spacing w:val="0"/>
          <w:sz w:val="28"/>
          <w:szCs w:val="32"/>
        </w:rPr>
      </w:pPr>
      <w:r w:rsidRPr="00BB306A">
        <w:rPr>
          <w:rFonts w:eastAsiaTheme="majorEastAsia"/>
          <w:b/>
          <w:spacing w:val="0"/>
          <w:sz w:val="28"/>
          <w:szCs w:val="32"/>
        </w:rPr>
        <w:tab/>
      </w:r>
    </w:p>
    <w:bookmarkEnd w:id="365"/>
    <w:bookmarkEnd w:id="366"/>
    <w:bookmarkEnd w:id="367"/>
    <w:bookmarkEnd w:id="368"/>
    <w:p w14:paraId="2AC30DA1" w14:textId="77777777" w:rsidR="00CE37C7" w:rsidRPr="00BB306A" w:rsidRDefault="00CE37C7" w:rsidP="00D2013A">
      <w:pPr>
        <w:spacing w:line="360" w:lineRule="auto"/>
        <w:rPr>
          <w:sz w:val="22"/>
          <w:szCs w:val="36"/>
        </w:rPr>
      </w:pPr>
    </w:p>
    <w:p w14:paraId="3EAA175A" w14:textId="77777777" w:rsidR="00CE37C7" w:rsidRPr="00BB306A" w:rsidRDefault="00CE37C7" w:rsidP="00D2013A">
      <w:pPr>
        <w:spacing w:line="360" w:lineRule="auto"/>
        <w:rPr>
          <w:sz w:val="22"/>
          <w:szCs w:val="36"/>
        </w:rPr>
      </w:pPr>
    </w:p>
    <w:p w14:paraId="0B9D8D06" w14:textId="7CB0297D" w:rsidR="007121F0" w:rsidRPr="00BB306A" w:rsidRDefault="00B4196D" w:rsidP="00D2013A">
      <w:pPr>
        <w:pStyle w:val="Ttulo2"/>
        <w:numPr>
          <w:ilvl w:val="0"/>
          <w:numId w:val="15"/>
        </w:numPr>
        <w:spacing w:line="360" w:lineRule="auto"/>
        <w:jc w:val="center"/>
        <w:rPr>
          <w:rFonts w:cs="Times New Roman"/>
          <w:color w:val="767171"/>
          <w:lang w:val="es-ES"/>
        </w:rPr>
      </w:pPr>
      <w:bookmarkStart w:id="375" w:name="_Toc185252727"/>
      <w:r w:rsidRPr="00BB306A">
        <w:rPr>
          <w:rFonts w:cs="Times New Roman"/>
          <w:color w:val="767171"/>
          <w:lang w:val="es-ES"/>
        </w:rPr>
        <w:lastRenderedPageBreak/>
        <w:t xml:space="preserve"> </w:t>
      </w:r>
      <w:bookmarkStart w:id="376" w:name="_Toc186797891"/>
      <w:r w:rsidR="00763A0F" w:rsidRPr="00BB306A">
        <w:rPr>
          <w:rFonts w:cs="Times New Roman"/>
          <w:color w:val="767171"/>
          <w:lang w:val="es-ES"/>
        </w:rPr>
        <w:t>Matriz De Principales Indicadores Del Plan Operativo Anual (POA)</w:t>
      </w:r>
      <w:bookmarkEnd w:id="375"/>
      <w:bookmarkEnd w:id="376"/>
    </w:p>
    <w:p w14:paraId="3E501C12" w14:textId="6141696B" w:rsidR="005F68E0" w:rsidRPr="00BB306A" w:rsidRDefault="005F68E0" w:rsidP="00D2013A">
      <w:pPr>
        <w:spacing w:line="360" w:lineRule="auto"/>
        <w:jc w:val="center"/>
        <w:rPr>
          <w:lang w:val="es-ES"/>
        </w:rPr>
      </w:pPr>
      <w:r w:rsidRPr="00BB306A">
        <w:rPr>
          <w:lang w:val="es-ES"/>
        </w:rPr>
        <w:t>Enero-</w:t>
      </w:r>
      <w:r w:rsidR="00001263" w:rsidRPr="00BB306A">
        <w:rPr>
          <w:lang w:val="es-ES"/>
        </w:rPr>
        <w:t>Dici</w:t>
      </w:r>
      <w:r w:rsidR="006264DB" w:rsidRPr="00BB306A">
        <w:rPr>
          <w:lang w:val="es-ES"/>
        </w:rPr>
        <w:t>embre</w:t>
      </w:r>
      <w:r w:rsidRPr="00BB306A">
        <w:rPr>
          <w:lang w:val="es-ES"/>
        </w:rPr>
        <w:t xml:space="preserve"> 2024</w:t>
      </w:r>
    </w:p>
    <w:p w14:paraId="16E40558" w14:textId="77777777" w:rsidR="007121F0" w:rsidRPr="00BB306A" w:rsidRDefault="007121F0" w:rsidP="00D2013A">
      <w:pPr>
        <w:spacing w:line="360" w:lineRule="auto"/>
        <w:ind w:left="4320"/>
        <w:rPr>
          <w:sz w:val="22"/>
          <w:szCs w:val="36"/>
        </w:rPr>
      </w:pPr>
    </w:p>
    <w:p w14:paraId="580FBE27" w14:textId="77777777" w:rsidR="007121F0" w:rsidRPr="00BB306A" w:rsidRDefault="007121F0" w:rsidP="00D2013A">
      <w:pPr>
        <w:spacing w:line="360" w:lineRule="auto"/>
        <w:rPr>
          <w:sz w:val="22"/>
          <w:szCs w:val="36"/>
        </w:rPr>
      </w:pPr>
    </w:p>
    <w:tbl>
      <w:tblPr>
        <w:tblStyle w:val="Tablaconcuadrcula"/>
        <w:tblW w:w="0" w:type="auto"/>
        <w:jc w:val="center"/>
        <w:tblLook w:val="04A0" w:firstRow="1" w:lastRow="0" w:firstColumn="1" w:lastColumn="0" w:noHBand="0" w:noVBand="1"/>
      </w:tblPr>
      <w:tblGrid>
        <w:gridCol w:w="1916"/>
        <w:gridCol w:w="1982"/>
        <w:gridCol w:w="1969"/>
        <w:gridCol w:w="1883"/>
        <w:gridCol w:w="1136"/>
        <w:gridCol w:w="1192"/>
        <w:gridCol w:w="1429"/>
        <w:gridCol w:w="1984"/>
      </w:tblGrid>
      <w:tr w:rsidR="00AF2E0B" w:rsidRPr="00BB306A" w14:paraId="6D910A80" w14:textId="77777777" w:rsidTr="007562E3">
        <w:trPr>
          <w:trHeight w:val="930"/>
          <w:tblHeader/>
          <w:jc w:val="center"/>
        </w:trPr>
        <w:tc>
          <w:tcPr>
            <w:tcW w:w="1843" w:type="dxa"/>
            <w:shd w:val="clear" w:color="auto" w:fill="47A8EA"/>
            <w:hideMark/>
          </w:tcPr>
          <w:p w14:paraId="5A12C633" w14:textId="4F3EBE8D" w:rsidR="00763A0F" w:rsidRPr="00BB306A" w:rsidRDefault="007562E3" w:rsidP="00D2013A">
            <w:pPr>
              <w:spacing w:line="360" w:lineRule="auto"/>
              <w:jc w:val="center"/>
              <w:rPr>
                <w:b/>
                <w:bCs/>
              </w:rPr>
            </w:pPr>
            <w:r w:rsidRPr="00BB306A">
              <w:rPr>
                <w:b/>
                <w:bCs/>
              </w:rPr>
              <w:t>Área</w:t>
            </w:r>
          </w:p>
        </w:tc>
        <w:tc>
          <w:tcPr>
            <w:tcW w:w="1982" w:type="dxa"/>
            <w:shd w:val="clear" w:color="auto" w:fill="47A8EA"/>
            <w:hideMark/>
          </w:tcPr>
          <w:p w14:paraId="1D4A6EEB" w14:textId="4DF07775" w:rsidR="00763A0F" w:rsidRPr="00BB306A" w:rsidRDefault="007562E3" w:rsidP="00D2013A">
            <w:pPr>
              <w:spacing w:line="360" w:lineRule="auto"/>
              <w:jc w:val="center"/>
              <w:rPr>
                <w:b/>
                <w:bCs/>
              </w:rPr>
            </w:pPr>
            <w:r w:rsidRPr="00BB306A">
              <w:rPr>
                <w:b/>
                <w:bCs/>
              </w:rPr>
              <w:t>Producto</w:t>
            </w:r>
          </w:p>
        </w:tc>
        <w:tc>
          <w:tcPr>
            <w:tcW w:w="1969" w:type="dxa"/>
            <w:shd w:val="clear" w:color="auto" w:fill="47A8EA"/>
            <w:hideMark/>
          </w:tcPr>
          <w:p w14:paraId="4B8DDF6C" w14:textId="7CFB8C3F" w:rsidR="00763A0F" w:rsidRPr="00BB306A" w:rsidRDefault="007562E3" w:rsidP="00D2013A">
            <w:pPr>
              <w:spacing w:line="360" w:lineRule="auto"/>
              <w:jc w:val="center"/>
              <w:rPr>
                <w:b/>
                <w:bCs/>
              </w:rPr>
            </w:pPr>
            <w:r w:rsidRPr="00BB306A">
              <w:rPr>
                <w:b/>
                <w:bCs/>
              </w:rPr>
              <w:t>Nombre Del Indicador</w:t>
            </w:r>
          </w:p>
        </w:tc>
        <w:tc>
          <w:tcPr>
            <w:tcW w:w="1883" w:type="dxa"/>
            <w:shd w:val="clear" w:color="auto" w:fill="47A8EA"/>
            <w:hideMark/>
          </w:tcPr>
          <w:p w14:paraId="1CC118F7" w14:textId="1161ADF9" w:rsidR="00763A0F" w:rsidRPr="00BB306A" w:rsidRDefault="007562E3" w:rsidP="00D2013A">
            <w:pPr>
              <w:spacing w:line="360" w:lineRule="auto"/>
              <w:jc w:val="center"/>
              <w:rPr>
                <w:b/>
                <w:bCs/>
              </w:rPr>
            </w:pPr>
            <w:r w:rsidRPr="00BB306A">
              <w:rPr>
                <w:b/>
                <w:bCs/>
              </w:rPr>
              <w:t>Frecuencia</w:t>
            </w:r>
          </w:p>
        </w:tc>
        <w:tc>
          <w:tcPr>
            <w:tcW w:w="1136" w:type="dxa"/>
            <w:shd w:val="clear" w:color="auto" w:fill="47A8EA"/>
            <w:hideMark/>
          </w:tcPr>
          <w:p w14:paraId="36E77055" w14:textId="3E90AA7D" w:rsidR="00763A0F" w:rsidRPr="00BB306A" w:rsidRDefault="007562E3" w:rsidP="00D2013A">
            <w:pPr>
              <w:spacing w:line="360" w:lineRule="auto"/>
              <w:jc w:val="center"/>
              <w:rPr>
                <w:b/>
                <w:bCs/>
              </w:rPr>
            </w:pPr>
            <w:r w:rsidRPr="00BB306A">
              <w:rPr>
                <w:b/>
                <w:bCs/>
              </w:rPr>
              <w:t>Línea Base</w:t>
            </w:r>
          </w:p>
        </w:tc>
        <w:tc>
          <w:tcPr>
            <w:tcW w:w="1192" w:type="dxa"/>
            <w:shd w:val="clear" w:color="auto" w:fill="47A8EA"/>
            <w:hideMark/>
          </w:tcPr>
          <w:p w14:paraId="67CD33FC" w14:textId="66D0DA6C" w:rsidR="00763A0F" w:rsidRPr="00BB306A" w:rsidRDefault="007562E3" w:rsidP="00D2013A">
            <w:pPr>
              <w:spacing w:line="360" w:lineRule="auto"/>
              <w:jc w:val="center"/>
              <w:rPr>
                <w:b/>
                <w:bCs/>
              </w:rPr>
            </w:pPr>
            <w:r w:rsidRPr="00BB306A">
              <w:rPr>
                <w:b/>
                <w:bCs/>
              </w:rPr>
              <w:t>Meta</w:t>
            </w:r>
          </w:p>
        </w:tc>
        <w:tc>
          <w:tcPr>
            <w:tcW w:w="1429" w:type="dxa"/>
            <w:shd w:val="clear" w:color="auto" w:fill="47A8EA"/>
            <w:hideMark/>
          </w:tcPr>
          <w:p w14:paraId="465032D9" w14:textId="58C76C91" w:rsidR="00763A0F" w:rsidRPr="00BB306A" w:rsidRDefault="007562E3" w:rsidP="00D2013A">
            <w:pPr>
              <w:spacing w:line="360" w:lineRule="auto"/>
              <w:jc w:val="center"/>
              <w:rPr>
                <w:b/>
                <w:bCs/>
              </w:rPr>
            </w:pPr>
            <w:r w:rsidRPr="00BB306A">
              <w:rPr>
                <w:b/>
                <w:bCs/>
              </w:rPr>
              <w:t>Resultado</w:t>
            </w:r>
          </w:p>
        </w:tc>
        <w:tc>
          <w:tcPr>
            <w:tcW w:w="1984" w:type="dxa"/>
            <w:shd w:val="clear" w:color="auto" w:fill="47A8EA"/>
            <w:hideMark/>
          </w:tcPr>
          <w:p w14:paraId="0DBB82AE" w14:textId="1F790147" w:rsidR="00763A0F" w:rsidRPr="00BB306A" w:rsidRDefault="007562E3" w:rsidP="00D2013A">
            <w:pPr>
              <w:spacing w:line="360" w:lineRule="auto"/>
              <w:jc w:val="center"/>
              <w:rPr>
                <w:b/>
                <w:bCs/>
              </w:rPr>
            </w:pPr>
            <w:r w:rsidRPr="00BB306A">
              <w:rPr>
                <w:b/>
                <w:bCs/>
              </w:rPr>
              <w:t>Porcentaje De Avance</w:t>
            </w:r>
          </w:p>
        </w:tc>
      </w:tr>
      <w:tr w:rsidR="00AF2E0B" w:rsidRPr="00BB306A" w14:paraId="228F6208" w14:textId="77777777" w:rsidTr="007562E3">
        <w:trPr>
          <w:trHeight w:val="480"/>
          <w:jc w:val="center"/>
        </w:trPr>
        <w:tc>
          <w:tcPr>
            <w:tcW w:w="1843" w:type="dxa"/>
            <w:vMerge w:val="restart"/>
            <w:noWrap/>
            <w:hideMark/>
          </w:tcPr>
          <w:p w14:paraId="0F68FC3B" w14:textId="450F8DC6" w:rsidR="00763A0F" w:rsidRPr="00BB306A" w:rsidRDefault="00763A0F" w:rsidP="00D2013A">
            <w:pPr>
              <w:spacing w:line="360" w:lineRule="auto"/>
            </w:pPr>
            <w:r w:rsidRPr="00BB306A">
              <w:t xml:space="preserve">Deporte Escolar y </w:t>
            </w:r>
            <w:proofErr w:type="spellStart"/>
            <w:r w:rsidRPr="00BB306A">
              <w:t>Unversitario</w:t>
            </w:r>
            <w:proofErr w:type="spellEnd"/>
          </w:p>
          <w:p w14:paraId="4B8836D0" w14:textId="50894EBC" w:rsidR="00763A0F" w:rsidRPr="00BB306A" w:rsidRDefault="00763A0F" w:rsidP="00D2013A">
            <w:pPr>
              <w:spacing w:line="360" w:lineRule="auto"/>
            </w:pPr>
          </w:p>
        </w:tc>
        <w:tc>
          <w:tcPr>
            <w:tcW w:w="1982" w:type="dxa"/>
            <w:noWrap/>
            <w:hideMark/>
          </w:tcPr>
          <w:p w14:paraId="43ABA98C" w14:textId="5ACA5AF4" w:rsidR="00763A0F" w:rsidRPr="00BB306A" w:rsidRDefault="00763A0F" w:rsidP="00D2013A">
            <w:pPr>
              <w:spacing w:line="360" w:lineRule="auto"/>
            </w:pPr>
            <w:r w:rsidRPr="00BB306A">
              <w:t>Estudiantes de los niveles primarios y secundarios integrados en programas deportivos</w:t>
            </w:r>
          </w:p>
        </w:tc>
        <w:tc>
          <w:tcPr>
            <w:tcW w:w="1969" w:type="dxa"/>
            <w:noWrap/>
            <w:hideMark/>
          </w:tcPr>
          <w:p w14:paraId="2B942D7D" w14:textId="27B96E7C" w:rsidR="00763A0F" w:rsidRPr="00BB306A" w:rsidRDefault="00763A0F" w:rsidP="00D2013A">
            <w:pPr>
              <w:spacing w:line="360" w:lineRule="auto"/>
            </w:pPr>
            <w:r w:rsidRPr="00BB306A">
              <w:t xml:space="preserve">Cantidad de estudiantes de los niveles primarios y secundarios participantes en eventos del </w:t>
            </w:r>
            <w:r w:rsidRPr="00BB306A">
              <w:lastRenderedPageBreak/>
              <w:t>deporte para la edad escolar</w:t>
            </w:r>
          </w:p>
        </w:tc>
        <w:tc>
          <w:tcPr>
            <w:tcW w:w="1883" w:type="dxa"/>
            <w:noWrap/>
            <w:hideMark/>
          </w:tcPr>
          <w:p w14:paraId="6EA1CEC7" w14:textId="43FB40D7" w:rsidR="00763A0F" w:rsidRPr="00BB306A" w:rsidRDefault="00763A0F" w:rsidP="00D2013A">
            <w:pPr>
              <w:spacing w:line="360" w:lineRule="auto"/>
            </w:pPr>
            <w:r w:rsidRPr="00BB306A">
              <w:lastRenderedPageBreak/>
              <w:t>Anual</w:t>
            </w:r>
          </w:p>
        </w:tc>
        <w:tc>
          <w:tcPr>
            <w:tcW w:w="1136" w:type="dxa"/>
            <w:noWrap/>
            <w:hideMark/>
          </w:tcPr>
          <w:p w14:paraId="5086953D" w14:textId="4C110643" w:rsidR="00763A0F" w:rsidRPr="00BB306A" w:rsidRDefault="00763A0F" w:rsidP="00D2013A">
            <w:pPr>
              <w:spacing w:line="360" w:lineRule="auto"/>
            </w:pPr>
            <w:r w:rsidRPr="00BB306A">
              <w:t>29,078</w:t>
            </w:r>
          </w:p>
        </w:tc>
        <w:tc>
          <w:tcPr>
            <w:tcW w:w="1192" w:type="dxa"/>
            <w:noWrap/>
            <w:hideMark/>
          </w:tcPr>
          <w:p w14:paraId="56182332" w14:textId="1FB181BC" w:rsidR="00763A0F" w:rsidRPr="00BB306A" w:rsidRDefault="00763A0F" w:rsidP="00D2013A">
            <w:pPr>
              <w:spacing w:line="360" w:lineRule="auto"/>
            </w:pPr>
            <w:r w:rsidRPr="00BB306A">
              <w:t>33,746</w:t>
            </w:r>
          </w:p>
        </w:tc>
        <w:tc>
          <w:tcPr>
            <w:tcW w:w="1429" w:type="dxa"/>
            <w:noWrap/>
            <w:hideMark/>
          </w:tcPr>
          <w:p w14:paraId="770B0D6D" w14:textId="3AC3C68E" w:rsidR="00763A0F" w:rsidRPr="00BB306A" w:rsidRDefault="00763A0F" w:rsidP="00D2013A">
            <w:pPr>
              <w:spacing w:line="360" w:lineRule="auto"/>
            </w:pPr>
            <w:r w:rsidRPr="00BB306A">
              <w:t>15,786</w:t>
            </w:r>
          </w:p>
        </w:tc>
        <w:tc>
          <w:tcPr>
            <w:tcW w:w="1984" w:type="dxa"/>
            <w:noWrap/>
            <w:hideMark/>
          </w:tcPr>
          <w:p w14:paraId="7E0F0DBF" w14:textId="6D9B6249" w:rsidR="00763A0F" w:rsidRPr="00BB306A" w:rsidRDefault="00763A0F" w:rsidP="00D2013A">
            <w:pPr>
              <w:spacing w:line="360" w:lineRule="auto"/>
            </w:pPr>
            <w:r w:rsidRPr="00BB306A">
              <w:t>46.78%</w:t>
            </w:r>
          </w:p>
        </w:tc>
      </w:tr>
      <w:tr w:rsidR="00AF2E0B" w:rsidRPr="00BB306A" w14:paraId="144F9119" w14:textId="77777777" w:rsidTr="007562E3">
        <w:trPr>
          <w:trHeight w:val="300"/>
          <w:jc w:val="center"/>
        </w:trPr>
        <w:tc>
          <w:tcPr>
            <w:tcW w:w="1843" w:type="dxa"/>
            <w:vMerge/>
            <w:noWrap/>
            <w:hideMark/>
          </w:tcPr>
          <w:p w14:paraId="1F1C9487" w14:textId="7128AEBD" w:rsidR="00763A0F" w:rsidRPr="00BB306A" w:rsidRDefault="00763A0F" w:rsidP="00D2013A">
            <w:pPr>
              <w:spacing w:line="360" w:lineRule="auto"/>
            </w:pPr>
          </w:p>
        </w:tc>
        <w:tc>
          <w:tcPr>
            <w:tcW w:w="1982" w:type="dxa"/>
            <w:noWrap/>
            <w:hideMark/>
          </w:tcPr>
          <w:p w14:paraId="267AD1FE" w14:textId="62CF443B" w:rsidR="00763A0F" w:rsidRPr="00BB306A" w:rsidRDefault="00763A0F" w:rsidP="00D2013A">
            <w:pPr>
              <w:spacing w:line="360" w:lineRule="auto"/>
            </w:pPr>
            <w:r w:rsidRPr="00BB306A">
              <w:t>Estudiantes del nivel universitario integrados a los programas de deporte</w:t>
            </w:r>
          </w:p>
        </w:tc>
        <w:tc>
          <w:tcPr>
            <w:tcW w:w="1969" w:type="dxa"/>
            <w:noWrap/>
            <w:hideMark/>
          </w:tcPr>
          <w:p w14:paraId="50D6B3AC" w14:textId="031A5E7B" w:rsidR="00763A0F" w:rsidRPr="00BB306A" w:rsidRDefault="00763A0F" w:rsidP="00D2013A">
            <w:pPr>
              <w:spacing w:line="360" w:lineRule="auto"/>
            </w:pPr>
            <w:r w:rsidRPr="00BB306A">
              <w:t>Cantidad de estudiantes del nivel universitario integrados a los programas de deporte</w:t>
            </w:r>
          </w:p>
        </w:tc>
        <w:tc>
          <w:tcPr>
            <w:tcW w:w="1883" w:type="dxa"/>
            <w:noWrap/>
            <w:hideMark/>
          </w:tcPr>
          <w:p w14:paraId="57B7A261" w14:textId="1DDE5AB1" w:rsidR="00763A0F" w:rsidRPr="00BB306A" w:rsidRDefault="00763A0F" w:rsidP="00D2013A">
            <w:pPr>
              <w:spacing w:line="360" w:lineRule="auto"/>
            </w:pPr>
            <w:r w:rsidRPr="00BB306A">
              <w:t>anual</w:t>
            </w:r>
          </w:p>
        </w:tc>
        <w:tc>
          <w:tcPr>
            <w:tcW w:w="1136" w:type="dxa"/>
            <w:noWrap/>
            <w:hideMark/>
          </w:tcPr>
          <w:p w14:paraId="3ADD355C" w14:textId="0F008AC9" w:rsidR="00763A0F" w:rsidRPr="00BB306A" w:rsidRDefault="00763A0F" w:rsidP="00D2013A">
            <w:pPr>
              <w:spacing w:line="360" w:lineRule="auto"/>
            </w:pPr>
            <w:r w:rsidRPr="00BB306A">
              <w:t>5,086</w:t>
            </w:r>
          </w:p>
        </w:tc>
        <w:tc>
          <w:tcPr>
            <w:tcW w:w="1192" w:type="dxa"/>
            <w:noWrap/>
            <w:hideMark/>
          </w:tcPr>
          <w:p w14:paraId="5354E742" w14:textId="7798C446" w:rsidR="00763A0F" w:rsidRPr="00BB306A" w:rsidRDefault="00763A0F" w:rsidP="00D2013A">
            <w:pPr>
              <w:spacing w:line="360" w:lineRule="auto"/>
            </w:pPr>
            <w:r w:rsidRPr="00BB306A">
              <w:t>5,840</w:t>
            </w:r>
          </w:p>
        </w:tc>
        <w:tc>
          <w:tcPr>
            <w:tcW w:w="1429" w:type="dxa"/>
            <w:noWrap/>
            <w:hideMark/>
          </w:tcPr>
          <w:p w14:paraId="7B38AAD6" w14:textId="57329004" w:rsidR="00763A0F" w:rsidRPr="00BB306A" w:rsidRDefault="00763A0F" w:rsidP="00D2013A">
            <w:pPr>
              <w:spacing w:line="360" w:lineRule="auto"/>
            </w:pPr>
            <w:r w:rsidRPr="00BB306A">
              <w:t>1,832</w:t>
            </w:r>
          </w:p>
        </w:tc>
        <w:tc>
          <w:tcPr>
            <w:tcW w:w="1984" w:type="dxa"/>
            <w:noWrap/>
            <w:hideMark/>
          </w:tcPr>
          <w:p w14:paraId="47FEC81B" w14:textId="2B62EB26" w:rsidR="00763A0F" w:rsidRPr="00BB306A" w:rsidRDefault="00763A0F" w:rsidP="00D2013A">
            <w:pPr>
              <w:spacing w:line="360" w:lineRule="auto"/>
            </w:pPr>
            <w:r w:rsidRPr="00BB306A">
              <w:t>31.37%</w:t>
            </w:r>
          </w:p>
        </w:tc>
      </w:tr>
      <w:tr w:rsidR="00AF2E0B" w:rsidRPr="00BB306A" w14:paraId="7E08F1B9" w14:textId="77777777" w:rsidTr="007562E3">
        <w:trPr>
          <w:trHeight w:val="300"/>
          <w:jc w:val="center"/>
        </w:trPr>
        <w:tc>
          <w:tcPr>
            <w:tcW w:w="1843" w:type="dxa"/>
            <w:vMerge w:val="restart"/>
            <w:noWrap/>
            <w:hideMark/>
          </w:tcPr>
          <w:p w14:paraId="518226E8" w14:textId="77777777" w:rsidR="00763A0F" w:rsidRPr="00BB306A" w:rsidRDefault="00763A0F" w:rsidP="00D2013A">
            <w:pPr>
              <w:spacing w:line="360" w:lineRule="auto"/>
            </w:pPr>
            <w:r w:rsidRPr="00BB306A">
              <w:t>Recreación y Actividad Física</w:t>
            </w:r>
          </w:p>
          <w:p w14:paraId="415F592E" w14:textId="3132F795" w:rsidR="00763A0F" w:rsidRPr="00BB306A" w:rsidRDefault="00763A0F" w:rsidP="00D2013A">
            <w:pPr>
              <w:spacing w:line="360" w:lineRule="auto"/>
            </w:pPr>
          </w:p>
        </w:tc>
        <w:tc>
          <w:tcPr>
            <w:tcW w:w="1982" w:type="dxa"/>
            <w:noWrap/>
            <w:hideMark/>
          </w:tcPr>
          <w:p w14:paraId="01ED192C" w14:textId="35C1F4E9" w:rsidR="00763A0F" w:rsidRPr="00BB306A" w:rsidRDefault="00763A0F" w:rsidP="00D2013A">
            <w:pPr>
              <w:spacing w:line="360" w:lineRule="auto"/>
            </w:pPr>
            <w:r w:rsidRPr="00BB306A">
              <w:t xml:space="preserve">Recreación y Actividad Física como medio de </w:t>
            </w:r>
            <w:proofErr w:type="spellStart"/>
            <w:r w:rsidRPr="00BB306A">
              <w:lastRenderedPageBreak/>
              <w:t>Choesión</w:t>
            </w:r>
            <w:proofErr w:type="spellEnd"/>
            <w:r w:rsidRPr="00BB306A">
              <w:t xml:space="preserve"> Social Implementadas en la Comunidad</w:t>
            </w:r>
          </w:p>
        </w:tc>
        <w:tc>
          <w:tcPr>
            <w:tcW w:w="1969" w:type="dxa"/>
            <w:noWrap/>
            <w:hideMark/>
          </w:tcPr>
          <w:p w14:paraId="7FEB7031" w14:textId="7F361F74" w:rsidR="00763A0F" w:rsidRPr="00BB306A" w:rsidRDefault="00763A0F" w:rsidP="00D2013A">
            <w:pPr>
              <w:spacing w:line="360" w:lineRule="auto"/>
            </w:pPr>
            <w:r w:rsidRPr="00BB306A">
              <w:lastRenderedPageBreak/>
              <w:t xml:space="preserve">Cantidad de personas integradas a los programas </w:t>
            </w:r>
            <w:r w:rsidRPr="00BB306A">
              <w:lastRenderedPageBreak/>
              <w:t>de actividades físicas y recreación</w:t>
            </w:r>
          </w:p>
        </w:tc>
        <w:tc>
          <w:tcPr>
            <w:tcW w:w="1883" w:type="dxa"/>
            <w:noWrap/>
            <w:hideMark/>
          </w:tcPr>
          <w:p w14:paraId="063C0563" w14:textId="6D64A60F" w:rsidR="00763A0F" w:rsidRPr="00BB306A" w:rsidRDefault="00763A0F" w:rsidP="00D2013A">
            <w:pPr>
              <w:spacing w:line="360" w:lineRule="auto"/>
            </w:pPr>
            <w:r w:rsidRPr="00BB306A">
              <w:lastRenderedPageBreak/>
              <w:t>anual</w:t>
            </w:r>
          </w:p>
        </w:tc>
        <w:tc>
          <w:tcPr>
            <w:tcW w:w="1136" w:type="dxa"/>
            <w:noWrap/>
            <w:hideMark/>
          </w:tcPr>
          <w:p w14:paraId="47A75BA4" w14:textId="3BEC5C0A" w:rsidR="00763A0F" w:rsidRPr="00BB306A" w:rsidRDefault="00763A0F" w:rsidP="00D2013A">
            <w:pPr>
              <w:spacing w:line="360" w:lineRule="auto"/>
            </w:pPr>
            <w:r w:rsidRPr="00BB306A">
              <w:t>540,968</w:t>
            </w:r>
          </w:p>
        </w:tc>
        <w:tc>
          <w:tcPr>
            <w:tcW w:w="1192" w:type="dxa"/>
            <w:noWrap/>
            <w:hideMark/>
          </w:tcPr>
          <w:p w14:paraId="7A7370A6" w14:textId="3F4838EF" w:rsidR="00763A0F" w:rsidRPr="00BB306A" w:rsidRDefault="00763A0F" w:rsidP="00D2013A">
            <w:pPr>
              <w:spacing w:line="360" w:lineRule="auto"/>
            </w:pPr>
            <w:r w:rsidRPr="00BB306A">
              <w:t>595,065</w:t>
            </w:r>
          </w:p>
        </w:tc>
        <w:tc>
          <w:tcPr>
            <w:tcW w:w="1429" w:type="dxa"/>
            <w:noWrap/>
            <w:hideMark/>
          </w:tcPr>
          <w:p w14:paraId="39B59AD9" w14:textId="7D474EFF" w:rsidR="00763A0F" w:rsidRPr="00BB306A" w:rsidRDefault="00763A0F" w:rsidP="00D2013A">
            <w:pPr>
              <w:spacing w:line="360" w:lineRule="auto"/>
            </w:pPr>
            <w:r w:rsidRPr="00BB306A">
              <w:t>232,173</w:t>
            </w:r>
          </w:p>
        </w:tc>
        <w:tc>
          <w:tcPr>
            <w:tcW w:w="1984" w:type="dxa"/>
            <w:noWrap/>
            <w:hideMark/>
          </w:tcPr>
          <w:p w14:paraId="07024B21" w14:textId="4A01E9FE" w:rsidR="00763A0F" w:rsidRPr="00BB306A" w:rsidRDefault="00763A0F" w:rsidP="00D2013A">
            <w:pPr>
              <w:spacing w:line="360" w:lineRule="auto"/>
            </w:pPr>
            <w:r w:rsidRPr="00BB306A">
              <w:t>39.02%</w:t>
            </w:r>
          </w:p>
        </w:tc>
      </w:tr>
      <w:tr w:rsidR="00AF2E0B" w:rsidRPr="00BB306A" w14:paraId="69AB6487" w14:textId="77777777" w:rsidTr="007562E3">
        <w:trPr>
          <w:trHeight w:val="300"/>
          <w:jc w:val="center"/>
        </w:trPr>
        <w:tc>
          <w:tcPr>
            <w:tcW w:w="1843" w:type="dxa"/>
            <w:vMerge/>
            <w:noWrap/>
            <w:hideMark/>
          </w:tcPr>
          <w:p w14:paraId="61F40007" w14:textId="6852F4B1" w:rsidR="00763A0F" w:rsidRPr="00BB306A" w:rsidRDefault="00763A0F" w:rsidP="00D2013A">
            <w:pPr>
              <w:spacing w:line="360" w:lineRule="auto"/>
            </w:pPr>
          </w:p>
        </w:tc>
        <w:tc>
          <w:tcPr>
            <w:tcW w:w="1982" w:type="dxa"/>
            <w:noWrap/>
            <w:hideMark/>
          </w:tcPr>
          <w:p w14:paraId="68B1FDAF" w14:textId="648F5733" w:rsidR="00763A0F" w:rsidRPr="00BB306A" w:rsidRDefault="00763A0F" w:rsidP="00D2013A">
            <w:pPr>
              <w:spacing w:line="360" w:lineRule="auto"/>
            </w:pPr>
            <w:r w:rsidRPr="00BB306A">
              <w:t>Adultos Mayores Integrados a las actividades físicas y recreativas</w:t>
            </w:r>
          </w:p>
        </w:tc>
        <w:tc>
          <w:tcPr>
            <w:tcW w:w="1969" w:type="dxa"/>
            <w:noWrap/>
            <w:hideMark/>
          </w:tcPr>
          <w:p w14:paraId="0F5E070E" w14:textId="305CB669" w:rsidR="00763A0F" w:rsidRPr="00BB306A" w:rsidRDefault="00763A0F" w:rsidP="00D2013A">
            <w:pPr>
              <w:spacing w:line="360" w:lineRule="auto"/>
            </w:pPr>
            <w:r w:rsidRPr="00BB306A">
              <w:t>Cantidad de adultos mayores que reciben beneficios de las actividades físicas y recreativas</w:t>
            </w:r>
          </w:p>
        </w:tc>
        <w:tc>
          <w:tcPr>
            <w:tcW w:w="1883" w:type="dxa"/>
            <w:noWrap/>
            <w:hideMark/>
          </w:tcPr>
          <w:p w14:paraId="25416DD1" w14:textId="685736A8" w:rsidR="00763A0F" w:rsidRPr="00BB306A" w:rsidRDefault="00763A0F" w:rsidP="00D2013A">
            <w:pPr>
              <w:spacing w:line="360" w:lineRule="auto"/>
            </w:pPr>
            <w:r w:rsidRPr="00BB306A">
              <w:t>Anual</w:t>
            </w:r>
          </w:p>
        </w:tc>
        <w:tc>
          <w:tcPr>
            <w:tcW w:w="1136" w:type="dxa"/>
            <w:noWrap/>
            <w:hideMark/>
          </w:tcPr>
          <w:p w14:paraId="5A1EBA93" w14:textId="385BF81D" w:rsidR="00763A0F" w:rsidRPr="00BB306A" w:rsidRDefault="00763A0F" w:rsidP="00D2013A">
            <w:pPr>
              <w:spacing w:line="360" w:lineRule="auto"/>
            </w:pPr>
            <w:r w:rsidRPr="00BB306A">
              <w:t>8,962</w:t>
            </w:r>
          </w:p>
        </w:tc>
        <w:tc>
          <w:tcPr>
            <w:tcW w:w="1192" w:type="dxa"/>
            <w:noWrap/>
            <w:hideMark/>
          </w:tcPr>
          <w:p w14:paraId="67E87676" w14:textId="29A7327C" w:rsidR="00763A0F" w:rsidRPr="00BB306A" w:rsidRDefault="00763A0F" w:rsidP="00D2013A">
            <w:pPr>
              <w:spacing w:line="360" w:lineRule="auto"/>
            </w:pPr>
            <w:r w:rsidRPr="00BB306A">
              <w:t>7,085</w:t>
            </w:r>
          </w:p>
        </w:tc>
        <w:tc>
          <w:tcPr>
            <w:tcW w:w="1429" w:type="dxa"/>
            <w:noWrap/>
            <w:hideMark/>
          </w:tcPr>
          <w:p w14:paraId="5C157DA2" w14:textId="0D7803AE" w:rsidR="00763A0F" w:rsidRPr="00BB306A" w:rsidRDefault="00763A0F" w:rsidP="00D2013A">
            <w:pPr>
              <w:spacing w:line="360" w:lineRule="auto"/>
            </w:pPr>
            <w:r w:rsidRPr="00BB306A">
              <w:t>3,952</w:t>
            </w:r>
          </w:p>
        </w:tc>
        <w:tc>
          <w:tcPr>
            <w:tcW w:w="1984" w:type="dxa"/>
            <w:noWrap/>
            <w:hideMark/>
          </w:tcPr>
          <w:p w14:paraId="3F8197DA" w14:textId="26B8DC17" w:rsidR="00763A0F" w:rsidRPr="00BB306A" w:rsidRDefault="00763A0F" w:rsidP="00D2013A">
            <w:pPr>
              <w:spacing w:line="360" w:lineRule="auto"/>
            </w:pPr>
            <w:r w:rsidRPr="00BB306A">
              <w:t>55.78%</w:t>
            </w:r>
          </w:p>
        </w:tc>
      </w:tr>
      <w:tr w:rsidR="00AF2E0B" w:rsidRPr="00BB306A" w14:paraId="69D85112" w14:textId="77777777" w:rsidTr="007562E3">
        <w:trPr>
          <w:trHeight w:val="300"/>
          <w:jc w:val="center"/>
        </w:trPr>
        <w:tc>
          <w:tcPr>
            <w:tcW w:w="1843" w:type="dxa"/>
            <w:vMerge/>
            <w:noWrap/>
            <w:hideMark/>
          </w:tcPr>
          <w:p w14:paraId="7F816A60" w14:textId="4C40C6B7" w:rsidR="00763A0F" w:rsidRPr="00BB306A" w:rsidRDefault="00763A0F" w:rsidP="00D2013A">
            <w:pPr>
              <w:spacing w:line="360" w:lineRule="auto"/>
            </w:pPr>
          </w:p>
        </w:tc>
        <w:tc>
          <w:tcPr>
            <w:tcW w:w="1982" w:type="dxa"/>
            <w:noWrap/>
            <w:hideMark/>
          </w:tcPr>
          <w:p w14:paraId="22DAF005" w14:textId="5EC1FFE4" w:rsidR="00763A0F" w:rsidRPr="00BB306A" w:rsidRDefault="00763A0F" w:rsidP="00D2013A">
            <w:pPr>
              <w:spacing w:line="360" w:lineRule="auto"/>
            </w:pPr>
            <w:r w:rsidRPr="00BB306A">
              <w:t>Personas con discapacidad integrados a las actividades físicas y recreativas</w:t>
            </w:r>
          </w:p>
        </w:tc>
        <w:tc>
          <w:tcPr>
            <w:tcW w:w="1969" w:type="dxa"/>
            <w:noWrap/>
            <w:hideMark/>
          </w:tcPr>
          <w:p w14:paraId="4436AF22" w14:textId="56391EDC" w:rsidR="00763A0F" w:rsidRPr="00BB306A" w:rsidRDefault="00763A0F" w:rsidP="00D2013A">
            <w:pPr>
              <w:spacing w:line="360" w:lineRule="auto"/>
            </w:pPr>
            <w:r w:rsidRPr="00BB306A">
              <w:t>Cantidad de personas con discapacidad integradas a los programas de actividades físicas y recreativas</w:t>
            </w:r>
          </w:p>
        </w:tc>
        <w:tc>
          <w:tcPr>
            <w:tcW w:w="1883" w:type="dxa"/>
            <w:noWrap/>
            <w:hideMark/>
          </w:tcPr>
          <w:p w14:paraId="00E9717D" w14:textId="0BE416B3" w:rsidR="00763A0F" w:rsidRPr="00BB306A" w:rsidRDefault="00763A0F" w:rsidP="00D2013A">
            <w:pPr>
              <w:spacing w:line="360" w:lineRule="auto"/>
            </w:pPr>
            <w:r w:rsidRPr="00BB306A">
              <w:t>Anual</w:t>
            </w:r>
          </w:p>
        </w:tc>
        <w:tc>
          <w:tcPr>
            <w:tcW w:w="1136" w:type="dxa"/>
            <w:noWrap/>
            <w:hideMark/>
          </w:tcPr>
          <w:p w14:paraId="16B37C7D" w14:textId="7B4893CF" w:rsidR="00763A0F" w:rsidRPr="00BB306A" w:rsidRDefault="00763A0F" w:rsidP="00D2013A">
            <w:pPr>
              <w:spacing w:line="360" w:lineRule="auto"/>
            </w:pPr>
            <w:r w:rsidRPr="00BB306A">
              <w:t>9,060</w:t>
            </w:r>
          </w:p>
        </w:tc>
        <w:tc>
          <w:tcPr>
            <w:tcW w:w="1192" w:type="dxa"/>
            <w:noWrap/>
            <w:hideMark/>
          </w:tcPr>
          <w:p w14:paraId="7EBB841A" w14:textId="0CEAE4BE" w:rsidR="00763A0F" w:rsidRPr="00BB306A" w:rsidRDefault="00763A0F" w:rsidP="00D2013A">
            <w:pPr>
              <w:spacing w:line="360" w:lineRule="auto"/>
            </w:pPr>
            <w:r w:rsidRPr="00BB306A">
              <w:t>3,834</w:t>
            </w:r>
          </w:p>
        </w:tc>
        <w:tc>
          <w:tcPr>
            <w:tcW w:w="1429" w:type="dxa"/>
            <w:noWrap/>
            <w:hideMark/>
          </w:tcPr>
          <w:p w14:paraId="7AC7C3BA" w14:textId="409A5D75" w:rsidR="00763A0F" w:rsidRPr="00BB306A" w:rsidRDefault="00763A0F" w:rsidP="00D2013A">
            <w:pPr>
              <w:spacing w:line="360" w:lineRule="auto"/>
            </w:pPr>
            <w:r w:rsidRPr="00BB306A">
              <w:t>3,794</w:t>
            </w:r>
          </w:p>
        </w:tc>
        <w:tc>
          <w:tcPr>
            <w:tcW w:w="1984" w:type="dxa"/>
            <w:noWrap/>
            <w:hideMark/>
          </w:tcPr>
          <w:p w14:paraId="5CACBCEA" w14:textId="0901D25D" w:rsidR="00763A0F" w:rsidRPr="00BB306A" w:rsidRDefault="00763A0F" w:rsidP="00D2013A">
            <w:pPr>
              <w:spacing w:line="360" w:lineRule="auto"/>
            </w:pPr>
            <w:r w:rsidRPr="00BB306A">
              <w:t>98.96%</w:t>
            </w:r>
          </w:p>
        </w:tc>
      </w:tr>
      <w:tr w:rsidR="00AF2E0B" w:rsidRPr="00BB306A" w14:paraId="43E34580" w14:textId="77777777" w:rsidTr="007562E3">
        <w:trPr>
          <w:trHeight w:val="300"/>
          <w:jc w:val="center"/>
        </w:trPr>
        <w:tc>
          <w:tcPr>
            <w:tcW w:w="1843" w:type="dxa"/>
            <w:noWrap/>
            <w:hideMark/>
          </w:tcPr>
          <w:p w14:paraId="7E4197FB" w14:textId="06305140" w:rsidR="00763A0F" w:rsidRPr="00BB306A" w:rsidRDefault="00763A0F" w:rsidP="00D2013A">
            <w:pPr>
              <w:spacing w:line="360" w:lineRule="auto"/>
            </w:pPr>
            <w:r w:rsidRPr="00BB306A">
              <w:t>Deporte Federado y Alto Rendimiento</w:t>
            </w:r>
          </w:p>
        </w:tc>
        <w:tc>
          <w:tcPr>
            <w:tcW w:w="1982" w:type="dxa"/>
            <w:noWrap/>
            <w:hideMark/>
          </w:tcPr>
          <w:p w14:paraId="35707CCF" w14:textId="3A784F88" w:rsidR="00763A0F" w:rsidRPr="00BB306A" w:rsidRDefault="00763A0F" w:rsidP="00D2013A">
            <w:pPr>
              <w:spacing w:line="360" w:lineRule="auto"/>
            </w:pPr>
            <w:r w:rsidRPr="00BB306A">
              <w:t xml:space="preserve">Atletas de alto rendimiento reciben beneficio de </w:t>
            </w:r>
            <w:r w:rsidRPr="00BB306A">
              <w:lastRenderedPageBreak/>
              <w:t xml:space="preserve">protección social </w:t>
            </w:r>
          </w:p>
        </w:tc>
        <w:tc>
          <w:tcPr>
            <w:tcW w:w="1969" w:type="dxa"/>
            <w:noWrap/>
            <w:hideMark/>
          </w:tcPr>
          <w:p w14:paraId="3770D828" w14:textId="1182AF40" w:rsidR="00763A0F" w:rsidRPr="00BB306A" w:rsidRDefault="00763A0F" w:rsidP="00D2013A">
            <w:pPr>
              <w:spacing w:line="360" w:lineRule="auto"/>
            </w:pPr>
            <w:r w:rsidRPr="00BB306A">
              <w:lastRenderedPageBreak/>
              <w:t xml:space="preserve">Cantidad de atletas de alto rendimiento beneficiados con el </w:t>
            </w:r>
            <w:r w:rsidRPr="00BB306A">
              <w:lastRenderedPageBreak/>
              <w:t>programa de protección social</w:t>
            </w:r>
          </w:p>
        </w:tc>
        <w:tc>
          <w:tcPr>
            <w:tcW w:w="1883" w:type="dxa"/>
            <w:noWrap/>
            <w:hideMark/>
          </w:tcPr>
          <w:p w14:paraId="7F2150E4" w14:textId="0E81A96F" w:rsidR="00763A0F" w:rsidRPr="00BB306A" w:rsidRDefault="00763A0F" w:rsidP="00D2013A">
            <w:pPr>
              <w:spacing w:line="360" w:lineRule="auto"/>
            </w:pPr>
            <w:r w:rsidRPr="00BB306A">
              <w:lastRenderedPageBreak/>
              <w:t>Mensual</w:t>
            </w:r>
          </w:p>
        </w:tc>
        <w:tc>
          <w:tcPr>
            <w:tcW w:w="1136" w:type="dxa"/>
            <w:noWrap/>
            <w:hideMark/>
          </w:tcPr>
          <w:p w14:paraId="3C293D47" w14:textId="04269A99" w:rsidR="00763A0F" w:rsidRPr="00BB306A" w:rsidRDefault="00763A0F" w:rsidP="00D2013A">
            <w:pPr>
              <w:spacing w:line="360" w:lineRule="auto"/>
            </w:pPr>
            <w:r w:rsidRPr="00BB306A">
              <w:t>499</w:t>
            </w:r>
          </w:p>
        </w:tc>
        <w:tc>
          <w:tcPr>
            <w:tcW w:w="1192" w:type="dxa"/>
            <w:noWrap/>
            <w:hideMark/>
          </w:tcPr>
          <w:p w14:paraId="1520AFC7" w14:textId="672CCC09" w:rsidR="00763A0F" w:rsidRPr="00BB306A" w:rsidRDefault="00763A0F" w:rsidP="00D2013A">
            <w:pPr>
              <w:spacing w:line="360" w:lineRule="auto"/>
            </w:pPr>
            <w:r w:rsidRPr="00BB306A">
              <w:t>501</w:t>
            </w:r>
          </w:p>
        </w:tc>
        <w:tc>
          <w:tcPr>
            <w:tcW w:w="1429" w:type="dxa"/>
            <w:noWrap/>
            <w:hideMark/>
          </w:tcPr>
          <w:p w14:paraId="220416BF" w14:textId="56A193AB" w:rsidR="00763A0F" w:rsidRPr="00BB306A" w:rsidRDefault="00763A0F" w:rsidP="00D2013A">
            <w:pPr>
              <w:spacing w:line="360" w:lineRule="auto"/>
            </w:pPr>
            <w:r w:rsidRPr="00BB306A">
              <w:t>1,001</w:t>
            </w:r>
          </w:p>
        </w:tc>
        <w:tc>
          <w:tcPr>
            <w:tcW w:w="1984" w:type="dxa"/>
            <w:noWrap/>
            <w:hideMark/>
          </w:tcPr>
          <w:p w14:paraId="11E972BC" w14:textId="2831DE4D" w:rsidR="00763A0F" w:rsidRPr="00BB306A" w:rsidRDefault="00763A0F" w:rsidP="00D2013A">
            <w:pPr>
              <w:spacing w:line="360" w:lineRule="auto"/>
            </w:pPr>
            <w:r w:rsidRPr="00BB306A">
              <w:t>199.80%</w:t>
            </w:r>
          </w:p>
        </w:tc>
      </w:tr>
      <w:tr w:rsidR="00AF2E0B" w:rsidRPr="00BB306A" w14:paraId="23B7D589" w14:textId="77777777" w:rsidTr="007562E3">
        <w:trPr>
          <w:trHeight w:val="300"/>
          <w:jc w:val="center"/>
        </w:trPr>
        <w:tc>
          <w:tcPr>
            <w:tcW w:w="1843" w:type="dxa"/>
            <w:vMerge w:val="restart"/>
            <w:noWrap/>
            <w:hideMark/>
          </w:tcPr>
          <w:p w14:paraId="30D09DC9" w14:textId="77777777" w:rsidR="00763A0F" w:rsidRPr="00BB306A" w:rsidRDefault="00763A0F" w:rsidP="00D2013A">
            <w:pPr>
              <w:spacing w:line="360" w:lineRule="auto"/>
            </w:pPr>
            <w:r w:rsidRPr="00BB306A">
              <w:t>Deporte Federado y Alto Rendimiento (cont.)</w:t>
            </w:r>
          </w:p>
          <w:p w14:paraId="4BCD1391" w14:textId="56F3EBAD" w:rsidR="00763A0F" w:rsidRPr="00BB306A" w:rsidRDefault="00763A0F" w:rsidP="00D2013A">
            <w:pPr>
              <w:spacing w:line="360" w:lineRule="auto"/>
            </w:pPr>
          </w:p>
        </w:tc>
        <w:tc>
          <w:tcPr>
            <w:tcW w:w="1982" w:type="dxa"/>
            <w:noWrap/>
            <w:hideMark/>
          </w:tcPr>
          <w:p w14:paraId="157480EA" w14:textId="2896729D" w:rsidR="00763A0F" w:rsidRPr="00BB306A" w:rsidRDefault="00763A0F" w:rsidP="00D2013A">
            <w:pPr>
              <w:spacing w:line="360" w:lineRule="auto"/>
            </w:pPr>
            <w:r w:rsidRPr="00BB306A">
              <w:t>Mujeres atletas integradas a programas de entrenamiento especializados para competencias internacionales</w:t>
            </w:r>
          </w:p>
        </w:tc>
        <w:tc>
          <w:tcPr>
            <w:tcW w:w="1969" w:type="dxa"/>
            <w:noWrap/>
            <w:hideMark/>
          </w:tcPr>
          <w:p w14:paraId="31824AC7" w14:textId="58654DC9" w:rsidR="00763A0F" w:rsidRPr="00BB306A" w:rsidRDefault="00763A0F" w:rsidP="00D2013A">
            <w:pPr>
              <w:spacing w:line="360" w:lineRule="auto"/>
            </w:pPr>
            <w:r w:rsidRPr="00BB306A">
              <w:t>Cantidad de mujeres atletas participantes en eventos internacionales del ciclo olímpico</w:t>
            </w:r>
          </w:p>
        </w:tc>
        <w:tc>
          <w:tcPr>
            <w:tcW w:w="1883" w:type="dxa"/>
            <w:noWrap/>
            <w:hideMark/>
          </w:tcPr>
          <w:p w14:paraId="6E7B8FDA" w14:textId="7DFC821A" w:rsidR="00763A0F" w:rsidRPr="00BB306A" w:rsidRDefault="00763A0F" w:rsidP="00D2013A">
            <w:pPr>
              <w:spacing w:line="360" w:lineRule="auto"/>
            </w:pPr>
            <w:r w:rsidRPr="00BB306A">
              <w:t>Anual</w:t>
            </w:r>
          </w:p>
        </w:tc>
        <w:tc>
          <w:tcPr>
            <w:tcW w:w="1136" w:type="dxa"/>
            <w:noWrap/>
            <w:hideMark/>
          </w:tcPr>
          <w:p w14:paraId="154A9D0D" w14:textId="44EAF2DA" w:rsidR="00763A0F" w:rsidRPr="00BB306A" w:rsidRDefault="00763A0F" w:rsidP="00D2013A">
            <w:pPr>
              <w:spacing w:line="360" w:lineRule="auto"/>
            </w:pPr>
            <w:r w:rsidRPr="00BB306A">
              <w:t>218</w:t>
            </w:r>
          </w:p>
        </w:tc>
        <w:tc>
          <w:tcPr>
            <w:tcW w:w="1192" w:type="dxa"/>
            <w:noWrap/>
            <w:hideMark/>
          </w:tcPr>
          <w:p w14:paraId="6A77C321" w14:textId="5A552B01" w:rsidR="00763A0F" w:rsidRPr="00BB306A" w:rsidRDefault="00763A0F" w:rsidP="00D2013A">
            <w:pPr>
              <w:spacing w:line="360" w:lineRule="auto"/>
            </w:pPr>
            <w:r w:rsidRPr="00BB306A">
              <w:t>222</w:t>
            </w:r>
          </w:p>
        </w:tc>
        <w:tc>
          <w:tcPr>
            <w:tcW w:w="1429" w:type="dxa"/>
            <w:noWrap/>
            <w:hideMark/>
          </w:tcPr>
          <w:p w14:paraId="0F85A6CD" w14:textId="3E7CCA4C" w:rsidR="00763A0F" w:rsidRPr="00BB306A" w:rsidRDefault="00763A0F" w:rsidP="00D2013A">
            <w:pPr>
              <w:spacing w:line="360" w:lineRule="auto"/>
            </w:pPr>
            <w:r w:rsidRPr="00BB306A">
              <w:t>165</w:t>
            </w:r>
          </w:p>
        </w:tc>
        <w:tc>
          <w:tcPr>
            <w:tcW w:w="1984" w:type="dxa"/>
            <w:noWrap/>
            <w:hideMark/>
          </w:tcPr>
          <w:p w14:paraId="155CC9D6" w14:textId="7289F6C9" w:rsidR="00763A0F" w:rsidRPr="00BB306A" w:rsidRDefault="00763A0F" w:rsidP="00D2013A">
            <w:pPr>
              <w:spacing w:line="360" w:lineRule="auto"/>
            </w:pPr>
            <w:r w:rsidRPr="00BB306A">
              <w:t>74.32%</w:t>
            </w:r>
          </w:p>
        </w:tc>
      </w:tr>
      <w:tr w:rsidR="00AF2E0B" w:rsidRPr="00BB306A" w14:paraId="3081E3CF" w14:textId="77777777" w:rsidTr="007562E3">
        <w:trPr>
          <w:trHeight w:val="300"/>
          <w:jc w:val="center"/>
        </w:trPr>
        <w:tc>
          <w:tcPr>
            <w:tcW w:w="1843" w:type="dxa"/>
            <w:vMerge/>
            <w:noWrap/>
            <w:hideMark/>
          </w:tcPr>
          <w:p w14:paraId="14BE2056" w14:textId="76BDA8B4" w:rsidR="00763A0F" w:rsidRPr="00BB306A" w:rsidRDefault="00763A0F" w:rsidP="00D2013A">
            <w:pPr>
              <w:spacing w:line="360" w:lineRule="auto"/>
            </w:pPr>
          </w:p>
        </w:tc>
        <w:tc>
          <w:tcPr>
            <w:tcW w:w="1982" w:type="dxa"/>
            <w:noWrap/>
            <w:hideMark/>
          </w:tcPr>
          <w:p w14:paraId="5CEB3D4F" w14:textId="2EFCD6E9" w:rsidR="00763A0F" w:rsidRPr="00BB306A" w:rsidRDefault="00763A0F" w:rsidP="00D2013A">
            <w:pPr>
              <w:spacing w:line="360" w:lineRule="auto"/>
            </w:pPr>
            <w:r w:rsidRPr="00BB306A">
              <w:t xml:space="preserve">Atletas talentos </w:t>
            </w:r>
            <w:r w:rsidRPr="00BB306A">
              <w:lastRenderedPageBreak/>
              <w:t>integrados a los programas de entrenamiento especializados de las Federaciones Deportivas Nacionales</w:t>
            </w:r>
          </w:p>
        </w:tc>
        <w:tc>
          <w:tcPr>
            <w:tcW w:w="1969" w:type="dxa"/>
            <w:noWrap/>
            <w:hideMark/>
          </w:tcPr>
          <w:p w14:paraId="479BF723" w14:textId="6ACE69A6" w:rsidR="00763A0F" w:rsidRPr="00BB306A" w:rsidRDefault="00763A0F" w:rsidP="00D2013A">
            <w:pPr>
              <w:spacing w:line="360" w:lineRule="auto"/>
            </w:pPr>
            <w:r w:rsidRPr="00BB306A">
              <w:lastRenderedPageBreak/>
              <w:t xml:space="preserve">Cantidad de atletas talentos </w:t>
            </w:r>
            <w:r w:rsidRPr="00BB306A">
              <w:lastRenderedPageBreak/>
              <w:t xml:space="preserve">incorporados a los programas de entrenamiento </w:t>
            </w:r>
            <w:r w:rsidR="005E5919" w:rsidRPr="00BB306A">
              <w:t>especializados de</w:t>
            </w:r>
            <w:r w:rsidRPr="00BB306A">
              <w:t xml:space="preserve"> las Federaciones Deportivas Nacionales</w:t>
            </w:r>
          </w:p>
        </w:tc>
        <w:tc>
          <w:tcPr>
            <w:tcW w:w="1883" w:type="dxa"/>
            <w:noWrap/>
            <w:hideMark/>
          </w:tcPr>
          <w:p w14:paraId="4564C1B9" w14:textId="254EA59C" w:rsidR="00763A0F" w:rsidRPr="00BB306A" w:rsidRDefault="00763A0F" w:rsidP="00D2013A">
            <w:pPr>
              <w:spacing w:line="360" w:lineRule="auto"/>
            </w:pPr>
            <w:r w:rsidRPr="00BB306A">
              <w:lastRenderedPageBreak/>
              <w:t>Anual</w:t>
            </w:r>
          </w:p>
        </w:tc>
        <w:tc>
          <w:tcPr>
            <w:tcW w:w="1136" w:type="dxa"/>
            <w:noWrap/>
            <w:hideMark/>
          </w:tcPr>
          <w:p w14:paraId="45689F0A" w14:textId="4A7C5488" w:rsidR="00763A0F" w:rsidRPr="00BB306A" w:rsidRDefault="00763A0F" w:rsidP="00D2013A">
            <w:pPr>
              <w:spacing w:line="360" w:lineRule="auto"/>
            </w:pPr>
            <w:r w:rsidRPr="00BB306A">
              <w:t>490</w:t>
            </w:r>
          </w:p>
        </w:tc>
        <w:tc>
          <w:tcPr>
            <w:tcW w:w="1192" w:type="dxa"/>
            <w:noWrap/>
            <w:hideMark/>
          </w:tcPr>
          <w:p w14:paraId="59AA0B63" w14:textId="592A676D" w:rsidR="00763A0F" w:rsidRPr="00BB306A" w:rsidRDefault="00763A0F" w:rsidP="00D2013A">
            <w:pPr>
              <w:spacing w:line="360" w:lineRule="auto"/>
            </w:pPr>
            <w:r w:rsidRPr="00BB306A">
              <w:t>664</w:t>
            </w:r>
          </w:p>
        </w:tc>
        <w:tc>
          <w:tcPr>
            <w:tcW w:w="1429" w:type="dxa"/>
            <w:noWrap/>
            <w:hideMark/>
          </w:tcPr>
          <w:p w14:paraId="6B83BD1D" w14:textId="72CB2F13" w:rsidR="00763A0F" w:rsidRPr="00BB306A" w:rsidRDefault="00763A0F" w:rsidP="00D2013A">
            <w:pPr>
              <w:spacing w:line="360" w:lineRule="auto"/>
            </w:pPr>
            <w:r w:rsidRPr="00BB306A">
              <w:t>1,328</w:t>
            </w:r>
          </w:p>
        </w:tc>
        <w:tc>
          <w:tcPr>
            <w:tcW w:w="1984" w:type="dxa"/>
            <w:noWrap/>
            <w:hideMark/>
          </w:tcPr>
          <w:p w14:paraId="37FAEDCF" w14:textId="79EB2B87" w:rsidR="00763A0F" w:rsidRPr="00BB306A" w:rsidRDefault="00763A0F" w:rsidP="00D2013A">
            <w:pPr>
              <w:spacing w:line="360" w:lineRule="auto"/>
            </w:pPr>
            <w:r w:rsidRPr="00BB306A">
              <w:t>200.00%</w:t>
            </w:r>
          </w:p>
        </w:tc>
      </w:tr>
      <w:tr w:rsidR="00AF2E0B" w:rsidRPr="00BB306A" w14:paraId="097E5714" w14:textId="77777777" w:rsidTr="007562E3">
        <w:trPr>
          <w:trHeight w:val="300"/>
          <w:jc w:val="center"/>
        </w:trPr>
        <w:tc>
          <w:tcPr>
            <w:tcW w:w="1843" w:type="dxa"/>
            <w:noWrap/>
            <w:hideMark/>
          </w:tcPr>
          <w:p w14:paraId="5332003F" w14:textId="4FC9D82A" w:rsidR="00763A0F" w:rsidRPr="00BB306A" w:rsidRDefault="005E5919" w:rsidP="00D2013A">
            <w:pPr>
              <w:spacing w:line="360" w:lineRule="auto"/>
            </w:pPr>
            <w:r w:rsidRPr="00BB306A">
              <w:t>Formación, Capacitación</w:t>
            </w:r>
            <w:r w:rsidR="00763A0F" w:rsidRPr="00BB306A">
              <w:t xml:space="preserve"> y </w:t>
            </w:r>
            <w:r w:rsidR="004C4878" w:rsidRPr="00BB306A">
              <w:t xml:space="preserve">Asistencia </w:t>
            </w:r>
            <w:r w:rsidR="004C4878" w:rsidRPr="00BB306A">
              <w:lastRenderedPageBreak/>
              <w:t>Técnica</w:t>
            </w:r>
            <w:r w:rsidR="00763A0F" w:rsidRPr="00BB306A">
              <w:t xml:space="preserve"> Deportiva</w:t>
            </w:r>
          </w:p>
        </w:tc>
        <w:tc>
          <w:tcPr>
            <w:tcW w:w="1982" w:type="dxa"/>
            <w:noWrap/>
            <w:hideMark/>
          </w:tcPr>
          <w:p w14:paraId="40404D0D" w14:textId="3811F0B7" w:rsidR="00763A0F" w:rsidRPr="00BB306A" w:rsidRDefault="00763A0F" w:rsidP="00D2013A">
            <w:pPr>
              <w:spacing w:line="360" w:lineRule="auto"/>
            </w:pPr>
            <w:r w:rsidRPr="00BB306A">
              <w:lastRenderedPageBreak/>
              <w:t xml:space="preserve">Atletas y técnicos reciben formación, </w:t>
            </w:r>
            <w:r w:rsidRPr="00BB306A">
              <w:lastRenderedPageBreak/>
              <w:t>capacitación y especialización en disciplinas deportivas y recreación</w:t>
            </w:r>
          </w:p>
        </w:tc>
        <w:tc>
          <w:tcPr>
            <w:tcW w:w="1969" w:type="dxa"/>
            <w:noWrap/>
            <w:hideMark/>
          </w:tcPr>
          <w:p w14:paraId="7DD8C63C" w14:textId="45741FCF" w:rsidR="00763A0F" w:rsidRPr="00BB306A" w:rsidRDefault="00763A0F" w:rsidP="00D2013A">
            <w:pPr>
              <w:spacing w:line="360" w:lineRule="auto"/>
            </w:pPr>
            <w:r w:rsidRPr="00BB306A">
              <w:lastRenderedPageBreak/>
              <w:t xml:space="preserve">Cantidad de personas de personas que reciben </w:t>
            </w:r>
            <w:r w:rsidRPr="00BB306A">
              <w:lastRenderedPageBreak/>
              <w:t>capacitación y formación</w:t>
            </w:r>
          </w:p>
        </w:tc>
        <w:tc>
          <w:tcPr>
            <w:tcW w:w="1883" w:type="dxa"/>
            <w:noWrap/>
            <w:hideMark/>
          </w:tcPr>
          <w:p w14:paraId="0039D5D3" w14:textId="5EE8C52B" w:rsidR="00763A0F" w:rsidRPr="00BB306A" w:rsidRDefault="00763A0F" w:rsidP="00D2013A">
            <w:pPr>
              <w:spacing w:line="360" w:lineRule="auto"/>
            </w:pPr>
            <w:r w:rsidRPr="00BB306A">
              <w:lastRenderedPageBreak/>
              <w:t>Anual</w:t>
            </w:r>
          </w:p>
        </w:tc>
        <w:tc>
          <w:tcPr>
            <w:tcW w:w="1136" w:type="dxa"/>
            <w:noWrap/>
            <w:hideMark/>
          </w:tcPr>
          <w:p w14:paraId="45CCB407" w14:textId="2A2E0D3E" w:rsidR="00763A0F" w:rsidRPr="00BB306A" w:rsidRDefault="00763A0F" w:rsidP="00D2013A">
            <w:pPr>
              <w:spacing w:line="360" w:lineRule="auto"/>
            </w:pPr>
            <w:r w:rsidRPr="00BB306A">
              <w:t>2,832</w:t>
            </w:r>
          </w:p>
        </w:tc>
        <w:tc>
          <w:tcPr>
            <w:tcW w:w="1192" w:type="dxa"/>
            <w:noWrap/>
            <w:hideMark/>
          </w:tcPr>
          <w:p w14:paraId="5923491C" w14:textId="0C338AFA" w:rsidR="00763A0F" w:rsidRPr="00BB306A" w:rsidRDefault="00763A0F" w:rsidP="00D2013A">
            <w:pPr>
              <w:spacing w:line="360" w:lineRule="auto"/>
            </w:pPr>
            <w:r w:rsidRPr="00BB306A">
              <w:t>2,543</w:t>
            </w:r>
          </w:p>
        </w:tc>
        <w:tc>
          <w:tcPr>
            <w:tcW w:w="1429" w:type="dxa"/>
            <w:noWrap/>
            <w:hideMark/>
          </w:tcPr>
          <w:p w14:paraId="39B893DC" w14:textId="084DF59C" w:rsidR="00763A0F" w:rsidRPr="00BB306A" w:rsidRDefault="00763A0F" w:rsidP="00D2013A">
            <w:pPr>
              <w:spacing w:line="360" w:lineRule="auto"/>
            </w:pPr>
            <w:r w:rsidRPr="00BB306A">
              <w:t>1,267</w:t>
            </w:r>
          </w:p>
        </w:tc>
        <w:tc>
          <w:tcPr>
            <w:tcW w:w="1984" w:type="dxa"/>
            <w:noWrap/>
            <w:hideMark/>
          </w:tcPr>
          <w:p w14:paraId="790D2CD8" w14:textId="303C247A" w:rsidR="00763A0F" w:rsidRPr="00BB306A" w:rsidRDefault="00763A0F" w:rsidP="00D2013A">
            <w:pPr>
              <w:spacing w:line="360" w:lineRule="auto"/>
            </w:pPr>
            <w:r w:rsidRPr="00BB306A">
              <w:t>49.82%</w:t>
            </w:r>
          </w:p>
        </w:tc>
      </w:tr>
      <w:tr w:rsidR="00AF2E0B" w:rsidRPr="00BB306A" w14:paraId="45E2DB90" w14:textId="77777777" w:rsidTr="007562E3">
        <w:trPr>
          <w:trHeight w:val="300"/>
          <w:jc w:val="center"/>
        </w:trPr>
        <w:tc>
          <w:tcPr>
            <w:tcW w:w="1843" w:type="dxa"/>
            <w:noWrap/>
            <w:hideMark/>
          </w:tcPr>
          <w:p w14:paraId="681DBF0A" w14:textId="36295558" w:rsidR="00763A0F" w:rsidRPr="00BB306A" w:rsidRDefault="00763A0F" w:rsidP="00D2013A">
            <w:pPr>
              <w:spacing w:line="360" w:lineRule="auto"/>
            </w:pPr>
            <w:r w:rsidRPr="00BB306A">
              <w:t>Construcción, reparación y mantenimiento de Instalaciones Deportivas</w:t>
            </w:r>
          </w:p>
        </w:tc>
        <w:tc>
          <w:tcPr>
            <w:tcW w:w="1982" w:type="dxa"/>
            <w:noWrap/>
            <w:hideMark/>
          </w:tcPr>
          <w:p w14:paraId="5836C11E" w14:textId="440F712F" w:rsidR="00763A0F" w:rsidRPr="00BB306A" w:rsidRDefault="00763A0F" w:rsidP="00D2013A">
            <w:pPr>
              <w:spacing w:line="360" w:lineRule="auto"/>
            </w:pPr>
            <w:r w:rsidRPr="00BB306A">
              <w:t>Centros Deportivos construidos y habilitados para el uso de la población</w:t>
            </w:r>
          </w:p>
        </w:tc>
        <w:tc>
          <w:tcPr>
            <w:tcW w:w="1969" w:type="dxa"/>
            <w:noWrap/>
            <w:hideMark/>
          </w:tcPr>
          <w:p w14:paraId="479B779C" w14:textId="0BDCA387" w:rsidR="00763A0F" w:rsidRPr="00BB306A" w:rsidRDefault="00763A0F" w:rsidP="00D2013A">
            <w:pPr>
              <w:spacing w:line="360" w:lineRule="auto"/>
            </w:pPr>
            <w:r w:rsidRPr="00BB306A">
              <w:t>Cantidad de Instalaciones deportivas habilitadas y con mantenimiento aplicado</w:t>
            </w:r>
          </w:p>
        </w:tc>
        <w:tc>
          <w:tcPr>
            <w:tcW w:w="1883" w:type="dxa"/>
            <w:noWrap/>
            <w:hideMark/>
          </w:tcPr>
          <w:p w14:paraId="3248821A" w14:textId="2A5D383B" w:rsidR="00763A0F" w:rsidRPr="00BB306A" w:rsidRDefault="00763A0F" w:rsidP="00D2013A">
            <w:pPr>
              <w:spacing w:line="360" w:lineRule="auto"/>
            </w:pPr>
            <w:r w:rsidRPr="00BB306A">
              <w:t>Anual</w:t>
            </w:r>
          </w:p>
        </w:tc>
        <w:tc>
          <w:tcPr>
            <w:tcW w:w="1136" w:type="dxa"/>
            <w:noWrap/>
            <w:hideMark/>
          </w:tcPr>
          <w:p w14:paraId="22B3DE89" w14:textId="07CD53D9" w:rsidR="00763A0F" w:rsidRPr="00BB306A" w:rsidRDefault="00763A0F" w:rsidP="00D2013A">
            <w:pPr>
              <w:spacing w:line="360" w:lineRule="auto"/>
            </w:pPr>
            <w:r w:rsidRPr="00BB306A">
              <w:t>386</w:t>
            </w:r>
          </w:p>
        </w:tc>
        <w:tc>
          <w:tcPr>
            <w:tcW w:w="1192" w:type="dxa"/>
            <w:noWrap/>
            <w:hideMark/>
          </w:tcPr>
          <w:p w14:paraId="696D055C" w14:textId="5305BA5F" w:rsidR="00763A0F" w:rsidRPr="00BB306A" w:rsidRDefault="00763A0F" w:rsidP="00D2013A">
            <w:pPr>
              <w:spacing w:line="360" w:lineRule="auto"/>
            </w:pPr>
            <w:r w:rsidRPr="00BB306A">
              <w:t>527</w:t>
            </w:r>
          </w:p>
        </w:tc>
        <w:tc>
          <w:tcPr>
            <w:tcW w:w="1429" w:type="dxa"/>
            <w:noWrap/>
            <w:hideMark/>
          </w:tcPr>
          <w:p w14:paraId="1673813A" w14:textId="2BA1385D" w:rsidR="00763A0F" w:rsidRPr="00BB306A" w:rsidRDefault="00763A0F" w:rsidP="00D2013A">
            <w:pPr>
              <w:spacing w:line="360" w:lineRule="auto"/>
            </w:pPr>
            <w:r w:rsidRPr="00BB306A">
              <w:t>265</w:t>
            </w:r>
          </w:p>
        </w:tc>
        <w:tc>
          <w:tcPr>
            <w:tcW w:w="1984" w:type="dxa"/>
            <w:noWrap/>
            <w:hideMark/>
          </w:tcPr>
          <w:p w14:paraId="683149A3" w14:textId="7E048465" w:rsidR="00763A0F" w:rsidRPr="00BB306A" w:rsidRDefault="00763A0F" w:rsidP="00D2013A">
            <w:pPr>
              <w:spacing w:line="360" w:lineRule="auto"/>
            </w:pPr>
            <w:r w:rsidRPr="00BB306A">
              <w:t>50.28%</w:t>
            </w:r>
          </w:p>
        </w:tc>
      </w:tr>
      <w:tr w:rsidR="00AF2E0B" w:rsidRPr="00BB306A" w14:paraId="1975A8BE" w14:textId="77777777" w:rsidTr="007562E3">
        <w:trPr>
          <w:trHeight w:val="300"/>
          <w:jc w:val="center"/>
        </w:trPr>
        <w:tc>
          <w:tcPr>
            <w:tcW w:w="1843" w:type="dxa"/>
            <w:noWrap/>
            <w:hideMark/>
          </w:tcPr>
          <w:p w14:paraId="54EEB93B" w14:textId="60FF0AFD" w:rsidR="00763A0F" w:rsidRPr="00BB306A" w:rsidRDefault="00763A0F" w:rsidP="00D2013A">
            <w:pPr>
              <w:spacing w:line="360" w:lineRule="auto"/>
            </w:pPr>
            <w:r w:rsidRPr="00BB306A">
              <w:t>Deporte para el Uso del Tiempo Libre y Eventos Especiales</w:t>
            </w:r>
          </w:p>
        </w:tc>
        <w:tc>
          <w:tcPr>
            <w:tcW w:w="1982" w:type="dxa"/>
            <w:noWrap/>
            <w:hideMark/>
          </w:tcPr>
          <w:p w14:paraId="654501D8" w14:textId="1958C316" w:rsidR="00763A0F" w:rsidRPr="00BB306A" w:rsidRDefault="00763A0F" w:rsidP="00D2013A">
            <w:pPr>
              <w:spacing w:line="360" w:lineRule="auto"/>
            </w:pPr>
            <w:r w:rsidRPr="00BB306A">
              <w:t>Ciudadanos reciben los beneficios de las prácticas deportivas</w:t>
            </w:r>
          </w:p>
        </w:tc>
        <w:tc>
          <w:tcPr>
            <w:tcW w:w="1969" w:type="dxa"/>
            <w:noWrap/>
            <w:hideMark/>
          </w:tcPr>
          <w:p w14:paraId="2364AD83" w14:textId="3EF722A8" w:rsidR="00763A0F" w:rsidRPr="00BB306A" w:rsidRDefault="00763A0F" w:rsidP="00D2013A">
            <w:pPr>
              <w:spacing w:line="360" w:lineRule="auto"/>
            </w:pPr>
            <w:r w:rsidRPr="00BB306A">
              <w:t>Cantidad de personas integradas a los programas de deporte para el uso del tiempo Libre</w:t>
            </w:r>
          </w:p>
        </w:tc>
        <w:tc>
          <w:tcPr>
            <w:tcW w:w="1883" w:type="dxa"/>
            <w:noWrap/>
            <w:hideMark/>
          </w:tcPr>
          <w:p w14:paraId="68613F99" w14:textId="60818B9C" w:rsidR="00763A0F" w:rsidRPr="00BB306A" w:rsidRDefault="00763A0F" w:rsidP="00D2013A">
            <w:pPr>
              <w:spacing w:line="360" w:lineRule="auto"/>
            </w:pPr>
            <w:r w:rsidRPr="00BB306A">
              <w:t>Anual</w:t>
            </w:r>
          </w:p>
        </w:tc>
        <w:tc>
          <w:tcPr>
            <w:tcW w:w="1136" w:type="dxa"/>
            <w:noWrap/>
            <w:hideMark/>
          </w:tcPr>
          <w:p w14:paraId="75D1B595" w14:textId="7AE0B2B8" w:rsidR="00763A0F" w:rsidRPr="00BB306A" w:rsidRDefault="00763A0F" w:rsidP="00D2013A">
            <w:pPr>
              <w:spacing w:line="360" w:lineRule="auto"/>
            </w:pPr>
            <w:r w:rsidRPr="00BB306A">
              <w:t>203,149</w:t>
            </w:r>
          </w:p>
        </w:tc>
        <w:tc>
          <w:tcPr>
            <w:tcW w:w="1192" w:type="dxa"/>
            <w:noWrap/>
            <w:hideMark/>
          </w:tcPr>
          <w:p w14:paraId="09300FA4" w14:textId="27AAE72E" w:rsidR="00763A0F" w:rsidRPr="00BB306A" w:rsidRDefault="00763A0F" w:rsidP="00D2013A">
            <w:pPr>
              <w:spacing w:line="360" w:lineRule="auto"/>
            </w:pPr>
            <w:r w:rsidRPr="00BB306A">
              <w:t>232,400</w:t>
            </w:r>
          </w:p>
        </w:tc>
        <w:tc>
          <w:tcPr>
            <w:tcW w:w="1429" w:type="dxa"/>
            <w:noWrap/>
            <w:hideMark/>
          </w:tcPr>
          <w:p w14:paraId="13D4B975" w14:textId="09258471" w:rsidR="00763A0F" w:rsidRPr="00BB306A" w:rsidRDefault="00763A0F" w:rsidP="00D2013A">
            <w:pPr>
              <w:spacing w:line="360" w:lineRule="auto"/>
            </w:pPr>
            <w:r w:rsidRPr="00BB306A">
              <w:t>115,580</w:t>
            </w:r>
          </w:p>
        </w:tc>
        <w:tc>
          <w:tcPr>
            <w:tcW w:w="1984" w:type="dxa"/>
            <w:noWrap/>
            <w:hideMark/>
          </w:tcPr>
          <w:p w14:paraId="62DB7DCA" w14:textId="3A324FB0" w:rsidR="00763A0F" w:rsidRPr="00BB306A" w:rsidRDefault="00763A0F" w:rsidP="00D2013A">
            <w:pPr>
              <w:spacing w:line="360" w:lineRule="auto"/>
            </w:pPr>
            <w:r w:rsidRPr="00BB306A">
              <w:t>49.73%</w:t>
            </w:r>
          </w:p>
        </w:tc>
      </w:tr>
      <w:tr w:rsidR="00A2632A" w:rsidRPr="00BB306A" w14:paraId="777DA22D" w14:textId="77777777" w:rsidTr="007562E3">
        <w:trPr>
          <w:trHeight w:val="300"/>
          <w:jc w:val="center"/>
        </w:trPr>
        <w:tc>
          <w:tcPr>
            <w:tcW w:w="1843" w:type="dxa"/>
            <w:noWrap/>
            <w:hideMark/>
          </w:tcPr>
          <w:p w14:paraId="4B951B2D" w14:textId="6C9A0157" w:rsidR="00763A0F" w:rsidRPr="00BB306A" w:rsidRDefault="00763A0F" w:rsidP="00D2013A">
            <w:pPr>
              <w:spacing w:line="360" w:lineRule="auto"/>
              <w:jc w:val="center"/>
              <w:rPr>
                <w:b/>
                <w:bCs/>
              </w:rPr>
            </w:pPr>
          </w:p>
        </w:tc>
        <w:tc>
          <w:tcPr>
            <w:tcW w:w="1982" w:type="dxa"/>
            <w:noWrap/>
            <w:hideMark/>
          </w:tcPr>
          <w:p w14:paraId="324064B7" w14:textId="6B325DAA" w:rsidR="00763A0F" w:rsidRPr="00BB306A" w:rsidRDefault="00763A0F" w:rsidP="00D2013A">
            <w:pPr>
              <w:spacing w:line="360" w:lineRule="auto"/>
              <w:jc w:val="center"/>
              <w:rPr>
                <w:b/>
                <w:bCs/>
              </w:rPr>
            </w:pPr>
          </w:p>
        </w:tc>
        <w:tc>
          <w:tcPr>
            <w:tcW w:w="1969" w:type="dxa"/>
            <w:noWrap/>
            <w:hideMark/>
          </w:tcPr>
          <w:p w14:paraId="6B649260" w14:textId="064034BA" w:rsidR="00763A0F" w:rsidRPr="00BB306A" w:rsidRDefault="00763A0F" w:rsidP="00D2013A">
            <w:pPr>
              <w:spacing w:line="360" w:lineRule="auto"/>
              <w:jc w:val="center"/>
              <w:rPr>
                <w:b/>
                <w:bCs/>
              </w:rPr>
            </w:pPr>
          </w:p>
        </w:tc>
        <w:tc>
          <w:tcPr>
            <w:tcW w:w="4211" w:type="dxa"/>
            <w:gridSpan w:val="3"/>
            <w:noWrap/>
            <w:hideMark/>
          </w:tcPr>
          <w:p w14:paraId="33B119B6" w14:textId="1B0306AB" w:rsidR="00763A0F" w:rsidRPr="00BB306A" w:rsidRDefault="00763A0F" w:rsidP="00D2013A">
            <w:pPr>
              <w:spacing w:line="360" w:lineRule="auto"/>
              <w:jc w:val="center"/>
              <w:rPr>
                <w:b/>
                <w:bCs/>
              </w:rPr>
            </w:pPr>
            <w:r w:rsidRPr="00BB306A">
              <w:rPr>
                <w:b/>
                <w:bCs/>
              </w:rPr>
              <w:t>PROMEDIO DEL AÑO</w:t>
            </w:r>
          </w:p>
        </w:tc>
        <w:tc>
          <w:tcPr>
            <w:tcW w:w="1429" w:type="dxa"/>
            <w:noWrap/>
            <w:hideMark/>
          </w:tcPr>
          <w:p w14:paraId="2C341C89" w14:textId="5E239DC5" w:rsidR="00763A0F" w:rsidRPr="00BB306A" w:rsidRDefault="00763A0F" w:rsidP="00D2013A">
            <w:pPr>
              <w:spacing w:line="360" w:lineRule="auto"/>
              <w:jc w:val="center"/>
              <w:rPr>
                <w:b/>
                <w:bCs/>
              </w:rPr>
            </w:pPr>
            <w:r w:rsidRPr="00BB306A">
              <w:rPr>
                <w:b/>
                <w:bCs/>
              </w:rPr>
              <w:t>377,143</w:t>
            </w:r>
          </w:p>
        </w:tc>
        <w:tc>
          <w:tcPr>
            <w:tcW w:w="1984" w:type="dxa"/>
            <w:noWrap/>
            <w:hideMark/>
          </w:tcPr>
          <w:p w14:paraId="66376DD6" w14:textId="17686BA1" w:rsidR="00763A0F" w:rsidRPr="00BB306A" w:rsidRDefault="00763A0F" w:rsidP="00D2013A">
            <w:pPr>
              <w:spacing w:line="360" w:lineRule="auto"/>
              <w:jc w:val="center"/>
              <w:rPr>
                <w:b/>
                <w:bCs/>
              </w:rPr>
            </w:pPr>
            <w:r w:rsidRPr="00BB306A">
              <w:rPr>
                <w:b/>
                <w:bCs/>
              </w:rPr>
              <w:t>895.87%</w:t>
            </w:r>
          </w:p>
        </w:tc>
      </w:tr>
    </w:tbl>
    <w:p w14:paraId="3E50261B" w14:textId="77777777" w:rsidR="007121F0" w:rsidRPr="00BB306A" w:rsidRDefault="007121F0" w:rsidP="00D2013A">
      <w:pPr>
        <w:spacing w:line="360" w:lineRule="auto"/>
        <w:jc w:val="center"/>
        <w:rPr>
          <w:b/>
          <w:bCs/>
          <w:sz w:val="22"/>
          <w:szCs w:val="36"/>
        </w:rPr>
      </w:pPr>
    </w:p>
    <w:p w14:paraId="621DDD30" w14:textId="77777777" w:rsidR="007121F0" w:rsidRPr="00BB306A" w:rsidRDefault="007121F0" w:rsidP="00D2013A">
      <w:pPr>
        <w:spacing w:line="360" w:lineRule="auto"/>
        <w:rPr>
          <w:sz w:val="22"/>
          <w:szCs w:val="36"/>
        </w:rPr>
      </w:pPr>
    </w:p>
    <w:p w14:paraId="6EEAFFE2" w14:textId="77777777" w:rsidR="00763A0F" w:rsidRPr="00BB306A" w:rsidRDefault="00763A0F" w:rsidP="00D2013A">
      <w:pPr>
        <w:spacing w:line="360" w:lineRule="auto"/>
        <w:rPr>
          <w:sz w:val="22"/>
          <w:szCs w:val="36"/>
        </w:rPr>
      </w:pPr>
    </w:p>
    <w:p w14:paraId="38BE1A53" w14:textId="77777777" w:rsidR="00763A0F" w:rsidRPr="00BB306A" w:rsidRDefault="00763A0F" w:rsidP="00D2013A">
      <w:pPr>
        <w:spacing w:line="360" w:lineRule="auto"/>
        <w:rPr>
          <w:sz w:val="22"/>
          <w:szCs w:val="36"/>
        </w:rPr>
        <w:sectPr w:rsidR="00763A0F" w:rsidRPr="00BB306A" w:rsidSect="007121F0">
          <w:footerReference w:type="default" r:id="rId20"/>
          <w:pgSz w:w="16838" w:h="11906" w:orient="landscape"/>
          <w:pgMar w:top="2160" w:right="1440" w:bottom="2160" w:left="1440" w:header="706" w:footer="706" w:gutter="0"/>
          <w:cols w:space="708"/>
          <w:docGrid w:linePitch="360"/>
        </w:sectPr>
      </w:pPr>
    </w:p>
    <w:p w14:paraId="11C3D3F8" w14:textId="333858E6" w:rsidR="005722D3" w:rsidRPr="00BB306A" w:rsidRDefault="00F138A9" w:rsidP="00D2013A">
      <w:pPr>
        <w:pStyle w:val="Ttulo2"/>
        <w:numPr>
          <w:ilvl w:val="0"/>
          <w:numId w:val="15"/>
        </w:numPr>
        <w:spacing w:line="360" w:lineRule="auto"/>
        <w:jc w:val="center"/>
        <w:rPr>
          <w:rFonts w:cs="Times New Roman"/>
          <w:color w:val="767171"/>
          <w:lang w:val="es-ES"/>
        </w:rPr>
      </w:pPr>
      <w:bookmarkStart w:id="377" w:name="_Toc185252728"/>
      <w:bookmarkStart w:id="378" w:name="_Toc186797892"/>
      <w:r w:rsidRPr="00BB306A">
        <w:rPr>
          <w:rFonts w:cs="Times New Roman"/>
          <w:color w:val="767171"/>
          <w:lang w:val="es-ES"/>
        </w:rPr>
        <w:lastRenderedPageBreak/>
        <w:t xml:space="preserve">Resumen </w:t>
      </w:r>
      <w:r w:rsidR="005722D3" w:rsidRPr="00BB306A">
        <w:rPr>
          <w:rFonts w:cs="Times New Roman"/>
          <w:color w:val="767171"/>
          <w:lang w:val="es-ES"/>
        </w:rPr>
        <w:t>Plan de Compras</w:t>
      </w:r>
      <w:r w:rsidRPr="00BB306A">
        <w:rPr>
          <w:rFonts w:cs="Times New Roman"/>
          <w:color w:val="767171"/>
          <w:lang w:val="es-ES"/>
        </w:rPr>
        <w:t xml:space="preserve"> 2024</w:t>
      </w:r>
      <w:bookmarkEnd w:id="377"/>
      <w:bookmarkEnd w:id="378"/>
    </w:p>
    <w:p w14:paraId="43572690" w14:textId="46F0418C" w:rsidR="009125B6" w:rsidRPr="00BB306A" w:rsidRDefault="009125B6" w:rsidP="00D2013A">
      <w:pPr>
        <w:spacing w:line="360" w:lineRule="auto"/>
        <w:rPr>
          <w:lang w:val="es-ES"/>
        </w:rPr>
      </w:pPr>
    </w:p>
    <w:p w14:paraId="711F4836" w14:textId="0A0F723A" w:rsidR="009125B6" w:rsidRPr="00BB306A" w:rsidRDefault="00A050A3" w:rsidP="00D2013A">
      <w:pPr>
        <w:spacing w:line="360" w:lineRule="auto"/>
        <w:rPr>
          <w:lang w:val="es-ES"/>
        </w:rPr>
      </w:pPr>
      <w:r w:rsidRPr="00BB306A">
        <w:rPr>
          <w:noProof/>
          <w:lang w:eastAsia="es-DO"/>
        </w:rPr>
        <w:drawing>
          <wp:anchor distT="0" distB="0" distL="114300" distR="114300" simplePos="0" relativeHeight="251748352" behindDoc="1" locked="0" layoutInCell="1" allowOverlap="1" wp14:anchorId="3D502303" wp14:editId="0D9DD0CC">
            <wp:simplePos x="0" y="0"/>
            <wp:positionH relativeFrom="margin">
              <wp:align>right</wp:align>
            </wp:positionH>
            <wp:positionV relativeFrom="paragraph">
              <wp:posOffset>13970</wp:posOffset>
            </wp:positionV>
            <wp:extent cx="1091565" cy="880110"/>
            <wp:effectExtent l="0" t="0" r="0" b="0"/>
            <wp:wrapNone/>
            <wp:docPr id="11341630" name="Imagen 2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630" name="Imagen 21" descr="Logotipo, nombre de la empresa&#10;&#10;Descripción generada automáticamente"/>
                    <pic:cNvPicPr/>
                  </pic:nvPicPr>
                  <pic:blipFill>
                    <a:blip r:embed="rId21"/>
                    <a:stretch>
                      <a:fillRect/>
                    </a:stretch>
                  </pic:blipFill>
                  <pic:spPr>
                    <a:xfrm>
                      <a:off x="0" y="0"/>
                      <a:ext cx="1091565" cy="880110"/>
                    </a:xfrm>
                    <a:prstGeom prst="rect">
                      <a:avLst/>
                    </a:prstGeom>
                  </pic:spPr>
                </pic:pic>
              </a:graphicData>
            </a:graphic>
            <wp14:sizeRelH relativeFrom="margin">
              <wp14:pctWidth>0</wp14:pctWidth>
            </wp14:sizeRelH>
            <wp14:sizeRelV relativeFrom="margin">
              <wp14:pctHeight>0</wp14:pctHeight>
            </wp14:sizeRelV>
          </wp:anchor>
        </w:drawing>
      </w:r>
    </w:p>
    <w:p w14:paraId="0DCE566C" w14:textId="51513A7C" w:rsidR="002F65F6" w:rsidRPr="00BB306A" w:rsidRDefault="00323150" w:rsidP="00D2013A">
      <w:pPr>
        <w:spacing w:line="360" w:lineRule="auto"/>
        <w:jc w:val="center"/>
        <w:rPr>
          <w:spacing w:val="0"/>
          <w:sz w:val="22"/>
          <w:szCs w:val="22"/>
        </w:rPr>
      </w:pPr>
      <w:r w:rsidRPr="00BB306A">
        <w:rPr>
          <w:noProof/>
          <w:lang w:eastAsia="es-DO"/>
        </w:rPr>
        <w:drawing>
          <wp:anchor distT="0" distB="0" distL="114300" distR="114300" simplePos="0" relativeHeight="251753472" behindDoc="0" locked="0" layoutInCell="1" allowOverlap="1" wp14:anchorId="59DF2FEC" wp14:editId="77E6A830">
            <wp:simplePos x="0" y="0"/>
            <wp:positionH relativeFrom="column">
              <wp:posOffset>5715</wp:posOffset>
            </wp:positionH>
            <wp:positionV relativeFrom="paragraph">
              <wp:posOffset>607446</wp:posOffset>
            </wp:positionV>
            <wp:extent cx="4817110" cy="4935855"/>
            <wp:effectExtent l="0" t="0" r="2540" b="0"/>
            <wp:wrapSquare wrapText="bothSides"/>
            <wp:docPr id="169201094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7110" cy="4935855"/>
                    </a:xfrm>
                    <a:prstGeom prst="rect">
                      <a:avLst/>
                    </a:prstGeom>
                    <a:noFill/>
                    <a:ln>
                      <a:noFill/>
                    </a:ln>
                  </pic:spPr>
                </pic:pic>
              </a:graphicData>
            </a:graphic>
          </wp:anchor>
        </w:drawing>
      </w:r>
      <w:r w:rsidR="00FD5CD0" w:rsidRPr="00BB306A">
        <w:rPr>
          <w:noProof/>
          <w:lang w:eastAsia="es-DO"/>
        </w:rPr>
        <w:drawing>
          <wp:anchor distT="0" distB="0" distL="114300" distR="114300" simplePos="0" relativeHeight="251747328" behindDoc="0" locked="0" layoutInCell="1" allowOverlap="1" wp14:anchorId="19389B62" wp14:editId="319E39F0">
            <wp:simplePos x="0" y="0"/>
            <wp:positionH relativeFrom="margin">
              <wp:align>left</wp:align>
            </wp:positionH>
            <wp:positionV relativeFrom="paragraph">
              <wp:posOffset>11430</wp:posOffset>
            </wp:positionV>
            <wp:extent cx="2934335" cy="507365"/>
            <wp:effectExtent l="0" t="0" r="0" b="6985"/>
            <wp:wrapNone/>
            <wp:docPr id="1567503300" name="Imagen 5" descr="Interfaz de usuario gráfica&#10;&#10;Descripción generada automáticamente con confianza media">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03300" name="Imagen 5" descr="Interfaz de usuario gráfica&#10;&#10;Descripción generada automáticamente con confianza media">
                      <a:extLst>
                        <a:ext uri="{FF2B5EF4-FFF2-40B4-BE49-F238E27FC236}">
                          <a16:creationId xmlns:a16="http://schemas.microsoft.com/office/drawing/2014/main" id="{00000000-0008-0000-0000-000006000000}"/>
                        </a:ext>
                      </a:extLst>
                    </pic:cNvPr>
                    <pic:cNvPicPr>
                      <a:picLocks noChangeAspect="1"/>
                    </pic:cNvPicPr>
                  </pic:nvPicPr>
                  <pic:blipFill>
                    <a:blip r:embed="rId23"/>
                    <a:stretch>
                      <a:fillRect/>
                    </a:stretch>
                  </pic:blipFill>
                  <pic:spPr>
                    <a:xfrm>
                      <a:off x="0" y="0"/>
                      <a:ext cx="2934335" cy="507365"/>
                    </a:xfrm>
                    <a:prstGeom prst="rect">
                      <a:avLst/>
                    </a:prstGeom>
                    <a:noFill/>
                    <a:ln>
                      <a:noFill/>
                    </a:ln>
                  </pic:spPr>
                </pic:pic>
              </a:graphicData>
            </a:graphic>
          </wp:anchor>
        </w:drawing>
      </w:r>
    </w:p>
    <w:p w14:paraId="6AB958DD" w14:textId="3F7A490C" w:rsidR="00FD5CD0" w:rsidRPr="00BB306A" w:rsidRDefault="00323150" w:rsidP="00D2013A">
      <w:pPr>
        <w:keepNext/>
        <w:keepLines/>
        <w:spacing w:before="20" w:afterLines="20" w:after="48" w:line="360" w:lineRule="auto"/>
        <w:outlineLvl w:val="0"/>
        <w:rPr>
          <w:rFonts w:eastAsia="Calibri"/>
          <w:noProof/>
        </w:rPr>
      </w:pPr>
      <w:r w:rsidRPr="00BB306A">
        <w:t xml:space="preserve"> </w:t>
      </w:r>
    </w:p>
    <w:p w14:paraId="1A0F6AE6" w14:textId="0CCB3DEA" w:rsidR="00FD5CD0" w:rsidRPr="00BB306A" w:rsidRDefault="00FD5CD0" w:rsidP="00D2013A">
      <w:pPr>
        <w:keepNext/>
        <w:keepLines/>
        <w:spacing w:before="20" w:afterLines="20" w:after="48" w:line="360" w:lineRule="auto"/>
        <w:outlineLvl w:val="0"/>
        <w:rPr>
          <w:rFonts w:eastAsia="Calibri"/>
          <w:noProof/>
        </w:rPr>
      </w:pPr>
    </w:p>
    <w:p w14:paraId="3FD61C84" w14:textId="3B74287A" w:rsidR="00EC6C6A" w:rsidRPr="00BB306A" w:rsidRDefault="00EC6C6A" w:rsidP="00D2013A">
      <w:pPr>
        <w:keepNext/>
        <w:keepLines/>
        <w:spacing w:before="20" w:afterLines="20" w:after="48" w:line="360" w:lineRule="auto"/>
        <w:outlineLvl w:val="0"/>
        <w:rPr>
          <w:rFonts w:eastAsia="Calibri"/>
          <w:noProof/>
        </w:rPr>
      </w:pPr>
    </w:p>
    <w:sectPr w:rsidR="00EC6C6A" w:rsidRPr="00BB306A" w:rsidSect="00763A0F">
      <w:pgSz w:w="11906" w:h="16838"/>
      <w:pgMar w:top="1440" w:right="2160" w:bottom="1440"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10678" w14:textId="77777777" w:rsidR="00213826" w:rsidRPr="00CF684F" w:rsidRDefault="00213826" w:rsidP="00E84651">
      <w:pPr>
        <w:spacing w:after="0" w:line="240" w:lineRule="auto"/>
      </w:pPr>
      <w:r w:rsidRPr="00CF684F">
        <w:separator/>
      </w:r>
    </w:p>
  </w:endnote>
  <w:endnote w:type="continuationSeparator" w:id="0">
    <w:p w14:paraId="24C20C7E" w14:textId="77777777" w:rsidR="00213826" w:rsidRPr="00CF684F" w:rsidRDefault="00213826" w:rsidP="00E84651">
      <w:pPr>
        <w:spacing w:after="0" w:line="240" w:lineRule="auto"/>
      </w:pPr>
      <w:r w:rsidRPr="00CF68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tifex CF Extra Light">
    <w:altName w:val="Courier New"/>
    <w:charset w:val="00"/>
    <w:family w:val="modern"/>
    <w:pitch w:val="variable"/>
  </w:font>
  <w:font w:name="Lucida Grande">
    <w:altName w:val="Segoe UI"/>
    <w:charset w:val="00"/>
    <w:family w:val="auto"/>
    <w:pitch w:val="variable"/>
    <w:sig w:usb0="00000000" w:usb1="5000A1FF" w:usb2="00000000" w:usb3="00000000" w:csb0="000001BF" w:csb1="00000000"/>
  </w:font>
  <w:font w:name="Montserrat">
    <w:charset w:val="00"/>
    <w:family w:val="auto"/>
    <w:pitch w:val="variable"/>
    <w:sig w:usb0="2000020F" w:usb1="00000003" w:usb2="00000000" w:usb3="00000000" w:csb0="00000197"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sdtContent>
      <w:p w14:paraId="3F7753AF" w14:textId="77777777" w:rsidR="003713F8" w:rsidRPr="00CF684F" w:rsidRDefault="003713F8">
        <w:pPr>
          <w:pStyle w:val="Piedepgina"/>
          <w:jc w:val="center"/>
        </w:pPr>
        <w:r w:rsidRPr="00CF684F">
          <w:fldChar w:fldCharType="begin"/>
        </w:r>
        <w:r w:rsidRPr="00CF684F">
          <w:instrText xml:space="preserve"> PAGE   \* MERGEFORMAT </w:instrText>
        </w:r>
        <w:r w:rsidRPr="00CF684F">
          <w:fldChar w:fldCharType="separate"/>
        </w:r>
        <w:r w:rsidRPr="00CF684F">
          <w:t>2</w:t>
        </w:r>
        <w:r w:rsidRPr="00CF684F">
          <w:fldChar w:fldCharType="end"/>
        </w:r>
      </w:p>
    </w:sdtContent>
  </w:sdt>
  <w:p w14:paraId="5FD225F5" w14:textId="77777777" w:rsidR="003713F8" w:rsidRPr="00CF684F" w:rsidRDefault="003713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971577"/>
      <w:docPartObj>
        <w:docPartGallery w:val="Page Numbers (Bottom of Page)"/>
        <w:docPartUnique/>
      </w:docPartObj>
    </w:sdtPr>
    <w:sdtEndPr/>
    <w:sdtContent>
      <w:p w14:paraId="5503BFF3" w14:textId="77777777" w:rsidR="003713F8" w:rsidRPr="00CF684F" w:rsidRDefault="003713F8">
        <w:pPr>
          <w:pStyle w:val="Piedepgina"/>
          <w:jc w:val="center"/>
        </w:pPr>
        <w:r w:rsidRPr="00CF684F">
          <w:fldChar w:fldCharType="begin"/>
        </w:r>
        <w:r w:rsidRPr="00CF684F">
          <w:instrText xml:space="preserve"> PAGE   \* MERGEFORMAT </w:instrText>
        </w:r>
        <w:r w:rsidRPr="00CF684F">
          <w:fldChar w:fldCharType="separate"/>
        </w:r>
        <w:r w:rsidRPr="00CF684F">
          <w:t>2</w:t>
        </w:r>
        <w:r w:rsidRPr="00CF684F">
          <w:fldChar w:fldCharType="end"/>
        </w:r>
      </w:p>
    </w:sdtContent>
  </w:sdt>
  <w:p w14:paraId="0BE7A852" w14:textId="77777777" w:rsidR="003713F8" w:rsidRPr="00CF684F" w:rsidRDefault="003713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029533"/>
      <w:docPartObj>
        <w:docPartGallery w:val="Page Numbers (Bottom of Page)"/>
        <w:docPartUnique/>
      </w:docPartObj>
    </w:sdtPr>
    <w:sdtEndPr>
      <w:rPr>
        <w:color w:val="4C4747"/>
      </w:rPr>
    </w:sdtEndPr>
    <w:sdtContent>
      <w:p w14:paraId="5EE087AD" w14:textId="09D26770" w:rsidR="003713F8" w:rsidRPr="00CF684F" w:rsidRDefault="003713F8" w:rsidP="00C5221B">
        <w:pPr>
          <w:pStyle w:val="Piedepgina"/>
          <w:jc w:val="center"/>
        </w:pPr>
      </w:p>
      <w:p w14:paraId="66C1F26E" w14:textId="5CF9412B" w:rsidR="003713F8" w:rsidRPr="00CF684F" w:rsidRDefault="003713F8" w:rsidP="00C5221B">
        <w:pPr>
          <w:pStyle w:val="Piedepgina"/>
          <w:jc w:val="center"/>
        </w:pPr>
        <w:r w:rsidRPr="00CF684F">
          <w:rPr>
            <w:noProof/>
            <w:color w:val="808080"/>
            <w:lang w:eastAsia="es-DO"/>
          </w:rPr>
          <w:drawing>
            <wp:anchor distT="0" distB="0" distL="114300" distR="114300" simplePos="0" relativeHeight="251660288" behindDoc="1" locked="0" layoutInCell="1" allowOverlap="1" wp14:anchorId="1C09233E" wp14:editId="50B9B730">
              <wp:simplePos x="0" y="0"/>
              <wp:positionH relativeFrom="margin">
                <wp:posOffset>1301750</wp:posOffset>
              </wp:positionH>
              <wp:positionV relativeFrom="paragraph">
                <wp:posOffset>74295</wp:posOffset>
              </wp:positionV>
              <wp:extent cx="2413000" cy="292100"/>
              <wp:effectExtent l="0" t="0" r="6350" b="0"/>
              <wp:wrapNone/>
              <wp:docPr id="1509407302"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14:sizeRelV relativeFrom="margin">
                <wp14:pctHeight>0</wp14:pctHeight>
              </wp14:sizeRelV>
            </wp:anchor>
          </w:drawing>
        </w:r>
      </w:p>
      <w:p w14:paraId="397E4618" w14:textId="2B4125D9" w:rsidR="003713F8" w:rsidRPr="00CF684F" w:rsidRDefault="003713F8" w:rsidP="00A07096">
        <w:pPr>
          <w:pStyle w:val="Piedepgina"/>
          <w:tabs>
            <w:tab w:val="left" w:pos="4640"/>
          </w:tabs>
        </w:pPr>
        <w:r>
          <w:tab/>
        </w:r>
      </w:p>
      <w:p w14:paraId="3C53E248" w14:textId="63CBD475" w:rsidR="003713F8" w:rsidRPr="00CF684F" w:rsidRDefault="003713F8" w:rsidP="004B52E2">
        <w:pPr>
          <w:pStyle w:val="Piedepgina"/>
          <w:tabs>
            <w:tab w:val="left" w:pos="3822"/>
          </w:tabs>
          <w:rPr>
            <w:color w:val="000000"/>
            <w14:textFill>
              <w14:solidFill>
                <w14:srgbClr w14:val="000000">
                  <w14:lumMod w14:val="50000"/>
                  <w14:lumOff w14:val="50000"/>
                </w14:srgbClr>
              </w14:solidFill>
            </w14:textFill>
          </w:rPr>
        </w:pP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p>
      <w:p w14:paraId="791CBCA5" w14:textId="77777777" w:rsidR="003713F8" w:rsidRPr="00CF684F" w:rsidRDefault="003713F8" w:rsidP="00C5221B">
        <w:pPr>
          <w:pStyle w:val="Piedepgina"/>
          <w:jc w:val="center"/>
          <w:rPr>
            <w:color w:val="000000"/>
            <w14:textFill>
              <w14:solidFill>
                <w14:srgbClr w14:val="000000">
                  <w14:lumMod w14:val="50000"/>
                  <w14:lumOff w14:val="50000"/>
                </w14:srgbClr>
              </w14:solidFill>
            </w14:textFill>
          </w:rPr>
        </w:pPr>
      </w:p>
      <w:p w14:paraId="5E7DF3A3" w14:textId="68A90FE3" w:rsidR="003713F8" w:rsidRPr="00CF684F" w:rsidRDefault="003713F8" w:rsidP="00D2013A">
        <w:pPr>
          <w:pStyle w:val="Piedepgina"/>
          <w:jc w:val="center"/>
          <w:rPr>
            <w:color w:val="000000"/>
            <w14:textFill>
              <w14:solidFill>
                <w14:srgbClr w14:val="000000">
                  <w14:lumMod w14:val="50000"/>
                  <w14:lumOff w14:val="50000"/>
                </w14:srgbClr>
              </w14:solidFill>
            </w14:textFill>
          </w:rPr>
        </w:pPr>
        <w:r w:rsidRPr="00CF684F">
          <w:rPr>
            <w:color w:val="000000"/>
            <w14:textFill>
              <w14:solidFill>
                <w14:srgbClr w14:val="000000">
                  <w14:lumMod w14:val="50000"/>
                  <w14:lumOff w14:val="50000"/>
                </w14:srgbClr>
              </w14:solidFill>
            </w14:textFill>
          </w:rPr>
          <w:fldChar w:fldCharType="begin"/>
        </w:r>
        <w:r w:rsidRPr="00CF684F">
          <w:rPr>
            <w:color w:val="000000"/>
            <w14:textFill>
              <w14:solidFill>
                <w14:srgbClr w14:val="000000">
                  <w14:lumMod w14:val="50000"/>
                  <w14:lumOff w14:val="50000"/>
                </w14:srgbClr>
              </w14:solidFill>
            </w14:textFill>
          </w:rPr>
          <w:instrText xml:space="preserve"> PAGE   \* MERGEFORMAT </w:instrText>
        </w:r>
        <w:r w:rsidRPr="00CF684F">
          <w:rPr>
            <w:color w:val="000000"/>
            <w14:textFill>
              <w14:solidFill>
                <w14:srgbClr w14:val="000000">
                  <w14:lumMod w14:val="50000"/>
                  <w14:lumOff w14:val="50000"/>
                </w14:srgbClr>
              </w14:solidFill>
            </w14:textFill>
          </w:rPr>
          <w:fldChar w:fldCharType="separate"/>
        </w:r>
        <w:r w:rsidR="008344FF">
          <w:rPr>
            <w:noProof/>
            <w:color w:val="000000"/>
            <w14:textFill>
              <w14:solidFill>
                <w14:srgbClr w14:val="000000">
                  <w14:lumMod w14:val="50000"/>
                  <w14:lumOff w14:val="50000"/>
                </w14:srgbClr>
              </w14:solidFill>
            </w14:textFill>
          </w:rPr>
          <w:t>144</w:t>
        </w:r>
        <w:r w:rsidRPr="00CF684F">
          <w:rPr>
            <w:color w:val="000000"/>
            <w14:textFill>
              <w14:solidFill>
                <w14:srgbClr w14:val="000000">
                  <w14:lumMod w14:val="50000"/>
                  <w14:lumOff w14:val="50000"/>
                </w14:srgbClr>
              </w14:solidFill>
            </w14:textFill>
          </w:rPr>
          <w:fldChar w:fldCharType="end"/>
        </w:r>
      </w:p>
    </w:sdtContent>
  </w:sdt>
  <w:p w14:paraId="20F88B0F" w14:textId="77777777" w:rsidR="003713F8" w:rsidRPr="00CF684F" w:rsidRDefault="003713F8" w:rsidP="00C5221B">
    <w:pPr>
      <w:pStyle w:val="Piedepgina"/>
      <w:jc w:val="center"/>
      <w:rPr>
        <w:color w:val="808080"/>
      </w:rPr>
    </w:pPr>
  </w:p>
  <w:p w14:paraId="79FB85ED" w14:textId="19D00916" w:rsidR="003713F8" w:rsidRPr="00CF684F" w:rsidRDefault="003713F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097160"/>
      <w:docPartObj>
        <w:docPartGallery w:val="Page Numbers (Bottom of Page)"/>
        <w:docPartUnique/>
      </w:docPartObj>
    </w:sdtPr>
    <w:sdtEndPr>
      <w:rPr>
        <w:color w:val="4C4747"/>
      </w:rPr>
    </w:sdtEndPr>
    <w:sdtContent>
      <w:p w14:paraId="7A458723" w14:textId="77777777" w:rsidR="003713F8" w:rsidRPr="00CF684F" w:rsidRDefault="003713F8" w:rsidP="00C5221B">
        <w:pPr>
          <w:pStyle w:val="Piedepgina"/>
          <w:jc w:val="center"/>
        </w:pPr>
      </w:p>
      <w:p w14:paraId="585E4E09" w14:textId="0AE4A941" w:rsidR="003713F8" w:rsidRPr="00CF684F" w:rsidRDefault="003713F8" w:rsidP="00C5221B">
        <w:pPr>
          <w:pStyle w:val="Piedepgina"/>
          <w:jc w:val="center"/>
        </w:pPr>
        <w:r w:rsidRPr="00CF684F">
          <w:rPr>
            <w:noProof/>
            <w:color w:val="808080"/>
            <w:lang w:eastAsia="es-DO"/>
          </w:rPr>
          <w:drawing>
            <wp:anchor distT="0" distB="0" distL="114300" distR="114300" simplePos="0" relativeHeight="251664384" behindDoc="1" locked="0" layoutInCell="1" allowOverlap="1" wp14:anchorId="618369E9" wp14:editId="318BB10B">
              <wp:simplePos x="0" y="0"/>
              <wp:positionH relativeFrom="margin">
                <wp:align>center</wp:align>
              </wp:positionH>
              <wp:positionV relativeFrom="paragraph">
                <wp:posOffset>122066</wp:posOffset>
              </wp:positionV>
              <wp:extent cx="2413000" cy="292100"/>
              <wp:effectExtent l="0" t="0" r="6350" b="0"/>
              <wp:wrapSquare wrapText="bothSides"/>
              <wp:docPr id="38"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34E4A715" w14:textId="0DB545B6" w:rsidR="003713F8" w:rsidRPr="00CF684F" w:rsidRDefault="003713F8" w:rsidP="00C5221B">
        <w:pPr>
          <w:pStyle w:val="Piedepgina"/>
          <w:jc w:val="center"/>
        </w:pPr>
      </w:p>
      <w:p w14:paraId="42EA951D" w14:textId="77777777" w:rsidR="003713F8" w:rsidRPr="00CF684F" w:rsidRDefault="003713F8" w:rsidP="004B52E2">
        <w:pPr>
          <w:pStyle w:val="Piedepgina"/>
          <w:tabs>
            <w:tab w:val="left" w:pos="3822"/>
          </w:tabs>
          <w:rPr>
            <w:color w:val="000000"/>
            <w14:textFill>
              <w14:solidFill>
                <w14:srgbClr w14:val="000000">
                  <w14:lumMod w14:val="50000"/>
                  <w14:lumOff w14:val="50000"/>
                </w14:srgbClr>
              </w14:solidFill>
            </w14:textFill>
          </w:rPr>
        </w:pP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p>
      <w:p w14:paraId="3C675420" w14:textId="77777777" w:rsidR="003713F8" w:rsidRPr="00CF684F" w:rsidRDefault="003713F8" w:rsidP="00C5221B">
        <w:pPr>
          <w:pStyle w:val="Piedepgina"/>
          <w:jc w:val="center"/>
          <w:rPr>
            <w:color w:val="000000"/>
            <w14:textFill>
              <w14:solidFill>
                <w14:srgbClr w14:val="000000">
                  <w14:lumMod w14:val="50000"/>
                  <w14:lumOff w14:val="50000"/>
                </w14:srgbClr>
              </w14:solidFill>
            </w14:textFill>
          </w:rPr>
        </w:pPr>
      </w:p>
      <w:p w14:paraId="63131A40" w14:textId="04271198" w:rsidR="003713F8" w:rsidRPr="007F4C2F" w:rsidRDefault="003713F8" w:rsidP="00C5221B">
        <w:pPr>
          <w:pStyle w:val="Piedepgina"/>
          <w:jc w:val="center"/>
          <w:rPr>
            <w:color w:val="4C4747"/>
          </w:rPr>
        </w:pPr>
        <w:r w:rsidRPr="007F4C2F">
          <w:rPr>
            <w:color w:val="4C4747"/>
          </w:rPr>
          <w:fldChar w:fldCharType="begin"/>
        </w:r>
        <w:r w:rsidRPr="007F4C2F">
          <w:rPr>
            <w:color w:val="4C4747"/>
          </w:rPr>
          <w:instrText xml:space="preserve"> PAGE   \* MERGEFORMAT </w:instrText>
        </w:r>
        <w:r w:rsidRPr="007F4C2F">
          <w:rPr>
            <w:color w:val="4C4747"/>
          </w:rPr>
          <w:fldChar w:fldCharType="separate"/>
        </w:r>
        <w:r w:rsidR="00B4196D">
          <w:rPr>
            <w:noProof/>
            <w:color w:val="4C4747"/>
          </w:rPr>
          <w:t>160</w:t>
        </w:r>
        <w:r w:rsidRPr="007F4C2F">
          <w:rPr>
            <w:color w:val="4C4747"/>
          </w:rPr>
          <w:fldChar w:fldCharType="end"/>
        </w:r>
      </w:p>
    </w:sdtContent>
  </w:sdt>
  <w:p w14:paraId="6EE30627" w14:textId="77777777" w:rsidR="003713F8" w:rsidRPr="00CF684F" w:rsidRDefault="003713F8" w:rsidP="00C5221B">
    <w:pPr>
      <w:pStyle w:val="Piedepgina"/>
      <w:jc w:val="center"/>
      <w:rPr>
        <w:color w:val="808080"/>
      </w:rPr>
    </w:pPr>
  </w:p>
  <w:p w14:paraId="166FFE81" w14:textId="79B75FD7" w:rsidR="003713F8" w:rsidRPr="00CF684F" w:rsidRDefault="003713F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222437"/>
      <w:docPartObj>
        <w:docPartGallery w:val="Page Numbers (Bottom of Page)"/>
        <w:docPartUnique/>
      </w:docPartObj>
    </w:sdtPr>
    <w:sdtEndPr>
      <w:rPr>
        <w:color w:val="4C4747"/>
      </w:rPr>
    </w:sdtEndPr>
    <w:sdtContent>
      <w:p w14:paraId="4EA4E638" w14:textId="3BBD45EB" w:rsidR="003713F8" w:rsidRPr="00CF684F" w:rsidRDefault="003713F8" w:rsidP="00C5221B">
        <w:pPr>
          <w:pStyle w:val="Piedepgina"/>
          <w:jc w:val="center"/>
        </w:pPr>
      </w:p>
      <w:p w14:paraId="2720C0DF" w14:textId="58C63A51" w:rsidR="003713F8" w:rsidRPr="00CF684F" w:rsidRDefault="003713F8" w:rsidP="00C5221B">
        <w:pPr>
          <w:pStyle w:val="Piedepgina"/>
          <w:jc w:val="center"/>
        </w:pPr>
        <w:r w:rsidRPr="00CF684F">
          <w:rPr>
            <w:noProof/>
            <w:color w:val="808080"/>
            <w:lang w:eastAsia="es-DO"/>
          </w:rPr>
          <w:drawing>
            <wp:anchor distT="0" distB="0" distL="114300" distR="114300" simplePos="0" relativeHeight="251662336" behindDoc="1" locked="0" layoutInCell="1" allowOverlap="1" wp14:anchorId="0A30BF14" wp14:editId="18CA1466">
              <wp:simplePos x="0" y="0"/>
              <wp:positionH relativeFrom="margin">
                <wp:align>center</wp:align>
              </wp:positionH>
              <wp:positionV relativeFrom="paragraph">
                <wp:posOffset>107999</wp:posOffset>
              </wp:positionV>
              <wp:extent cx="2413000" cy="292100"/>
              <wp:effectExtent l="0" t="0" r="6350" b="0"/>
              <wp:wrapSquare wrapText="bothSides"/>
              <wp:docPr id="39"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2E93EC47" w14:textId="63D1B363" w:rsidR="003713F8" w:rsidRPr="00CF684F" w:rsidRDefault="003713F8" w:rsidP="00C5221B">
        <w:pPr>
          <w:pStyle w:val="Piedepgina"/>
          <w:jc w:val="center"/>
        </w:pPr>
      </w:p>
      <w:p w14:paraId="7BDC1B48" w14:textId="77777777" w:rsidR="003713F8" w:rsidRPr="00CF684F" w:rsidRDefault="003713F8" w:rsidP="004B52E2">
        <w:pPr>
          <w:pStyle w:val="Piedepgina"/>
          <w:tabs>
            <w:tab w:val="left" w:pos="3822"/>
          </w:tabs>
          <w:rPr>
            <w:color w:val="000000"/>
            <w14:textFill>
              <w14:solidFill>
                <w14:srgbClr w14:val="000000">
                  <w14:lumMod w14:val="50000"/>
                  <w14:lumOff w14:val="50000"/>
                </w14:srgbClr>
              </w14:solidFill>
            </w14:textFill>
          </w:rPr>
        </w:pP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p>
      <w:p w14:paraId="460FA1E6" w14:textId="77777777" w:rsidR="003713F8" w:rsidRPr="00CF684F" w:rsidRDefault="003713F8" w:rsidP="00C5221B">
        <w:pPr>
          <w:pStyle w:val="Piedepgina"/>
          <w:jc w:val="center"/>
          <w:rPr>
            <w:color w:val="000000"/>
            <w14:textFill>
              <w14:solidFill>
                <w14:srgbClr w14:val="000000">
                  <w14:lumMod w14:val="50000"/>
                  <w14:lumOff w14:val="50000"/>
                </w14:srgbClr>
              </w14:solidFill>
            </w14:textFill>
          </w:rPr>
        </w:pPr>
      </w:p>
      <w:p w14:paraId="60C2E16C" w14:textId="53A1A739" w:rsidR="003713F8" w:rsidRPr="007F4C2F" w:rsidRDefault="003713F8" w:rsidP="00C5221B">
        <w:pPr>
          <w:pStyle w:val="Piedepgina"/>
          <w:jc w:val="center"/>
          <w:rPr>
            <w:color w:val="4C4747"/>
          </w:rPr>
        </w:pPr>
        <w:r w:rsidRPr="007F4C2F">
          <w:rPr>
            <w:color w:val="4C4747"/>
          </w:rPr>
          <w:fldChar w:fldCharType="begin"/>
        </w:r>
        <w:r w:rsidRPr="007F4C2F">
          <w:rPr>
            <w:color w:val="4C4747"/>
          </w:rPr>
          <w:instrText xml:space="preserve"> PAGE   \* MERGEFORMAT </w:instrText>
        </w:r>
        <w:r w:rsidRPr="007F4C2F">
          <w:rPr>
            <w:color w:val="4C4747"/>
          </w:rPr>
          <w:fldChar w:fldCharType="separate"/>
        </w:r>
        <w:r w:rsidR="00B4196D">
          <w:rPr>
            <w:noProof/>
            <w:color w:val="4C4747"/>
          </w:rPr>
          <w:t>232</w:t>
        </w:r>
        <w:r w:rsidRPr="007F4C2F">
          <w:rPr>
            <w:color w:val="4C4747"/>
          </w:rPr>
          <w:fldChar w:fldCharType="end"/>
        </w:r>
      </w:p>
    </w:sdtContent>
  </w:sdt>
  <w:p w14:paraId="2F4EE984" w14:textId="77777777" w:rsidR="003713F8" w:rsidRPr="00CF684F" w:rsidRDefault="003713F8" w:rsidP="00C5221B">
    <w:pPr>
      <w:pStyle w:val="Piedepgina"/>
      <w:jc w:val="center"/>
      <w:rPr>
        <w:color w:val="808080"/>
      </w:rPr>
    </w:pPr>
  </w:p>
  <w:p w14:paraId="01613B68" w14:textId="2360EF3A" w:rsidR="003713F8" w:rsidRPr="00CF684F" w:rsidRDefault="003713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06F9" w14:textId="77777777" w:rsidR="00213826" w:rsidRPr="00CF684F" w:rsidRDefault="00213826" w:rsidP="00E84651">
      <w:pPr>
        <w:spacing w:after="0" w:line="240" w:lineRule="auto"/>
      </w:pPr>
      <w:r w:rsidRPr="00CF684F">
        <w:separator/>
      </w:r>
    </w:p>
  </w:footnote>
  <w:footnote w:type="continuationSeparator" w:id="0">
    <w:p w14:paraId="629C20CF" w14:textId="77777777" w:rsidR="00213826" w:rsidRPr="00CF684F" w:rsidRDefault="00213826" w:rsidP="00E84651">
      <w:pPr>
        <w:spacing w:after="0" w:line="240" w:lineRule="auto"/>
      </w:pPr>
      <w:r w:rsidRPr="00CF684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0DA5354"/>
    <w:multiLevelType w:val="multilevel"/>
    <w:tmpl w:val="0FF8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9B0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3B72AB"/>
    <w:multiLevelType w:val="hybridMultilevel"/>
    <w:tmpl w:val="983E0D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DD2F45"/>
    <w:multiLevelType w:val="hybridMultilevel"/>
    <w:tmpl w:val="A45857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599663B"/>
    <w:multiLevelType w:val="hybridMultilevel"/>
    <w:tmpl w:val="85663D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5BF1BBE"/>
    <w:multiLevelType w:val="hybridMultilevel"/>
    <w:tmpl w:val="2B1C18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609EC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7AE46C4"/>
    <w:multiLevelType w:val="hybridMultilevel"/>
    <w:tmpl w:val="2F3C61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7F7336D"/>
    <w:multiLevelType w:val="hybridMultilevel"/>
    <w:tmpl w:val="BB5644BA"/>
    <w:lvl w:ilvl="0" w:tplc="61987226">
      <w:numFmt w:val="bullet"/>
      <w:lvlText w:val="•"/>
      <w:lvlJc w:val="left"/>
      <w:pPr>
        <w:ind w:left="720" w:hanging="360"/>
      </w:pPr>
      <w:rPr>
        <w:rFonts w:hint="default"/>
        <w:lang w:val="es-ES" w:eastAsia="en-US" w:bidi="ar-SA"/>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BA85572"/>
    <w:multiLevelType w:val="hybridMultilevel"/>
    <w:tmpl w:val="1E4A5B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0F961CEA"/>
    <w:multiLevelType w:val="hybridMultilevel"/>
    <w:tmpl w:val="3C5E7376"/>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0A66E0F"/>
    <w:multiLevelType w:val="hybridMultilevel"/>
    <w:tmpl w:val="E84C5134"/>
    <w:lvl w:ilvl="0" w:tplc="1C0A0011">
      <w:start w:val="1"/>
      <w:numFmt w:val="decimal"/>
      <w:lvlText w:val="%1)"/>
      <w:lvlJc w:val="left"/>
      <w:pPr>
        <w:ind w:left="927"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1D83BE3"/>
    <w:multiLevelType w:val="multilevel"/>
    <w:tmpl w:val="4A00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084C12"/>
    <w:multiLevelType w:val="hybridMultilevel"/>
    <w:tmpl w:val="1804AB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90A523B"/>
    <w:multiLevelType w:val="hybridMultilevel"/>
    <w:tmpl w:val="80EA18CE"/>
    <w:lvl w:ilvl="0" w:tplc="6CB26C70">
      <w:start w:val="3"/>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1C8F4DB5"/>
    <w:multiLevelType w:val="hybridMultilevel"/>
    <w:tmpl w:val="C11E4000"/>
    <w:lvl w:ilvl="0" w:tplc="1C0A0001">
      <w:start w:val="1"/>
      <w:numFmt w:val="bullet"/>
      <w:lvlText w:val=""/>
      <w:lvlJc w:val="left"/>
      <w:pPr>
        <w:ind w:left="720" w:hanging="360"/>
      </w:pPr>
      <w:rPr>
        <w:rFonts w:ascii="Symbol" w:hAnsi="Symbol" w:hint="default"/>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E403187"/>
    <w:multiLevelType w:val="hybridMultilevel"/>
    <w:tmpl w:val="226277EC"/>
    <w:lvl w:ilvl="0" w:tplc="0C0A0001">
      <w:start w:val="1"/>
      <w:numFmt w:val="bullet"/>
      <w:lvlText w:val=""/>
      <w:lvlJc w:val="left"/>
      <w:pPr>
        <w:ind w:left="776" w:hanging="360"/>
      </w:pPr>
      <w:rPr>
        <w:rFonts w:ascii="Symbol" w:hAnsi="Symbol" w:hint="default"/>
      </w:rPr>
    </w:lvl>
    <w:lvl w:ilvl="1" w:tplc="0C0A0003" w:tentative="1">
      <w:start w:val="1"/>
      <w:numFmt w:val="bullet"/>
      <w:lvlText w:val="o"/>
      <w:lvlJc w:val="left"/>
      <w:pPr>
        <w:ind w:left="1496" w:hanging="360"/>
      </w:pPr>
      <w:rPr>
        <w:rFonts w:ascii="Courier New" w:hAnsi="Courier New" w:cs="Courier New" w:hint="default"/>
      </w:rPr>
    </w:lvl>
    <w:lvl w:ilvl="2" w:tplc="0C0A0005" w:tentative="1">
      <w:start w:val="1"/>
      <w:numFmt w:val="bullet"/>
      <w:lvlText w:val=""/>
      <w:lvlJc w:val="left"/>
      <w:pPr>
        <w:ind w:left="2216" w:hanging="360"/>
      </w:pPr>
      <w:rPr>
        <w:rFonts w:ascii="Wingdings" w:hAnsi="Wingdings" w:hint="default"/>
      </w:rPr>
    </w:lvl>
    <w:lvl w:ilvl="3" w:tplc="0C0A0001" w:tentative="1">
      <w:start w:val="1"/>
      <w:numFmt w:val="bullet"/>
      <w:lvlText w:val=""/>
      <w:lvlJc w:val="left"/>
      <w:pPr>
        <w:ind w:left="2936" w:hanging="360"/>
      </w:pPr>
      <w:rPr>
        <w:rFonts w:ascii="Symbol" w:hAnsi="Symbol" w:hint="default"/>
      </w:rPr>
    </w:lvl>
    <w:lvl w:ilvl="4" w:tplc="0C0A0003" w:tentative="1">
      <w:start w:val="1"/>
      <w:numFmt w:val="bullet"/>
      <w:lvlText w:val="o"/>
      <w:lvlJc w:val="left"/>
      <w:pPr>
        <w:ind w:left="3656" w:hanging="360"/>
      </w:pPr>
      <w:rPr>
        <w:rFonts w:ascii="Courier New" w:hAnsi="Courier New" w:cs="Courier New" w:hint="default"/>
      </w:rPr>
    </w:lvl>
    <w:lvl w:ilvl="5" w:tplc="0C0A0005" w:tentative="1">
      <w:start w:val="1"/>
      <w:numFmt w:val="bullet"/>
      <w:lvlText w:val=""/>
      <w:lvlJc w:val="left"/>
      <w:pPr>
        <w:ind w:left="4376" w:hanging="360"/>
      </w:pPr>
      <w:rPr>
        <w:rFonts w:ascii="Wingdings" w:hAnsi="Wingdings" w:hint="default"/>
      </w:rPr>
    </w:lvl>
    <w:lvl w:ilvl="6" w:tplc="0C0A0001" w:tentative="1">
      <w:start w:val="1"/>
      <w:numFmt w:val="bullet"/>
      <w:lvlText w:val=""/>
      <w:lvlJc w:val="left"/>
      <w:pPr>
        <w:ind w:left="5096" w:hanging="360"/>
      </w:pPr>
      <w:rPr>
        <w:rFonts w:ascii="Symbol" w:hAnsi="Symbol" w:hint="default"/>
      </w:rPr>
    </w:lvl>
    <w:lvl w:ilvl="7" w:tplc="0C0A0003" w:tentative="1">
      <w:start w:val="1"/>
      <w:numFmt w:val="bullet"/>
      <w:lvlText w:val="o"/>
      <w:lvlJc w:val="left"/>
      <w:pPr>
        <w:ind w:left="5816" w:hanging="360"/>
      </w:pPr>
      <w:rPr>
        <w:rFonts w:ascii="Courier New" w:hAnsi="Courier New" w:cs="Courier New" w:hint="default"/>
      </w:rPr>
    </w:lvl>
    <w:lvl w:ilvl="8" w:tplc="0C0A0005" w:tentative="1">
      <w:start w:val="1"/>
      <w:numFmt w:val="bullet"/>
      <w:lvlText w:val=""/>
      <w:lvlJc w:val="left"/>
      <w:pPr>
        <w:ind w:left="6536" w:hanging="360"/>
      </w:pPr>
      <w:rPr>
        <w:rFonts w:ascii="Wingdings" w:hAnsi="Wingdings" w:hint="default"/>
      </w:rPr>
    </w:lvl>
  </w:abstractNum>
  <w:abstractNum w:abstractNumId="18" w15:restartNumberingAfterBreak="0">
    <w:nsid w:val="23E95E6A"/>
    <w:multiLevelType w:val="hybridMultilevel"/>
    <w:tmpl w:val="9808F7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5100126"/>
    <w:multiLevelType w:val="hybridMultilevel"/>
    <w:tmpl w:val="4B0095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D2645E4"/>
    <w:multiLevelType w:val="hybridMultilevel"/>
    <w:tmpl w:val="8634F5FE"/>
    <w:lvl w:ilvl="0" w:tplc="04090001">
      <w:start w:val="1"/>
      <w:numFmt w:val="bullet"/>
      <w:lvlText w:val=""/>
      <w:lvlJc w:val="left"/>
      <w:pPr>
        <w:ind w:left="720" w:hanging="360"/>
      </w:pPr>
      <w:rPr>
        <w:rFonts w:ascii="Symbol" w:hAnsi="Symbol" w:hint="default"/>
      </w:rPr>
    </w:lvl>
    <w:lvl w:ilvl="1" w:tplc="1C0A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4D46DF"/>
    <w:multiLevelType w:val="hybridMultilevel"/>
    <w:tmpl w:val="55F2AE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2D00EA3"/>
    <w:multiLevelType w:val="hybridMultilevel"/>
    <w:tmpl w:val="538ECC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4B542BA"/>
    <w:multiLevelType w:val="hybridMultilevel"/>
    <w:tmpl w:val="2D8CC91E"/>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4" w15:restartNumberingAfterBreak="0">
    <w:nsid w:val="353C7298"/>
    <w:multiLevelType w:val="hybridMultilevel"/>
    <w:tmpl w:val="D27C63EC"/>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5" w15:restartNumberingAfterBreak="0">
    <w:nsid w:val="35621CCA"/>
    <w:multiLevelType w:val="hybridMultilevel"/>
    <w:tmpl w:val="FC029564"/>
    <w:lvl w:ilvl="0" w:tplc="F9EEE43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38BD7AB4"/>
    <w:multiLevelType w:val="hybridMultilevel"/>
    <w:tmpl w:val="5802A19E"/>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9146DEB"/>
    <w:multiLevelType w:val="hybridMultilevel"/>
    <w:tmpl w:val="48C64B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3DB34CAC"/>
    <w:multiLevelType w:val="hybridMultilevel"/>
    <w:tmpl w:val="5E58CD30"/>
    <w:lvl w:ilvl="0" w:tplc="1C0A0017">
      <w:start w:val="1"/>
      <w:numFmt w:val="lowerLetter"/>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9" w15:restartNumberingAfterBreak="0">
    <w:nsid w:val="42770DF8"/>
    <w:multiLevelType w:val="multilevel"/>
    <w:tmpl w:val="1CEE491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986A94"/>
    <w:multiLevelType w:val="hybridMultilevel"/>
    <w:tmpl w:val="20888DC2"/>
    <w:lvl w:ilvl="0" w:tplc="1C0A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31" w15:restartNumberingAfterBreak="0">
    <w:nsid w:val="44F83070"/>
    <w:multiLevelType w:val="hybridMultilevel"/>
    <w:tmpl w:val="A8FC696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EC818B8"/>
    <w:multiLevelType w:val="hybridMultilevel"/>
    <w:tmpl w:val="E61411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4FC468AE"/>
    <w:multiLevelType w:val="multilevel"/>
    <w:tmpl w:val="2EEA3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C318A2"/>
    <w:multiLevelType w:val="multilevel"/>
    <w:tmpl w:val="7140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9F359F"/>
    <w:multiLevelType w:val="multilevel"/>
    <w:tmpl w:val="992A5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0D3394"/>
    <w:multiLevelType w:val="hybridMultilevel"/>
    <w:tmpl w:val="EDE648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C684FCA"/>
    <w:multiLevelType w:val="multilevel"/>
    <w:tmpl w:val="921E09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A577F3"/>
    <w:multiLevelType w:val="multilevel"/>
    <w:tmpl w:val="FAEE3C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966443"/>
    <w:multiLevelType w:val="multilevel"/>
    <w:tmpl w:val="5E8A3D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C46118"/>
    <w:multiLevelType w:val="hybridMultilevel"/>
    <w:tmpl w:val="2904DE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6BA2721B"/>
    <w:multiLevelType w:val="hybridMultilevel"/>
    <w:tmpl w:val="FFFFFFFF"/>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EF87D1F"/>
    <w:multiLevelType w:val="hybridMultilevel"/>
    <w:tmpl w:val="AEF464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0A959EC"/>
    <w:multiLevelType w:val="hybridMultilevel"/>
    <w:tmpl w:val="105CF4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0E83449"/>
    <w:multiLevelType w:val="multilevel"/>
    <w:tmpl w:val="0E04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121DD0"/>
    <w:multiLevelType w:val="multilevel"/>
    <w:tmpl w:val="DCF4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4B1DA0"/>
    <w:multiLevelType w:val="hybridMultilevel"/>
    <w:tmpl w:val="F2FE9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6950609">
    <w:abstractNumId w:val="12"/>
  </w:num>
  <w:num w:numId="2" w16cid:durableId="2104758371">
    <w:abstractNumId w:val="25"/>
  </w:num>
  <w:num w:numId="3" w16cid:durableId="1427727072">
    <w:abstractNumId w:val="11"/>
  </w:num>
  <w:num w:numId="4" w16cid:durableId="1904440740">
    <w:abstractNumId w:val="10"/>
  </w:num>
  <w:num w:numId="5" w16cid:durableId="566115694">
    <w:abstractNumId w:val="18"/>
  </w:num>
  <w:num w:numId="6" w16cid:durableId="202713722">
    <w:abstractNumId w:val="27"/>
  </w:num>
  <w:num w:numId="7" w16cid:durableId="494303823">
    <w:abstractNumId w:val="0"/>
    <w:lvlOverride w:ilvl="0">
      <w:lvl w:ilvl="0">
        <w:numFmt w:val="bullet"/>
        <w:lvlText w:val=""/>
        <w:legacy w:legacy="1" w:legacySpace="0" w:legacyIndent="0"/>
        <w:lvlJc w:val="left"/>
        <w:rPr>
          <w:rFonts w:ascii="Symbol" w:hAnsi="Symbol" w:hint="default"/>
        </w:rPr>
      </w:lvl>
    </w:lvlOverride>
  </w:num>
  <w:num w:numId="8" w16cid:durableId="1652060194">
    <w:abstractNumId w:val="41"/>
  </w:num>
  <w:num w:numId="9" w16cid:durableId="1537350264">
    <w:abstractNumId w:val="22"/>
  </w:num>
  <w:num w:numId="10" w16cid:durableId="560941271">
    <w:abstractNumId w:val="19"/>
  </w:num>
  <w:num w:numId="11" w16cid:durableId="1005085229">
    <w:abstractNumId w:val="32"/>
  </w:num>
  <w:num w:numId="12" w16cid:durableId="962733932">
    <w:abstractNumId w:val="40"/>
  </w:num>
  <w:num w:numId="13" w16cid:durableId="80419585">
    <w:abstractNumId w:val="36"/>
  </w:num>
  <w:num w:numId="14" w16cid:durableId="636955531">
    <w:abstractNumId w:val="8"/>
  </w:num>
  <w:num w:numId="15" w16cid:durableId="1862818555">
    <w:abstractNumId w:val="31"/>
  </w:num>
  <w:num w:numId="16" w16cid:durableId="1388799594">
    <w:abstractNumId w:val="15"/>
  </w:num>
  <w:num w:numId="17" w16cid:durableId="1144931766">
    <w:abstractNumId w:val="17"/>
  </w:num>
  <w:num w:numId="18" w16cid:durableId="2016229776">
    <w:abstractNumId w:val="21"/>
  </w:num>
  <w:num w:numId="19" w16cid:durableId="509567770">
    <w:abstractNumId w:val="35"/>
  </w:num>
  <w:num w:numId="20" w16cid:durableId="47775939">
    <w:abstractNumId w:val="20"/>
  </w:num>
  <w:num w:numId="21" w16cid:durableId="799496782">
    <w:abstractNumId w:val="33"/>
  </w:num>
  <w:num w:numId="22" w16cid:durableId="1485971383">
    <w:abstractNumId w:val="37"/>
  </w:num>
  <w:num w:numId="23" w16cid:durableId="358823854">
    <w:abstractNumId w:val="26"/>
  </w:num>
  <w:num w:numId="24" w16cid:durableId="1678072109">
    <w:abstractNumId w:val="9"/>
  </w:num>
  <w:num w:numId="25" w16cid:durableId="1962565730">
    <w:abstractNumId w:val="45"/>
  </w:num>
  <w:num w:numId="26" w16cid:durableId="1244877706">
    <w:abstractNumId w:val="39"/>
  </w:num>
  <w:num w:numId="27" w16cid:durableId="571934599">
    <w:abstractNumId w:val="38"/>
  </w:num>
  <w:num w:numId="28" w16cid:durableId="1570994009">
    <w:abstractNumId w:val="44"/>
  </w:num>
  <w:num w:numId="29" w16cid:durableId="59721186">
    <w:abstractNumId w:val="13"/>
  </w:num>
  <w:num w:numId="30" w16cid:durableId="955595610">
    <w:abstractNumId w:val="1"/>
  </w:num>
  <w:num w:numId="31" w16cid:durableId="1253204124">
    <w:abstractNumId w:val="34"/>
  </w:num>
  <w:num w:numId="32" w16cid:durableId="1329750393">
    <w:abstractNumId w:val="29"/>
  </w:num>
  <w:num w:numId="33" w16cid:durableId="1321271300">
    <w:abstractNumId w:val="16"/>
  </w:num>
  <w:num w:numId="34" w16cid:durableId="1816216093">
    <w:abstractNumId w:val="7"/>
  </w:num>
  <w:num w:numId="35" w16cid:durableId="257175806">
    <w:abstractNumId w:val="2"/>
  </w:num>
  <w:num w:numId="36" w16cid:durableId="1403410122">
    <w:abstractNumId w:val="4"/>
  </w:num>
  <w:num w:numId="37" w16cid:durableId="1223523626">
    <w:abstractNumId w:val="23"/>
  </w:num>
  <w:num w:numId="38" w16cid:durableId="942883975">
    <w:abstractNumId w:val="24"/>
  </w:num>
  <w:num w:numId="39" w16cid:durableId="177812857">
    <w:abstractNumId w:val="43"/>
  </w:num>
  <w:num w:numId="40" w16cid:durableId="198276374">
    <w:abstractNumId w:val="14"/>
  </w:num>
  <w:num w:numId="41" w16cid:durableId="138157029">
    <w:abstractNumId w:val="5"/>
  </w:num>
  <w:num w:numId="42" w16cid:durableId="291207998">
    <w:abstractNumId w:val="3"/>
  </w:num>
  <w:num w:numId="43" w16cid:durableId="1024672063">
    <w:abstractNumId w:val="46"/>
  </w:num>
  <w:num w:numId="44" w16cid:durableId="1349718424">
    <w:abstractNumId w:val="6"/>
  </w:num>
  <w:num w:numId="45" w16cid:durableId="1885601995">
    <w:abstractNumId w:val="42"/>
  </w:num>
  <w:num w:numId="46" w16cid:durableId="497116517">
    <w:abstractNumId w:val="30"/>
  </w:num>
  <w:num w:numId="47" w16cid:durableId="1928076250">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39A"/>
    <w:rsid w:val="00000BC8"/>
    <w:rsid w:val="00000CFE"/>
    <w:rsid w:val="00001263"/>
    <w:rsid w:val="000025F5"/>
    <w:rsid w:val="00002616"/>
    <w:rsid w:val="00003331"/>
    <w:rsid w:val="00003E53"/>
    <w:rsid w:val="00005435"/>
    <w:rsid w:val="00005AA6"/>
    <w:rsid w:val="00005B5E"/>
    <w:rsid w:val="0000655F"/>
    <w:rsid w:val="00006B9E"/>
    <w:rsid w:val="00007FAC"/>
    <w:rsid w:val="000115C3"/>
    <w:rsid w:val="00012284"/>
    <w:rsid w:val="000122EF"/>
    <w:rsid w:val="000124C2"/>
    <w:rsid w:val="00012C1A"/>
    <w:rsid w:val="00014D9C"/>
    <w:rsid w:val="00015108"/>
    <w:rsid w:val="000158A5"/>
    <w:rsid w:val="0001686F"/>
    <w:rsid w:val="00017407"/>
    <w:rsid w:val="00017840"/>
    <w:rsid w:val="00017983"/>
    <w:rsid w:val="0002062F"/>
    <w:rsid w:val="00020F0F"/>
    <w:rsid w:val="000216FB"/>
    <w:rsid w:val="00021D16"/>
    <w:rsid w:val="00023C43"/>
    <w:rsid w:val="00023D32"/>
    <w:rsid w:val="00025C70"/>
    <w:rsid w:val="00026A8D"/>
    <w:rsid w:val="00030769"/>
    <w:rsid w:val="00030AD2"/>
    <w:rsid w:val="00031070"/>
    <w:rsid w:val="000316B1"/>
    <w:rsid w:val="00031A6B"/>
    <w:rsid w:val="00031D41"/>
    <w:rsid w:val="00032423"/>
    <w:rsid w:val="00032849"/>
    <w:rsid w:val="0003579B"/>
    <w:rsid w:val="00036DAA"/>
    <w:rsid w:val="000401E6"/>
    <w:rsid w:val="00041A69"/>
    <w:rsid w:val="000422AC"/>
    <w:rsid w:val="000424C4"/>
    <w:rsid w:val="000425D2"/>
    <w:rsid w:val="00043009"/>
    <w:rsid w:val="00044D47"/>
    <w:rsid w:val="000453D4"/>
    <w:rsid w:val="000467B7"/>
    <w:rsid w:val="000468D7"/>
    <w:rsid w:val="00047E5D"/>
    <w:rsid w:val="0005079E"/>
    <w:rsid w:val="00050E8C"/>
    <w:rsid w:val="00051581"/>
    <w:rsid w:val="0005268A"/>
    <w:rsid w:val="00054CA1"/>
    <w:rsid w:val="000550B2"/>
    <w:rsid w:val="0005551E"/>
    <w:rsid w:val="00056021"/>
    <w:rsid w:val="00056399"/>
    <w:rsid w:val="0005656E"/>
    <w:rsid w:val="000576D1"/>
    <w:rsid w:val="00057B07"/>
    <w:rsid w:val="00057D48"/>
    <w:rsid w:val="00060115"/>
    <w:rsid w:val="000622B2"/>
    <w:rsid w:val="000623ED"/>
    <w:rsid w:val="00062939"/>
    <w:rsid w:val="00062BD2"/>
    <w:rsid w:val="00063CDC"/>
    <w:rsid w:val="00063D3D"/>
    <w:rsid w:val="00064334"/>
    <w:rsid w:val="00064584"/>
    <w:rsid w:val="00064AFB"/>
    <w:rsid w:val="000650BB"/>
    <w:rsid w:val="00065614"/>
    <w:rsid w:val="000667E9"/>
    <w:rsid w:val="00066926"/>
    <w:rsid w:val="00066AB8"/>
    <w:rsid w:val="00067A6E"/>
    <w:rsid w:val="00070E14"/>
    <w:rsid w:val="0007127F"/>
    <w:rsid w:val="00071646"/>
    <w:rsid w:val="000722E1"/>
    <w:rsid w:val="00072FBB"/>
    <w:rsid w:val="000735D3"/>
    <w:rsid w:val="0007427A"/>
    <w:rsid w:val="00074DD5"/>
    <w:rsid w:val="000750C0"/>
    <w:rsid w:val="00075938"/>
    <w:rsid w:val="00076F58"/>
    <w:rsid w:val="000773D0"/>
    <w:rsid w:val="0007794E"/>
    <w:rsid w:val="0008035A"/>
    <w:rsid w:val="00080B77"/>
    <w:rsid w:val="00081D4A"/>
    <w:rsid w:val="00082290"/>
    <w:rsid w:val="000829A3"/>
    <w:rsid w:val="00083B53"/>
    <w:rsid w:val="000849D0"/>
    <w:rsid w:val="00086169"/>
    <w:rsid w:val="00086497"/>
    <w:rsid w:val="0008690A"/>
    <w:rsid w:val="00086915"/>
    <w:rsid w:val="00086BA5"/>
    <w:rsid w:val="0008748F"/>
    <w:rsid w:val="00087DCB"/>
    <w:rsid w:val="00090121"/>
    <w:rsid w:val="00090CB5"/>
    <w:rsid w:val="00091AE3"/>
    <w:rsid w:val="00091BA3"/>
    <w:rsid w:val="000920DF"/>
    <w:rsid w:val="0009212C"/>
    <w:rsid w:val="0009222D"/>
    <w:rsid w:val="000922ED"/>
    <w:rsid w:val="000928FC"/>
    <w:rsid w:val="00092CB1"/>
    <w:rsid w:val="0009454F"/>
    <w:rsid w:val="00094BCB"/>
    <w:rsid w:val="00094E7B"/>
    <w:rsid w:val="0009572B"/>
    <w:rsid w:val="000960E2"/>
    <w:rsid w:val="000A07C4"/>
    <w:rsid w:val="000A17BA"/>
    <w:rsid w:val="000A219C"/>
    <w:rsid w:val="000A35C6"/>
    <w:rsid w:val="000A4741"/>
    <w:rsid w:val="000A4932"/>
    <w:rsid w:val="000A4BE7"/>
    <w:rsid w:val="000A6361"/>
    <w:rsid w:val="000A66F7"/>
    <w:rsid w:val="000A6E08"/>
    <w:rsid w:val="000A71F7"/>
    <w:rsid w:val="000B0480"/>
    <w:rsid w:val="000B1977"/>
    <w:rsid w:val="000B1BFB"/>
    <w:rsid w:val="000B2737"/>
    <w:rsid w:val="000B309C"/>
    <w:rsid w:val="000B43D1"/>
    <w:rsid w:val="000B4F72"/>
    <w:rsid w:val="000B558E"/>
    <w:rsid w:val="000B57DD"/>
    <w:rsid w:val="000B742C"/>
    <w:rsid w:val="000C0595"/>
    <w:rsid w:val="000C1070"/>
    <w:rsid w:val="000C125A"/>
    <w:rsid w:val="000C15C5"/>
    <w:rsid w:val="000C3262"/>
    <w:rsid w:val="000C346D"/>
    <w:rsid w:val="000C365B"/>
    <w:rsid w:val="000C422A"/>
    <w:rsid w:val="000C52E1"/>
    <w:rsid w:val="000C6393"/>
    <w:rsid w:val="000C6786"/>
    <w:rsid w:val="000C72BE"/>
    <w:rsid w:val="000D143C"/>
    <w:rsid w:val="000D18B7"/>
    <w:rsid w:val="000D1D2C"/>
    <w:rsid w:val="000D2551"/>
    <w:rsid w:val="000D2A4B"/>
    <w:rsid w:val="000D2EED"/>
    <w:rsid w:val="000D4188"/>
    <w:rsid w:val="000D47A0"/>
    <w:rsid w:val="000D7DD8"/>
    <w:rsid w:val="000D7EE9"/>
    <w:rsid w:val="000E13FD"/>
    <w:rsid w:val="000E2289"/>
    <w:rsid w:val="000E4662"/>
    <w:rsid w:val="000E54A4"/>
    <w:rsid w:val="000F0B04"/>
    <w:rsid w:val="000F1D38"/>
    <w:rsid w:val="000F227A"/>
    <w:rsid w:val="000F2BEB"/>
    <w:rsid w:val="000F31A9"/>
    <w:rsid w:val="000F3899"/>
    <w:rsid w:val="000F38E8"/>
    <w:rsid w:val="000F3BA3"/>
    <w:rsid w:val="000F4443"/>
    <w:rsid w:val="000F4B26"/>
    <w:rsid w:val="000F52F1"/>
    <w:rsid w:val="000F6E35"/>
    <w:rsid w:val="001009B4"/>
    <w:rsid w:val="00100DD4"/>
    <w:rsid w:val="00103BCE"/>
    <w:rsid w:val="0010442E"/>
    <w:rsid w:val="00104D24"/>
    <w:rsid w:val="00105A05"/>
    <w:rsid w:val="001060E8"/>
    <w:rsid w:val="001063D5"/>
    <w:rsid w:val="001065E7"/>
    <w:rsid w:val="001079B5"/>
    <w:rsid w:val="00107D48"/>
    <w:rsid w:val="00107FB5"/>
    <w:rsid w:val="00110667"/>
    <w:rsid w:val="001106E0"/>
    <w:rsid w:val="001122CF"/>
    <w:rsid w:val="0011409C"/>
    <w:rsid w:val="001141B9"/>
    <w:rsid w:val="00114C67"/>
    <w:rsid w:val="00114F2A"/>
    <w:rsid w:val="001152E7"/>
    <w:rsid w:val="001153AF"/>
    <w:rsid w:val="00115C1E"/>
    <w:rsid w:val="00116D5C"/>
    <w:rsid w:val="00116D5E"/>
    <w:rsid w:val="00117AE3"/>
    <w:rsid w:val="00121AAD"/>
    <w:rsid w:val="00122754"/>
    <w:rsid w:val="001240D0"/>
    <w:rsid w:val="00124263"/>
    <w:rsid w:val="0012492E"/>
    <w:rsid w:val="00124C60"/>
    <w:rsid w:val="0012526B"/>
    <w:rsid w:val="00125D46"/>
    <w:rsid w:val="00126E5A"/>
    <w:rsid w:val="00127180"/>
    <w:rsid w:val="00130108"/>
    <w:rsid w:val="00130BF9"/>
    <w:rsid w:val="0013133E"/>
    <w:rsid w:val="001339C7"/>
    <w:rsid w:val="00134091"/>
    <w:rsid w:val="001340CE"/>
    <w:rsid w:val="00134CA7"/>
    <w:rsid w:val="00135266"/>
    <w:rsid w:val="001359DB"/>
    <w:rsid w:val="00135D05"/>
    <w:rsid w:val="00136AEE"/>
    <w:rsid w:val="00137319"/>
    <w:rsid w:val="00137588"/>
    <w:rsid w:val="00140D1E"/>
    <w:rsid w:val="0014130A"/>
    <w:rsid w:val="001417EE"/>
    <w:rsid w:val="001451F5"/>
    <w:rsid w:val="00147B1F"/>
    <w:rsid w:val="00147D9D"/>
    <w:rsid w:val="00147F1B"/>
    <w:rsid w:val="00150101"/>
    <w:rsid w:val="0015019B"/>
    <w:rsid w:val="00150526"/>
    <w:rsid w:val="00150CBA"/>
    <w:rsid w:val="00152339"/>
    <w:rsid w:val="001526C3"/>
    <w:rsid w:val="00152886"/>
    <w:rsid w:val="0015464F"/>
    <w:rsid w:val="001548B5"/>
    <w:rsid w:val="0015524E"/>
    <w:rsid w:val="001569F7"/>
    <w:rsid w:val="00157012"/>
    <w:rsid w:val="00157315"/>
    <w:rsid w:val="001601CC"/>
    <w:rsid w:val="001610B5"/>
    <w:rsid w:val="0016172D"/>
    <w:rsid w:val="00161D97"/>
    <w:rsid w:val="001620A9"/>
    <w:rsid w:val="00162AB9"/>
    <w:rsid w:val="00163620"/>
    <w:rsid w:val="001638AA"/>
    <w:rsid w:val="00163DA2"/>
    <w:rsid w:val="00164377"/>
    <w:rsid w:val="0016553B"/>
    <w:rsid w:val="00167148"/>
    <w:rsid w:val="0017122A"/>
    <w:rsid w:val="00171861"/>
    <w:rsid w:val="00171ABA"/>
    <w:rsid w:val="001720B7"/>
    <w:rsid w:val="0017252D"/>
    <w:rsid w:val="001731D4"/>
    <w:rsid w:val="0017384C"/>
    <w:rsid w:val="00173ED7"/>
    <w:rsid w:val="001754EB"/>
    <w:rsid w:val="00175D7B"/>
    <w:rsid w:val="00175DDB"/>
    <w:rsid w:val="00175F9D"/>
    <w:rsid w:val="00176136"/>
    <w:rsid w:val="00176DF0"/>
    <w:rsid w:val="0018080C"/>
    <w:rsid w:val="00180C56"/>
    <w:rsid w:val="00180E3B"/>
    <w:rsid w:val="00180EF0"/>
    <w:rsid w:val="001822C6"/>
    <w:rsid w:val="00183198"/>
    <w:rsid w:val="00183B5A"/>
    <w:rsid w:val="00183EC3"/>
    <w:rsid w:val="001842A7"/>
    <w:rsid w:val="0018478D"/>
    <w:rsid w:val="001868D7"/>
    <w:rsid w:val="00187C8F"/>
    <w:rsid w:val="00190A5B"/>
    <w:rsid w:val="001917DE"/>
    <w:rsid w:val="00191BD6"/>
    <w:rsid w:val="00191F6E"/>
    <w:rsid w:val="001920B4"/>
    <w:rsid w:val="00192443"/>
    <w:rsid w:val="00192E28"/>
    <w:rsid w:val="00193AF3"/>
    <w:rsid w:val="0019437B"/>
    <w:rsid w:val="00195BC5"/>
    <w:rsid w:val="00196103"/>
    <w:rsid w:val="001963B4"/>
    <w:rsid w:val="00197087"/>
    <w:rsid w:val="00197EF9"/>
    <w:rsid w:val="001A0CCA"/>
    <w:rsid w:val="001A1841"/>
    <w:rsid w:val="001A2058"/>
    <w:rsid w:val="001A2E4C"/>
    <w:rsid w:val="001A3734"/>
    <w:rsid w:val="001A4660"/>
    <w:rsid w:val="001A55AE"/>
    <w:rsid w:val="001A658B"/>
    <w:rsid w:val="001A794E"/>
    <w:rsid w:val="001B1323"/>
    <w:rsid w:val="001B1746"/>
    <w:rsid w:val="001B21E3"/>
    <w:rsid w:val="001B2D0E"/>
    <w:rsid w:val="001B42EF"/>
    <w:rsid w:val="001B58F0"/>
    <w:rsid w:val="001B7846"/>
    <w:rsid w:val="001B790B"/>
    <w:rsid w:val="001B7A86"/>
    <w:rsid w:val="001C1187"/>
    <w:rsid w:val="001C1A86"/>
    <w:rsid w:val="001C21D0"/>
    <w:rsid w:val="001C3B8F"/>
    <w:rsid w:val="001C4934"/>
    <w:rsid w:val="001C4A6A"/>
    <w:rsid w:val="001C5A4D"/>
    <w:rsid w:val="001C5CD3"/>
    <w:rsid w:val="001C6838"/>
    <w:rsid w:val="001C6A9B"/>
    <w:rsid w:val="001D0462"/>
    <w:rsid w:val="001D06B1"/>
    <w:rsid w:val="001D0ADC"/>
    <w:rsid w:val="001D1444"/>
    <w:rsid w:val="001D145A"/>
    <w:rsid w:val="001D2175"/>
    <w:rsid w:val="001D320B"/>
    <w:rsid w:val="001D3A7D"/>
    <w:rsid w:val="001D439A"/>
    <w:rsid w:val="001D466E"/>
    <w:rsid w:val="001D569C"/>
    <w:rsid w:val="001D608D"/>
    <w:rsid w:val="001D635F"/>
    <w:rsid w:val="001D7360"/>
    <w:rsid w:val="001D7B4F"/>
    <w:rsid w:val="001E07B9"/>
    <w:rsid w:val="001E1C62"/>
    <w:rsid w:val="001E2A61"/>
    <w:rsid w:val="001E3018"/>
    <w:rsid w:val="001E391D"/>
    <w:rsid w:val="001E4246"/>
    <w:rsid w:val="001E4574"/>
    <w:rsid w:val="001E468F"/>
    <w:rsid w:val="001E534C"/>
    <w:rsid w:val="001E646C"/>
    <w:rsid w:val="001E66C9"/>
    <w:rsid w:val="001E69BE"/>
    <w:rsid w:val="001F06E3"/>
    <w:rsid w:val="001F2F10"/>
    <w:rsid w:val="001F50FD"/>
    <w:rsid w:val="001F517C"/>
    <w:rsid w:val="001F582C"/>
    <w:rsid w:val="001F716C"/>
    <w:rsid w:val="0020012B"/>
    <w:rsid w:val="00200B6E"/>
    <w:rsid w:val="00200FA6"/>
    <w:rsid w:val="00201A8F"/>
    <w:rsid w:val="002025A1"/>
    <w:rsid w:val="00204E0C"/>
    <w:rsid w:val="002058FD"/>
    <w:rsid w:val="0020693F"/>
    <w:rsid w:val="00206AEB"/>
    <w:rsid w:val="00206F5A"/>
    <w:rsid w:val="0021106F"/>
    <w:rsid w:val="0021250C"/>
    <w:rsid w:val="0021331F"/>
    <w:rsid w:val="00213826"/>
    <w:rsid w:val="00214108"/>
    <w:rsid w:val="002151CC"/>
    <w:rsid w:val="00215828"/>
    <w:rsid w:val="00215C42"/>
    <w:rsid w:val="002165DB"/>
    <w:rsid w:val="00216BC3"/>
    <w:rsid w:val="002174F8"/>
    <w:rsid w:val="00217D77"/>
    <w:rsid w:val="00217E7F"/>
    <w:rsid w:val="00220444"/>
    <w:rsid w:val="0022174A"/>
    <w:rsid w:val="00222074"/>
    <w:rsid w:val="002224F0"/>
    <w:rsid w:val="00222B66"/>
    <w:rsid w:val="00223322"/>
    <w:rsid w:val="002257B0"/>
    <w:rsid w:val="00226DE0"/>
    <w:rsid w:val="00227276"/>
    <w:rsid w:val="00227A6B"/>
    <w:rsid w:val="00227BBB"/>
    <w:rsid w:val="00230132"/>
    <w:rsid w:val="00230150"/>
    <w:rsid w:val="00231EAD"/>
    <w:rsid w:val="00233817"/>
    <w:rsid w:val="00233CDC"/>
    <w:rsid w:val="0023416F"/>
    <w:rsid w:val="0023511F"/>
    <w:rsid w:val="00235B20"/>
    <w:rsid w:val="0023689F"/>
    <w:rsid w:val="0023768E"/>
    <w:rsid w:val="00237A70"/>
    <w:rsid w:val="00237AA4"/>
    <w:rsid w:val="002404B9"/>
    <w:rsid w:val="00240EC6"/>
    <w:rsid w:val="00240F4E"/>
    <w:rsid w:val="002414B3"/>
    <w:rsid w:val="00241688"/>
    <w:rsid w:val="002416E7"/>
    <w:rsid w:val="00242676"/>
    <w:rsid w:val="002431E7"/>
    <w:rsid w:val="002432EF"/>
    <w:rsid w:val="00243D92"/>
    <w:rsid w:val="00243FED"/>
    <w:rsid w:val="00244E15"/>
    <w:rsid w:val="00244FFA"/>
    <w:rsid w:val="0024526E"/>
    <w:rsid w:val="00245EA7"/>
    <w:rsid w:val="0024655E"/>
    <w:rsid w:val="00246681"/>
    <w:rsid w:val="0024739B"/>
    <w:rsid w:val="002476A8"/>
    <w:rsid w:val="00247717"/>
    <w:rsid w:val="00250845"/>
    <w:rsid w:val="0025169B"/>
    <w:rsid w:val="002524B9"/>
    <w:rsid w:val="00252A41"/>
    <w:rsid w:val="002532E7"/>
    <w:rsid w:val="00254597"/>
    <w:rsid w:val="00254879"/>
    <w:rsid w:val="002552B4"/>
    <w:rsid w:val="0025756D"/>
    <w:rsid w:val="00257CA4"/>
    <w:rsid w:val="002605B7"/>
    <w:rsid w:val="0026097E"/>
    <w:rsid w:val="00260E1C"/>
    <w:rsid w:val="00261CCE"/>
    <w:rsid w:val="00262B47"/>
    <w:rsid w:val="002634DD"/>
    <w:rsid w:val="0026396A"/>
    <w:rsid w:val="00263A3C"/>
    <w:rsid w:val="0026420D"/>
    <w:rsid w:val="002644C8"/>
    <w:rsid w:val="00264794"/>
    <w:rsid w:val="00264DF4"/>
    <w:rsid w:val="00265244"/>
    <w:rsid w:val="00265E18"/>
    <w:rsid w:val="00267358"/>
    <w:rsid w:val="00267D0D"/>
    <w:rsid w:val="00270108"/>
    <w:rsid w:val="002707D0"/>
    <w:rsid w:val="00271AB8"/>
    <w:rsid w:val="00273B4E"/>
    <w:rsid w:val="00273EDD"/>
    <w:rsid w:val="00274384"/>
    <w:rsid w:val="002818FF"/>
    <w:rsid w:val="00283FD6"/>
    <w:rsid w:val="00285E75"/>
    <w:rsid w:val="00285E95"/>
    <w:rsid w:val="00287961"/>
    <w:rsid w:val="00287ACA"/>
    <w:rsid w:val="00287D18"/>
    <w:rsid w:val="0029031A"/>
    <w:rsid w:val="0029118A"/>
    <w:rsid w:val="00292F51"/>
    <w:rsid w:val="00293FDB"/>
    <w:rsid w:val="00294249"/>
    <w:rsid w:val="00294893"/>
    <w:rsid w:val="00295A5E"/>
    <w:rsid w:val="002A0F6C"/>
    <w:rsid w:val="002A11E2"/>
    <w:rsid w:val="002A2198"/>
    <w:rsid w:val="002A2239"/>
    <w:rsid w:val="002A2AD6"/>
    <w:rsid w:val="002A3F54"/>
    <w:rsid w:val="002A5BBF"/>
    <w:rsid w:val="002A7671"/>
    <w:rsid w:val="002B0C07"/>
    <w:rsid w:val="002B0D0B"/>
    <w:rsid w:val="002B0E04"/>
    <w:rsid w:val="002B21C2"/>
    <w:rsid w:val="002B234C"/>
    <w:rsid w:val="002B252A"/>
    <w:rsid w:val="002B2EF7"/>
    <w:rsid w:val="002B4451"/>
    <w:rsid w:val="002B4466"/>
    <w:rsid w:val="002B602D"/>
    <w:rsid w:val="002B623A"/>
    <w:rsid w:val="002B6FDB"/>
    <w:rsid w:val="002B76FA"/>
    <w:rsid w:val="002C066D"/>
    <w:rsid w:val="002C1633"/>
    <w:rsid w:val="002C2C32"/>
    <w:rsid w:val="002C3130"/>
    <w:rsid w:val="002C3640"/>
    <w:rsid w:val="002C4279"/>
    <w:rsid w:val="002C480E"/>
    <w:rsid w:val="002C4F00"/>
    <w:rsid w:val="002C5875"/>
    <w:rsid w:val="002C617D"/>
    <w:rsid w:val="002C693A"/>
    <w:rsid w:val="002C7E64"/>
    <w:rsid w:val="002D064A"/>
    <w:rsid w:val="002D6138"/>
    <w:rsid w:val="002D715A"/>
    <w:rsid w:val="002D78CF"/>
    <w:rsid w:val="002E0241"/>
    <w:rsid w:val="002E288A"/>
    <w:rsid w:val="002E3D1F"/>
    <w:rsid w:val="002E6912"/>
    <w:rsid w:val="002F0D08"/>
    <w:rsid w:val="002F147C"/>
    <w:rsid w:val="002F1F04"/>
    <w:rsid w:val="002F1FFA"/>
    <w:rsid w:val="002F3D09"/>
    <w:rsid w:val="002F3DB7"/>
    <w:rsid w:val="002F4048"/>
    <w:rsid w:val="002F55C5"/>
    <w:rsid w:val="002F55D0"/>
    <w:rsid w:val="002F5C80"/>
    <w:rsid w:val="002F5CB1"/>
    <w:rsid w:val="002F65F6"/>
    <w:rsid w:val="002F661A"/>
    <w:rsid w:val="00300A76"/>
    <w:rsid w:val="00301144"/>
    <w:rsid w:val="00301AD9"/>
    <w:rsid w:val="003025B4"/>
    <w:rsid w:val="00302CEC"/>
    <w:rsid w:val="00303F62"/>
    <w:rsid w:val="0030436E"/>
    <w:rsid w:val="003043CC"/>
    <w:rsid w:val="00305F3E"/>
    <w:rsid w:val="00306400"/>
    <w:rsid w:val="00306D35"/>
    <w:rsid w:val="00306D78"/>
    <w:rsid w:val="00307FB8"/>
    <w:rsid w:val="00310A4F"/>
    <w:rsid w:val="00312931"/>
    <w:rsid w:val="00312982"/>
    <w:rsid w:val="00313C00"/>
    <w:rsid w:val="00314235"/>
    <w:rsid w:val="00314A0D"/>
    <w:rsid w:val="003168D2"/>
    <w:rsid w:val="003219F3"/>
    <w:rsid w:val="00322306"/>
    <w:rsid w:val="00322A13"/>
    <w:rsid w:val="00323150"/>
    <w:rsid w:val="0032388F"/>
    <w:rsid w:val="00325328"/>
    <w:rsid w:val="00325921"/>
    <w:rsid w:val="00325BFF"/>
    <w:rsid w:val="0032797A"/>
    <w:rsid w:val="00327C0E"/>
    <w:rsid w:val="003302B8"/>
    <w:rsid w:val="00330BBF"/>
    <w:rsid w:val="00330CD5"/>
    <w:rsid w:val="00331370"/>
    <w:rsid w:val="0033221F"/>
    <w:rsid w:val="0033286C"/>
    <w:rsid w:val="003330C3"/>
    <w:rsid w:val="003355E6"/>
    <w:rsid w:val="00335647"/>
    <w:rsid w:val="00335676"/>
    <w:rsid w:val="00340DC9"/>
    <w:rsid w:val="0034224F"/>
    <w:rsid w:val="003422AB"/>
    <w:rsid w:val="003435AE"/>
    <w:rsid w:val="00343EDC"/>
    <w:rsid w:val="003460F0"/>
    <w:rsid w:val="003466BC"/>
    <w:rsid w:val="003468EA"/>
    <w:rsid w:val="00347775"/>
    <w:rsid w:val="00347CC9"/>
    <w:rsid w:val="0035053C"/>
    <w:rsid w:val="003515AB"/>
    <w:rsid w:val="003517F3"/>
    <w:rsid w:val="00352CB2"/>
    <w:rsid w:val="00352E01"/>
    <w:rsid w:val="00352F75"/>
    <w:rsid w:val="00353390"/>
    <w:rsid w:val="003534B8"/>
    <w:rsid w:val="0035464B"/>
    <w:rsid w:val="00355527"/>
    <w:rsid w:val="00355FE2"/>
    <w:rsid w:val="0035770C"/>
    <w:rsid w:val="00357B81"/>
    <w:rsid w:val="003606D9"/>
    <w:rsid w:val="003614F4"/>
    <w:rsid w:val="003618CE"/>
    <w:rsid w:val="00362C07"/>
    <w:rsid w:val="0036353E"/>
    <w:rsid w:val="00363C8C"/>
    <w:rsid w:val="00364F60"/>
    <w:rsid w:val="00367970"/>
    <w:rsid w:val="003700D4"/>
    <w:rsid w:val="003701F0"/>
    <w:rsid w:val="00370C03"/>
    <w:rsid w:val="003713F8"/>
    <w:rsid w:val="00372966"/>
    <w:rsid w:val="00372D1B"/>
    <w:rsid w:val="003738EC"/>
    <w:rsid w:val="00374493"/>
    <w:rsid w:val="00374721"/>
    <w:rsid w:val="00374B06"/>
    <w:rsid w:val="00374DA7"/>
    <w:rsid w:val="0037598F"/>
    <w:rsid w:val="00376119"/>
    <w:rsid w:val="00376BA9"/>
    <w:rsid w:val="00380161"/>
    <w:rsid w:val="00382B3D"/>
    <w:rsid w:val="00383AE4"/>
    <w:rsid w:val="0038443E"/>
    <w:rsid w:val="00384858"/>
    <w:rsid w:val="00386591"/>
    <w:rsid w:val="00387CC2"/>
    <w:rsid w:val="00390089"/>
    <w:rsid w:val="0039069F"/>
    <w:rsid w:val="0039169D"/>
    <w:rsid w:val="00391885"/>
    <w:rsid w:val="00391D50"/>
    <w:rsid w:val="0039277B"/>
    <w:rsid w:val="00393198"/>
    <w:rsid w:val="0039329B"/>
    <w:rsid w:val="003937AC"/>
    <w:rsid w:val="003942A1"/>
    <w:rsid w:val="00394A65"/>
    <w:rsid w:val="00394A69"/>
    <w:rsid w:val="00396386"/>
    <w:rsid w:val="003963F7"/>
    <w:rsid w:val="00396607"/>
    <w:rsid w:val="003969D6"/>
    <w:rsid w:val="00397589"/>
    <w:rsid w:val="00397D9D"/>
    <w:rsid w:val="003A0D2A"/>
    <w:rsid w:val="003A2A6B"/>
    <w:rsid w:val="003A2A87"/>
    <w:rsid w:val="003A2C1D"/>
    <w:rsid w:val="003A3F02"/>
    <w:rsid w:val="003A5072"/>
    <w:rsid w:val="003A7887"/>
    <w:rsid w:val="003B0419"/>
    <w:rsid w:val="003B15A3"/>
    <w:rsid w:val="003B2865"/>
    <w:rsid w:val="003B29EA"/>
    <w:rsid w:val="003B3C6C"/>
    <w:rsid w:val="003B7274"/>
    <w:rsid w:val="003B736B"/>
    <w:rsid w:val="003C0773"/>
    <w:rsid w:val="003C0A77"/>
    <w:rsid w:val="003C26AF"/>
    <w:rsid w:val="003C2A8F"/>
    <w:rsid w:val="003C31B8"/>
    <w:rsid w:val="003C39F3"/>
    <w:rsid w:val="003C431F"/>
    <w:rsid w:val="003C4449"/>
    <w:rsid w:val="003C4487"/>
    <w:rsid w:val="003C5662"/>
    <w:rsid w:val="003C5CBB"/>
    <w:rsid w:val="003C61EE"/>
    <w:rsid w:val="003C620A"/>
    <w:rsid w:val="003C6AA4"/>
    <w:rsid w:val="003D00BD"/>
    <w:rsid w:val="003D0565"/>
    <w:rsid w:val="003D12CB"/>
    <w:rsid w:val="003D26D7"/>
    <w:rsid w:val="003D3D6A"/>
    <w:rsid w:val="003D48B2"/>
    <w:rsid w:val="003D6B3F"/>
    <w:rsid w:val="003D6E9C"/>
    <w:rsid w:val="003D70E4"/>
    <w:rsid w:val="003D7993"/>
    <w:rsid w:val="003E03B9"/>
    <w:rsid w:val="003E1775"/>
    <w:rsid w:val="003E28DF"/>
    <w:rsid w:val="003E3206"/>
    <w:rsid w:val="003E4376"/>
    <w:rsid w:val="003E45A8"/>
    <w:rsid w:val="003E51E9"/>
    <w:rsid w:val="003E67A2"/>
    <w:rsid w:val="003E77D6"/>
    <w:rsid w:val="003E7C79"/>
    <w:rsid w:val="003E7E09"/>
    <w:rsid w:val="003E7EAF"/>
    <w:rsid w:val="003F14F7"/>
    <w:rsid w:val="003F231F"/>
    <w:rsid w:val="003F2C6D"/>
    <w:rsid w:val="003F523E"/>
    <w:rsid w:val="003F797E"/>
    <w:rsid w:val="003F7C1F"/>
    <w:rsid w:val="004005E8"/>
    <w:rsid w:val="004009CB"/>
    <w:rsid w:val="00400AA7"/>
    <w:rsid w:val="00401ACF"/>
    <w:rsid w:val="004023D3"/>
    <w:rsid w:val="004023F1"/>
    <w:rsid w:val="00402826"/>
    <w:rsid w:val="004028FE"/>
    <w:rsid w:val="00402D4E"/>
    <w:rsid w:val="00404042"/>
    <w:rsid w:val="00404F6C"/>
    <w:rsid w:val="004052CB"/>
    <w:rsid w:val="0040617D"/>
    <w:rsid w:val="00406E19"/>
    <w:rsid w:val="00407C21"/>
    <w:rsid w:val="004110D7"/>
    <w:rsid w:val="004124BB"/>
    <w:rsid w:val="004127D2"/>
    <w:rsid w:val="00412BAB"/>
    <w:rsid w:val="00414734"/>
    <w:rsid w:val="00414F96"/>
    <w:rsid w:val="004153A5"/>
    <w:rsid w:val="004161F6"/>
    <w:rsid w:val="00420C91"/>
    <w:rsid w:val="00420EE7"/>
    <w:rsid w:val="00421549"/>
    <w:rsid w:val="00421BA8"/>
    <w:rsid w:val="004220EA"/>
    <w:rsid w:val="004222DA"/>
    <w:rsid w:val="00422B38"/>
    <w:rsid w:val="00422F1E"/>
    <w:rsid w:val="00423AA1"/>
    <w:rsid w:val="00423D00"/>
    <w:rsid w:val="004240CA"/>
    <w:rsid w:val="0042568F"/>
    <w:rsid w:val="00425824"/>
    <w:rsid w:val="00425CF6"/>
    <w:rsid w:val="00426BA0"/>
    <w:rsid w:val="004273A3"/>
    <w:rsid w:val="004315A5"/>
    <w:rsid w:val="00431730"/>
    <w:rsid w:val="0043182E"/>
    <w:rsid w:val="004319F0"/>
    <w:rsid w:val="00431BED"/>
    <w:rsid w:val="00431E72"/>
    <w:rsid w:val="004326B8"/>
    <w:rsid w:val="0043397B"/>
    <w:rsid w:val="00435813"/>
    <w:rsid w:val="0043700C"/>
    <w:rsid w:val="00437A00"/>
    <w:rsid w:val="0044063B"/>
    <w:rsid w:val="00441463"/>
    <w:rsid w:val="00441953"/>
    <w:rsid w:val="00441DB2"/>
    <w:rsid w:val="004421DB"/>
    <w:rsid w:val="0044364D"/>
    <w:rsid w:val="004437C4"/>
    <w:rsid w:val="00443BAC"/>
    <w:rsid w:val="00443BFC"/>
    <w:rsid w:val="00444964"/>
    <w:rsid w:val="00444CED"/>
    <w:rsid w:val="00444D5D"/>
    <w:rsid w:val="00444ECB"/>
    <w:rsid w:val="00445161"/>
    <w:rsid w:val="00445733"/>
    <w:rsid w:val="004466C0"/>
    <w:rsid w:val="0044697A"/>
    <w:rsid w:val="00446B59"/>
    <w:rsid w:val="00447096"/>
    <w:rsid w:val="004477ED"/>
    <w:rsid w:val="00447B05"/>
    <w:rsid w:val="004501C6"/>
    <w:rsid w:val="00451C91"/>
    <w:rsid w:val="0045467C"/>
    <w:rsid w:val="00456150"/>
    <w:rsid w:val="00460CDF"/>
    <w:rsid w:val="00461850"/>
    <w:rsid w:val="00461F04"/>
    <w:rsid w:val="00461F89"/>
    <w:rsid w:val="00462403"/>
    <w:rsid w:val="00462EF3"/>
    <w:rsid w:val="00463A18"/>
    <w:rsid w:val="00464775"/>
    <w:rsid w:val="00464DC1"/>
    <w:rsid w:val="0046546A"/>
    <w:rsid w:val="00465D9B"/>
    <w:rsid w:val="00466028"/>
    <w:rsid w:val="004671B7"/>
    <w:rsid w:val="00467752"/>
    <w:rsid w:val="00471029"/>
    <w:rsid w:val="00471189"/>
    <w:rsid w:val="00471986"/>
    <w:rsid w:val="00471CB7"/>
    <w:rsid w:val="00472338"/>
    <w:rsid w:val="00472FB7"/>
    <w:rsid w:val="004735E8"/>
    <w:rsid w:val="00474630"/>
    <w:rsid w:val="00474BF3"/>
    <w:rsid w:val="004751C4"/>
    <w:rsid w:val="004754FB"/>
    <w:rsid w:val="004760FE"/>
    <w:rsid w:val="00480605"/>
    <w:rsid w:val="004809F1"/>
    <w:rsid w:val="00481287"/>
    <w:rsid w:val="00482D59"/>
    <w:rsid w:val="00483F34"/>
    <w:rsid w:val="004864F0"/>
    <w:rsid w:val="004867B5"/>
    <w:rsid w:val="00486993"/>
    <w:rsid w:val="004873EF"/>
    <w:rsid w:val="00491CE1"/>
    <w:rsid w:val="004926AA"/>
    <w:rsid w:val="00492781"/>
    <w:rsid w:val="00492811"/>
    <w:rsid w:val="00493797"/>
    <w:rsid w:val="00493B96"/>
    <w:rsid w:val="004943EB"/>
    <w:rsid w:val="00496312"/>
    <w:rsid w:val="004965F0"/>
    <w:rsid w:val="004969A4"/>
    <w:rsid w:val="004A16FA"/>
    <w:rsid w:val="004A2ED9"/>
    <w:rsid w:val="004A3160"/>
    <w:rsid w:val="004A4083"/>
    <w:rsid w:val="004A4663"/>
    <w:rsid w:val="004A48C2"/>
    <w:rsid w:val="004A5638"/>
    <w:rsid w:val="004A5F9A"/>
    <w:rsid w:val="004A7448"/>
    <w:rsid w:val="004A7CA7"/>
    <w:rsid w:val="004B090F"/>
    <w:rsid w:val="004B0F14"/>
    <w:rsid w:val="004B2135"/>
    <w:rsid w:val="004B2854"/>
    <w:rsid w:val="004B3DDC"/>
    <w:rsid w:val="004B52E2"/>
    <w:rsid w:val="004B5F9C"/>
    <w:rsid w:val="004B65CE"/>
    <w:rsid w:val="004B68B2"/>
    <w:rsid w:val="004B77E0"/>
    <w:rsid w:val="004B794F"/>
    <w:rsid w:val="004C11AE"/>
    <w:rsid w:val="004C14AA"/>
    <w:rsid w:val="004C14C3"/>
    <w:rsid w:val="004C22CE"/>
    <w:rsid w:val="004C22D1"/>
    <w:rsid w:val="004C3011"/>
    <w:rsid w:val="004C30A7"/>
    <w:rsid w:val="004C30B0"/>
    <w:rsid w:val="004C31AF"/>
    <w:rsid w:val="004C3AAA"/>
    <w:rsid w:val="004C4878"/>
    <w:rsid w:val="004C49EA"/>
    <w:rsid w:val="004C7143"/>
    <w:rsid w:val="004C7A0C"/>
    <w:rsid w:val="004C7E2F"/>
    <w:rsid w:val="004D080A"/>
    <w:rsid w:val="004D111B"/>
    <w:rsid w:val="004D1602"/>
    <w:rsid w:val="004D183D"/>
    <w:rsid w:val="004D19EE"/>
    <w:rsid w:val="004D1E3B"/>
    <w:rsid w:val="004D1F28"/>
    <w:rsid w:val="004D2C4C"/>
    <w:rsid w:val="004D2DD2"/>
    <w:rsid w:val="004D31A3"/>
    <w:rsid w:val="004D348B"/>
    <w:rsid w:val="004D4041"/>
    <w:rsid w:val="004D48DE"/>
    <w:rsid w:val="004D55AB"/>
    <w:rsid w:val="004D56BD"/>
    <w:rsid w:val="004D62F5"/>
    <w:rsid w:val="004D7C7E"/>
    <w:rsid w:val="004E00F2"/>
    <w:rsid w:val="004E0480"/>
    <w:rsid w:val="004E07A9"/>
    <w:rsid w:val="004E1827"/>
    <w:rsid w:val="004E19AB"/>
    <w:rsid w:val="004E2340"/>
    <w:rsid w:val="004E3C74"/>
    <w:rsid w:val="004E62E7"/>
    <w:rsid w:val="004E6527"/>
    <w:rsid w:val="004E69B7"/>
    <w:rsid w:val="004E6C37"/>
    <w:rsid w:val="004E7B32"/>
    <w:rsid w:val="004F0288"/>
    <w:rsid w:val="004F1911"/>
    <w:rsid w:val="004F1A69"/>
    <w:rsid w:val="004F2616"/>
    <w:rsid w:val="004F2DD5"/>
    <w:rsid w:val="004F3368"/>
    <w:rsid w:val="004F3546"/>
    <w:rsid w:val="004F357A"/>
    <w:rsid w:val="004F3EC8"/>
    <w:rsid w:val="004F4938"/>
    <w:rsid w:val="004F5406"/>
    <w:rsid w:val="004F7851"/>
    <w:rsid w:val="0050077A"/>
    <w:rsid w:val="00500A59"/>
    <w:rsid w:val="00502319"/>
    <w:rsid w:val="005024D0"/>
    <w:rsid w:val="00502935"/>
    <w:rsid w:val="00502F2E"/>
    <w:rsid w:val="0050335B"/>
    <w:rsid w:val="00504172"/>
    <w:rsid w:val="00504614"/>
    <w:rsid w:val="0050466D"/>
    <w:rsid w:val="00505A09"/>
    <w:rsid w:val="00506E0C"/>
    <w:rsid w:val="00506F6A"/>
    <w:rsid w:val="00506F98"/>
    <w:rsid w:val="00507A6D"/>
    <w:rsid w:val="00510599"/>
    <w:rsid w:val="00511854"/>
    <w:rsid w:val="00511D9D"/>
    <w:rsid w:val="005149D7"/>
    <w:rsid w:val="00515533"/>
    <w:rsid w:val="0051576D"/>
    <w:rsid w:val="00516552"/>
    <w:rsid w:val="00516CB2"/>
    <w:rsid w:val="005171FD"/>
    <w:rsid w:val="0052016C"/>
    <w:rsid w:val="0052062C"/>
    <w:rsid w:val="0052077F"/>
    <w:rsid w:val="00522DD8"/>
    <w:rsid w:val="0052355F"/>
    <w:rsid w:val="005273D1"/>
    <w:rsid w:val="00527C41"/>
    <w:rsid w:val="00527F24"/>
    <w:rsid w:val="0053054F"/>
    <w:rsid w:val="00530F4E"/>
    <w:rsid w:val="005315F0"/>
    <w:rsid w:val="005316EC"/>
    <w:rsid w:val="00532354"/>
    <w:rsid w:val="005326E1"/>
    <w:rsid w:val="0053328C"/>
    <w:rsid w:val="00533793"/>
    <w:rsid w:val="0053451E"/>
    <w:rsid w:val="005360E3"/>
    <w:rsid w:val="005369F5"/>
    <w:rsid w:val="005370B3"/>
    <w:rsid w:val="00537991"/>
    <w:rsid w:val="00537E53"/>
    <w:rsid w:val="00537EDC"/>
    <w:rsid w:val="005403D6"/>
    <w:rsid w:val="00541918"/>
    <w:rsid w:val="005421D6"/>
    <w:rsid w:val="00542A33"/>
    <w:rsid w:val="00543FA7"/>
    <w:rsid w:val="00544419"/>
    <w:rsid w:val="005445A7"/>
    <w:rsid w:val="00545797"/>
    <w:rsid w:val="005459A3"/>
    <w:rsid w:val="00545EC7"/>
    <w:rsid w:val="005460CC"/>
    <w:rsid w:val="005460E8"/>
    <w:rsid w:val="00546E9C"/>
    <w:rsid w:val="005470E7"/>
    <w:rsid w:val="00547110"/>
    <w:rsid w:val="00547EDE"/>
    <w:rsid w:val="00550145"/>
    <w:rsid w:val="005510D5"/>
    <w:rsid w:val="00551E4D"/>
    <w:rsid w:val="005527C4"/>
    <w:rsid w:val="005534CF"/>
    <w:rsid w:val="00553C92"/>
    <w:rsid w:val="00553F95"/>
    <w:rsid w:val="0055505A"/>
    <w:rsid w:val="0055526E"/>
    <w:rsid w:val="0055539E"/>
    <w:rsid w:val="005601A3"/>
    <w:rsid w:val="00561FE5"/>
    <w:rsid w:val="00564182"/>
    <w:rsid w:val="0056489F"/>
    <w:rsid w:val="005649B4"/>
    <w:rsid w:val="005656FF"/>
    <w:rsid w:val="00565F08"/>
    <w:rsid w:val="0056606D"/>
    <w:rsid w:val="0056718A"/>
    <w:rsid w:val="00570339"/>
    <w:rsid w:val="005703CF"/>
    <w:rsid w:val="00570D29"/>
    <w:rsid w:val="005719C2"/>
    <w:rsid w:val="005722AC"/>
    <w:rsid w:val="005722D3"/>
    <w:rsid w:val="00572D53"/>
    <w:rsid w:val="005732FC"/>
    <w:rsid w:val="005737A2"/>
    <w:rsid w:val="005748D9"/>
    <w:rsid w:val="00574C74"/>
    <w:rsid w:val="00574EC5"/>
    <w:rsid w:val="00575754"/>
    <w:rsid w:val="00575E48"/>
    <w:rsid w:val="005767F9"/>
    <w:rsid w:val="005805BA"/>
    <w:rsid w:val="00582257"/>
    <w:rsid w:val="005830EF"/>
    <w:rsid w:val="0058355B"/>
    <w:rsid w:val="0058447A"/>
    <w:rsid w:val="0058458A"/>
    <w:rsid w:val="00584B98"/>
    <w:rsid w:val="00584BCC"/>
    <w:rsid w:val="00584E13"/>
    <w:rsid w:val="00585C55"/>
    <w:rsid w:val="005862EA"/>
    <w:rsid w:val="005866C9"/>
    <w:rsid w:val="0058732C"/>
    <w:rsid w:val="00587DC4"/>
    <w:rsid w:val="005911D8"/>
    <w:rsid w:val="00591E7A"/>
    <w:rsid w:val="00593DC2"/>
    <w:rsid w:val="0059405F"/>
    <w:rsid w:val="005940C2"/>
    <w:rsid w:val="0059436E"/>
    <w:rsid w:val="00594516"/>
    <w:rsid w:val="00594597"/>
    <w:rsid w:val="00595D95"/>
    <w:rsid w:val="00596705"/>
    <w:rsid w:val="005968E0"/>
    <w:rsid w:val="00597928"/>
    <w:rsid w:val="005A0D68"/>
    <w:rsid w:val="005A275B"/>
    <w:rsid w:val="005A2A70"/>
    <w:rsid w:val="005A2C51"/>
    <w:rsid w:val="005A3085"/>
    <w:rsid w:val="005A43CD"/>
    <w:rsid w:val="005A44A8"/>
    <w:rsid w:val="005A492F"/>
    <w:rsid w:val="005A5351"/>
    <w:rsid w:val="005A5A35"/>
    <w:rsid w:val="005A5B37"/>
    <w:rsid w:val="005A5C59"/>
    <w:rsid w:val="005A5D6E"/>
    <w:rsid w:val="005A6ABC"/>
    <w:rsid w:val="005A6FDC"/>
    <w:rsid w:val="005B012F"/>
    <w:rsid w:val="005B0CF2"/>
    <w:rsid w:val="005B0F4F"/>
    <w:rsid w:val="005B1AED"/>
    <w:rsid w:val="005B28EE"/>
    <w:rsid w:val="005B3157"/>
    <w:rsid w:val="005B350C"/>
    <w:rsid w:val="005B38DF"/>
    <w:rsid w:val="005B3DE2"/>
    <w:rsid w:val="005B4658"/>
    <w:rsid w:val="005B5417"/>
    <w:rsid w:val="005B56BD"/>
    <w:rsid w:val="005B6360"/>
    <w:rsid w:val="005C02C3"/>
    <w:rsid w:val="005C049B"/>
    <w:rsid w:val="005C04E9"/>
    <w:rsid w:val="005C0ACC"/>
    <w:rsid w:val="005C0E7C"/>
    <w:rsid w:val="005C1A14"/>
    <w:rsid w:val="005C1ECF"/>
    <w:rsid w:val="005C21E5"/>
    <w:rsid w:val="005C3E14"/>
    <w:rsid w:val="005C548C"/>
    <w:rsid w:val="005C5B82"/>
    <w:rsid w:val="005C6054"/>
    <w:rsid w:val="005C688C"/>
    <w:rsid w:val="005C7E83"/>
    <w:rsid w:val="005D0683"/>
    <w:rsid w:val="005D117E"/>
    <w:rsid w:val="005D12FB"/>
    <w:rsid w:val="005D37B8"/>
    <w:rsid w:val="005D4046"/>
    <w:rsid w:val="005D4119"/>
    <w:rsid w:val="005D4791"/>
    <w:rsid w:val="005D4D5B"/>
    <w:rsid w:val="005D524F"/>
    <w:rsid w:val="005D5253"/>
    <w:rsid w:val="005D554B"/>
    <w:rsid w:val="005D59F4"/>
    <w:rsid w:val="005D7542"/>
    <w:rsid w:val="005E0D8F"/>
    <w:rsid w:val="005E1478"/>
    <w:rsid w:val="005E1C97"/>
    <w:rsid w:val="005E1CDC"/>
    <w:rsid w:val="005E1CE5"/>
    <w:rsid w:val="005E20FC"/>
    <w:rsid w:val="005E2DB1"/>
    <w:rsid w:val="005E37D9"/>
    <w:rsid w:val="005E4BAA"/>
    <w:rsid w:val="005E5311"/>
    <w:rsid w:val="005E5919"/>
    <w:rsid w:val="005E7C89"/>
    <w:rsid w:val="005F0200"/>
    <w:rsid w:val="005F05CA"/>
    <w:rsid w:val="005F09F3"/>
    <w:rsid w:val="005F0E9B"/>
    <w:rsid w:val="005F1B0F"/>
    <w:rsid w:val="005F2318"/>
    <w:rsid w:val="005F2F3F"/>
    <w:rsid w:val="005F2FC2"/>
    <w:rsid w:val="005F4266"/>
    <w:rsid w:val="005F4899"/>
    <w:rsid w:val="005F5765"/>
    <w:rsid w:val="005F5D37"/>
    <w:rsid w:val="005F68E0"/>
    <w:rsid w:val="005F6E92"/>
    <w:rsid w:val="005F6F51"/>
    <w:rsid w:val="005F72E4"/>
    <w:rsid w:val="00600D9F"/>
    <w:rsid w:val="0060111F"/>
    <w:rsid w:val="00602748"/>
    <w:rsid w:val="00602785"/>
    <w:rsid w:val="006031BA"/>
    <w:rsid w:val="00603429"/>
    <w:rsid w:val="00603726"/>
    <w:rsid w:val="006039FA"/>
    <w:rsid w:val="0060446B"/>
    <w:rsid w:val="006058CD"/>
    <w:rsid w:val="00605AFA"/>
    <w:rsid w:val="00606F60"/>
    <w:rsid w:val="006102D1"/>
    <w:rsid w:val="006108C2"/>
    <w:rsid w:val="0061095C"/>
    <w:rsid w:val="0061166F"/>
    <w:rsid w:val="00611885"/>
    <w:rsid w:val="00611E88"/>
    <w:rsid w:val="00611FEB"/>
    <w:rsid w:val="00613048"/>
    <w:rsid w:val="00613216"/>
    <w:rsid w:val="006132A9"/>
    <w:rsid w:val="00613625"/>
    <w:rsid w:val="0061455F"/>
    <w:rsid w:val="00614BBD"/>
    <w:rsid w:val="00615B27"/>
    <w:rsid w:val="006160B6"/>
    <w:rsid w:val="006175CA"/>
    <w:rsid w:val="00617AFD"/>
    <w:rsid w:val="00617BD0"/>
    <w:rsid w:val="00620536"/>
    <w:rsid w:val="00620AE4"/>
    <w:rsid w:val="00622DE8"/>
    <w:rsid w:val="006233D0"/>
    <w:rsid w:val="006235F8"/>
    <w:rsid w:val="006237A5"/>
    <w:rsid w:val="00624256"/>
    <w:rsid w:val="00624819"/>
    <w:rsid w:val="0062603E"/>
    <w:rsid w:val="0062634D"/>
    <w:rsid w:val="0062643C"/>
    <w:rsid w:val="006264DB"/>
    <w:rsid w:val="00626C7D"/>
    <w:rsid w:val="00626DA3"/>
    <w:rsid w:val="00627AD7"/>
    <w:rsid w:val="00627FF5"/>
    <w:rsid w:val="0063191B"/>
    <w:rsid w:val="00631D86"/>
    <w:rsid w:val="00631F6E"/>
    <w:rsid w:val="00632116"/>
    <w:rsid w:val="0063256F"/>
    <w:rsid w:val="00632EAB"/>
    <w:rsid w:val="006336B3"/>
    <w:rsid w:val="0063398E"/>
    <w:rsid w:val="00634627"/>
    <w:rsid w:val="00635362"/>
    <w:rsid w:val="00635E5E"/>
    <w:rsid w:val="00636027"/>
    <w:rsid w:val="006367EF"/>
    <w:rsid w:val="006377E1"/>
    <w:rsid w:val="006413F4"/>
    <w:rsid w:val="00642CB2"/>
    <w:rsid w:val="00642FC1"/>
    <w:rsid w:val="00644BF9"/>
    <w:rsid w:val="00646CFB"/>
    <w:rsid w:val="00647457"/>
    <w:rsid w:val="0064790E"/>
    <w:rsid w:val="00647EAC"/>
    <w:rsid w:val="00650B1A"/>
    <w:rsid w:val="00650E5B"/>
    <w:rsid w:val="00651B1B"/>
    <w:rsid w:val="006539DF"/>
    <w:rsid w:val="0065404A"/>
    <w:rsid w:val="00654164"/>
    <w:rsid w:val="00654EFA"/>
    <w:rsid w:val="00655F46"/>
    <w:rsid w:val="00656B3F"/>
    <w:rsid w:val="00656E62"/>
    <w:rsid w:val="006601BA"/>
    <w:rsid w:val="006606A5"/>
    <w:rsid w:val="00660CE9"/>
    <w:rsid w:val="006610E1"/>
    <w:rsid w:val="006613F3"/>
    <w:rsid w:val="00661C91"/>
    <w:rsid w:val="00661D06"/>
    <w:rsid w:val="00664E64"/>
    <w:rsid w:val="00665DBD"/>
    <w:rsid w:val="006665D7"/>
    <w:rsid w:val="0066671C"/>
    <w:rsid w:val="00666CE7"/>
    <w:rsid w:val="00666D6A"/>
    <w:rsid w:val="00667148"/>
    <w:rsid w:val="0066762E"/>
    <w:rsid w:val="00670C70"/>
    <w:rsid w:val="006717A4"/>
    <w:rsid w:val="006717A5"/>
    <w:rsid w:val="006717C2"/>
    <w:rsid w:val="00672199"/>
    <w:rsid w:val="0067335B"/>
    <w:rsid w:val="00673603"/>
    <w:rsid w:val="00674E45"/>
    <w:rsid w:val="006757F8"/>
    <w:rsid w:val="0068060D"/>
    <w:rsid w:val="00680885"/>
    <w:rsid w:val="00680CC7"/>
    <w:rsid w:val="00680EBE"/>
    <w:rsid w:val="00681374"/>
    <w:rsid w:val="00681B3D"/>
    <w:rsid w:val="00681D48"/>
    <w:rsid w:val="00682B85"/>
    <w:rsid w:val="00683EE7"/>
    <w:rsid w:val="00684416"/>
    <w:rsid w:val="0068565B"/>
    <w:rsid w:val="00685A1E"/>
    <w:rsid w:val="00686468"/>
    <w:rsid w:val="00686568"/>
    <w:rsid w:val="006867FC"/>
    <w:rsid w:val="006870EF"/>
    <w:rsid w:val="00690469"/>
    <w:rsid w:val="006905B0"/>
    <w:rsid w:val="00692E2E"/>
    <w:rsid w:val="006934BE"/>
    <w:rsid w:val="00693EE9"/>
    <w:rsid w:val="00694264"/>
    <w:rsid w:val="006943E1"/>
    <w:rsid w:val="006949EC"/>
    <w:rsid w:val="00694EB3"/>
    <w:rsid w:val="00695591"/>
    <w:rsid w:val="00695CF8"/>
    <w:rsid w:val="00696A77"/>
    <w:rsid w:val="00696CF1"/>
    <w:rsid w:val="00697869"/>
    <w:rsid w:val="006A07A7"/>
    <w:rsid w:val="006A0F1B"/>
    <w:rsid w:val="006A10CE"/>
    <w:rsid w:val="006A157F"/>
    <w:rsid w:val="006A1807"/>
    <w:rsid w:val="006A1A57"/>
    <w:rsid w:val="006A1AD6"/>
    <w:rsid w:val="006A3289"/>
    <w:rsid w:val="006A52EA"/>
    <w:rsid w:val="006A5944"/>
    <w:rsid w:val="006A786F"/>
    <w:rsid w:val="006B06D7"/>
    <w:rsid w:val="006B0952"/>
    <w:rsid w:val="006B1794"/>
    <w:rsid w:val="006B2A6A"/>
    <w:rsid w:val="006B3A6E"/>
    <w:rsid w:val="006B3B94"/>
    <w:rsid w:val="006B4E40"/>
    <w:rsid w:val="006B6C7E"/>
    <w:rsid w:val="006B7548"/>
    <w:rsid w:val="006B7D3A"/>
    <w:rsid w:val="006C06DA"/>
    <w:rsid w:val="006C1422"/>
    <w:rsid w:val="006C20D2"/>
    <w:rsid w:val="006C2F7E"/>
    <w:rsid w:val="006C37CB"/>
    <w:rsid w:val="006C3F0C"/>
    <w:rsid w:val="006C53D4"/>
    <w:rsid w:val="006C5F03"/>
    <w:rsid w:val="006C6AA7"/>
    <w:rsid w:val="006C73B1"/>
    <w:rsid w:val="006D0F86"/>
    <w:rsid w:val="006D1209"/>
    <w:rsid w:val="006D1DDA"/>
    <w:rsid w:val="006D34B6"/>
    <w:rsid w:val="006D34C9"/>
    <w:rsid w:val="006D4909"/>
    <w:rsid w:val="006D4C56"/>
    <w:rsid w:val="006D61F7"/>
    <w:rsid w:val="006D77AC"/>
    <w:rsid w:val="006E202C"/>
    <w:rsid w:val="006E2160"/>
    <w:rsid w:val="006E2412"/>
    <w:rsid w:val="006E26C3"/>
    <w:rsid w:val="006E3BDB"/>
    <w:rsid w:val="006E3E4E"/>
    <w:rsid w:val="006E3F08"/>
    <w:rsid w:val="006E45FA"/>
    <w:rsid w:val="006E4892"/>
    <w:rsid w:val="006E4E4E"/>
    <w:rsid w:val="006E6136"/>
    <w:rsid w:val="006E63D3"/>
    <w:rsid w:val="006E7781"/>
    <w:rsid w:val="006E78FC"/>
    <w:rsid w:val="006E7A81"/>
    <w:rsid w:val="006F11DF"/>
    <w:rsid w:val="006F13C7"/>
    <w:rsid w:val="006F14E9"/>
    <w:rsid w:val="006F197A"/>
    <w:rsid w:val="006F1F47"/>
    <w:rsid w:val="006F1FB5"/>
    <w:rsid w:val="006F1FE8"/>
    <w:rsid w:val="006F27A7"/>
    <w:rsid w:val="006F2861"/>
    <w:rsid w:val="006F2C4A"/>
    <w:rsid w:val="006F3C17"/>
    <w:rsid w:val="006F3DE2"/>
    <w:rsid w:val="006F3F12"/>
    <w:rsid w:val="006F46DD"/>
    <w:rsid w:val="006F7963"/>
    <w:rsid w:val="00700D14"/>
    <w:rsid w:val="00701585"/>
    <w:rsid w:val="00702048"/>
    <w:rsid w:val="0070278C"/>
    <w:rsid w:val="00704251"/>
    <w:rsid w:val="007048FD"/>
    <w:rsid w:val="007056FB"/>
    <w:rsid w:val="00705FC5"/>
    <w:rsid w:val="00706AC3"/>
    <w:rsid w:val="00707489"/>
    <w:rsid w:val="007077D4"/>
    <w:rsid w:val="007105CE"/>
    <w:rsid w:val="007112F7"/>
    <w:rsid w:val="00711872"/>
    <w:rsid w:val="00711F51"/>
    <w:rsid w:val="0071205A"/>
    <w:rsid w:val="007121F0"/>
    <w:rsid w:val="00713144"/>
    <w:rsid w:val="00714C9F"/>
    <w:rsid w:val="007152B0"/>
    <w:rsid w:val="007154C5"/>
    <w:rsid w:val="007155B2"/>
    <w:rsid w:val="007157C5"/>
    <w:rsid w:val="007169A7"/>
    <w:rsid w:val="00716E69"/>
    <w:rsid w:val="00720F0B"/>
    <w:rsid w:val="00720FEF"/>
    <w:rsid w:val="007211C6"/>
    <w:rsid w:val="007243E8"/>
    <w:rsid w:val="007249DA"/>
    <w:rsid w:val="00724EAF"/>
    <w:rsid w:val="00725553"/>
    <w:rsid w:val="0072571E"/>
    <w:rsid w:val="00727349"/>
    <w:rsid w:val="0073042B"/>
    <w:rsid w:val="007304CB"/>
    <w:rsid w:val="00730BEF"/>
    <w:rsid w:val="00731153"/>
    <w:rsid w:val="00733460"/>
    <w:rsid w:val="007341EF"/>
    <w:rsid w:val="00734D82"/>
    <w:rsid w:val="007361B9"/>
    <w:rsid w:val="0073787F"/>
    <w:rsid w:val="00741177"/>
    <w:rsid w:val="00741395"/>
    <w:rsid w:val="00741DC3"/>
    <w:rsid w:val="00742EFE"/>
    <w:rsid w:val="007438C6"/>
    <w:rsid w:val="007445CE"/>
    <w:rsid w:val="00745743"/>
    <w:rsid w:val="00747298"/>
    <w:rsid w:val="007478C6"/>
    <w:rsid w:val="007504E3"/>
    <w:rsid w:val="007507A1"/>
    <w:rsid w:val="0075088F"/>
    <w:rsid w:val="0075167F"/>
    <w:rsid w:val="0075256D"/>
    <w:rsid w:val="00752F05"/>
    <w:rsid w:val="00753DE9"/>
    <w:rsid w:val="0075423A"/>
    <w:rsid w:val="00755340"/>
    <w:rsid w:val="0075545D"/>
    <w:rsid w:val="00755957"/>
    <w:rsid w:val="007562E3"/>
    <w:rsid w:val="00756421"/>
    <w:rsid w:val="007578D2"/>
    <w:rsid w:val="007603B3"/>
    <w:rsid w:val="007604CE"/>
    <w:rsid w:val="0076191F"/>
    <w:rsid w:val="00761D4D"/>
    <w:rsid w:val="00763145"/>
    <w:rsid w:val="00763A0F"/>
    <w:rsid w:val="00764E27"/>
    <w:rsid w:val="00765782"/>
    <w:rsid w:val="00765C85"/>
    <w:rsid w:val="00765D3B"/>
    <w:rsid w:val="00765DC9"/>
    <w:rsid w:val="007662A1"/>
    <w:rsid w:val="007663F7"/>
    <w:rsid w:val="007700E4"/>
    <w:rsid w:val="00771853"/>
    <w:rsid w:val="00771C64"/>
    <w:rsid w:val="00772C2D"/>
    <w:rsid w:val="0077651C"/>
    <w:rsid w:val="007773A0"/>
    <w:rsid w:val="007775FB"/>
    <w:rsid w:val="00780AC9"/>
    <w:rsid w:val="0078419A"/>
    <w:rsid w:val="0078503D"/>
    <w:rsid w:val="00785ED9"/>
    <w:rsid w:val="00786325"/>
    <w:rsid w:val="007865CA"/>
    <w:rsid w:val="00786BDB"/>
    <w:rsid w:val="00786C60"/>
    <w:rsid w:val="00787C83"/>
    <w:rsid w:val="007902B7"/>
    <w:rsid w:val="00790D4A"/>
    <w:rsid w:val="00791F24"/>
    <w:rsid w:val="0079332E"/>
    <w:rsid w:val="00793EC8"/>
    <w:rsid w:val="00794508"/>
    <w:rsid w:val="00794B5C"/>
    <w:rsid w:val="00794B6C"/>
    <w:rsid w:val="00794BE9"/>
    <w:rsid w:val="00794CB5"/>
    <w:rsid w:val="0079548F"/>
    <w:rsid w:val="00795A16"/>
    <w:rsid w:val="00795B43"/>
    <w:rsid w:val="007965FC"/>
    <w:rsid w:val="00796C22"/>
    <w:rsid w:val="00797A20"/>
    <w:rsid w:val="007A084C"/>
    <w:rsid w:val="007A1058"/>
    <w:rsid w:val="007A199A"/>
    <w:rsid w:val="007A1E43"/>
    <w:rsid w:val="007A267B"/>
    <w:rsid w:val="007A26C0"/>
    <w:rsid w:val="007A2CFF"/>
    <w:rsid w:val="007A3CDC"/>
    <w:rsid w:val="007A3F58"/>
    <w:rsid w:val="007A4468"/>
    <w:rsid w:val="007A4F88"/>
    <w:rsid w:val="007A507D"/>
    <w:rsid w:val="007A60F7"/>
    <w:rsid w:val="007A6BFA"/>
    <w:rsid w:val="007A7960"/>
    <w:rsid w:val="007A7F16"/>
    <w:rsid w:val="007B0DBF"/>
    <w:rsid w:val="007B108E"/>
    <w:rsid w:val="007B235F"/>
    <w:rsid w:val="007B2A36"/>
    <w:rsid w:val="007B4FA2"/>
    <w:rsid w:val="007B6108"/>
    <w:rsid w:val="007B6B67"/>
    <w:rsid w:val="007B7389"/>
    <w:rsid w:val="007C0A66"/>
    <w:rsid w:val="007C15B9"/>
    <w:rsid w:val="007C1BE7"/>
    <w:rsid w:val="007C546C"/>
    <w:rsid w:val="007C55BC"/>
    <w:rsid w:val="007C6071"/>
    <w:rsid w:val="007C6253"/>
    <w:rsid w:val="007C6776"/>
    <w:rsid w:val="007C6B64"/>
    <w:rsid w:val="007C7764"/>
    <w:rsid w:val="007D0211"/>
    <w:rsid w:val="007D0E73"/>
    <w:rsid w:val="007D13BB"/>
    <w:rsid w:val="007D1C17"/>
    <w:rsid w:val="007D406E"/>
    <w:rsid w:val="007D47D8"/>
    <w:rsid w:val="007D5631"/>
    <w:rsid w:val="007E050E"/>
    <w:rsid w:val="007E0567"/>
    <w:rsid w:val="007E073A"/>
    <w:rsid w:val="007E1641"/>
    <w:rsid w:val="007E2CED"/>
    <w:rsid w:val="007E3921"/>
    <w:rsid w:val="007E480E"/>
    <w:rsid w:val="007E546C"/>
    <w:rsid w:val="007E5893"/>
    <w:rsid w:val="007E5A82"/>
    <w:rsid w:val="007E5B05"/>
    <w:rsid w:val="007E5E2B"/>
    <w:rsid w:val="007E66FA"/>
    <w:rsid w:val="007F246A"/>
    <w:rsid w:val="007F306E"/>
    <w:rsid w:val="007F361C"/>
    <w:rsid w:val="007F43D9"/>
    <w:rsid w:val="007F44ED"/>
    <w:rsid w:val="007F4C2F"/>
    <w:rsid w:val="007F6B2B"/>
    <w:rsid w:val="00802964"/>
    <w:rsid w:val="00802B06"/>
    <w:rsid w:val="0080452F"/>
    <w:rsid w:val="008064FD"/>
    <w:rsid w:val="00811864"/>
    <w:rsid w:val="00812D48"/>
    <w:rsid w:val="0081327B"/>
    <w:rsid w:val="008144FA"/>
    <w:rsid w:val="00814FC2"/>
    <w:rsid w:val="00817906"/>
    <w:rsid w:val="00820D04"/>
    <w:rsid w:val="00822D3B"/>
    <w:rsid w:val="00824349"/>
    <w:rsid w:val="00824A74"/>
    <w:rsid w:val="00825430"/>
    <w:rsid w:val="008255DE"/>
    <w:rsid w:val="00827120"/>
    <w:rsid w:val="00827B72"/>
    <w:rsid w:val="008307B5"/>
    <w:rsid w:val="0083124B"/>
    <w:rsid w:val="008314C1"/>
    <w:rsid w:val="00832A2C"/>
    <w:rsid w:val="008336CE"/>
    <w:rsid w:val="00833920"/>
    <w:rsid w:val="00833B4F"/>
    <w:rsid w:val="008340F6"/>
    <w:rsid w:val="008342E0"/>
    <w:rsid w:val="008344FF"/>
    <w:rsid w:val="00834533"/>
    <w:rsid w:val="00835599"/>
    <w:rsid w:val="008357ED"/>
    <w:rsid w:val="00836F43"/>
    <w:rsid w:val="008405FD"/>
    <w:rsid w:val="00840B09"/>
    <w:rsid w:val="00841510"/>
    <w:rsid w:val="008423E1"/>
    <w:rsid w:val="00843CEC"/>
    <w:rsid w:val="00845018"/>
    <w:rsid w:val="00845476"/>
    <w:rsid w:val="008475C6"/>
    <w:rsid w:val="008508D1"/>
    <w:rsid w:val="00852CB7"/>
    <w:rsid w:val="00853B9E"/>
    <w:rsid w:val="0085453F"/>
    <w:rsid w:val="00860389"/>
    <w:rsid w:val="00861CAF"/>
    <w:rsid w:val="0086211F"/>
    <w:rsid w:val="0086261E"/>
    <w:rsid w:val="00862662"/>
    <w:rsid w:val="0086282F"/>
    <w:rsid w:val="00862937"/>
    <w:rsid w:val="008630D4"/>
    <w:rsid w:val="00863B92"/>
    <w:rsid w:val="00864209"/>
    <w:rsid w:val="00864396"/>
    <w:rsid w:val="008653E7"/>
    <w:rsid w:val="00867FD7"/>
    <w:rsid w:val="0087035A"/>
    <w:rsid w:val="008705CE"/>
    <w:rsid w:val="0087128F"/>
    <w:rsid w:val="00871798"/>
    <w:rsid w:val="0087193D"/>
    <w:rsid w:val="00872042"/>
    <w:rsid w:val="00872142"/>
    <w:rsid w:val="00872C0B"/>
    <w:rsid w:val="00872EA5"/>
    <w:rsid w:val="00874D84"/>
    <w:rsid w:val="00874F39"/>
    <w:rsid w:val="008755EE"/>
    <w:rsid w:val="00875E43"/>
    <w:rsid w:val="008764A9"/>
    <w:rsid w:val="0087772C"/>
    <w:rsid w:val="00880516"/>
    <w:rsid w:val="008808A1"/>
    <w:rsid w:val="00881874"/>
    <w:rsid w:val="0088214F"/>
    <w:rsid w:val="00882AF2"/>
    <w:rsid w:val="008835CE"/>
    <w:rsid w:val="0088499B"/>
    <w:rsid w:val="00884BC5"/>
    <w:rsid w:val="00885E7B"/>
    <w:rsid w:val="0089123D"/>
    <w:rsid w:val="0089273D"/>
    <w:rsid w:val="0089279D"/>
    <w:rsid w:val="00892D58"/>
    <w:rsid w:val="00893098"/>
    <w:rsid w:val="0089376E"/>
    <w:rsid w:val="0089772E"/>
    <w:rsid w:val="008A0284"/>
    <w:rsid w:val="008A0804"/>
    <w:rsid w:val="008A0C71"/>
    <w:rsid w:val="008A42D6"/>
    <w:rsid w:val="008A50D7"/>
    <w:rsid w:val="008A6552"/>
    <w:rsid w:val="008A6984"/>
    <w:rsid w:val="008A71DF"/>
    <w:rsid w:val="008A736B"/>
    <w:rsid w:val="008A753B"/>
    <w:rsid w:val="008A7B95"/>
    <w:rsid w:val="008B08D4"/>
    <w:rsid w:val="008B3E91"/>
    <w:rsid w:val="008B4077"/>
    <w:rsid w:val="008B4273"/>
    <w:rsid w:val="008B65FF"/>
    <w:rsid w:val="008B79B9"/>
    <w:rsid w:val="008C173A"/>
    <w:rsid w:val="008C1C7A"/>
    <w:rsid w:val="008C220E"/>
    <w:rsid w:val="008C22C6"/>
    <w:rsid w:val="008C2549"/>
    <w:rsid w:val="008C2A1C"/>
    <w:rsid w:val="008C3C03"/>
    <w:rsid w:val="008C46FC"/>
    <w:rsid w:val="008C47EB"/>
    <w:rsid w:val="008C4C44"/>
    <w:rsid w:val="008C51BB"/>
    <w:rsid w:val="008C6B5F"/>
    <w:rsid w:val="008C6F1C"/>
    <w:rsid w:val="008C76BD"/>
    <w:rsid w:val="008C79D9"/>
    <w:rsid w:val="008D11AF"/>
    <w:rsid w:val="008D1921"/>
    <w:rsid w:val="008D1AB3"/>
    <w:rsid w:val="008D3C2B"/>
    <w:rsid w:val="008D4463"/>
    <w:rsid w:val="008D4644"/>
    <w:rsid w:val="008D4BA8"/>
    <w:rsid w:val="008D50EC"/>
    <w:rsid w:val="008D61ED"/>
    <w:rsid w:val="008D63CF"/>
    <w:rsid w:val="008D65C5"/>
    <w:rsid w:val="008D717B"/>
    <w:rsid w:val="008D7F4E"/>
    <w:rsid w:val="008E0EA6"/>
    <w:rsid w:val="008E10FD"/>
    <w:rsid w:val="008E1A31"/>
    <w:rsid w:val="008E23CF"/>
    <w:rsid w:val="008E3695"/>
    <w:rsid w:val="008E405A"/>
    <w:rsid w:val="008E4ECA"/>
    <w:rsid w:val="008E5644"/>
    <w:rsid w:val="008E5F98"/>
    <w:rsid w:val="008E686D"/>
    <w:rsid w:val="008E6F6F"/>
    <w:rsid w:val="008E7283"/>
    <w:rsid w:val="008E73A4"/>
    <w:rsid w:val="008F114C"/>
    <w:rsid w:val="008F12A8"/>
    <w:rsid w:val="008F220B"/>
    <w:rsid w:val="008F3B99"/>
    <w:rsid w:val="008F5A75"/>
    <w:rsid w:val="008F5CF8"/>
    <w:rsid w:val="008F6B48"/>
    <w:rsid w:val="008F6E3C"/>
    <w:rsid w:val="008F7658"/>
    <w:rsid w:val="008F77DA"/>
    <w:rsid w:val="008F79B2"/>
    <w:rsid w:val="008F7E8A"/>
    <w:rsid w:val="009000C6"/>
    <w:rsid w:val="00900C09"/>
    <w:rsid w:val="00901AA9"/>
    <w:rsid w:val="00901D28"/>
    <w:rsid w:val="0090329D"/>
    <w:rsid w:val="00903AA1"/>
    <w:rsid w:val="00905A0D"/>
    <w:rsid w:val="0090662E"/>
    <w:rsid w:val="00906C41"/>
    <w:rsid w:val="00907138"/>
    <w:rsid w:val="00910078"/>
    <w:rsid w:val="00910620"/>
    <w:rsid w:val="00910BA0"/>
    <w:rsid w:val="0091149F"/>
    <w:rsid w:val="009125B6"/>
    <w:rsid w:val="009128AD"/>
    <w:rsid w:val="009133BD"/>
    <w:rsid w:val="0091341A"/>
    <w:rsid w:val="00913798"/>
    <w:rsid w:val="00913F1D"/>
    <w:rsid w:val="00914291"/>
    <w:rsid w:val="009145A3"/>
    <w:rsid w:val="0091549A"/>
    <w:rsid w:val="0091590D"/>
    <w:rsid w:val="009159F2"/>
    <w:rsid w:val="00915C1E"/>
    <w:rsid w:val="009163E8"/>
    <w:rsid w:val="00916685"/>
    <w:rsid w:val="00917CD1"/>
    <w:rsid w:val="009202FA"/>
    <w:rsid w:val="00920A80"/>
    <w:rsid w:val="00920ABF"/>
    <w:rsid w:val="00920AED"/>
    <w:rsid w:val="0092255C"/>
    <w:rsid w:val="00922984"/>
    <w:rsid w:val="00922C06"/>
    <w:rsid w:val="00923342"/>
    <w:rsid w:val="00923F34"/>
    <w:rsid w:val="00924435"/>
    <w:rsid w:val="00925180"/>
    <w:rsid w:val="009254CE"/>
    <w:rsid w:val="00925A84"/>
    <w:rsid w:val="00926AC3"/>
    <w:rsid w:val="00926E38"/>
    <w:rsid w:val="00927278"/>
    <w:rsid w:val="00927B8D"/>
    <w:rsid w:val="00931269"/>
    <w:rsid w:val="00932E08"/>
    <w:rsid w:val="00932E21"/>
    <w:rsid w:val="009330C4"/>
    <w:rsid w:val="009342FD"/>
    <w:rsid w:val="009344C2"/>
    <w:rsid w:val="0093473E"/>
    <w:rsid w:val="00936083"/>
    <w:rsid w:val="00936544"/>
    <w:rsid w:val="00936859"/>
    <w:rsid w:val="00936FFF"/>
    <w:rsid w:val="009424CF"/>
    <w:rsid w:val="0094339E"/>
    <w:rsid w:val="009443FA"/>
    <w:rsid w:val="00944474"/>
    <w:rsid w:val="00944DDC"/>
    <w:rsid w:val="009451E2"/>
    <w:rsid w:val="00950298"/>
    <w:rsid w:val="0095038B"/>
    <w:rsid w:val="00950B8B"/>
    <w:rsid w:val="00953947"/>
    <w:rsid w:val="00953D78"/>
    <w:rsid w:val="00953E41"/>
    <w:rsid w:val="00954BCE"/>
    <w:rsid w:val="009553EB"/>
    <w:rsid w:val="009558E4"/>
    <w:rsid w:val="00956596"/>
    <w:rsid w:val="00956673"/>
    <w:rsid w:val="00960F60"/>
    <w:rsid w:val="00961F5C"/>
    <w:rsid w:val="00963F2D"/>
    <w:rsid w:val="0096581E"/>
    <w:rsid w:val="00966140"/>
    <w:rsid w:val="00966314"/>
    <w:rsid w:val="00967A72"/>
    <w:rsid w:val="009701CB"/>
    <w:rsid w:val="009703AF"/>
    <w:rsid w:val="00970827"/>
    <w:rsid w:val="00970974"/>
    <w:rsid w:val="00970C5C"/>
    <w:rsid w:val="00971048"/>
    <w:rsid w:val="00971A18"/>
    <w:rsid w:val="0097202D"/>
    <w:rsid w:val="0097291D"/>
    <w:rsid w:val="0097419A"/>
    <w:rsid w:val="009748A6"/>
    <w:rsid w:val="0097491E"/>
    <w:rsid w:val="0097512A"/>
    <w:rsid w:val="009753ED"/>
    <w:rsid w:val="009765BF"/>
    <w:rsid w:val="00976BB7"/>
    <w:rsid w:val="00980176"/>
    <w:rsid w:val="00980695"/>
    <w:rsid w:val="0098203F"/>
    <w:rsid w:val="009839ED"/>
    <w:rsid w:val="009844A0"/>
    <w:rsid w:val="0098514D"/>
    <w:rsid w:val="009873FB"/>
    <w:rsid w:val="00987CCC"/>
    <w:rsid w:val="009902EC"/>
    <w:rsid w:val="009904DB"/>
    <w:rsid w:val="00990DCC"/>
    <w:rsid w:val="00991F80"/>
    <w:rsid w:val="009929A3"/>
    <w:rsid w:val="00993A40"/>
    <w:rsid w:val="0099414F"/>
    <w:rsid w:val="00994389"/>
    <w:rsid w:val="00995128"/>
    <w:rsid w:val="0099675C"/>
    <w:rsid w:val="00996BCA"/>
    <w:rsid w:val="00997410"/>
    <w:rsid w:val="009A0966"/>
    <w:rsid w:val="009A0CEC"/>
    <w:rsid w:val="009A1F44"/>
    <w:rsid w:val="009A2334"/>
    <w:rsid w:val="009A26C6"/>
    <w:rsid w:val="009A29A7"/>
    <w:rsid w:val="009A2AF8"/>
    <w:rsid w:val="009A5124"/>
    <w:rsid w:val="009A58A2"/>
    <w:rsid w:val="009A5F9C"/>
    <w:rsid w:val="009A7023"/>
    <w:rsid w:val="009A714F"/>
    <w:rsid w:val="009A783F"/>
    <w:rsid w:val="009A7BD4"/>
    <w:rsid w:val="009B0366"/>
    <w:rsid w:val="009B0855"/>
    <w:rsid w:val="009B0961"/>
    <w:rsid w:val="009B239B"/>
    <w:rsid w:val="009B240E"/>
    <w:rsid w:val="009B290D"/>
    <w:rsid w:val="009B2AD0"/>
    <w:rsid w:val="009B2C00"/>
    <w:rsid w:val="009B3660"/>
    <w:rsid w:val="009B3888"/>
    <w:rsid w:val="009B43D2"/>
    <w:rsid w:val="009B51A7"/>
    <w:rsid w:val="009B55DE"/>
    <w:rsid w:val="009B5DF3"/>
    <w:rsid w:val="009B7479"/>
    <w:rsid w:val="009C0834"/>
    <w:rsid w:val="009C121B"/>
    <w:rsid w:val="009C1AB9"/>
    <w:rsid w:val="009C49C3"/>
    <w:rsid w:val="009C4A21"/>
    <w:rsid w:val="009C655C"/>
    <w:rsid w:val="009C7B4A"/>
    <w:rsid w:val="009D125D"/>
    <w:rsid w:val="009D21E3"/>
    <w:rsid w:val="009D2892"/>
    <w:rsid w:val="009D2CFE"/>
    <w:rsid w:val="009D3280"/>
    <w:rsid w:val="009D34DA"/>
    <w:rsid w:val="009D361B"/>
    <w:rsid w:val="009D4F7C"/>
    <w:rsid w:val="009D5221"/>
    <w:rsid w:val="009E0071"/>
    <w:rsid w:val="009E10E6"/>
    <w:rsid w:val="009E1CA1"/>
    <w:rsid w:val="009E1E18"/>
    <w:rsid w:val="009E21D7"/>
    <w:rsid w:val="009E4469"/>
    <w:rsid w:val="009E48EE"/>
    <w:rsid w:val="009E59DC"/>
    <w:rsid w:val="009E71D0"/>
    <w:rsid w:val="009F2856"/>
    <w:rsid w:val="009F314E"/>
    <w:rsid w:val="009F3890"/>
    <w:rsid w:val="009F3D54"/>
    <w:rsid w:val="009F51B1"/>
    <w:rsid w:val="009F700F"/>
    <w:rsid w:val="009F754A"/>
    <w:rsid w:val="009F7752"/>
    <w:rsid w:val="009F7FF6"/>
    <w:rsid w:val="00A00872"/>
    <w:rsid w:val="00A00911"/>
    <w:rsid w:val="00A01B5B"/>
    <w:rsid w:val="00A01C72"/>
    <w:rsid w:val="00A01E06"/>
    <w:rsid w:val="00A022C9"/>
    <w:rsid w:val="00A02DC3"/>
    <w:rsid w:val="00A04B5B"/>
    <w:rsid w:val="00A050A3"/>
    <w:rsid w:val="00A05382"/>
    <w:rsid w:val="00A0557D"/>
    <w:rsid w:val="00A057E5"/>
    <w:rsid w:val="00A063A9"/>
    <w:rsid w:val="00A06EED"/>
    <w:rsid w:val="00A07096"/>
    <w:rsid w:val="00A07EAC"/>
    <w:rsid w:val="00A10FBB"/>
    <w:rsid w:val="00A12C7A"/>
    <w:rsid w:val="00A13542"/>
    <w:rsid w:val="00A13BFA"/>
    <w:rsid w:val="00A14582"/>
    <w:rsid w:val="00A15054"/>
    <w:rsid w:val="00A16506"/>
    <w:rsid w:val="00A17823"/>
    <w:rsid w:val="00A17DE8"/>
    <w:rsid w:val="00A2348A"/>
    <w:rsid w:val="00A23542"/>
    <w:rsid w:val="00A23B81"/>
    <w:rsid w:val="00A24896"/>
    <w:rsid w:val="00A25297"/>
    <w:rsid w:val="00A2632A"/>
    <w:rsid w:val="00A266B2"/>
    <w:rsid w:val="00A268A7"/>
    <w:rsid w:val="00A27F06"/>
    <w:rsid w:val="00A27FED"/>
    <w:rsid w:val="00A30A81"/>
    <w:rsid w:val="00A32E6D"/>
    <w:rsid w:val="00A33220"/>
    <w:rsid w:val="00A33463"/>
    <w:rsid w:val="00A33861"/>
    <w:rsid w:val="00A33893"/>
    <w:rsid w:val="00A348AF"/>
    <w:rsid w:val="00A35893"/>
    <w:rsid w:val="00A40BB7"/>
    <w:rsid w:val="00A41051"/>
    <w:rsid w:val="00A4355F"/>
    <w:rsid w:val="00A43EEC"/>
    <w:rsid w:val="00A44089"/>
    <w:rsid w:val="00A44B7E"/>
    <w:rsid w:val="00A45E4C"/>
    <w:rsid w:val="00A46B1C"/>
    <w:rsid w:val="00A47995"/>
    <w:rsid w:val="00A47A01"/>
    <w:rsid w:val="00A47B72"/>
    <w:rsid w:val="00A502C1"/>
    <w:rsid w:val="00A52283"/>
    <w:rsid w:val="00A539CA"/>
    <w:rsid w:val="00A539D2"/>
    <w:rsid w:val="00A53D8D"/>
    <w:rsid w:val="00A54694"/>
    <w:rsid w:val="00A54EB9"/>
    <w:rsid w:val="00A57366"/>
    <w:rsid w:val="00A57504"/>
    <w:rsid w:val="00A57733"/>
    <w:rsid w:val="00A57FFB"/>
    <w:rsid w:val="00A614C9"/>
    <w:rsid w:val="00A61F77"/>
    <w:rsid w:val="00A630BC"/>
    <w:rsid w:val="00A63A00"/>
    <w:rsid w:val="00A645B7"/>
    <w:rsid w:val="00A65268"/>
    <w:rsid w:val="00A65735"/>
    <w:rsid w:val="00A65830"/>
    <w:rsid w:val="00A701A1"/>
    <w:rsid w:val="00A70992"/>
    <w:rsid w:val="00A71523"/>
    <w:rsid w:val="00A72F01"/>
    <w:rsid w:val="00A743E1"/>
    <w:rsid w:val="00A74AA7"/>
    <w:rsid w:val="00A758F2"/>
    <w:rsid w:val="00A76F1D"/>
    <w:rsid w:val="00A7728B"/>
    <w:rsid w:val="00A778D4"/>
    <w:rsid w:val="00A77B0A"/>
    <w:rsid w:val="00A77FEE"/>
    <w:rsid w:val="00A80221"/>
    <w:rsid w:val="00A804DE"/>
    <w:rsid w:val="00A82AD0"/>
    <w:rsid w:val="00A845F5"/>
    <w:rsid w:val="00A846D7"/>
    <w:rsid w:val="00A856C1"/>
    <w:rsid w:val="00A873D9"/>
    <w:rsid w:val="00A87631"/>
    <w:rsid w:val="00A917A0"/>
    <w:rsid w:val="00A926F3"/>
    <w:rsid w:val="00A95093"/>
    <w:rsid w:val="00AA1376"/>
    <w:rsid w:val="00AA13A4"/>
    <w:rsid w:val="00AA2D40"/>
    <w:rsid w:val="00AA3A10"/>
    <w:rsid w:val="00AA4338"/>
    <w:rsid w:val="00AA4555"/>
    <w:rsid w:val="00AA63FF"/>
    <w:rsid w:val="00AA718D"/>
    <w:rsid w:val="00AB03B9"/>
    <w:rsid w:val="00AB11E6"/>
    <w:rsid w:val="00AB28DF"/>
    <w:rsid w:val="00AB2996"/>
    <w:rsid w:val="00AB2ADB"/>
    <w:rsid w:val="00AB2F1B"/>
    <w:rsid w:val="00AB3750"/>
    <w:rsid w:val="00AB430F"/>
    <w:rsid w:val="00AB465F"/>
    <w:rsid w:val="00AB48EB"/>
    <w:rsid w:val="00AB4D19"/>
    <w:rsid w:val="00AB7673"/>
    <w:rsid w:val="00AB7ECA"/>
    <w:rsid w:val="00AC02BF"/>
    <w:rsid w:val="00AC2162"/>
    <w:rsid w:val="00AC31EE"/>
    <w:rsid w:val="00AC32D0"/>
    <w:rsid w:val="00AC39ED"/>
    <w:rsid w:val="00AC5925"/>
    <w:rsid w:val="00AC5A11"/>
    <w:rsid w:val="00AC5EFA"/>
    <w:rsid w:val="00AC6FF4"/>
    <w:rsid w:val="00AC7810"/>
    <w:rsid w:val="00AD0730"/>
    <w:rsid w:val="00AD0850"/>
    <w:rsid w:val="00AD0871"/>
    <w:rsid w:val="00AD1243"/>
    <w:rsid w:val="00AD1641"/>
    <w:rsid w:val="00AD16AE"/>
    <w:rsid w:val="00AD1B57"/>
    <w:rsid w:val="00AD1DE3"/>
    <w:rsid w:val="00AD2DE4"/>
    <w:rsid w:val="00AD306C"/>
    <w:rsid w:val="00AD3F23"/>
    <w:rsid w:val="00AD5777"/>
    <w:rsid w:val="00AD5E36"/>
    <w:rsid w:val="00AD6032"/>
    <w:rsid w:val="00AD6867"/>
    <w:rsid w:val="00AD6E8C"/>
    <w:rsid w:val="00AE01A6"/>
    <w:rsid w:val="00AE1D23"/>
    <w:rsid w:val="00AE1D58"/>
    <w:rsid w:val="00AE23B7"/>
    <w:rsid w:val="00AE24E7"/>
    <w:rsid w:val="00AE26E9"/>
    <w:rsid w:val="00AE273A"/>
    <w:rsid w:val="00AE2833"/>
    <w:rsid w:val="00AE3179"/>
    <w:rsid w:val="00AE461F"/>
    <w:rsid w:val="00AE5C90"/>
    <w:rsid w:val="00AE67DA"/>
    <w:rsid w:val="00AE6A08"/>
    <w:rsid w:val="00AE6BE4"/>
    <w:rsid w:val="00AE7018"/>
    <w:rsid w:val="00AE796A"/>
    <w:rsid w:val="00AF122E"/>
    <w:rsid w:val="00AF2E0B"/>
    <w:rsid w:val="00AF4B12"/>
    <w:rsid w:val="00AF5CC6"/>
    <w:rsid w:val="00AF5EEA"/>
    <w:rsid w:val="00B006AC"/>
    <w:rsid w:val="00B009E2"/>
    <w:rsid w:val="00B01EEE"/>
    <w:rsid w:val="00B0220A"/>
    <w:rsid w:val="00B034C0"/>
    <w:rsid w:val="00B056D0"/>
    <w:rsid w:val="00B10089"/>
    <w:rsid w:val="00B1076E"/>
    <w:rsid w:val="00B108A3"/>
    <w:rsid w:val="00B10931"/>
    <w:rsid w:val="00B10B6A"/>
    <w:rsid w:val="00B125B9"/>
    <w:rsid w:val="00B128EA"/>
    <w:rsid w:val="00B12A41"/>
    <w:rsid w:val="00B145D6"/>
    <w:rsid w:val="00B14CA2"/>
    <w:rsid w:val="00B1615F"/>
    <w:rsid w:val="00B16698"/>
    <w:rsid w:val="00B16A8C"/>
    <w:rsid w:val="00B16DC9"/>
    <w:rsid w:val="00B16EF5"/>
    <w:rsid w:val="00B1782B"/>
    <w:rsid w:val="00B21223"/>
    <w:rsid w:val="00B21590"/>
    <w:rsid w:val="00B227E1"/>
    <w:rsid w:val="00B23777"/>
    <w:rsid w:val="00B23B23"/>
    <w:rsid w:val="00B2402D"/>
    <w:rsid w:val="00B242F5"/>
    <w:rsid w:val="00B2435B"/>
    <w:rsid w:val="00B2491E"/>
    <w:rsid w:val="00B24B7D"/>
    <w:rsid w:val="00B251D4"/>
    <w:rsid w:val="00B25D04"/>
    <w:rsid w:val="00B27B4B"/>
    <w:rsid w:val="00B30467"/>
    <w:rsid w:val="00B30D00"/>
    <w:rsid w:val="00B3112E"/>
    <w:rsid w:val="00B31E1A"/>
    <w:rsid w:val="00B3225C"/>
    <w:rsid w:val="00B33A6F"/>
    <w:rsid w:val="00B34E27"/>
    <w:rsid w:val="00B37323"/>
    <w:rsid w:val="00B37347"/>
    <w:rsid w:val="00B40102"/>
    <w:rsid w:val="00B405DA"/>
    <w:rsid w:val="00B4113D"/>
    <w:rsid w:val="00B41328"/>
    <w:rsid w:val="00B417BE"/>
    <w:rsid w:val="00B4196D"/>
    <w:rsid w:val="00B42851"/>
    <w:rsid w:val="00B4339F"/>
    <w:rsid w:val="00B4439C"/>
    <w:rsid w:val="00B44BB2"/>
    <w:rsid w:val="00B45922"/>
    <w:rsid w:val="00B45B38"/>
    <w:rsid w:val="00B46761"/>
    <w:rsid w:val="00B472A1"/>
    <w:rsid w:val="00B50C29"/>
    <w:rsid w:val="00B51014"/>
    <w:rsid w:val="00B51C6F"/>
    <w:rsid w:val="00B5259E"/>
    <w:rsid w:val="00B5260C"/>
    <w:rsid w:val="00B52B66"/>
    <w:rsid w:val="00B537BA"/>
    <w:rsid w:val="00B56015"/>
    <w:rsid w:val="00B56CA4"/>
    <w:rsid w:val="00B572F3"/>
    <w:rsid w:val="00B57EDF"/>
    <w:rsid w:val="00B602B5"/>
    <w:rsid w:val="00B60429"/>
    <w:rsid w:val="00B60D12"/>
    <w:rsid w:val="00B6149D"/>
    <w:rsid w:val="00B62E21"/>
    <w:rsid w:val="00B648FE"/>
    <w:rsid w:val="00B663E8"/>
    <w:rsid w:val="00B66B5B"/>
    <w:rsid w:val="00B672A8"/>
    <w:rsid w:val="00B672EB"/>
    <w:rsid w:val="00B675C1"/>
    <w:rsid w:val="00B67693"/>
    <w:rsid w:val="00B70B3F"/>
    <w:rsid w:val="00B71D9F"/>
    <w:rsid w:val="00B7331A"/>
    <w:rsid w:val="00B736ED"/>
    <w:rsid w:val="00B74784"/>
    <w:rsid w:val="00B760A3"/>
    <w:rsid w:val="00B77270"/>
    <w:rsid w:val="00B778A6"/>
    <w:rsid w:val="00B778EF"/>
    <w:rsid w:val="00B80092"/>
    <w:rsid w:val="00B80826"/>
    <w:rsid w:val="00B808CA"/>
    <w:rsid w:val="00B80AAC"/>
    <w:rsid w:val="00B813AC"/>
    <w:rsid w:val="00B81D2C"/>
    <w:rsid w:val="00B81FFF"/>
    <w:rsid w:val="00B82284"/>
    <w:rsid w:val="00B86234"/>
    <w:rsid w:val="00B86DB2"/>
    <w:rsid w:val="00B87091"/>
    <w:rsid w:val="00B87932"/>
    <w:rsid w:val="00B90412"/>
    <w:rsid w:val="00B924BD"/>
    <w:rsid w:val="00B9298E"/>
    <w:rsid w:val="00B92CA0"/>
    <w:rsid w:val="00B92D12"/>
    <w:rsid w:val="00B93430"/>
    <w:rsid w:val="00B9365F"/>
    <w:rsid w:val="00B96816"/>
    <w:rsid w:val="00B96F03"/>
    <w:rsid w:val="00BA0D44"/>
    <w:rsid w:val="00BA18E0"/>
    <w:rsid w:val="00BA1A0C"/>
    <w:rsid w:val="00BA1B66"/>
    <w:rsid w:val="00BA2267"/>
    <w:rsid w:val="00BA2DCC"/>
    <w:rsid w:val="00BA37D5"/>
    <w:rsid w:val="00BA3A26"/>
    <w:rsid w:val="00BA4A11"/>
    <w:rsid w:val="00BA4C4D"/>
    <w:rsid w:val="00BA4E30"/>
    <w:rsid w:val="00BA56DF"/>
    <w:rsid w:val="00BB01DD"/>
    <w:rsid w:val="00BB0297"/>
    <w:rsid w:val="00BB1219"/>
    <w:rsid w:val="00BB1F44"/>
    <w:rsid w:val="00BB29BD"/>
    <w:rsid w:val="00BB306A"/>
    <w:rsid w:val="00BB3DB0"/>
    <w:rsid w:val="00BB4186"/>
    <w:rsid w:val="00BB4995"/>
    <w:rsid w:val="00BB4D2F"/>
    <w:rsid w:val="00BB4F92"/>
    <w:rsid w:val="00BB5474"/>
    <w:rsid w:val="00BB5639"/>
    <w:rsid w:val="00BB58DF"/>
    <w:rsid w:val="00BB590B"/>
    <w:rsid w:val="00BB60ED"/>
    <w:rsid w:val="00BB6871"/>
    <w:rsid w:val="00BB6C07"/>
    <w:rsid w:val="00BB7662"/>
    <w:rsid w:val="00BB7C94"/>
    <w:rsid w:val="00BC0616"/>
    <w:rsid w:val="00BC1A63"/>
    <w:rsid w:val="00BC1DC7"/>
    <w:rsid w:val="00BC1DFB"/>
    <w:rsid w:val="00BC2294"/>
    <w:rsid w:val="00BC46C0"/>
    <w:rsid w:val="00BC4F2F"/>
    <w:rsid w:val="00BC53FA"/>
    <w:rsid w:val="00BC5FD3"/>
    <w:rsid w:val="00BC60BE"/>
    <w:rsid w:val="00BC6DF7"/>
    <w:rsid w:val="00BC7A71"/>
    <w:rsid w:val="00BC7DA4"/>
    <w:rsid w:val="00BD3BE5"/>
    <w:rsid w:val="00BD58E0"/>
    <w:rsid w:val="00BD6404"/>
    <w:rsid w:val="00BD6796"/>
    <w:rsid w:val="00BD7F19"/>
    <w:rsid w:val="00BE0FB3"/>
    <w:rsid w:val="00BE1909"/>
    <w:rsid w:val="00BE2AB6"/>
    <w:rsid w:val="00BE2B4E"/>
    <w:rsid w:val="00BE2E5F"/>
    <w:rsid w:val="00BE305C"/>
    <w:rsid w:val="00BE3071"/>
    <w:rsid w:val="00BE3668"/>
    <w:rsid w:val="00BE418D"/>
    <w:rsid w:val="00BE5C6A"/>
    <w:rsid w:val="00BE76DD"/>
    <w:rsid w:val="00BE77FA"/>
    <w:rsid w:val="00BF088F"/>
    <w:rsid w:val="00BF1E52"/>
    <w:rsid w:val="00BF20E7"/>
    <w:rsid w:val="00BF3E40"/>
    <w:rsid w:val="00BF3F05"/>
    <w:rsid w:val="00BF417F"/>
    <w:rsid w:val="00BF6A2D"/>
    <w:rsid w:val="00BF7F00"/>
    <w:rsid w:val="00C0119C"/>
    <w:rsid w:val="00C02322"/>
    <w:rsid w:val="00C0238C"/>
    <w:rsid w:val="00C02881"/>
    <w:rsid w:val="00C03C14"/>
    <w:rsid w:val="00C04ACA"/>
    <w:rsid w:val="00C04ADF"/>
    <w:rsid w:val="00C04D77"/>
    <w:rsid w:val="00C069C8"/>
    <w:rsid w:val="00C07776"/>
    <w:rsid w:val="00C07C38"/>
    <w:rsid w:val="00C10164"/>
    <w:rsid w:val="00C10543"/>
    <w:rsid w:val="00C10794"/>
    <w:rsid w:val="00C10BED"/>
    <w:rsid w:val="00C122B0"/>
    <w:rsid w:val="00C12874"/>
    <w:rsid w:val="00C134EF"/>
    <w:rsid w:val="00C14613"/>
    <w:rsid w:val="00C14A5F"/>
    <w:rsid w:val="00C17DF1"/>
    <w:rsid w:val="00C210F2"/>
    <w:rsid w:val="00C2160F"/>
    <w:rsid w:val="00C21B59"/>
    <w:rsid w:val="00C21F64"/>
    <w:rsid w:val="00C21F80"/>
    <w:rsid w:val="00C262A4"/>
    <w:rsid w:val="00C26ACB"/>
    <w:rsid w:val="00C27E84"/>
    <w:rsid w:val="00C30948"/>
    <w:rsid w:val="00C327AD"/>
    <w:rsid w:val="00C32896"/>
    <w:rsid w:val="00C3336D"/>
    <w:rsid w:val="00C336AE"/>
    <w:rsid w:val="00C33787"/>
    <w:rsid w:val="00C33DA1"/>
    <w:rsid w:val="00C344C2"/>
    <w:rsid w:val="00C3462F"/>
    <w:rsid w:val="00C34D66"/>
    <w:rsid w:val="00C353B6"/>
    <w:rsid w:val="00C35B5F"/>
    <w:rsid w:val="00C36DE4"/>
    <w:rsid w:val="00C37700"/>
    <w:rsid w:val="00C41353"/>
    <w:rsid w:val="00C4149C"/>
    <w:rsid w:val="00C4267F"/>
    <w:rsid w:val="00C4366E"/>
    <w:rsid w:val="00C43A4A"/>
    <w:rsid w:val="00C45322"/>
    <w:rsid w:val="00C4644F"/>
    <w:rsid w:val="00C4660E"/>
    <w:rsid w:val="00C477E4"/>
    <w:rsid w:val="00C47985"/>
    <w:rsid w:val="00C47FAA"/>
    <w:rsid w:val="00C5012A"/>
    <w:rsid w:val="00C5036F"/>
    <w:rsid w:val="00C50828"/>
    <w:rsid w:val="00C51183"/>
    <w:rsid w:val="00C51B99"/>
    <w:rsid w:val="00C51BE7"/>
    <w:rsid w:val="00C5221B"/>
    <w:rsid w:val="00C523E9"/>
    <w:rsid w:val="00C52400"/>
    <w:rsid w:val="00C528A1"/>
    <w:rsid w:val="00C53030"/>
    <w:rsid w:val="00C538AB"/>
    <w:rsid w:val="00C53CBB"/>
    <w:rsid w:val="00C53DD7"/>
    <w:rsid w:val="00C577C1"/>
    <w:rsid w:val="00C57EEB"/>
    <w:rsid w:val="00C619A2"/>
    <w:rsid w:val="00C62E51"/>
    <w:rsid w:val="00C64BFF"/>
    <w:rsid w:val="00C64CEF"/>
    <w:rsid w:val="00C658ED"/>
    <w:rsid w:val="00C65F59"/>
    <w:rsid w:val="00C66446"/>
    <w:rsid w:val="00C7198D"/>
    <w:rsid w:val="00C73DA3"/>
    <w:rsid w:val="00C7405C"/>
    <w:rsid w:val="00C75AE5"/>
    <w:rsid w:val="00C761EA"/>
    <w:rsid w:val="00C76322"/>
    <w:rsid w:val="00C767E0"/>
    <w:rsid w:val="00C77B43"/>
    <w:rsid w:val="00C8055E"/>
    <w:rsid w:val="00C80969"/>
    <w:rsid w:val="00C81B6E"/>
    <w:rsid w:val="00C8417F"/>
    <w:rsid w:val="00C84397"/>
    <w:rsid w:val="00C848C8"/>
    <w:rsid w:val="00C84A0B"/>
    <w:rsid w:val="00C85AFE"/>
    <w:rsid w:val="00C861A4"/>
    <w:rsid w:val="00C86EDE"/>
    <w:rsid w:val="00C92CE9"/>
    <w:rsid w:val="00C93F7D"/>
    <w:rsid w:val="00C94450"/>
    <w:rsid w:val="00C94E52"/>
    <w:rsid w:val="00C95A6A"/>
    <w:rsid w:val="00C95FDB"/>
    <w:rsid w:val="00C96D02"/>
    <w:rsid w:val="00CA0B97"/>
    <w:rsid w:val="00CA0DB3"/>
    <w:rsid w:val="00CA2685"/>
    <w:rsid w:val="00CA2724"/>
    <w:rsid w:val="00CA4160"/>
    <w:rsid w:val="00CA4C78"/>
    <w:rsid w:val="00CA5BEF"/>
    <w:rsid w:val="00CA5D75"/>
    <w:rsid w:val="00CA6157"/>
    <w:rsid w:val="00CA6866"/>
    <w:rsid w:val="00CA6FB8"/>
    <w:rsid w:val="00CA7162"/>
    <w:rsid w:val="00CA75CB"/>
    <w:rsid w:val="00CB0124"/>
    <w:rsid w:val="00CB10AE"/>
    <w:rsid w:val="00CB211A"/>
    <w:rsid w:val="00CB24AE"/>
    <w:rsid w:val="00CB54EE"/>
    <w:rsid w:val="00CB7B1E"/>
    <w:rsid w:val="00CB7CEE"/>
    <w:rsid w:val="00CC02E9"/>
    <w:rsid w:val="00CC1024"/>
    <w:rsid w:val="00CC195E"/>
    <w:rsid w:val="00CC1999"/>
    <w:rsid w:val="00CC296F"/>
    <w:rsid w:val="00CC355A"/>
    <w:rsid w:val="00CC3747"/>
    <w:rsid w:val="00CC39E1"/>
    <w:rsid w:val="00CC493F"/>
    <w:rsid w:val="00CC58E0"/>
    <w:rsid w:val="00CC6987"/>
    <w:rsid w:val="00CC6DC8"/>
    <w:rsid w:val="00CC7A9A"/>
    <w:rsid w:val="00CC7F9C"/>
    <w:rsid w:val="00CD0E77"/>
    <w:rsid w:val="00CD0F92"/>
    <w:rsid w:val="00CD21D6"/>
    <w:rsid w:val="00CD25E5"/>
    <w:rsid w:val="00CD35C9"/>
    <w:rsid w:val="00CD41CB"/>
    <w:rsid w:val="00CD62D1"/>
    <w:rsid w:val="00CD73A3"/>
    <w:rsid w:val="00CD787C"/>
    <w:rsid w:val="00CD7E3B"/>
    <w:rsid w:val="00CE12C6"/>
    <w:rsid w:val="00CE17C1"/>
    <w:rsid w:val="00CE1B53"/>
    <w:rsid w:val="00CE2BFD"/>
    <w:rsid w:val="00CE37C7"/>
    <w:rsid w:val="00CE3AE3"/>
    <w:rsid w:val="00CE6415"/>
    <w:rsid w:val="00CE6BAF"/>
    <w:rsid w:val="00CE7F1F"/>
    <w:rsid w:val="00CF186B"/>
    <w:rsid w:val="00CF1DB0"/>
    <w:rsid w:val="00CF3DE5"/>
    <w:rsid w:val="00CF43A9"/>
    <w:rsid w:val="00CF5797"/>
    <w:rsid w:val="00CF5E0B"/>
    <w:rsid w:val="00CF5E70"/>
    <w:rsid w:val="00CF684F"/>
    <w:rsid w:val="00CF7199"/>
    <w:rsid w:val="00CF7C49"/>
    <w:rsid w:val="00D009E5"/>
    <w:rsid w:val="00D01B9D"/>
    <w:rsid w:val="00D027C0"/>
    <w:rsid w:val="00D04ABE"/>
    <w:rsid w:val="00D04F47"/>
    <w:rsid w:val="00D05584"/>
    <w:rsid w:val="00D068A9"/>
    <w:rsid w:val="00D06CCE"/>
    <w:rsid w:val="00D06CE5"/>
    <w:rsid w:val="00D06DD6"/>
    <w:rsid w:val="00D07403"/>
    <w:rsid w:val="00D1021E"/>
    <w:rsid w:val="00D11017"/>
    <w:rsid w:val="00D112D1"/>
    <w:rsid w:val="00D13313"/>
    <w:rsid w:val="00D13672"/>
    <w:rsid w:val="00D14416"/>
    <w:rsid w:val="00D14EDA"/>
    <w:rsid w:val="00D174F2"/>
    <w:rsid w:val="00D17DAF"/>
    <w:rsid w:val="00D2013A"/>
    <w:rsid w:val="00D2018B"/>
    <w:rsid w:val="00D20786"/>
    <w:rsid w:val="00D209DF"/>
    <w:rsid w:val="00D20FD7"/>
    <w:rsid w:val="00D220EE"/>
    <w:rsid w:val="00D221EE"/>
    <w:rsid w:val="00D223FD"/>
    <w:rsid w:val="00D224C8"/>
    <w:rsid w:val="00D22567"/>
    <w:rsid w:val="00D225E9"/>
    <w:rsid w:val="00D22DF6"/>
    <w:rsid w:val="00D23481"/>
    <w:rsid w:val="00D23C3F"/>
    <w:rsid w:val="00D23E17"/>
    <w:rsid w:val="00D2474F"/>
    <w:rsid w:val="00D25163"/>
    <w:rsid w:val="00D27EAF"/>
    <w:rsid w:val="00D27FD8"/>
    <w:rsid w:val="00D308C6"/>
    <w:rsid w:val="00D31070"/>
    <w:rsid w:val="00D31E34"/>
    <w:rsid w:val="00D31EA0"/>
    <w:rsid w:val="00D32A35"/>
    <w:rsid w:val="00D3645A"/>
    <w:rsid w:val="00D36EEB"/>
    <w:rsid w:val="00D406FD"/>
    <w:rsid w:val="00D4430B"/>
    <w:rsid w:val="00D45561"/>
    <w:rsid w:val="00D46145"/>
    <w:rsid w:val="00D46A87"/>
    <w:rsid w:val="00D46F92"/>
    <w:rsid w:val="00D47550"/>
    <w:rsid w:val="00D477ED"/>
    <w:rsid w:val="00D500CC"/>
    <w:rsid w:val="00D505A9"/>
    <w:rsid w:val="00D514DD"/>
    <w:rsid w:val="00D52789"/>
    <w:rsid w:val="00D52997"/>
    <w:rsid w:val="00D53E56"/>
    <w:rsid w:val="00D54672"/>
    <w:rsid w:val="00D54781"/>
    <w:rsid w:val="00D5515C"/>
    <w:rsid w:val="00D5555F"/>
    <w:rsid w:val="00D56FB9"/>
    <w:rsid w:val="00D602D4"/>
    <w:rsid w:val="00D60580"/>
    <w:rsid w:val="00D615C3"/>
    <w:rsid w:val="00D61957"/>
    <w:rsid w:val="00D61C5B"/>
    <w:rsid w:val="00D62807"/>
    <w:rsid w:val="00D629C6"/>
    <w:rsid w:val="00D62CDE"/>
    <w:rsid w:val="00D63ABE"/>
    <w:rsid w:val="00D63AE5"/>
    <w:rsid w:val="00D63F54"/>
    <w:rsid w:val="00D64DE2"/>
    <w:rsid w:val="00D65128"/>
    <w:rsid w:val="00D667E7"/>
    <w:rsid w:val="00D671C3"/>
    <w:rsid w:val="00D7049C"/>
    <w:rsid w:val="00D71FBF"/>
    <w:rsid w:val="00D72826"/>
    <w:rsid w:val="00D731AC"/>
    <w:rsid w:val="00D74954"/>
    <w:rsid w:val="00D75115"/>
    <w:rsid w:val="00D758B1"/>
    <w:rsid w:val="00D7644F"/>
    <w:rsid w:val="00D76F35"/>
    <w:rsid w:val="00D77AA2"/>
    <w:rsid w:val="00D80939"/>
    <w:rsid w:val="00D81CB2"/>
    <w:rsid w:val="00D82075"/>
    <w:rsid w:val="00D83748"/>
    <w:rsid w:val="00D841D7"/>
    <w:rsid w:val="00D85E46"/>
    <w:rsid w:val="00D87032"/>
    <w:rsid w:val="00D87738"/>
    <w:rsid w:val="00D901FB"/>
    <w:rsid w:val="00D917A2"/>
    <w:rsid w:val="00D92447"/>
    <w:rsid w:val="00D92BDF"/>
    <w:rsid w:val="00D93064"/>
    <w:rsid w:val="00D93A6B"/>
    <w:rsid w:val="00D93F78"/>
    <w:rsid w:val="00D94429"/>
    <w:rsid w:val="00D946EC"/>
    <w:rsid w:val="00D94ACA"/>
    <w:rsid w:val="00D9621E"/>
    <w:rsid w:val="00D96556"/>
    <w:rsid w:val="00D96F05"/>
    <w:rsid w:val="00D9793C"/>
    <w:rsid w:val="00D97F5B"/>
    <w:rsid w:val="00DA0BD4"/>
    <w:rsid w:val="00DA14E6"/>
    <w:rsid w:val="00DA254B"/>
    <w:rsid w:val="00DA2665"/>
    <w:rsid w:val="00DA2F07"/>
    <w:rsid w:val="00DA3488"/>
    <w:rsid w:val="00DA423A"/>
    <w:rsid w:val="00DA4360"/>
    <w:rsid w:val="00DA573F"/>
    <w:rsid w:val="00DA59F3"/>
    <w:rsid w:val="00DA5B69"/>
    <w:rsid w:val="00DA6CC0"/>
    <w:rsid w:val="00DA7028"/>
    <w:rsid w:val="00DB12AA"/>
    <w:rsid w:val="00DB2256"/>
    <w:rsid w:val="00DB28A8"/>
    <w:rsid w:val="00DB2996"/>
    <w:rsid w:val="00DB4C61"/>
    <w:rsid w:val="00DB57F8"/>
    <w:rsid w:val="00DB5BAE"/>
    <w:rsid w:val="00DB620E"/>
    <w:rsid w:val="00DB628C"/>
    <w:rsid w:val="00DB7014"/>
    <w:rsid w:val="00DC03B3"/>
    <w:rsid w:val="00DC0BD8"/>
    <w:rsid w:val="00DC3DEE"/>
    <w:rsid w:val="00DC4075"/>
    <w:rsid w:val="00DC45D7"/>
    <w:rsid w:val="00DC5CD3"/>
    <w:rsid w:val="00DC5D11"/>
    <w:rsid w:val="00DC6B2C"/>
    <w:rsid w:val="00DC7464"/>
    <w:rsid w:val="00DC7CF9"/>
    <w:rsid w:val="00DC7E21"/>
    <w:rsid w:val="00DD0826"/>
    <w:rsid w:val="00DD0ECB"/>
    <w:rsid w:val="00DD0FE7"/>
    <w:rsid w:val="00DD255D"/>
    <w:rsid w:val="00DD2CAE"/>
    <w:rsid w:val="00DD407C"/>
    <w:rsid w:val="00DD451A"/>
    <w:rsid w:val="00DD53C3"/>
    <w:rsid w:val="00DD70F0"/>
    <w:rsid w:val="00DD7131"/>
    <w:rsid w:val="00DD72D0"/>
    <w:rsid w:val="00DD74E7"/>
    <w:rsid w:val="00DD7615"/>
    <w:rsid w:val="00DE00C0"/>
    <w:rsid w:val="00DE0E8A"/>
    <w:rsid w:val="00DE2D62"/>
    <w:rsid w:val="00DE324D"/>
    <w:rsid w:val="00DE36E9"/>
    <w:rsid w:val="00DE4025"/>
    <w:rsid w:val="00DE4085"/>
    <w:rsid w:val="00DE4103"/>
    <w:rsid w:val="00DE4789"/>
    <w:rsid w:val="00DE5246"/>
    <w:rsid w:val="00DE53A0"/>
    <w:rsid w:val="00DE5CB9"/>
    <w:rsid w:val="00DE61AF"/>
    <w:rsid w:val="00DE75B8"/>
    <w:rsid w:val="00DE7AB6"/>
    <w:rsid w:val="00DF0B54"/>
    <w:rsid w:val="00DF0E79"/>
    <w:rsid w:val="00DF139A"/>
    <w:rsid w:val="00DF16F3"/>
    <w:rsid w:val="00DF212D"/>
    <w:rsid w:val="00DF218B"/>
    <w:rsid w:val="00DF22BA"/>
    <w:rsid w:val="00DF23A0"/>
    <w:rsid w:val="00DF553D"/>
    <w:rsid w:val="00DF5C96"/>
    <w:rsid w:val="00DF79EB"/>
    <w:rsid w:val="00DF7E71"/>
    <w:rsid w:val="00DF7F79"/>
    <w:rsid w:val="00E00BBF"/>
    <w:rsid w:val="00E01534"/>
    <w:rsid w:val="00E027B3"/>
    <w:rsid w:val="00E032D0"/>
    <w:rsid w:val="00E043AD"/>
    <w:rsid w:val="00E067AE"/>
    <w:rsid w:val="00E06F6B"/>
    <w:rsid w:val="00E07363"/>
    <w:rsid w:val="00E102F7"/>
    <w:rsid w:val="00E10DF4"/>
    <w:rsid w:val="00E1128B"/>
    <w:rsid w:val="00E11721"/>
    <w:rsid w:val="00E1173B"/>
    <w:rsid w:val="00E1228D"/>
    <w:rsid w:val="00E12DDE"/>
    <w:rsid w:val="00E1307F"/>
    <w:rsid w:val="00E134D1"/>
    <w:rsid w:val="00E13D16"/>
    <w:rsid w:val="00E14455"/>
    <w:rsid w:val="00E14468"/>
    <w:rsid w:val="00E146FA"/>
    <w:rsid w:val="00E14734"/>
    <w:rsid w:val="00E14C06"/>
    <w:rsid w:val="00E1615A"/>
    <w:rsid w:val="00E164DD"/>
    <w:rsid w:val="00E20464"/>
    <w:rsid w:val="00E210E7"/>
    <w:rsid w:val="00E2223B"/>
    <w:rsid w:val="00E22983"/>
    <w:rsid w:val="00E22C3E"/>
    <w:rsid w:val="00E2324F"/>
    <w:rsid w:val="00E235DD"/>
    <w:rsid w:val="00E24787"/>
    <w:rsid w:val="00E25860"/>
    <w:rsid w:val="00E2693D"/>
    <w:rsid w:val="00E26A20"/>
    <w:rsid w:val="00E26B8B"/>
    <w:rsid w:val="00E26FB9"/>
    <w:rsid w:val="00E27612"/>
    <w:rsid w:val="00E27EB0"/>
    <w:rsid w:val="00E302FD"/>
    <w:rsid w:val="00E3051F"/>
    <w:rsid w:val="00E31788"/>
    <w:rsid w:val="00E31C72"/>
    <w:rsid w:val="00E3256A"/>
    <w:rsid w:val="00E32C14"/>
    <w:rsid w:val="00E33EBA"/>
    <w:rsid w:val="00E33FEC"/>
    <w:rsid w:val="00E3477C"/>
    <w:rsid w:val="00E34B69"/>
    <w:rsid w:val="00E3585F"/>
    <w:rsid w:val="00E35A18"/>
    <w:rsid w:val="00E360F0"/>
    <w:rsid w:val="00E36265"/>
    <w:rsid w:val="00E37230"/>
    <w:rsid w:val="00E3750A"/>
    <w:rsid w:val="00E37922"/>
    <w:rsid w:val="00E37926"/>
    <w:rsid w:val="00E4058D"/>
    <w:rsid w:val="00E4135E"/>
    <w:rsid w:val="00E41D4D"/>
    <w:rsid w:val="00E42516"/>
    <w:rsid w:val="00E42CF7"/>
    <w:rsid w:val="00E433C3"/>
    <w:rsid w:val="00E44131"/>
    <w:rsid w:val="00E45146"/>
    <w:rsid w:val="00E45F3D"/>
    <w:rsid w:val="00E46799"/>
    <w:rsid w:val="00E4714C"/>
    <w:rsid w:val="00E47D8A"/>
    <w:rsid w:val="00E500F5"/>
    <w:rsid w:val="00E508B4"/>
    <w:rsid w:val="00E516FA"/>
    <w:rsid w:val="00E5200A"/>
    <w:rsid w:val="00E5205A"/>
    <w:rsid w:val="00E53C2A"/>
    <w:rsid w:val="00E54597"/>
    <w:rsid w:val="00E54FDE"/>
    <w:rsid w:val="00E5569B"/>
    <w:rsid w:val="00E561EA"/>
    <w:rsid w:val="00E56412"/>
    <w:rsid w:val="00E5659C"/>
    <w:rsid w:val="00E56B45"/>
    <w:rsid w:val="00E57332"/>
    <w:rsid w:val="00E57D16"/>
    <w:rsid w:val="00E6155A"/>
    <w:rsid w:val="00E61D07"/>
    <w:rsid w:val="00E61D2F"/>
    <w:rsid w:val="00E62497"/>
    <w:rsid w:val="00E626F0"/>
    <w:rsid w:val="00E640F1"/>
    <w:rsid w:val="00E64E19"/>
    <w:rsid w:val="00E67312"/>
    <w:rsid w:val="00E67A50"/>
    <w:rsid w:val="00E70F5A"/>
    <w:rsid w:val="00E72B8B"/>
    <w:rsid w:val="00E733DF"/>
    <w:rsid w:val="00E7376C"/>
    <w:rsid w:val="00E737BE"/>
    <w:rsid w:val="00E739F8"/>
    <w:rsid w:val="00E74C8A"/>
    <w:rsid w:val="00E76913"/>
    <w:rsid w:val="00E80BF2"/>
    <w:rsid w:val="00E8123C"/>
    <w:rsid w:val="00E83C0F"/>
    <w:rsid w:val="00E84030"/>
    <w:rsid w:val="00E84651"/>
    <w:rsid w:val="00E8575C"/>
    <w:rsid w:val="00E85E45"/>
    <w:rsid w:val="00E860F0"/>
    <w:rsid w:val="00E86D3F"/>
    <w:rsid w:val="00E870FE"/>
    <w:rsid w:val="00E8759F"/>
    <w:rsid w:val="00E877B5"/>
    <w:rsid w:val="00E908B4"/>
    <w:rsid w:val="00E917D8"/>
    <w:rsid w:val="00E9277F"/>
    <w:rsid w:val="00E92F5E"/>
    <w:rsid w:val="00E93FD4"/>
    <w:rsid w:val="00E94BD6"/>
    <w:rsid w:val="00E94C41"/>
    <w:rsid w:val="00E94E2E"/>
    <w:rsid w:val="00E95408"/>
    <w:rsid w:val="00E9685A"/>
    <w:rsid w:val="00E96C7E"/>
    <w:rsid w:val="00E97EBA"/>
    <w:rsid w:val="00EA037A"/>
    <w:rsid w:val="00EA07C4"/>
    <w:rsid w:val="00EA2A4A"/>
    <w:rsid w:val="00EA2F7F"/>
    <w:rsid w:val="00EA2FED"/>
    <w:rsid w:val="00EA6069"/>
    <w:rsid w:val="00EA77EF"/>
    <w:rsid w:val="00EA7C2A"/>
    <w:rsid w:val="00EB0171"/>
    <w:rsid w:val="00EB0644"/>
    <w:rsid w:val="00EB0B09"/>
    <w:rsid w:val="00EB13DC"/>
    <w:rsid w:val="00EB1A56"/>
    <w:rsid w:val="00EB2127"/>
    <w:rsid w:val="00EB2624"/>
    <w:rsid w:val="00EB2987"/>
    <w:rsid w:val="00EB3A33"/>
    <w:rsid w:val="00EB3E65"/>
    <w:rsid w:val="00EB5220"/>
    <w:rsid w:val="00EB6965"/>
    <w:rsid w:val="00EC05AE"/>
    <w:rsid w:val="00EC07D8"/>
    <w:rsid w:val="00EC07DB"/>
    <w:rsid w:val="00EC1899"/>
    <w:rsid w:val="00EC269A"/>
    <w:rsid w:val="00EC389F"/>
    <w:rsid w:val="00EC49CD"/>
    <w:rsid w:val="00EC52EF"/>
    <w:rsid w:val="00EC6C6A"/>
    <w:rsid w:val="00EC72B2"/>
    <w:rsid w:val="00EC72D9"/>
    <w:rsid w:val="00EC74A1"/>
    <w:rsid w:val="00EC7F26"/>
    <w:rsid w:val="00ED00FD"/>
    <w:rsid w:val="00ED0B41"/>
    <w:rsid w:val="00ED23A2"/>
    <w:rsid w:val="00ED2546"/>
    <w:rsid w:val="00ED27C5"/>
    <w:rsid w:val="00ED2BDA"/>
    <w:rsid w:val="00ED37A5"/>
    <w:rsid w:val="00ED42B2"/>
    <w:rsid w:val="00ED4396"/>
    <w:rsid w:val="00ED47AC"/>
    <w:rsid w:val="00ED74B9"/>
    <w:rsid w:val="00ED7C14"/>
    <w:rsid w:val="00EE09DE"/>
    <w:rsid w:val="00EE1D04"/>
    <w:rsid w:val="00EE28AA"/>
    <w:rsid w:val="00EE38F8"/>
    <w:rsid w:val="00EE479B"/>
    <w:rsid w:val="00EE5382"/>
    <w:rsid w:val="00EE61D1"/>
    <w:rsid w:val="00EF0978"/>
    <w:rsid w:val="00EF0DC3"/>
    <w:rsid w:val="00EF175A"/>
    <w:rsid w:val="00EF4412"/>
    <w:rsid w:val="00EF4C38"/>
    <w:rsid w:val="00EF4D0B"/>
    <w:rsid w:val="00EF50CB"/>
    <w:rsid w:val="00EF5617"/>
    <w:rsid w:val="00EF66D0"/>
    <w:rsid w:val="00EF6CF3"/>
    <w:rsid w:val="00EF6FBF"/>
    <w:rsid w:val="00EF7FD6"/>
    <w:rsid w:val="00F00BFC"/>
    <w:rsid w:val="00F00F8F"/>
    <w:rsid w:val="00F01371"/>
    <w:rsid w:val="00F01B6D"/>
    <w:rsid w:val="00F01D02"/>
    <w:rsid w:val="00F03AD7"/>
    <w:rsid w:val="00F044A4"/>
    <w:rsid w:val="00F048E6"/>
    <w:rsid w:val="00F049B9"/>
    <w:rsid w:val="00F05FA7"/>
    <w:rsid w:val="00F067A4"/>
    <w:rsid w:val="00F0770A"/>
    <w:rsid w:val="00F078BB"/>
    <w:rsid w:val="00F07F9C"/>
    <w:rsid w:val="00F11C2E"/>
    <w:rsid w:val="00F1217F"/>
    <w:rsid w:val="00F138A9"/>
    <w:rsid w:val="00F1426F"/>
    <w:rsid w:val="00F15239"/>
    <w:rsid w:val="00F15BDE"/>
    <w:rsid w:val="00F16D51"/>
    <w:rsid w:val="00F17151"/>
    <w:rsid w:val="00F1756E"/>
    <w:rsid w:val="00F177DE"/>
    <w:rsid w:val="00F17C2E"/>
    <w:rsid w:val="00F17E7D"/>
    <w:rsid w:val="00F20623"/>
    <w:rsid w:val="00F210ED"/>
    <w:rsid w:val="00F216C3"/>
    <w:rsid w:val="00F21DBA"/>
    <w:rsid w:val="00F2226E"/>
    <w:rsid w:val="00F22908"/>
    <w:rsid w:val="00F22CF2"/>
    <w:rsid w:val="00F232CD"/>
    <w:rsid w:val="00F23DCD"/>
    <w:rsid w:val="00F2452B"/>
    <w:rsid w:val="00F263AC"/>
    <w:rsid w:val="00F26519"/>
    <w:rsid w:val="00F265C9"/>
    <w:rsid w:val="00F270AA"/>
    <w:rsid w:val="00F2710E"/>
    <w:rsid w:val="00F272C5"/>
    <w:rsid w:val="00F30AAD"/>
    <w:rsid w:val="00F31498"/>
    <w:rsid w:val="00F31846"/>
    <w:rsid w:val="00F31DAC"/>
    <w:rsid w:val="00F32FD2"/>
    <w:rsid w:val="00F334F5"/>
    <w:rsid w:val="00F33E01"/>
    <w:rsid w:val="00F33FEC"/>
    <w:rsid w:val="00F349F5"/>
    <w:rsid w:val="00F35756"/>
    <w:rsid w:val="00F36012"/>
    <w:rsid w:val="00F369D9"/>
    <w:rsid w:val="00F36AB0"/>
    <w:rsid w:val="00F37DFD"/>
    <w:rsid w:val="00F4068D"/>
    <w:rsid w:val="00F40A36"/>
    <w:rsid w:val="00F40EC6"/>
    <w:rsid w:val="00F412B7"/>
    <w:rsid w:val="00F4280E"/>
    <w:rsid w:val="00F429B1"/>
    <w:rsid w:val="00F4339B"/>
    <w:rsid w:val="00F445D4"/>
    <w:rsid w:val="00F44D88"/>
    <w:rsid w:val="00F450B3"/>
    <w:rsid w:val="00F456D4"/>
    <w:rsid w:val="00F46516"/>
    <w:rsid w:val="00F46600"/>
    <w:rsid w:val="00F47B52"/>
    <w:rsid w:val="00F47D5E"/>
    <w:rsid w:val="00F51EBD"/>
    <w:rsid w:val="00F529E4"/>
    <w:rsid w:val="00F53675"/>
    <w:rsid w:val="00F5367A"/>
    <w:rsid w:val="00F56299"/>
    <w:rsid w:val="00F56E8F"/>
    <w:rsid w:val="00F57329"/>
    <w:rsid w:val="00F6004B"/>
    <w:rsid w:val="00F6169D"/>
    <w:rsid w:val="00F61BB0"/>
    <w:rsid w:val="00F626DF"/>
    <w:rsid w:val="00F62A4B"/>
    <w:rsid w:val="00F63BC3"/>
    <w:rsid w:val="00F641A8"/>
    <w:rsid w:val="00F64943"/>
    <w:rsid w:val="00F6572C"/>
    <w:rsid w:val="00F65AD2"/>
    <w:rsid w:val="00F6702C"/>
    <w:rsid w:val="00F670F4"/>
    <w:rsid w:val="00F67FF2"/>
    <w:rsid w:val="00F7001D"/>
    <w:rsid w:val="00F707AE"/>
    <w:rsid w:val="00F70972"/>
    <w:rsid w:val="00F7118D"/>
    <w:rsid w:val="00F72231"/>
    <w:rsid w:val="00F74112"/>
    <w:rsid w:val="00F745B0"/>
    <w:rsid w:val="00F7483E"/>
    <w:rsid w:val="00F74EB1"/>
    <w:rsid w:val="00F750A1"/>
    <w:rsid w:val="00F752F7"/>
    <w:rsid w:val="00F75EE8"/>
    <w:rsid w:val="00F76A5F"/>
    <w:rsid w:val="00F80272"/>
    <w:rsid w:val="00F81BCC"/>
    <w:rsid w:val="00F81E87"/>
    <w:rsid w:val="00F82FBE"/>
    <w:rsid w:val="00F84775"/>
    <w:rsid w:val="00F85A85"/>
    <w:rsid w:val="00F86C3A"/>
    <w:rsid w:val="00F86C42"/>
    <w:rsid w:val="00F872BF"/>
    <w:rsid w:val="00F87433"/>
    <w:rsid w:val="00F87BD5"/>
    <w:rsid w:val="00F90B03"/>
    <w:rsid w:val="00F919AF"/>
    <w:rsid w:val="00F91D54"/>
    <w:rsid w:val="00F92F9F"/>
    <w:rsid w:val="00F92FB2"/>
    <w:rsid w:val="00F933B0"/>
    <w:rsid w:val="00F93F2C"/>
    <w:rsid w:val="00F940B7"/>
    <w:rsid w:val="00F94808"/>
    <w:rsid w:val="00F94A93"/>
    <w:rsid w:val="00F94BD0"/>
    <w:rsid w:val="00F954B7"/>
    <w:rsid w:val="00F95674"/>
    <w:rsid w:val="00F97713"/>
    <w:rsid w:val="00F97C75"/>
    <w:rsid w:val="00FA0389"/>
    <w:rsid w:val="00FA14FD"/>
    <w:rsid w:val="00FA2518"/>
    <w:rsid w:val="00FA256B"/>
    <w:rsid w:val="00FA2603"/>
    <w:rsid w:val="00FA2F01"/>
    <w:rsid w:val="00FA3285"/>
    <w:rsid w:val="00FA335A"/>
    <w:rsid w:val="00FA34F9"/>
    <w:rsid w:val="00FA3BC1"/>
    <w:rsid w:val="00FA3BD9"/>
    <w:rsid w:val="00FA52E3"/>
    <w:rsid w:val="00FA5AEF"/>
    <w:rsid w:val="00FA5BC3"/>
    <w:rsid w:val="00FA7E37"/>
    <w:rsid w:val="00FB16F5"/>
    <w:rsid w:val="00FB19E3"/>
    <w:rsid w:val="00FB2E79"/>
    <w:rsid w:val="00FB30E9"/>
    <w:rsid w:val="00FB3518"/>
    <w:rsid w:val="00FB3753"/>
    <w:rsid w:val="00FB37D2"/>
    <w:rsid w:val="00FB423C"/>
    <w:rsid w:val="00FB444B"/>
    <w:rsid w:val="00FB5893"/>
    <w:rsid w:val="00FB5BD6"/>
    <w:rsid w:val="00FB6373"/>
    <w:rsid w:val="00FB639F"/>
    <w:rsid w:val="00FB71D1"/>
    <w:rsid w:val="00FB7EE3"/>
    <w:rsid w:val="00FC155E"/>
    <w:rsid w:val="00FC1982"/>
    <w:rsid w:val="00FC2351"/>
    <w:rsid w:val="00FC2D3C"/>
    <w:rsid w:val="00FC4141"/>
    <w:rsid w:val="00FC689F"/>
    <w:rsid w:val="00FC68BA"/>
    <w:rsid w:val="00FD0319"/>
    <w:rsid w:val="00FD0329"/>
    <w:rsid w:val="00FD0E66"/>
    <w:rsid w:val="00FD0EF3"/>
    <w:rsid w:val="00FD1DD4"/>
    <w:rsid w:val="00FD4133"/>
    <w:rsid w:val="00FD4901"/>
    <w:rsid w:val="00FD502B"/>
    <w:rsid w:val="00FD51F7"/>
    <w:rsid w:val="00FD5477"/>
    <w:rsid w:val="00FD5CD0"/>
    <w:rsid w:val="00FD5D8D"/>
    <w:rsid w:val="00FD5EB1"/>
    <w:rsid w:val="00FD6B1D"/>
    <w:rsid w:val="00FD77F8"/>
    <w:rsid w:val="00FE01B8"/>
    <w:rsid w:val="00FE0677"/>
    <w:rsid w:val="00FE1221"/>
    <w:rsid w:val="00FE14A3"/>
    <w:rsid w:val="00FE26F3"/>
    <w:rsid w:val="00FE2C65"/>
    <w:rsid w:val="00FE2C6A"/>
    <w:rsid w:val="00FE38BC"/>
    <w:rsid w:val="00FE43BE"/>
    <w:rsid w:val="00FE44BA"/>
    <w:rsid w:val="00FE480E"/>
    <w:rsid w:val="00FE52F3"/>
    <w:rsid w:val="00FE56D0"/>
    <w:rsid w:val="00FE5FDA"/>
    <w:rsid w:val="00FE60AB"/>
    <w:rsid w:val="00FE72EF"/>
    <w:rsid w:val="00FF16CD"/>
    <w:rsid w:val="00FF2525"/>
    <w:rsid w:val="00FF308B"/>
    <w:rsid w:val="00FF31D6"/>
    <w:rsid w:val="00FF3550"/>
    <w:rsid w:val="00FF422F"/>
    <w:rsid w:val="00FF505C"/>
    <w:rsid w:val="00FF5CFD"/>
    <w:rsid w:val="00FF60B0"/>
    <w:rsid w:val="00FF61D8"/>
    <w:rsid w:val="00FF64F2"/>
    <w:rsid w:val="00FF7E84"/>
    <w:rsid w:val="00FF7F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81A8B6"/>
  <w15:docId w15:val="{8B75D9E2-FBE5-4800-A470-A610B322B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F03"/>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502319"/>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A74AA7"/>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3713F8"/>
    <w:pPr>
      <w:tabs>
        <w:tab w:val="left" w:pos="480"/>
        <w:tab w:val="right" w:leader="dot" w:pos="9350"/>
      </w:tabs>
      <w:spacing w:after="100"/>
    </w:pPr>
    <w:rPr>
      <w:rFonts w:eastAsiaTheme="majorEastAsia"/>
      <w:bCs/>
      <w:noProof/>
      <w:sz w:val="28"/>
      <w:szCs w:val="28"/>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A268A7"/>
    <w:pPr>
      <w:spacing w:line="456" w:lineRule="auto"/>
      <w:ind w:left="720" w:firstLine="357"/>
      <w:contextualSpacing/>
      <w:jc w:val="both"/>
    </w:pPr>
    <w:rPr>
      <w:rFonts w:ascii="Artifex CF Extra Light" w:eastAsia="Calibri" w:hAnsi="Artifex CF Extra Light"/>
      <w:color w:val="1F4E79"/>
      <w:spacing w:val="0"/>
      <w:sz w:val="18"/>
      <w:szCs w:val="22"/>
    </w:rPr>
  </w:style>
  <w:style w:type="character" w:customStyle="1" w:styleId="PrrafodelistaCar">
    <w:name w:val="Párrafo de lista Car"/>
    <w:aliases w:val="Compomente Car"/>
    <w:link w:val="Prrafodelista"/>
    <w:uiPriority w:val="34"/>
    <w:rsid w:val="00A268A7"/>
    <w:rPr>
      <w:rFonts w:ascii="Artifex CF Extra Light" w:eastAsia="Calibri" w:hAnsi="Artifex CF Extra Light"/>
      <w:color w:val="1F4E79"/>
      <w:spacing w:val="0"/>
      <w:sz w:val="18"/>
      <w:szCs w:val="22"/>
      <w:lang w:val="es-DO"/>
    </w:rPr>
  </w:style>
  <w:style w:type="table" w:styleId="Tablaconcuadrcula">
    <w:name w:val="Table Grid"/>
    <w:basedOn w:val="Tablanormal"/>
    <w:uiPriority w:val="39"/>
    <w:rsid w:val="00646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AD0850"/>
    <w:pPr>
      <w:spacing w:after="100"/>
      <w:ind w:left="240"/>
    </w:pPr>
  </w:style>
  <w:style w:type="paragraph" w:styleId="Subttulo">
    <w:name w:val="Subtitle"/>
    <w:basedOn w:val="Normal"/>
    <w:next w:val="Normal"/>
    <w:link w:val="SubttuloCar"/>
    <w:uiPriority w:val="11"/>
    <w:qFormat/>
    <w:rsid w:val="00CB211A"/>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CB211A"/>
    <w:rPr>
      <w:rFonts w:asciiTheme="minorHAnsi" w:eastAsiaTheme="minorEastAsia" w:hAnsiTheme="minorHAnsi" w:cstheme="minorBidi"/>
      <w:color w:val="5A5A5A" w:themeColor="text1" w:themeTint="A5"/>
      <w:spacing w:val="15"/>
      <w:sz w:val="22"/>
      <w:szCs w:val="22"/>
      <w:lang w:val="es-DO"/>
    </w:rPr>
  </w:style>
  <w:style w:type="paragraph" w:customStyle="1" w:styleId="Estilo1">
    <w:name w:val="Estilo1"/>
    <w:basedOn w:val="Ttulo3"/>
    <w:qFormat/>
    <w:rsid w:val="00502319"/>
    <w:rPr>
      <w:rFonts w:ascii="Times New Roman" w:hAnsi="Times New Roman" w:cs="Times New Roman"/>
    </w:rPr>
  </w:style>
  <w:style w:type="character" w:customStyle="1" w:styleId="Ttulo3Car">
    <w:name w:val="Título 3 Car"/>
    <w:basedOn w:val="Fuentedeprrafopredeter"/>
    <w:link w:val="Ttulo3"/>
    <w:uiPriority w:val="9"/>
    <w:rsid w:val="00502319"/>
    <w:rPr>
      <w:rFonts w:asciiTheme="majorHAnsi" w:eastAsiaTheme="majorEastAsia" w:hAnsiTheme="majorHAnsi" w:cstheme="majorBidi"/>
      <w:color w:val="1F3763" w:themeColor="accent1" w:themeShade="7F"/>
      <w:lang w:val="es-DO"/>
    </w:rPr>
  </w:style>
  <w:style w:type="paragraph" w:styleId="TDC3">
    <w:name w:val="toc 3"/>
    <w:basedOn w:val="Normal"/>
    <w:next w:val="Normal"/>
    <w:autoRedefine/>
    <w:uiPriority w:val="39"/>
    <w:unhideWhenUsed/>
    <w:rsid w:val="00AB11E6"/>
    <w:pPr>
      <w:tabs>
        <w:tab w:val="right" w:leader="dot" w:pos="9350"/>
      </w:tabs>
      <w:spacing w:after="100"/>
      <w:ind w:left="480"/>
    </w:pPr>
    <w:rPr>
      <w:b/>
      <w:bCs/>
      <w:noProof/>
      <w:sz w:val="28"/>
      <w:szCs w:val="28"/>
    </w:rPr>
  </w:style>
  <w:style w:type="character" w:styleId="Hipervnculovisitado">
    <w:name w:val="FollowedHyperlink"/>
    <w:basedOn w:val="Fuentedeprrafopredeter"/>
    <w:uiPriority w:val="99"/>
    <w:semiHidden/>
    <w:unhideWhenUsed/>
    <w:rsid w:val="00AA2D40"/>
    <w:rPr>
      <w:color w:val="954F72"/>
      <w:u w:val="single"/>
    </w:rPr>
  </w:style>
  <w:style w:type="paragraph" w:customStyle="1" w:styleId="msonormal0">
    <w:name w:val="msonormal"/>
    <w:basedOn w:val="Normal"/>
    <w:rsid w:val="00AA2D40"/>
    <w:pPr>
      <w:spacing w:before="100" w:beforeAutospacing="1" w:after="100" w:afterAutospacing="1" w:line="240" w:lineRule="auto"/>
    </w:pPr>
    <w:rPr>
      <w:rFonts w:eastAsia="Times New Roman"/>
      <w:color w:val="auto"/>
      <w:spacing w:val="0"/>
      <w:lang w:eastAsia="es-DO"/>
    </w:rPr>
  </w:style>
  <w:style w:type="paragraph" w:customStyle="1" w:styleId="xl65">
    <w:name w:val="xl65"/>
    <w:basedOn w:val="Normal"/>
    <w:rsid w:val="00AA2D40"/>
    <w:pPr>
      <w:spacing w:before="100" w:beforeAutospacing="1" w:after="100" w:afterAutospacing="1" w:line="240" w:lineRule="auto"/>
    </w:pPr>
    <w:rPr>
      <w:rFonts w:eastAsia="Times New Roman"/>
      <w:color w:val="auto"/>
      <w:spacing w:val="0"/>
      <w:lang w:eastAsia="es-DO"/>
    </w:rPr>
  </w:style>
  <w:style w:type="paragraph" w:customStyle="1" w:styleId="xl66">
    <w:name w:val="xl66"/>
    <w:basedOn w:val="Normal"/>
    <w:rsid w:val="00AA2D40"/>
    <w:pPr>
      <w:pBdr>
        <w:bottom w:val="single" w:sz="4" w:space="0" w:color="auto"/>
      </w:pBdr>
      <w:spacing w:before="100" w:beforeAutospacing="1" w:after="100" w:afterAutospacing="1" w:line="240" w:lineRule="auto"/>
    </w:pPr>
    <w:rPr>
      <w:rFonts w:eastAsia="Times New Roman"/>
      <w:spacing w:val="0"/>
      <w:lang w:eastAsia="es-DO"/>
    </w:rPr>
  </w:style>
  <w:style w:type="paragraph" w:customStyle="1" w:styleId="xl67">
    <w:name w:val="xl67"/>
    <w:basedOn w:val="Normal"/>
    <w:rsid w:val="00AA2D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pacing w:val="0"/>
      <w:lang w:eastAsia="es-DO"/>
    </w:rPr>
  </w:style>
  <w:style w:type="paragraph" w:customStyle="1" w:styleId="xl68">
    <w:name w:val="xl68"/>
    <w:basedOn w:val="Normal"/>
    <w:rsid w:val="00AA2D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pacing w:val="0"/>
      <w:lang w:eastAsia="es-DO"/>
    </w:rPr>
  </w:style>
  <w:style w:type="paragraph" w:customStyle="1" w:styleId="xl69">
    <w:name w:val="xl69"/>
    <w:basedOn w:val="Normal"/>
    <w:rsid w:val="00AA2D4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pacing w:val="0"/>
      <w:lang w:eastAsia="es-DO"/>
    </w:rPr>
  </w:style>
  <w:style w:type="paragraph" w:customStyle="1" w:styleId="xl70">
    <w:name w:val="xl70"/>
    <w:basedOn w:val="Normal"/>
    <w:rsid w:val="00AA2D40"/>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pacing w:val="0"/>
      <w:lang w:eastAsia="es-DO"/>
    </w:rPr>
  </w:style>
  <w:style w:type="paragraph" w:customStyle="1" w:styleId="xl71">
    <w:name w:val="xl71"/>
    <w:basedOn w:val="Normal"/>
    <w:rsid w:val="00AA2D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pacing w:val="0"/>
      <w:lang w:eastAsia="es-DO"/>
    </w:rPr>
  </w:style>
  <w:style w:type="paragraph" w:customStyle="1" w:styleId="xl72">
    <w:name w:val="xl72"/>
    <w:basedOn w:val="Normal"/>
    <w:rsid w:val="00AA2D4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pacing w:val="0"/>
      <w:lang w:eastAsia="es-DO"/>
    </w:rPr>
  </w:style>
  <w:style w:type="paragraph" w:customStyle="1" w:styleId="xl73">
    <w:name w:val="xl73"/>
    <w:basedOn w:val="Normal"/>
    <w:rsid w:val="00AA2D4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pacing w:val="0"/>
      <w:lang w:eastAsia="es-DO"/>
    </w:rPr>
  </w:style>
  <w:style w:type="paragraph" w:customStyle="1" w:styleId="xl74">
    <w:name w:val="xl74"/>
    <w:basedOn w:val="Normal"/>
    <w:rsid w:val="00AA2D4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pacing w:val="0"/>
      <w:lang w:eastAsia="es-DO"/>
    </w:rPr>
  </w:style>
  <w:style w:type="paragraph" w:customStyle="1" w:styleId="xl75">
    <w:name w:val="xl75"/>
    <w:basedOn w:val="Normal"/>
    <w:rsid w:val="00AA2D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pacing w:val="0"/>
      <w:lang w:eastAsia="es-DO"/>
    </w:rPr>
  </w:style>
  <w:style w:type="paragraph" w:customStyle="1" w:styleId="xl76">
    <w:name w:val="xl76"/>
    <w:basedOn w:val="Normal"/>
    <w:rsid w:val="00AA2D4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pacing w:val="0"/>
      <w:lang w:eastAsia="es-DO"/>
    </w:rPr>
  </w:style>
  <w:style w:type="paragraph" w:customStyle="1" w:styleId="xl77">
    <w:name w:val="xl77"/>
    <w:basedOn w:val="Normal"/>
    <w:rsid w:val="00AA2D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pacing w:val="0"/>
      <w:lang w:eastAsia="es-DO"/>
    </w:rPr>
  </w:style>
  <w:style w:type="paragraph" w:customStyle="1" w:styleId="xl78">
    <w:name w:val="xl78"/>
    <w:basedOn w:val="Normal"/>
    <w:rsid w:val="00AA2D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pacing w:val="0"/>
      <w:lang w:eastAsia="es-DO"/>
    </w:rPr>
  </w:style>
  <w:style w:type="paragraph" w:customStyle="1" w:styleId="xl79">
    <w:name w:val="xl79"/>
    <w:basedOn w:val="Normal"/>
    <w:rsid w:val="00AA2D40"/>
    <w:pPr>
      <w:pBdr>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pacing w:val="0"/>
      <w:lang w:eastAsia="es-DO"/>
    </w:rPr>
  </w:style>
  <w:style w:type="paragraph" w:customStyle="1" w:styleId="xl80">
    <w:name w:val="xl80"/>
    <w:basedOn w:val="Normal"/>
    <w:rsid w:val="00AA2D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pacing w:val="0"/>
      <w:lang w:eastAsia="es-DO"/>
    </w:rPr>
  </w:style>
  <w:style w:type="paragraph" w:customStyle="1" w:styleId="xl81">
    <w:name w:val="xl81"/>
    <w:basedOn w:val="Normal"/>
    <w:rsid w:val="00AA2D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pacing w:val="0"/>
      <w:lang w:eastAsia="es-DO"/>
    </w:rPr>
  </w:style>
  <w:style w:type="paragraph" w:customStyle="1" w:styleId="xl82">
    <w:name w:val="xl82"/>
    <w:basedOn w:val="Normal"/>
    <w:rsid w:val="00AA2D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pacing w:val="0"/>
      <w:lang w:eastAsia="es-DO"/>
    </w:rPr>
  </w:style>
  <w:style w:type="paragraph" w:customStyle="1" w:styleId="xl83">
    <w:name w:val="xl83"/>
    <w:basedOn w:val="Normal"/>
    <w:rsid w:val="00AA2D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pacing w:val="0"/>
      <w:lang w:eastAsia="es-DO"/>
    </w:rPr>
  </w:style>
  <w:style w:type="paragraph" w:customStyle="1" w:styleId="xl84">
    <w:name w:val="xl84"/>
    <w:basedOn w:val="Normal"/>
    <w:rsid w:val="00AA2D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pacing w:val="0"/>
      <w:lang w:eastAsia="es-DO"/>
    </w:rPr>
  </w:style>
  <w:style w:type="paragraph" w:customStyle="1" w:styleId="xl85">
    <w:name w:val="xl85"/>
    <w:basedOn w:val="Normal"/>
    <w:rsid w:val="00AA2D4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pacing w:val="0"/>
      <w:lang w:eastAsia="es-DO"/>
    </w:rPr>
  </w:style>
  <w:style w:type="paragraph" w:customStyle="1" w:styleId="xl86">
    <w:name w:val="xl86"/>
    <w:basedOn w:val="Normal"/>
    <w:rsid w:val="00AA2D4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spacing w:val="0"/>
      <w:lang w:eastAsia="es-DO"/>
    </w:rPr>
  </w:style>
  <w:style w:type="paragraph" w:customStyle="1" w:styleId="xl87">
    <w:name w:val="xl87"/>
    <w:basedOn w:val="Normal"/>
    <w:rsid w:val="00AA2D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pacing w:val="0"/>
      <w:lang w:eastAsia="es-DO"/>
    </w:rPr>
  </w:style>
  <w:style w:type="paragraph" w:customStyle="1" w:styleId="xl88">
    <w:name w:val="xl88"/>
    <w:basedOn w:val="Normal"/>
    <w:rsid w:val="00AA2D40"/>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spacing w:val="0"/>
      <w:lang w:eastAsia="es-DO"/>
    </w:rPr>
  </w:style>
  <w:style w:type="paragraph" w:customStyle="1" w:styleId="xl89">
    <w:name w:val="xl89"/>
    <w:basedOn w:val="Normal"/>
    <w:rsid w:val="00AA2D40"/>
    <w:pPr>
      <w:pBdr>
        <w:bottom w:val="single" w:sz="8" w:space="0" w:color="auto"/>
        <w:right w:val="single" w:sz="8" w:space="0" w:color="auto"/>
      </w:pBdr>
      <w:spacing w:before="100" w:beforeAutospacing="1" w:after="100" w:afterAutospacing="1" w:line="240" w:lineRule="auto"/>
      <w:textAlignment w:val="center"/>
    </w:pPr>
    <w:rPr>
      <w:rFonts w:eastAsia="Times New Roman"/>
      <w:b/>
      <w:bCs/>
      <w:spacing w:val="0"/>
      <w:lang w:eastAsia="es-DO"/>
    </w:rPr>
  </w:style>
  <w:style w:type="paragraph" w:customStyle="1" w:styleId="xl90">
    <w:name w:val="xl90"/>
    <w:basedOn w:val="Normal"/>
    <w:rsid w:val="00AA2D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pacing w:val="0"/>
      <w:lang w:eastAsia="es-DO"/>
    </w:rPr>
  </w:style>
  <w:style w:type="paragraph" w:customStyle="1" w:styleId="xl91">
    <w:name w:val="xl91"/>
    <w:basedOn w:val="Normal"/>
    <w:rsid w:val="00AA2D40"/>
    <w:pPr>
      <w:pBdr>
        <w:top w:val="single" w:sz="8" w:space="0" w:color="auto"/>
        <w:bottom w:val="single" w:sz="8" w:space="0" w:color="auto"/>
      </w:pBdr>
      <w:spacing w:before="100" w:beforeAutospacing="1" w:after="100" w:afterAutospacing="1" w:line="240" w:lineRule="auto"/>
      <w:textAlignment w:val="center"/>
    </w:pPr>
    <w:rPr>
      <w:rFonts w:eastAsia="Times New Roman"/>
      <w:b/>
      <w:bCs/>
      <w:spacing w:val="0"/>
      <w:lang w:eastAsia="es-DO"/>
    </w:rPr>
  </w:style>
  <w:style w:type="paragraph" w:customStyle="1" w:styleId="xl92">
    <w:name w:val="xl92"/>
    <w:basedOn w:val="Normal"/>
    <w:rsid w:val="00AA2D40"/>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pacing w:val="0"/>
      <w:lang w:eastAsia="es-DO"/>
    </w:rPr>
  </w:style>
  <w:style w:type="paragraph" w:customStyle="1" w:styleId="xl93">
    <w:name w:val="xl93"/>
    <w:basedOn w:val="Normal"/>
    <w:rsid w:val="00AA2D4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pacing w:val="0"/>
      <w:lang w:eastAsia="es-DO"/>
    </w:rPr>
  </w:style>
  <w:style w:type="paragraph" w:customStyle="1" w:styleId="xl94">
    <w:name w:val="xl94"/>
    <w:basedOn w:val="Normal"/>
    <w:rsid w:val="00AA2D4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pacing w:val="0"/>
      <w:lang w:eastAsia="es-DO"/>
    </w:rPr>
  </w:style>
  <w:style w:type="paragraph" w:customStyle="1" w:styleId="xl95">
    <w:name w:val="xl95"/>
    <w:basedOn w:val="Normal"/>
    <w:rsid w:val="00AA2D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pacing w:val="0"/>
      <w:lang w:eastAsia="es-DO"/>
    </w:rPr>
  </w:style>
  <w:style w:type="paragraph" w:customStyle="1" w:styleId="xl96">
    <w:name w:val="xl96"/>
    <w:basedOn w:val="Normal"/>
    <w:rsid w:val="00AA2D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pacing w:val="0"/>
      <w:lang w:eastAsia="es-DO"/>
    </w:rPr>
  </w:style>
  <w:style w:type="paragraph" w:customStyle="1" w:styleId="xl97">
    <w:name w:val="xl97"/>
    <w:basedOn w:val="Normal"/>
    <w:rsid w:val="00AA2D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pacing w:val="0"/>
      <w:lang w:eastAsia="es-DO"/>
    </w:rPr>
  </w:style>
  <w:style w:type="paragraph" w:customStyle="1" w:styleId="xl98">
    <w:name w:val="xl98"/>
    <w:basedOn w:val="Normal"/>
    <w:rsid w:val="00AA2D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pacing w:val="0"/>
      <w:lang w:eastAsia="es-DO"/>
    </w:rPr>
  </w:style>
  <w:style w:type="paragraph" w:customStyle="1" w:styleId="xl99">
    <w:name w:val="xl99"/>
    <w:basedOn w:val="Normal"/>
    <w:rsid w:val="00AA2D4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pacing w:val="0"/>
      <w:lang w:eastAsia="es-DO"/>
    </w:rPr>
  </w:style>
  <w:style w:type="paragraph" w:customStyle="1" w:styleId="xl100">
    <w:name w:val="xl100"/>
    <w:basedOn w:val="Normal"/>
    <w:rsid w:val="00AA2D40"/>
    <w:pPr>
      <w:spacing w:before="100" w:beforeAutospacing="1" w:after="100" w:afterAutospacing="1" w:line="240" w:lineRule="auto"/>
      <w:jc w:val="center"/>
    </w:pPr>
    <w:rPr>
      <w:rFonts w:eastAsia="Times New Roman"/>
      <w:spacing w:val="0"/>
      <w:lang w:eastAsia="es-DO"/>
    </w:rPr>
  </w:style>
  <w:style w:type="paragraph" w:styleId="Textoindependiente">
    <w:name w:val="Body Text"/>
    <w:basedOn w:val="Normal"/>
    <w:link w:val="TextoindependienteCar"/>
    <w:uiPriority w:val="1"/>
    <w:qFormat/>
    <w:rsid w:val="0040617D"/>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40617D"/>
    <w:rPr>
      <w:rFonts w:eastAsia="Times New Roman"/>
      <w:color w:val="auto"/>
      <w:spacing w:val="0"/>
      <w:lang w:val="es-ES"/>
    </w:rPr>
  </w:style>
  <w:style w:type="paragraph" w:customStyle="1" w:styleId="xxmsonormal">
    <w:name w:val="x_x_msonormal"/>
    <w:basedOn w:val="Normal"/>
    <w:rsid w:val="0075423A"/>
    <w:pPr>
      <w:spacing w:after="0" w:line="240" w:lineRule="auto"/>
    </w:pPr>
    <w:rPr>
      <w:rFonts w:ascii="Calibri" w:hAnsi="Calibri" w:cs="Calibri"/>
      <w:color w:val="auto"/>
      <w:spacing w:val="0"/>
      <w:sz w:val="22"/>
      <w:szCs w:val="22"/>
      <w:lang w:eastAsia="es-DO"/>
    </w:rPr>
  </w:style>
  <w:style w:type="character" w:customStyle="1" w:styleId="SinespaciadoCar">
    <w:name w:val="Sin espaciado Car"/>
    <w:basedOn w:val="Fuentedeprrafopredeter"/>
    <w:link w:val="Sinespaciado"/>
    <w:uiPriority w:val="1"/>
    <w:rsid w:val="00926E38"/>
    <w:rPr>
      <w:rFonts w:eastAsia="Calibri"/>
      <w:color w:val="595959" w:themeColor="text1" w:themeTint="A6"/>
    </w:rPr>
  </w:style>
  <w:style w:type="paragraph" w:customStyle="1" w:styleId="paragraph">
    <w:name w:val="paragraph"/>
    <w:basedOn w:val="Normal"/>
    <w:rsid w:val="008A0804"/>
    <w:pPr>
      <w:spacing w:before="100" w:beforeAutospacing="1" w:after="100" w:afterAutospacing="1" w:line="240" w:lineRule="auto"/>
    </w:pPr>
    <w:rPr>
      <w:rFonts w:eastAsia="Times New Roman"/>
      <w:color w:val="auto"/>
      <w:spacing w:val="0"/>
      <w:lang w:eastAsia="es-DO"/>
    </w:rPr>
  </w:style>
  <w:style w:type="paragraph" w:styleId="Textodeglobo">
    <w:name w:val="Balloon Text"/>
    <w:basedOn w:val="Normal"/>
    <w:link w:val="TextodegloboCar"/>
    <w:uiPriority w:val="99"/>
    <w:semiHidden/>
    <w:unhideWhenUsed/>
    <w:rsid w:val="006E2412"/>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E2412"/>
    <w:rPr>
      <w:rFonts w:ascii="Lucida Grande" w:hAnsi="Lucida Grande" w:cs="Lucida Grande"/>
      <w:sz w:val="18"/>
      <w:szCs w:val="18"/>
      <w:lang w:val="es-DO"/>
    </w:rPr>
  </w:style>
  <w:style w:type="character" w:customStyle="1" w:styleId="Ttulo4Car">
    <w:name w:val="Título 4 Car"/>
    <w:basedOn w:val="Fuentedeprrafopredeter"/>
    <w:link w:val="Ttulo4"/>
    <w:uiPriority w:val="9"/>
    <w:semiHidden/>
    <w:rsid w:val="00A74AA7"/>
    <w:rPr>
      <w:rFonts w:asciiTheme="majorHAnsi" w:eastAsiaTheme="majorEastAsia" w:hAnsiTheme="majorHAnsi" w:cstheme="majorBidi"/>
      <w:b/>
      <w:bCs/>
      <w:i/>
      <w:iCs/>
      <w:color w:val="4472C4" w:themeColor="accent1"/>
      <w:lang w:val="es-DO"/>
    </w:rPr>
  </w:style>
  <w:style w:type="paragraph" w:customStyle="1" w:styleId="Standard">
    <w:name w:val="Standard"/>
    <w:rsid w:val="000A17BA"/>
    <w:pPr>
      <w:suppressAutoHyphens/>
      <w:autoSpaceDN w:val="0"/>
      <w:spacing w:line="240" w:lineRule="auto"/>
      <w:jc w:val="both"/>
      <w:textAlignment w:val="baseline"/>
    </w:pPr>
    <w:rPr>
      <w:rFonts w:eastAsia="Calibri"/>
      <w:color w:val="595959"/>
      <w:spacing w:val="0"/>
      <w:kern w:val="3"/>
      <w:szCs w:val="22"/>
      <w:lang w:val="es-DO" w:eastAsia="zh-CN"/>
    </w:rPr>
  </w:style>
  <w:style w:type="character" w:customStyle="1" w:styleId="eop">
    <w:name w:val="eop"/>
    <w:basedOn w:val="Fuentedeprrafopredeter"/>
    <w:rsid w:val="000A17BA"/>
  </w:style>
  <w:style w:type="character" w:styleId="Mencinsinresolver">
    <w:name w:val="Unresolved Mention"/>
    <w:basedOn w:val="Fuentedeprrafopredeter"/>
    <w:uiPriority w:val="99"/>
    <w:semiHidden/>
    <w:unhideWhenUsed/>
    <w:rsid w:val="00374721"/>
    <w:rPr>
      <w:color w:val="605E5C"/>
      <w:shd w:val="clear" w:color="auto" w:fill="E1DFDD"/>
    </w:rPr>
  </w:style>
  <w:style w:type="table" w:customStyle="1" w:styleId="Tablaconcuadrcula1">
    <w:name w:val="Tabla con cuadrícula1"/>
    <w:basedOn w:val="Tablanormal"/>
    <w:next w:val="Tablaconcuadrcula"/>
    <w:uiPriority w:val="39"/>
    <w:rsid w:val="00BC1DC7"/>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443FA"/>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17">
      <w:bodyDiv w:val="1"/>
      <w:marLeft w:val="0"/>
      <w:marRight w:val="0"/>
      <w:marTop w:val="0"/>
      <w:marBottom w:val="0"/>
      <w:divBdr>
        <w:top w:val="none" w:sz="0" w:space="0" w:color="auto"/>
        <w:left w:val="none" w:sz="0" w:space="0" w:color="auto"/>
        <w:bottom w:val="none" w:sz="0" w:space="0" w:color="auto"/>
        <w:right w:val="none" w:sz="0" w:space="0" w:color="auto"/>
      </w:divBdr>
    </w:div>
    <w:div w:id="26420473">
      <w:bodyDiv w:val="1"/>
      <w:marLeft w:val="0"/>
      <w:marRight w:val="0"/>
      <w:marTop w:val="0"/>
      <w:marBottom w:val="0"/>
      <w:divBdr>
        <w:top w:val="none" w:sz="0" w:space="0" w:color="auto"/>
        <w:left w:val="none" w:sz="0" w:space="0" w:color="auto"/>
        <w:bottom w:val="none" w:sz="0" w:space="0" w:color="auto"/>
        <w:right w:val="none" w:sz="0" w:space="0" w:color="auto"/>
      </w:divBdr>
    </w:div>
    <w:div w:id="33385266">
      <w:bodyDiv w:val="1"/>
      <w:marLeft w:val="0"/>
      <w:marRight w:val="0"/>
      <w:marTop w:val="0"/>
      <w:marBottom w:val="0"/>
      <w:divBdr>
        <w:top w:val="none" w:sz="0" w:space="0" w:color="auto"/>
        <w:left w:val="none" w:sz="0" w:space="0" w:color="auto"/>
        <w:bottom w:val="none" w:sz="0" w:space="0" w:color="auto"/>
        <w:right w:val="none" w:sz="0" w:space="0" w:color="auto"/>
      </w:divBdr>
    </w:div>
    <w:div w:id="41491052">
      <w:bodyDiv w:val="1"/>
      <w:marLeft w:val="0"/>
      <w:marRight w:val="0"/>
      <w:marTop w:val="0"/>
      <w:marBottom w:val="0"/>
      <w:divBdr>
        <w:top w:val="none" w:sz="0" w:space="0" w:color="auto"/>
        <w:left w:val="none" w:sz="0" w:space="0" w:color="auto"/>
        <w:bottom w:val="none" w:sz="0" w:space="0" w:color="auto"/>
        <w:right w:val="none" w:sz="0" w:space="0" w:color="auto"/>
      </w:divBdr>
    </w:div>
    <w:div w:id="50927526">
      <w:bodyDiv w:val="1"/>
      <w:marLeft w:val="0"/>
      <w:marRight w:val="0"/>
      <w:marTop w:val="0"/>
      <w:marBottom w:val="0"/>
      <w:divBdr>
        <w:top w:val="none" w:sz="0" w:space="0" w:color="auto"/>
        <w:left w:val="none" w:sz="0" w:space="0" w:color="auto"/>
        <w:bottom w:val="none" w:sz="0" w:space="0" w:color="auto"/>
        <w:right w:val="none" w:sz="0" w:space="0" w:color="auto"/>
      </w:divBdr>
    </w:div>
    <w:div w:id="61100494">
      <w:bodyDiv w:val="1"/>
      <w:marLeft w:val="0"/>
      <w:marRight w:val="0"/>
      <w:marTop w:val="0"/>
      <w:marBottom w:val="0"/>
      <w:divBdr>
        <w:top w:val="none" w:sz="0" w:space="0" w:color="auto"/>
        <w:left w:val="none" w:sz="0" w:space="0" w:color="auto"/>
        <w:bottom w:val="none" w:sz="0" w:space="0" w:color="auto"/>
        <w:right w:val="none" w:sz="0" w:space="0" w:color="auto"/>
      </w:divBdr>
    </w:div>
    <w:div w:id="70582694">
      <w:bodyDiv w:val="1"/>
      <w:marLeft w:val="0"/>
      <w:marRight w:val="0"/>
      <w:marTop w:val="0"/>
      <w:marBottom w:val="0"/>
      <w:divBdr>
        <w:top w:val="none" w:sz="0" w:space="0" w:color="auto"/>
        <w:left w:val="none" w:sz="0" w:space="0" w:color="auto"/>
        <w:bottom w:val="none" w:sz="0" w:space="0" w:color="auto"/>
        <w:right w:val="none" w:sz="0" w:space="0" w:color="auto"/>
      </w:divBdr>
    </w:div>
    <w:div w:id="80030250">
      <w:bodyDiv w:val="1"/>
      <w:marLeft w:val="0"/>
      <w:marRight w:val="0"/>
      <w:marTop w:val="0"/>
      <w:marBottom w:val="0"/>
      <w:divBdr>
        <w:top w:val="none" w:sz="0" w:space="0" w:color="auto"/>
        <w:left w:val="none" w:sz="0" w:space="0" w:color="auto"/>
        <w:bottom w:val="none" w:sz="0" w:space="0" w:color="auto"/>
        <w:right w:val="none" w:sz="0" w:space="0" w:color="auto"/>
      </w:divBdr>
    </w:div>
    <w:div w:id="90128018">
      <w:bodyDiv w:val="1"/>
      <w:marLeft w:val="0"/>
      <w:marRight w:val="0"/>
      <w:marTop w:val="0"/>
      <w:marBottom w:val="0"/>
      <w:divBdr>
        <w:top w:val="none" w:sz="0" w:space="0" w:color="auto"/>
        <w:left w:val="none" w:sz="0" w:space="0" w:color="auto"/>
        <w:bottom w:val="none" w:sz="0" w:space="0" w:color="auto"/>
        <w:right w:val="none" w:sz="0" w:space="0" w:color="auto"/>
      </w:divBdr>
    </w:div>
    <w:div w:id="96753477">
      <w:bodyDiv w:val="1"/>
      <w:marLeft w:val="0"/>
      <w:marRight w:val="0"/>
      <w:marTop w:val="0"/>
      <w:marBottom w:val="0"/>
      <w:divBdr>
        <w:top w:val="none" w:sz="0" w:space="0" w:color="auto"/>
        <w:left w:val="none" w:sz="0" w:space="0" w:color="auto"/>
        <w:bottom w:val="none" w:sz="0" w:space="0" w:color="auto"/>
        <w:right w:val="none" w:sz="0" w:space="0" w:color="auto"/>
      </w:divBdr>
    </w:div>
    <w:div w:id="97261742">
      <w:bodyDiv w:val="1"/>
      <w:marLeft w:val="0"/>
      <w:marRight w:val="0"/>
      <w:marTop w:val="0"/>
      <w:marBottom w:val="0"/>
      <w:divBdr>
        <w:top w:val="none" w:sz="0" w:space="0" w:color="auto"/>
        <w:left w:val="none" w:sz="0" w:space="0" w:color="auto"/>
        <w:bottom w:val="none" w:sz="0" w:space="0" w:color="auto"/>
        <w:right w:val="none" w:sz="0" w:space="0" w:color="auto"/>
      </w:divBdr>
    </w:div>
    <w:div w:id="110828369">
      <w:bodyDiv w:val="1"/>
      <w:marLeft w:val="0"/>
      <w:marRight w:val="0"/>
      <w:marTop w:val="0"/>
      <w:marBottom w:val="0"/>
      <w:divBdr>
        <w:top w:val="none" w:sz="0" w:space="0" w:color="auto"/>
        <w:left w:val="none" w:sz="0" w:space="0" w:color="auto"/>
        <w:bottom w:val="none" w:sz="0" w:space="0" w:color="auto"/>
        <w:right w:val="none" w:sz="0" w:space="0" w:color="auto"/>
      </w:divBdr>
    </w:div>
    <w:div w:id="126827015">
      <w:bodyDiv w:val="1"/>
      <w:marLeft w:val="0"/>
      <w:marRight w:val="0"/>
      <w:marTop w:val="0"/>
      <w:marBottom w:val="0"/>
      <w:divBdr>
        <w:top w:val="none" w:sz="0" w:space="0" w:color="auto"/>
        <w:left w:val="none" w:sz="0" w:space="0" w:color="auto"/>
        <w:bottom w:val="none" w:sz="0" w:space="0" w:color="auto"/>
        <w:right w:val="none" w:sz="0" w:space="0" w:color="auto"/>
      </w:divBdr>
    </w:div>
    <w:div w:id="151798946">
      <w:bodyDiv w:val="1"/>
      <w:marLeft w:val="0"/>
      <w:marRight w:val="0"/>
      <w:marTop w:val="0"/>
      <w:marBottom w:val="0"/>
      <w:divBdr>
        <w:top w:val="none" w:sz="0" w:space="0" w:color="auto"/>
        <w:left w:val="none" w:sz="0" w:space="0" w:color="auto"/>
        <w:bottom w:val="none" w:sz="0" w:space="0" w:color="auto"/>
        <w:right w:val="none" w:sz="0" w:space="0" w:color="auto"/>
      </w:divBdr>
    </w:div>
    <w:div w:id="172957319">
      <w:bodyDiv w:val="1"/>
      <w:marLeft w:val="0"/>
      <w:marRight w:val="0"/>
      <w:marTop w:val="0"/>
      <w:marBottom w:val="0"/>
      <w:divBdr>
        <w:top w:val="none" w:sz="0" w:space="0" w:color="auto"/>
        <w:left w:val="none" w:sz="0" w:space="0" w:color="auto"/>
        <w:bottom w:val="none" w:sz="0" w:space="0" w:color="auto"/>
        <w:right w:val="none" w:sz="0" w:space="0" w:color="auto"/>
      </w:divBdr>
    </w:div>
    <w:div w:id="177740364">
      <w:bodyDiv w:val="1"/>
      <w:marLeft w:val="0"/>
      <w:marRight w:val="0"/>
      <w:marTop w:val="0"/>
      <w:marBottom w:val="0"/>
      <w:divBdr>
        <w:top w:val="none" w:sz="0" w:space="0" w:color="auto"/>
        <w:left w:val="none" w:sz="0" w:space="0" w:color="auto"/>
        <w:bottom w:val="none" w:sz="0" w:space="0" w:color="auto"/>
        <w:right w:val="none" w:sz="0" w:space="0" w:color="auto"/>
      </w:divBdr>
    </w:div>
    <w:div w:id="187765183">
      <w:bodyDiv w:val="1"/>
      <w:marLeft w:val="0"/>
      <w:marRight w:val="0"/>
      <w:marTop w:val="0"/>
      <w:marBottom w:val="0"/>
      <w:divBdr>
        <w:top w:val="none" w:sz="0" w:space="0" w:color="auto"/>
        <w:left w:val="none" w:sz="0" w:space="0" w:color="auto"/>
        <w:bottom w:val="none" w:sz="0" w:space="0" w:color="auto"/>
        <w:right w:val="none" w:sz="0" w:space="0" w:color="auto"/>
      </w:divBdr>
    </w:div>
    <w:div w:id="194511241">
      <w:bodyDiv w:val="1"/>
      <w:marLeft w:val="0"/>
      <w:marRight w:val="0"/>
      <w:marTop w:val="0"/>
      <w:marBottom w:val="0"/>
      <w:divBdr>
        <w:top w:val="none" w:sz="0" w:space="0" w:color="auto"/>
        <w:left w:val="none" w:sz="0" w:space="0" w:color="auto"/>
        <w:bottom w:val="none" w:sz="0" w:space="0" w:color="auto"/>
        <w:right w:val="none" w:sz="0" w:space="0" w:color="auto"/>
      </w:divBdr>
    </w:div>
    <w:div w:id="196242016">
      <w:bodyDiv w:val="1"/>
      <w:marLeft w:val="0"/>
      <w:marRight w:val="0"/>
      <w:marTop w:val="0"/>
      <w:marBottom w:val="0"/>
      <w:divBdr>
        <w:top w:val="none" w:sz="0" w:space="0" w:color="auto"/>
        <w:left w:val="none" w:sz="0" w:space="0" w:color="auto"/>
        <w:bottom w:val="none" w:sz="0" w:space="0" w:color="auto"/>
        <w:right w:val="none" w:sz="0" w:space="0" w:color="auto"/>
      </w:divBdr>
    </w:div>
    <w:div w:id="200827713">
      <w:bodyDiv w:val="1"/>
      <w:marLeft w:val="0"/>
      <w:marRight w:val="0"/>
      <w:marTop w:val="0"/>
      <w:marBottom w:val="0"/>
      <w:divBdr>
        <w:top w:val="none" w:sz="0" w:space="0" w:color="auto"/>
        <w:left w:val="none" w:sz="0" w:space="0" w:color="auto"/>
        <w:bottom w:val="none" w:sz="0" w:space="0" w:color="auto"/>
        <w:right w:val="none" w:sz="0" w:space="0" w:color="auto"/>
      </w:divBdr>
    </w:div>
    <w:div w:id="212892624">
      <w:bodyDiv w:val="1"/>
      <w:marLeft w:val="0"/>
      <w:marRight w:val="0"/>
      <w:marTop w:val="0"/>
      <w:marBottom w:val="0"/>
      <w:divBdr>
        <w:top w:val="none" w:sz="0" w:space="0" w:color="auto"/>
        <w:left w:val="none" w:sz="0" w:space="0" w:color="auto"/>
        <w:bottom w:val="none" w:sz="0" w:space="0" w:color="auto"/>
        <w:right w:val="none" w:sz="0" w:space="0" w:color="auto"/>
      </w:divBdr>
    </w:div>
    <w:div w:id="232856436">
      <w:bodyDiv w:val="1"/>
      <w:marLeft w:val="0"/>
      <w:marRight w:val="0"/>
      <w:marTop w:val="0"/>
      <w:marBottom w:val="0"/>
      <w:divBdr>
        <w:top w:val="none" w:sz="0" w:space="0" w:color="auto"/>
        <w:left w:val="none" w:sz="0" w:space="0" w:color="auto"/>
        <w:bottom w:val="none" w:sz="0" w:space="0" w:color="auto"/>
        <w:right w:val="none" w:sz="0" w:space="0" w:color="auto"/>
      </w:divBdr>
    </w:div>
    <w:div w:id="235015853">
      <w:bodyDiv w:val="1"/>
      <w:marLeft w:val="0"/>
      <w:marRight w:val="0"/>
      <w:marTop w:val="0"/>
      <w:marBottom w:val="0"/>
      <w:divBdr>
        <w:top w:val="none" w:sz="0" w:space="0" w:color="auto"/>
        <w:left w:val="none" w:sz="0" w:space="0" w:color="auto"/>
        <w:bottom w:val="none" w:sz="0" w:space="0" w:color="auto"/>
        <w:right w:val="none" w:sz="0" w:space="0" w:color="auto"/>
      </w:divBdr>
    </w:div>
    <w:div w:id="237793609">
      <w:bodyDiv w:val="1"/>
      <w:marLeft w:val="0"/>
      <w:marRight w:val="0"/>
      <w:marTop w:val="0"/>
      <w:marBottom w:val="0"/>
      <w:divBdr>
        <w:top w:val="none" w:sz="0" w:space="0" w:color="auto"/>
        <w:left w:val="none" w:sz="0" w:space="0" w:color="auto"/>
        <w:bottom w:val="none" w:sz="0" w:space="0" w:color="auto"/>
        <w:right w:val="none" w:sz="0" w:space="0" w:color="auto"/>
      </w:divBdr>
    </w:div>
    <w:div w:id="242296153">
      <w:bodyDiv w:val="1"/>
      <w:marLeft w:val="0"/>
      <w:marRight w:val="0"/>
      <w:marTop w:val="0"/>
      <w:marBottom w:val="0"/>
      <w:divBdr>
        <w:top w:val="none" w:sz="0" w:space="0" w:color="auto"/>
        <w:left w:val="none" w:sz="0" w:space="0" w:color="auto"/>
        <w:bottom w:val="none" w:sz="0" w:space="0" w:color="auto"/>
        <w:right w:val="none" w:sz="0" w:space="0" w:color="auto"/>
      </w:divBdr>
    </w:div>
    <w:div w:id="246689560">
      <w:bodyDiv w:val="1"/>
      <w:marLeft w:val="0"/>
      <w:marRight w:val="0"/>
      <w:marTop w:val="0"/>
      <w:marBottom w:val="0"/>
      <w:divBdr>
        <w:top w:val="none" w:sz="0" w:space="0" w:color="auto"/>
        <w:left w:val="none" w:sz="0" w:space="0" w:color="auto"/>
        <w:bottom w:val="none" w:sz="0" w:space="0" w:color="auto"/>
        <w:right w:val="none" w:sz="0" w:space="0" w:color="auto"/>
      </w:divBdr>
    </w:div>
    <w:div w:id="266738827">
      <w:bodyDiv w:val="1"/>
      <w:marLeft w:val="0"/>
      <w:marRight w:val="0"/>
      <w:marTop w:val="0"/>
      <w:marBottom w:val="0"/>
      <w:divBdr>
        <w:top w:val="none" w:sz="0" w:space="0" w:color="auto"/>
        <w:left w:val="none" w:sz="0" w:space="0" w:color="auto"/>
        <w:bottom w:val="none" w:sz="0" w:space="0" w:color="auto"/>
        <w:right w:val="none" w:sz="0" w:space="0" w:color="auto"/>
      </w:divBdr>
    </w:div>
    <w:div w:id="288559605">
      <w:bodyDiv w:val="1"/>
      <w:marLeft w:val="0"/>
      <w:marRight w:val="0"/>
      <w:marTop w:val="0"/>
      <w:marBottom w:val="0"/>
      <w:divBdr>
        <w:top w:val="none" w:sz="0" w:space="0" w:color="auto"/>
        <w:left w:val="none" w:sz="0" w:space="0" w:color="auto"/>
        <w:bottom w:val="none" w:sz="0" w:space="0" w:color="auto"/>
        <w:right w:val="none" w:sz="0" w:space="0" w:color="auto"/>
      </w:divBdr>
    </w:div>
    <w:div w:id="295985940">
      <w:bodyDiv w:val="1"/>
      <w:marLeft w:val="0"/>
      <w:marRight w:val="0"/>
      <w:marTop w:val="0"/>
      <w:marBottom w:val="0"/>
      <w:divBdr>
        <w:top w:val="none" w:sz="0" w:space="0" w:color="auto"/>
        <w:left w:val="none" w:sz="0" w:space="0" w:color="auto"/>
        <w:bottom w:val="none" w:sz="0" w:space="0" w:color="auto"/>
        <w:right w:val="none" w:sz="0" w:space="0" w:color="auto"/>
      </w:divBdr>
    </w:div>
    <w:div w:id="325598951">
      <w:bodyDiv w:val="1"/>
      <w:marLeft w:val="0"/>
      <w:marRight w:val="0"/>
      <w:marTop w:val="0"/>
      <w:marBottom w:val="0"/>
      <w:divBdr>
        <w:top w:val="none" w:sz="0" w:space="0" w:color="auto"/>
        <w:left w:val="none" w:sz="0" w:space="0" w:color="auto"/>
        <w:bottom w:val="none" w:sz="0" w:space="0" w:color="auto"/>
        <w:right w:val="none" w:sz="0" w:space="0" w:color="auto"/>
      </w:divBdr>
    </w:div>
    <w:div w:id="332881791">
      <w:bodyDiv w:val="1"/>
      <w:marLeft w:val="0"/>
      <w:marRight w:val="0"/>
      <w:marTop w:val="0"/>
      <w:marBottom w:val="0"/>
      <w:divBdr>
        <w:top w:val="none" w:sz="0" w:space="0" w:color="auto"/>
        <w:left w:val="none" w:sz="0" w:space="0" w:color="auto"/>
        <w:bottom w:val="none" w:sz="0" w:space="0" w:color="auto"/>
        <w:right w:val="none" w:sz="0" w:space="0" w:color="auto"/>
      </w:divBdr>
    </w:div>
    <w:div w:id="335882663">
      <w:bodyDiv w:val="1"/>
      <w:marLeft w:val="0"/>
      <w:marRight w:val="0"/>
      <w:marTop w:val="0"/>
      <w:marBottom w:val="0"/>
      <w:divBdr>
        <w:top w:val="none" w:sz="0" w:space="0" w:color="auto"/>
        <w:left w:val="none" w:sz="0" w:space="0" w:color="auto"/>
        <w:bottom w:val="none" w:sz="0" w:space="0" w:color="auto"/>
        <w:right w:val="none" w:sz="0" w:space="0" w:color="auto"/>
      </w:divBdr>
    </w:div>
    <w:div w:id="349911095">
      <w:bodyDiv w:val="1"/>
      <w:marLeft w:val="0"/>
      <w:marRight w:val="0"/>
      <w:marTop w:val="0"/>
      <w:marBottom w:val="0"/>
      <w:divBdr>
        <w:top w:val="none" w:sz="0" w:space="0" w:color="auto"/>
        <w:left w:val="none" w:sz="0" w:space="0" w:color="auto"/>
        <w:bottom w:val="none" w:sz="0" w:space="0" w:color="auto"/>
        <w:right w:val="none" w:sz="0" w:space="0" w:color="auto"/>
      </w:divBdr>
    </w:div>
    <w:div w:id="356857576">
      <w:bodyDiv w:val="1"/>
      <w:marLeft w:val="0"/>
      <w:marRight w:val="0"/>
      <w:marTop w:val="0"/>
      <w:marBottom w:val="0"/>
      <w:divBdr>
        <w:top w:val="none" w:sz="0" w:space="0" w:color="auto"/>
        <w:left w:val="none" w:sz="0" w:space="0" w:color="auto"/>
        <w:bottom w:val="none" w:sz="0" w:space="0" w:color="auto"/>
        <w:right w:val="none" w:sz="0" w:space="0" w:color="auto"/>
      </w:divBdr>
    </w:div>
    <w:div w:id="364915248">
      <w:bodyDiv w:val="1"/>
      <w:marLeft w:val="0"/>
      <w:marRight w:val="0"/>
      <w:marTop w:val="0"/>
      <w:marBottom w:val="0"/>
      <w:divBdr>
        <w:top w:val="none" w:sz="0" w:space="0" w:color="auto"/>
        <w:left w:val="none" w:sz="0" w:space="0" w:color="auto"/>
        <w:bottom w:val="none" w:sz="0" w:space="0" w:color="auto"/>
        <w:right w:val="none" w:sz="0" w:space="0" w:color="auto"/>
      </w:divBdr>
    </w:div>
    <w:div w:id="369570576">
      <w:bodyDiv w:val="1"/>
      <w:marLeft w:val="0"/>
      <w:marRight w:val="0"/>
      <w:marTop w:val="0"/>
      <w:marBottom w:val="0"/>
      <w:divBdr>
        <w:top w:val="none" w:sz="0" w:space="0" w:color="auto"/>
        <w:left w:val="none" w:sz="0" w:space="0" w:color="auto"/>
        <w:bottom w:val="none" w:sz="0" w:space="0" w:color="auto"/>
        <w:right w:val="none" w:sz="0" w:space="0" w:color="auto"/>
      </w:divBdr>
    </w:div>
    <w:div w:id="379550346">
      <w:bodyDiv w:val="1"/>
      <w:marLeft w:val="0"/>
      <w:marRight w:val="0"/>
      <w:marTop w:val="0"/>
      <w:marBottom w:val="0"/>
      <w:divBdr>
        <w:top w:val="none" w:sz="0" w:space="0" w:color="auto"/>
        <w:left w:val="none" w:sz="0" w:space="0" w:color="auto"/>
        <w:bottom w:val="none" w:sz="0" w:space="0" w:color="auto"/>
        <w:right w:val="none" w:sz="0" w:space="0" w:color="auto"/>
      </w:divBdr>
    </w:div>
    <w:div w:id="380443703">
      <w:bodyDiv w:val="1"/>
      <w:marLeft w:val="0"/>
      <w:marRight w:val="0"/>
      <w:marTop w:val="0"/>
      <w:marBottom w:val="0"/>
      <w:divBdr>
        <w:top w:val="none" w:sz="0" w:space="0" w:color="auto"/>
        <w:left w:val="none" w:sz="0" w:space="0" w:color="auto"/>
        <w:bottom w:val="none" w:sz="0" w:space="0" w:color="auto"/>
        <w:right w:val="none" w:sz="0" w:space="0" w:color="auto"/>
      </w:divBdr>
    </w:div>
    <w:div w:id="389352538">
      <w:bodyDiv w:val="1"/>
      <w:marLeft w:val="0"/>
      <w:marRight w:val="0"/>
      <w:marTop w:val="0"/>
      <w:marBottom w:val="0"/>
      <w:divBdr>
        <w:top w:val="none" w:sz="0" w:space="0" w:color="auto"/>
        <w:left w:val="none" w:sz="0" w:space="0" w:color="auto"/>
        <w:bottom w:val="none" w:sz="0" w:space="0" w:color="auto"/>
        <w:right w:val="none" w:sz="0" w:space="0" w:color="auto"/>
      </w:divBdr>
    </w:div>
    <w:div w:id="403768089">
      <w:bodyDiv w:val="1"/>
      <w:marLeft w:val="0"/>
      <w:marRight w:val="0"/>
      <w:marTop w:val="0"/>
      <w:marBottom w:val="0"/>
      <w:divBdr>
        <w:top w:val="none" w:sz="0" w:space="0" w:color="auto"/>
        <w:left w:val="none" w:sz="0" w:space="0" w:color="auto"/>
        <w:bottom w:val="none" w:sz="0" w:space="0" w:color="auto"/>
        <w:right w:val="none" w:sz="0" w:space="0" w:color="auto"/>
      </w:divBdr>
    </w:div>
    <w:div w:id="410128850">
      <w:bodyDiv w:val="1"/>
      <w:marLeft w:val="0"/>
      <w:marRight w:val="0"/>
      <w:marTop w:val="0"/>
      <w:marBottom w:val="0"/>
      <w:divBdr>
        <w:top w:val="none" w:sz="0" w:space="0" w:color="auto"/>
        <w:left w:val="none" w:sz="0" w:space="0" w:color="auto"/>
        <w:bottom w:val="none" w:sz="0" w:space="0" w:color="auto"/>
        <w:right w:val="none" w:sz="0" w:space="0" w:color="auto"/>
      </w:divBdr>
    </w:div>
    <w:div w:id="436145808">
      <w:bodyDiv w:val="1"/>
      <w:marLeft w:val="0"/>
      <w:marRight w:val="0"/>
      <w:marTop w:val="0"/>
      <w:marBottom w:val="0"/>
      <w:divBdr>
        <w:top w:val="none" w:sz="0" w:space="0" w:color="auto"/>
        <w:left w:val="none" w:sz="0" w:space="0" w:color="auto"/>
        <w:bottom w:val="none" w:sz="0" w:space="0" w:color="auto"/>
        <w:right w:val="none" w:sz="0" w:space="0" w:color="auto"/>
      </w:divBdr>
    </w:div>
    <w:div w:id="446849255">
      <w:bodyDiv w:val="1"/>
      <w:marLeft w:val="0"/>
      <w:marRight w:val="0"/>
      <w:marTop w:val="0"/>
      <w:marBottom w:val="0"/>
      <w:divBdr>
        <w:top w:val="none" w:sz="0" w:space="0" w:color="auto"/>
        <w:left w:val="none" w:sz="0" w:space="0" w:color="auto"/>
        <w:bottom w:val="none" w:sz="0" w:space="0" w:color="auto"/>
        <w:right w:val="none" w:sz="0" w:space="0" w:color="auto"/>
      </w:divBdr>
    </w:div>
    <w:div w:id="455031746">
      <w:bodyDiv w:val="1"/>
      <w:marLeft w:val="0"/>
      <w:marRight w:val="0"/>
      <w:marTop w:val="0"/>
      <w:marBottom w:val="0"/>
      <w:divBdr>
        <w:top w:val="none" w:sz="0" w:space="0" w:color="auto"/>
        <w:left w:val="none" w:sz="0" w:space="0" w:color="auto"/>
        <w:bottom w:val="none" w:sz="0" w:space="0" w:color="auto"/>
        <w:right w:val="none" w:sz="0" w:space="0" w:color="auto"/>
      </w:divBdr>
    </w:div>
    <w:div w:id="460534250">
      <w:bodyDiv w:val="1"/>
      <w:marLeft w:val="0"/>
      <w:marRight w:val="0"/>
      <w:marTop w:val="0"/>
      <w:marBottom w:val="0"/>
      <w:divBdr>
        <w:top w:val="none" w:sz="0" w:space="0" w:color="auto"/>
        <w:left w:val="none" w:sz="0" w:space="0" w:color="auto"/>
        <w:bottom w:val="none" w:sz="0" w:space="0" w:color="auto"/>
        <w:right w:val="none" w:sz="0" w:space="0" w:color="auto"/>
      </w:divBdr>
    </w:div>
    <w:div w:id="470943016">
      <w:bodyDiv w:val="1"/>
      <w:marLeft w:val="0"/>
      <w:marRight w:val="0"/>
      <w:marTop w:val="0"/>
      <w:marBottom w:val="0"/>
      <w:divBdr>
        <w:top w:val="none" w:sz="0" w:space="0" w:color="auto"/>
        <w:left w:val="none" w:sz="0" w:space="0" w:color="auto"/>
        <w:bottom w:val="none" w:sz="0" w:space="0" w:color="auto"/>
        <w:right w:val="none" w:sz="0" w:space="0" w:color="auto"/>
      </w:divBdr>
    </w:div>
    <w:div w:id="480005852">
      <w:bodyDiv w:val="1"/>
      <w:marLeft w:val="0"/>
      <w:marRight w:val="0"/>
      <w:marTop w:val="0"/>
      <w:marBottom w:val="0"/>
      <w:divBdr>
        <w:top w:val="none" w:sz="0" w:space="0" w:color="auto"/>
        <w:left w:val="none" w:sz="0" w:space="0" w:color="auto"/>
        <w:bottom w:val="none" w:sz="0" w:space="0" w:color="auto"/>
        <w:right w:val="none" w:sz="0" w:space="0" w:color="auto"/>
      </w:divBdr>
    </w:div>
    <w:div w:id="487021004">
      <w:bodyDiv w:val="1"/>
      <w:marLeft w:val="0"/>
      <w:marRight w:val="0"/>
      <w:marTop w:val="0"/>
      <w:marBottom w:val="0"/>
      <w:divBdr>
        <w:top w:val="none" w:sz="0" w:space="0" w:color="auto"/>
        <w:left w:val="none" w:sz="0" w:space="0" w:color="auto"/>
        <w:bottom w:val="none" w:sz="0" w:space="0" w:color="auto"/>
        <w:right w:val="none" w:sz="0" w:space="0" w:color="auto"/>
      </w:divBdr>
    </w:div>
    <w:div w:id="493569003">
      <w:bodyDiv w:val="1"/>
      <w:marLeft w:val="0"/>
      <w:marRight w:val="0"/>
      <w:marTop w:val="0"/>
      <w:marBottom w:val="0"/>
      <w:divBdr>
        <w:top w:val="none" w:sz="0" w:space="0" w:color="auto"/>
        <w:left w:val="none" w:sz="0" w:space="0" w:color="auto"/>
        <w:bottom w:val="none" w:sz="0" w:space="0" w:color="auto"/>
        <w:right w:val="none" w:sz="0" w:space="0" w:color="auto"/>
      </w:divBdr>
    </w:div>
    <w:div w:id="505363547">
      <w:bodyDiv w:val="1"/>
      <w:marLeft w:val="0"/>
      <w:marRight w:val="0"/>
      <w:marTop w:val="0"/>
      <w:marBottom w:val="0"/>
      <w:divBdr>
        <w:top w:val="none" w:sz="0" w:space="0" w:color="auto"/>
        <w:left w:val="none" w:sz="0" w:space="0" w:color="auto"/>
        <w:bottom w:val="none" w:sz="0" w:space="0" w:color="auto"/>
        <w:right w:val="none" w:sz="0" w:space="0" w:color="auto"/>
      </w:divBdr>
    </w:div>
    <w:div w:id="509612352">
      <w:bodyDiv w:val="1"/>
      <w:marLeft w:val="0"/>
      <w:marRight w:val="0"/>
      <w:marTop w:val="0"/>
      <w:marBottom w:val="0"/>
      <w:divBdr>
        <w:top w:val="none" w:sz="0" w:space="0" w:color="auto"/>
        <w:left w:val="none" w:sz="0" w:space="0" w:color="auto"/>
        <w:bottom w:val="none" w:sz="0" w:space="0" w:color="auto"/>
        <w:right w:val="none" w:sz="0" w:space="0" w:color="auto"/>
      </w:divBdr>
    </w:div>
    <w:div w:id="522013336">
      <w:bodyDiv w:val="1"/>
      <w:marLeft w:val="0"/>
      <w:marRight w:val="0"/>
      <w:marTop w:val="0"/>
      <w:marBottom w:val="0"/>
      <w:divBdr>
        <w:top w:val="none" w:sz="0" w:space="0" w:color="auto"/>
        <w:left w:val="none" w:sz="0" w:space="0" w:color="auto"/>
        <w:bottom w:val="none" w:sz="0" w:space="0" w:color="auto"/>
        <w:right w:val="none" w:sz="0" w:space="0" w:color="auto"/>
      </w:divBdr>
    </w:div>
    <w:div w:id="532156447">
      <w:bodyDiv w:val="1"/>
      <w:marLeft w:val="0"/>
      <w:marRight w:val="0"/>
      <w:marTop w:val="0"/>
      <w:marBottom w:val="0"/>
      <w:divBdr>
        <w:top w:val="none" w:sz="0" w:space="0" w:color="auto"/>
        <w:left w:val="none" w:sz="0" w:space="0" w:color="auto"/>
        <w:bottom w:val="none" w:sz="0" w:space="0" w:color="auto"/>
        <w:right w:val="none" w:sz="0" w:space="0" w:color="auto"/>
      </w:divBdr>
    </w:div>
    <w:div w:id="539976578">
      <w:bodyDiv w:val="1"/>
      <w:marLeft w:val="0"/>
      <w:marRight w:val="0"/>
      <w:marTop w:val="0"/>
      <w:marBottom w:val="0"/>
      <w:divBdr>
        <w:top w:val="none" w:sz="0" w:space="0" w:color="auto"/>
        <w:left w:val="none" w:sz="0" w:space="0" w:color="auto"/>
        <w:bottom w:val="none" w:sz="0" w:space="0" w:color="auto"/>
        <w:right w:val="none" w:sz="0" w:space="0" w:color="auto"/>
      </w:divBdr>
    </w:div>
    <w:div w:id="569198494">
      <w:bodyDiv w:val="1"/>
      <w:marLeft w:val="0"/>
      <w:marRight w:val="0"/>
      <w:marTop w:val="0"/>
      <w:marBottom w:val="0"/>
      <w:divBdr>
        <w:top w:val="none" w:sz="0" w:space="0" w:color="auto"/>
        <w:left w:val="none" w:sz="0" w:space="0" w:color="auto"/>
        <w:bottom w:val="none" w:sz="0" w:space="0" w:color="auto"/>
        <w:right w:val="none" w:sz="0" w:space="0" w:color="auto"/>
      </w:divBdr>
    </w:div>
    <w:div w:id="582570579">
      <w:bodyDiv w:val="1"/>
      <w:marLeft w:val="0"/>
      <w:marRight w:val="0"/>
      <w:marTop w:val="0"/>
      <w:marBottom w:val="0"/>
      <w:divBdr>
        <w:top w:val="none" w:sz="0" w:space="0" w:color="auto"/>
        <w:left w:val="none" w:sz="0" w:space="0" w:color="auto"/>
        <w:bottom w:val="none" w:sz="0" w:space="0" w:color="auto"/>
        <w:right w:val="none" w:sz="0" w:space="0" w:color="auto"/>
      </w:divBdr>
    </w:div>
    <w:div w:id="593248285">
      <w:bodyDiv w:val="1"/>
      <w:marLeft w:val="0"/>
      <w:marRight w:val="0"/>
      <w:marTop w:val="0"/>
      <w:marBottom w:val="0"/>
      <w:divBdr>
        <w:top w:val="none" w:sz="0" w:space="0" w:color="auto"/>
        <w:left w:val="none" w:sz="0" w:space="0" w:color="auto"/>
        <w:bottom w:val="none" w:sz="0" w:space="0" w:color="auto"/>
        <w:right w:val="none" w:sz="0" w:space="0" w:color="auto"/>
      </w:divBdr>
    </w:div>
    <w:div w:id="601955273">
      <w:bodyDiv w:val="1"/>
      <w:marLeft w:val="0"/>
      <w:marRight w:val="0"/>
      <w:marTop w:val="0"/>
      <w:marBottom w:val="0"/>
      <w:divBdr>
        <w:top w:val="none" w:sz="0" w:space="0" w:color="auto"/>
        <w:left w:val="none" w:sz="0" w:space="0" w:color="auto"/>
        <w:bottom w:val="none" w:sz="0" w:space="0" w:color="auto"/>
        <w:right w:val="none" w:sz="0" w:space="0" w:color="auto"/>
      </w:divBdr>
    </w:div>
    <w:div w:id="611323772">
      <w:bodyDiv w:val="1"/>
      <w:marLeft w:val="0"/>
      <w:marRight w:val="0"/>
      <w:marTop w:val="0"/>
      <w:marBottom w:val="0"/>
      <w:divBdr>
        <w:top w:val="none" w:sz="0" w:space="0" w:color="auto"/>
        <w:left w:val="none" w:sz="0" w:space="0" w:color="auto"/>
        <w:bottom w:val="none" w:sz="0" w:space="0" w:color="auto"/>
        <w:right w:val="none" w:sz="0" w:space="0" w:color="auto"/>
      </w:divBdr>
    </w:div>
    <w:div w:id="623116509">
      <w:bodyDiv w:val="1"/>
      <w:marLeft w:val="0"/>
      <w:marRight w:val="0"/>
      <w:marTop w:val="0"/>
      <w:marBottom w:val="0"/>
      <w:divBdr>
        <w:top w:val="none" w:sz="0" w:space="0" w:color="auto"/>
        <w:left w:val="none" w:sz="0" w:space="0" w:color="auto"/>
        <w:bottom w:val="none" w:sz="0" w:space="0" w:color="auto"/>
        <w:right w:val="none" w:sz="0" w:space="0" w:color="auto"/>
      </w:divBdr>
    </w:div>
    <w:div w:id="632754353">
      <w:bodyDiv w:val="1"/>
      <w:marLeft w:val="0"/>
      <w:marRight w:val="0"/>
      <w:marTop w:val="0"/>
      <w:marBottom w:val="0"/>
      <w:divBdr>
        <w:top w:val="none" w:sz="0" w:space="0" w:color="auto"/>
        <w:left w:val="none" w:sz="0" w:space="0" w:color="auto"/>
        <w:bottom w:val="none" w:sz="0" w:space="0" w:color="auto"/>
        <w:right w:val="none" w:sz="0" w:space="0" w:color="auto"/>
      </w:divBdr>
    </w:div>
    <w:div w:id="640039686">
      <w:bodyDiv w:val="1"/>
      <w:marLeft w:val="0"/>
      <w:marRight w:val="0"/>
      <w:marTop w:val="0"/>
      <w:marBottom w:val="0"/>
      <w:divBdr>
        <w:top w:val="none" w:sz="0" w:space="0" w:color="auto"/>
        <w:left w:val="none" w:sz="0" w:space="0" w:color="auto"/>
        <w:bottom w:val="none" w:sz="0" w:space="0" w:color="auto"/>
        <w:right w:val="none" w:sz="0" w:space="0" w:color="auto"/>
      </w:divBdr>
    </w:div>
    <w:div w:id="668100044">
      <w:bodyDiv w:val="1"/>
      <w:marLeft w:val="0"/>
      <w:marRight w:val="0"/>
      <w:marTop w:val="0"/>
      <w:marBottom w:val="0"/>
      <w:divBdr>
        <w:top w:val="none" w:sz="0" w:space="0" w:color="auto"/>
        <w:left w:val="none" w:sz="0" w:space="0" w:color="auto"/>
        <w:bottom w:val="none" w:sz="0" w:space="0" w:color="auto"/>
        <w:right w:val="none" w:sz="0" w:space="0" w:color="auto"/>
      </w:divBdr>
    </w:div>
    <w:div w:id="668630673">
      <w:bodyDiv w:val="1"/>
      <w:marLeft w:val="0"/>
      <w:marRight w:val="0"/>
      <w:marTop w:val="0"/>
      <w:marBottom w:val="0"/>
      <w:divBdr>
        <w:top w:val="none" w:sz="0" w:space="0" w:color="auto"/>
        <w:left w:val="none" w:sz="0" w:space="0" w:color="auto"/>
        <w:bottom w:val="none" w:sz="0" w:space="0" w:color="auto"/>
        <w:right w:val="none" w:sz="0" w:space="0" w:color="auto"/>
      </w:divBdr>
    </w:div>
    <w:div w:id="672562007">
      <w:bodyDiv w:val="1"/>
      <w:marLeft w:val="0"/>
      <w:marRight w:val="0"/>
      <w:marTop w:val="0"/>
      <w:marBottom w:val="0"/>
      <w:divBdr>
        <w:top w:val="none" w:sz="0" w:space="0" w:color="auto"/>
        <w:left w:val="none" w:sz="0" w:space="0" w:color="auto"/>
        <w:bottom w:val="none" w:sz="0" w:space="0" w:color="auto"/>
        <w:right w:val="none" w:sz="0" w:space="0" w:color="auto"/>
      </w:divBdr>
    </w:div>
    <w:div w:id="678431376">
      <w:bodyDiv w:val="1"/>
      <w:marLeft w:val="0"/>
      <w:marRight w:val="0"/>
      <w:marTop w:val="0"/>
      <w:marBottom w:val="0"/>
      <w:divBdr>
        <w:top w:val="none" w:sz="0" w:space="0" w:color="auto"/>
        <w:left w:val="none" w:sz="0" w:space="0" w:color="auto"/>
        <w:bottom w:val="none" w:sz="0" w:space="0" w:color="auto"/>
        <w:right w:val="none" w:sz="0" w:space="0" w:color="auto"/>
      </w:divBdr>
    </w:div>
    <w:div w:id="713432291">
      <w:bodyDiv w:val="1"/>
      <w:marLeft w:val="0"/>
      <w:marRight w:val="0"/>
      <w:marTop w:val="0"/>
      <w:marBottom w:val="0"/>
      <w:divBdr>
        <w:top w:val="none" w:sz="0" w:space="0" w:color="auto"/>
        <w:left w:val="none" w:sz="0" w:space="0" w:color="auto"/>
        <w:bottom w:val="none" w:sz="0" w:space="0" w:color="auto"/>
        <w:right w:val="none" w:sz="0" w:space="0" w:color="auto"/>
      </w:divBdr>
    </w:div>
    <w:div w:id="717556778">
      <w:bodyDiv w:val="1"/>
      <w:marLeft w:val="0"/>
      <w:marRight w:val="0"/>
      <w:marTop w:val="0"/>
      <w:marBottom w:val="0"/>
      <w:divBdr>
        <w:top w:val="none" w:sz="0" w:space="0" w:color="auto"/>
        <w:left w:val="none" w:sz="0" w:space="0" w:color="auto"/>
        <w:bottom w:val="none" w:sz="0" w:space="0" w:color="auto"/>
        <w:right w:val="none" w:sz="0" w:space="0" w:color="auto"/>
      </w:divBdr>
    </w:div>
    <w:div w:id="723261372">
      <w:bodyDiv w:val="1"/>
      <w:marLeft w:val="0"/>
      <w:marRight w:val="0"/>
      <w:marTop w:val="0"/>
      <w:marBottom w:val="0"/>
      <w:divBdr>
        <w:top w:val="none" w:sz="0" w:space="0" w:color="auto"/>
        <w:left w:val="none" w:sz="0" w:space="0" w:color="auto"/>
        <w:bottom w:val="none" w:sz="0" w:space="0" w:color="auto"/>
        <w:right w:val="none" w:sz="0" w:space="0" w:color="auto"/>
      </w:divBdr>
    </w:div>
    <w:div w:id="726955669">
      <w:bodyDiv w:val="1"/>
      <w:marLeft w:val="0"/>
      <w:marRight w:val="0"/>
      <w:marTop w:val="0"/>
      <w:marBottom w:val="0"/>
      <w:divBdr>
        <w:top w:val="none" w:sz="0" w:space="0" w:color="auto"/>
        <w:left w:val="none" w:sz="0" w:space="0" w:color="auto"/>
        <w:bottom w:val="none" w:sz="0" w:space="0" w:color="auto"/>
        <w:right w:val="none" w:sz="0" w:space="0" w:color="auto"/>
      </w:divBdr>
    </w:div>
    <w:div w:id="728385302">
      <w:bodyDiv w:val="1"/>
      <w:marLeft w:val="0"/>
      <w:marRight w:val="0"/>
      <w:marTop w:val="0"/>
      <w:marBottom w:val="0"/>
      <w:divBdr>
        <w:top w:val="none" w:sz="0" w:space="0" w:color="auto"/>
        <w:left w:val="none" w:sz="0" w:space="0" w:color="auto"/>
        <w:bottom w:val="none" w:sz="0" w:space="0" w:color="auto"/>
        <w:right w:val="none" w:sz="0" w:space="0" w:color="auto"/>
      </w:divBdr>
    </w:div>
    <w:div w:id="749161511">
      <w:bodyDiv w:val="1"/>
      <w:marLeft w:val="0"/>
      <w:marRight w:val="0"/>
      <w:marTop w:val="0"/>
      <w:marBottom w:val="0"/>
      <w:divBdr>
        <w:top w:val="none" w:sz="0" w:space="0" w:color="auto"/>
        <w:left w:val="none" w:sz="0" w:space="0" w:color="auto"/>
        <w:bottom w:val="none" w:sz="0" w:space="0" w:color="auto"/>
        <w:right w:val="none" w:sz="0" w:space="0" w:color="auto"/>
      </w:divBdr>
    </w:div>
    <w:div w:id="759524193">
      <w:bodyDiv w:val="1"/>
      <w:marLeft w:val="0"/>
      <w:marRight w:val="0"/>
      <w:marTop w:val="0"/>
      <w:marBottom w:val="0"/>
      <w:divBdr>
        <w:top w:val="none" w:sz="0" w:space="0" w:color="auto"/>
        <w:left w:val="none" w:sz="0" w:space="0" w:color="auto"/>
        <w:bottom w:val="none" w:sz="0" w:space="0" w:color="auto"/>
        <w:right w:val="none" w:sz="0" w:space="0" w:color="auto"/>
      </w:divBdr>
    </w:div>
    <w:div w:id="762457754">
      <w:bodyDiv w:val="1"/>
      <w:marLeft w:val="0"/>
      <w:marRight w:val="0"/>
      <w:marTop w:val="0"/>
      <w:marBottom w:val="0"/>
      <w:divBdr>
        <w:top w:val="none" w:sz="0" w:space="0" w:color="auto"/>
        <w:left w:val="none" w:sz="0" w:space="0" w:color="auto"/>
        <w:bottom w:val="none" w:sz="0" w:space="0" w:color="auto"/>
        <w:right w:val="none" w:sz="0" w:space="0" w:color="auto"/>
      </w:divBdr>
    </w:div>
    <w:div w:id="763766815">
      <w:bodyDiv w:val="1"/>
      <w:marLeft w:val="0"/>
      <w:marRight w:val="0"/>
      <w:marTop w:val="0"/>
      <w:marBottom w:val="0"/>
      <w:divBdr>
        <w:top w:val="none" w:sz="0" w:space="0" w:color="auto"/>
        <w:left w:val="none" w:sz="0" w:space="0" w:color="auto"/>
        <w:bottom w:val="none" w:sz="0" w:space="0" w:color="auto"/>
        <w:right w:val="none" w:sz="0" w:space="0" w:color="auto"/>
      </w:divBdr>
    </w:div>
    <w:div w:id="766996316">
      <w:bodyDiv w:val="1"/>
      <w:marLeft w:val="0"/>
      <w:marRight w:val="0"/>
      <w:marTop w:val="0"/>
      <w:marBottom w:val="0"/>
      <w:divBdr>
        <w:top w:val="none" w:sz="0" w:space="0" w:color="auto"/>
        <w:left w:val="none" w:sz="0" w:space="0" w:color="auto"/>
        <w:bottom w:val="none" w:sz="0" w:space="0" w:color="auto"/>
        <w:right w:val="none" w:sz="0" w:space="0" w:color="auto"/>
      </w:divBdr>
    </w:div>
    <w:div w:id="789978799">
      <w:bodyDiv w:val="1"/>
      <w:marLeft w:val="0"/>
      <w:marRight w:val="0"/>
      <w:marTop w:val="0"/>
      <w:marBottom w:val="0"/>
      <w:divBdr>
        <w:top w:val="none" w:sz="0" w:space="0" w:color="auto"/>
        <w:left w:val="none" w:sz="0" w:space="0" w:color="auto"/>
        <w:bottom w:val="none" w:sz="0" w:space="0" w:color="auto"/>
        <w:right w:val="none" w:sz="0" w:space="0" w:color="auto"/>
      </w:divBdr>
    </w:div>
    <w:div w:id="793796168">
      <w:bodyDiv w:val="1"/>
      <w:marLeft w:val="0"/>
      <w:marRight w:val="0"/>
      <w:marTop w:val="0"/>
      <w:marBottom w:val="0"/>
      <w:divBdr>
        <w:top w:val="none" w:sz="0" w:space="0" w:color="auto"/>
        <w:left w:val="none" w:sz="0" w:space="0" w:color="auto"/>
        <w:bottom w:val="none" w:sz="0" w:space="0" w:color="auto"/>
        <w:right w:val="none" w:sz="0" w:space="0" w:color="auto"/>
      </w:divBdr>
    </w:div>
    <w:div w:id="799609375">
      <w:bodyDiv w:val="1"/>
      <w:marLeft w:val="0"/>
      <w:marRight w:val="0"/>
      <w:marTop w:val="0"/>
      <w:marBottom w:val="0"/>
      <w:divBdr>
        <w:top w:val="none" w:sz="0" w:space="0" w:color="auto"/>
        <w:left w:val="none" w:sz="0" w:space="0" w:color="auto"/>
        <w:bottom w:val="none" w:sz="0" w:space="0" w:color="auto"/>
        <w:right w:val="none" w:sz="0" w:space="0" w:color="auto"/>
      </w:divBdr>
    </w:div>
    <w:div w:id="800996017">
      <w:bodyDiv w:val="1"/>
      <w:marLeft w:val="0"/>
      <w:marRight w:val="0"/>
      <w:marTop w:val="0"/>
      <w:marBottom w:val="0"/>
      <w:divBdr>
        <w:top w:val="none" w:sz="0" w:space="0" w:color="auto"/>
        <w:left w:val="none" w:sz="0" w:space="0" w:color="auto"/>
        <w:bottom w:val="none" w:sz="0" w:space="0" w:color="auto"/>
        <w:right w:val="none" w:sz="0" w:space="0" w:color="auto"/>
      </w:divBdr>
    </w:div>
    <w:div w:id="811797965">
      <w:bodyDiv w:val="1"/>
      <w:marLeft w:val="0"/>
      <w:marRight w:val="0"/>
      <w:marTop w:val="0"/>
      <w:marBottom w:val="0"/>
      <w:divBdr>
        <w:top w:val="none" w:sz="0" w:space="0" w:color="auto"/>
        <w:left w:val="none" w:sz="0" w:space="0" w:color="auto"/>
        <w:bottom w:val="none" w:sz="0" w:space="0" w:color="auto"/>
        <w:right w:val="none" w:sz="0" w:space="0" w:color="auto"/>
      </w:divBdr>
    </w:div>
    <w:div w:id="819731582">
      <w:bodyDiv w:val="1"/>
      <w:marLeft w:val="0"/>
      <w:marRight w:val="0"/>
      <w:marTop w:val="0"/>
      <w:marBottom w:val="0"/>
      <w:divBdr>
        <w:top w:val="none" w:sz="0" w:space="0" w:color="auto"/>
        <w:left w:val="none" w:sz="0" w:space="0" w:color="auto"/>
        <w:bottom w:val="none" w:sz="0" w:space="0" w:color="auto"/>
        <w:right w:val="none" w:sz="0" w:space="0" w:color="auto"/>
      </w:divBdr>
    </w:div>
    <w:div w:id="840123998">
      <w:bodyDiv w:val="1"/>
      <w:marLeft w:val="0"/>
      <w:marRight w:val="0"/>
      <w:marTop w:val="0"/>
      <w:marBottom w:val="0"/>
      <w:divBdr>
        <w:top w:val="none" w:sz="0" w:space="0" w:color="auto"/>
        <w:left w:val="none" w:sz="0" w:space="0" w:color="auto"/>
        <w:bottom w:val="none" w:sz="0" w:space="0" w:color="auto"/>
        <w:right w:val="none" w:sz="0" w:space="0" w:color="auto"/>
      </w:divBdr>
    </w:div>
    <w:div w:id="846139694">
      <w:bodyDiv w:val="1"/>
      <w:marLeft w:val="0"/>
      <w:marRight w:val="0"/>
      <w:marTop w:val="0"/>
      <w:marBottom w:val="0"/>
      <w:divBdr>
        <w:top w:val="none" w:sz="0" w:space="0" w:color="auto"/>
        <w:left w:val="none" w:sz="0" w:space="0" w:color="auto"/>
        <w:bottom w:val="none" w:sz="0" w:space="0" w:color="auto"/>
        <w:right w:val="none" w:sz="0" w:space="0" w:color="auto"/>
      </w:divBdr>
    </w:div>
    <w:div w:id="883561117">
      <w:bodyDiv w:val="1"/>
      <w:marLeft w:val="0"/>
      <w:marRight w:val="0"/>
      <w:marTop w:val="0"/>
      <w:marBottom w:val="0"/>
      <w:divBdr>
        <w:top w:val="none" w:sz="0" w:space="0" w:color="auto"/>
        <w:left w:val="none" w:sz="0" w:space="0" w:color="auto"/>
        <w:bottom w:val="none" w:sz="0" w:space="0" w:color="auto"/>
        <w:right w:val="none" w:sz="0" w:space="0" w:color="auto"/>
      </w:divBdr>
    </w:div>
    <w:div w:id="885292295">
      <w:bodyDiv w:val="1"/>
      <w:marLeft w:val="0"/>
      <w:marRight w:val="0"/>
      <w:marTop w:val="0"/>
      <w:marBottom w:val="0"/>
      <w:divBdr>
        <w:top w:val="none" w:sz="0" w:space="0" w:color="auto"/>
        <w:left w:val="none" w:sz="0" w:space="0" w:color="auto"/>
        <w:bottom w:val="none" w:sz="0" w:space="0" w:color="auto"/>
        <w:right w:val="none" w:sz="0" w:space="0" w:color="auto"/>
      </w:divBdr>
    </w:div>
    <w:div w:id="891386370">
      <w:bodyDiv w:val="1"/>
      <w:marLeft w:val="0"/>
      <w:marRight w:val="0"/>
      <w:marTop w:val="0"/>
      <w:marBottom w:val="0"/>
      <w:divBdr>
        <w:top w:val="none" w:sz="0" w:space="0" w:color="auto"/>
        <w:left w:val="none" w:sz="0" w:space="0" w:color="auto"/>
        <w:bottom w:val="none" w:sz="0" w:space="0" w:color="auto"/>
        <w:right w:val="none" w:sz="0" w:space="0" w:color="auto"/>
      </w:divBdr>
    </w:div>
    <w:div w:id="897935251">
      <w:bodyDiv w:val="1"/>
      <w:marLeft w:val="0"/>
      <w:marRight w:val="0"/>
      <w:marTop w:val="0"/>
      <w:marBottom w:val="0"/>
      <w:divBdr>
        <w:top w:val="none" w:sz="0" w:space="0" w:color="auto"/>
        <w:left w:val="none" w:sz="0" w:space="0" w:color="auto"/>
        <w:bottom w:val="none" w:sz="0" w:space="0" w:color="auto"/>
        <w:right w:val="none" w:sz="0" w:space="0" w:color="auto"/>
      </w:divBdr>
    </w:div>
    <w:div w:id="902641479">
      <w:bodyDiv w:val="1"/>
      <w:marLeft w:val="0"/>
      <w:marRight w:val="0"/>
      <w:marTop w:val="0"/>
      <w:marBottom w:val="0"/>
      <w:divBdr>
        <w:top w:val="none" w:sz="0" w:space="0" w:color="auto"/>
        <w:left w:val="none" w:sz="0" w:space="0" w:color="auto"/>
        <w:bottom w:val="none" w:sz="0" w:space="0" w:color="auto"/>
        <w:right w:val="none" w:sz="0" w:space="0" w:color="auto"/>
      </w:divBdr>
    </w:div>
    <w:div w:id="918448070">
      <w:bodyDiv w:val="1"/>
      <w:marLeft w:val="0"/>
      <w:marRight w:val="0"/>
      <w:marTop w:val="0"/>
      <w:marBottom w:val="0"/>
      <w:divBdr>
        <w:top w:val="none" w:sz="0" w:space="0" w:color="auto"/>
        <w:left w:val="none" w:sz="0" w:space="0" w:color="auto"/>
        <w:bottom w:val="none" w:sz="0" w:space="0" w:color="auto"/>
        <w:right w:val="none" w:sz="0" w:space="0" w:color="auto"/>
      </w:divBdr>
    </w:div>
    <w:div w:id="952129228">
      <w:bodyDiv w:val="1"/>
      <w:marLeft w:val="0"/>
      <w:marRight w:val="0"/>
      <w:marTop w:val="0"/>
      <w:marBottom w:val="0"/>
      <w:divBdr>
        <w:top w:val="none" w:sz="0" w:space="0" w:color="auto"/>
        <w:left w:val="none" w:sz="0" w:space="0" w:color="auto"/>
        <w:bottom w:val="none" w:sz="0" w:space="0" w:color="auto"/>
        <w:right w:val="none" w:sz="0" w:space="0" w:color="auto"/>
      </w:divBdr>
    </w:div>
    <w:div w:id="992375090">
      <w:bodyDiv w:val="1"/>
      <w:marLeft w:val="0"/>
      <w:marRight w:val="0"/>
      <w:marTop w:val="0"/>
      <w:marBottom w:val="0"/>
      <w:divBdr>
        <w:top w:val="none" w:sz="0" w:space="0" w:color="auto"/>
        <w:left w:val="none" w:sz="0" w:space="0" w:color="auto"/>
        <w:bottom w:val="none" w:sz="0" w:space="0" w:color="auto"/>
        <w:right w:val="none" w:sz="0" w:space="0" w:color="auto"/>
      </w:divBdr>
    </w:div>
    <w:div w:id="1002123727">
      <w:bodyDiv w:val="1"/>
      <w:marLeft w:val="0"/>
      <w:marRight w:val="0"/>
      <w:marTop w:val="0"/>
      <w:marBottom w:val="0"/>
      <w:divBdr>
        <w:top w:val="none" w:sz="0" w:space="0" w:color="auto"/>
        <w:left w:val="none" w:sz="0" w:space="0" w:color="auto"/>
        <w:bottom w:val="none" w:sz="0" w:space="0" w:color="auto"/>
        <w:right w:val="none" w:sz="0" w:space="0" w:color="auto"/>
      </w:divBdr>
    </w:div>
    <w:div w:id="1009260229">
      <w:bodyDiv w:val="1"/>
      <w:marLeft w:val="0"/>
      <w:marRight w:val="0"/>
      <w:marTop w:val="0"/>
      <w:marBottom w:val="0"/>
      <w:divBdr>
        <w:top w:val="none" w:sz="0" w:space="0" w:color="auto"/>
        <w:left w:val="none" w:sz="0" w:space="0" w:color="auto"/>
        <w:bottom w:val="none" w:sz="0" w:space="0" w:color="auto"/>
        <w:right w:val="none" w:sz="0" w:space="0" w:color="auto"/>
      </w:divBdr>
    </w:div>
    <w:div w:id="1031420177">
      <w:bodyDiv w:val="1"/>
      <w:marLeft w:val="0"/>
      <w:marRight w:val="0"/>
      <w:marTop w:val="0"/>
      <w:marBottom w:val="0"/>
      <w:divBdr>
        <w:top w:val="none" w:sz="0" w:space="0" w:color="auto"/>
        <w:left w:val="none" w:sz="0" w:space="0" w:color="auto"/>
        <w:bottom w:val="none" w:sz="0" w:space="0" w:color="auto"/>
        <w:right w:val="none" w:sz="0" w:space="0" w:color="auto"/>
      </w:divBdr>
    </w:div>
    <w:div w:id="1045835622">
      <w:bodyDiv w:val="1"/>
      <w:marLeft w:val="0"/>
      <w:marRight w:val="0"/>
      <w:marTop w:val="0"/>
      <w:marBottom w:val="0"/>
      <w:divBdr>
        <w:top w:val="none" w:sz="0" w:space="0" w:color="auto"/>
        <w:left w:val="none" w:sz="0" w:space="0" w:color="auto"/>
        <w:bottom w:val="none" w:sz="0" w:space="0" w:color="auto"/>
        <w:right w:val="none" w:sz="0" w:space="0" w:color="auto"/>
      </w:divBdr>
    </w:div>
    <w:div w:id="1051223687">
      <w:bodyDiv w:val="1"/>
      <w:marLeft w:val="0"/>
      <w:marRight w:val="0"/>
      <w:marTop w:val="0"/>
      <w:marBottom w:val="0"/>
      <w:divBdr>
        <w:top w:val="none" w:sz="0" w:space="0" w:color="auto"/>
        <w:left w:val="none" w:sz="0" w:space="0" w:color="auto"/>
        <w:bottom w:val="none" w:sz="0" w:space="0" w:color="auto"/>
        <w:right w:val="none" w:sz="0" w:space="0" w:color="auto"/>
      </w:divBdr>
    </w:div>
    <w:div w:id="1067267263">
      <w:bodyDiv w:val="1"/>
      <w:marLeft w:val="0"/>
      <w:marRight w:val="0"/>
      <w:marTop w:val="0"/>
      <w:marBottom w:val="0"/>
      <w:divBdr>
        <w:top w:val="none" w:sz="0" w:space="0" w:color="auto"/>
        <w:left w:val="none" w:sz="0" w:space="0" w:color="auto"/>
        <w:bottom w:val="none" w:sz="0" w:space="0" w:color="auto"/>
        <w:right w:val="none" w:sz="0" w:space="0" w:color="auto"/>
      </w:divBdr>
    </w:div>
    <w:div w:id="1072118403">
      <w:bodyDiv w:val="1"/>
      <w:marLeft w:val="0"/>
      <w:marRight w:val="0"/>
      <w:marTop w:val="0"/>
      <w:marBottom w:val="0"/>
      <w:divBdr>
        <w:top w:val="none" w:sz="0" w:space="0" w:color="auto"/>
        <w:left w:val="none" w:sz="0" w:space="0" w:color="auto"/>
        <w:bottom w:val="none" w:sz="0" w:space="0" w:color="auto"/>
        <w:right w:val="none" w:sz="0" w:space="0" w:color="auto"/>
      </w:divBdr>
    </w:div>
    <w:div w:id="1093404033">
      <w:bodyDiv w:val="1"/>
      <w:marLeft w:val="0"/>
      <w:marRight w:val="0"/>
      <w:marTop w:val="0"/>
      <w:marBottom w:val="0"/>
      <w:divBdr>
        <w:top w:val="none" w:sz="0" w:space="0" w:color="auto"/>
        <w:left w:val="none" w:sz="0" w:space="0" w:color="auto"/>
        <w:bottom w:val="none" w:sz="0" w:space="0" w:color="auto"/>
        <w:right w:val="none" w:sz="0" w:space="0" w:color="auto"/>
      </w:divBdr>
    </w:div>
    <w:div w:id="1099178094">
      <w:bodyDiv w:val="1"/>
      <w:marLeft w:val="0"/>
      <w:marRight w:val="0"/>
      <w:marTop w:val="0"/>
      <w:marBottom w:val="0"/>
      <w:divBdr>
        <w:top w:val="none" w:sz="0" w:space="0" w:color="auto"/>
        <w:left w:val="none" w:sz="0" w:space="0" w:color="auto"/>
        <w:bottom w:val="none" w:sz="0" w:space="0" w:color="auto"/>
        <w:right w:val="none" w:sz="0" w:space="0" w:color="auto"/>
      </w:divBdr>
    </w:div>
    <w:div w:id="1099565498">
      <w:bodyDiv w:val="1"/>
      <w:marLeft w:val="0"/>
      <w:marRight w:val="0"/>
      <w:marTop w:val="0"/>
      <w:marBottom w:val="0"/>
      <w:divBdr>
        <w:top w:val="none" w:sz="0" w:space="0" w:color="auto"/>
        <w:left w:val="none" w:sz="0" w:space="0" w:color="auto"/>
        <w:bottom w:val="none" w:sz="0" w:space="0" w:color="auto"/>
        <w:right w:val="none" w:sz="0" w:space="0" w:color="auto"/>
      </w:divBdr>
    </w:div>
    <w:div w:id="1109080818">
      <w:bodyDiv w:val="1"/>
      <w:marLeft w:val="0"/>
      <w:marRight w:val="0"/>
      <w:marTop w:val="0"/>
      <w:marBottom w:val="0"/>
      <w:divBdr>
        <w:top w:val="none" w:sz="0" w:space="0" w:color="auto"/>
        <w:left w:val="none" w:sz="0" w:space="0" w:color="auto"/>
        <w:bottom w:val="none" w:sz="0" w:space="0" w:color="auto"/>
        <w:right w:val="none" w:sz="0" w:space="0" w:color="auto"/>
      </w:divBdr>
    </w:div>
    <w:div w:id="1131829743">
      <w:bodyDiv w:val="1"/>
      <w:marLeft w:val="0"/>
      <w:marRight w:val="0"/>
      <w:marTop w:val="0"/>
      <w:marBottom w:val="0"/>
      <w:divBdr>
        <w:top w:val="none" w:sz="0" w:space="0" w:color="auto"/>
        <w:left w:val="none" w:sz="0" w:space="0" w:color="auto"/>
        <w:bottom w:val="none" w:sz="0" w:space="0" w:color="auto"/>
        <w:right w:val="none" w:sz="0" w:space="0" w:color="auto"/>
      </w:divBdr>
    </w:div>
    <w:div w:id="1156413539">
      <w:bodyDiv w:val="1"/>
      <w:marLeft w:val="0"/>
      <w:marRight w:val="0"/>
      <w:marTop w:val="0"/>
      <w:marBottom w:val="0"/>
      <w:divBdr>
        <w:top w:val="none" w:sz="0" w:space="0" w:color="auto"/>
        <w:left w:val="none" w:sz="0" w:space="0" w:color="auto"/>
        <w:bottom w:val="none" w:sz="0" w:space="0" w:color="auto"/>
        <w:right w:val="none" w:sz="0" w:space="0" w:color="auto"/>
      </w:divBdr>
    </w:div>
    <w:div w:id="1158107388">
      <w:bodyDiv w:val="1"/>
      <w:marLeft w:val="0"/>
      <w:marRight w:val="0"/>
      <w:marTop w:val="0"/>
      <w:marBottom w:val="0"/>
      <w:divBdr>
        <w:top w:val="none" w:sz="0" w:space="0" w:color="auto"/>
        <w:left w:val="none" w:sz="0" w:space="0" w:color="auto"/>
        <w:bottom w:val="none" w:sz="0" w:space="0" w:color="auto"/>
        <w:right w:val="none" w:sz="0" w:space="0" w:color="auto"/>
      </w:divBdr>
    </w:div>
    <w:div w:id="1184051955">
      <w:bodyDiv w:val="1"/>
      <w:marLeft w:val="0"/>
      <w:marRight w:val="0"/>
      <w:marTop w:val="0"/>
      <w:marBottom w:val="0"/>
      <w:divBdr>
        <w:top w:val="none" w:sz="0" w:space="0" w:color="auto"/>
        <w:left w:val="none" w:sz="0" w:space="0" w:color="auto"/>
        <w:bottom w:val="none" w:sz="0" w:space="0" w:color="auto"/>
        <w:right w:val="none" w:sz="0" w:space="0" w:color="auto"/>
      </w:divBdr>
    </w:div>
    <w:div w:id="1188448481">
      <w:bodyDiv w:val="1"/>
      <w:marLeft w:val="0"/>
      <w:marRight w:val="0"/>
      <w:marTop w:val="0"/>
      <w:marBottom w:val="0"/>
      <w:divBdr>
        <w:top w:val="none" w:sz="0" w:space="0" w:color="auto"/>
        <w:left w:val="none" w:sz="0" w:space="0" w:color="auto"/>
        <w:bottom w:val="none" w:sz="0" w:space="0" w:color="auto"/>
        <w:right w:val="none" w:sz="0" w:space="0" w:color="auto"/>
      </w:divBdr>
    </w:div>
    <w:div w:id="1198543493">
      <w:bodyDiv w:val="1"/>
      <w:marLeft w:val="0"/>
      <w:marRight w:val="0"/>
      <w:marTop w:val="0"/>
      <w:marBottom w:val="0"/>
      <w:divBdr>
        <w:top w:val="none" w:sz="0" w:space="0" w:color="auto"/>
        <w:left w:val="none" w:sz="0" w:space="0" w:color="auto"/>
        <w:bottom w:val="none" w:sz="0" w:space="0" w:color="auto"/>
        <w:right w:val="none" w:sz="0" w:space="0" w:color="auto"/>
      </w:divBdr>
    </w:div>
    <w:div w:id="1214076265">
      <w:bodyDiv w:val="1"/>
      <w:marLeft w:val="0"/>
      <w:marRight w:val="0"/>
      <w:marTop w:val="0"/>
      <w:marBottom w:val="0"/>
      <w:divBdr>
        <w:top w:val="none" w:sz="0" w:space="0" w:color="auto"/>
        <w:left w:val="none" w:sz="0" w:space="0" w:color="auto"/>
        <w:bottom w:val="none" w:sz="0" w:space="0" w:color="auto"/>
        <w:right w:val="none" w:sz="0" w:space="0" w:color="auto"/>
      </w:divBdr>
    </w:div>
    <w:div w:id="1214854110">
      <w:bodyDiv w:val="1"/>
      <w:marLeft w:val="0"/>
      <w:marRight w:val="0"/>
      <w:marTop w:val="0"/>
      <w:marBottom w:val="0"/>
      <w:divBdr>
        <w:top w:val="none" w:sz="0" w:space="0" w:color="auto"/>
        <w:left w:val="none" w:sz="0" w:space="0" w:color="auto"/>
        <w:bottom w:val="none" w:sz="0" w:space="0" w:color="auto"/>
        <w:right w:val="none" w:sz="0" w:space="0" w:color="auto"/>
      </w:divBdr>
    </w:div>
    <w:div w:id="1215509536">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1060506">
      <w:bodyDiv w:val="1"/>
      <w:marLeft w:val="0"/>
      <w:marRight w:val="0"/>
      <w:marTop w:val="0"/>
      <w:marBottom w:val="0"/>
      <w:divBdr>
        <w:top w:val="none" w:sz="0" w:space="0" w:color="auto"/>
        <w:left w:val="none" w:sz="0" w:space="0" w:color="auto"/>
        <w:bottom w:val="none" w:sz="0" w:space="0" w:color="auto"/>
        <w:right w:val="none" w:sz="0" w:space="0" w:color="auto"/>
      </w:divBdr>
    </w:div>
    <w:div w:id="1245609903">
      <w:bodyDiv w:val="1"/>
      <w:marLeft w:val="0"/>
      <w:marRight w:val="0"/>
      <w:marTop w:val="0"/>
      <w:marBottom w:val="0"/>
      <w:divBdr>
        <w:top w:val="none" w:sz="0" w:space="0" w:color="auto"/>
        <w:left w:val="none" w:sz="0" w:space="0" w:color="auto"/>
        <w:bottom w:val="none" w:sz="0" w:space="0" w:color="auto"/>
        <w:right w:val="none" w:sz="0" w:space="0" w:color="auto"/>
      </w:divBdr>
    </w:div>
    <w:div w:id="1251045298">
      <w:bodyDiv w:val="1"/>
      <w:marLeft w:val="0"/>
      <w:marRight w:val="0"/>
      <w:marTop w:val="0"/>
      <w:marBottom w:val="0"/>
      <w:divBdr>
        <w:top w:val="none" w:sz="0" w:space="0" w:color="auto"/>
        <w:left w:val="none" w:sz="0" w:space="0" w:color="auto"/>
        <w:bottom w:val="none" w:sz="0" w:space="0" w:color="auto"/>
        <w:right w:val="none" w:sz="0" w:space="0" w:color="auto"/>
      </w:divBdr>
    </w:div>
    <w:div w:id="1259484055">
      <w:bodyDiv w:val="1"/>
      <w:marLeft w:val="0"/>
      <w:marRight w:val="0"/>
      <w:marTop w:val="0"/>
      <w:marBottom w:val="0"/>
      <w:divBdr>
        <w:top w:val="none" w:sz="0" w:space="0" w:color="auto"/>
        <w:left w:val="none" w:sz="0" w:space="0" w:color="auto"/>
        <w:bottom w:val="none" w:sz="0" w:space="0" w:color="auto"/>
        <w:right w:val="none" w:sz="0" w:space="0" w:color="auto"/>
      </w:divBdr>
    </w:div>
    <w:div w:id="1265461612">
      <w:bodyDiv w:val="1"/>
      <w:marLeft w:val="0"/>
      <w:marRight w:val="0"/>
      <w:marTop w:val="0"/>
      <w:marBottom w:val="0"/>
      <w:divBdr>
        <w:top w:val="none" w:sz="0" w:space="0" w:color="auto"/>
        <w:left w:val="none" w:sz="0" w:space="0" w:color="auto"/>
        <w:bottom w:val="none" w:sz="0" w:space="0" w:color="auto"/>
        <w:right w:val="none" w:sz="0" w:space="0" w:color="auto"/>
      </w:divBdr>
    </w:div>
    <w:div w:id="1270502240">
      <w:bodyDiv w:val="1"/>
      <w:marLeft w:val="0"/>
      <w:marRight w:val="0"/>
      <w:marTop w:val="0"/>
      <w:marBottom w:val="0"/>
      <w:divBdr>
        <w:top w:val="none" w:sz="0" w:space="0" w:color="auto"/>
        <w:left w:val="none" w:sz="0" w:space="0" w:color="auto"/>
        <w:bottom w:val="none" w:sz="0" w:space="0" w:color="auto"/>
        <w:right w:val="none" w:sz="0" w:space="0" w:color="auto"/>
      </w:divBdr>
    </w:div>
    <w:div w:id="1273635734">
      <w:bodyDiv w:val="1"/>
      <w:marLeft w:val="0"/>
      <w:marRight w:val="0"/>
      <w:marTop w:val="0"/>
      <w:marBottom w:val="0"/>
      <w:divBdr>
        <w:top w:val="none" w:sz="0" w:space="0" w:color="auto"/>
        <w:left w:val="none" w:sz="0" w:space="0" w:color="auto"/>
        <w:bottom w:val="none" w:sz="0" w:space="0" w:color="auto"/>
        <w:right w:val="none" w:sz="0" w:space="0" w:color="auto"/>
      </w:divBdr>
    </w:div>
    <w:div w:id="1274558285">
      <w:bodyDiv w:val="1"/>
      <w:marLeft w:val="0"/>
      <w:marRight w:val="0"/>
      <w:marTop w:val="0"/>
      <w:marBottom w:val="0"/>
      <w:divBdr>
        <w:top w:val="none" w:sz="0" w:space="0" w:color="auto"/>
        <w:left w:val="none" w:sz="0" w:space="0" w:color="auto"/>
        <w:bottom w:val="none" w:sz="0" w:space="0" w:color="auto"/>
        <w:right w:val="none" w:sz="0" w:space="0" w:color="auto"/>
      </w:divBdr>
    </w:div>
    <w:div w:id="1287005897">
      <w:bodyDiv w:val="1"/>
      <w:marLeft w:val="0"/>
      <w:marRight w:val="0"/>
      <w:marTop w:val="0"/>
      <w:marBottom w:val="0"/>
      <w:divBdr>
        <w:top w:val="none" w:sz="0" w:space="0" w:color="auto"/>
        <w:left w:val="none" w:sz="0" w:space="0" w:color="auto"/>
        <w:bottom w:val="none" w:sz="0" w:space="0" w:color="auto"/>
        <w:right w:val="none" w:sz="0" w:space="0" w:color="auto"/>
      </w:divBdr>
    </w:div>
    <w:div w:id="1288127980">
      <w:bodyDiv w:val="1"/>
      <w:marLeft w:val="0"/>
      <w:marRight w:val="0"/>
      <w:marTop w:val="0"/>
      <w:marBottom w:val="0"/>
      <w:divBdr>
        <w:top w:val="none" w:sz="0" w:space="0" w:color="auto"/>
        <w:left w:val="none" w:sz="0" w:space="0" w:color="auto"/>
        <w:bottom w:val="none" w:sz="0" w:space="0" w:color="auto"/>
        <w:right w:val="none" w:sz="0" w:space="0" w:color="auto"/>
      </w:divBdr>
    </w:div>
    <w:div w:id="1300381049">
      <w:bodyDiv w:val="1"/>
      <w:marLeft w:val="0"/>
      <w:marRight w:val="0"/>
      <w:marTop w:val="0"/>
      <w:marBottom w:val="0"/>
      <w:divBdr>
        <w:top w:val="none" w:sz="0" w:space="0" w:color="auto"/>
        <w:left w:val="none" w:sz="0" w:space="0" w:color="auto"/>
        <w:bottom w:val="none" w:sz="0" w:space="0" w:color="auto"/>
        <w:right w:val="none" w:sz="0" w:space="0" w:color="auto"/>
      </w:divBdr>
    </w:div>
    <w:div w:id="1306546631">
      <w:bodyDiv w:val="1"/>
      <w:marLeft w:val="0"/>
      <w:marRight w:val="0"/>
      <w:marTop w:val="0"/>
      <w:marBottom w:val="0"/>
      <w:divBdr>
        <w:top w:val="none" w:sz="0" w:space="0" w:color="auto"/>
        <w:left w:val="none" w:sz="0" w:space="0" w:color="auto"/>
        <w:bottom w:val="none" w:sz="0" w:space="0" w:color="auto"/>
        <w:right w:val="none" w:sz="0" w:space="0" w:color="auto"/>
      </w:divBdr>
    </w:div>
    <w:div w:id="1307927559">
      <w:bodyDiv w:val="1"/>
      <w:marLeft w:val="0"/>
      <w:marRight w:val="0"/>
      <w:marTop w:val="0"/>
      <w:marBottom w:val="0"/>
      <w:divBdr>
        <w:top w:val="none" w:sz="0" w:space="0" w:color="auto"/>
        <w:left w:val="none" w:sz="0" w:space="0" w:color="auto"/>
        <w:bottom w:val="none" w:sz="0" w:space="0" w:color="auto"/>
        <w:right w:val="none" w:sz="0" w:space="0" w:color="auto"/>
      </w:divBdr>
    </w:div>
    <w:div w:id="1313559416">
      <w:bodyDiv w:val="1"/>
      <w:marLeft w:val="0"/>
      <w:marRight w:val="0"/>
      <w:marTop w:val="0"/>
      <w:marBottom w:val="0"/>
      <w:divBdr>
        <w:top w:val="none" w:sz="0" w:space="0" w:color="auto"/>
        <w:left w:val="none" w:sz="0" w:space="0" w:color="auto"/>
        <w:bottom w:val="none" w:sz="0" w:space="0" w:color="auto"/>
        <w:right w:val="none" w:sz="0" w:space="0" w:color="auto"/>
      </w:divBdr>
    </w:div>
    <w:div w:id="1332759524">
      <w:bodyDiv w:val="1"/>
      <w:marLeft w:val="0"/>
      <w:marRight w:val="0"/>
      <w:marTop w:val="0"/>
      <w:marBottom w:val="0"/>
      <w:divBdr>
        <w:top w:val="none" w:sz="0" w:space="0" w:color="auto"/>
        <w:left w:val="none" w:sz="0" w:space="0" w:color="auto"/>
        <w:bottom w:val="none" w:sz="0" w:space="0" w:color="auto"/>
        <w:right w:val="none" w:sz="0" w:space="0" w:color="auto"/>
      </w:divBdr>
    </w:div>
    <w:div w:id="1340162912">
      <w:bodyDiv w:val="1"/>
      <w:marLeft w:val="0"/>
      <w:marRight w:val="0"/>
      <w:marTop w:val="0"/>
      <w:marBottom w:val="0"/>
      <w:divBdr>
        <w:top w:val="none" w:sz="0" w:space="0" w:color="auto"/>
        <w:left w:val="none" w:sz="0" w:space="0" w:color="auto"/>
        <w:bottom w:val="none" w:sz="0" w:space="0" w:color="auto"/>
        <w:right w:val="none" w:sz="0" w:space="0" w:color="auto"/>
      </w:divBdr>
    </w:div>
    <w:div w:id="1350523329">
      <w:bodyDiv w:val="1"/>
      <w:marLeft w:val="0"/>
      <w:marRight w:val="0"/>
      <w:marTop w:val="0"/>
      <w:marBottom w:val="0"/>
      <w:divBdr>
        <w:top w:val="none" w:sz="0" w:space="0" w:color="auto"/>
        <w:left w:val="none" w:sz="0" w:space="0" w:color="auto"/>
        <w:bottom w:val="none" w:sz="0" w:space="0" w:color="auto"/>
        <w:right w:val="none" w:sz="0" w:space="0" w:color="auto"/>
      </w:divBdr>
    </w:div>
    <w:div w:id="1371567959">
      <w:bodyDiv w:val="1"/>
      <w:marLeft w:val="0"/>
      <w:marRight w:val="0"/>
      <w:marTop w:val="0"/>
      <w:marBottom w:val="0"/>
      <w:divBdr>
        <w:top w:val="none" w:sz="0" w:space="0" w:color="auto"/>
        <w:left w:val="none" w:sz="0" w:space="0" w:color="auto"/>
        <w:bottom w:val="none" w:sz="0" w:space="0" w:color="auto"/>
        <w:right w:val="none" w:sz="0" w:space="0" w:color="auto"/>
      </w:divBdr>
    </w:div>
    <w:div w:id="1372921113">
      <w:bodyDiv w:val="1"/>
      <w:marLeft w:val="0"/>
      <w:marRight w:val="0"/>
      <w:marTop w:val="0"/>
      <w:marBottom w:val="0"/>
      <w:divBdr>
        <w:top w:val="none" w:sz="0" w:space="0" w:color="auto"/>
        <w:left w:val="none" w:sz="0" w:space="0" w:color="auto"/>
        <w:bottom w:val="none" w:sz="0" w:space="0" w:color="auto"/>
        <w:right w:val="none" w:sz="0" w:space="0" w:color="auto"/>
      </w:divBdr>
    </w:div>
    <w:div w:id="1376737148">
      <w:bodyDiv w:val="1"/>
      <w:marLeft w:val="0"/>
      <w:marRight w:val="0"/>
      <w:marTop w:val="0"/>
      <w:marBottom w:val="0"/>
      <w:divBdr>
        <w:top w:val="none" w:sz="0" w:space="0" w:color="auto"/>
        <w:left w:val="none" w:sz="0" w:space="0" w:color="auto"/>
        <w:bottom w:val="none" w:sz="0" w:space="0" w:color="auto"/>
        <w:right w:val="none" w:sz="0" w:space="0" w:color="auto"/>
      </w:divBdr>
    </w:div>
    <w:div w:id="1416591925">
      <w:bodyDiv w:val="1"/>
      <w:marLeft w:val="0"/>
      <w:marRight w:val="0"/>
      <w:marTop w:val="0"/>
      <w:marBottom w:val="0"/>
      <w:divBdr>
        <w:top w:val="none" w:sz="0" w:space="0" w:color="auto"/>
        <w:left w:val="none" w:sz="0" w:space="0" w:color="auto"/>
        <w:bottom w:val="none" w:sz="0" w:space="0" w:color="auto"/>
        <w:right w:val="none" w:sz="0" w:space="0" w:color="auto"/>
      </w:divBdr>
    </w:div>
    <w:div w:id="1443840003">
      <w:bodyDiv w:val="1"/>
      <w:marLeft w:val="0"/>
      <w:marRight w:val="0"/>
      <w:marTop w:val="0"/>
      <w:marBottom w:val="0"/>
      <w:divBdr>
        <w:top w:val="none" w:sz="0" w:space="0" w:color="auto"/>
        <w:left w:val="none" w:sz="0" w:space="0" w:color="auto"/>
        <w:bottom w:val="none" w:sz="0" w:space="0" w:color="auto"/>
        <w:right w:val="none" w:sz="0" w:space="0" w:color="auto"/>
      </w:divBdr>
    </w:div>
    <w:div w:id="1453399794">
      <w:bodyDiv w:val="1"/>
      <w:marLeft w:val="0"/>
      <w:marRight w:val="0"/>
      <w:marTop w:val="0"/>
      <w:marBottom w:val="0"/>
      <w:divBdr>
        <w:top w:val="none" w:sz="0" w:space="0" w:color="auto"/>
        <w:left w:val="none" w:sz="0" w:space="0" w:color="auto"/>
        <w:bottom w:val="none" w:sz="0" w:space="0" w:color="auto"/>
        <w:right w:val="none" w:sz="0" w:space="0" w:color="auto"/>
      </w:divBdr>
    </w:div>
    <w:div w:id="1456408604">
      <w:bodyDiv w:val="1"/>
      <w:marLeft w:val="0"/>
      <w:marRight w:val="0"/>
      <w:marTop w:val="0"/>
      <w:marBottom w:val="0"/>
      <w:divBdr>
        <w:top w:val="none" w:sz="0" w:space="0" w:color="auto"/>
        <w:left w:val="none" w:sz="0" w:space="0" w:color="auto"/>
        <w:bottom w:val="none" w:sz="0" w:space="0" w:color="auto"/>
        <w:right w:val="none" w:sz="0" w:space="0" w:color="auto"/>
      </w:divBdr>
    </w:div>
    <w:div w:id="1477841380">
      <w:bodyDiv w:val="1"/>
      <w:marLeft w:val="0"/>
      <w:marRight w:val="0"/>
      <w:marTop w:val="0"/>
      <w:marBottom w:val="0"/>
      <w:divBdr>
        <w:top w:val="none" w:sz="0" w:space="0" w:color="auto"/>
        <w:left w:val="none" w:sz="0" w:space="0" w:color="auto"/>
        <w:bottom w:val="none" w:sz="0" w:space="0" w:color="auto"/>
        <w:right w:val="none" w:sz="0" w:space="0" w:color="auto"/>
      </w:divBdr>
    </w:div>
    <w:div w:id="1493251982">
      <w:bodyDiv w:val="1"/>
      <w:marLeft w:val="0"/>
      <w:marRight w:val="0"/>
      <w:marTop w:val="0"/>
      <w:marBottom w:val="0"/>
      <w:divBdr>
        <w:top w:val="none" w:sz="0" w:space="0" w:color="auto"/>
        <w:left w:val="none" w:sz="0" w:space="0" w:color="auto"/>
        <w:bottom w:val="none" w:sz="0" w:space="0" w:color="auto"/>
        <w:right w:val="none" w:sz="0" w:space="0" w:color="auto"/>
      </w:divBdr>
    </w:div>
    <w:div w:id="1496414033">
      <w:bodyDiv w:val="1"/>
      <w:marLeft w:val="0"/>
      <w:marRight w:val="0"/>
      <w:marTop w:val="0"/>
      <w:marBottom w:val="0"/>
      <w:divBdr>
        <w:top w:val="none" w:sz="0" w:space="0" w:color="auto"/>
        <w:left w:val="none" w:sz="0" w:space="0" w:color="auto"/>
        <w:bottom w:val="none" w:sz="0" w:space="0" w:color="auto"/>
        <w:right w:val="none" w:sz="0" w:space="0" w:color="auto"/>
      </w:divBdr>
    </w:div>
    <w:div w:id="1497262079">
      <w:bodyDiv w:val="1"/>
      <w:marLeft w:val="0"/>
      <w:marRight w:val="0"/>
      <w:marTop w:val="0"/>
      <w:marBottom w:val="0"/>
      <w:divBdr>
        <w:top w:val="none" w:sz="0" w:space="0" w:color="auto"/>
        <w:left w:val="none" w:sz="0" w:space="0" w:color="auto"/>
        <w:bottom w:val="none" w:sz="0" w:space="0" w:color="auto"/>
        <w:right w:val="none" w:sz="0" w:space="0" w:color="auto"/>
      </w:divBdr>
    </w:div>
    <w:div w:id="1510678682">
      <w:bodyDiv w:val="1"/>
      <w:marLeft w:val="0"/>
      <w:marRight w:val="0"/>
      <w:marTop w:val="0"/>
      <w:marBottom w:val="0"/>
      <w:divBdr>
        <w:top w:val="none" w:sz="0" w:space="0" w:color="auto"/>
        <w:left w:val="none" w:sz="0" w:space="0" w:color="auto"/>
        <w:bottom w:val="none" w:sz="0" w:space="0" w:color="auto"/>
        <w:right w:val="none" w:sz="0" w:space="0" w:color="auto"/>
      </w:divBdr>
    </w:div>
    <w:div w:id="1513833251">
      <w:bodyDiv w:val="1"/>
      <w:marLeft w:val="0"/>
      <w:marRight w:val="0"/>
      <w:marTop w:val="0"/>
      <w:marBottom w:val="0"/>
      <w:divBdr>
        <w:top w:val="none" w:sz="0" w:space="0" w:color="auto"/>
        <w:left w:val="none" w:sz="0" w:space="0" w:color="auto"/>
        <w:bottom w:val="none" w:sz="0" w:space="0" w:color="auto"/>
        <w:right w:val="none" w:sz="0" w:space="0" w:color="auto"/>
      </w:divBdr>
    </w:div>
    <w:div w:id="1522275475">
      <w:bodyDiv w:val="1"/>
      <w:marLeft w:val="0"/>
      <w:marRight w:val="0"/>
      <w:marTop w:val="0"/>
      <w:marBottom w:val="0"/>
      <w:divBdr>
        <w:top w:val="none" w:sz="0" w:space="0" w:color="auto"/>
        <w:left w:val="none" w:sz="0" w:space="0" w:color="auto"/>
        <w:bottom w:val="none" w:sz="0" w:space="0" w:color="auto"/>
        <w:right w:val="none" w:sz="0" w:space="0" w:color="auto"/>
      </w:divBdr>
    </w:div>
    <w:div w:id="1528634929">
      <w:bodyDiv w:val="1"/>
      <w:marLeft w:val="0"/>
      <w:marRight w:val="0"/>
      <w:marTop w:val="0"/>
      <w:marBottom w:val="0"/>
      <w:divBdr>
        <w:top w:val="none" w:sz="0" w:space="0" w:color="auto"/>
        <w:left w:val="none" w:sz="0" w:space="0" w:color="auto"/>
        <w:bottom w:val="none" w:sz="0" w:space="0" w:color="auto"/>
        <w:right w:val="none" w:sz="0" w:space="0" w:color="auto"/>
      </w:divBdr>
    </w:div>
    <w:div w:id="1552645527">
      <w:bodyDiv w:val="1"/>
      <w:marLeft w:val="0"/>
      <w:marRight w:val="0"/>
      <w:marTop w:val="0"/>
      <w:marBottom w:val="0"/>
      <w:divBdr>
        <w:top w:val="none" w:sz="0" w:space="0" w:color="auto"/>
        <w:left w:val="none" w:sz="0" w:space="0" w:color="auto"/>
        <w:bottom w:val="none" w:sz="0" w:space="0" w:color="auto"/>
        <w:right w:val="none" w:sz="0" w:space="0" w:color="auto"/>
      </w:divBdr>
    </w:div>
    <w:div w:id="1558205021">
      <w:bodyDiv w:val="1"/>
      <w:marLeft w:val="0"/>
      <w:marRight w:val="0"/>
      <w:marTop w:val="0"/>
      <w:marBottom w:val="0"/>
      <w:divBdr>
        <w:top w:val="none" w:sz="0" w:space="0" w:color="auto"/>
        <w:left w:val="none" w:sz="0" w:space="0" w:color="auto"/>
        <w:bottom w:val="none" w:sz="0" w:space="0" w:color="auto"/>
        <w:right w:val="none" w:sz="0" w:space="0" w:color="auto"/>
      </w:divBdr>
    </w:div>
    <w:div w:id="1592622576">
      <w:bodyDiv w:val="1"/>
      <w:marLeft w:val="0"/>
      <w:marRight w:val="0"/>
      <w:marTop w:val="0"/>
      <w:marBottom w:val="0"/>
      <w:divBdr>
        <w:top w:val="none" w:sz="0" w:space="0" w:color="auto"/>
        <w:left w:val="none" w:sz="0" w:space="0" w:color="auto"/>
        <w:bottom w:val="none" w:sz="0" w:space="0" w:color="auto"/>
        <w:right w:val="none" w:sz="0" w:space="0" w:color="auto"/>
      </w:divBdr>
    </w:div>
    <w:div w:id="1601721599">
      <w:bodyDiv w:val="1"/>
      <w:marLeft w:val="0"/>
      <w:marRight w:val="0"/>
      <w:marTop w:val="0"/>
      <w:marBottom w:val="0"/>
      <w:divBdr>
        <w:top w:val="none" w:sz="0" w:space="0" w:color="auto"/>
        <w:left w:val="none" w:sz="0" w:space="0" w:color="auto"/>
        <w:bottom w:val="none" w:sz="0" w:space="0" w:color="auto"/>
        <w:right w:val="none" w:sz="0" w:space="0" w:color="auto"/>
      </w:divBdr>
    </w:div>
    <w:div w:id="1611233329">
      <w:bodyDiv w:val="1"/>
      <w:marLeft w:val="0"/>
      <w:marRight w:val="0"/>
      <w:marTop w:val="0"/>
      <w:marBottom w:val="0"/>
      <w:divBdr>
        <w:top w:val="none" w:sz="0" w:space="0" w:color="auto"/>
        <w:left w:val="none" w:sz="0" w:space="0" w:color="auto"/>
        <w:bottom w:val="none" w:sz="0" w:space="0" w:color="auto"/>
        <w:right w:val="none" w:sz="0" w:space="0" w:color="auto"/>
      </w:divBdr>
    </w:div>
    <w:div w:id="1619022454">
      <w:bodyDiv w:val="1"/>
      <w:marLeft w:val="0"/>
      <w:marRight w:val="0"/>
      <w:marTop w:val="0"/>
      <w:marBottom w:val="0"/>
      <w:divBdr>
        <w:top w:val="none" w:sz="0" w:space="0" w:color="auto"/>
        <w:left w:val="none" w:sz="0" w:space="0" w:color="auto"/>
        <w:bottom w:val="none" w:sz="0" w:space="0" w:color="auto"/>
        <w:right w:val="none" w:sz="0" w:space="0" w:color="auto"/>
      </w:divBdr>
    </w:div>
    <w:div w:id="1623922339">
      <w:bodyDiv w:val="1"/>
      <w:marLeft w:val="0"/>
      <w:marRight w:val="0"/>
      <w:marTop w:val="0"/>
      <w:marBottom w:val="0"/>
      <w:divBdr>
        <w:top w:val="none" w:sz="0" w:space="0" w:color="auto"/>
        <w:left w:val="none" w:sz="0" w:space="0" w:color="auto"/>
        <w:bottom w:val="none" w:sz="0" w:space="0" w:color="auto"/>
        <w:right w:val="none" w:sz="0" w:space="0" w:color="auto"/>
      </w:divBdr>
    </w:div>
    <w:div w:id="1644893583">
      <w:bodyDiv w:val="1"/>
      <w:marLeft w:val="0"/>
      <w:marRight w:val="0"/>
      <w:marTop w:val="0"/>
      <w:marBottom w:val="0"/>
      <w:divBdr>
        <w:top w:val="none" w:sz="0" w:space="0" w:color="auto"/>
        <w:left w:val="none" w:sz="0" w:space="0" w:color="auto"/>
        <w:bottom w:val="none" w:sz="0" w:space="0" w:color="auto"/>
        <w:right w:val="none" w:sz="0" w:space="0" w:color="auto"/>
      </w:divBdr>
    </w:div>
    <w:div w:id="1645352584">
      <w:bodyDiv w:val="1"/>
      <w:marLeft w:val="0"/>
      <w:marRight w:val="0"/>
      <w:marTop w:val="0"/>
      <w:marBottom w:val="0"/>
      <w:divBdr>
        <w:top w:val="none" w:sz="0" w:space="0" w:color="auto"/>
        <w:left w:val="none" w:sz="0" w:space="0" w:color="auto"/>
        <w:bottom w:val="none" w:sz="0" w:space="0" w:color="auto"/>
        <w:right w:val="none" w:sz="0" w:space="0" w:color="auto"/>
      </w:divBdr>
    </w:div>
    <w:div w:id="1665818191">
      <w:bodyDiv w:val="1"/>
      <w:marLeft w:val="0"/>
      <w:marRight w:val="0"/>
      <w:marTop w:val="0"/>
      <w:marBottom w:val="0"/>
      <w:divBdr>
        <w:top w:val="none" w:sz="0" w:space="0" w:color="auto"/>
        <w:left w:val="none" w:sz="0" w:space="0" w:color="auto"/>
        <w:bottom w:val="none" w:sz="0" w:space="0" w:color="auto"/>
        <w:right w:val="none" w:sz="0" w:space="0" w:color="auto"/>
      </w:divBdr>
    </w:div>
    <w:div w:id="1681737978">
      <w:bodyDiv w:val="1"/>
      <w:marLeft w:val="0"/>
      <w:marRight w:val="0"/>
      <w:marTop w:val="0"/>
      <w:marBottom w:val="0"/>
      <w:divBdr>
        <w:top w:val="none" w:sz="0" w:space="0" w:color="auto"/>
        <w:left w:val="none" w:sz="0" w:space="0" w:color="auto"/>
        <w:bottom w:val="none" w:sz="0" w:space="0" w:color="auto"/>
        <w:right w:val="none" w:sz="0" w:space="0" w:color="auto"/>
      </w:divBdr>
    </w:div>
    <w:div w:id="1688748525">
      <w:bodyDiv w:val="1"/>
      <w:marLeft w:val="0"/>
      <w:marRight w:val="0"/>
      <w:marTop w:val="0"/>
      <w:marBottom w:val="0"/>
      <w:divBdr>
        <w:top w:val="none" w:sz="0" w:space="0" w:color="auto"/>
        <w:left w:val="none" w:sz="0" w:space="0" w:color="auto"/>
        <w:bottom w:val="none" w:sz="0" w:space="0" w:color="auto"/>
        <w:right w:val="none" w:sz="0" w:space="0" w:color="auto"/>
      </w:divBdr>
    </w:div>
    <w:div w:id="1707096228">
      <w:bodyDiv w:val="1"/>
      <w:marLeft w:val="0"/>
      <w:marRight w:val="0"/>
      <w:marTop w:val="0"/>
      <w:marBottom w:val="0"/>
      <w:divBdr>
        <w:top w:val="none" w:sz="0" w:space="0" w:color="auto"/>
        <w:left w:val="none" w:sz="0" w:space="0" w:color="auto"/>
        <w:bottom w:val="none" w:sz="0" w:space="0" w:color="auto"/>
        <w:right w:val="none" w:sz="0" w:space="0" w:color="auto"/>
      </w:divBdr>
    </w:div>
    <w:div w:id="1708143702">
      <w:bodyDiv w:val="1"/>
      <w:marLeft w:val="0"/>
      <w:marRight w:val="0"/>
      <w:marTop w:val="0"/>
      <w:marBottom w:val="0"/>
      <w:divBdr>
        <w:top w:val="none" w:sz="0" w:space="0" w:color="auto"/>
        <w:left w:val="none" w:sz="0" w:space="0" w:color="auto"/>
        <w:bottom w:val="none" w:sz="0" w:space="0" w:color="auto"/>
        <w:right w:val="none" w:sz="0" w:space="0" w:color="auto"/>
      </w:divBdr>
    </w:div>
    <w:div w:id="1709376742">
      <w:bodyDiv w:val="1"/>
      <w:marLeft w:val="0"/>
      <w:marRight w:val="0"/>
      <w:marTop w:val="0"/>
      <w:marBottom w:val="0"/>
      <w:divBdr>
        <w:top w:val="none" w:sz="0" w:space="0" w:color="auto"/>
        <w:left w:val="none" w:sz="0" w:space="0" w:color="auto"/>
        <w:bottom w:val="none" w:sz="0" w:space="0" w:color="auto"/>
        <w:right w:val="none" w:sz="0" w:space="0" w:color="auto"/>
      </w:divBdr>
    </w:div>
    <w:div w:id="1711152897">
      <w:bodyDiv w:val="1"/>
      <w:marLeft w:val="0"/>
      <w:marRight w:val="0"/>
      <w:marTop w:val="0"/>
      <w:marBottom w:val="0"/>
      <w:divBdr>
        <w:top w:val="none" w:sz="0" w:space="0" w:color="auto"/>
        <w:left w:val="none" w:sz="0" w:space="0" w:color="auto"/>
        <w:bottom w:val="none" w:sz="0" w:space="0" w:color="auto"/>
        <w:right w:val="none" w:sz="0" w:space="0" w:color="auto"/>
      </w:divBdr>
    </w:div>
    <w:div w:id="1721172525">
      <w:bodyDiv w:val="1"/>
      <w:marLeft w:val="0"/>
      <w:marRight w:val="0"/>
      <w:marTop w:val="0"/>
      <w:marBottom w:val="0"/>
      <w:divBdr>
        <w:top w:val="none" w:sz="0" w:space="0" w:color="auto"/>
        <w:left w:val="none" w:sz="0" w:space="0" w:color="auto"/>
        <w:bottom w:val="none" w:sz="0" w:space="0" w:color="auto"/>
        <w:right w:val="none" w:sz="0" w:space="0" w:color="auto"/>
      </w:divBdr>
    </w:div>
    <w:div w:id="1745057423">
      <w:bodyDiv w:val="1"/>
      <w:marLeft w:val="0"/>
      <w:marRight w:val="0"/>
      <w:marTop w:val="0"/>
      <w:marBottom w:val="0"/>
      <w:divBdr>
        <w:top w:val="none" w:sz="0" w:space="0" w:color="auto"/>
        <w:left w:val="none" w:sz="0" w:space="0" w:color="auto"/>
        <w:bottom w:val="none" w:sz="0" w:space="0" w:color="auto"/>
        <w:right w:val="none" w:sz="0" w:space="0" w:color="auto"/>
      </w:divBdr>
    </w:div>
    <w:div w:id="1747190250">
      <w:bodyDiv w:val="1"/>
      <w:marLeft w:val="0"/>
      <w:marRight w:val="0"/>
      <w:marTop w:val="0"/>
      <w:marBottom w:val="0"/>
      <w:divBdr>
        <w:top w:val="none" w:sz="0" w:space="0" w:color="auto"/>
        <w:left w:val="none" w:sz="0" w:space="0" w:color="auto"/>
        <w:bottom w:val="none" w:sz="0" w:space="0" w:color="auto"/>
        <w:right w:val="none" w:sz="0" w:space="0" w:color="auto"/>
      </w:divBdr>
    </w:div>
    <w:div w:id="1754273850">
      <w:bodyDiv w:val="1"/>
      <w:marLeft w:val="0"/>
      <w:marRight w:val="0"/>
      <w:marTop w:val="0"/>
      <w:marBottom w:val="0"/>
      <w:divBdr>
        <w:top w:val="none" w:sz="0" w:space="0" w:color="auto"/>
        <w:left w:val="none" w:sz="0" w:space="0" w:color="auto"/>
        <w:bottom w:val="none" w:sz="0" w:space="0" w:color="auto"/>
        <w:right w:val="none" w:sz="0" w:space="0" w:color="auto"/>
      </w:divBdr>
    </w:div>
    <w:div w:id="1755972653">
      <w:bodyDiv w:val="1"/>
      <w:marLeft w:val="0"/>
      <w:marRight w:val="0"/>
      <w:marTop w:val="0"/>
      <w:marBottom w:val="0"/>
      <w:divBdr>
        <w:top w:val="none" w:sz="0" w:space="0" w:color="auto"/>
        <w:left w:val="none" w:sz="0" w:space="0" w:color="auto"/>
        <w:bottom w:val="none" w:sz="0" w:space="0" w:color="auto"/>
        <w:right w:val="none" w:sz="0" w:space="0" w:color="auto"/>
      </w:divBdr>
    </w:div>
    <w:div w:id="1796673529">
      <w:bodyDiv w:val="1"/>
      <w:marLeft w:val="0"/>
      <w:marRight w:val="0"/>
      <w:marTop w:val="0"/>
      <w:marBottom w:val="0"/>
      <w:divBdr>
        <w:top w:val="none" w:sz="0" w:space="0" w:color="auto"/>
        <w:left w:val="none" w:sz="0" w:space="0" w:color="auto"/>
        <w:bottom w:val="none" w:sz="0" w:space="0" w:color="auto"/>
        <w:right w:val="none" w:sz="0" w:space="0" w:color="auto"/>
      </w:divBdr>
    </w:div>
    <w:div w:id="1803230737">
      <w:bodyDiv w:val="1"/>
      <w:marLeft w:val="0"/>
      <w:marRight w:val="0"/>
      <w:marTop w:val="0"/>
      <w:marBottom w:val="0"/>
      <w:divBdr>
        <w:top w:val="none" w:sz="0" w:space="0" w:color="auto"/>
        <w:left w:val="none" w:sz="0" w:space="0" w:color="auto"/>
        <w:bottom w:val="none" w:sz="0" w:space="0" w:color="auto"/>
        <w:right w:val="none" w:sz="0" w:space="0" w:color="auto"/>
      </w:divBdr>
    </w:div>
    <w:div w:id="1805613060">
      <w:bodyDiv w:val="1"/>
      <w:marLeft w:val="0"/>
      <w:marRight w:val="0"/>
      <w:marTop w:val="0"/>
      <w:marBottom w:val="0"/>
      <w:divBdr>
        <w:top w:val="none" w:sz="0" w:space="0" w:color="auto"/>
        <w:left w:val="none" w:sz="0" w:space="0" w:color="auto"/>
        <w:bottom w:val="none" w:sz="0" w:space="0" w:color="auto"/>
        <w:right w:val="none" w:sz="0" w:space="0" w:color="auto"/>
      </w:divBdr>
    </w:div>
    <w:div w:id="1820031675">
      <w:bodyDiv w:val="1"/>
      <w:marLeft w:val="0"/>
      <w:marRight w:val="0"/>
      <w:marTop w:val="0"/>
      <w:marBottom w:val="0"/>
      <w:divBdr>
        <w:top w:val="none" w:sz="0" w:space="0" w:color="auto"/>
        <w:left w:val="none" w:sz="0" w:space="0" w:color="auto"/>
        <w:bottom w:val="none" w:sz="0" w:space="0" w:color="auto"/>
        <w:right w:val="none" w:sz="0" w:space="0" w:color="auto"/>
      </w:divBdr>
    </w:div>
    <w:div w:id="1830897455">
      <w:bodyDiv w:val="1"/>
      <w:marLeft w:val="0"/>
      <w:marRight w:val="0"/>
      <w:marTop w:val="0"/>
      <w:marBottom w:val="0"/>
      <w:divBdr>
        <w:top w:val="none" w:sz="0" w:space="0" w:color="auto"/>
        <w:left w:val="none" w:sz="0" w:space="0" w:color="auto"/>
        <w:bottom w:val="none" w:sz="0" w:space="0" w:color="auto"/>
        <w:right w:val="none" w:sz="0" w:space="0" w:color="auto"/>
      </w:divBdr>
    </w:div>
    <w:div w:id="1886601862">
      <w:bodyDiv w:val="1"/>
      <w:marLeft w:val="0"/>
      <w:marRight w:val="0"/>
      <w:marTop w:val="0"/>
      <w:marBottom w:val="0"/>
      <w:divBdr>
        <w:top w:val="none" w:sz="0" w:space="0" w:color="auto"/>
        <w:left w:val="none" w:sz="0" w:space="0" w:color="auto"/>
        <w:bottom w:val="none" w:sz="0" w:space="0" w:color="auto"/>
        <w:right w:val="none" w:sz="0" w:space="0" w:color="auto"/>
      </w:divBdr>
    </w:div>
    <w:div w:id="1901749906">
      <w:bodyDiv w:val="1"/>
      <w:marLeft w:val="0"/>
      <w:marRight w:val="0"/>
      <w:marTop w:val="0"/>
      <w:marBottom w:val="0"/>
      <w:divBdr>
        <w:top w:val="none" w:sz="0" w:space="0" w:color="auto"/>
        <w:left w:val="none" w:sz="0" w:space="0" w:color="auto"/>
        <w:bottom w:val="none" w:sz="0" w:space="0" w:color="auto"/>
        <w:right w:val="none" w:sz="0" w:space="0" w:color="auto"/>
      </w:divBdr>
    </w:div>
    <w:div w:id="1944799448">
      <w:bodyDiv w:val="1"/>
      <w:marLeft w:val="0"/>
      <w:marRight w:val="0"/>
      <w:marTop w:val="0"/>
      <w:marBottom w:val="0"/>
      <w:divBdr>
        <w:top w:val="none" w:sz="0" w:space="0" w:color="auto"/>
        <w:left w:val="none" w:sz="0" w:space="0" w:color="auto"/>
        <w:bottom w:val="none" w:sz="0" w:space="0" w:color="auto"/>
        <w:right w:val="none" w:sz="0" w:space="0" w:color="auto"/>
      </w:divBdr>
    </w:div>
    <w:div w:id="1945570393">
      <w:bodyDiv w:val="1"/>
      <w:marLeft w:val="0"/>
      <w:marRight w:val="0"/>
      <w:marTop w:val="0"/>
      <w:marBottom w:val="0"/>
      <w:divBdr>
        <w:top w:val="none" w:sz="0" w:space="0" w:color="auto"/>
        <w:left w:val="none" w:sz="0" w:space="0" w:color="auto"/>
        <w:bottom w:val="none" w:sz="0" w:space="0" w:color="auto"/>
        <w:right w:val="none" w:sz="0" w:space="0" w:color="auto"/>
      </w:divBdr>
    </w:div>
    <w:div w:id="1949852946">
      <w:bodyDiv w:val="1"/>
      <w:marLeft w:val="0"/>
      <w:marRight w:val="0"/>
      <w:marTop w:val="0"/>
      <w:marBottom w:val="0"/>
      <w:divBdr>
        <w:top w:val="none" w:sz="0" w:space="0" w:color="auto"/>
        <w:left w:val="none" w:sz="0" w:space="0" w:color="auto"/>
        <w:bottom w:val="none" w:sz="0" w:space="0" w:color="auto"/>
        <w:right w:val="none" w:sz="0" w:space="0" w:color="auto"/>
      </w:divBdr>
    </w:div>
    <w:div w:id="1971009964">
      <w:bodyDiv w:val="1"/>
      <w:marLeft w:val="0"/>
      <w:marRight w:val="0"/>
      <w:marTop w:val="0"/>
      <w:marBottom w:val="0"/>
      <w:divBdr>
        <w:top w:val="none" w:sz="0" w:space="0" w:color="auto"/>
        <w:left w:val="none" w:sz="0" w:space="0" w:color="auto"/>
        <w:bottom w:val="none" w:sz="0" w:space="0" w:color="auto"/>
        <w:right w:val="none" w:sz="0" w:space="0" w:color="auto"/>
      </w:divBdr>
    </w:div>
    <w:div w:id="1972319657">
      <w:bodyDiv w:val="1"/>
      <w:marLeft w:val="0"/>
      <w:marRight w:val="0"/>
      <w:marTop w:val="0"/>
      <w:marBottom w:val="0"/>
      <w:divBdr>
        <w:top w:val="none" w:sz="0" w:space="0" w:color="auto"/>
        <w:left w:val="none" w:sz="0" w:space="0" w:color="auto"/>
        <w:bottom w:val="none" w:sz="0" w:space="0" w:color="auto"/>
        <w:right w:val="none" w:sz="0" w:space="0" w:color="auto"/>
      </w:divBdr>
    </w:div>
    <w:div w:id="1975139452">
      <w:bodyDiv w:val="1"/>
      <w:marLeft w:val="0"/>
      <w:marRight w:val="0"/>
      <w:marTop w:val="0"/>
      <w:marBottom w:val="0"/>
      <w:divBdr>
        <w:top w:val="none" w:sz="0" w:space="0" w:color="auto"/>
        <w:left w:val="none" w:sz="0" w:space="0" w:color="auto"/>
        <w:bottom w:val="none" w:sz="0" w:space="0" w:color="auto"/>
        <w:right w:val="none" w:sz="0" w:space="0" w:color="auto"/>
      </w:divBdr>
    </w:div>
    <w:div w:id="1983002555">
      <w:bodyDiv w:val="1"/>
      <w:marLeft w:val="0"/>
      <w:marRight w:val="0"/>
      <w:marTop w:val="0"/>
      <w:marBottom w:val="0"/>
      <w:divBdr>
        <w:top w:val="none" w:sz="0" w:space="0" w:color="auto"/>
        <w:left w:val="none" w:sz="0" w:space="0" w:color="auto"/>
        <w:bottom w:val="none" w:sz="0" w:space="0" w:color="auto"/>
        <w:right w:val="none" w:sz="0" w:space="0" w:color="auto"/>
      </w:divBdr>
    </w:div>
    <w:div w:id="1984502099">
      <w:bodyDiv w:val="1"/>
      <w:marLeft w:val="0"/>
      <w:marRight w:val="0"/>
      <w:marTop w:val="0"/>
      <w:marBottom w:val="0"/>
      <w:divBdr>
        <w:top w:val="none" w:sz="0" w:space="0" w:color="auto"/>
        <w:left w:val="none" w:sz="0" w:space="0" w:color="auto"/>
        <w:bottom w:val="none" w:sz="0" w:space="0" w:color="auto"/>
        <w:right w:val="none" w:sz="0" w:space="0" w:color="auto"/>
      </w:divBdr>
    </w:div>
    <w:div w:id="2012219553">
      <w:bodyDiv w:val="1"/>
      <w:marLeft w:val="0"/>
      <w:marRight w:val="0"/>
      <w:marTop w:val="0"/>
      <w:marBottom w:val="0"/>
      <w:divBdr>
        <w:top w:val="none" w:sz="0" w:space="0" w:color="auto"/>
        <w:left w:val="none" w:sz="0" w:space="0" w:color="auto"/>
        <w:bottom w:val="none" w:sz="0" w:space="0" w:color="auto"/>
        <w:right w:val="none" w:sz="0" w:space="0" w:color="auto"/>
      </w:divBdr>
    </w:div>
    <w:div w:id="2014792317">
      <w:bodyDiv w:val="1"/>
      <w:marLeft w:val="0"/>
      <w:marRight w:val="0"/>
      <w:marTop w:val="0"/>
      <w:marBottom w:val="0"/>
      <w:divBdr>
        <w:top w:val="none" w:sz="0" w:space="0" w:color="auto"/>
        <w:left w:val="none" w:sz="0" w:space="0" w:color="auto"/>
        <w:bottom w:val="none" w:sz="0" w:space="0" w:color="auto"/>
        <w:right w:val="none" w:sz="0" w:space="0" w:color="auto"/>
      </w:divBdr>
    </w:div>
    <w:div w:id="2022537735">
      <w:bodyDiv w:val="1"/>
      <w:marLeft w:val="0"/>
      <w:marRight w:val="0"/>
      <w:marTop w:val="0"/>
      <w:marBottom w:val="0"/>
      <w:divBdr>
        <w:top w:val="none" w:sz="0" w:space="0" w:color="auto"/>
        <w:left w:val="none" w:sz="0" w:space="0" w:color="auto"/>
        <w:bottom w:val="none" w:sz="0" w:space="0" w:color="auto"/>
        <w:right w:val="none" w:sz="0" w:space="0" w:color="auto"/>
      </w:divBdr>
    </w:div>
    <w:div w:id="2034308055">
      <w:bodyDiv w:val="1"/>
      <w:marLeft w:val="0"/>
      <w:marRight w:val="0"/>
      <w:marTop w:val="0"/>
      <w:marBottom w:val="0"/>
      <w:divBdr>
        <w:top w:val="none" w:sz="0" w:space="0" w:color="auto"/>
        <w:left w:val="none" w:sz="0" w:space="0" w:color="auto"/>
        <w:bottom w:val="none" w:sz="0" w:space="0" w:color="auto"/>
        <w:right w:val="none" w:sz="0" w:space="0" w:color="auto"/>
      </w:divBdr>
    </w:div>
    <w:div w:id="2043437578">
      <w:bodyDiv w:val="1"/>
      <w:marLeft w:val="0"/>
      <w:marRight w:val="0"/>
      <w:marTop w:val="0"/>
      <w:marBottom w:val="0"/>
      <w:divBdr>
        <w:top w:val="none" w:sz="0" w:space="0" w:color="auto"/>
        <w:left w:val="none" w:sz="0" w:space="0" w:color="auto"/>
        <w:bottom w:val="none" w:sz="0" w:space="0" w:color="auto"/>
        <w:right w:val="none" w:sz="0" w:space="0" w:color="auto"/>
      </w:divBdr>
    </w:div>
    <w:div w:id="2048680036">
      <w:bodyDiv w:val="1"/>
      <w:marLeft w:val="0"/>
      <w:marRight w:val="0"/>
      <w:marTop w:val="0"/>
      <w:marBottom w:val="0"/>
      <w:divBdr>
        <w:top w:val="none" w:sz="0" w:space="0" w:color="auto"/>
        <w:left w:val="none" w:sz="0" w:space="0" w:color="auto"/>
        <w:bottom w:val="none" w:sz="0" w:space="0" w:color="auto"/>
        <w:right w:val="none" w:sz="0" w:space="0" w:color="auto"/>
      </w:divBdr>
    </w:div>
    <w:div w:id="2094816440">
      <w:bodyDiv w:val="1"/>
      <w:marLeft w:val="0"/>
      <w:marRight w:val="0"/>
      <w:marTop w:val="0"/>
      <w:marBottom w:val="0"/>
      <w:divBdr>
        <w:top w:val="none" w:sz="0" w:space="0" w:color="auto"/>
        <w:left w:val="none" w:sz="0" w:space="0" w:color="auto"/>
        <w:bottom w:val="none" w:sz="0" w:space="0" w:color="auto"/>
        <w:right w:val="none" w:sz="0" w:space="0" w:color="auto"/>
      </w:divBdr>
    </w:div>
    <w:div w:id="2102288476">
      <w:bodyDiv w:val="1"/>
      <w:marLeft w:val="0"/>
      <w:marRight w:val="0"/>
      <w:marTop w:val="0"/>
      <w:marBottom w:val="0"/>
      <w:divBdr>
        <w:top w:val="none" w:sz="0" w:space="0" w:color="auto"/>
        <w:left w:val="none" w:sz="0" w:space="0" w:color="auto"/>
        <w:bottom w:val="none" w:sz="0" w:space="0" w:color="auto"/>
        <w:right w:val="none" w:sz="0" w:space="0" w:color="auto"/>
      </w:divBdr>
    </w:div>
    <w:div w:id="2104842196">
      <w:bodyDiv w:val="1"/>
      <w:marLeft w:val="0"/>
      <w:marRight w:val="0"/>
      <w:marTop w:val="0"/>
      <w:marBottom w:val="0"/>
      <w:divBdr>
        <w:top w:val="none" w:sz="0" w:space="0" w:color="auto"/>
        <w:left w:val="none" w:sz="0" w:space="0" w:color="auto"/>
        <w:bottom w:val="none" w:sz="0" w:space="0" w:color="auto"/>
        <w:right w:val="none" w:sz="0" w:space="0" w:color="auto"/>
      </w:divBdr>
    </w:div>
    <w:div w:id="2109813458">
      <w:bodyDiv w:val="1"/>
      <w:marLeft w:val="0"/>
      <w:marRight w:val="0"/>
      <w:marTop w:val="0"/>
      <w:marBottom w:val="0"/>
      <w:divBdr>
        <w:top w:val="none" w:sz="0" w:space="0" w:color="auto"/>
        <w:left w:val="none" w:sz="0" w:space="0" w:color="auto"/>
        <w:bottom w:val="none" w:sz="0" w:space="0" w:color="auto"/>
        <w:right w:val="none" w:sz="0" w:space="0" w:color="auto"/>
      </w:divBdr>
    </w:div>
    <w:div w:id="213031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emf"/></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D0E2E-B512-4712-98B6-BD5A2C11A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275</Pages>
  <Words>32358</Words>
  <Characters>177975</Characters>
  <Application>Microsoft Office Word</Application>
  <DocSecurity>0</DocSecurity>
  <Lines>1483</Lines>
  <Paragraphs>419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Marleni Rivera Dominguez</cp:lastModifiedBy>
  <cp:revision>75</cp:revision>
  <cp:lastPrinted>2024-12-23T16:31:00Z</cp:lastPrinted>
  <dcterms:created xsi:type="dcterms:W3CDTF">2025-01-02T19:09:00Z</dcterms:created>
  <dcterms:modified xsi:type="dcterms:W3CDTF">2025-01-03T17:24:00Z</dcterms:modified>
</cp:coreProperties>
</file>