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E17" w:rsidRDefault="00710E17" w:rsidP="008123AF">
      <w:pPr>
        <w:jc w:val="center"/>
        <w:rPr>
          <w:rFonts w:asciiTheme="minorHAnsi" w:hAnsiTheme="minorHAnsi"/>
          <w:b/>
          <w:bCs/>
          <w:sz w:val="28"/>
          <w:szCs w:val="28"/>
        </w:rPr>
      </w:pPr>
      <w:bookmarkStart w:id="0" w:name="_GoBack"/>
      <w:bookmarkEnd w:id="0"/>
      <w:r>
        <w:rPr>
          <w:rFonts w:asciiTheme="minorHAnsi" w:hAnsiTheme="minorHAnsi"/>
          <w:b/>
          <w:bCs/>
          <w:sz w:val="28"/>
          <w:szCs w:val="28"/>
        </w:rPr>
        <w:t>MEMORIAS INSTITUCIONALES</w:t>
      </w:r>
    </w:p>
    <w:p w:rsidR="001273CB" w:rsidRPr="00413AD1" w:rsidRDefault="00710E17" w:rsidP="008123AF">
      <w:pPr>
        <w:jc w:val="center"/>
        <w:rPr>
          <w:rFonts w:asciiTheme="minorHAnsi" w:hAnsiTheme="minorHAnsi"/>
          <w:bCs/>
          <w:sz w:val="28"/>
          <w:szCs w:val="28"/>
        </w:rPr>
      </w:pPr>
      <w:r>
        <w:rPr>
          <w:rFonts w:asciiTheme="minorHAnsi" w:hAnsiTheme="minorHAnsi"/>
          <w:b/>
          <w:bCs/>
          <w:sz w:val="28"/>
          <w:szCs w:val="28"/>
        </w:rPr>
        <w:t>ESTADO DE SITUACION</w:t>
      </w:r>
      <w:r w:rsidR="000B6393" w:rsidRPr="000B6393">
        <w:rPr>
          <w:rFonts w:asciiTheme="minorHAnsi" w:hAnsiTheme="minorHAnsi"/>
          <w:b/>
          <w:bCs/>
          <w:sz w:val="28"/>
          <w:szCs w:val="28"/>
        </w:rPr>
        <w:t xml:space="preserve"> 2012-2016</w:t>
      </w:r>
      <w:r w:rsidR="00253C9B">
        <w:rPr>
          <w:rFonts w:asciiTheme="minorHAnsi" w:hAnsiTheme="minorHAnsi"/>
          <w:b/>
          <w:bCs/>
          <w:sz w:val="28"/>
          <w:szCs w:val="28"/>
        </w:rPr>
        <w:t xml:space="preserve"> </w:t>
      </w:r>
      <w:r w:rsidR="000B6393" w:rsidRPr="000B6393">
        <w:rPr>
          <w:rFonts w:asciiTheme="minorHAnsi" w:hAnsiTheme="minorHAnsi"/>
          <w:bCs/>
          <w:sz w:val="28"/>
          <w:szCs w:val="28"/>
        </w:rPr>
        <w:t>(Reporte Ejecutivo)</w:t>
      </w:r>
    </w:p>
    <w:p w:rsidR="00253C9B" w:rsidRDefault="00253C9B" w:rsidP="008123AF">
      <w:pPr>
        <w:jc w:val="center"/>
        <w:rPr>
          <w:rFonts w:asciiTheme="minorHAnsi" w:hAnsiTheme="minorHAnsi"/>
          <w:b/>
          <w:sz w:val="28"/>
          <w:szCs w:val="24"/>
        </w:rPr>
      </w:pPr>
    </w:p>
    <w:p w:rsidR="007E269E" w:rsidRPr="00413AD1" w:rsidRDefault="00710E17" w:rsidP="008123AF">
      <w:pPr>
        <w:jc w:val="center"/>
        <w:rPr>
          <w:rFonts w:asciiTheme="minorHAnsi" w:hAnsiTheme="minorHAnsi"/>
          <w:b/>
          <w:sz w:val="28"/>
          <w:szCs w:val="24"/>
        </w:rPr>
      </w:pPr>
      <w:r>
        <w:rPr>
          <w:rFonts w:asciiTheme="minorHAnsi" w:hAnsiTheme="minorHAnsi"/>
          <w:b/>
          <w:sz w:val="28"/>
          <w:szCs w:val="24"/>
        </w:rPr>
        <w:t>PROGRAMA DE FOMENTO AL TURISMO DE LA CIUDAD COLONIAL DE SANTO DOMINGO</w:t>
      </w:r>
    </w:p>
    <w:p w:rsidR="008123AF" w:rsidRPr="00413AD1" w:rsidRDefault="008123AF" w:rsidP="008123AF">
      <w:pPr>
        <w:jc w:val="center"/>
        <w:rPr>
          <w:rFonts w:asciiTheme="minorHAnsi" w:hAnsiTheme="minorHAnsi"/>
          <w:b/>
          <w:sz w:val="24"/>
          <w:szCs w:val="24"/>
        </w:rPr>
      </w:pPr>
    </w:p>
    <w:p w:rsidR="00900985" w:rsidRPr="00413AD1" w:rsidRDefault="000B6393" w:rsidP="00FF1D5B">
      <w:pPr>
        <w:pStyle w:val="ListParagraph"/>
        <w:numPr>
          <w:ilvl w:val="0"/>
          <w:numId w:val="1"/>
        </w:numPr>
        <w:autoSpaceDE w:val="0"/>
        <w:autoSpaceDN w:val="0"/>
        <w:ind w:left="0" w:hanging="426"/>
        <w:jc w:val="both"/>
        <w:rPr>
          <w:rFonts w:asciiTheme="minorHAnsi" w:hAnsiTheme="minorHAnsi"/>
          <w:sz w:val="24"/>
          <w:szCs w:val="24"/>
        </w:rPr>
      </w:pPr>
      <w:r w:rsidRPr="000B6393">
        <w:rPr>
          <w:rFonts w:asciiTheme="minorHAnsi" w:hAnsiTheme="minorHAnsi"/>
          <w:b/>
          <w:bCs/>
          <w:sz w:val="24"/>
          <w:szCs w:val="24"/>
        </w:rPr>
        <w:t xml:space="preserve">OBSERVACIONES GENERALES </w:t>
      </w:r>
      <w:r w:rsidRPr="000B6393">
        <w:rPr>
          <w:rFonts w:asciiTheme="minorHAnsi" w:hAnsiTheme="minorHAnsi"/>
          <w:sz w:val="24"/>
          <w:szCs w:val="24"/>
        </w:rPr>
        <w:t>(</w:t>
      </w:r>
      <w:r w:rsidRPr="000B6393">
        <w:rPr>
          <w:rFonts w:asciiTheme="minorHAnsi" w:hAnsiTheme="minorHAnsi"/>
          <w:i/>
          <w:sz w:val="24"/>
          <w:szCs w:val="24"/>
        </w:rPr>
        <w:t>% estimado de avance, cantidad de personas o entidades beneficiadas, cambios en los alcances del proyecto</w:t>
      </w:r>
      <w:r w:rsidRPr="000B6393">
        <w:rPr>
          <w:rFonts w:asciiTheme="minorHAnsi" w:hAnsiTheme="minorHAnsi"/>
          <w:sz w:val="24"/>
          <w:szCs w:val="24"/>
        </w:rPr>
        <w:t>.)</w:t>
      </w:r>
    </w:p>
    <w:p w:rsidR="001273CB" w:rsidRPr="00413AD1" w:rsidRDefault="001273CB" w:rsidP="001273CB">
      <w:pPr>
        <w:autoSpaceDE w:val="0"/>
        <w:autoSpaceDN w:val="0"/>
        <w:rPr>
          <w:rFonts w:asciiTheme="minorHAnsi" w:hAnsiTheme="minorHAnsi"/>
          <w:sz w:val="24"/>
          <w:szCs w:val="24"/>
        </w:rPr>
      </w:pPr>
    </w:p>
    <w:p w:rsidR="005C43A6" w:rsidRPr="00413AD1" w:rsidRDefault="000B6393" w:rsidP="005C43A6">
      <w:pPr>
        <w:rPr>
          <w:rFonts w:asciiTheme="minorHAnsi" w:hAnsiTheme="minorHAnsi"/>
          <w:b/>
          <w:sz w:val="24"/>
          <w:szCs w:val="24"/>
        </w:rPr>
      </w:pPr>
      <w:r w:rsidRPr="000B6393">
        <w:rPr>
          <w:rFonts w:asciiTheme="minorHAnsi" w:hAnsiTheme="minorHAnsi"/>
          <w:b/>
          <w:sz w:val="24"/>
          <w:szCs w:val="24"/>
        </w:rPr>
        <w:t xml:space="preserve">ESTADO </w:t>
      </w:r>
      <w:r w:rsidR="00710E17">
        <w:rPr>
          <w:rFonts w:asciiTheme="minorHAnsi" w:hAnsiTheme="minorHAnsi"/>
          <w:b/>
          <w:sz w:val="24"/>
          <w:szCs w:val="24"/>
        </w:rPr>
        <w:t>DEL PROGRAMA</w:t>
      </w:r>
      <w:r w:rsidRPr="000B6393">
        <w:rPr>
          <w:rFonts w:asciiTheme="minorHAnsi" w:hAnsiTheme="minorHAnsi"/>
          <w:b/>
          <w:sz w:val="24"/>
          <w:szCs w:val="24"/>
        </w:rPr>
        <w:t>:</w:t>
      </w:r>
    </w:p>
    <w:p w:rsidR="00900985" w:rsidRPr="00413AD1" w:rsidRDefault="00900985" w:rsidP="001273CB">
      <w:pPr>
        <w:autoSpaceDE w:val="0"/>
        <w:autoSpaceDN w:val="0"/>
        <w:rPr>
          <w:rFonts w:asciiTheme="minorHAnsi" w:hAnsiTheme="minorHAnsi"/>
          <w:sz w:val="24"/>
          <w:szCs w:val="24"/>
        </w:rPr>
      </w:pPr>
    </w:p>
    <w:p w:rsidR="00F75381" w:rsidRPr="00413AD1" w:rsidRDefault="00F75381" w:rsidP="00F75381">
      <w:pPr>
        <w:autoSpaceDE w:val="0"/>
        <w:autoSpaceDN w:val="0"/>
        <w:adjustRightInd w:val="0"/>
        <w:jc w:val="both"/>
        <w:rPr>
          <w:rFonts w:asciiTheme="minorHAnsi" w:eastAsia="Times New Roman" w:hAnsiTheme="minorHAnsi"/>
          <w:bCs/>
          <w:sz w:val="20"/>
          <w:szCs w:val="20"/>
          <w:lang w:eastAsia="es-DO"/>
        </w:rPr>
      </w:pPr>
      <w:r w:rsidRPr="00413AD1">
        <w:rPr>
          <w:rFonts w:asciiTheme="minorHAnsi" w:eastAsia="Times New Roman" w:hAnsiTheme="minorHAnsi"/>
          <w:bCs/>
          <w:sz w:val="20"/>
          <w:szCs w:val="20"/>
          <w:lang w:eastAsia="es-DO"/>
        </w:rPr>
        <w:t>El Programa de Fomento al Turismo Ciudad Colonial tiene como objetivo promover la competitividad del sector turístico dominicano, dinamizar el comercio en la zona, embellecer el espacio y mejorar la calidad de vida de sus residentes. La iniciativa es desarrollada por el Ministerio de Turismo de la República Dominicana (MITUR)</w:t>
      </w:r>
      <w:r w:rsidR="006C65F3" w:rsidRPr="00413AD1">
        <w:rPr>
          <w:rFonts w:asciiTheme="minorHAnsi" w:eastAsia="Times New Roman" w:hAnsiTheme="minorHAnsi"/>
          <w:bCs/>
          <w:sz w:val="20"/>
          <w:szCs w:val="20"/>
          <w:lang w:eastAsia="es-DO"/>
        </w:rPr>
        <w:t>, con fo</w:t>
      </w:r>
      <w:r w:rsidR="00E73717" w:rsidRPr="00413AD1">
        <w:rPr>
          <w:rFonts w:asciiTheme="minorHAnsi" w:eastAsia="Times New Roman" w:hAnsiTheme="minorHAnsi"/>
          <w:bCs/>
          <w:sz w:val="20"/>
          <w:szCs w:val="20"/>
          <w:lang w:eastAsia="es-DO"/>
        </w:rPr>
        <w:t>n</w:t>
      </w:r>
      <w:r w:rsidR="006C65F3" w:rsidRPr="00413AD1">
        <w:rPr>
          <w:rFonts w:asciiTheme="minorHAnsi" w:eastAsia="Times New Roman" w:hAnsiTheme="minorHAnsi"/>
          <w:bCs/>
          <w:sz w:val="20"/>
          <w:szCs w:val="20"/>
          <w:lang w:eastAsia="es-DO"/>
        </w:rPr>
        <w:t xml:space="preserve">dos de financiamiento  </w:t>
      </w:r>
      <w:r w:rsidR="000B6393">
        <w:rPr>
          <w:rFonts w:asciiTheme="minorHAnsi" w:eastAsia="Times New Roman" w:hAnsiTheme="minorHAnsi"/>
          <w:bCs/>
          <w:sz w:val="20"/>
          <w:szCs w:val="20"/>
          <w:lang w:eastAsia="es-DO"/>
        </w:rPr>
        <w:t xml:space="preserve"> del Banco Interamericano  de Desarrollo (BID),, mediante un programa proyectado para ser ejecutado en 5 años, cuya ejecución dio inicio en el mes de Junio de 2012 y que tiene proyectada su conclusión en Junio 2017. Requiriéndose uno o dos trimestres adicionales para el cierre administrativo del Programa, siguiendo los procedimientos requeridos por la entidad prestataria.  </w:t>
      </w:r>
    </w:p>
    <w:p w:rsidR="00F75381" w:rsidRPr="00413AD1" w:rsidRDefault="000B6393" w:rsidP="00F75381">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 xml:space="preserve">  </w:t>
      </w:r>
    </w:p>
    <w:p w:rsidR="00F75381" w:rsidRPr="00413AD1" w:rsidRDefault="000B6393" w:rsidP="00F75381">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 xml:space="preserve">El Programa cuenta con un presupuesto de USD$ 31.15 millones, de los cuales USD$ 30 millones son financiados por el Banco Interamericano de Desarrollo (BID) y USD$ 1.15 millones corresponden a contrapartida del Estado Dominicano. A continuación el estado de ejecución de dichos fondos a la fecha de preparación de este reporte, en el que se muestra que el Programa ha seguido un esquema de desembolsos y un crecimiento en el comportamiento del gasto adecuado, ajustado al modelo </w:t>
      </w:r>
      <w:r w:rsidRPr="000B6393">
        <w:rPr>
          <w:rFonts w:asciiTheme="minorHAnsi" w:eastAsia="Times New Roman" w:hAnsiTheme="minorHAnsi"/>
          <w:bCs/>
          <w:i/>
          <w:sz w:val="20"/>
          <w:szCs w:val="20"/>
          <w:lang w:eastAsia="es-DO"/>
        </w:rPr>
        <w:t>Curva S</w:t>
      </w:r>
      <w:r w:rsidR="00CA6176" w:rsidRPr="00413AD1">
        <w:rPr>
          <w:rFonts w:asciiTheme="minorHAnsi" w:eastAsia="Times New Roman" w:hAnsiTheme="minorHAnsi"/>
          <w:bCs/>
          <w:sz w:val="20"/>
          <w:szCs w:val="20"/>
          <w:lang w:eastAsia="es-DO"/>
        </w:rPr>
        <w:t xml:space="preserve">, </w:t>
      </w:r>
      <w:r w:rsidR="0059292D" w:rsidRPr="00413AD1">
        <w:rPr>
          <w:rFonts w:asciiTheme="minorHAnsi" w:eastAsia="Times New Roman" w:hAnsiTheme="minorHAnsi"/>
          <w:bCs/>
          <w:sz w:val="20"/>
          <w:szCs w:val="20"/>
          <w:lang w:eastAsia="es-DO"/>
        </w:rPr>
        <w:t xml:space="preserve">que ha permitido alcanzar a la fecha </w:t>
      </w:r>
      <w:r w:rsidR="00CA6176" w:rsidRPr="00413AD1">
        <w:rPr>
          <w:rFonts w:asciiTheme="minorHAnsi" w:eastAsia="Times New Roman" w:hAnsiTheme="minorHAnsi"/>
          <w:bCs/>
          <w:sz w:val="20"/>
          <w:szCs w:val="20"/>
          <w:lang w:eastAsia="es-DO"/>
        </w:rPr>
        <w:t>un porce</w:t>
      </w:r>
      <w:r w:rsidR="0059292D" w:rsidRPr="00413AD1">
        <w:rPr>
          <w:rFonts w:asciiTheme="minorHAnsi" w:eastAsia="Times New Roman" w:hAnsiTheme="minorHAnsi"/>
          <w:bCs/>
          <w:sz w:val="20"/>
          <w:szCs w:val="20"/>
          <w:lang w:eastAsia="es-DO"/>
        </w:rPr>
        <w:t xml:space="preserve">ntaje de </w:t>
      </w:r>
      <w:r>
        <w:rPr>
          <w:rFonts w:asciiTheme="minorHAnsi" w:eastAsia="Times New Roman" w:hAnsiTheme="minorHAnsi"/>
          <w:bCs/>
          <w:sz w:val="20"/>
          <w:szCs w:val="20"/>
          <w:lang w:eastAsia="es-DO"/>
        </w:rPr>
        <w:t>fondos contratados de un 83% del total y un porcentaje pagado de esos fondos comprometidos de un 68%:</w:t>
      </w:r>
    </w:p>
    <w:p w:rsidR="00F75381" w:rsidRPr="00413AD1" w:rsidRDefault="000B6393" w:rsidP="00F75381">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 xml:space="preserve">   </w:t>
      </w:r>
      <w:r w:rsidR="001414DA" w:rsidRPr="001414DA">
        <w:rPr>
          <w:noProof/>
          <w:szCs w:val="20"/>
          <w:lang w:val="es-DO" w:eastAsia="es-DO"/>
        </w:rPr>
        <w:drawing>
          <wp:inline distT="0" distB="0" distL="0" distR="0">
            <wp:extent cx="5400040" cy="2494024"/>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00040" cy="2494024"/>
                    </a:xfrm>
                    <a:prstGeom prst="rect">
                      <a:avLst/>
                    </a:prstGeom>
                    <a:noFill/>
                    <a:ln w="9525">
                      <a:noFill/>
                      <a:miter lim="800000"/>
                      <a:headEnd/>
                      <a:tailEnd/>
                    </a:ln>
                  </pic:spPr>
                </pic:pic>
              </a:graphicData>
            </a:graphic>
          </wp:inline>
        </w:drawing>
      </w:r>
    </w:p>
    <w:p w:rsidR="00FC4F71" w:rsidRPr="00413AD1" w:rsidRDefault="00FC4F71" w:rsidP="00F75381">
      <w:pPr>
        <w:autoSpaceDE w:val="0"/>
        <w:autoSpaceDN w:val="0"/>
        <w:adjustRightInd w:val="0"/>
        <w:jc w:val="both"/>
        <w:rPr>
          <w:rFonts w:asciiTheme="minorHAnsi" w:eastAsia="Times New Roman" w:hAnsiTheme="minorHAnsi"/>
          <w:bCs/>
          <w:sz w:val="20"/>
          <w:szCs w:val="20"/>
          <w:lang w:eastAsia="es-DO"/>
        </w:rPr>
      </w:pPr>
    </w:p>
    <w:p w:rsidR="00F75381" w:rsidRPr="00413AD1" w:rsidRDefault="000B6393" w:rsidP="00F75381">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lastRenderedPageBreak/>
        <w:t xml:space="preserve">El </w:t>
      </w:r>
      <w:r>
        <w:rPr>
          <w:rFonts w:asciiTheme="minorHAnsi" w:eastAsia="Times New Roman" w:hAnsiTheme="minorHAnsi"/>
          <w:b/>
          <w:bCs/>
          <w:sz w:val="20"/>
          <w:szCs w:val="20"/>
          <w:lang w:eastAsia="es-DO"/>
        </w:rPr>
        <w:t>avance físico del Programa a la fecha es del 72 %</w:t>
      </w:r>
      <w:r>
        <w:rPr>
          <w:rFonts w:asciiTheme="minorHAnsi" w:eastAsia="Times New Roman" w:hAnsiTheme="minorHAnsi"/>
          <w:bCs/>
          <w:sz w:val="20"/>
          <w:szCs w:val="20"/>
          <w:lang w:eastAsia="es-DO"/>
        </w:rPr>
        <w:t xml:space="preserve"> y con una previsión de completar su ejecución a lo largo del próximo año (2017). El Programa está integrado por</w:t>
      </w:r>
      <w:r w:rsidRPr="000B6393">
        <w:rPr>
          <w:rFonts w:asciiTheme="minorHAnsi" w:eastAsia="Times New Roman" w:hAnsiTheme="minorHAnsi"/>
          <w:bCs/>
          <w:color w:val="632423" w:themeColor="accent2" w:themeShade="80"/>
          <w:sz w:val="20"/>
          <w:szCs w:val="20"/>
          <w:lang w:eastAsia="es-DO"/>
        </w:rPr>
        <w:t xml:space="preserve"> </w:t>
      </w:r>
      <w:r w:rsidR="006C0698" w:rsidRPr="00413AD1">
        <w:rPr>
          <w:rFonts w:asciiTheme="minorHAnsi" w:eastAsia="Times New Roman" w:hAnsiTheme="minorHAnsi"/>
          <w:bCs/>
          <w:color w:val="632423" w:themeColor="accent2" w:themeShade="80"/>
          <w:sz w:val="20"/>
          <w:szCs w:val="20"/>
          <w:lang w:eastAsia="es-DO"/>
        </w:rPr>
        <w:t>3</w:t>
      </w:r>
      <w:r w:rsidR="00D47527" w:rsidRPr="00413AD1">
        <w:rPr>
          <w:rFonts w:asciiTheme="minorHAnsi" w:eastAsia="Times New Roman" w:hAnsiTheme="minorHAnsi"/>
          <w:bCs/>
          <w:color w:val="632423" w:themeColor="accent2" w:themeShade="80"/>
          <w:sz w:val="20"/>
          <w:szCs w:val="20"/>
          <w:lang w:eastAsia="es-DO"/>
        </w:rPr>
        <w:t>5</w:t>
      </w:r>
      <w:r w:rsidR="006C0698" w:rsidRPr="00413AD1">
        <w:rPr>
          <w:rFonts w:asciiTheme="minorHAnsi" w:eastAsia="Times New Roman" w:hAnsiTheme="minorHAnsi"/>
          <w:bCs/>
          <w:sz w:val="20"/>
          <w:szCs w:val="20"/>
          <w:lang w:eastAsia="es-DO"/>
        </w:rPr>
        <w:t xml:space="preserve"> </w:t>
      </w:r>
      <w:r w:rsidR="00F75381" w:rsidRPr="00413AD1">
        <w:rPr>
          <w:rFonts w:asciiTheme="minorHAnsi" w:eastAsia="Times New Roman" w:hAnsiTheme="minorHAnsi"/>
          <w:bCs/>
          <w:sz w:val="20"/>
          <w:szCs w:val="20"/>
          <w:lang w:eastAsia="es-DO"/>
        </w:rPr>
        <w:t xml:space="preserve">proyectos </w:t>
      </w:r>
      <w:r>
        <w:rPr>
          <w:rFonts w:asciiTheme="minorHAnsi" w:eastAsia="Times New Roman" w:hAnsiTheme="minorHAnsi"/>
          <w:bCs/>
          <w:sz w:val="20"/>
          <w:szCs w:val="20"/>
          <w:lang w:eastAsia="es-DO"/>
        </w:rPr>
        <w:t xml:space="preserve">estructurados en tres componentes estratégicos:   </w:t>
      </w:r>
    </w:p>
    <w:p w:rsidR="00F75381" w:rsidRPr="00413AD1" w:rsidRDefault="00F75381" w:rsidP="00F75381">
      <w:pPr>
        <w:autoSpaceDE w:val="0"/>
        <w:autoSpaceDN w:val="0"/>
        <w:adjustRightInd w:val="0"/>
        <w:jc w:val="both"/>
        <w:rPr>
          <w:rFonts w:asciiTheme="minorHAnsi" w:eastAsia="Times New Roman" w:hAnsiTheme="minorHAnsi"/>
          <w:b/>
          <w:bCs/>
          <w:sz w:val="20"/>
          <w:szCs w:val="20"/>
          <w:lang w:eastAsia="es-DO"/>
        </w:rPr>
      </w:pPr>
    </w:p>
    <w:p w:rsidR="00F75381" w:rsidRPr="00413AD1" w:rsidRDefault="000B6393" w:rsidP="00F75381">
      <w:pPr>
        <w:autoSpaceDE w:val="0"/>
        <w:autoSpaceDN w:val="0"/>
        <w:adjustRightInd w:val="0"/>
        <w:jc w:val="both"/>
        <w:rPr>
          <w:rFonts w:asciiTheme="minorHAnsi" w:eastAsia="Times New Roman" w:hAnsiTheme="minorHAnsi"/>
          <w:b/>
          <w:bCs/>
          <w:sz w:val="20"/>
          <w:szCs w:val="20"/>
          <w:lang w:eastAsia="es-DO"/>
        </w:rPr>
      </w:pPr>
      <w:r>
        <w:rPr>
          <w:rFonts w:asciiTheme="minorHAnsi" w:eastAsia="Times New Roman" w:hAnsiTheme="minorHAnsi"/>
          <w:b/>
          <w:bCs/>
          <w:sz w:val="20"/>
          <w:szCs w:val="20"/>
          <w:lang w:eastAsia="es-DO"/>
        </w:rPr>
        <w:t xml:space="preserve">Componente 1: Desarrollo de la oferta clave.  </w:t>
      </w:r>
    </w:p>
    <w:p w:rsidR="00F75381" w:rsidRPr="00413AD1" w:rsidRDefault="000B6393" w:rsidP="00F75381">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Este componente tiene como objetivo mejorar la calidad de la oferta turística de la Ciudad Colonial a través de la adecuación de los espacios y bienes públicos y la puesta en valor del patrimonio, maximizando los beneficios económicos que genera el turismo en la Ciudad Colonial y Santo Domingo.   El presupuesto destinado para este componente es de US$20,1 millones, equivalente al 67% del presupuesto total.</w:t>
      </w:r>
    </w:p>
    <w:p w:rsidR="00F75381" w:rsidRPr="00413AD1" w:rsidRDefault="000B6393" w:rsidP="00F75381">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 xml:space="preserve">  </w:t>
      </w:r>
    </w:p>
    <w:p w:rsidR="00F75381" w:rsidRPr="00413AD1" w:rsidRDefault="000B6393" w:rsidP="00F75381">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
          <w:bCs/>
          <w:sz w:val="20"/>
          <w:szCs w:val="20"/>
          <w:lang w:eastAsia="es-DO"/>
        </w:rPr>
        <w:t>Componente 2: Integración local en el desarrollo turístico</w:t>
      </w:r>
      <w:r>
        <w:rPr>
          <w:rFonts w:asciiTheme="minorHAnsi" w:eastAsia="Times New Roman" w:hAnsiTheme="minorHAnsi"/>
          <w:bCs/>
          <w:sz w:val="20"/>
          <w:szCs w:val="20"/>
          <w:lang w:eastAsia="es-DO"/>
        </w:rPr>
        <w:t xml:space="preserve">.  </w:t>
      </w:r>
    </w:p>
    <w:p w:rsidR="00F75381" w:rsidRPr="00413AD1" w:rsidRDefault="000B6393" w:rsidP="00F75381">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Su meta es integrar a los actores de la Ciudad Colonial a la dinámica económica y social generada por el turismo, a través de propiciar su participación en los diferentes proyectos y actividades del Programa y de optimizar el funcionamiento de la cadena productiva de valor del turismo en Ciudad Colonial y Santo Domingo.   El presupuesto destinado para este componente es de US$4,5 millones, equivalente al 15% del presupuesto total.</w:t>
      </w:r>
    </w:p>
    <w:p w:rsidR="00F75381" w:rsidRPr="00413AD1" w:rsidRDefault="000B6393" w:rsidP="00F75381">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 xml:space="preserve"> </w:t>
      </w:r>
    </w:p>
    <w:p w:rsidR="00F75381" w:rsidRPr="00413AD1" w:rsidRDefault="000B6393" w:rsidP="00F75381">
      <w:pPr>
        <w:autoSpaceDE w:val="0"/>
        <w:autoSpaceDN w:val="0"/>
        <w:adjustRightInd w:val="0"/>
        <w:jc w:val="both"/>
        <w:rPr>
          <w:rFonts w:asciiTheme="minorHAnsi" w:eastAsia="Times New Roman" w:hAnsiTheme="minorHAnsi"/>
          <w:b/>
          <w:bCs/>
          <w:sz w:val="20"/>
          <w:szCs w:val="20"/>
          <w:lang w:eastAsia="es-DO"/>
        </w:rPr>
      </w:pPr>
      <w:r>
        <w:rPr>
          <w:rFonts w:asciiTheme="minorHAnsi" w:eastAsia="Times New Roman" w:hAnsiTheme="minorHAnsi"/>
          <w:b/>
          <w:bCs/>
          <w:sz w:val="20"/>
          <w:szCs w:val="20"/>
          <w:lang w:eastAsia="es-DO"/>
        </w:rPr>
        <w:t xml:space="preserve">Componente 3: Fortalecimiento de la gestión turística.  </w:t>
      </w:r>
    </w:p>
    <w:p w:rsidR="00F75381" w:rsidRPr="00413AD1" w:rsidRDefault="000B6393" w:rsidP="00CF42F9">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Este componente busca diseñar e implementar un sistema de gestión turística sostenible a nivel nacional a través del fortalecimiento institucional,  para incrementar la satisfacción del turista, garantizar la sostenibilidad de la inversión y la transparencia así como el</w:t>
      </w:r>
      <w:r w:rsidR="000A1E94">
        <w:rPr>
          <w:rFonts w:asciiTheme="minorHAnsi" w:eastAsia="Times New Roman" w:hAnsiTheme="minorHAnsi"/>
          <w:bCs/>
          <w:sz w:val="20"/>
          <w:szCs w:val="20"/>
          <w:lang w:eastAsia="es-DO"/>
        </w:rPr>
        <w:t xml:space="preserve"> </w:t>
      </w:r>
      <w:r>
        <w:rPr>
          <w:rFonts w:asciiTheme="minorHAnsi" w:eastAsia="Times New Roman" w:hAnsiTheme="minorHAnsi"/>
          <w:bCs/>
          <w:sz w:val="20"/>
          <w:szCs w:val="20"/>
          <w:lang w:eastAsia="es-DO"/>
        </w:rPr>
        <w:t>fortalecimiento de los procesos de gestión en la Ciudad Colonial.  El presupuesto destinado para este componente es de US$3,1 millones, equivalente al 10,3% del presupuesto total.</w:t>
      </w:r>
    </w:p>
    <w:p w:rsidR="00F75381" w:rsidRPr="00413AD1" w:rsidRDefault="00F75381" w:rsidP="00CF42F9">
      <w:pPr>
        <w:autoSpaceDE w:val="0"/>
        <w:autoSpaceDN w:val="0"/>
        <w:adjustRightInd w:val="0"/>
        <w:jc w:val="both"/>
        <w:rPr>
          <w:rFonts w:asciiTheme="minorHAnsi" w:eastAsia="Times New Roman" w:hAnsiTheme="minorHAnsi"/>
          <w:b/>
          <w:bCs/>
          <w:sz w:val="20"/>
          <w:szCs w:val="20"/>
          <w:u w:val="single"/>
          <w:lang w:eastAsia="es-DO"/>
        </w:rPr>
      </w:pPr>
    </w:p>
    <w:p w:rsidR="00253C9B" w:rsidRDefault="00253C9B" w:rsidP="00CF42F9">
      <w:pPr>
        <w:autoSpaceDE w:val="0"/>
        <w:autoSpaceDN w:val="0"/>
        <w:adjustRightInd w:val="0"/>
        <w:jc w:val="both"/>
        <w:rPr>
          <w:rFonts w:asciiTheme="minorHAnsi" w:eastAsia="Times New Roman" w:hAnsiTheme="minorHAnsi"/>
          <w:b/>
          <w:bCs/>
          <w:sz w:val="20"/>
          <w:szCs w:val="20"/>
          <w:lang w:eastAsia="es-DO"/>
        </w:rPr>
      </w:pPr>
    </w:p>
    <w:p w:rsidR="004A0FCF" w:rsidRPr="00413AD1" w:rsidRDefault="00BB7982" w:rsidP="00CF42F9">
      <w:pPr>
        <w:autoSpaceDE w:val="0"/>
        <w:autoSpaceDN w:val="0"/>
        <w:adjustRightInd w:val="0"/>
        <w:jc w:val="both"/>
        <w:rPr>
          <w:rFonts w:asciiTheme="minorHAnsi" w:eastAsia="Times New Roman" w:hAnsiTheme="minorHAnsi"/>
          <w:b/>
          <w:bCs/>
          <w:sz w:val="20"/>
          <w:szCs w:val="20"/>
          <w:lang w:eastAsia="es-DO"/>
        </w:rPr>
      </w:pPr>
      <w:r>
        <w:rPr>
          <w:rFonts w:asciiTheme="minorHAnsi" w:eastAsia="Times New Roman" w:hAnsiTheme="minorHAnsi"/>
          <w:b/>
          <w:bCs/>
          <w:sz w:val="20"/>
          <w:szCs w:val="20"/>
          <w:lang w:eastAsia="es-DO"/>
        </w:rPr>
        <w:t xml:space="preserve">CANTIDAD DE PERSONAS O ENTIDADES BENEFICIADAS: </w:t>
      </w:r>
    </w:p>
    <w:p w:rsidR="004A0FCF" w:rsidRPr="00413AD1" w:rsidRDefault="004A0FCF" w:rsidP="00CF42F9">
      <w:pPr>
        <w:autoSpaceDE w:val="0"/>
        <w:autoSpaceDN w:val="0"/>
        <w:adjustRightInd w:val="0"/>
        <w:jc w:val="both"/>
        <w:rPr>
          <w:rFonts w:asciiTheme="minorHAnsi" w:eastAsia="Times New Roman" w:hAnsiTheme="minorHAnsi"/>
          <w:b/>
          <w:bCs/>
          <w:sz w:val="20"/>
          <w:szCs w:val="20"/>
          <w:lang w:eastAsia="es-DO"/>
        </w:rPr>
      </w:pPr>
    </w:p>
    <w:p w:rsidR="004A0FCF" w:rsidRPr="00413AD1" w:rsidRDefault="000B6393" w:rsidP="00CF42F9">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 xml:space="preserve">De acuerdo con los principales hallazgos captados mediante el  Censo de Población y Vivienda realizado por el CESDEM y el </w:t>
      </w:r>
      <w:r w:rsidRPr="000B6393">
        <w:rPr>
          <w:rFonts w:asciiTheme="minorHAnsi" w:eastAsia="Times New Roman" w:hAnsiTheme="minorHAnsi"/>
          <w:b/>
          <w:bCs/>
          <w:i/>
          <w:sz w:val="20"/>
          <w:szCs w:val="20"/>
          <w:lang w:eastAsia="es-DO"/>
        </w:rPr>
        <w:t>Censo y encuesta de negocios</w:t>
      </w:r>
      <w:r w:rsidR="00FC4A54" w:rsidRPr="00413AD1">
        <w:rPr>
          <w:rFonts w:asciiTheme="minorHAnsi" w:eastAsia="Times New Roman" w:hAnsiTheme="minorHAnsi"/>
          <w:bCs/>
          <w:sz w:val="20"/>
          <w:szCs w:val="20"/>
          <w:lang w:eastAsia="es-DO"/>
        </w:rPr>
        <w:t xml:space="preserve">, realizado por el </w:t>
      </w:r>
      <w:r w:rsidR="0012103C" w:rsidRPr="00413AD1">
        <w:rPr>
          <w:rFonts w:asciiTheme="minorHAnsi" w:eastAsia="Times New Roman" w:hAnsiTheme="minorHAnsi"/>
          <w:bCs/>
          <w:sz w:val="20"/>
          <w:szCs w:val="20"/>
          <w:lang w:eastAsia="es-DO"/>
        </w:rPr>
        <w:t>Sociólogo</w:t>
      </w:r>
      <w:r w:rsidR="00FC4A54" w:rsidRPr="00413AD1">
        <w:rPr>
          <w:rFonts w:asciiTheme="minorHAnsi" w:eastAsia="Times New Roman" w:hAnsiTheme="minorHAnsi"/>
          <w:bCs/>
          <w:sz w:val="20"/>
          <w:szCs w:val="20"/>
          <w:lang w:eastAsia="es-DO"/>
        </w:rPr>
        <w:t xml:space="preserve"> </w:t>
      </w:r>
      <w:r w:rsidR="0012103C" w:rsidRPr="00413AD1">
        <w:rPr>
          <w:rFonts w:asciiTheme="minorHAnsi" w:eastAsia="Times New Roman" w:hAnsiTheme="minorHAnsi"/>
          <w:bCs/>
          <w:sz w:val="20"/>
          <w:szCs w:val="20"/>
          <w:lang w:eastAsia="es-DO"/>
        </w:rPr>
        <w:t>Víctor</w:t>
      </w:r>
      <w:r w:rsidR="00FC4A54" w:rsidRPr="00413AD1">
        <w:rPr>
          <w:rFonts w:asciiTheme="minorHAnsi" w:eastAsia="Times New Roman" w:hAnsiTheme="minorHAnsi"/>
          <w:bCs/>
          <w:sz w:val="20"/>
          <w:szCs w:val="20"/>
          <w:lang w:eastAsia="es-DO"/>
        </w:rPr>
        <w:t xml:space="preserve"> Ruiz, </w:t>
      </w:r>
      <w:r>
        <w:rPr>
          <w:rFonts w:asciiTheme="minorHAnsi" w:eastAsia="Times New Roman" w:hAnsiTheme="minorHAnsi"/>
          <w:bCs/>
          <w:sz w:val="20"/>
          <w:szCs w:val="20"/>
          <w:lang w:eastAsia="es-DO"/>
        </w:rPr>
        <w:t xml:space="preserve"> a Febrero 2015, queda evidenciado que:</w:t>
      </w:r>
    </w:p>
    <w:p w:rsidR="004D487F" w:rsidRPr="00413AD1" w:rsidRDefault="000B6393" w:rsidP="004D487F">
      <w:pPr>
        <w:pStyle w:val="ListParagraph"/>
        <w:numPr>
          <w:ilvl w:val="0"/>
          <w:numId w:val="14"/>
        </w:numPr>
        <w:autoSpaceDE w:val="0"/>
        <w:autoSpaceDN w:val="0"/>
        <w:adjustRightInd w:val="0"/>
        <w:ind w:left="284" w:hanging="284"/>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 xml:space="preserve">los principales beneficiarios directos del Programa están siendo los ciudadanos que residen en la  Ciudad Colonial (7,750 personas), los negocios que operan en la zona (1,694 negocios) y los turistas que la visitan (se estimó un total de </w:t>
      </w:r>
      <w:r>
        <w:rPr>
          <w:sz w:val="20"/>
          <w:szCs w:val="20"/>
        </w:rPr>
        <w:t xml:space="preserve">505,844 turistas en 2015, un 23.8% más que los turistas que visitaron la zona en 2010), además de los operadores turísticos en Santo Domingo y destinos vinculados (Punta Cana, Bávaro, Romana-Bayahibe, Samaná etc.) y quienes ofrecen servicios formales o informales en este sector en Ciudad Colonial y Santo Domingo. </w:t>
      </w:r>
    </w:p>
    <w:p w:rsidR="004D487F" w:rsidRPr="00413AD1" w:rsidRDefault="000B6393" w:rsidP="004D487F">
      <w:pPr>
        <w:pStyle w:val="ListParagraph"/>
        <w:numPr>
          <w:ilvl w:val="0"/>
          <w:numId w:val="14"/>
        </w:numPr>
        <w:autoSpaceDE w:val="0"/>
        <w:autoSpaceDN w:val="0"/>
        <w:adjustRightInd w:val="0"/>
        <w:ind w:left="284" w:hanging="284"/>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 xml:space="preserve">Durante el periodo 2010-2015, decrece la tasa histórica de disminución promedio anual de la población de la Ciudad Colonial, registrada en períodos anteriores. Lo que se traduce en un indicador de que el Programa está ayudando a fijar la población local residente en Ciudad Colonial  y está atrayendo a nuevos residentes, lo que hace de este ámbito un lugar cada vez más vivo. </w:t>
      </w:r>
    </w:p>
    <w:p w:rsidR="00C070F9" w:rsidRPr="00413AD1" w:rsidRDefault="000B6393" w:rsidP="00C070F9">
      <w:pPr>
        <w:pStyle w:val="ListParagraph"/>
        <w:numPr>
          <w:ilvl w:val="0"/>
          <w:numId w:val="14"/>
        </w:numPr>
        <w:autoSpaceDE w:val="0"/>
        <w:autoSpaceDN w:val="0"/>
        <w:adjustRightInd w:val="0"/>
        <w:ind w:left="284" w:hanging="284"/>
        <w:jc w:val="both"/>
        <w:rPr>
          <w:rFonts w:asciiTheme="minorHAnsi" w:eastAsia="Times New Roman" w:hAnsiTheme="minorHAnsi"/>
          <w:bCs/>
          <w:color w:val="C00000"/>
          <w:sz w:val="20"/>
          <w:szCs w:val="20"/>
          <w:lang w:eastAsia="es-DO"/>
        </w:rPr>
      </w:pPr>
      <w:r>
        <w:rPr>
          <w:rFonts w:asciiTheme="minorHAnsi" w:eastAsia="Times New Roman" w:hAnsiTheme="minorHAnsi"/>
          <w:bCs/>
          <w:sz w:val="20"/>
          <w:szCs w:val="20"/>
          <w:lang w:eastAsia="es-DO"/>
        </w:rPr>
        <w:t>a la par que se llevaba a cabo el proceso de remodelación de la Ciudad Colonial, la inversión de capital por parte del sector en la Ciudad Colonial  se reactivó, sobre todo en áreas afines al sector turismo y</w:t>
      </w:r>
      <w:r>
        <w:rPr>
          <w:rFonts w:asciiTheme="minorHAnsi" w:eastAsia="Times New Roman" w:hAnsiTheme="minorHAnsi"/>
          <w:bCs/>
          <w:color w:val="C00000"/>
          <w:sz w:val="20"/>
          <w:szCs w:val="20"/>
          <w:lang w:eastAsia="es-DO"/>
        </w:rPr>
        <w:t xml:space="preserve"> </w:t>
      </w:r>
      <w:r>
        <w:rPr>
          <w:rFonts w:asciiTheme="minorHAnsi" w:eastAsia="Times New Roman" w:hAnsiTheme="minorHAnsi"/>
          <w:bCs/>
          <w:sz w:val="20"/>
          <w:szCs w:val="20"/>
          <w:lang w:eastAsia="es-DO"/>
        </w:rPr>
        <w:t>se pudo percibir que en el periodo 2013-2015, se mantuvo una dinamización de la economía en Ciudad Colonial, con la apertura de 296 nuevas empresas y la creación de 1,232 nuevos puestos de trabajo (43% de los cuales han sido generados por los servicios de alojamientos y alimentos y bebidas).</w:t>
      </w:r>
    </w:p>
    <w:p w:rsidR="00BB7982" w:rsidRDefault="0012103C">
      <w:pPr>
        <w:pStyle w:val="ListParagraph"/>
        <w:numPr>
          <w:ilvl w:val="0"/>
          <w:numId w:val="14"/>
        </w:numPr>
        <w:autoSpaceDE w:val="0"/>
        <w:autoSpaceDN w:val="0"/>
        <w:adjustRightInd w:val="0"/>
        <w:ind w:left="284" w:hanging="284"/>
        <w:jc w:val="both"/>
        <w:rPr>
          <w:rFonts w:asciiTheme="minorHAnsi" w:eastAsia="Times New Roman" w:hAnsiTheme="minorHAnsi"/>
          <w:bCs/>
          <w:color w:val="C00000"/>
          <w:sz w:val="20"/>
          <w:szCs w:val="20"/>
          <w:lang w:eastAsia="es-DO"/>
        </w:rPr>
      </w:pPr>
      <w:r w:rsidRPr="00413AD1">
        <w:rPr>
          <w:rFonts w:asciiTheme="minorHAnsi" w:eastAsia="Times New Roman" w:hAnsiTheme="minorHAnsi"/>
          <w:bCs/>
          <w:sz w:val="20"/>
          <w:szCs w:val="20"/>
          <w:lang w:eastAsia="es-DO"/>
        </w:rPr>
        <w:t>Algunas de las entidades que han sido beneficiadas</w:t>
      </w:r>
      <w:r w:rsidR="00F75CDB" w:rsidRPr="00413AD1">
        <w:rPr>
          <w:rFonts w:asciiTheme="minorHAnsi" w:eastAsia="Times New Roman" w:hAnsiTheme="minorHAnsi"/>
          <w:bCs/>
          <w:sz w:val="20"/>
          <w:szCs w:val="20"/>
          <w:lang w:eastAsia="es-DO"/>
        </w:rPr>
        <w:t xml:space="preserve"> </w:t>
      </w:r>
      <w:r w:rsidRPr="00413AD1">
        <w:rPr>
          <w:rFonts w:asciiTheme="minorHAnsi" w:eastAsia="Times New Roman" w:hAnsiTheme="minorHAnsi"/>
          <w:bCs/>
          <w:sz w:val="20"/>
          <w:szCs w:val="20"/>
          <w:lang w:eastAsia="es-DO"/>
        </w:rPr>
        <w:t xml:space="preserve">por el </w:t>
      </w:r>
      <w:r w:rsidR="00724570" w:rsidRPr="00413AD1">
        <w:rPr>
          <w:rFonts w:asciiTheme="minorHAnsi" w:eastAsia="Times New Roman" w:hAnsiTheme="minorHAnsi"/>
          <w:bCs/>
          <w:sz w:val="20"/>
          <w:szCs w:val="20"/>
          <w:lang w:eastAsia="es-DO"/>
        </w:rPr>
        <w:t>P</w:t>
      </w:r>
      <w:r w:rsidR="000B6393">
        <w:rPr>
          <w:rFonts w:asciiTheme="minorHAnsi" w:eastAsia="Times New Roman" w:hAnsiTheme="minorHAnsi"/>
          <w:bCs/>
          <w:sz w:val="20"/>
          <w:szCs w:val="20"/>
          <w:lang w:eastAsia="es-DO"/>
        </w:rPr>
        <w:t xml:space="preserve">rograma, son las siguientes: la </w:t>
      </w:r>
      <w:r w:rsidR="000B6393" w:rsidRPr="000B6393">
        <w:rPr>
          <w:rFonts w:asciiTheme="minorHAnsi" w:eastAsia="Times New Roman" w:hAnsiTheme="minorHAnsi"/>
          <w:b/>
          <w:bCs/>
          <w:i/>
          <w:sz w:val="20"/>
          <w:szCs w:val="20"/>
          <w:lang w:eastAsia="es-DO"/>
        </w:rPr>
        <w:t>Unión de</w:t>
      </w:r>
      <w:r w:rsidR="000B6393" w:rsidRPr="000B6393">
        <w:rPr>
          <w:rFonts w:asciiTheme="minorHAnsi" w:eastAsia="Times New Roman" w:hAnsiTheme="minorHAnsi"/>
          <w:b/>
          <w:bCs/>
          <w:sz w:val="20"/>
          <w:szCs w:val="20"/>
          <w:lang w:eastAsia="es-DO"/>
        </w:rPr>
        <w:t xml:space="preserve"> </w:t>
      </w:r>
      <w:r w:rsidR="000B6393" w:rsidRPr="000B6393">
        <w:rPr>
          <w:rFonts w:asciiTheme="minorHAnsi" w:eastAsia="Times New Roman" w:hAnsiTheme="minorHAnsi"/>
          <w:b/>
          <w:bCs/>
          <w:i/>
          <w:sz w:val="20"/>
          <w:szCs w:val="20"/>
          <w:lang w:eastAsia="es-DO"/>
        </w:rPr>
        <w:t>Juntas de Vecinos de la Ciudad Colonial</w:t>
      </w:r>
      <w:r w:rsidR="000B6393" w:rsidRPr="000B6393">
        <w:rPr>
          <w:rFonts w:asciiTheme="minorHAnsi" w:eastAsia="Times New Roman" w:hAnsiTheme="minorHAnsi"/>
          <w:b/>
          <w:bCs/>
          <w:sz w:val="20"/>
          <w:szCs w:val="20"/>
          <w:lang w:eastAsia="es-DO"/>
        </w:rPr>
        <w:t>,</w:t>
      </w:r>
      <w:r w:rsidR="00F75CDB" w:rsidRPr="00413AD1">
        <w:rPr>
          <w:rFonts w:asciiTheme="minorHAnsi" w:eastAsia="Times New Roman" w:hAnsiTheme="minorHAnsi"/>
          <w:bCs/>
          <w:sz w:val="20"/>
          <w:szCs w:val="20"/>
          <w:lang w:eastAsia="es-DO"/>
        </w:rPr>
        <w:t xml:space="preserve"> a través de las actividades de </w:t>
      </w:r>
      <w:r w:rsidRPr="00413AD1">
        <w:rPr>
          <w:rFonts w:asciiTheme="minorHAnsi" w:eastAsia="Times New Roman" w:hAnsiTheme="minorHAnsi"/>
          <w:bCs/>
          <w:sz w:val="20"/>
          <w:szCs w:val="20"/>
          <w:lang w:eastAsia="es-DO"/>
        </w:rPr>
        <w:t>animación</w:t>
      </w:r>
      <w:r w:rsidR="00F75CDB" w:rsidRPr="00413AD1">
        <w:rPr>
          <w:rFonts w:asciiTheme="minorHAnsi" w:eastAsia="Times New Roman" w:hAnsiTheme="minorHAnsi"/>
          <w:bCs/>
          <w:sz w:val="20"/>
          <w:szCs w:val="20"/>
          <w:lang w:eastAsia="es-DO"/>
        </w:rPr>
        <w:t xml:space="preserve"> urbana y de apoyo </w:t>
      </w:r>
      <w:r w:rsidR="00F75CDB" w:rsidRPr="00413AD1">
        <w:rPr>
          <w:rFonts w:asciiTheme="minorHAnsi" w:eastAsia="Times New Roman" w:hAnsiTheme="minorHAnsi"/>
          <w:bCs/>
          <w:sz w:val="20"/>
          <w:szCs w:val="20"/>
          <w:lang w:eastAsia="es-DO"/>
        </w:rPr>
        <w:lastRenderedPageBreak/>
        <w:t xml:space="preserve">al rescate de tradiciones. </w:t>
      </w:r>
      <w:r w:rsidR="00413AD1" w:rsidRPr="00413AD1">
        <w:rPr>
          <w:rFonts w:asciiTheme="minorHAnsi" w:eastAsia="Times New Roman" w:hAnsiTheme="minorHAnsi"/>
          <w:bCs/>
          <w:sz w:val="20"/>
          <w:szCs w:val="20"/>
          <w:lang w:eastAsia="es-DO"/>
        </w:rPr>
        <w:t>A través d</w:t>
      </w:r>
      <w:r w:rsidR="000B6393">
        <w:rPr>
          <w:rFonts w:asciiTheme="minorHAnsi" w:eastAsia="Times New Roman" w:hAnsiTheme="minorHAnsi"/>
          <w:bCs/>
          <w:sz w:val="20"/>
          <w:szCs w:val="20"/>
          <w:lang w:eastAsia="es-DO"/>
        </w:rPr>
        <w:t xml:space="preserve">el Programa de restauración de fachadas con unas 125 familias beneficiadas y a través del Programa de pintura de fachadas 850 familias y en el mes de agosto hará entrega a la Unión de Juntas de Vecinos de un local de oficina totalmente equipado y pondrá a su disposición un Centro Comunitario, ambos alojados en el edificio </w:t>
      </w:r>
      <w:r w:rsidR="000A1E94">
        <w:rPr>
          <w:rFonts w:asciiTheme="minorHAnsi" w:eastAsia="Times New Roman" w:hAnsiTheme="minorHAnsi"/>
          <w:bCs/>
          <w:sz w:val="20"/>
          <w:szCs w:val="20"/>
          <w:lang w:eastAsia="es-DO"/>
        </w:rPr>
        <w:t>Saviñ</w:t>
      </w:r>
      <w:r w:rsidR="000A1E94" w:rsidRPr="00413AD1">
        <w:rPr>
          <w:rFonts w:asciiTheme="minorHAnsi" w:eastAsia="Times New Roman" w:hAnsiTheme="minorHAnsi"/>
          <w:bCs/>
          <w:sz w:val="20"/>
          <w:szCs w:val="20"/>
          <w:lang w:eastAsia="es-DO"/>
        </w:rPr>
        <w:t>ón</w:t>
      </w:r>
      <w:r w:rsidR="00413AD1" w:rsidRPr="00413AD1">
        <w:rPr>
          <w:rFonts w:asciiTheme="minorHAnsi" w:eastAsia="Times New Roman" w:hAnsiTheme="minorHAnsi"/>
          <w:bCs/>
          <w:sz w:val="20"/>
          <w:szCs w:val="20"/>
          <w:lang w:eastAsia="es-DO"/>
        </w:rPr>
        <w:t xml:space="preserve"> de la calle el Conde, renovado</w:t>
      </w:r>
      <w:r w:rsidR="000B6393">
        <w:rPr>
          <w:rFonts w:asciiTheme="minorHAnsi" w:eastAsia="Times New Roman" w:hAnsiTheme="minorHAnsi"/>
          <w:bCs/>
          <w:sz w:val="20"/>
          <w:szCs w:val="20"/>
          <w:lang w:eastAsia="es-DO"/>
        </w:rPr>
        <w:t xml:space="preserve"> por el Programa. </w:t>
      </w:r>
      <w:r w:rsidR="000B6393" w:rsidRPr="000B6393">
        <w:rPr>
          <w:rFonts w:asciiTheme="minorHAnsi" w:eastAsia="Times New Roman" w:hAnsiTheme="minorHAnsi"/>
          <w:b/>
          <w:bCs/>
          <w:i/>
          <w:sz w:val="20"/>
          <w:szCs w:val="20"/>
          <w:lang w:eastAsia="es-DO"/>
        </w:rPr>
        <w:t>La Dirección Nacional de Museos del Ministerio de Cultura</w:t>
      </w:r>
      <w:r w:rsidR="002E6EC3" w:rsidRPr="00413AD1">
        <w:rPr>
          <w:rFonts w:asciiTheme="minorHAnsi" w:eastAsia="Times New Roman" w:hAnsiTheme="minorHAnsi"/>
          <w:bCs/>
          <w:sz w:val="20"/>
          <w:szCs w:val="20"/>
          <w:lang w:eastAsia="es-DO"/>
        </w:rPr>
        <w:t>, para quienes se les est</w:t>
      </w:r>
      <w:r w:rsidR="00AD0513" w:rsidRPr="00413AD1">
        <w:rPr>
          <w:rFonts w:asciiTheme="minorHAnsi" w:eastAsia="Times New Roman" w:hAnsiTheme="minorHAnsi"/>
          <w:bCs/>
          <w:sz w:val="20"/>
          <w:szCs w:val="20"/>
          <w:lang w:eastAsia="es-DO"/>
        </w:rPr>
        <w:t>á</w:t>
      </w:r>
      <w:r w:rsidR="000B6393">
        <w:rPr>
          <w:rFonts w:asciiTheme="minorHAnsi" w:eastAsia="Times New Roman" w:hAnsiTheme="minorHAnsi"/>
          <w:bCs/>
          <w:sz w:val="20"/>
          <w:szCs w:val="20"/>
          <w:lang w:eastAsia="es-DO"/>
        </w:rPr>
        <w:t xml:space="preserve"> rehabilitando el Museo de las Atarazanas Reales, que alojará el tesoro nacional de Patrimonio Sub. Acuático, y para los que se aspira a implementar en una segunda operación de préstamo la museografía que ya ha sido diseñada por el Programa para los muesos de </w:t>
      </w:r>
      <w:r w:rsidR="000A1E94">
        <w:rPr>
          <w:rFonts w:asciiTheme="minorHAnsi" w:eastAsia="Times New Roman" w:hAnsiTheme="minorHAnsi"/>
          <w:bCs/>
          <w:sz w:val="20"/>
          <w:szCs w:val="20"/>
          <w:lang w:eastAsia="es-DO"/>
        </w:rPr>
        <w:t>Alcázar</w:t>
      </w:r>
      <w:r w:rsidR="000B6393">
        <w:rPr>
          <w:rFonts w:asciiTheme="minorHAnsi" w:eastAsia="Times New Roman" w:hAnsiTheme="minorHAnsi"/>
          <w:bCs/>
          <w:sz w:val="20"/>
          <w:szCs w:val="20"/>
          <w:lang w:eastAsia="es-DO"/>
        </w:rPr>
        <w:t xml:space="preserve"> de Colón, Museo de las Casas Reales y Fortaleza de Santo Domingo. </w:t>
      </w:r>
      <w:r w:rsidR="000B6393" w:rsidRPr="000B6393">
        <w:rPr>
          <w:rFonts w:asciiTheme="minorHAnsi" w:eastAsia="Times New Roman" w:hAnsiTheme="minorHAnsi"/>
          <w:b/>
          <w:bCs/>
          <w:i/>
          <w:sz w:val="20"/>
          <w:szCs w:val="20"/>
          <w:lang w:eastAsia="es-DO"/>
        </w:rPr>
        <w:t>Las empresas telefónicas</w:t>
      </w:r>
      <w:r w:rsidR="002E6EC3" w:rsidRPr="00413AD1">
        <w:rPr>
          <w:rFonts w:asciiTheme="minorHAnsi" w:eastAsia="Times New Roman" w:hAnsiTheme="minorHAnsi"/>
          <w:bCs/>
          <w:sz w:val="20"/>
          <w:szCs w:val="20"/>
          <w:lang w:eastAsia="es-DO"/>
        </w:rPr>
        <w:t xml:space="preserve"> que ofrecen servicios en la Ciudad Colonial, quienes han recibido por parte del </w:t>
      </w:r>
      <w:r w:rsidR="00724570" w:rsidRPr="00413AD1">
        <w:rPr>
          <w:rFonts w:asciiTheme="minorHAnsi" w:eastAsia="Times New Roman" w:hAnsiTheme="minorHAnsi"/>
          <w:bCs/>
          <w:sz w:val="20"/>
          <w:szCs w:val="20"/>
          <w:lang w:eastAsia="es-DO"/>
        </w:rPr>
        <w:t>P</w:t>
      </w:r>
      <w:r w:rsidR="002E6EC3" w:rsidRPr="00413AD1">
        <w:rPr>
          <w:rFonts w:asciiTheme="minorHAnsi" w:eastAsia="Times New Roman" w:hAnsiTheme="minorHAnsi"/>
          <w:bCs/>
          <w:sz w:val="20"/>
          <w:szCs w:val="20"/>
          <w:lang w:eastAsia="es-DO"/>
        </w:rPr>
        <w:t>rograma, la infraestructura física</w:t>
      </w:r>
      <w:r w:rsidR="000B6393">
        <w:rPr>
          <w:rFonts w:asciiTheme="minorHAnsi" w:eastAsia="Times New Roman" w:hAnsiTheme="minorHAnsi"/>
          <w:bCs/>
          <w:sz w:val="20"/>
          <w:szCs w:val="20"/>
          <w:lang w:eastAsia="es-DO"/>
        </w:rPr>
        <w:t xml:space="preserve"> necesaria para el soterrado de cables en el ámbito de calles renovadas.  </w:t>
      </w:r>
      <w:r w:rsidR="000B6393" w:rsidRPr="000B6393">
        <w:rPr>
          <w:rFonts w:asciiTheme="minorHAnsi" w:eastAsia="Times New Roman" w:hAnsiTheme="minorHAnsi"/>
          <w:b/>
          <w:bCs/>
          <w:i/>
          <w:sz w:val="20"/>
          <w:szCs w:val="20"/>
          <w:lang w:eastAsia="es-DO"/>
        </w:rPr>
        <w:t>El Ayuntamiento del Distrito Nacional,</w:t>
      </w:r>
      <w:r w:rsidR="002E6EC3" w:rsidRPr="00413AD1">
        <w:rPr>
          <w:rFonts w:asciiTheme="minorHAnsi" w:eastAsia="Times New Roman" w:hAnsiTheme="minorHAnsi"/>
          <w:bCs/>
          <w:sz w:val="20"/>
          <w:szCs w:val="20"/>
          <w:lang w:eastAsia="es-DO"/>
        </w:rPr>
        <w:t xml:space="preserve"> a quien se est</w:t>
      </w:r>
      <w:r w:rsidR="00AD0513" w:rsidRPr="00413AD1">
        <w:rPr>
          <w:rFonts w:asciiTheme="minorHAnsi" w:eastAsia="Times New Roman" w:hAnsiTheme="minorHAnsi"/>
          <w:bCs/>
          <w:sz w:val="20"/>
          <w:szCs w:val="20"/>
          <w:lang w:eastAsia="es-DO"/>
        </w:rPr>
        <w:t>á</w:t>
      </w:r>
      <w:r w:rsidR="002E6EC3" w:rsidRPr="00413AD1">
        <w:rPr>
          <w:rFonts w:asciiTheme="minorHAnsi" w:eastAsia="Times New Roman" w:hAnsiTheme="minorHAnsi"/>
          <w:bCs/>
          <w:sz w:val="20"/>
          <w:szCs w:val="20"/>
          <w:lang w:eastAsia="es-DO"/>
        </w:rPr>
        <w:t xml:space="preserve"> entregando espacios públicos renovados. </w:t>
      </w:r>
      <w:r w:rsidR="000B6393" w:rsidRPr="000B6393">
        <w:rPr>
          <w:rFonts w:asciiTheme="minorHAnsi" w:eastAsia="Times New Roman" w:hAnsiTheme="minorHAnsi"/>
          <w:b/>
          <w:bCs/>
          <w:i/>
          <w:sz w:val="20"/>
          <w:szCs w:val="20"/>
          <w:lang w:eastAsia="es-DO"/>
        </w:rPr>
        <w:t xml:space="preserve">El </w:t>
      </w:r>
      <w:r w:rsidR="000A1E94" w:rsidRPr="000B6393">
        <w:rPr>
          <w:rFonts w:asciiTheme="minorHAnsi" w:eastAsia="Times New Roman" w:hAnsiTheme="minorHAnsi"/>
          <w:b/>
          <w:bCs/>
          <w:i/>
          <w:sz w:val="20"/>
          <w:szCs w:val="20"/>
          <w:lang w:eastAsia="es-DO"/>
        </w:rPr>
        <w:t>Clúster</w:t>
      </w:r>
      <w:r w:rsidR="000B6393" w:rsidRPr="000B6393">
        <w:rPr>
          <w:rFonts w:asciiTheme="minorHAnsi" w:eastAsia="Times New Roman" w:hAnsiTheme="minorHAnsi"/>
          <w:b/>
          <w:bCs/>
          <w:i/>
          <w:sz w:val="20"/>
          <w:szCs w:val="20"/>
          <w:lang w:eastAsia="es-DO"/>
        </w:rPr>
        <w:t xml:space="preserve"> Turístico de Santo Domingo </w:t>
      </w:r>
      <w:r w:rsidR="002E6EC3" w:rsidRPr="00413AD1">
        <w:rPr>
          <w:rFonts w:asciiTheme="minorHAnsi" w:eastAsia="Times New Roman" w:hAnsiTheme="minorHAnsi"/>
          <w:bCs/>
          <w:sz w:val="20"/>
          <w:szCs w:val="20"/>
          <w:lang w:eastAsia="es-DO"/>
        </w:rPr>
        <w:t>mediante el programa</w:t>
      </w:r>
      <w:r w:rsidR="00E924DE" w:rsidRPr="00413AD1">
        <w:rPr>
          <w:rFonts w:asciiTheme="minorHAnsi" w:eastAsia="Times New Roman" w:hAnsiTheme="minorHAnsi"/>
          <w:bCs/>
          <w:sz w:val="20"/>
          <w:szCs w:val="20"/>
          <w:lang w:eastAsia="es-DO"/>
        </w:rPr>
        <w:t xml:space="preserve"> de adecuación y Mejora de micro negocios turísticos locales, que el </w:t>
      </w:r>
      <w:r w:rsidR="00724570" w:rsidRPr="00413AD1">
        <w:rPr>
          <w:rFonts w:asciiTheme="minorHAnsi" w:eastAsia="Times New Roman" w:hAnsiTheme="minorHAnsi"/>
          <w:bCs/>
          <w:sz w:val="20"/>
          <w:szCs w:val="20"/>
          <w:lang w:eastAsia="es-DO"/>
        </w:rPr>
        <w:t>P</w:t>
      </w:r>
      <w:r w:rsidR="000B6393">
        <w:rPr>
          <w:rFonts w:asciiTheme="minorHAnsi" w:eastAsia="Times New Roman" w:hAnsiTheme="minorHAnsi"/>
          <w:bCs/>
          <w:sz w:val="20"/>
          <w:szCs w:val="20"/>
          <w:lang w:eastAsia="es-DO"/>
        </w:rPr>
        <w:t xml:space="preserve">rograma desarrolla en coordinación con el </w:t>
      </w:r>
      <w:r w:rsidR="000A1E94">
        <w:rPr>
          <w:rFonts w:asciiTheme="minorHAnsi" w:eastAsia="Times New Roman" w:hAnsiTheme="minorHAnsi"/>
          <w:bCs/>
          <w:sz w:val="20"/>
          <w:szCs w:val="20"/>
          <w:lang w:eastAsia="es-DO"/>
        </w:rPr>
        <w:t>Clúster</w:t>
      </w:r>
      <w:r w:rsidR="000B6393">
        <w:rPr>
          <w:rFonts w:asciiTheme="minorHAnsi" w:eastAsia="Times New Roman" w:hAnsiTheme="minorHAnsi"/>
          <w:bCs/>
          <w:sz w:val="20"/>
          <w:szCs w:val="20"/>
          <w:lang w:eastAsia="es-DO"/>
        </w:rPr>
        <w:t xml:space="preserve"> Turísticas. </w:t>
      </w:r>
      <w:r w:rsidR="000B6393" w:rsidRPr="000B6393">
        <w:rPr>
          <w:rFonts w:asciiTheme="minorHAnsi" w:eastAsia="Times New Roman" w:hAnsiTheme="minorHAnsi"/>
          <w:b/>
          <w:bCs/>
          <w:i/>
          <w:sz w:val="20"/>
          <w:szCs w:val="20"/>
          <w:lang w:eastAsia="es-DO"/>
        </w:rPr>
        <w:t>Las Asociaciones de</w:t>
      </w:r>
      <w:r w:rsidR="00E924DE" w:rsidRPr="00413AD1">
        <w:rPr>
          <w:rFonts w:asciiTheme="minorHAnsi" w:eastAsia="Times New Roman" w:hAnsiTheme="minorHAnsi"/>
          <w:b/>
          <w:bCs/>
          <w:i/>
          <w:sz w:val="20"/>
          <w:szCs w:val="20"/>
          <w:lang w:eastAsia="es-DO"/>
        </w:rPr>
        <w:t xml:space="preserve"> Taxista de la Ciudad Colonial</w:t>
      </w:r>
      <w:r w:rsidR="00C44C7C" w:rsidRPr="00413AD1">
        <w:rPr>
          <w:rFonts w:asciiTheme="minorHAnsi" w:eastAsia="Times New Roman" w:hAnsiTheme="minorHAnsi"/>
          <w:b/>
          <w:bCs/>
          <w:i/>
          <w:sz w:val="20"/>
          <w:szCs w:val="20"/>
          <w:lang w:eastAsia="es-DO"/>
        </w:rPr>
        <w:t xml:space="preserve"> y Puerto de San Souci</w:t>
      </w:r>
      <w:r w:rsidR="00E924DE" w:rsidRPr="00413AD1">
        <w:rPr>
          <w:rFonts w:asciiTheme="minorHAnsi" w:eastAsia="Times New Roman" w:hAnsiTheme="minorHAnsi"/>
          <w:b/>
          <w:bCs/>
          <w:i/>
          <w:sz w:val="20"/>
          <w:szCs w:val="20"/>
          <w:lang w:eastAsia="es-DO"/>
        </w:rPr>
        <w:t xml:space="preserve">, </w:t>
      </w:r>
      <w:r w:rsidR="000B6393" w:rsidRPr="000B6393">
        <w:rPr>
          <w:rFonts w:asciiTheme="minorHAnsi" w:eastAsia="Times New Roman" w:hAnsiTheme="minorHAnsi"/>
          <w:bCs/>
          <w:sz w:val="20"/>
          <w:szCs w:val="20"/>
          <w:lang w:eastAsia="es-DO"/>
        </w:rPr>
        <w:t xml:space="preserve">quienes </w:t>
      </w:r>
      <w:r w:rsidR="00E924DE" w:rsidRPr="00413AD1">
        <w:rPr>
          <w:rFonts w:asciiTheme="minorHAnsi" w:eastAsia="Times New Roman" w:hAnsiTheme="minorHAnsi"/>
          <w:bCs/>
          <w:sz w:val="20"/>
          <w:szCs w:val="20"/>
          <w:lang w:eastAsia="es-DO"/>
        </w:rPr>
        <w:t>están</w:t>
      </w:r>
      <w:r w:rsidR="000B6393" w:rsidRPr="000B6393">
        <w:rPr>
          <w:rFonts w:asciiTheme="minorHAnsi" w:eastAsia="Times New Roman" w:hAnsiTheme="minorHAnsi"/>
          <w:bCs/>
          <w:sz w:val="20"/>
          <w:szCs w:val="20"/>
          <w:lang w:eastAsia="es-DO"/>
        </w:rPr>
        <w:t xml:space="preserve"> recibiendo el curso, </w:t>
      </w:r>
      <w:r w:rsidR="00E924DE" w:rsidRPr="00413AD1">
        <w:rPr>
          <w:rFonts w:asciiTheme="minorHAnsi" w:eastAsia="Times New Roman" w:hAnsiTheme="minorHAnsi"/>
          <w:bCs/>
          <w:sz w:val="20"/>
          <w:szCs w:val="20"/>
          <w:lang w:eastAsia="es-DO"/>
        </w:rPr>
        <w:t>Formación</w:t>
      </w:r>
      <w:r w:rsidR="000B6393" w:rsidRPr="000B6393">
        <w:rPr>
          <w:rFonts w:asciiTheme="minorHAnsi" w:eastAsia="Times New Roman" w:hAnsiTheme="minorHAnsi"/>
          <w:bCs/>
          <w:sz w:val="20"/>
          <w:szCs w:val="20"/>
          <w:lang w:eastAsia="es-DO"/>
        </w:rPr>
        <w:t xml:space="preserve"> en el </w:t>
      </w:r>
      <w:r w:rsidR="00E924DE" w:rsidRPr="00413AD1">
        <w:rPr>
          <w:rFonts w:asciiTheme="minorHAnsi" w:eastAsia="Times New Roman" w:hAnsiTheme="minorHAnsi"/>
          <w:bCs/>
          <w:sz w:val="20"/>
          <w:szCs w:val="20"/>
          <w:lang w:eastAsia="es-DO"/>
        </w:rPr>
        <w:t>ámbito</w:t>
      </w:r>
      <w:r w:rsidR="000B6393" w:rsidRPr="000B6393">
        <w:rPr>
          <w:rFonts w:asciiTheme="minorHAnsi" w:eastAsia="Times New Roman" w:hAnsiTheme="minorHAnsi"/>
          <w:bCs/>
          <w:sz w:val="20"/>
          <w:szCs w:val="20"/>
          <w:lang w:eastAsia="es-DO"/>
        </w:rPr>
        <w:t xml:space="preserve"> </w:t>
      </w:r>
      <w:r w:rsidR="00E924DE" w:rsidRPr="00413AD1">
        <w:rPr>
          <w:rFonts w:asciiTheme="minorHAnsi" w:eastAsia="Times New Roman" w:hAnsiTheme="minorHAnsi"/>
          <w:bCs/>
          <w:sz w:val="20"/>
          <w:szCs w:val="20"/>
          <w:lang w:eastAsia="es-DO"/>
        </w:rPr>
        <w:t>turístico</w:t>
      </w:r>
      <w:r w:rsidR="000B6393" w:rsidRPr="000B6393">
        <w:rPr>
          <w:rFonts w:asciiTheme="minorHAnsi" w:eastAsia="Times New Roman" w:hAnsiTheme="minorHAnsi"/>
          <w:bCs/>
          <w:sz w:val="20"/>
          <w:szCs w:val="20"/>
          <w:lang w:eastAsia="es-DO"/>
        </w:rPr>
        <w:t xml:space="preserve"> para taxistas…, los </w:t>
      </w:r>
      <w:r w:rsidR="00E924DE" w:rsidRPr="00413AD1">
        <w:rPr>
          <w:rFonts w:asciiTheme="minorHAnsi" w:eastAsia="Times New Roman" w:hAnsiTheme="minorHAnsi"/>
          <w:b/>
          <w:bCs/>
          <w:i/>
          <w:sz w:val="20"/>
          <w:szCs w:val="20"/>
          <w:lang w:eastAsia="es-DO"/>
        </w:rPr>
        <w:t xml:space="preserve">Formadores del Sector </w:t>
      </w:r>
      <w:r w:rsidR="00C44C7C" w:rsidRPr="00413AD1">
        <w:rPr>
          <w:rFonts w:asciiTheme="minorHAnsi" w:eastAsia="Times New Roman" w:hAnsiTheme="minorHAnsi"/>
          <w:b/>
          <w:bCs/>
          <w:i/>
          <w:sz w:val="20"/>
          <w:szCs w:val="20"/>
          <w:lang w:eastAsia="es-DO"/>
        </w:rPr>
        <w:t>T</w:t>
      </w:r>
      <w:r w:rsidR="00E924DE" w:rsidRPr="00413AD1">
        <w:rPr>
          <w:rFonts w:asciiTheme="minorHAnsi" w:eastAsia="Times New Roman" w:hAnsiTheme="minorHAnsi"/>
          <w:b/>
          <w:bCs/>
          <w:i/>
          <w:sz w:val="20"/>
          <w:szCs w:val="20"/>
          <w:lang w:eastAsia="es-DO"/>
        </w:rPr>
        <w:t>urístico</w:t>
      </w:r>
      <w:r w:rsidR="000B6393" w:rsidRPr="000B6393">
        <w:rPr>
          <w:rFonts w:asciiTheme="minorHAnsi" w:eastAsia="Times New Roman" w:hAnsiTheme="minorHAnsi"/>
          <w:bCs/>
          <w:sz w:val="20"/>
          <w:szCs w:val="20"/>
          <w:lang w:eastAsia="es-DO"/>
        </w:rPr>
        <w:t xml:space="preserve"> a </w:t>
      </w:r>
      <w:r w:rsidR="00E924DE" w:rsidRPr="00413AD1">
        <w:rPr>
          <w:rFonts w:asciiTheme="minorHAnsi" w:eastAsia="Times New Roman" w:hAnsiTheme="minorHAnsi"/>
          <w:bCs/>
          <w:sz w:val="20"/>
          <w:szCs w:val="20"/>
          <w:lang w:eastAsia="es-DO"/>
        </w:rPr>
        <w:t>través</w:t>
      </w:r>
      <w:r w:rsidR="000B6393" w:rsidRPr="000B6393">
        <w:rPr>
          <w:rFonts w:asciiTheme="minorHAnsi" w:eastAsia="Times New Roman" w:hAnsiTheme="minorHAnsi"/>
          <w:bCs/>
          <w:sz w:val="20"/>
          <w:szCs w:val="20"/>
          <w:lang w:eastAsia="es-DO"/>
        </w:rPr>
        <w:t xml:space="preserve"> del programa Formación de Formadores</w:t>
      </w:r>
      <w:r w:rsidR="00E924DE" w:rsidRPr="00413AD1">
        <w:rPr>
          <w:rFonts w:asciiTheme="minorHAnsi" w:eastAsia="Times New Roman" w:hAnsiTheme="minorHAnsi"/>
          <w:bCs/>
          <w:sz w:val="20"/>
          <w:szCs w:val="20"/>
          <w:lang w:eastAsia="es-DO"/>
        </w:rPr>
        <w:t xml:space="preserve">, </w:t>
      </w:r>
      <w:r w:rsidR="00C44C7C" w:rsidRPr="00413AD1">
        <w:rPr>
          <w:rFonts w:asciiTheme="minorHAnsi" w:eastAsia="Times New Roman" w:hAnsiTheme="minorHAnsi"/>
          <w:bCs/>
          <w:sz w:val="20"/>
          <w:szCs w:val="20"/>
          <w:lang w:eastAsia="es-DO"/>
        </w:rPr>
        <w:t xml:space="preserve">Consejo Nacional de Discapacidad, CONADIS, mediante el programa de reforma de calles y negocios de la Ciudad Colonial </w:t>
      </w:r>
      <w:r w:rsidR="000B6393">
        <w:rPr>
          <w:rFonts w:asciiTheme="minorHAnsi" w:eastAsia="Times New Roman" w:hAnsiTheme="minorHAnsi"/>
          <w:bCs/>
          <w:sz w:val="20"/>
          <w:szCs w:val="20"/>
          <w:lang w:eastAsia="es-DO"/>
        </w:rPr>
        <w:t xml:space="preserve">para un Turismo Sostenible. </w:t>
      </w:r>
      <w:r w:rsidR="000B6393" w:rsidRPr="000B6393">
        <w:rPr>
          <w:rFonts w:asciiTheme="minorHAnsi" w:eastAsia="Times New Roman" w:hAnsiTheme="minorHAnsi"/>
          <w:b/>
          <w:bCs/>
          <w:sz w:val="20"/>
          <w:szCs w:val="20"/>
          <w:lang w:eastAsia="es-DO"/>
        </w:rPr>
        <w:t>Asociación de Comerciantes de la calle El Conde</w:t>
      </w:r>
      <w:r w:rsidR="00C44C7C" w:rsidRPr="00413AD1">
        <w:rPr>
          <w:rFonts w:asciiTheme="minorHAnsi" w:eastAsia="Times New Roman" w:hAnsiTheme="minorHAnsi"/>
          <w:bCs/>
          <w:sz w:val="20"/>
          <w:szCs w:val="20"/>
          <w:lang w:eastAsia="es-DO"/>
        </w:rPr>
        <w:t xml:space="preserve">, </w:t>
      </w:r>
      <w:r w:rsidR="000B6393" w:rsidRPr="000B6393">
        <w:rPr>
          <w:rFonts w:asciiTheme="minorHAnsi" w:eastAsia="Times New Roman" w:hAnsiTheme="minorHAnsi"/>
          <w:b/>
          <w:bCs/>
          <w:sz w:val="20"/>
          <w:szCs w:val="20"/>
          <w:lang w:eastAsia="es-DO"/>
        </w:rPr>
        <w:t>ASOCONDE,</w:t>
      </w:r>
      <w:r w:rsidR="00C44C7C" w:rsidRPr="00413AD1">
        <w:rPr>
          <w:rFonts w:asciiTheme="minorHAnsi" w:eastAsia="Times New Roman" w:hAnsiTheme="minorHAnsi"/>
          <w:bCs/>
          <w:sz w:val="20"/>
          <w:szCs w:val="20"/>
          <w:lang w:eastAsia="es-DO"/>
        </w:rPr>
        <w:t xml:space="preserve"> plan de Mercadeo y de Identidad de la Calle el Conde, contratado por el programa para la revitalización de la calle</w:t>
      </w:r>
      <w:r w:rsidR="000B6393">
        <w:rPr>
          <w:rFonts w:asciiTheme="minorHAnsi" w:eastAsia="Times New Roman" w:hAnsiTheme="minorHAnsi"/>
          <w:bCs/>
          <w:sz w:val="20"/>
          <w:szCs w:val="20"/>
          <w:lang w:eastAsia="es-DO"/>
        </w:rPr>
        <w:t xml:space="preserve">. </w:t>
      </w:r>
      <w:r w:rsidR="000B6393" w:rsidRPr="000B6393">
        <w:rPr>
          <w:rFonts w:asciiTheme="minorHAnsi" w:eastAsia="Times New Roman" w:hAnsiTheme="minorHAnsi"/>
          <w:b/>
          <w:bCs/>
          <w:sz w:val="20"/>
          <w:szCs w:val="20"/>
          <w:lang w:eastAsia="es-DO"/>
        </w:rPr>
        <w:t>Asociación de Buhoneros de la calle el Conde</w:t>
      </w:r>
      <w:r w:rsidR="00C44C7C" w:rsidRPr="00413AD1">
        <w:rPr>
          <w:rFonts w:asciiTheme="minorHAnsi" w:eastAsia="Times New Roman" w:hAnsiTheme="minorHAnsi"/>
          <w:bCs/>
          <w:sz w:val="20"/>
          <w:szCs w:val="20"/>
          <w:lang w:eastAsia="es-DO"/>
        </w:rPr>
        <w:t xml:space="preserve">, objeto de un programa de </w:t>
      </w:r>
      <w:r w:rsidR="000B6393">
        <w:rPr>
          <w:rFonts w:asciiTheme="minorHAnsi" w:eastAsia="Times New Roman" w:hAnsiTheme="minorHAnsi"/>
          <w:bCs/>
          <w:sz w:val="20"/>
          <w:szCs w:val="20"/>
          <w:lang w:eastAsia="es-DO"/>
        </w:rPr>
        <w:t xml:space="preserve">formación de alto nivel y de ordenamiento de la venta ambulante. </w:t>
      </w:r>
      <w:r w:rsidR="000B6393" w:rsidRPr="000B6393">
        <w:rPr>
          <w:rFonts w:asciiTheme="minorHAnsi" w:eastAsia="Times New Roman" w:hAnsiTheme="minorHAnsi"/>
          <w:b/>
          <w:bCs/>
          <w:sz w:val="20"/>
          <w:szCs w:val="20"/>
          <w:lang w:eastAsia="es-DO"/>
        </w:rPr>
        <w:t>Centros de Teatro de la Ciudad Colonial</w:t>
      </w:r>
      <w:r w:rsidR="00733F1A" w:rsidRPr="00413AD1">
        <w:rPr>
          <w:rFonts w:asciiTheme="minorHAnsi" w:eastAsia="Times New Roman" w:hAnsiTheme="minorHAnsi"/>
          <w:bCs/>
          <w:sz w:val="20"/>
          <w:szCs w:val="20"/>
          <w:lang w:eastAsia="es-DO"/>
        </w:rPr>
        <w:t>, mediante el apoyo al festival de Teatro</w:t>
      </w:r>
      <w:r w:rsidR="000B6393">
        <w:rPr>
          <w:rFonts w:asciiTheme="minorHAnsi" w:eastAsia="Times New Roman" w:hAnsiTheme="minorHAnsi"/>
          <w:bCs/>
          <w:sz w:val="20"/>
          <w:szCs w:val="20"/>
          <w:lang w:eastAsia="es-DO"/>
        </w:rPr>
        <w:t xml:space="preserve"> de la Ciudad colonial y a las jornadas de </w:t>
      </w:r>
      <w:r w:rsidR="000B6393" w:rsidRPr="000B6393">
        <w:rPr>
          <w:rFonts w:asciiTheme="minorHAnsi" w:eastAsia="Times New Roman" w:hAnsiTheme="minorHAnsi"/>
          <w:b/>
          <w:bCs/>
          <w:i/>
          <w:sz w:val="20"/>
          <w:szCs w:val="20"/>
          <w:lang w:eastAsia="es-DO"/>
        </w:rPr>
        <w:t>teatro libre</w:t>
      </w:r>
      <w:r w:rsidR="00733F1A" w:rsidRPr="00413AD1">
        <w:rPr>
          <w:rFonts w:asciiTheme="minorHAnsi" w:eastAsia="Times New Roman" w:hAnsiTheme="minorHAnsi"/>
          <w:bCs/>
          <w:sz w:val="20"/>
          <w:szCs w:val="20"/>
          <w:lang w:eastAsia="es-DO"/>
        </w:rPr>
        <w:t xml:space="preserve"> promovidas por el </w:t>
      </w:r>
      <w:r w:rsidR="00724570" w:rsidRPr="00413AD1">
        <w:rPr>
          <w:rFonts w:asciiTheme="minorHAnsi" w:eastAsia="Times New Roman" w:hAnsiTheme="minorHAnsi"/>
          <w:bCs/>
          <w:sz w:val="20"/>
          <w:szCs w:val="20"/>
          <w:lang w:eastAsia="es-DO"/>
        </w:rPr>
        <w:t>P</w:t>
      </w:r>
      <w:r w:rsidR="000B6393">
        <w:rPr>
          <w:rFonts w:asciiTheme="minorHAnsi" w:eastAsia="Times New Roman" w:hAnsiTheme="minorHAnsi"/>
          <w:bCs/>
          <w:sz w:val="20"/>
          <w:szCs w:val="20"/>
          <w:lang w:eastAsia="es-DO"/>
        </w:rPr>
        <w:t xml:space="preserve">rograma. </w:t>
      </w:r>
      <w:r w:rsidR="000B6393" w:rsidRPr="000B6393">
        <w:rPr>
          <w:rFonts w:asciiTheme="minorHAnsi" w:eastAsia="Times New Roman" w:hAnsiTheme="minorHAnsi"/>
          <w:b/>
          <w:bCs/>
          <w:i/>
          <w:sz w:val="20"/>
          <w:szCs w:val="20"/>
          <w:lang w:eastAsia="es-DO"/>
        </w:rPr>
        <w:t>Artistas del Ministerio de Cultura.</w:t>
      </w:r>
      <w:r w:rsidR="00733F1A" w:rsidRPr="00413AD1">
        <w:rPr>
          <w:rFonts w:asciiTheme="minorHAnsi" w:eastAsia="Times New Roman" w:hAnsiTheme="minorHAnsi"/>
          <w:bCs/>
          <w:sz w:val="20"/>
          <w:szCs w:val="20"/>
          <w:lang w:eastAsia="es-DO"/>
        </w:rPr>
        <w:t xml:space="preserve"> Mediante su participación en el Plan de </w:t>
      </w:r>
      <w:r w:rsidR="000B6393">
        <w:rPr>
          <w:rFonts w:asciiTheme="minorHAnsi" w:eastAsia="Times New Roman" w:hAnsiTheme="minorHAnsi"/>
          <w:bCs/>
          <w:sz w:val="20"/>
          <w:szCs w:val="20"/>
          <w:lang w:eastAsia="es-DO"/>
        </w:rPr>
        <w:t xml:space="preserve">Animación de la Ciudad Colonial, que les da oportunidad para presentarse en los espacios públicos de la Ciudad Colonial, teniendo ayuda económica a estos fines. </w:t>
      </w:r>
      <w:r w:rsidR="000B6393" w:rsidRPr="000B6393">
        <w:rPr>
          <w:rFonts w:asciiTheme="minorHAnsi" w:eastAsia="Times New Roman" w:hAnsiTheme="minorHAnsi"/>
          <w:b/>
          <w:bCs/>
          <w:i/>
          <w:sz w:val="20"/>
          <w:szCs w:val="20"/>
          <w:lang w:eastAsia="es-DO"/>
        </w:rPr>
        <w:t>Músicos de Jazz de la República Dominicana</w:t>
      </w:r>
      <w:r w:rsidR="0037672C" w:rsidRPr="00413AD1">
        <w:rPr>
          <w:rFonts w:asciiTheme="minorHAnsi" w:eastAsia="Times New Roman" w:hAnsiTheme="minorHAnsi"/>
          <w:bCs/>
          <w:sz w:val="20"/>
          <w:szCs w:val="20"/>
          <w:lang w:eastAsia="es-DO"/>
        </w:rPr>
        <w:t>, Mediante el proyecto Noches de Jazz en la Zona, que ha servido de plataforma para la presentación de su arte, recibiendo honorarios por ellos</w:t>
      </w:r>
      <w:r w:rsidR="000B6393">
        <w:rPr>
          <w:rFonts w:asciiTheme="minorHAnsi" w:eastAsia="Times New Roman" w:hAnsiTheme="minorHAnsi"/>
          <w:bCs/>
          <w:sz w:val="20"/>
          <w:szCs w:val="20"/>
          <w:lang w:eastAsia="es-DO"/>
        </w:rPr>
        <w:t>, en un total de 50 conciertos realizados  a la fecha.</w:t>
      </w:r>
      <w:r w:rsidR="000B6393" w:rsidRPr="000B6393">
        <w:rPr>
          <w:rFonts w:asciiTheme="minorHAnsi" w:eastAsia="Times New Roman" w:hAnsiTheme="minorHAnsi"/>
          <w:bCs/>
          <w:i/>
          <w:sz w:val="20"/>
          <w:szCs w:val="20"/>
          <w:lang w:eastAsia="es-DO"/>
        </w:rPr>
        <w:t xml:space="preserve"> </w:t>
      </w:r>
      <w:r w:rsidR="000B6393" w:rsidRPr="000B6393">
        <w:rPr>
          <w:rFonts w:asciiTheme="minorHAnsi" w:eastAsia="Times New Roman" w:hAnsiTheme="minorHAnsi"/>
          <w:b/>
          <w:bCs/>
          <w:i/>
          <w:sz w:val="20"/>
          <w:szCs w:val="20"/>
          <w:lang w:eastAsia="es-DO"/>
        </w:rPr>
        <w:t>Iglesia Nuestra Señora de la Altagracia</w:t>
      </w:r>
      <w:r w:rsidR="000B6393" w:rsidRPr="000B6393">
        <w:rPr>
          <w:rFonts w:asciiTheme="minorHAnsi" w:eastAsia="Times New Roman" w:hAnsiTheme="minorHAnsi"/>
          <w:bCs/>
          <w:i/>
          <w:sz w:val="20"/>
          <w:szCs w:val="20"/>
          <w:lang w:eastAsia="es-DO"/>
        </w:rPr>
        <w:t xml:space="preserve">, </w:t>
      </w:r>
      <w:r w:rsidR="0037672C" w:rsidRPr="00413AD1">
        <w:rPr>
          <w:rFonts w:asciiTheme="minorHAnsi" w:eastAsia="Times New Roman" w:hAnsiTheme="minorHAnsi"/>
          <w:bCs/>
          <w:sz w:val="20"/>
          <w:szCs w:val="20"/>
          <w:lang w:eastAsia="es-DO"/>
        </w:rPr>
        <w:t xml:space="preserve">a través del </w:t>
      </w:r>
      <w:r w:rsidR="00724570" w:rsidRPr="00413AD1">
        <w:rPr>
          <w:rFonts w:asciiTheme="minorHAnsi" w:eastAsia="Times New Roman" w:hAnsiTheme="minorHAnsi"/>
          <w:bCs/>
          <w:sz w:val="20"/>
          <w:szCs w:val="20"/>
          <w:lang w:eastAsia="es-DO"/>
        </w:rPr>
        <w:t>P</w:t>
      </w:r>
      <w:r w:rsidR="000B6393">
        <w:rPr>
          <w:rFonts w:asciiTheme="minorHAnsi" w:eastAsia="Times New Roman" w:hAnsiTheme="minorHAnsi"/>
          <w:bCs/>
          <w:sz w:val="20"/>
          <w:szCs w:val="20"/>
          <w:lang w:eastAsia="es-DO"/>
        </w:rPr>
        <w:t xml:space="preserve">rograma se renovaron sus fachadas y se pintó su interior. </w:t>
      </w:r>
    </w:p>
    <w:p w:rsidR="00C070F9" w:rsidRPr="00413AD1" w:rsidRDefault="00C070F9" w:rsidP="00C070F9">
      <w:pPr>
        <w:autoSpaceDE w:val="0"/>
        <w:autoSpaceDN w:val="0"/>
        <w:adjustRightInd w:val="0"/>
        <w:jc w:val="both"/>
        <w:rPr>
          <w:rFonts w:asciiTheme="minorHAnsi" w:eastAsia="Times New Roman" w:hAnsiTheme="minorHAnsi"/>
          <w:bCs/>
          <w:color w:val="C00000"/>
          <w:sz w:val="20"/>
          <w:szCs w:val="20"/>
          <w:lang w:eastAsia="es-DO"/>
        </w:rPr>
      </w:pPr>
    </w:p>
    <w:p w:rsidR="00253C9B" w:rsidRDefault="00253C9B" w:rsidP="004A0FCF">
      <w:pPr>
        <w:autoSpaceDE w:val="0"/>
        <w:autoSpaceDN w:val="0"/>
        <w:adjustRightInd w:val="0"/>
        <w:jc w:val="both"/>
        <w:rPr>
          <w:rFonts w:asciiTheme="minorHAnsi" w:eastAsia="Times New Roman" w:hAnsiTheme="minorHAnsi"/>
          <w:b/>
          <w:bCs/>
          <w:sz w:val="20"/>
          <w:szCs w:val="20"/>
          <w:lang w:eastAsia="es-DO"/>
        </w:rPr>
      </w:pPr>
    </w:p>
    <w:p w:rsidR="004A0FCF" w:rsidRPr="00BB7982" w:rsidRDefault="00BB7982" w:rsidP="004A0FCF">
      <w:pPr>
        <w:autoSpaceDE w:val="0"/>
        <w:autoSpaceDN w:val="0"/>
        <w:adjustRightInd w:val="0"/>
        <w:jc w:val="both"/>
        <w:rPr>
          <w:rFonts w:asciiTheme="minorHAnsi" w:eastAsia="Times New Roman" w:hAnsiTheme="minorHAnsi"/>
          <w:b/>
          <w:bCs/>
          <w:sz w:val="20"/>
          <w:szCs w:val="20"/>
          <w:lang w:eastAsia="es-DO"/>
        </w:rPr>
      </w:pPr>
      <w:r w:rsidRPr="00BB7982">
        <w:rPr>
          <w:rFonts w:asciiTheme="minorHAnsi" w:eastAsia="Times New Roman" w:hAnsiTheme="minorHAnsi"/>
          <w:b/>
          <w:bCs/>
          <w:sz w:val="20"/>
          <w:szCs w:val="20"/>
          <w:lang w:eastAsia="es-DO"/>
        </w:rPr>
        <w:t>CAMBIOS EN LOS ALCANCES DEL PROYECTO:</w:t>
      </w:r>
    </w:p>
    <w:p w:rsidR="0044747D" w:rsidRDefault="0044747D" w:rsidP="004A0FCF">
      <w:pPr>
        <w:autoSpaceDE w:val="0"/>
        <w:autoSpaceDN w:val="0"/>
        <w:adjustRightInd w:val="0"/>
        <w:jc w:val="both"/>
        <w:rPr>
          <w:rFonts w:asciiTheme="minorHAnsi" w:eastAsia="Times New Roman" w:hAnsiTheme="minorHAnsi"/>
          <w:b/>
          <w:bCs/>
          <w:sz w:val="20"/>
          <w:szCs w:val="20"/>
          <w:lang w:eastAsia="es-DO"/>
        </w:rPr>
      </w:pPr>
    </w:p>
    <w:p w:rsidR="009F2987" w:rsidRPr="00413AD1" w:rsidRDefault="000A2475" w:rsidP="004A0FCF">
      <w:pPr>
        <w:autoSpaceDE w:val="0"/>
        <w:autoSpaceDN w:val="0"/>
        <w:adjustRightInd w:val="0"/>
        <w:jc w:val="both"/>
        <w:rPr>
          <w:rFonts w:asciiTheme="minorHAnsi" w:eastAsia="Times New Roman" w:hAnsiTheme="minorHAnsi"/>
          <w:b/>
          <w:bCs/>
          <w:sz w:val="20"/>
          <w:szCs w:val="20"/>
          <w:lang w:eastAsia="es-DO"/>
        </w:rPr>
      </w:pPr>
      <w:r w:rsidRPr="00413AD1">
        <w:rPr>
          <w:rFonts w:asciiTheme="minorHAnsi" w:eastAsia="Times New Roman" w:hAnsiTheme="minorHAnsi"/>
          <w:b/>
          <w:bCs/>
          <w:sz w:val="20"/>
          <w:szCs w:val="20"/>
          <w:lang w:eastAsia="es-DO"/>
        </w:rPr>
        <w:t>Component</w:t>
      </w:r>
      <w:r w:rsidR="000B6393">
        <w:rPr>
          <w:rFonts w:asciiTheme="minorHAnsi" w:eastAsia="Times New Roman" w:hAnsiTheme="minorHAnsi"/>
          <w:b/>
          <w:bCs/>
          <w:sz w:val="20"/>
          <w:szCs w:val="20"/>
          <w:lang w:eastAsia="es-DO"/>
        </w:rPr>
        <w:t>e I</w:t>
      </w:r>
    </w:p>
    <w:p w:rsidR="009F2987" w:rsidRPr="00413AD1" w:rsidRDefault="000B6393" w:rsidP="004A0FCF">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
          <w:bCs/>
          <w:sz w:val="20"/>
          <w:szCs w:val="20"/>
          <w:lang w:eastAsia="es-DO"/>
        </w:rPr>
        <w:t xml:space="preserve">a. </w:t>
      </w:r>
      <w:r w:rsidRPr="000B6393">
        <w:rPr>
          <w:rFonts w:asciiTheme="minorHAnsi" w:eastAsia="Times New Roman" w:hAnsiTheme="minorHAnsi"/>
          <w:bCs/>
          <w:sz w:val="20"/>
          <w:szCs w:val="20"/>
          <w:lang w:eastAsia="es-DO"/>
        </w:rPr>
        <w:t>En el Proyecto de</w:t>
      </w:r>
      <w:r w:rsidR="009F2987" w:rsidRPr="00413AD1">
        <w:rPr>
          <w:rFonts w:asciiTheme="minorHAnsi" w:eastAsia="Times New Roman" w:hAnsiTheme="minorHAnsi"/>
          <w:b/>
          <w:bCs/>
          <w:sz w:val="20"/>
          <w:szCs w:val="20"/>
          <w:lang w:eastAsia="es-DO"/>
        </w:rPr>
        <w:t xml:space="preserve"> </w:t>
      </w:r>
      <w:r w:rsidRPr="000B6393">
        <w:rPr>
          <w:rFonts w:asciiTheme="minorHAnsi" w:eastAsia="Times New Roman" w:hAnsiTheme="minorHAnsi"/>
          <w:b/>
          <w:bCs/>
          <w:i/>
          <w:sz w:val="20"/>
          <w:szCs w:val="20"/>
          <w:lang w:eastAsia="es-DO"/>
        </w:rPr>
        <w:t>Reforma Integral de Calles Priorizadas de CC,</w:t>
      </w:r>
      <w:r w:rsidR="009F2987" w:rsidRPr="00413AD1">
        <w:rPr>
          <w:rFonts w:asciiTheme="minorHAnsi" w:eastAsia="Times New Roman" w:hAnsiTheme="minorHAnsi"/>
          <w:b/>
          <w:bCs/>
          <w:sz w:val="20"/>
          <w:szCs w:val="20"/>
          <w:lang w:eastAsia="es-DO"/>
        </w:rPr>
        <w:t xml:space="preserve"> </w:t>
      </w:r>
      <w:r w:rsidRPr="000B6393">
        <w:rPr>
          <w:rFonts w:asciiTheme="minorHAnsi" w:eastAsia="Times New Roman" w:hAnsiTheme="minorHAnsi"/>
          <w:bCs/>
          <w:sz w:val="20"/>
          <w:szCs w:val="20"/>
          <w:lang w:eastAsia="es-DO"/>
        </w:rPr>
        <w:t>se modificó el alcance para agregar:</w:t>
      </w:r>
      <w:r w:rsidR="009F2987" w:rsidRPr="00413AD1">
        <w:rPr>
          <w:rFonts w:asciiTheme="minorHAnsi" w:eastAsia="Times New Roman" w:hAnsiTheme="minorHAnsi"/>
          <w:b/>
          <w:bCs/>
          <w:sz w:val="20"/>
          <w:szCs w:val="20"/>
          <w:lang w:eastAsia="es-DO"/>
        </w:rPr>
        <w:t xml:space="preserve"> </w:t>
      </w:r>
      <w:r w:rsidRPr="000B6393">
        <w:rPr>
          <w:rFonts w:asciiTheme="minorHAnsi" w:eastAsia="Times New Roman" w:hAnsiTheme="minorHAnsi"/>
          <w:bCs/>
          <w:sz w:val="20"/>
          <w:szCs w:val="20"/>
          <w:lang w:eastAsia="es-DO"/>
        </w:rPr>
        <w:t>(1) la calle Arzobispo Porte, t</w:t>
      </w:r>
      <w:r w:rsidR="001866EA" w:rsidRPr="00413AD1">
        <w:rPr>
          <w:rFonts w:asciiTheme="minorHAnsi" w:eastAsia="Times New Roman" w:hAnsiTheme="minorHAnsi"/>
          <w:bCs/>
          <w:sz w:val="20"/>
          <w:szCs w:val="20"/>
          <w:lang w:eastAsia="es-DO"/>
        </w:rPr>
        <w:t>ramo entre calles Isabel la Católica y Arz</w:t>
      </w:r>
      <w:r w:rsidRPr="000B6393">
        <w:rPr>
          <w:rFonts w:asciiTheme="minorHAnsi" w:eastAsia="Times New Roman" w:hAnsiTheme="minorHAnsi"/>
          <w:bCs/>
          <w:sz w:val="20"/>
          <w:szCs w:val="20"/>
          <w:lang w:eastAsia="es-DO"/>
        </w:rPr>
        <w:t>obispo Meriño, unos 122 mts</w:t>
      </w:r>
      <w:r w:rsidR="00413AD1">
        <w:rPr>
          <w:rFonts w:asciiTheme="minorHAnsi" w:eastAsia="Times New Roman" w:hAnsiTheme="minorHAnsi"/>
          <w:bCs/>
          <w:sz w:val="20"/>
          <w:szCs w:val="20"/>
          <w:lang w:eastAsia="es-DO"/>
        </w:rPr>
        <w:t>.</w:t>
      </w:r>
      <w:r w:rsidRPr="000B6393">
        <w:rPr>
          <w:rFonts w:asciiTheme="minorHAnsi" w:eastAsia="Times New Roman" w:hAnsiTheme="minorHAnsi"/>
          <w:bCs/>
          <w:sz w:val="20"/>
          <w:szCs w:val="20"/>
          <w:lang w:eastAsia="es-DO"/>
        </w:rPr>
        <w:t xml:space="preserve"> </w:t>
      </w:r>
      <w:proofErr w:type="gramStart"/>
      <w:r w:rsidRPr="000B6393">
        <w:rPr>
          <w:rFonts w:asciiTheme="minorHAnsi" w:eastAsia="Times New Roman" w:hAnsiTheme="minorHAnsi"/>
          <w:bCs/>
          <w:sz w:val="20"/>
          <w:szCs w:val="20"/>
          <w:lang w:eastAsia="es-DO"/>
        </w:rPr>
        <w:t>lineales</w:t>
      </w:r>
      <w:proofErr w:type="gramEnd"/>
      <w:r w:rsidRPr="000B6393">
        <w:rPr>
          <w:rFonts w:asciiTheme="minorHAnsi" w:eastAsia="Times New Roman" w:hAnsiTheme="minorHAnsi"/>
          <w:bCs/>
          <w:sz w:val="20"/>
          <w:szCs w:val="20"/>
          <w:lang w:eastAsia="es-DO"/>
        </w:rPr>
        <w:t xml:space="preserve"> y 1008 metros cuadrados. Esta franja se incluyo debido a que en esta zona se </w:t>
      </w:r>
      <w:r w:rsidR="009F2987" w:rsidRPr="00413AD1">
        <w:rPr>
          <w:rFonts w:asciiTheme="minorHAnsi" w:eastAsia="Times New Roman" w:hAnsiTheme="minorHAnsi"/>
          <w:bCs/>
          <w:sz w:val="20"/>
          <w:szCs w:val="20"/>
          <w:lang w:eastAsia="es-DO"/>
        </w:rPr>
        <w:t>producían</w:t>
      </w:r>
      <w:r w:rsidRPr="000B6393">
        <w:rPr>
          <w:rFonts w:asciiTheme="minorHAnsi" w:eastAsia="Times New Roman" w:hAnsiTheme="minorHAnsi"/>
          <w:bCs/>
          <w:sz w:val="20"/>
          <w:szCs w:val="20"/>
          <w:lang w:eastAsia="es-DO"/>
        </w:rPr>
        <w:t xml:space="preserve"> inundaciones de la </w:t>
      </w:r>
      <w:r w:rsidR="009F2987" w:rsidRPr="00413AD1">
        <w:rPr>
          <w:rFonts w:asciiTheme="minorHAnsi" w:eastAsia="Times New Roman" w:hAnsiTheme="minorHAnsi"/>
          <w:bCs/>
          <w:sz w:val="20"/>
          <w:szCs w:val="20"/>
          <w:lang w:eastAsia="es-DO"/>
        </w:rPr>
        <w:t>vía</w:t>
      </w:r>
      <w:r w:rsidRPr="000B6393">
        <w:rPr>
          <w:rFonts w:asciiTheme="minorHAnsi" w:eastAsia="Times New Roman" w:hAnsiTheme="minorHAnsi"/>
          <w:bCs/>
          <w:sz w:val="20"/>
          <w:szCs w:val="20"/>
          <w:lang w:eastAsia="es-DO"/>
        </w:rPr>
        <w:t xml:space="preserve"> que afectaban el acceso y la calidad de vida de la gente.</w:t>
      </w:r>
      <w:r w:rsidR="009F2987" w:rsidRPr="00413AD1">
        <w:rPr>
          <w:rFonts w:asciiTheme="minorHAnsi" w:eastAsia="Times New Roman" w:hAnsiTheme="minorHAnsi"/>
          <w:bCs/>
          <w:sz w:val="20"/>
          <w:szCs w:val="20"/>
          <w:lang w:eastAsia="es-DO"/>
        </w:rPr>
        <w:t xml:space="preserve"> Las refor</w:t>
      </w:r>
      <w:r w:rsidR="001E2C4F" w:rsidRPr="00413AD1">
        <w:rPr>
          <w:rFonts w:asciiTheme="minorHAnsi" w:eastAsia="Times New Roman" w:hAnsiTheme="minorHAnsi"/>
          <w:bCs/>
          <w:sz w:val="20"/>
          <w:szCs w:val="20"/>
          <w:lang w:eastAsia="es-DO"/>
        </w:rPr>
        <w:t>m</w:t>
      </w:r>
      <w:r w:rsidRPr="000B6393">
        <w:rPr>
          <w:rFonts w:asciiTheme="minorHAnsi" w:eastAsia="Times New Roman" w:hAnsiTheme="minorHAnsi"/>
          <w:bCs/>
          <w:sz w:val="20"/>
          <w:szCs w:val="20"/>
          <w:lang w:eastAsia="es-DO"/>
        </w:rPr>
        <w:t>as in</w:t>
      </w:r>
      <w:r w:rsidR="009F2987" w:rsidRPr="00413AD1">
        <w:rPr>
          <w:rFonts w:asciiTheme="minorHAnsi" w:eastAsia="Times New Roman" w:hAnsiTheme="minorHAnsi"/>
          <w:bCs/>
          <w:sz w:val="20"/>
          <w:szCs w:val="20"/>
          <w:lang w:eastAsia="es-DO"/>
        </w:rPr>
        <w:t>cluyeron, instalación de ducter</w:t>
      </w:r>
      <w:r>
        <w:rPr>
          <w:rFonts w:asciiTheme="minorHAnsi" w:eastAsia="Times New Roman" w:hAnsiTheme="minorHAnsi"/>
          <w:bCs/>
          <w:sz w:val="20"/>
          <w:szCs w:val="20"/>
          <w:lang w:eastAsia="es-DO"/>
        </w:rPr>
        <w:t>í</w:t>
      </w:r>
      <w:r w:rsidRPr="000B6393">
        <w:rPr>
          <w:rFonts w:asciiTheme="minorHAnsi" w:eastAsia="Times New Roman" w:hAnsiTheme="minorHAnsi"/>
          <w:bCs/>
          <w:sz w:val="20"/>
          <w:szCs w:val="20"/>
          <w:lang w:eastAsia="es-DO"/>
        </w:rPr>
        <w:t xml:space="preserve">a para </w:t>
      </w:r>
      <w:r w:rsidR="009F2987" w:rsidRPr="00413AD1">
        <w:rPr>
          <w:rFonts w:asciiTheme="minorHAnsi" w:eastAsia="Times New Roman" w:hAnsiTheme="minorHAnsi"/>
          <w:bCs/>
          <w:sz w:val="20"/>
          <w:szCs w:val="20"/>
          <w:lang w:eastAsia="es-DO"/>
        </w:rPr>
        <w:t>soterrado</w:t>
      </w:r>
      <w:r w:rsidRPr="000B6393">
        <w:rPr>
          <w:rFonts w:asciiTheme="minorHAnsi" w:eastAsia="Times New Roman" w:hAnsiTheme="minorHAnsi"/>
          <w:bCs/>
          <w:sz w:val="20"/>
          <w:szCs w:val="20"/>
          <w:lang w:eastAsia="es-DO"/>
        </w:rPr>
        <w:t xml:space="preserve"> de cables, </w:t>
      </w:r>
      <w:r w:rsidR="000A2475" w:rsidRPr="00413AD1">
        <w:rPr>
          <w:rFonts w:asciiTheme="minorHAnsi" w:eastAsia="Times New Roman" w:hAnsiTheme="minorHAnsi"/>
          <w:bCs/>
          <w:sz w:val="20"/>
          <w:szCs w:val="20"/>
          <w:lang w:eastAsia="es-DO"/>
        </w:rPr>
        <w:t xml:space="preserve">nueva ductería de </w:t>
      </w:r>
      <w:r w:rsidR="00253C9B" w:rsidRPr="00413AD1">
        <w:rPr>
          <w:rFonts w:asciiTheme="minorHAnsi" w:eastAsia="Times New Roman" w:hAnsiTheme="minorHAnsi"/>
          <w:bCs/>
          <w:sz w:val="20"/>
          <w:szCs w:val="20"/>
          <w:lang w:eastAsia="es-DO"/>
        </w:rPr>
        <w:t>agua pluvial, servida y potable</w:t>
      </w:r>
      <w:r>
        <w:rPr>
          <w:rFonts w:asciiTheme="minorHAnsi" w:eastAsia="Times New Roman" w:hAnsiTheme="minorHAnsi"/>
          <w:bCs/>
          <w:sz w:val="20"/>
          <w:szCs w:val="20"/>
          <w:lang w:eastAsia="es-DO"/>
        </w:rPr>
        <w:t xml:space="preserve">, </w:t>
      </w:r>
      <w:r w:rsidRPr="000B6393">
        <w:rPr>
          <w:rFonts w:asciiTheme="minorHAnsi" w:eastAsia="Times New Roman" w:hAnsiTheme="minorHAnsi"/>
          <w:bCs/>
          <w:sz w:val="20"/>
          <w:szCs w:val="20"/>
          <w:lang w:eastAsia="es-DO"/>
        </w:rPr>
        <w:t>pavimento y acabados</w:t>
      </w:r>
      <w:r w:rsidR="009F2987" w:rsidRPr="00413AD1">
        <w:rPr>
          <w:rFonts w:asciiTheme="minorHAnsi" w:eastAsia="Times New Roman" w:hAnsiTheme="minorHAnsi"/>
          <w:bCs/>
          <w:sz w:val="20"/>
          <w:szCs w:val="20"/>
          <w:lang w:eastAsia="es-DO"/>
        </w:rPr>
        <w:t xml:space="preserve"> </w:t>
      </w:r>
      <w:r w:rsidRPr="000B6393">
        <w:rPr>
          <w:rFonts w:asciiTheme="minorHAnsi" w:eastAsia="Times New Roman" w:hAnsiTheme="minorHAnsi"/>
          <w:bCs/>
          <w:sz w:val="20"/>
          <w:szCs w:val="20"/>
          <w:lang w:eastAsia="es-DO"/>
        </w:rPr>
        <w:t xml:space="preserve">de alta calidad, accesibilidad </w:t>
      </w:r>
      <w:r w:rsidR="006E2F42" w:rsidRPr="00413AD1">
        <w:rPr>
          <w:rFonts w:asciiTheme="minorHAnsi" w:eastAsia="Times New Roman" w:hAnsiTheme="minorHAnsi"/>
          <w:bCs/>
          <w:sz w:val="20"/>
          <w:szCs w:val="20"/>
          <w:lang w:eastAsia="es-DO"/>
        </w:rPr>
        <w:t>física</w:t>
      </w:r>
      <w:r w:rsidRPr="000B6393">
        <w:rPr>
          <w:rFonts w:asciiTheme="minorHAnsi" w:eastAsia="Times New Roman" w:hAnsiTheme="minorHAnsi"/>
          <w:bCs/>
          <w:sz w:val="20"/>
          <w:szCs w:val="20"/>
          <w:lang w:eastAsia="es-DO"/>
        </w:rPr>
        <w:t xml:space="preserve"> para las todas </w:t>
      </w:r>
      <w:r w:rsidR="006E2F42" w:rsidRPr="00413AD1">
        <w:rPr>
          <w:rFonts w:asciiTheme="minorHAnsi" w:eastAsia="Times New Roman" w:hAnsiTheme="minorHAnsi"/>
          <w:bCs/>
          <w:sz w:val="20"/>
          <w:szCs w:val="20"/>
          <w:lang w:eastAsia="es-DO"/>
        </w:rPr>
        <w:t>personas,</w:t>
      </w:r>
      <w:r w:rsidRPr="000B6393">
        <w:rPr>
          <w:rFonts w:asciiTheme="minorHAnsi" w:eastAsia="Times New Roman" w:hAnsiTheme="minorHAnsi"/>
          <w:bCs/>
          <w:sz w:val="20"/>
          <w:szCs w:val="20"/>
          <w:lang w:eastAsia="es-DO"/>
        </w:rPr>
        <w:t xml:space="preserve"> mobiliario urbano, </w:t>
      </w:r>
      <w:r w:rsidR="009F2987" w:rsidRPr="00413AD1">
        <w:rPr>
          <w:rFonts w:asciiTheme="minorHAnsi" w:eastAsia="Times New Roman" w:hAnsiTheme="minorHAnsi"/>
          <w:bCs/>
          <w:sz w:val="20"/>
          <w:szCs w:val="20"/>
          <w:lang w:eastAsia="es-DO"/>
        </w:rPr>
        <w:t>arborización</w:t>
      </w:r>
      <w:r w:rsidRPr="000B6393">
        <w:rPr>
          <w:rFonts w:asciiTheme="minorHAnsi" w:eastAsia="Times New Roman" w:hAnsiTheme="minorHAnsi"/>
          <w:bCs/>
          <w:sz w:val="20"/>
          <w:szCs w:val="20"/>
          <w:lang w:eastAsia="es-DO"/>
        </w:rPr>
        <w:t xml:space="preserve"> y paisajismo y nuevas luminarias. (2)</w:t>
      </w:r>
      <w:r w:rsidR="009F2987" w:rsidRPr="00413AD1">
        <w:rPr>
          <w:rFonts w:asciiTheme="minorHAnsi" w:eastAsia="Times New Roman" w:hAnsiTheme="minorHAnsi"/>
          <w:b/>
          <w:bCs/>
          <w:sz w:val="20"/>
          <w:szCs w:val="20"/>
          <w:lang w:eastAsia="es-DO"/>
        </w:rPr>
        <w:t xml:space="preserve"> </w:t>
      </w:r>
      <w:r w:rsidRPr="000B6393">
        <w:rPr>
          <w:rFonts w:asciiTheme="minorHAnsi" w:eastAsia="Times New Roman" w:hAnsiTheme="minorHAnsi"/>
          <w:bCs/>
          <w:sz w:val="20"/>
          <w:szCs w:val="20"/>
          <w:lang w:eastAsia="es-DO"/>
        </w:rPr>
        <w:t xml:space="preserve"> </w:t>
      </w:r>
      <w:r w:rsidR="001866EA" w:rsidRPr="00413AD1">
        <w:rPr>
          <w:rFonts w:asciiTheme="minorHAnsi" w:eastAsia="Times New Roman" w:hAnsiTheme="minorHAnsi"/>
          <w:bCs/>
          <w:sz w:val="20"/>
          <w:szCs w:val="20"/>
          <w:lang w:eastAsia="es-DO"/>
        </w:rPr>
        <w:t>I</w:t>
      </w:r>
      <w:r w:rsidRPr="000B6393">
        <w:rPr>
          <w:rFonts w:asciiTheme="minorHAnsi" w:eastAsia="Times New Roman" w:hAnsiTheme="minorHAnsi"/>
          <w:bCs/>
          <w:sz w:val="20"/>
          <w:szCs w:val="20"/>
          <w:lang w:eastAsia="es-DO"/>
        </w:rPr>
        <w:t xml:space="preserve">nclusión </w:t>
      </w:r>
      <w:r w:rsidR="009F2987" w:rsidRPr="00413AD1">
        <w:rPr>
          <w:rFonts w:asciiTheme="minorHAnsi" w:eastAsia="Times New Roman" w:hAnsiTheme="minorHAnsi"/>
          <w:bCs/>
          <w:sz w:val="20"/>
          <w:szCs w:val="20"/>
          <w:lang w:eastAsia="es-DO"/>
        </w:rPr>
        <w:t xml:space="preserve">de </w:t>
      </w:r>
      <w:r w:rsidRPr="000B6393">
        <w:rPr>
          <w:rFonts w:asciiTheme="minorHAnsi" w:eastAsia="Times New Roman" w:hAnsiTheme="minorHAnsi"/>
          <w:bCs/>
          <w:sz w:val="20"/>
          <w:szCs w:val="20"/>
          <w:lang w:eastAsia="es-DO"/>
        </w:rPr>
        <w:t xml:space="preserve">Obras civiles para el </w:t>
      </w:r>
      <w:r w:rsidR="009F2987" w:rsidRPr="00413AD1">
        <w:rPr>
          <w:rFonts w:asciiTheme="minorHAnsi" w:eastAsia="Times New Roman" w:hAnsiTheme="minorHAnsi"/>
          <w:bCs/>
          <w:sz w:val="20"/>
          <w:szCs w:val="20"/>
          <w:lang w:eastAsia="es-DO"/>
        </w:rPr>
        <w:t>soterrado</w:t>
      </w:r>
      <w:r w:rsidRPr="000B6393">
        <w:rPr>
          <w:rFonts w:asciiTheme="minorHAnsi" w:eastAsia="Times New Roman" w:hAnsiTheme="minorHAnsi"/>
          <w:bCs/>
          <w:sz w:val="20"/>
          <w:szCs w:val="20"/>
          <w:lang w:eastAsia="es-DO"/>
        </w:rPr>
        <w:t xml:space="preserve"> de Centros de transformación </w:t>
      </w:r>
      <w:r w:rsidR="009F2987" w:rsidRPr="00413AD1">
        <w:rPr>
          <w:rFonts w:asciiTheme="minorHAnsi" w:eastAsia="Times New Roman" w:hAnsiTheme="minorHAnsi"/>
          <w:bCs/>
          <w:sz w:val="20"/>
          <w:szCs w:val="20"/>
          <w:lang w:eastAsia="es-DO"/>
        </w:rPr>
        <w:t>eléctricos</w:t>
      </w:r>
      <w:r w:rsidRPr="000B6393">
        <w:rPr>
          <w:rFonts w:asciiTheme="minorHAnsi" w:eastAsia="Times New Roman" w:hAnsiTheme="minorHAnsi"/>
          <w:bCs/>
          <w:sz w:val="20"/>
          <w:szCs w:val="20"/>
          <w:lang w:eastAsia="es-DO"/>
        </w:rPr>
        <w:t xml:space="preserve"> por parte de Ede Este. En el diseño original del </w:t>
      </w:r>
      <w:r w:rsidR="00724570" w:rsidRPr="00413AD1">
        <w:rPr>
          <w:rFonts w:asciiTheme="minorHAnsi" w:eastAsia="Times New Roman" w:hAnsiTheme="minorHAnsi"/>
          <w:bCs/>
          <w:sz w:val="20"/>
          <w:szCs w:val="20"/>
          <w:lang w:eastAsia="es-DO"/>
        </w:rPr>
        <w:t>P</w:t>
      </w:r>
      <w:r w:rsidRPr="000B6393">
        <w:rPr>
          <w:rFonts w:asciiTheme="minorHAnsi" w:eastAsia="Times New Roman" w:hAnsiTheme="minorHAnsi"/>
          <w:bCs/>
          <w:sz w:val="20"/>
          <w:szCs w:val="20"/>
          <w:lang w:eastAsia="es-DO"/>
        </w:rPr>
        <w:t xml:space="preserve">rograma estaba previsto que estas obras fueran realizadas por la Empresa </w:t>
      </w:r>
      <w:r w:rsidR="009F2987" w:rsidRPr="00413AD1">
        <w:rPr>
          <w:rFonts w:asciiTheme="minorHAnsi" w:eastAsia="Times New Roman" w:hAnsiTheme="minorHAnsi"/>
          <w:bCs/>
          <w:sz w:val="20"/>
          <w:szCs w:val="20"/>
          <w:lang w:eastAsia="es-DO"/>
        </w:rPr>
        <w:t>Eléctrica</w:t>
      </w:r>
      <w:r w:rsidRPr="000B6393">
        <w:rPr>
          <w:rFonts w:asciiTheme="minorHAnsi" w:eastAsia="Times New Roman" w:hAnsiTheme="minorHAnsi"/>
          <w:bCs/>
          <w:sz w:val="20"/>
          <w:szCs w:val="20"/>
          <w:lang w:eastAsia="es-DO"/>
        </w:rPr>
        <w:t xml:space="preserve"> EDEESTE. </w:t>
      </w:r>
      <w:r w:rsidR="00DB7AF7" w:rsidRPr="00413AD1">
        <w:rPr>
          <w:rFonts w:asciiTheme="minorHAnsi" w:eastAsia="Times New Roman" w:hAnsiTheme="minorHAnsi"/>
          <w:bCs/>
          <w:sz w:val="20"/>
          <w:szCs w:val="20"/>
          <w:lang w:eastAsia="es-DO"/>
        </w:rPr>
        <w:t>(3)</w:t>
      </w:r>
      <w:r w:rsidR="000A2475" w:rsidRPr="00413AD1">
        <w:rPr>
          <w:rFonts w:asciiTheme="minorHAnsi" w:eastAsia="Times New Roman" w:hAnsiTheme="minorHAnsi"/>
          <w:bCs/>
          <w:sz w:val="20"/>
          <w:szCs w:val="20"/>
          <w:lang w:eastAsia="es-DO"/>
        </w:rPr>
        <w:t xml:space="preserve"> Conexión Pluviales calles priorizadas. Dado la condición de antigüedad de las conexiones pluviales</w:t>
      </w:r>
      <w:r>
        <w:rPr>
          <w:rFonts w:asciiTheme="minorHAnsi" w:eastAsia="Times New Roman" w:hAnsiTheme="minorHAnsi"/>
          <w:bCs/>
          <w:sz w:val="20"/>
          <w:szCs w:val="20"/>
          <w:lang w:eastAsia="es-DO"/>
        </w:rPr>
        <w:t xml:space="preserve"> de la ciudad colonial, la reforma de las calles y el cambio de redes de agua ha implicado el aumento del alcance para producir conexiones </w:t>
      </w:r>
      <w:r w:rsidR="00253C9B">
        <w:rPr>
          <w:rFonts w:asciiTheme="minorHAnsi" w:eastAsia="Times New Roman" w:hAnsiTheme="minorHAnsi"/>
          <w:bCs/>
          <w:sz w:val="20"/>
          <w:szCs w:val="20"/>
          <w:lang w:eastAsia="es-DO"/>
        </w:rPr>
        <w:t>más</w:t>
      </w:r>
      <w:r>
        <w:rPr>
          <w:rFonts w:asciiTheme="minorHAnsi" w:eastAsia="Times New Roman" w:hAnsiTheme="minorHAnsi"/>
          <w:bCs/>
          <w:sz w:val="20"/>
          <w:szCs w:val="20"/>
          <w:lang w:eastAsia="es-DO"/>
        </w:rPr>
        <w:t xml:space="preserve"> eficientes entre el antiguo drenaje y los nuevos al tiempo de que se procura solucionar averías antiguas de las redes en las proximidades del área renovada. </w:t>
      </w:r>
    </w:p>
    <w:p w:rsidR="009F2987" w:rsidRPr="00413AD1" w:rsidRDefault="000B6393" w:rsidP="004A0FCF">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 xml:space="preserve">b. Proyecto </w:t>
      </w:r>
      <w:r w:rsidRPr="000B6393">
        <w:rPr>
          <w:rFonts w:asciiTheme="minorHAnsi" w:eastAsia="Times New Roman" w:hAnsiTheme="minorHAnsi"/>
          <w:b/>
          <w:bCs/>
          <w:i/>
          <w:sz w:val="20"/>
          <w:szCs w:val="20"/>
          <w:lang w:eastAsia="es-DO"/>
        </w:rPr>
        <w:t>Adecuación Planta Física de Monumento Atarazanas Reales y de Fortaleza de Santo Domingo.</w:t>
      </w:r>
      <w:r w:rsidR="001E2C4F" w:rsidRPr="00413AD1">
        <w:rPr>
          <w:rFonts w:asciiTheme="minorHAnsi" w:eastAsia="Times New Roman" w:hAnsiTheme="minorHAnsi"/>
          <w:b/>
          <w:bCs/>
          <w:sz w:val="20"/>
          <w:szCs w:val="20"/>
          <w:lang w:eastAsia="es-DO"/>
        </w:rPr>
        <w:t xml:space="preserve"> </w:t>
      </w:r>
      <w:r w:rsidR="001866EA" w:rsidRPr="00413AD1">
        <w:rPr>
          <w:rFonts w:asciiTheme="minorHAnsi" w:eastAsia="Times New Roman" w:hAnsiTheme="minorHAnsi"/>
          <w:b/>
          <w:bCs/>
          <w:sz w:val="20"/>
          <w:szCs w:val="20"/>
          <w:lang w:eastAsia="es-DO"/>
        </w:rPr>
        <w:t xml:space="preserve"> </w:t>
      </w:r>
      <w:r w:rsidRPr="000B6393">
        <w:rPr>
          <w:rFonts w:asciiTheme="minorHAnsi" w:eastAsia="Times New Roman" w:hAnsiTheme="minorHAnsi"/>
          <w:bCs/>
          <w:sz w:val="20"/>
          <w:szCs w:val="20"/>
          <w:lang w:eastAsia="es-DO"/>
        </w:rPr>
        <w:t xml:space="preserve">Originalmente el </w:t>
      </w:r>
      <w:r w:rsidR="00724570" w:rsidRPr="00413AD1">
        <w:rPr>
          <w:rFonts w:asciiTheme="minorHAnsi" w:eastAsia="Times New Roman" w:hAnsiTheme="minorHAnsi"/>
          <w:bCs/>
          <w:sz w:val="20"/>
          <w:szCs w:val="20"/>
          <w:lang w:eastAsia="es-DO"/>
        </w:rPr>
        <w:t>P</w:t>
      </w:r>
      <w:r w:rsidRPr="000B6393">
        <w:rPr>
          <w:rFonts w:asciiTheme="minorHAnsi" w:eastAsia="Times New Roman" w:hAnsiTheme="minorHAnsi"/>
          <w:bCs/>
          <w:sz w:val="20"/>
          <w:szCs w:val="20"/>
          <w:lang w:eastAsia="es-DO"/>
        </w:rPr>
        <w:t xml:space="preserve">rograma solo contemplaba el diseño y ejecución de la modernización de la </w:t>
      </w:r>
      <w:r w:rsidRPr="000B6393">
        <w:rPr>
          <w:rFonts w:asciiTheme="minorHAnsi" w:eastAsia="Times New Roman" w:hAnsiTheme="minorHAnsi"/>
          <w:bCs/>
          <w:sz w:val="20"/>
          <w:szCs w:val="20"/>
          <w:lang w:eastAsia="es-DO"/>
        </w:rPr>
        <w:lastRenderedPageBreak/>
        <w:t xml:space="preserve">museografía, pero la condición que presentaban los inmuebles hizo necesaria el diseño y ejecución de proyectos muy complejos de restauración de estos monumentos y de su adecuación física para la implementación en ellos de nuevos proyectos de museografía. </w:t>
      </w:r>
    </w:p>
    <w:p w:rsidR="007342BF" w:rsidRPr="00413AD1" w:rsidRDefault="001866EA" w:rsidP="004A0FCF">
      <w:pPr>
        <w:autoSpaceDE w:val="0"/>
        <w:autoSpaceDN w:val="0"/>
        <w:adjustRightInd w:val="0"/>
        <w:jc w:val="both"/>
        <w:rPr>
          <w:rFonts w:asciiTheme="minorHAnsi" w:eastAsia="Times New Roman" w:hAnsiTheme="minorHAnsi"/>
          <w:bCs/>
          <w:sz w:val="20"/>
          <w:szCs w:val="20"/>
          <w:lang w:eastAsia="es-DO"/>
        </w:rPr>
      </w:pPr>
      <w:r w:rsidRPr="00413AD1">
        <w:rPr>
          <w:rFonts w:asciiTheme="minorHAnsi" w:eastAsia="Times New Roman" w:hAnsiTheme="minorHAnsi"/>
          <w:bCs/>
          <w:sz w:val="20"/>
          <w:szCs w:val="20"/>
          <w:lang w:eastAsia="es-DO"/>
        </w:rPr>
        <w:t xml:space="preserve">c. </w:t>
      </w:r>
      <w:r w:rsidR="009F010E" w:rsidRPr="00413AD1">
        <w:rPr>
          <w:rFonts w:asciiTheme="minorHAnsi" w:eastAsia="Times New Roman" w:hAnsiTheme="minorHAnsi"/>
          <w:bCs/>
          <w:sz w:val="20"/>
          <w:szCs w:val="20"/>
          <w:lang w:eastAsia="es-DO"/>
        </w:rPr>
        <w:t xml:space="preserve">Proyecto </w:t>
      </w:r>
      <w:r w:rsidR="000B6393" w:rsidRPr="000B6393">
        <w:rPr>
          <w:rFonts w:asciiTheme="minorHAnsi" w:eastAsia="Times New Roman" w:hAnsiTheme="minorHAnsi"/>
          <w:b/>
          <w:bCs/>
          <w:i/>
          <w:sz w:val="20"/>
          <w:szCs w:val="20"/>
          <w:lang w:eastAsia="es-DO"/>
        </w:rPr>
        <w:t>Iluminación Espacios Públicos Perímetro Amurallada de Ciudad Colonial.</w:t>
      </w:r>
      <w:r w:rsidRPr="00413AD1">
        <w:rPr>
          <w:rFonts w:asciiTheme="minorHAnsi" w:eastAsia="Times New Roman" w:hAnsiTheme="minorHAnsi"/>
          <w:bCs/>
          <w:sz w:val="20"/>
          <w:szCs w:val="20"/>
          <w:lang w:eastAsia="es-DO"/>
        </w:rPr>
        <w:t xml:space="preserve"> (Actualmente en proceso a espera de nuevas llegada de plantas </w:t>
      </w:r>
      <w:r w:rsidR="000B6393">
        <w:rPr>
          <w:rFonts w:asciiTheme="minorHAnsi" w:eastAsia="Times New Roman" w:hAnsiTheme="minorHAnsi"/>
          <w:bCs/>
          <w:sz w:val="20"/>
          <w:szCs w:val="20"/>
          <w:lang w:eastAsia="es-DO"/>
        </w:rPr>
        <w:t xml:space="preserve">importadas). Mediante este proyecto se instalarán 1011 nuevas luminarias en la Ciudad Colonial. Serán luminarias con la misma imagen colonial de las existentes pero con tecnología Led y antivandálicas. </w:t>
      </w:r>
    </w:p>
    <w:p w:rsidR="007342BF" w:rsidRPr="00413AD1" w:rsidRDefault="000B6393" w:rsidP="004A0FCF">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 xml:space="preserve">d. Proyecto </w:t>
      </w:r>
      <w:r w:rsidRPr="000B6393">
        <w:rPr>
          <w:rFonts w:asciiTheme="minorHAnsi" w:eastAsia="Times New Roman" w:hAnsiTheme="minorHAnsi"/>
          <w:b/>
          <w:bCs/>
          <w:i/>
          <w:sz w:val="20"/>
          <w:szCs w:val="20"/>
          <w:lang w:eastAsia="es-DO"/>
        </w:rPr>
        <w:t>Centro de Monitoreo del Sistema de Seguridad y Vigilancia.</w:t>
      </w:r>
      <w:r w:rsidR="007342BF" w:rsidRPr="00413AD1">
        <w:rPr>
          <w:rFonts w:asciiTheme="minorHAnsi" w:eastAsia="Times New Roman" w:hAnsiTheme="minorHAnsi"/>
          <w:bCs/>
          <w:sz w:val="20"/>
          <w:szCs w:val="20"/>
          <w:lang w:eastAsia="es-DO"/>
        </w:rPr>
        <w:t xml:space="preserve"> E</w:t>
      </w:r>
      <w:r w:rsidR="00DB6197" w:rsidRPr="00413AD1">
        <w:rPr>
          <w:rFonts w:asciiTheme="minorHAnsi" w:eastAsia="Times New Roman" w:hAnsiTheme="minorHAnsi"/>
          <w:bCs/>
          <w:sz w:val="20"/>
          <w:szCs w:val="20"/>
          <w:lang w:eastAsia="es-DO"/>
        </w:rPr>
        <w:t>l</w:t>
      </w:r>
      <w:r>
        <w:rPr>
          <w:rFonts w:asciiTheme="minorHAnsi" w:eastAsia="Times New Roman" w:hAnsiTheme="minorHAnsi"/>
          <w:bCs/>
          <w:sz w:val="20"/>
          <w:szCs w:val="20"/>
          <w:lang w:eastAsia="es-DO"/>
        </w:rPr>
        <w:t xml:space="preserve"> alcance original del Programa establecía como responsabilidad de MITIUR el diseño e implementación de un Centro de Monitoreo y video vigilancia para la gestión turística. Sin embargo en la práctica el Programa debió adquirir e instalar unas 123 Cámaras de seguridad en el espacio público lo que implicó un aumento substancial del alcance y costo del Programa. Estas cámaras presentan la característica requerida para remitir señal simultanea al Centro de Monitoreo de ciudad colonial y al Sistema Nacional de Atención de Emergencias de Seguridad 911, lo cual tampoco estaba contemplado en el diseño original.    </w:t>
      </w:r>
    </w:p>
    <w:p w:rsidR="001866EA" w:rsidRPr="00413AD1" w:rsidRDefault="000B6393" w:rsidP="004A0FCF">
      <w:pPr>
        <w:autoSpaceDE w:val="0"/>
        <w:autoSpaceDN w:val="0"/>
        <w:adjustRightInd w:val="0"/>
        <w:jc w:val="both"/>
        <w:rPr>
          <w:rFonts w:asciiTheme="minorHAnsi" w:eastAsia="Times New Roman" w:hAnsiTheme="minorHAnsi"/>
          <w:bCs/>
          <w:sz w:val="20"/>
          <w:szCs w:val="20"/>
          <w:lang w:eastAsia="es-DO"/>
        </w:rPr>
      </w:pPr>
      <w:r>
        <w:rPr>
          <w:rFonts w:asciiTheme="minorHAnsi" w:eastAsia="Times New Roman" w:hAnsiTheme="minorHAnsi"/>
          <w:bCs/>
          <w:sz w:val="20"/>
          <w:szCs w:val="20"/>
          <w:lang w:eastAsia="es-DO"/>
        </w:rPr>
        <w:t>d. Proyecto</w:t>
      </w:r>
      <w:r>
        <w:rPr>
          <w:rFonts w:asciiTheme="minorHAnsi" w:eastAsia="Times New Roman" w:hAnsiTheme="minorHAnsi"/>
          <w:b/>
          <w:bCs/>
          <w:sz w:val="20"/>
          <w:szCs w:val="20"/>
          <w:lang w:eastAsia="es-DO"/>
        </w:rPr>
        <w:t xml:space="preserve"> </w:t>
      </w:r>
      <w:r w:rsidRPr="000B6393">
        <w:rPr>
          <w:rFonts w:asciiTheme="minorHAnsi" w:eastAsia="Times New Roman" w:hAnsiTheme="minorHAnsi"/>
          <w:b/>
          <w:bCs/>
          <w:i/>
          <w:sz w:val="20"/>
          <w:szCs w:val="20"/>
          <w:lang w:eastAsia="es-DO"/>
        </w:rPr>
        <w:t>Investigación Arqueológica Antiguo Monasterio de San Francisco</w:t>
      </w:r>
      <w:r w:rsidRPr="000B6393">
        <w:rPr>
          <w:rFonts w:asciiTheme="minorHAnsi" w:eastAsia="Times New Roman" w:hAnsiTheme="minorHAnsi"/>
          <w:bCs/>
          <w:i/>
          <w:sz w:val="20"/>
          <w:szCs w:val="20"/>
          <w:lang w:eastAsia="es-DO"/>
        </w:rPr>
        <w:t>.</w:t>
      </w:r>
      <w:r w:rsidR="001866EA" w:rsidRPr="00413AD1">
        <w:rPr>
          <w:rFonts w:asciiTheme="minorHAnsi" w:eastAsia="Times New Roman" w:hAnsiTheme="minorHAnsi"/>
          <w:bCs/>
          <w:sz w:val="20"/>
          <w:szCs w:val="20"/>
          <w:lang w:eastAsia="es-DO"/>
        </w:rPr>
        <w:t xml:space="preserve"> </w:t>
      </w:r>
      <w:r w:rsidR="00DB7AF7" w:rsidRPr="00413AD1">
        <w:rPr>
          <w:rFonts w:asciiTheme="minorHAnsi" w:eastAsia="Times New Roman" w:hAnsiTheme="minorHAnsi"/>
          <w:bCs/>
          <w:sz w:val="20"/>
          <w:szCs w:val="20"/>
          <w:lang w:eastAsia="es-DO"/>
        </w:rPr>
        <w:t>Dado la importancia que reviste este monumento y la intención</w:t>
      </w:r>
      <w:r>
        <w:rPr>
          <w:rFonts w:asciiTheme="minorHAnsi" w:eastAsia="Times New Roman" w:hAnsiTheme="minorHAnsi"/>
          <w:bCs/>
          <w:sz w:val="20"/>
          <w:szCs w:val="20"/>
          <w:lang w:eastAsia="es-DO"/>
        </w:rPr>
        <w:t xml:space="preserve"> de recuperarlo mediante su revitalización a través de un proyecto de centro de eventos en ese predio, se ha contratado un estudio de investigación arqueológica a profundidad que permita determinar la condición original de este inmueble. (</w:t>
      </w:r>
      <w:r w:rsidR="00253C9B">
        <w:rPr>
          <w:rFonts w:asciiTheme="minorHAnsi" w:eastAsia="Times New Roman" w:hAnsiTheme="minorHAnsi"/>
          <w:bCs/>
          <w:sz w:val="20"/>
          <w:szCs w:val="20"/>
          <w:lang w:eastAsia="es-DO"/>
        </w:rPr>
        <w:t>Investigación</w:t>
      </w:r>
      <w:r>
        <w:rPr>
          <w:rFonts w:asciiTheme="minorHAnsi" w:eastAsia="Times New Roman" w:hAnsiTheme="minorHAnsi"/>
          <w:bCs/>
          <w:sz w:val="20"/>
          <w:szCs w:val="20"/>
          <w:lang w:eastAsia="es-DO"/>
        </w:rPr>
        <w:t xml:space="preserve"> en ejecución)</w:t>
      </w:r>
      <w:r w:rsidR="007A69CB">
        <w:rPr>
          <w:rFonts w:asciiTheme="minorHAnsi" w:eastAsia="Times New Roman" w:hAnsiTheme="minorHAnsi"/>
          <w:bCs/>
          <w:sz w:val="20"/>
          <w:szCs w:val="20"/>
          <w:lang w:eastAsia="es-DO"/>
        </w:rPr>
        <w:t>.</w:t>
      </w:r>
    </w:p>
    <w:p w:rsidR="00DB7AF7" w:rsidRDefault="00DB7AF7" w:rsidP="004A0FCF">
      <w:pPr>
        <w:autoSpaceDE w:val="0"/>
        <w:autoSpaceDN w:val="0"/>
        <w:adjustRightInd w:val="0"/>
        <w:jc w:val="both"/>
        <w:rPr>
          <w:rFonts w:asciiTheme="minorHAnsi" w:eastAsia="Times New Roman" w:hAnsiTheme="minorHAnsi"/>
          <w:bCs/>
          <w:sz w:val="20"/>
          <w:szCs w:val="20"/>
          <w:lang w:eastAsia="es-DO"/>
        </w:rPr>
      </w:pPr>
    </w:p>
    <w:p w:rsidR="0044747D" w:rsidRPr="00413AD1" w:rsidRDefault="0044747D" w:rsidP="004A0FCF">
      <w:pPr>
        <w:autoSpaceDE w:val="0"/>
        <w:autoSpaceDN w:val="0"/>
        <w:adjustRightInd w:val="0"/>
        <w:jc w:val="both"/>
        <w:rPr>
          <w:rFonts w:asciiTheme="minorHAnsi" w:eastAsia="Times New Roman" w:hAnsiTheme="minorHAnsi"/>
          <w:bCs/>
          <w:sz w:val="20"/>
          <w:szCs w:val="20"/>
          <w:lang w:eastAsia="es-DO"/>
        </w:rPr>
      </w:pPr>
    </w:p>
    <w:p w:rsidR="000A2475" w:rsidRPr="00413AD1" w:rsidRDefault="000B6393" w:rsidP="004A0FCF">
      <w:pPr>
        <w:autoSpaceDE w:val="0"/>
        <w:autoSpaceDN w:val="0"/>
        <w:adjustRightInd w:val="0"/>
        <w:jc w:val="both"/>
        <w:rPr>
          <w:rFonts w:asciiTheme="minorHAnsi" w:eastAsia="Times New Roman" w:hAnsiTheme="minorHAnsi"/>
          <w:b/>
          <w:bCs/>
          <w:sz w:val="20"/>
          <w:szCs w:val="20"/>
          <w:lang w:eastAsia="es-DO"/>
        </w:rPr>
      </w:pPr>
      <w:r w:rsidRPr="000B6393">
        <w:rPr>
          <w:rFonts w:asciiTheme="minorHAnsi" w:eastAsia="Times New Roman" w:hAnsiTheme="minorHAnsi"/>
          <w:b/>
          <w:bCs/>
          <w:sz w:val="20"/>
          <w:szCs w:val="20"/>
          <w:lang w:eastAsia="es-DO"/>
        </w:rPr>
        <w:t>Componente II</w:t>
      </w:r>
    </w:p>
    <w:p w:rsidR="00BB7982" w:rsidRDefault="009F010E">
      <w:pPr>
        <w:pStyle w:val="ListParagraph"/>
        <w:numPr>
          <w:ilvl w:val="0"/>
          <w:numId w:val="16"/>
        </w:numPr>
        <w:autoSpaceDE w:val="0"/>
        <w:autoSpaceDN w:val="0"/>
        <w:adjustRightInd w:val="0"/>
        <w:jc w:val="both"/>
        <w:rPr>
          <w:rFonts w:asciiTheme="minorHAnsi" w:eastAsia="Times New Roman" w:hAnsiTheme="minorHAnsi"/>
          <w:b/>
          <w:bCs/>
          <w:sz w:val="20"/>
          <w:szCs w:val="20"/>
          <w:lang w:eastAsia="es-DO"/>
        </w:rPr>
      </w:pPr>
      <w:r w:rsidRPr="00413AD1">
        <w:rPr>
          <w:rFonts w:asciiTheme="minorHAnsi" w:eastAsia="Times New Roman" w:hAnsiTheme="minorHAnsi"/>
          <w:bCs/>
          <w:sz w:val="20"/>
          <w:szCs w:val="20"/>
          <w:lang w:eastAsia="es-DO"/>
        </w:rPr>
        <w:t xml:space="preserve">Proyecto </w:t>
      </w:r>
      <w:r w:rsidR="000B6393" w:rsidRPr="000B6393">
        <w:rPr>
          <w:rFonts w:asciiTheme="minorHAnsi" w:eastAsia="Times New Roman" w:hAnsiTheme="minorHAnsi"/>
          <w:b/>
          <w:bCs/>
          <w:sz w:val="20"/>
          <w:szCs w:val="20"/>
          <w:lang w:eastAsia="es-DO"/>
        </w:rPr>
        <w:t>Programa de Embellecimiento y Rehabilitación de Fachadas de Casas Históricas</w:t>
      </w:r>
      <w:r w:rsidRPr="00413AD1">
        <w:rPr>
          <w:rFonts w:asciiTheme="minorHAnsi" w:eastAsia="Times New Roman" w:hAnsiTheme="minorHAnsi"/>
          <w:b/>
          <w:bCs/>
          <w:sz w:val="20"/>
          <w:szCs w:val="20"/>
          <w:lang w:eastAsia="es-DO"/>
        </w:rPr>
        <w:t xml:space="preserve"> Particulares</w:t>
      </w:r>
      <w:r w:rsidR="000B6393">
        <w:rPr>
          <w:rFonts w:asciiTheme="minorHAnsi" w:eastAsia="Times New Roman" w:hAnsiTheme="minorHAnsi"/>
          <w:b/>
          <w:bCs/>
          <w:sz w:val="20"/>
          <w:szCs w:val="20"/>
          <w:lang w:eastAsia="es-DO"/>
        </w:rPr>
        <w:t xml:space="preserve">. </w:t>
      </w:r>
      <w:r w:rsidR="000B6393" w:rsidRPr="000B6393">
        <w:rPr>
          <w:rFonts w:asciiTheme="minorHAnsi" w:eastAsia="Times New Roman" w:hAnsiTheme="minorHAnsi"/>
          <w:bCs/>
          <w:sz w:val="20"/>
          <w:szCs w:val="20"/>
          <w:lang w:eastAsia="es-DO"/>
        </w:rPr>
        <w:t>Alcance original contemplado en el diseño original de</w:t>
      </w:r>
      <w:r w:rsidR="00724570" w:rsidRPr="00413AD1">
        <w:rPr>
          <w:rFonts w:asciiTheme="minorHAnsi" w:eastAsia="Times New Roman" w:hAnsiTheme="minorHAnsi"/>
          <w:bCs/>
          <w:sz w:val="20"/>
          <w:szCs w:val="20"/>
          <w:lang w:eastAsia="es-DO"/>
        </w:rPr>
        <w:t>l</w:t>
      </w:r>
      <w:r w:rsidR="000B6393" w:rsidRPr="000B6393">
        <w:rPr>
          <w:rFonts w:asciiTheme="minorHAnsi" w:eastAsia="Times New Roman" w:hAnsiTheme="minorHAnsi"/>
          <w:bCs/>
          <w:sz w:val="20"/>
          <w:szCs w:val="20"/>
          <w:lang w:eastAsia="es-DO"/>
        </w:rPr>
        <w:t xml:space="preserve"> </w:t>
      </w:r>
      <w:r w:rsidR="00724570" w:rsidRPr="00413AD1">
        <w:rPr>
          <w:rFonts w:asciiTheme="minorHAnsi" w:eastAsia="Times New Roman" w:hAnsiTheme="minorHAnsi"/>
          <w:bCs/>
          <w:sz w:val="20"/>
          <w:szCs w:val="20"/>
          <w:lang w:eastAsia="es-DO"/>
        </w:rPr>
        <w:t>P</w:t>
      </w:r>
      <w:r w:rsidR="000B6393" w:rsidRPr="000B6393">
        <w:rPr>
          <w:rFonts w:asciiTheme="minorHAnsi" w:eastAsia="Times New Roman" w:hAnsiTheme="minorHAnsi"/>
          <w:bCs/>
          <w:sz w:val="20"/>
          <w:szCs w:val="20"/>
          <w:lang w:eastAsia="es-DO"/>
        </w:rPr>
        <w:t>rograma</w:t>
      </w:r>
      <w:r w:rsidR="00724570" w:rsidRPr="00413AD1">
        <w:rPr>
          <w:rFonts w:asciiTheme="minorHAnsi" w:eastAsia="Times New Roman" w:hAnsiTheme="minorHAnsi"/>
          <w:bCs/>
          <w:sz w:val="20"/>
          <w:szCs w:val="20"/>
          <w:lang w:eastAsia="es-DO"/>
        </w:rPr>
        <w:t>,</w:t>
      </w:r>
      <w:r w:rsidR="000B6393" w:rsidRPr="000B6393">
        <w:rPr>
          <w:rFonts w:asciiTheme="minorHAnsi" w:eastAsia="Times New Roman" w:hAnsiTheme="minorHAnsi"/>
          <w:bCs/>
          <w:sz w:val="20"/>
          <w:szCs w:val="20"/>
          <w:lang w:eastAsia="es-DO"/>
        </w:rPr>
        <w:t xml:space="preserve"> 500 fachadas, alcance actual</w:t>
      </w:r>
      <w:r w:rsidR="00724570" w:rsidRPr="00413AD1">
        <w:rPr>
          <w:rFonts w:asciiTheme="minorHAnsi" w:eastAsia="Times New Roman" w:hAnsiTheme="minorHAnsi"/>
          <w:bCs/>
          <w:sz w:val="20"/>
          <w:szCs w:val="20"/>
          <w:lang w:eastAsia="es-DO"/>
        </w:rPr>
        <w:t>,</w:t>
      </w:r>
      <w:r w:rsidR="000B6393" w:rsidRPr="000B6393">
        <w:rPr>
          <w:rFonts w:asciiTheme="minorHAnsi" w:eastAsia="Times New Roman" w:hAnsiTheme="minorHAnsi"/>
          <w:bCs/>
          <w:sz w:val="20"/>
          <w:szCs w:val="20"/>
          <w:lang w:eastAsia="es-DO"/>
        </w:rPr>
        <w:t xml:space="preserve"> </w:t>
      </w:r>
      <w:r w:rsidR="00BB2746" w:rsidRPr="00413AD1">
        <w:rPr>
          <w:rFonts w:asciiTheme="minorHAnsi" w:eastAsia="Times New Roman" w:hAnsiTheme="minorHAnsi"/>
          <w:bCs/>
          <w:sz w:val="20"/>
          <w:szCs w:val="20"/>
          <w:lang w:eastAsia="es-DO"/>
        </w:rPr>
        <w:t>1050</w:t>
      </w:r>
      <w:r w:rsidR="000B6393" w:rsidRPr="000B6393">
        <w:rPr>
          <w:rFonts w:asciiTheme="minorHAnsi" w:eastAsia="Times New Roman" w:hAnsiTheme="minorHAnsi"/>
          <w:bCs/>
          <w:sz w:val="20"/>
          <w:szCs w:val="20"/>
          <w:lang w:eastAsia="es-DO"/>
        </w:rPr>
        <w:t xml:space="preserve"> fachadas.</w:t>
      </w:r>
      <w:r w:rsidRPr="00413AD1">
        <w:rPr>
          <w:rFonts w:asciiTheme="minorHAnsi" w:eastAsia="Times New Roman" w:hAnsiTheme="minorHAnsi"/>
          <w:b/>
          <w:bCs/>
          <w:sz w:val="20"/>
          <w:szCs w:val="20"/>
          <w:lang w:eastAsia="es-DO"/>
        </w:rPr>
        <w:t xml:space="preserve"> </w:t>
      </w:r>
    </w:p>
    <w:p w:rsidR="00BB7982" w:rsidRDefault="00496721">
      <w:pPr>
        <w:pStyle w:val="ListParagraph"/>
        <w:numPr>
          <w:ilvl w:val="0"/>
          <w:numId w:val="16"/>
        </w:numPr>
        <w:autoSpaceDE w:val="0"/>
        <w:autoSpaceDN w:val="0"/>
        <w:adjustRightInd w:val="0"/>
        <w:jc w:val="both"/>
        <w:rPr>
          <w:rFonts w:asciiTheme="minorHAnsi" w:eastAsia="Times New Roman" w:hAnsiTheme="minorHAnsi"/>
          <w:bCs/>
          <w:sz w:val="20"/>
          <w:szCs w:val="20"/>
          <w:lang w:eastAsia="es-DO"/>
        </w:rPr>
      </w:pPr>
      <w:r w:rsidRPr="00413AD1">
        <w:rPr>
          <w:rFonts w:asciiTheme="minorHAnsi" w:eastAsia="Times New Roman" w:hAnsiTheme="minorHAnsi"/>
          <w:bCs/>
          <w:sz w:val="20"/>
          <w:szCs w:val="20"/>
          <w:lang w:eastAsia="es-DO"/>
        </w:rPr>
        <w:t xml:space="preserve">Programa </w:t>
      </w:r>
      <w:r w:rsidR="000B6393" w:rsidRPr="000B6393">
        <w:rPr>
          <w:rFonts w:asciiTheme="minorHAnsi" w:eastAsia="Times New Roman" w:hAnsiTheme="minorHAnsi"/>
          <w:b/>
          <w:bCs/>
          <w:sz w:val="20"/>
          <w:szCs w:val="20"/>
          <w:lang w:eastAsia="es-DO"/>
        </w:rPr>
        <w:t>de Conocimiento de Casos de Éxito</w:t>
      </w:r>
      <w:r w:rsidRPr="00413AD1">
        <w:rPr>
          <w:rFonts w:asciiTheme="minorHAnsi" w:eastAsia="Times New Roman" w:hAnsiTheme="minorHAnsi"/>
          <w:bCs/>
          <w:sz w:val="20"/>
          <w:szCs w:val="20"/>
          <w:lang w:eastAsia="es-DO"/>
        </w:rPr>
        <w:t xml:space="preserve"> en otros destinos y países sobre actividades vinculadas al </w:t>
      </w:r>
      <w:r w:rsidR="000B6393">
        <w:rPr>
          <w:rFonts w:asciiTheme="minorHAnsi" w:eastAsia="Times New Roman" w:hAnsiTheme="minorHAnsi"/>
          <w:bCs/>
          <w:sz w:val="20"/>
          <w:szCs w:val="20"/>
          <w:lang w:eastAsia="es-DO"/>
        </w:rPr>
        <w:t>turismo en cascos históricos. El alcance original contemplaba el desarrollo de 16 de casos de éxito, aunque a la fecha han sido realizados un total de 27 casos de éxito.</w:t>
      </w:r>
    </w:p>
    <w:p w:rsidR="00BB7982" w:rsidRDefault="000B6393">
      <w:pPr>
        <w:pStyle w:val="ListParagraph"/>
        <w:numPr>
          <w:ilvl w:val="0"/>
          <w:numId w:val="16"/>
        </w:numPr>
        <w:autoSpaceDE w:val="0"/>
        <w:autoSpaceDN w:val="0"/>
        <w:adjustRightInd w:val="0"/>
        <w:jc w:val="both"/>
        <w:rPr>
          <w:rFonts w:asciiTheme="minorHAnsi" w:eastAsia="Times New Roman" w:hAnsiTheme="minorHAnsi"/>
          <w:bCs/>
          <w:sz w:val="20"/>
          <w:szCs w:val="20"/>
          <w:lang w:eastAsia="es-DO"/>
        </w:rPr>
      </w:pPr>
      <w:r w:rsidRPr="000B6393">
        <w:rPr>
          <w:rFonts w:asciiTheme="minorHAnsi" w:eastAsia="Times New Roman" w:hAnsiTheme="minorHAnsi"/>
          <w:b/>
          <w:bCs/>
          <w:sz w:val="20"/>
          <w:szCs w:val="20"/>
          <w:lang w:eastAsia="es-DO"/>
        </w:rPr>
        <w:t>Plan de Animación Urbana para el Turista y el Residente.</w:t>
      </w:r>
      <w:r w:rsidR="00A369A7" w:rsidRPr="00413AD1">
        <w:rPr>
          <w:rFonts w:asciiTheme="minorHAnsi" w:eastAsia="Times New Roman" w:hAnsiTheme="minorHAnsi"/>
          <w:bCs/>
          <w:sz w:val="20"/>
          <w:szCs w:val="20"/>
          <w:lang w:eastAsia="es-DO"/>
        </w:rPr>
        <w:t xml:space="preserve"> El diseño del Programa concibió esta actividad como el diseño e implementación de un plan piloto, que tras obtener buena respuesta de los visitantes de Ciudad Colonial se extiende a una 4</w:t>
      </w:r>
      <w:r w:rsidR="00382F21" w:rsidRPr="00413AD1">
        <w:rPr>
          <w:rFonts w:asciiTheme="minorHAnsi" w:eastAsia="Times New Roman" w:hAnsiTheme="minorHAnsi"/>
          <w:bCs/>
          <w:sz w:val="20"/>
          <w:szCs w:val="20"/>
          <w:lang w:eastAsia="es-DO"/>
        </w:rPr>
        <w:t>ta.</w:t>
      </w:r>
      <w:r w:rsidR="00A369A7" w:rsidRPr="00413AD1">
        <w:rPr>
          <w:rFonts w:asciiTheme="minorHAnsi" w:eastAsia="Times New Roman" w:hAnsiTheme="minorHAnsi"/>
          <w:bCs/>
          <w:sz w:val="20"/>
          <w:szCs w:val="20"/>
          <w:lang w:eastAsia="es-DO"/>
        </w:rPr>
        <w:t xml:space="preserve"> fase de implementación</w:t>
      </w:r>
      <w:r w:rsidR="00382F21" w:rsidRPr="00413AD1">
        <w:rPr>
          <w:rFonts w:asciiTheme="minorHAnsi" w:eastAsia="Times New Roman" w:hAnsiTheme="minorHAnsi"/>
          <w:bCs/>
          <w:sz w:val="20"/>
          <w:szCs w:val="20"/>
          <w:lang w:eastAsia="es-DO"/>
        </w:rPr>
        <w:t xml:space="preserve"> ofreciendo actividades </w:t>
      </w:r>
      <w:r w:rsidR="005E0636" w:rsidRPr="00413AD1">
        <w:rPr>
          <w:rFonts w:asciiTheme="minorHAnsi" w:eastAsia="Times New Roman" w:hAnsiTheme="minorHAnsi"/>
          <w:bCs/>
          <w:sz w:val="20"/>
          <w:szCs w:val="20"/>
          <w:lang w:eastAsia="es-DO"/>
        </w:rPr>
        <w:t>y contenidos de gran nivel en distintas temporadas del año.</w:t>
      </w:r>
    </w:p>
    <w:p w:rsidR="00BB7982" w:rsidRDefault="00C02F85">
      <w:pPr>
        <w:pStyle w:val="ListParagraph"/>
        <w:numPr>
          <w:ilvl w:val="0"/>
          <w:numId w:val="16"/>
        </w:numPr>
        <w:autoSpaceDE w:val="0"/>
        <w:autoSpaceDN w:val="0"/>
        <w:adjustRightInd w:val="0"/>
        <w:jc w:val="both"/>
        <w:rPr>
          <w:rFonts w:asciiTheme="minorHAnsi" w:eastAsia="Times New Roman" w:hAnsiTheme="minorHAnsi"/>
          <w:b/>
          <w:bCs/>
          <w:sz w:val="20"/>
          <w:szCs w:val="20"/>
          <w:lang w:eastAsia="es-DO"/>
        </w:rPr>
      </w:pPr>
      <w:r w:rsidRPr="00413AD1">
        <w:rPr>
          <w:rFonts w:asciiTheme="minorHAnsi" w:eastAsia="Times New Roman" w:hAnsiTheme="minorHAnsi"/>
          <w:bCs/>
          <w:sz w:val="20"/>
          <w:szCs w:val="20"/>
          <w:lang w:eastAsia="es-DO"/>
        </w:rPr>
        <w:t>El</w:t>
      </w:r>
      <w:r w:rsidRPr="00413AD1">
        <w:rPr>
          <w:rFonts w:asciiTheme="minorHAnsi" w:eastAsia="Times New Roman" w:hAnsiTheme="minorHAnsi"/>
          <w:b/>
          <w:bCs/>
          <w:sz w:val="20"/>
          <w:szCs w:val="20"/>
          <w:lang w:eastAsia="es-DO"/>
        </w:rPr>
        <w:t xml:space="preserve"> </w:t>
      </w:r>
      <w:r w:rsidR="000B6393" w:rsidRPr="000B6393">
        <w:rPr>
          <w:rFonts w:asciiTheme="minorHAnsi" w:eastAsia="Times New Roman" w:hAnsiTheme="minorHAnsi"/>
          <w:b/>
          <w:bCs/>
          <w:sz w:val="20"/>
          <w:szCs w:val="20"/>
          <w:lang w:eastAsia="es-DO"/>
        </w:rPr>
        <w:t>Estudio de alternativas para regular la venta ambulante e informal en la Ciudad Colonial</w:t>
      </w:r>
      <w:r w:rsidRPr="00413AD1">
        <w:rPr>
          <w:rFonts w:asciiTheme="minorHAnsi" w:eastAsia="Times New Roman" w:hAnsiTheme="minorHAnsi"/>
          <w:bCs/>
          <w:sz w:val="20"/>
          <w:szCs w:val="20"/>
          <w:lang w:eastAsia="es-DO"/>
        </w:rPr>
        <w:t xml:space="preserve"> se llevó a un nivel más profundo al ampliar su alcance con la </w:t>
      </w:r>
      <w:r w:rsidR="003D113D" w:rsidRPr="00413AD1">
        <w:rPr>
          <w:rFonts w:asciiTheme="minorHAnsi" w:eastAsia="Times New Roman" w:hAnsiTheme="minorHAnsi"/>
          <w:bCs/>
          <w:sz w:val="20"/>
          <w:szCs w:val="20"/>
          <w:lang w:eastAsia="es-DO"/>
        </w:rPr>
        <w:t>Implementación</w:t>
      </w:r>
      <w:r w:rsidRPr="00413AD1">
        <w:rPr>
          <w:rFonts w:asciiTheme="minorHAnsi" w:eastAsia="Times New Roman" w:hAnsiTheme="minorHAnsi"/>
          <w:bCs/>
          <w:sz w:val="20"/>
          <w:szCs w:val="20"/>
          <w:lang w:eastAsia="es-DO"/>
        </w:rPr>
        <w:t xml:space="preserve"> </w:t>
      </w:r>
      <w:r w:rsidR="000B6393" w:rsidRPr="000B6393">
        <w:rPr>
          <w:rFonts w:asciiTheme="minorHAnsi" w:eastAsia="Times New Roman" w:hAnsiTheme="minorHAnsi"/>
          <w:b/>
          <w:bCs/>
          <w:sz w:val="20"/>
          <w:szCs w:val="20"/>
          <w:lang w:eastAsia="es-DO"/>
        </w:rPr>
        <w:t>del Plan Piloto de Alternativas de Venta Ambulante</w:t>
      </w:r>
      <w:r w:rsidR="003D113D" w:rsidRPr="00413AD1">
        <w:rPr>
          <w:rFonts w:asciiTheme="minorHAnsi" w:eastAsia="Times New Roman" w:hAnsiTheme="minorHAnsi"/>
          <w:b/>
          <w:bCs/>
          <w:sz w:val="20"/>
          <w:szCs w:val="20"/>
          <w:lang w:eastAsia="es-DO"/>
        </w:rPr>
        <w:t xml:space="preserve"> </w:t>
      </w:r>
      <w:r w:rsidR="000B6393" w:rsidRPr="000B6393">
        <w:rPr>
          <w:rFonts w:asciiTheme="minorHAnsi" w:eastAsia="Times New Roman" w:hAnsiTheme="minorHAnsi"/>
          <w:bCs/>
          <w:sz w:val="20"/>
          <w:szCs w:val="20"/>
          <w:lang w:eastAsia="es-DO"/>
        </w:rPr>
        <w:t>(</w:t>
      </w:r>
      <w:r w:rsidR="009F66BE" w:rsidRPr="00413AD1">
        <w:rPr>
          <w:rFonts w:asciiTheme="minorHAnsi" w:eastAsia="Times New Roman" w:hAnsiTheme="minorHAnsi"/>
          <w:bCs/>
          <w:sz w:val="20"/>
          <w:szCs w:val="20"/>
          <w:lang w:eastAsia="es-DO"/>
        </w:rPr>
        <w:t>p</w:t>
      </w:r>
      <w:r w:rsidR="000B6393" w:rsidRPr="000B6393">
        <w:rPr>
          <w:rFonts w:asciiTheme="minorHAnsi" w:eastAsia="Times New Roman" w:hAnsiTheme="minorHAnsi"/>
          <w:bCs/>
          <w:sz w:val="20"/>
          <w:szCs w:val="20"/>
          <w:lang w:eastAsia="es-DO"/>
        </w:rPr>
        <w:t xml:space="preserve">roducción </w:t>
      </w:r>
      <w:r w:rsidR="009F66BE" w:rsidRPr="00413AD1">
        <w:rPr>
          <w:rFonts w:asciiTheme="minorHAnsi" w:eastAsia="Times New Roman" w:hAnsiTheme="minorHAnsi"/>
          <w:bCs/>
          <w:sz w:val="20"/>
          <w:szCs w:val="20"/>
          <w:lang w:eastAsia="es-DO"/>
        </w:rPr>
        <w:t>de n</w:t>
      </w:r>
      <w:r w:rsidR="000B6393" w:rsidRPr="000B6393">
        <w:rPr>
          <w:rFonts w:asciiTheme="minorHAnsi" w:eastAsia="Times New Roman" w:hAnsiTheme="minorHAnsi"/>
          <w:bCs/>
          <w:sz w:val="20"/>
          <w:szCs w:val="20"/>
          <w:lang w:eastAsia="es-DO"/>
        </w:rPr>
        <w:t xml:space="preserve">ormativas y </w:t>
      </w:r>
      <w:r w:rsidR="009F66BE" w:rsidRPr="00413AD1">
        <w:rPr>
          <w:rFonts w:asciiTheme="minorHAnsi" w:eastAsia="Times New Roman" w:hAnsiTheme="minorHAnsi"/>
          <w:bCs/>
          <w:sz w:val="20"/>
          <w:szCs w:val="20"/>
          <w:lang w:eastAsia="es-DO"/>
        </w:rPr>
        <w:t>m</w:t>
      </w:r>
      <w:r w:rsidR="000B6393" w:rsidRPr="000B6393">
        <w:rPr>
          <w:rFonts w:asciiTheme="minorHAnsi" w:eastAsia="Times New Roman" w:hAnsiTheme="minorHAnsi"/>
          <w:bCs/>
          <w:sz w:val="20"/>
          <w:szCs w:val="20"/>
          <w:lang w:eastAsia="es-DO"/>
        </w:rPr>
        <w:t xml:space="preserve">anuales de </w:t>
      </w:r>
      <w:r w:rsidR="009F66BE" w:rsidRPr="00413AD1">
        <w:rPr>
          <w:rFonts w:asciiTheme="minorHAnsi" w:eastAsia="Times New Roman" w:hAnsiTheme="minorHAnsi"/>
          <w:bCs/>
          <w:sz w:val="20"/>
          <w:szCs w:val="20"/>
          <w:lang w:eastAsia="es-DO"/>
        </w:rPr>
        <w:t>p</w:t>
      </w:r>
      <w:r w:rsidR="000B6393" w:rsidRPr="000B6393">
        <w:rPr>
          <w:rFonts w:asciiTheme="minorHAnsi" w:eastAsia="Times New Roman" w:hAnsiTheme="minorHAnsi"/>
          <w:bCs/>
          <w:sz w:val="20"/>
          <w:szCs w:val="20"/>
          <w:lang w:eastAsia="es-DO"/>
        </w:rPr>
        <w:t xml:space="preserve">rocedimiento, </w:t>
      </w:r>
      <w:r w:rsidR="009F66BE" w:rsidRPr="00413AD1">
        <w:rPr>
          <w:rFonts w:asciiTheme="minorHAnsi" w:eastAsia="Times New Roman" w:hAnsiTheme="minorHAnsi"/>
          <w:bCs/>
          <w:sz w:val="20"/>
          <w:szCs w:val="20"/>
          <w:lang w:eastAsia="es-DO"/>
        </w:rPr>
        <w:t xml:space="preserve">implementación de un </w:t>
      </w:r>
      <w:r w:rsidR="000B6393" w:rsidRPr="000B6393">
        <w:rPr>
          <w:rFonts w:asciiTheme="minorHAnsi" w:eastAsia="Times New Roman" w:hAnsiTheme="minorHAnsi"/>
          <w:bCs/>
          <w:sz w:val="20"/>
          <w:szCs w:val="20"/>
          <w:lang w:eastAsia="es-DO"/>
        </w:rPr>
        <w:t xml:space="preserve">Plan de </w:t>
      </w:r>
      <w:r w:rsidR="009F66BE" w:rsidRPr="00413AD1">
        <w:rPr>
          <w:rFonts w:asciiTheme="minorHAnsi" w:eastAsia="Times New Roman" w:hAnsiTheme="minorHAnsi"/>
          <w:bCs/>
          <w:sz w:val="20"/>
          <w:szCs w:val="20"/>
          <w:lang w:eastAsia="es-DO"/>
        </w:rPr>
        <w:t>Contención</w:t>
      </w:r>
      <w:r w:rsidR="000B6393" w:rsidRPr="000B6393">
        <w:rPr>
          <w:rFonts w:asciiTheme="minorHAnsi" w:eastAsia="Times New Roman" w:hAnsiTheme="minorHAnsi"/>
          <w:bCs/>
          <w:sz w:val="20"/>
          <w:szCs w:val="20"/>
          <w:lang w:eastAsia="es-DO"/>
        </w:rPr>
        <w:t xml:space="preserve"> </w:t>
      </w:r>
      <w:r w:rsidR="009F66BE" w:rsidRPr="00413AD1">
        <w:rPr>
          <w:rFonts w:asciiTheme="minorHAnsi" w:eastAsia="Times New Roman" w:hAnsiTheme="minorHAnsi"/>
          <w:bCs/>
          <w:sz w:val="20"/>
          <w:szCs w:val="20"/>
          <w:lang w:eastAsia="es-DO"/>
        </w:rPr>
        <w:t>de los b</w:t>
      </w:r>
      <w:r w:rsidR="000B6393" w:rsidRPr="000B6393">
        <w:rPr>
          <w:rFonts w:asciiTheme="minorHAnsi" w:eastAsia="Times New Roman" w:hAnsiTheme="minorHAnsi"/>
          <w:bCs/>
          <w:sz w:val="20"/>
          <w:szCs w:val="20"/>
          <w:lang w:eastAsia="es-DO"/>
        </w:rPr>
        <w:t xml:space="preserve">uhoneros </w:t>
      </w:r>
      <w:r w:rsidR="009F66BE" w:rsidRPr="00413AD1">
        <w:rPr>
          <w:rFonts w:asciiTheme="minorHAnsi" w:eastAsia="Times New Roman" w:hAnsiTheme="minorHAnsi"/>
          <w:bCs/>
          <w:sz w:val="20"/>
          <w:szCs w:val="20"/>
          <w:lang w:eastAsia="es-DO"/>
        </w:rPr>
        <w:t xml:space="preserve">en la </w:t>
      </w:r>
      <w:r w:rsidR="000B6393" w:rsidRPr="000B6393">
        <w:rPr>
          <w:rFonts w:asciiTheme="minorHAnsi" w:eastAsia="Times New Roman" w:hAnsiTheme="minorHAnsi"/>
          <w:bCs/>
          <w:sz w:val="20"/>
          <w:szCs w:val="20"/>
          <w:lang w:eastAsia="es-DO"/>
        </w:rPr>
        <w:t>calle El Conde)</w:t>
      </w:r>
      <w:r w:rsidRPr="00413AD1">
        <w:rPr>
          <w:rFonts w:asciiTheme="minorHAnsi" w:eastAsia="Times New Roman" w:hAnsiTheme="minorHAnsi"/>
          <w:bCs/>
          <w:sz w:val="20"/>
          <w:szCs w:val="20"/>
          <w:lang w:eastAsia="es-DO"/>
        </w:rPr>
        <w:t xml:space="preserve"> e </w:t>
      </w:r>
      <w:r w:rsidR="000B6393" w:rsidRPr="000B6393">
        <w:rPr>
          <w:rFonts w:asciiTheme="minorHAnsi" w:eastAsia="Times New Roman" w:hAnsiTheme="minorHAnsi"/>
          <w:b/>
          <w:bCs/>
          <w:sz w:val="20"/>
          <w:szCs w:val="20"/>
          <w:lang w:eastAsia="es-DO"/>
        </w:rPr>
        <w:t>Implementación  Alternativas de venta Ambulante</w:t>
      </w:r>
      <w:r w:rsidR="009F66BE" w:rsidRPr="00413AD1">
        <w:rPr>
          <w:rFonts w:asciiTheme="minorHAnsi" w:eastAsia="Times New Roman" w:hAnsiTheme="minorHAnsi"/>
          <w:bCs/>
          <w:sz w:val="20"/>
          <w:szCs w:val="20"/>
          <w:lang w:eastAsia="es-DO"/>
        </w:rPr>
        <w:t xml:space="preserve"> (implementación de cursos de capacitación a </w:t>
      </w:r>
      <w:r w:rsidR="00FF2E19" w:rsidRPr="00413AD1">
        <w:rPr>
          <w:rFonts w:asciiTheme="minorHAnsi" w:eastAsia="Times New Roman" w:hAnsiTheme="minorHAnsi"/>
          <w:bCs/>
          <w:sz w:val="20"/>
          <w:szCs w:val="20"/>
          <w:lang w:eastAsia="es-DO"/>
        </w:rPr>
        <w:t xml:space="preserve">70 </w:t>
      </w:r>
      <w:r w:rsidR="009F66BE" w:rsidRPr="00413AD1">
        <w:rPr>
          <w:rFonts w:asciiTheme="minorHAnsi" w:eastAsia="Times New Roman" w:hAnsiTheme="minorHAnsi"/>
          <w:bCs/>
          <w:sz w:val="20"/>
          <w:szCs w:val="20"/>
          <w:lang w:eastAsia="es-DO"/>
        </w:rPr>
        <w:t>buhoneros y vendedores informales).</w:t>
      </w:r>
    </w:p>
    <w:p w:rsidR="00BB7982" w:rsidRDefault="00DB7AF7">
      <w:pPr>
        <w:tabs>
          <w:tab w:val="left" w:pos="7410"/>
        </w:tabs>
        <w:autoSpaceDE w:val="0"/>
        <w:autoSpaceDN w:val="0"/>
        <w:adjustRightInd w:val="0"/>
        <w:jc w:val="both"/>
        <w:rPr>
          <w:rFonts w:asciiTheme="minorHAnsi" w:eastAsia="Times New Roman" w:hAnsiTheme="minorHAnsi"/>
          <w:b/>
          <w:bCs/>
          <w:sz w:val="20"/>
          <w:szCs w:val="20"/>
          <w:lang w:eastAsia="es-DO"/>
        </w:rPr>
      </w:pPr>
      <w:r w:rsidRPr="00413AD1">
        <w:rPr>
          <w:rFonts w:asciiTheme="minorHAnsi" w:eastAsia="Times New Roman" w:hAnsiTheme="minorHAnsi"/>
          <w:b/>
          <w:bCs/>
          <w:sz w:val="20"/>
          <w:szCs w:val="20"/>
          <w:lang w:eastAsia="es-DO"/>
        </w:rPr>
        <w:tab/>
      </w:r>
    </w:p>
    <w:p w:rsidR="00A9617E" w:rsidRPr="00413AD1" w:rsidRDefault="000B6393" w:rsidP="007E269E">
      <w:pPr>
        <w:autoSpaceDE w:val="0"/>
        <w:autoSpaceDN w:val="0"/>
        <w:rPr>
          <w:rFonts w:asciiTheme="minorHAnsi" w:hAnsiTheme="minorHAnsi"/>
          <w:b/>
        </w:rPr>
      </w:pPr>
      <w:r w:rsidRPr="000B6393">
        <w:rPr>
          <w:rFonts w:asciiTheme="minorHAnsi" w:hAnsiTheme="minorHAnsi"/>
          <w:b/>
        </w:rPr>
        <w:t>  </w:t>
      </w:r>
    </w:p>
    <w:p w:rsidR="00285394" w:rsidRPr="007A69CB" w:rsidRDefault="000B6393" w:rsidP="007E269E">
      <w:pPr>
        <w:autoSpaceDE w:val="0"/>
        <w:autoSpaceDN w:val="0"/>
        <w:rPr>
          <w:rFonts w:asciiTheme="minorHAnsi" w:hAnsiTheme="minorHAnsi"/>
          <w:b/>
          <w:sz w:val="20"/>
          <w:szCs w:val="20"/>
        </w:rPr>
      </w:pPr>
      <w:r w:rsidRPr="007A69CB">
        <w:rPr>
          <w:rFonts w:asciiTheme="minorHAnsi" w:hAnsiTheme="minorHAnsi"/>
          <w:b/>
          <w:sz w:val="20"/>
          <w:szCs w:val="20"/>
        </w:rPr>
        <w:t>Componente III</w:t>
      </w:r>
    </w:p>
    <w:p w:rsidR="009F010E" w:rsidRPr="007A69CB" w:rsidRDefault="000B6393" w:rsidP="00A9617E">
      <w:pPr>
        <w:autoSpaceDE w:val="0"/>
        <w:autoSpaceDN w:val="0"/>
        <w:jc w:val="both"/>
        <w:rPr>
          <w:rFonts w:asciiTheme="minorHAnsi" w:hAnsiTheme="minorHAnsi"/>
          <w:sz w:val="20"/>
          <w:szCs w:val="20"/>
        </w:rPr>
      </w:pPr>
      <w:r w:rsidRPr="007A69CB">
        <w:rPr>
          <w:rFonts w:asciiTheme="minorHAnsi" w:hAnsiTheme="minorHAnsi"/>
          <w:sz w:val="20"/>
          <w:szCs w:val="20"/>
        </w:rPr>
        <w:t xml:space="preserve">Proyectos: </w:t>
      </w:r>
      <w:r w:rsidRPr="007A69CB">
        <w:rPr>
          <w:rFonts w:asciiTheme="minorHAnsi" w:hAnsiTheme="minorHAnsi"/>
          <w:b/>
          <w:i/>
          <w:sz w:val="20"/>
          <w:szCs w:val="20"/>
        </w:rPr>
        <w:t xml:space="preserve">Sistema de Capacidad de Carga y Sistema de </w:t>
      </w:r>
      <w:r w:rsidR="00413AD1" w:rsidRPr="007A69CB">
        <w:rPr>
          <w:rFonts w:asciiTheme="minorHAnsi" w:hAnsiTheme="minorHAnsi"/>
          <w:b/>
          <w:i/>
          <w:sz w:val="20"/>
          <w:szCs w:val="20"/>
        </w:rPr>
        <w:t>Información</w:t>
      </w:r>
      <w:r w:rsidRPr="007A69CB">
        <w:rPr>
          <w:rFonts w:asciiTheme="minorHAnsi" w:hAnsiTheme="minorHAnsi"/>
          <w:b/>
          <w:i/>
          <w:sz w:val="20"/>
          <w:szCs w:val="20"/>
        </w:rPr>
        <w:t xml:space="preserve"> </w:t>
      </w:r>
      <w:r w:rsidR="00413AD1" w:rsidRPr="007A69CB">
        <w:rPr>
          <w:rFonts w:asciiTheme="minorHAnsi" w:hAnsiTheme="minorHAnsi"/>
          <w:b/>
          <w:i/>
          <w:sz w:val="20"/>
          <w:szCs w:val="20"/>
        </w:rPr>
        <w:t>Turística</w:t>
      </w:r>
      <w:r w:rsidRPr="007A69CB">
        <w:rPr>
          <w:rFonts w:asciiTheme="minorHAnsi" w:hAnsiTheme="minorHAnsi"/>
          <w:b/>
          <w:i/>
          <w:sz w:val="20"/>
          <w:szCs w:val="20"/>
        </w:rPr>
        <w:t xml:space="preserve"> para la Ciudad Colonial (SIT)</w:t>
      </w:r>
      <w:r w:rsidRPr="007A69CB">
        <w:rPr>
          <w:rFonts w:asciiTheme="minorHAnsi" w:hAnsiTheme="minorHAnsi"/>
          <w:sz w:val="20"/>
          <w:szCs w:val="20"/>
        </w:rPr>
        <w:t xml:space="preserve">.  Aumentan su alcance original, que contemplaba el diseño de una plataforma </w:t>
      </w:r>
      <w:r w:rsidR="00413AD1" w:rsidRPr="007A69CB">
        <w:rPr>
          <w:rFonts w:asciiTheme="minorHAnsi" w:hAnsiTheme="minorHAnsi"/>
          <w:sz w:val="20"/>
          <w:szCs w:val="20"/>
        </w:rPr>
        <w:t>informática</w:t>
      </w:r>
      <w:r w:rsidRPr="007A69CB">
        <w:rPr>
          <w:rFonts w:asciiTheme="minorHAnsi" w:hAnsiTheme="minorHAnsi"/>
          <w:sz w:val="20"/>
          <w:szCs w:val="20"/>
        </w:rPr>
        <w:t xml:space="preserve"> para el monitoreo de la carga </w:t>
      </w:r>
      <w:r w:rsidR="00413AD1" w:rsidRPr="007A69CB">
        <w:rPr>
          <w:rFonts w:asciiTheme="minorHAnsi" w:hAnsiTheme="minorHAnsi"/>
          <w:sz w:val="20"/>
          <w:szCs w:val="20"/>
        </w:rPr>
        <w:t>turística</w:t>
      </w:r>
      <w:r w:rsidRPr="007A69CB">
        <w:rPr>
          <w:rFonts w:asciiTheme="minorHAnsi" w:hAnsiTheme="minorHAnsi"/>
          <w:sz w:val="20"/>
          <w:szCs w:val="20"/>
        </w:rPr>
        <w:t xml:space="preserve"> de la Ciudad Colonial a los fines de su sostenibilidad y conservación, pasando a ser un </w:t>
      </w:r>
      <w:r w:rsidRPr="007A69CB">
        <w:rPr>
          <w:rFonts w:asciiTheme="minorHAnsi" w:hAnsiTheme="minorHAnsi"/>
          <w:i/>
          <w:sz w:val="20"/>
          <w:szCs w:val="20"/>
        </w:rPr>
        <w:t xml:space="preserve">Observatorio </w:t>
      </w:r>
      <w:r w:rsidR="00413AD1" w:rsidRPr="007A69CB">
        <w:rPr>
          <w:rFonts w:asciiTheme="minorHAnsi" w:hAnsiTheme="minorHAnsi"/>
          <w:i/>
          <w:sz w:val="20"/>
          <w:szCs w:val="20"/>
        </w:rPr>
        <w:t>Turístico</w:t>
      </w:r>
      <w:r w:rsidRPr="007A69CB">
        <w:rPr>
          <w:rFonts w:asciiTheme="minorHAnsi" w:hAnsiTheme="minorHAnsi"/>
          <w:i/>
          <w:sz w:val="20"/>
          <w:szCs w:val="20"/>
        </w:rPr>
        <w:t xml:space="preserve"> para la Ciudad Colonial</w:t>
      </w:r>
      <w:r w:rsidRPr="007A69CB">
        <w:rPr>
          <w:rFonts w:asciiTheme="minorHAnsi" w:hAnsiTheme="minorHAnsi"/>
          <w:sz w:val="20"/>
          <w:szCs w:val="20"/>
        </w:rPr>
        <w:t xml:space="preserve"> </w:t>
      </w:r>
      <w:r w:rsidRPr="007A69CB">
        <w:rPr>
          <w:rFonts w:asciiTheme="minorHAnsi" w:hAnsiTheme="minorHAnsi"/>
          <w:i/>
          <w:sz w:val="20"/>
          <w:szCs w:val="20"/>
        </w:rPr>
        <w:t>y Santo Domingo,</w:t>
      </w:r>
      <w:r w:rsidRPr="007A69CB">
        <w:rPr>
          <w:rFonts w:asciiTheme="minorHAnsi" w:hAnsiTheme="minorHAnsi"/>
          <w:sz w:val="20"/>
          <w:szCs w:val="20"/>
        </w:rPr>
        <w:t xml:space="preserve"> una unidad que va a monitorear, compilar, sistematizar, analizar y a publicar de manera </w:t>
      </w:r>
      <w:r w:rsidR="00413AD1" w:rsidRPr="007A69CB">
        <w:rPr>
          <w:rFonts w:asciiTheme="minorHAnsi" w:hAnsiTheme="minorHAnsi"/>
          <w:sz w:val="20"/>
          <w:szCs w:val="20"/>
        </w:rPr>
        <w:t>periódica</w:t>
      </w:r>
      <w:r w:rsidRPr="007A69CB">
        <w:rPr>
          <w:rFonts w:asciiTheme="minorHAnsi" w:hAnsiTheme="minorHAnsi"/>
          <w:sz w:val="20"/>
          <w:szCs w:val="20"/>
        </w:rPr>
        <w:t xml:space="preserve">, información </w:t>
      </w:r>
      <w:r w:rsidR="00413AD1" w:rsidRPr="007A69CB">
        <w:rPr>
          <w:rFonts w:asciiTheme="minorHAnsi" w:hAnsiTheme="minorHAnsi"/>
          <w:sz w:val="20"/>
          <w:szCs w:val="20"/>
        </w:rPr>
        <w:t>turística</w:t>
      </w:r>
      <w:r w:rsidRPr="007A69CB">
        <w:rPr>
          <w:rFonts w:asciiTheme="minorHAnsi" w:hAnsiTheme="minorHAnsi"/>
          <w:sz w:val="20"/>
          <w:szCs w:val="20"/>
        </w:rPr>
        <w:t xml:space="preserve"> y de desarrollo urbano del destino, relacionadas con la </w:t>
      </w:r>
      <w:r w:rsidR="00413AD1" w:rsidRPr="007A69CB">
        <w:rPr>
          <w:rFonts w:asciiTheme="minorHAnsi" w:hAnsiTheme="minorHAnsi"/>
          <w:sz w:val="20"/>
          <w:szCs w:val="20"/>
        </w:rPr>
        <w:t>movilidad</w:t>
      </w:r>
      <w:r w:rsidRPr="007A69CB">
        <w:rPr>
          <w:rFonts w:asciiTheme="minorHAnsi" w:hAnsiTheme="minorHAnsi"/>
          <w:sz w:val="20"/>
          <w:szCs w:val="20"/>
        </w:rPr>
        <w:t xml:space="preserve">, la capacidad de carga del sitio histórico, el registro y </w:t>
      </w:r>
      <w:r w:rsidR="00413AD1" w:rsidRPr="007A69CB">
        <w:rPr>
          <w:rFonts w:asciiTheme="minorHAnsi" w:hAnsiTheme="minorHAnsi"/>
          <w:sz w:val="20"/>
          <w:szCs w:val="20"/>
        </w:rPr>
        <w:t>características</w:t>
      </w:r>
      <w:r w:rsidRPr="007A69CB">
        <w:rPr>
          <w:rFonts w:asciiTheme="minorHAnsi" w:hAnsiTheme="minorHAnsi"/>
          <w:sz w:val="20"/>
          <w:szCs w:val="20"/>
        </w:rPr>
        <w:t xml:space="preserve"> de la inversión privada, la Calidad de los Servicios </w:t>
      </w:r>
      <w:r w:rsidR="00413AD1" w:rsidRPr="007A69CB">
        <w:rPr>
          <w:rFonts w:asciiTheme="minorHAnsi" w:hAnsiTheme="minorHAnsi"/>
          <w:sz w:val="20"/>
          <w:szCs w:val="20"/>
        </w:rPr>
        <w:t>Turística</w:t>
      </w:r>
      <w:r w:rsidRPr="007A69CB">
        <w:rPr>
          <w:rFonts w:asciiTheme="minorHAnsi" w:hAnsiTheme="minorHAnsi"/>
          <w:sz w:val="20"/>
          <w:szCs w:val="20"/>
        </w:rPr>
        <w:t xml:space="preserve">, </w:t>
      </w:r>
      <w:r w:rsidR="00413AD1" w:rsidRPr="007A69CB">
        <w:rPr>
          <w:rFonts w:asciiTheme="minorHAnsi" w:hAnsiTheme="minorHAnsi"/>
          <w:sz w:val="20"/>
          <w:szCs w:val="20"/>
        </w:rPr>
        <w:t>el nú</w:t>
      </w:r>
      <w:r w:rsidRPr="007A69CB">
        <w:rPr>
          <w:rFonts w:asciiTheme="minorHAnsi" w:hAnsiTheme="minorHAnsi"/>
          <w:sz w:val="20"/>
          <w:szCs w:val="20"/>
        </w:rPr>
        <w:t>mero</w:t>
      </w:r>
      <w:r w:rsidR="00413AD1" w:rsidRPr="007A69CB">
        <w:rPr>
          <w:rFonts w:asciiTheme="minorHAnsi" w:hAnsiTheme="minorHAnsi"/>
          <w:sz w:val="20"/>
          <w:szCs w:val="20"/>
        </w:rPr>
        <w:t xml:space="preserve"> </w:t>
      </w:r>
      <w:r w:rsidRPr="007A69CB">
        <w:rPr>
          <w:rFonts w:asciiTheme="minorHAnsi" w:hAnsiTheme="minorHAnsi"/>
          <w:sz w:val="20"/>
          <w:szCs w:val="20"/>
        </w:rPr>
        <w:t xml:space="preserve">de </w:t>
      </w:r>
      <w:r w:rsidRPr="007A69CB">
        <w:rPr>
          <w:rFonts w:asciiTheme="minorHAnsi" w:hAnsiTheme="minorHAnsi"/>
          <w:sz w:val="20"/>
          <w:szCs w:val="20"/>
        </w:rPr>
        <w:lastRenderedPageBreak/>
        <w:t xml:space="preserve">llegadas de turistas, las actividades de </w:t>
      </w:r>
      <w:r w:rsidR="00413AD1" w:rsidRPr="007A69CB">
        <w:rPr>
          <w:rFonts w:asciiTheme="minorHAnsi" w:hAnsiTheme="minorHAnsi"/>
          <w:sz w:val="20"/>
          <w:szCs w:val="20"/>
        </w:rPr>
        <w:t>animación</w:t>
      </w:r>
      <w:r w:rsidRPr="007A69CB">
        <w:rPr>
          <w:rFonts w:asciiTheme="minorHAnsi" w:hAnsiTheme="minorHAnsi"/>
          <w:sz w:val="20"/>
          <w:szCs w:val="20"/>
        </w:rPr>
        <w:t xml:space="preserve"> en el espacio público, la Programación del Destino y el buen funcionamiento del Sistema de Rutas </w:t>
      </w:r>
      <w:r w:rsidR="00413AD1" w:rsidRPr="007A69CB">
        <w:rPr>
          <w:rFonts w:asciiTheme="minorHAnsi" w:hAnsiTheme="minorHAnsi"/>
          <w:sz w:val="20"/>
          <w:szCs w:val="20"/>
        </w:rPr>
        <w:t>Turísticas</w:t>
      </w:r>
      <w:r w:rsidRPr="007A69CB">
        <w:rPr>
          <w:rFonts w:asciiTheme="minorHAnsi" w:hAnsiTheme="minorHAnsi"/>
          <w:sz w:val="20"/>
          <w:szCs w:val="20"/>
        </w:rPr>
        <w:t xml:space="preserve">,  entre otros.  Siendo este un observatorio que contara con la </w:t>
      </w:r>
      <w:r w:rsidR="00413AD1" w:rsidRPr="007A69CB">
        <w:rPr>
          <w:rFonts w:asciiTheme="minorHAnsi" w:hAnsiTheme="minorHAnsi"/>
          <w:sz w:val="20"/>
          <w:szCs w:val="20"/>
        </w:rPr>
        <w:t>participación</w:t>
      </w:r>
      <w:r w:rsidRPr="007A69CB">
        <w:rPr>
          <w:rFonts w:asciiTheme="minorHAnsi" w:hAnsiTheme="minorHAnsi"/>
          <w:sz w:val="20"/>
          <w:szCs w:val="20"/>
        </w:rPr>
        <w:t xml:space="preserve"> de unas 12 entidades públicas y privadas que confiaran información al sistema y les será devuelta sistematizada.  (Entre las instituciones </w:t>
      </w:r>
      <w:r w:rsidR="00413AD1" w:rsidRPr="007A69CB">
        <w:rPr>
          <w:rFonts w:asciiTheme="minorHAnsi" w:hAnsiTheme="minorHAnsi"/>
          <w:sz w:val="20"/>
          <w:szCs w:val="20"/>
        </w:rPr>
        <w:t>involucradas</w:t>
      </w:r>
      <w:r w:rsidRPr="007A69CB">
        <w:rPr>
          <w:rFonts w:asciiTheme="minorHAnsi" w:hAnsiTheme="minorHAnsi"/>
          <w:sz w:val="20"/>
          <w:szCs w:val="20"/>
        </w:rPr>
        <w:t xml:space="preserve"> se encuentran el Banco Central, la ONE, el ADN, Ministerio de Cultura (Dirección Nacional de Museos, </w:t>
      </w:r>
      <w:r w:rsidR="00413AD1" w:rsidRPr="007A69CB">
        <w:rPr>
          <w:rFonts w:asciiTheme="minorHAnsi" w:hAnsiTheme="minorHAnsi"/>
          <w:sz w:val="20"/>
          <w:szCs w:val="20"/>
        </w:rPr>
        <w:t>Dirección</w:t>
      </w:r>
      <w:r w:rsidRPr="007A69CB">
        <w:rPr>
          <w:rFonts w:asciiTheme="minorHAnsi" w:hAnsiTheme="minorHAnsi"/>
          <w:sz w:val="20"/>
          <w:szCs w:val="20"/>
        </w:rPr>
        <w:t xml:space="preserve"> de </w:t>
      </w:r>
      <w:r w:rsidR="00413AD1" w:rsidRPr="007A69CB">
        <w:rPr>
          <w:rFonts w:asciiTheme="minorHAnsi" w:hAnsiTheme="minorHAnsi"/>
          <w:sz w:val="20"/>
          <w:szCs w:val="20"/>
        </w:rPr>
        <w:t>Animación</w:t>
      </w:r>
      <w:r w:rsidRPr="007A69CB">
        <w:rPr>
          <w:rFonts w:asciiTheme="minorHAnsi" w:hAnsiTheme="minorHAnsi"/>
          <w:sz w:val="20"/>
          <w:szCs w:val="20"/>
        </w:rPr>
        <w:t xml:space="preserve"> Cultural, </w:t>
      </w:r>
      <w:r w:rsidR="00413AD1" w:rsidRPr="007A69CB">
        <w:rPr>
          <w:rFonts w:asciiTheme="minorHAnsi" w:hAnsiTheme="minorHAnsi"/>
          <w:sz w:val="20"/>
          <w:szCs w:val="20"/>
        </w:rPr>
        <w:t>Dirección</w:t>
      </w:r>
      <w:r w:rsidRPr="007A69CB">
        <w:rPr>
          <w:rFonts w:asciiTheme="minorHAnsi" w:hAnsiTheme="minorHAnsi"/>
          <w:sz w:val="20"/>
          <w:szCs w:val="20"/>
        </w:rPr>
        <w:t xml:space="preserve"> de Patrimonio Monumental), Asociaciones de Tour Operadores, Catedral Primada de América,  </w:t>
      </w:r>
      <w:r w:rsidR="00413AD1" w:rsidRPr="007A69CB">
        <w:rPr>
          <w:rFonts w:asciiTheme="minorHAnsi" w:hAnsiTheme="minorHAnsi"/>
          <w:sz w:val="20"/>
          <w:szCs w:val="20"/>
        </w:rPr>
        <w:t>Asociación</w:t>
      </w:r>
      <w:r w:rsidRPr="007A69CB">
        <w:rPr>
          <w:rFonts w:asciiTheme="minorHAnsi" w:hAnsiTheme="minorHAnsi"/>
          <w:sz w:val="20"/>
          <w:szCs w:val="20"/>
        </w:rPr>
        <w:t xml:space="preserve"> de Restaurantes, </w:t>
      </w:r>
      <w:r w:rsidR="00413AD1" w:rsidRPr="007A69CB">
        <w:rPr>
          <w:rFonts w:asciiTheme="minorHAnsi" w:hAnsiTheme="minorHAnsi"/>
          <w:sz w:val="20"/>
          <w:szCs w:val="20"/>
        </w:rPr>
        <w:t>Asociación</w:t>
      </w:r>
      <w:r w:rsidRPr="007A69CB">
        <w:rPr>
          <w:rFonts w:asciiTheme="minorHAnsi" w:hAnsiTheme="minorHAnsi"/>
          <w:sz w:val="20"/>
          <w:szCs w:val="20"/>
        </w:rPr>
        <w:t xml:space="preserve"> de Bares de la Ciudad Colonial, </w:t>
      </w:r>
      <w:r w:rsidR="00253C9B" w:rsidRPr="007A69CB">
        <w:rPr>
          <w:rFonts w:asciiTheme="minorHAnsi" w:hAnsiTheme="minorHAnsi"/>
          <w:sz w:val="20"/>
          <w:szCs w:val="20"/>
        </w:rPr>
        <w:t>Clúster</w:t>
      </w:r>
      <w:r w:rsidRPr="007A69CB">
        <w:rPr>
          <w:rFonts w:asciiTheme="minorHAnsi" w:hAnsiTheme="minorHAnsi"/>
          <w:sz w:val="20"/>
          <w:szCs w:val="20"/>
        </w:rPr>
        <w:t xml:space="preserve"> </w:t>
      </w:r>
      <w:r w:rsidR="00413AD1" w:rsidRPr="007A69CB">
        <w:rPr>
          <w:rFonts w:asciiTheme="minorHAnsi" w:hAnsiTheme="minorHAnsi"/>
          <w:sz w:val="20"/>
          <w:szCs w:val="20"/>
        </w:rPr>
        <w:t>Turístico</w:t>
      </w:r>
      <w:r w:rsidRPr="007A69CB">
        <w:rPr>
          <w:rFonts w:asciiTheme="minorHAnsi" w:hAnsiTheme="minorHAnsi"/>
          <w:sz w:val="20"/>
          <w:szCs w:val="20"/>
        </w:rPr>
        <w:t xml:space="preserve"> de Santo </w:t>
      </w:r>
      <w:r w:rsidR="00413AD1" w:rsidRPr="007A69CB">
        <w:rPr>
          <w:rFonts w:asciiTheme="minorHAnsi" w:hAnsiTheme="minorHAnsi"/>
          <w:sz w:val="20"/>
          <w:szCs w:val="20"/>
        </w:rPr>
        <w:t>Domingo</w:t>
      </w:r>
      <w:r w:rsidRPr="007A69CB">
        <w:rPr>
          <w:rFonts w:asciiTheme="minorHAnsi" w:hAnsiTheme="minorHAnsi"/>
          <w:sz w:val="20"/>
          <w:szCs w:val="20"/>
        </w:rPr>
        <w:t xml:space="preserve">, </w:t>
      </w:r>
      <w:r w:rsidR="00413AD1" w:rsidRPr="007A69CB">
        <w:rPr>
          <w:rFonts w:asciiTheme="minorHAnsi" w:hAnsiTheme="minorHAnsi"/>
          <w:sz w:val="20"/>
          <w:szCs w:val="20"/>
        </w:rPr>
        <w:t>Asociación</w:t>
      </w:r>
      <w:r w:rsidRPr="007A69CB">
        <w:rPr>
          <w:rFonts w:asciiTheme="minorHAnsi" w:hAnsiTheme="minorHAnsi"/>
          <w:sz w:val="20"/>
          <w:szCs w:val="20"/>
        </w:rPr>
        <w:t xml:space="preserve"> de Hoteles de </w:t>
      </w:r>
      <w:r w:rsidR="00413AD1" w:rsidRPr="007A69CB">
        <w:rPr>
          <w:rFonts w:asciiTheme="minorHAnsi" w:hAnsiTheme="minorHAnsi"/>
          <w:sz w:val="20"/>
          <w:szCs w:val="20"/>
        </w:rPr>
        <w:t>Santo</w:t>
      </w:r>
      <w:r w:rsidRPr="007A69CB">
        <w:rPr>
          <w:rFonts w:asciiTheme="minorHAnsi" w:hAnsiTheme="minorHAnsi"/>
          <w:sz w:val="20"/>
          <w:szCs w:val="20"/>
        </w:rPr>
        <w:t xml:space="preserve"> Domingo, </w:t>
      </w:r>
      <w:r w:rsidR="00413AD1" w:rsidRPr="007A69CB">
        <w:rPr>
          <w:rFonts w:asciiTheme="minorHAnsi" w:hAnsiTheme="minorHAnsi"/>
          <w:sz w:val="20"/>
          <w:szCs w:val="20"/>
        </w:rPr>
        <w:t>Asociación</w:t>
      </w:r>
      <w:r w:rsidRPr="007A69CB">
        <w:rPr>
          <w:rFonts w:asciiTheme="minorHAnsi" w:hAnsiTheme="minorHAnsi"/>
          <w:sz w:val="20"/>
          <w:szCs w:val="20"/>
        </w:rPr>
        <w:t xml:space="preserve"> de Hoteles de la República Dominicana ASONAHORES, </w:t>
      </w:r>
      <w:r w:rsidR="00413AD1" w:rsidRPr="007A69CB">
        <w:rPr>
          <w:rFonts w:asciiTheme="minorHAnsi" w:hAnsiTheme="minorHAnsi"/>
          <w:sz w:val="20"/>
          <w:szCs w:val="20"/>
        </w:rPr>
        <w:t>Dirección</w:t>
      </w:r>
      <w:r w:rsidRPr="007A69CB">
        <w:rPr>
          <w:rFonts w:asciiTheme="minorHAnsi" w:hAnsiTheme="minorHAnsi"/>
          <w:sz w:val="20"/>
          <w:szCs w:val="20"/>
        </w:rPr>
        <w:t xml:space="preserve"> de Empresas y Servicios del Ministerio de Turismo, </w:t>
      </w:r>
      <w:r w:rsidR="00413AD1" w:rsidRPr="007A69CB">
        <w:rPr>
          <w:rFonts w:asciiTheme="minorHAnsi" w:hAnsiTheme="minorHAnsi"/>
          <w:sz w:val="20"/>
          <w:szCs w:val="20"/>
        </w:rPr>
        <w:t>Asociación</w:t>
      </w:r>
      <w:r w:rsidRPr="007A69CB">
        <w:rPr>
          <w:rFonts w:asciiTheme="minorHAnsi" w:hAnsiTheme="minorHAnsi"/>
          <w:sz w:val="20"/>
          <w:szCs w:val="20"/>
        </w:rPr>
        <w:t xml:space="preserve"> de Comerciantes del Conde, entre otros. </w:t>
      </w:r>
    </w:p>
    <w:p w:rsidR="00EE76BC" w:rsidRPr="007A69CB" w:rsidRDefault="00EE76BC" w:rsidP="00A9617E">
      <w:pPr>
        <w:autoSpaceDE w:val="0"/>
        <w:autoSpaceDN w:val="0"/>
        <w:jc w:val="both"/>
        <w:rPr>
          <w:rFonts w:asciiTheme="minorHAnsi" w:hAnsiTheme="minorHAnsi"/>
          <w:sz w:val="20"/>
          <w:szCs w:val="20"/>
        </w:rPr>
      </w:pPr>
    </w:p>
    <w:p w:rsidR="00EE76BC" w:rsidRPr="007A69CB" w:rsidRDefault="000B6393" w:rsidP="00A9617E">
      <w:pPr>
        <w:autoSpaceDE w:val="0"/>
        <w:autoSpaceDN w:val="0"/>
        <w:jc w:val="both"/>
        <w:rPr>
          <w:rFonts w:asciiTheme="minorHAnsi" w:hAnsiTheme="minorHAnsi"/>
          <w:sz w:val="20"/>
          <w:szCs w:val="20"/>
        </w:rPr>
      </w:pPr>
      <w:r w:rsidRPr="007A69CB">
        <w:rPr>
          <w:rFonts w:asciiTheme="minorHAnsi" w:hAnsiTheme="minorHAnsi"/>
          <w:sz w:val="20"/>
          <w:szCs w:val="20"/>
        </w:rPr>
        <w:t xml:space="preserve">Proyecto: </w:t>
      </w:r>
      <w:r w:rsidRPr="007A69CB">
        <w:rPr>
          <w:rFonts w:asciiTheme="minorHAnsi" w:hAnsiTheme="minorHAnsi"/>
          <w:b/>
          <w:sz w:val="20"/>
          <w:szCs w:val="20"/>
        </w:rPr>
        <w:t>Desarrollo de una Estrategia de Organización de Gestión de Destino y Estrategia de Turismo Sostenible para Ciudad Colonial. Proyecto UNESCO.</w:t>
      </w:r>
      <w:r w:rsidRPr="007A69CB">
        <w:rPr>
          <w:rFonts w:asciiTheme="minorHAnsi" w:hAnsiTheme="minorHAnsi"/>
          <w:sz w:val="20"/>
          <w:szCs w:val="20"/>
        </w:rPr>
        <w:t xml:space="preserve"> </w:t>
      </w:r>
    </w:p>
    <w:p w:rsidR="00EE76BC" w:rsidRPr="007A69CB" w:rsidRDefault="00EE76BC" w:rsidP="00A9617E">
      <w:pPr>
        <w:autoSpaceDE w:val="0"/>
        <w:autoSpaceDN w:val="0"/>
        <w:jc w:val="both"/>
        <w:rPr>
          <w:rFonts w:asciiTheme="minorHAnsi" w:hAnsiTheme="minorHAnsi"/>
          <w:sz w:val="20"/>
          <w:szCs w:val="20"/>
        </w:rPr>
      </w:pPr>
    </w:p>
    <w:p w:rsidR="00EE76BC" w:rsidRPr="007A69CB" w:rsidRDefault="000B6393" w:rsidP="00A9617E">
      <w:pPr>
        <w:autoSpaceDE w:val="0"/>
        <w:autoSpaceDN w:val="0"/>
        <w:jc w:val="both"/>
        <w:rPr>
          <w:rFonts w:asciiTheme="minorHAnsi" w:hAnsiTheme="minorHAnsi"/>
          <w:sz w:val="20"/>
          <w:szCs w:val="20"/>
        </w:rPr>
      </w:pPr>
      <w:r w:rsidRPr="007A69CB">
        <w:rPr>
          <w:rFonts w:asciiTheme="minorHAnsi" w:hAnsiTheme="minorHAnsi"/>
          <w:sz w:val="20"/>
          <w:szCs w:val="20"/>
        </w:rPr>
        <w:t>A los fines de asegurar proveer un mecanismo de goberna</w:t>
      </w:r>
      <w:r w:rsidR="00413AD1" w:rsidRPr="007A69CB">
        <w:rPr>
          <w:rFonts w:asciiTheme="minorHAnsi" w:hAnsiTheme="minorHAnsi"/>
          <w:sz w:val="20"/>
          <w:szCs w:val="20"/>
        </w:rPr>
        <w:t>nz</w:t>
      </w:r>
      <w:r w:rsidRPr="007A69CB">
        <w:rPr>
          <w:rFonts w:asciiTheme="minorHAnsi" w:hAnsiTheme="minorHAnsi"/>
          <w:sz w:val="20"/>
          <w:szCs w:val="20"/>
        </w:rPr>
        <w:t>a para la Ciudad Colonial de Santo Domingo y de garantizar la sostenibilidad de la inversión realizada por el estado Dominicano a  través del Programa, en el contexto del componente III del Programa</w:t>
      </w:r>
      <w:r w:rsidRPr="007A69CB">
        <w:rPr>
          <w:rFonts w:asciiTheme="minorHAnsi" w:hAnsiTheme="minorHAnsi"/>
          <w:i/>
          <w:sz w:val="20"/>
          <w:szCs w:val="20"/>
        </w:rPr>
        <w:t xml:space="preserve"> Fortalecimiento de la Gestión Turística</w:t>
      </w:r>
      <w:r w:rsidRPr="007A69CB">
        <w:rPr>
          <w:rFonts w:asciiTheme="minorHAnsi" w:hAnsiTheme="minorHAnsi"/>
          <w:sz w:val="20"/>
          <w:szCs w:val="20"/>
        </w:rPr>
        <w:t>, se requirió incluir un</w:t>
      </w:r>
      <w:r w:rsidR="00413AD1" w:rsidRPr="007A69CB">
        <w:rPr>
          <w:rFonts w:asciiTheme="minorHAnsi" w:hAnsiTheme="minorHAnsi"/>
          <w:sz w:val="20"/>
          <w:szCs w:val="20"/>
        </w:rPr>
        <w:t>a consultorí</w:t>
      </w:r>
      <w:r w:rsidRPr="007A69CB">
        <w:rPr>
          <w:rFonts w:asciiTheme="minorHAnsi" w:hAnsiTheme="minorHAnsi"/>
          <w:sz w:val="20"/>
          <w:szCs w:val="20"/>
        </w:rPr>
        <w:t xml:space="preserve">a encaminada a estos fines, siendo esta liderada por la Organización de las Naciones Unidas para la Educación, la Ciencia y la Cultura, UNESCO, dado el carácter de Patrimonio Mundial que presenta el sitio, el mecanismo de </w:t>
      </w:r>
      <w:r w:rsidR="00413AD1" w:rsidRPr="007A69CB">
        <w:rPr>
          <w:rFonts w:asciiTheme="minorHAnsi" w:hAnsiTheme="minorHAnsi"/>
          <w:sz w:val="20"/>
          <w:szCs w:val="20"/>
        </w:rPr>
        <w:t>gestión</w:t>
      </w:r>
      <w:r w:rsidRPr="007A69CB">
        <w:rPr>
          <w:rFonts w:asciiTheme="minorHAnsi" w:hAnsiTheme="minorHAnsi"/>
          <w:sz w:val="20"/>
          <w:szCs w:val="20"/>
        </w:rPr>
        <w:t xml:space="preserve"> resultante incluye a las principales instituciones del sector público actuantes en Ciudad Colonial y a las principales </w:t>
      </w:r>
      <w:r w:rsidR="00413AD1" w:rsidRPr="007A69CB">
        <w:rPr>
          <w:rFonts w:asciiTheme="minorHAnsi" w:hAnsiTheme="minorHAnsi"/>
          <w:sz w:val="20"/>
          <w:szCs w:val="20"/>
        </w:rPr>
        <w:t>instancias</w:t>
      </w:r>
      <w:r w:rsidRPr="007A69CB">
        <w:rPr>
          <w:rFonts w:asciiTheme="minorHAnsi" w:hAnsiTheme="minorHAnsi"/>
          <w:sz w:val="20"/>
          <w:szCs w:val="20"/>
        </w:rPr>
        <w:t xml:space="preserve"> del sector privado y comunitarias organizadas, localizadas en este ámbito. </w:t>
      </w:r>
    </w:p>
    <w:p w:rsidR="0020508E" w:rsidRPr="007A69CB" w:rsidRDefault="0020508E" w:rsidP="00A9617E">
      <w:pPr>
        <w:autoSpaceDE w:val="0"/>
        <w:autoSpaceDN w:val="0"/>
        <w:jc w:val="both"/>
        <w:rPr>
          <w:rFonts w:asciiTheme="minorHAnsi" w:hAnsiTheme="minorHAnsi"/>
          <w:sz w:val="20"/>
          <w:szCs w:val="20"/>
        </w:rPr>
      </w:pPr>
    </w:p>
    <w:p w:rsidR="0020508E" w:rsidRPr="007A69CB" w:rsidRDefault="000B6393" w:rsidP="00A9617E">
      <w:pPr>
        <w:autoSpaceDE w:val="0"/>
        <w:autoSpaceDN w:val="0"/>
        <w:jc w:val="both"/>
        <w:rPr>
          <w:rFonts w:asciiTheme="minorHAnsi" w:hAnsiTheme="minorHAnsi"/>
          <w:sz w:val="20"/>
          <w:szCs w:val="20"/>
        </w:rPr>
      </w:pPr>
      <w:r w:rsidRPr="007A69CB">
        <w:rPr>
          <w:rFonts w:asciiTheme="minorHAnsi" w:hAnsiTheme="minorHAnsi"/>
          <w:sz w:val="20"/>
          <w:szCs w:val="20"/>
        </w:rPr>
        <w:t xml:space="preserve">Proyecto: </w:t>
      </w:r>
      <w:r w:rsidRPr="007A69CB">
        <w:rPr>
          <w:rFonts w:asciiTheme="minorHAnsi" w:hAnsiTheme="minorHAnsi"/>
          <w:b/>
          <w:sz w:val="20"/>
          <w:szCs w:val="20"/>
        </w:rPr>
        <w:t xml:space="preserve">Restauración edificio </w:t>
      </w:r>
      <w:r w:rsidR="000A1E94" w:rsidRPr="007A69CB">
        <w:rPr>
          <w:rFonts w:asciiTheme="minorHAnsi" w:hAnsiTheme="minorHAnsi"/>
          <w:b/>
          <w:sz w:val="20"/>
          <w:szCs w:val="20"/>
        </w:rPr>
        <w:t>Saviñón</w:t>
      </w:r>
      <w:r w:rsidRPr="007A69CB">
        <w:rPr>
          <w:rFonts w:asciiTheme="minorHAnsi" w:hAnsiTheme="minorHAnsi"/>
          <w:b/>
          <w:sz w:val="20"/>
          <w:szCs w:val="20"/>
        </w:rPr>
        <w:t xml:space="preserve">. </w:t>
      </w:r>
      <w:r w:rsidRPr="007A69CB">
        <w:rPr>
          <w:rFonts w:asciiTheme="minorHAnsi" w:hAnsiTheme="minorHAnsi"/>
          <w:sz w:val="20"/>
          <w:szCs w:val="20"/>
        </w:rPr>
        <w:t>Este proyecto implica el aumento del alcance del componente III y II, dado que el diseño original del Programa no contemplaba la dotación de locación física en Ciudad Colonial imprescindible para alojar proyectos como:  el Centro Comunitario, el Centro de Monitoreo y Video Vigilancia, la oficina para Juntas de Vecino</w:t>
      </w:r>
      <w:r w:rsidR="00C078B7" w:rsidRPr="007A69CB">
        <w:rPr>
          <w:rFonts w:asciiTheme="minorHAnsi" w:hAnsiTheme="minorHAnsi"/>
          <w:sz w:val="20"/>
          <w:szCs w:val="20"/>
        </w:rPr>
        <w:t>s</w:t>
      </w:r>
      <w:r w:rsidRPr="007A69CB">
        <w:rPr>
          <w:rFonts w:asciiTheme="minorHAnsi" w:hAnsiTheme="minorHAnsi"/>
          <w:sz w:val="20"/>
          <w:szCs w:val="20"/>
        </w:rPr>
        <w:t xml:space="preserve">, el Sistema de Monitoreo Capacidad de Carga, el Sistema de Monitoreo Calidad </w:t>
      </w:r>
      <w:r w:rsidR="00413AD1" w:rsidRPr="007A69CB">
        <w:rPr>
          <w:rFonts w:asciiTheme="minorHAnsi" w:hAnsiTheme="minorHAnsi"/>
          <w:sz w:val="20"/>
          <w:szCs w:val="20"/>
        </w:rPr>
        <w:t>Turística</w:t>
      </w:r>
      <w:r w:rsidRPr="007A69CB">
        <w:rPr>
          <w:rFonts w:asciiTheme="minorHAnsi" w:hAnsiTheme="minorHAnsi"/>
          <w:sz w:val="20"/>
          <w:szCs w:val="20"/>
        </w:rPr>
        <w:t xml:space="preserve">, el Sistema de Información Territorial Turística, la Oficina de Obras del Programa y Mesa del Sistema de Seguridad &amp; </w:t>
      </w:r>
      <w:r w:rsidR="00413AD1" w:rsidRPr="007A69CB">
        <w:rPr>
          <w:rFonts w:asciiTheme="minorHAnsi" w:hAnsiTheme="minorHAnsi"/>
          <w:sz w:val="20"/>
          <w:szCs w:val="20"/>
        </w:rPr>
        <w:t>Movilidad</w:t>
      </w:r>
      <w:r w:rsidRPr="007A69CB">
        <w:rPr>
          <w:rFonts w:asciiTheme="minorHAnsi" w:hAnsiTheme="minorHAnsi"/>
          <w:sz w:val="20"/>
          <w:szCs w:val="20"/>
        </w:rPr>
        <w:t xml:space="preserve"> de la Ciudad Colonial, entre otros. El Programa previo acuerdo con el Arzobispado de Santo Domingo, recuperó este inmueble propiedad del estado, en estado degradado y ocupado, a los fines de su restauración y habilitación para alojar estas dependencias y asegurar el </w:t>
      </w:r>
      <w:r w:rsidR="00413AD1" w:rsidRPr="007A69CB">
        <w:rPr>
          <w:rFonts w:asciiTheme="minorHAnsi" w:hAnsiTheme="minorHAnsi"/>
          <w:sz w:val="20"/>
          <w:szCs w:val="20"/>
        </w:rPr>
        <w:t>funcionamiento</w:t>
      </w:r>
      <w:r w:rsidRPr="007A69CB">
        <w:rPr>
          <w:rFonts w:asciiTheme="minorHAnsi" w:hAnsiTheme="minorHAnsi"/>
          <w:sz w:val="20"/>
          <w:szCs w:val="20"/>
        </w:rPr>
        <w:t xml:space="preserve"> efectivo de la gestión </w:t>
      </w:r>
      <w:r w:rsidR="00413AD1" w:rsidRPr="007A69CB">
        <w:rPr>
          <w:rFonts w:asciiTheme="minorHAnsi" w:hAnsiTheme="minorHAnsi"/>
          <w:sz w:val="20"/>
          <w:szCs w:val="20"/>
        </w:rPr>
        <w:t>turística</w:t>
      </w:r>
      <w:r w:rsidRPr="007A69CB">
        <w:rPr>
          <w:rFonts w:asciiTheme="minorHAnsi" w:hAnsiTheme="minorHAnsi"/>
          <w:sz w:val="20"/>
          <w:szCs w:val="20"/>
        </w:rPr>
        <w:t xml:space="preserve"> del destino. </w:t>
      </w:r>
    </w:p>
    <w:p w:rsidR="0020508E" w:rsidRPr="007A69CB" w:rsidRDefault="0020508E" w:rsidP="00A9617E">
      <w:pPr>
        <w:autoSpaceDE w:val="0"/>
        <w:autoSpaceDN w:val="0"/>
        <w:jc w:val="both"/>
        <w:rPr>
          <w:rFonts w:asciiTheme="minorHAnsi" w:hAnsiTheme="minorHAnsi"/>
          <w:sz w:val="20"/>
          <w:szCs w:val="20"/>
        </w:rPr>
      </w:pPr>
    </w:p>
    <w:p w:rsidR="003D1E0B" w:rsidRPr="007A69CB" w:rsidRDefault="003D1E0B" w:rsidP="003D1E0B">
      <w:pPr>
        <w:autoSpaceDE w:val="0"/>
        <w:autoSpaceDN w:val="0"/>
        <w:rPr>
          <w:rFonts w:asciiTheme="minorHAnsi" w:hAnsiTheme="minorHAnsi"/>
          <w:sz w:val="20"/>
          <w:szCs w:val="20"/>
        </w:rPr>
      </w:pPr>
    </w:p>
    <w:p w:rsidR="00BB7982" w:rsidRPr="007A69CB" w:rsidRDefault="000B6393" w:rsidP="00F34D08">
      <w:pPr>
        <w:pStyle w:val="ListParagraph"/>
        <w:numPr>
          <w:ilvl w:val="0"/>
          <w:numId w:val="1"/>
        </w:numPr>
        <w:autoSpaceDE w:val="0"/>
        <w:autoSpaceDN w:val="0"/>
        <w:ind w:left="0" w:hanging="426"/>
        <w:jc w:val="both"/>
        <w:rPr>
          <w:rFonts w:asciiTheme="minorHAnsi" w:hAnsiTheme="minorHAnsi"/>
          <w:b/>
          <w:bCs/>
          <w:sz w:val="20"/>
          <w:szCs w:val="20"/>
        </w:rPr>
      </w:pPr>
      <w:r w:rsidRPr="007A69CB">
        <w:rPr>
          <w:rFonts w:asciiTheme="minorHAnsi" w:hAnsiTheme="minorHAnsi"/>
          <w:b/>
          <w:bCs/>
          <w:sz w:val="20"/>
          <w:szCs w:val="20"/>
        </w:rPr>
        <w:t>ENTIDADES  INVOLUCRADAS EN EL PROCESO</w:t>
      </w:r>
      <w:r w:rsidR="00253C9B" w:rsidRPr="007A69CB">
        <w:rPr>
          <w:rFonts w:asciiTheme="minorHAnsi" w:hAnsiTheme="minorHAnsi"/>
          <w:bCs/>
          <w:i/>
          <w:sz w:val="20"/>
          <w:szCs w:val="20"/>
        </w:rPr>
        <w:t xml:space="preserve"> (Participación</w:t>
      </w:r>
      <w:r w:rsidR="0044747D" w:rsidRPr="007A69CB">
        <w:rPr>
          <w:rFonts w:asciiTheme="minorHAnsi" w:hAnsiTheme="minorHAnsi"/>
          <w:bCs/>
          <w:i/>
          <w:sz w:val="20"/>
          <w:szCs w:val="20"/>
        </w:rPr>
        <w:t xml:space="preserve"> Institucional Pública y Privada:</w:t>
      </w:r>
      <w:r w:rsidR="00253C9B" w:rsidRPr="007A69CB">
        <w:rPr>
          <w:rFonts w:asciiTheme="minorHAnsi" w:hAnsiTheme="minorHAnsi"/>
          <w:bCs/>
          <w:i/>
          <w:sz w:val="20"/>
          <w:szCs w:val="20"/>
        </w:rPr>
        <w:t xml:space="preserve"> relaciones </w:t>
      </w:r>
      <w:r w:rsidRPr="007A69CB">
        <w:rPr>
          <w:rFonts w:asciiTheme="minorHAnsi" w:hAnsiTheme="minorHAnsi"/>
          <w:bCs/>
          <w:i/>
          <w:sz w:val="20"/>
          <w:szCs w:val="20"/>
        </w:rPr>
        <w:t>interinstitucional</w:t>
      </w:r>
      <w:r w:rsidR="00253C9B" w:rsidRPr="007A69CB">
        <w:rPr>
          <w:rFonts w:asciiTheme="minorHAnsi" w:hAnsiTheme="minorHAnsi"/>
          <w:bCs/>
          <w:i/>
          <w:sz w:val="20"/>
          <w:szCs w:val="20"/>
        </w:rPr>
        <w:t>es consolidadas con el objetivo de coordinar adecuadamente los proyectos y actividades del Programa</w:t>
      </w:r>
      <w:r w:rsidRPr="007A69CB">
        <w:rPr>
          <w:rFonts w:asciiTheme="minorHAnsi" w:hAnsiTheme="minorHAnsi"/>
          <w:bCs/>
          <w:i/>
          <w:sz w:val="20"/>
          <w:szCs w:val="20"/>
        </w:rPr>
        <w:t>)</w:t>
      </w:r>
    </w:p>
    <w:p w:rsidR="00F34D08" w:rsidRPr="00F34D08" w:rsidRDefault="00F34D08" w:rsidP="00F34D08">
      <w:pPr>
        <w:pStyle w:val="ListParagraph"/>
        <w:autoSpaceDE w:val="0"/>
        <w:autoSpaceDN w:val="0"/>
        <w:ind w:left="0"/>
        <w:jc w:val="both"/>
        <w:rPr>
          <w:rFonts w:asciiTheme="minorHAnsi" w:hAnsiTheme="minorHAnsi"/>
          <w:b/>
          <w:bCs/>
          <w:sz w:val="24"/>
          <w:szCs w:val="24"/>
        </w:rPr>
      </w:pPr>
    </w:p>
    <w:p w:rsidR="003056CA" w:rsidRPr="00413AD1" w:rsidRDefault="003056CA" w:rsidP="003056CA">
      <w:pPr>
        <w:autoSpaceDE w:val="0"/>
        <w:autoSpaceDN w:val="0"/>
        <w:rPr>
          <w:rFonts w:asciiTheme="minorHAnsi" w:hAnsiTheme="minorHAnsi"/>
          <w:sz w:val="20"/>
          <w:szCs w:val="20"/>
        </w:rPr>
      </w:pPr>
      <w:r w:rsidRPr="00413AD1">
        <w:rPr>
          <w:rFonts w:asciiTheme="minorHAnsi" w:hAnsiTheme="minorHAnsi"/>
          <w:b/>
          <w:bCs/>
          <w:sz w:val="20"/>
          <w:szCs w:val="20"/>
          <w:u w:val="single"/>
        </w:rPr>
        <w:t xml:space="preserve">SECTOR </w:t>
      </w:r>
      <w:r w:rsidR="00C14C9F" w:rsidRPr="00413AD1">
        <w:rPr>
          <w:rFonts w:asciiTheme="minorHAnsi" w:hAnsiTheme="minorHAnsi"/>
          <w:b/>
          <w:bCs/>
          <w:sz w:val="20"/>
          <w:szCs w:val="20"/>
          <w:u w:val="single"/>
        </w:rPr>
        <w:t>PÚBLICO</w:t>
      </w:r>
      <w:r w:rsidRPr="00413AD1">
        <w:rPr>
          <w:rFonts w:asciiTheme="minorHAnsi" w:hAnsiTheme="minorHAnsi"/>
          <w:b/>
          <w:bCs/>
          <w:sz w:val="20"/>
          <w:szCs w:val="20"/>
          <w:u w:val="single"/>
        </w:rPr>
        <w:t>:</w:t>
      </w:r>
      <w:r w:rsidRPr="00413AD1">
        <w:rPr>
          <w:rFonts w:asciiTheme="minorHAnsi" w:hAnsiTheme="minorHAnsi"/>
          <w:b/>
          <w:bCs/>
          <w:sz w:val="20"/>
          <w:szCs w:val="20"/>
        </w:rPr>
        <w:t xml:space="preserve"> </w:t>
      </w:r>
    </w:p>
    <w:p w:rsidR="003056CA" w:rsidRPr="00413AD1" w:rsidRDefault="000B6393" w:rsidP="003056CA">
      <w:pPr>
        <w:autoSpaceDE w:val="0"/>
        <w:autoSpaceDN w:val="0"/>
        <w:rPr>
          <w:rFonts w:asciiTheme="minorHAnsi" w:hAnsiTheme="minorHAnsi"/>
          <w:sz w:val="20"/>
          <w:szCs w:val="20"/>
        </w:rPr>
      </w:pPr>
      <w:r>
        <w:rPr>
          <w:rFonts w:asciiTheme="minorHAnsi" w:hAnsiTheme="minorHAnsi"/>
          <w:sz w:val="20"/>
          <w:szCs w:val="20"/>
        </w:rPr>
        <w:t> </w:t>
      </w:r>
    </w:p>
    <w:p w:rsidR="00EE058C" w:rsidRPr="00413AD1" w:rsidRDefault="000B6393" w:rsidP="003056CA">
      <w:pPr>
        <w:numPr>
          <w:ilvl w:val="0"/>
          <w:numId w:val="5"/>
        </w:numPr>
        <w:autoSpaceDE w:val="0"/>
        <w:autoSpaceDN w:val="0"/>
        <w:rPr>
          <w:rFonts w:asciiTheme="minorHAnsi" w:hAnsiTheme="minorHAnsi"/>
          <w:sz w:val="20"/>
          <w:szCs w:val="20"/>
        </w:rPr>
      </w:pPr>
      <w:r>
        <w:rPr>
          <w:rFonts w:asciiTheme="minorHAnsi" w:hAnsiTheme="minorHAnsi"/>
          <w:sz w:val="20"/>
          <w:szCs w:val="20"/>
        </w:rPr>
        <w:t>Ministerio de la Presidencia:</w:t>
      </w:r>
    </w:p>
    <w:p w:rsidR="009C5F5B" w:rsidRPr="00413AD1" w:rsidRDefault="000B6393">
      <w:pPr>
        <w:pStyle w:val="ListParagraph"/>
        <w:numPr>
          <w:ilvl w:val="0"/>
          <w:numId w:val="22"/>
        </w:numPr>
        <w:autoSpaceDE w:val="0"/>
        <w:autoSpaceDN w:val="0"/>
        <w:rPr>
          <w:rFonts w:asciiTheme="minorHAnsi" w:hAnsiTheme="minorHAnsi"/>
          <w:sz w:val="20"/>
          <w:szCs w:val="20"/>
        </w:rPr>
      </w:pPr>
      <w:r>
        <w:rPr>
          <w:rFonts w:asciiTheme="minorHAnsi" w:hAnsiTheme="minorHAnsi"/>
          <w:sz w:val="20"/>
          <w:szCs w:val="20"/>
        </w:rPr>
        <w:t>Banca Solidaria</w:t>
      </w:r>
    </w:p>
    <w:p w:rsidR="00034D5D" w:rsidRPr="00413AD1" w:rsidRDefault="000B6393">
      <w:pPr>
        <w:pStyle w:val="ListParagraph"/>
        <w:numPr>
          <w:ilvl w:val="0"/>
          <w:numId w:val="22"/>
        </w:numPr>
        <w:autoSpaceDE w:val="0"/>
        <w:autoSpaceDN w:val="0"/>
        <w:rPr>
          <w:rFonts w:asciiTheme="minorHAnsi" w:hAnsiTheme="minorHAnsi"/>
          <w:sz w:val="20"/>
          <w:szCs w:val="20"/>
        </w:rPr>
      </w:pPr>
      <w:r>
        <w:rPr>
          <w:rFonts w:asciiTheme="minorHAnsi" w:hAnsiTheme="minorHAnsi"/>
          <w:sz w:val="20"/>
          <w:szCs w:val="20"/>
        </w:rPr>
        <w:t xml:space="preserve">Despacho de la Primera Dama. Trabajo con </w:t>
      </w:r>
      <w:r w:rsidR="00413AD1">
        <w:rPr>
          <w:rFonts w:asciiTheme="minorHAnsi" w:hAnsiTheme="minorHAnsi"/>
          <w:sz w:val="20"/>
          <w:szCs w:val="20"/>
        </w:rPr>
        <w:t>Disca</w:t>
      </w:r>
      <w:r w:rsidR="00413AD1" w:rsidRPr="00413AD1">
        <w:rPr>
          <w:rFonts w:asciiTheme="minorHAnsi" w:hAnsiTheme="minorHAnsi"/>
          <w:sz w:val="20"/>
          <w:szCs w:val="20"/>
        </w:rPr>
        <w:t>pacitados</w:t>
      </w:r>
      <w:r w:rsidR="00034D5D" w:rsidRPr="00413AD1">
        <w:rPr>
          <w:rFonts w:asciiTheme="minorHAnsi" w:hAnsiTheme="minorHAnsi"/>
          <w:sz w:val="20"/>
          <w:szCs w:val="20"/>
        </w:rPr>
        <w:t xml:space="preserve"> Mentales</w:t>
      </w:r>
    </w:p>
    <w:p w:rsidR="00BB7982" w:rsidRDefault="000B6393">
      <w:pPr>
        <w:pStyle w:val="ListParagraph"/>
        <w:numPr>
          <w:ilvl w:val="0"/>
          <w:numId w:val="22"/>
        </w:numPr>
        <w:autoSpaceDE w:val="0"/>
        <w:autoSpaceDN w:val="0"/>
        <w:rPr>
          <w:rFonts w:asciiTheme="minorHAnsi" w:hAnsiTheme="minorHAnsi"/>
          <w:sz w:val="20"/>
          <w:szCs w:val="20"/>
        </w:rPr>
      </w:pPr>
      <w:r>
        <w:rPr>
          <w:rFonts w:asciiTheme="minorHAnsi" w:hAnsiTheme="minorHAnsi"/>
          <w:sz w:val="20"/>
          <w:szCs w:val="20"/>
        </w:rPr>
        <w:t>Consejo Nacional de Discapacidad. CONADIS</w:t>
      </w:r>
    </w:p>
    <w:p w:rsidR="0044747D" w:rsidRDefault="0044747D" w:rsidP="0044747D">
      <w:pPr>
        <w:pStyle w:val="ListParagraph"/>
        <w:autoSpaceDE w:val="0"/>
        <w:autoSpaceDN w:val="0"/>
        <w:ind w:left="1440"/>
        <w:rPr>
          <w:rFonts w:asciiTheme="minorHAnsi" w:hAnsiTheme="minorHAnsi"/>
          <w:sz w:val="20"/>
          <w:szCs w:val="20"/>
        </w:rPr>
      </w:pPr>
    </w:p>
    <w:p w:rsidR="00EE058C" w:rsidRDefault="007462D0" w:rsidP="003056CA">
      <w:pPr>
        <w:numPr>
          <w:ilvl w:val="0"/>
          <w:numId w:val="5"/>
        </w:numPr>
        <w:autoSpaceDE w:val="0"/>
        <w:autoSpaceDN w:val="0"/>
        <w:rPr>
          <w:rFonts w:asciiTheme="minorHAnsi" w:hAnsiTheme="minorHAnsi"/>
          <w:sz w:val="20"/>
          <w:szCs w:val="20"/>
        </w:rPr>
      </w:pPr>
      <w:r w:rsidRPr="00413AD1">
        <w:rPr>
          <w:rFonts w:asciiTheme="minorHAnsi" w:hAnsiTheme="minorHAnsi"/>
          <w:bCs/>
          <w:sz w:val="20"/>
          <w:szCs w:val="20"/>
        </w:rPr>
        <w:t>Sistema Nacional de Atención a Emergencias y Seguridad</w:t>
      </w:r>
      <w:r w:rsidRPr="00413AD1">
        <w:rPr>
          <w:rFonts w:asciiTheme="minorHAnsi" w:hAnsiTheme="minorHAnsi"/>
          <w:sz w:val="20"/>
          <w:szCs w:val="20"/>
        </w:rPr>
        <w:t xml:space="preserve">  </w:t>
      </w:r>
      <w:r w:rsidR="003056CA" w:rsidRPr="00413AD1">
        <w:rPr>
          <w:rFonts w:asciiTheme="minorHAnsi" w:hAnsiTheme="minorHAnsi"/>
          <w:sz w:val="20"/>
          <w:szCs w:val="20"/>
        </w:rPr>
        <w:t>911</w:t>
      </w:r>
    </w:p>
    <w:p w:rsidR="0044747D" w:rsidRDefault="0044747D" w:rsidP="0044747D">
      <w:pPr>
        <w:autoSpaceDE w:val="0"/>
        <w:autoSpaceDN w:val="0"/>
        <w:ind w:left="720"/>
        <w:rPr>
          <w:rFonts w:asciiTheme="minorHAnsi" w:hAnsiTheme="minorHAnsi"/>
          <w:sz w:val="20"/>
          <w:szCs w:val="20"/>
        </w:rPr>
      </w:pPr>
    </w:p>
    <w:p w:rsidR="009918B0" w:rsidRPr="00413AD1" w:rsidRDefault="009918B0" w:rsidP="0044747D">
      <w:pPr>
        <w:autoSpaceDE w:val="0"/>
        <w:autoSpaceDN w:val="0"/>
        <w:ind w:left="720"/>
        <w:rPr>
          <w:rFonts w:asciiTheme="minorHAnsi" w:hAnsiTheme="minorHAnsi"/>
          <w:sz w:val="20"/>
          <w:szCs w:val="20"/>
        </w:rPr>
      </w:pPr>
    </w:p>
    <w:p w:rsidR="00EE058C" w:rsidRPr="00413AD1" w:rsidRDefault="003056CA" w:rsidP="003056CA">
      <w:pPr>
        <w:numPr>
          <w:ilvl w:val="0"/>
          <w:numId w:val="5"/>
        </w:numPr>
        <w:autoSpaceDE w:val="0"/>
        <w:autoSpaceDN w:val="0"/>
        <w:rPr>
          <w:rFonts w:asciiTheme="minorHAnsi" w:hAnsiTheme="minorHAnsi"/>
          <w:sz w:val="20"/>
          <w:szCs w:val="20"/>
        </w:rPr>
      </w:pPr>
      <w:r w:rsidRPr="00413AD1">
        <w:rPr>
          <w:rFonts w:asciiTheme="minorHAnsi" w:hAnsiTheme="minorHAnsi"/>
          <w:iCs/>
          <w:sz w:val="20"/>
          <w:szCs w:val="20"/>
        </w:rPr>
        <w:lastRenderedPageBreak/>
        <w:t xml:space="preserve">Ministerio </w:t>
      </w:r>
      <w:r w:rsidR="00034D5D" w:rsidRPr="00413AD1">
        <w:rPr>
          <w:rFonts w:asciiTheme="minorHAnsi" w:hAnsiTheme="minorHAnsi"/>
          <w:iCs/>
          <w:sz w:val="20"/>
          <w:szCs w:val="20"/>
        </w:rPr>
        <w:t>d</w:t>
      </w:r>
      <w:r w:rsidR="000B6393">
        <w:rPr>
          <w:rFonts w:asciiTheme="minorHAnsi" w:hAnsiTheme="minorHAnsi"/>
          <w:iCs/>
          <w:sz w:val="20"/>
          <w:szCs w:val="20"/>
        </w:rPr>
        <w:t>e Cultura:</w:t>
      </w:r>
      <w:r w:rsidR="000B6393">
        <w:rPr>
          <w:rFonts w:asciiTheme="minorHAnsi" w:hAnsiTheme="minorHAnsi"/>
          <w:sz w:val="20"/>
          <w:szCs w:val="20"/>
        </w:rPr>
        <w:t xml:space="preserve"> </w:t>
      </w:r>
    </w:p>
    <w:p w:rsidR="00EE058C"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Dirección Nacional de Patrimonio Monumental (DNPM)</w:t>
      </w:r>
    </w:p>
    <w:p w:rsidR="00EE058C"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Dirección Nacional de Museos</w:t>
      </w:r>
    </w:p>
    <w:p w:rsidR="00EE058C"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Dirección Nacional de Patrimonio Subacuático</w:t>
      </w:r>
    </w:p>
    <w:p w:rsidR="00EE058C"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Museo del Hombre Dominicano</w:t>
      </w:r>
    </w:p>
    <w:p w:rsidR="00EE058C"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Comisión de Arqueología Del Ministerio De Cultura</w:t>
      </w:r>
    </w:p>
    <w:p w:rsidR="00AD0513"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Dirección de Animación Urbana</w:t>
      </w:r>
    </w:p>
    <w:p w:rsidR="00AD0513"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Escuela Nacional de Danza.  ENDANZA</w:t>
      </w:r>
    </w:p>
    <w:p w:rsidR="00AD0513"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Compañía Nacional de Danza </w:t>
      </w:r>
      <w:r w:rsidRPr="000B6393">
        <w:rPr>
          <w:rFonts w:asciiTheme="minorHAnsi" w:hAnsiTheme="minorHAnsi"/>
          <w:bCs/>
          <w:sz w:val="20"/>
          <w:szCs w:val="20"/>
        </w:rPr>
        <w:t>Contemporánea</w:t>
      </w:r>
      <w:r w:rsidR="00034D5D" w:rsidRPr="00413AD1">
        <w:rPr>
          <w:rFonts w:asciiTheme="minorHAnsi" w:hAnsiTheme="minorHAnsi"/>
          <w:bCs/>
          <w:sz w:val="20"/>
          <w:szCs w:val="20"/>
        </w:rPr>
        <w:t xml:space="preserve">. </w:t>
      </w:r>
    </w:p>
    <w:p w:rsidR="00AC5A26" w:rsidRPr="0044747D" w:rsidRDefault="000B6393" w:rsidP="00AC5A26">
      <w:pPr>
        <w:numPr>
          <w:ilvl w:val="1"/>
          <w:numId w:val="5"/>
        </w:numPr>
        <w:autoSpaceDE w:val="0"/>
        <w:autoSpaceDN w:val="0"/>
        <w:rPr>
          <w:rFonts w:asciiTheme="minorHAnsi" w:hAnsiTheme="minorHAnsi"/>
          <w:sz w:val="20"/>
          <w:szCs w:val="20"/>
        </w:rPr>
      </w:pPr>
      <w:r>
        <w:rPr>
          <w:rFonts w:asciiTheme="minorHAnsi" w:hAnsiTheme="minorHAnsi"/>
          <w:bCs/>
          <w:sz w:val="20"/>
          <w:szCs w:val="20"/>
        </w:rPr>
        <w:t>Dirección Nacional de Flockor Dominicano. DINAFOLK</w:t>
      </w:r>
    </w:p>
    <w:p w:rsidR="0044747D" w:rsidRPr="00413AD1" w:rsidRDefault="0044747D" w:rsidP="0044747D">
      <w:pPr>
        <w:autoSpaceDE w:val="0"/>
        <w:autoSpaceDN w:val="0"/>
        <w:ind w:left="1440"/>
        <w:rPr>
          <w:rFonts w:asciiTheme="minorHAnsi" w:hAnsiTheme="minorHAnsi"/>
          <w:sz w:val="20"/>
          <w:szCs w:val="20"/>
        </w:rPr>
      </w:pPr>
    </w:p>
    <w:p w:rsidR="008E7AD2" w:rsidRPr="001414DA" w:rsidRDefault="000B6393" w:rsidP="008B73AD">
      <w:pPr>
        <w:numPr>
          <w:ilvl w:val="0"/>
          <w:numId w:val="5"/>
        </w:numPr>
        <w:autoSpaceDE w:val="0"/>
        <w:autoSpaceDN w:val="0"/>
        <w:rPr>
          <w:rFonts w:asciiTheme="minorHAnsi" w:hAnsiTheme="minorHAnsi"/>
          <w:sz w:val="20"/>
          <w:szCs w:val="20"/>
          <w:lang w:val="en-US"/>
        </w:rPr>
      </w:pPr>
      <w:r w:rsidRPr="001414DA">
        <w:rPr>
          <w:rFonts w:asciiTheme="minorHAnsi" w:hAnsiTheme="minorHAnsi"/>
          <w:bCs/>
          <w:sz w:val="20"/>
          <w:szCs w:val="20"/>
          <w:lang w:val="en-US"/>
        </w:rPr>
        <w:t>United Nations Educational, Scientific and Cultural Organization (UNESCO)</w:t>
      </w:r>
    </w:p>
    <w:p w:rsidR="00034D5D" w:rsidRDefault="000B6393" w:rsidP="00034D5D">
      <w:pPr>
        <w:numPr>
          <w:ilvl w:val="0"/>
          <w:numId w:val="5"/>
        </w:numPr>
        <w:autoSpaceDE w:val="0"/>
        <w:autoSpaceDN w:val="0"/>
        <w:rPr>
          <w:rFonts w:asciiTheme="minorHAnsi" w:hAnsiTheme="minorHAnsi"/>
          <w:sz w:val="20"/>
          <w:szCs w:val="20"/>
          <w:lang w:val="en-US"/>
        </w:rPr>
      </w:pPr>
      <w:r w:rsidRPr="001414DA">
        <w:rPr>
          <w:rFonts w:asciiTheme="minorHAnsi" w:hAnsiTheme="minorHAnsi"/>
          <w:sz w:val="20"/>
          <w:szCs w:val="20"/>
          <w:lang w:val="en-US"/>
        </w:rPr>
        <w:t>International Council on Monuments and Sites (ICOMOS)</w:t>
      </w:r>
    </w:p>
    <w:p w:rsidR="0044747D" w:rsidRPr="001414DA" w:rsidRDefault="0044747D" w:rsidP="0044747D">
      <w:pPr>
        <w:autoSpaceDE w:val="0"/>
        <w:autoSpaceDN w:val="0"/>
        <w:ind w:left="720"/>
        <w:rPr>
          <w:rFonts w:asciiTheme="minorHAnsi" w:hAnsiTheme="minorHAnsi"/>
          <w:sz w:val="20"/>
          <w:szCs w:val="20"/>
          <w:lang w:val="en-US"/>
        </w:rPr>
      </w:pPr>
    </w:p>
    <w:p w:rsidR="003056CA" w:rsidRPr="00413AD1" w:rsidRDefault="003056CA" w:rsidP="003056CA">
      <w:pPr>
        <w:numPr>
          <w:ilvl w:val="0"/>
          <w:numId w:val="5"/>
        </w:numPr>
        <w:autoSpaceDE w:val="0"/>
        <w:autoSpaceDN w:val="0"/>
        <w:rPr>
          <w:rFonts w:asciiTheme="minorHAnsi" w:hAnsiTheme="minorHAnsi"/>
          <w:sz w:val="20"/>
          <w:szCs w:val="20"/>
        </w:rPr>
      </w:pPr>
      <w:r w:rsidRPr="00413AD1">
        <w:rPr>
          <w:rFonts w:asciiTheme="minorHAnsi" w:hAnsiTheme="minorHAnsi"/>
          <w:sz w:val="20"/>
          <w:szCs w:val="20"/>
        </w:rPr>
        <w:t>Alcaldía del Distrito Nacional (ADN)</w:t>
      </w:r>
    </w:p>
    <w:p w:rsidR="00EE058C"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Dirección del Centro Histórico del ADN</w:t>
      </w:r>
    </w:p>
    <w:p w:rsidR="00034D5D"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Dirección de Movilidad Urbana del ADN</w:t>
      </w:r>
    </w:p>
    <w:p w:rsidR="00034D5D"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Secretaria General del ADN</w:t>
      </w:r>
    </w:p>
    <w:p w:rsidR="00034D5D" w:rsidRPr="00413AD1"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Dirección Plan Estratégico ADN</w:t>
      </w:r>
    </w:p>
    <w:p w:rsidR="00034D5D"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Dirección Medio Ambiente Urbano ADN</w:t>
      </w:r>
    </w:p>
    <w:p w:rsidR="0044747D" w:rsidRPr="00413AD1" w:rsidRDefault="0044747D" w:rsidP="0044747D">
      <w:pPr>
        <w:autoSpaceDE w:val="0"/>
        <w:autoSpaceDN w:val="0"/>
        <w:ind w:left="1440"/>
        <w:rPr>
          <w:rFonts w:asciiTheme="minorHAnsi" w:hAnsiTheme="minorHAnsi"/>
          <w:sz w:val="20"/>
          <w:szCs w:val="20"/>
        </w:rPr>
      </w:pPr>
    </w:p>
    <w:p w:rsidR="00034D5D" w:rsidRPr="00413AD1" w:rsidRDefault="000B6393" w:rsidP="00034D5D">
      <w:pPr>
        <w:numPr>
          <w:ilvl w:val="0"/>
          <w:numId w:val="5"/>
        </w:numPr>
        <w:autoSpaceDE w:val="0"/>
        <w:autoSpaceDN w:val="0"/>
        <w:rPr>
          <w:rFonts w:asciiTheme="minorHAnsi" w:hAnsiTheme="minorHAnsi"/>
          <w:sz w:val="20"/>
          <w:szCs w:val="20"/>
        </w:rPr>
      </w:pPr>
      <w:r>
        <w:rPr>
          <w:rFonts w:asciiTheme="minorHAnsi" w:hAnsiTheme="minorHAnsi"/>
          <w:sz w:val="20"/>
          <w:szCs w:val="20"/>
        </w:rPr>
        <w:t>Arzobispado Metropolitano de Santo Domingo</w:t>
      </w:r>
    </w:p>
    <w:p w:rsidR="003056CA" w:rsidRDefault="000B6393" w:rsidP="003056CA">
      <w:pPr>
        <w:numPr>
          <w:ilvl w:val="1"/>
          <w:numId w:val="5"/>
        </w:numPr>
        <w:autoSpaceDE w:val="0"/>
        <w:autoSpaceDN w:val="0"/>
        <w:rPr>
          <w:rFonts w:asciiTheme="minorHAnsi" w:hAnsiTheme="minorHAnsi"/>
          <w:sz w:val="20"/>
          <w:szCs w:val="20"/>
        </w:rPr>
      </w:pPr>
      <w:r>
        <w:rPr>
          <w:rFonts w:asciiTheme="minorHAnsi" w:hAnsiTheme="minorHAnsi"/>
          <w:sz w:val="20"/>
          <w:szCs w:val="20"/>
        </w:rPr>
        <w:t>Fondo para la Protección de la Ciudad Colonial</w:t>
      </w:r>
    </w:p>
    <w:p w:rsidR="0044747D" w:rsidRPr="00413AD1" w:rsidRDefault="0044747D" w:rsidP="0044747D">
      <w:pPr>
        <w:autoSpaceDE w:val="0"/>
        <w:autoSpaceDN w:val="0"/>
        <w:ind w:left="1440"/>
        <w:rPr>
          <w:rFonts w:asciiTheme="minorHAnsi" w:hAnsiTheme="minorHAnsi"/>
          <w:sz w:val="20"/>
          <w:szCs w:val="20"/>
        </w:rPr>
      </w:pPr>
    </w:p>
    <w:p w:rsidR="00CD0B65" w:rsidRPr="00413AD1" w:rsidRDefault="000B6393" w:rsidP="003056CA">
      <w:pPr>
        <w:numPr>
          <w:ilvl w:val="0"/>
          <w:numId w:val="5"/>
        </w:numPr>
        <w:autoSpaceDE w:val="0"/>
        <w:autoSpaceDN w:val="0"/>
        <w:rPr>
          <w:rFonts w:asciiTheme="minorHAnsi" w:hAnsiTheme="minorHAnsi"/>
          <w:sz w:val="20"/>
          <w:szCs w:val="20"/>
        </w:rPr>
      </w:pPr>
      <w:r w:rsidRPr="000B6393">
        <w:rPr>
          <w:rFonts w:asciiTheme="minorHAnsi" w:hAnsiTheme="minorHAnsi"/>
          <w:sz w:val="20"/>
          <w:szCs w:val="20"/>
        </w:rPr>
        <w:t>Ministerio de Economía Planificación y Desarrollo</w:t>
      </w:r>
    </w:p>
    <w:p w:rsidR="00BB7982" w:rsidRDefault="00D57E21">
      <w:pPr>
        <w:numPr>
          <w:ilvl w:val="0"/>
          <w:numId w:val="5"/>
        </w:numPr>
        <w:autoSpaceDE w:val="0"/>
        <w:autoSpaceDN w:val="0"/>
        <w:rPr>
          <w:rFonts w:asciiTheme="minorHAnsi" w:hAnsiTheme="minorHAnsi"/>
          <w:sz w:val="20"/>
          <w:szCs w:val="20"/>
        </w:rPr>
      </w:pPr>
      <w:r w:rsidRPr="00413AD1">
        <w:rPr>
          <w:rFonts w:asciiTheme="minorHAnsi" w:hAnsiTheme="minorHAnsi"/>
          <w:sz w:val="20"/>
          <w:szCs w:val="20"/>
        </w:rPr>
        <w:t>Ministerio de Relaciones Exteriores (MIREX)</w:t>
      </w:r>
    </w:p>
    <w:p w:rsidR="00BB7982" w:rsidRDefault="00D57E21">
      <w:pPr>
        <w:numPr>
          <w:ilvl w:val="0"/>
          <w:numId w:val="5"/>
        </w:numPr>
        <w:autoSpaceDE w:val="0"/>
        <w:autoSpaceDN w:val="0"/>
        <w:rPr>
          <w:rFonts w:asciiTheme="minorHAnsi" w:hAnsiTheme="minorHAnsi"/>
          <w:sz w:val="20"/>
          <w:szCs w:val="20"/>
        </w:rPr>
      </w:pPr>
      <w:r w:rsidRPr="00413AD1">
        <w:rPr>
          <w:rFonts w:asciiTheme="minorHAnsi" w:hAnsiTheme="minorHAnsi"/>
          <w:sz w:val="20"/>
          <w:szCs w:val="20"/>
        </w:rPr>
        <w:t xml:space="preserve">Ministerio de Industria y </w:t>
      </w:r>
      <w:r w:rsidR="00413AD1">
        <w:rPr>
          <w:rFonts w:asciiTheme="minorHAnsi" w:hAnsiTheme="minorHAnsi"/>
          <w:sz w:val="20"/>
          <w:szCs w:val="20"/>
        </w:rPr>
        <w:t>Comercio</w:t>
      </w:r>
    </w:p>
    <w:p w:rsidR="005F1D17" w:rsidRPr="00413AD1" w:rsidRDefault="005F1D17" w:rsidP="005F1D17">
      <w:pPr>
        <w:numPr>
          <w:ilvl w:val="0"/>
          <w:numId w:val="5"/>
        </w:numPr>
        <w:autoSpaceDE w:val="0"/>
        <w:autoSpaceDN w:val="0"/>
        <w:rPr>
          <w:rFonts w:asciiTheme="minorHAnsi" w:hAnsiTheme="minorHAnsi"/>
          <w:sz w:val="20"/>
          <w:szCs w:val="20"/>
        </w:rPr>
      </w:pPr>
      <w:r w:rsidRPr="00413AD1">
        <w:rPr>
          <w:rFonts w:asciiTheme="minorHAnsi" w:hAnsiTheme="minorHAnsi"/>
          <w:sz w:val="20"/>
          <w:szCs w:val="20"/>
        </w:rPr>
        <w:t>Procuraduría General de la República</w:t>
      </w:r>
    </w:p>
    <w:p w:rsidR="005F1D17" w:rsidRPr="00413AD1" w:rsidRDefault="005F1D17" w:rsidP="005F1D17">
      <w:pPr>
        <w:numPr>
          <w:ilvl w:val="0"/>
          <w:numId w:val="5"/>
        </w:numPr>
        <w:autoSpaceDE w:val="0"/>
        <w:autoSpaceDN w:val="0"/>
        <w:rPr>
          <w:rFonts w:asciiTheme="minorHAnsi" w:hAnsiTheme="minorHAnsi"/>
          <w:sz w:val="20"/>
          <w:szCs w:val="20"/>
        </w:rPr>
      </w:pPr>
      <w:r w:rsidRPr="00413AD1">
        <w:rPr>
          <w:rFonts w:asciiTheme="minorHAnsi" w:hAnsiTheme="minorHAnsi"/>
          <w:sz w:val="20"/>
          <w:szCs w:val="20"/>
        </w:rPr>
        <w:t>Oficina Supervisora de Obras del Estado (OISOE)</w:t>
      </w:r>
    </w:p>
    <w:p w:rsidR="005F1D17" w:rsidRPr="00413AD1" w:rsidRDefault="000B6393" w:rsidP="005F1D17">
      <w:pPr>
        <w:numPr>
          <w:ilvl w:val="0"/>
          <w:numId w:val="5"/>
        </w:numPr>
        <w:autoSpaceDE w:val="0"/>
        <w:autoSpaceDN w:val="0"/>
        <w:rPr>
          <w:rFonts w:asciiTheme="minorHAnsi" w:hAnsiTheme="minorHAnsi"/>
          <w:sz w:val="20"/>
          <w:szCs w:val="20"/>
        </w:rPr>
      </w:pPr>
      <w:r>
        <w:rPr>
          <w:rFonts w:asciiTheme="minorHAnsi" w:hAnsiTheme="minorHAnsi"/>
          <w:sz w:val="20"/>
          <w:szCs w:val="20"/>
        </w:rPr>
        <w:t>Autoridad Metropolitana de Transporte AMET</w:t>
      </w:r>
    </w:p>
    <w:p w:rsidR="005F1D17" w:rsidRDefault="000B6393" w:rsidP="005F1D17">
      <w:pPr>
        <w:numPr>
          <w:ilvl w:val="0"/>
          <w:numId w:val="5"/>
        </w:numPr>
        <w:autoSpaceDE w:val="0"/>
        <w:autoSpaceDN w:val="0"/>
        <w:rPr>
          <w:rFonts w:asciiTheme="minorHAnsi" w:hAnsiTheme="minorHAnsi"/>
          <w:sz w:val="20"/>
          <w:szCs w:val="20"/>
        </w:rPr>
      </w:pPr>
      <w:r>
        <w:rPr>
          <w:rFonts w:asciiTheme="minorHAnsi" w:hAnsiTheme="minorHAnsi"/>
          <w:sz w:val="20"/>
          <w:szCs w:val="20"/>
        </w:rPr>
        <w:t>Cuerpo Especializado de Seguridad Turística. CESTUR</w:t>
      </w:r>
    </w:p>
    <w:p w:rsidR="0044747D" w:rsidRPr="00413AD1" w:rsidRDefault="0044747D" w:rsidP="0044747D">
      <w:pPr>
        <w:autoSpaceDE w:val="0"/>
        <w:autoSpaceDN w:val="0"/>
        <w:ind w:left="720"/>
        <w:rPr>
          <w:rFonts w:asciiTheme="minorHAnsi" w:hAnsiTheme="minorHAnsi"/>
          <w:sz w:val="20"/>
          <w:szCs w:val="20"/>
        </w:rPr>
      </w:pPr>
    </w:p>
    <w:p w:rsidR="005E150F" w:rsidRPr="00413AD1" w:rsidRDefault="00D57E21" w:rsidP="00AC5A26">
      <w:pPr>
        <w:numPr>
          <w:ilvl w:val="0"/>
          <w:numId w:val="5"/>
        </w:numPr>
        <w:autoSpaceDE w:val="0"/>
        <w:autoSpaceDN w:val="0"/>
        <w:rPr>
          <w:rFonts w:asciiTheme="minorHAnsi" w:hAnsiTheme="minorHAnsi"/>
          <w:sz w:val="20"/>
          <w:szCs w:val="20"/>
        </w:rPr>
      </w:pPr>
      <w:r w:rsidRPr="00413AD1">
        <w:rPr>
          <w:rFonts w:asciiTheme="minorHAnsi" w:hAnsiTheme="minorHAnsi"/>
          <w:sz w:val="20"/>
          <w:szCs w:val="20"/>
        </w:rPr>
        <w:t xml:space="preserve">Instituto Dominicano de Telecomunicaciones. </w:t>
      </w:r>
      <w:r w:rsidR="00EE058C" w:rsidRPr="00413AD1">
        <w:rPr>
          <w:rFonts w:asciiTheme="minorHAnsi" w:hAnsiTheme="minorHAnsi"/>
          <w:sz w:val="20"/>
          <w:szCs w:val="20"/>
        </w:rPr>
        <w:t>INDOTEL</w:t>
      </w:r>
    </w:p>
    <w:p w:rsidR="005E150F" w:rsidRPr="00413AD1" w:rsidRDefault="005E150F" w:rsidP="005E150F">
      <w:pPr>
        <w:numPr>
          <w:ilvl w:val="1"/>
          <w:numId w:val="5"/>
        </w:numPr>
        <w:autoSpaceDE w:val="0"/>
        <w:autoSpaceDN w:val="0"/>
        <w:rPr>
          <w:rFonts w:asciiTheme="minorHAnsi" w:hAnsiTheme="minorHAnsi"/>
          <w:sz w:val="20"/>
          <w:szCs w:val="20"/>
        </w:rPr>
      </w:pPr>
      <w:r w:rsidRPr="00413AD1">
        <w:rPr>
          <w:rFonts w:asciiTheme="minorHAnsi" w:hAnsiTheme="minorHAnsi"/>
          <w:sz w:val="20"/>
          <w:szCs w:val="20"/>
        </w:rPr>
        <w:t>CLARO</w:t>
      </w:r>
    </w:p>
    <w:p w:rsidR="005E150F" w:rsidRPr="00413AD1" w:rsidRDefault="000B6393" w:rsidP="005E150F">
      <w:pPr>
        <w:numPr>
          <w:ilvl w:val="1"/>
          <w:numId w:val="5"/>
        </w:numPr>
        <w:autoSpaceDE w:val="0"/>
        <w:autoSpaceDN w:val="0"/>
        <w:rPr>
          <w:rFonts w:asciiTheme="minorHAnsi" w:hAnsiTheme="minorHAnsi"/>
          <w:sz w:val="20"/>
          <w:szCs w:val="20"/>
        </w:rPr>
      </w:pPr>
      <w:r>
        <w:rPr>
          <w:rFonts w:asciiTheme="minorHAnsi" w:hAnsiTheme="minorHAnsi"/>
          <w:sz w:val="20"/>
          <w:szCs w:val="20"/>
        </w:rPr>
        <w:t>ORANGE</w:t>
      </w:r>
    </w:p>
    <w:p w:rsidR="005E150F" w:rsidRPr="00413AD1" w:rsidRDefault="000B6393" w:rsidP="005E150F">
      <w:pPr>
        <w:numPr>
          <w:ilvl w:val="1"/>
          <w:numId w:val="5"/>
        </w:numPr>
        <w:autoSpaceDE w:val="0"/>
        <w:autoSpaceDN w:val="0"/>
        <w:rPr>
          <w:rFonts w:asciiTheme="minorHAnsi" w:hAnsiTheme="minorHAnsi"/>
          <w:sz w:val="20"/>
          <w:szCs w:val="20"/>
        </w:rPr>
      </w:pPr>
      <w:r>
        <w:rPr>
          <w:rFonts w:asciiTheme="minorHAnsi" w:hAnsiTheme="minorHAnsi"/>
          <w:sz w:val="20"/>
          <w:szCs w:val="20"/>
        </w:rPr>
        <w:t>TRICOM</w:t>
      </w:r>
    </w:p>
    <w:p w:rsidR="005E150F" w:rsidRPr="00413AD1" w:rsidRDefault="000B6393" w:rsidP="005E150F">
      <w:pPr>
        <w:numPr>
          <w:ilvl w:val="1"/>
          <w:numId w:val="5"/>
        </w:numPr>
        <w:autoSpaceDE w:val="0"/>
        <w:autoSpaceDN w:val="0"/>
        <w:rPr>
          <w:rFonts w:asciiTheme="minorHAnsi" w:hAnsiTheme="minorHAnsi"/>
          <w:sz w:val="20"/>
          <w:szCs w:val="20"/>
        </w:rPr>
      </w:pPr>
      <w:r>
        <w:rPr>
          <w:rFonts w:asciiTheme="minorHAnsi" w:hAnsiTheme="minorHAnsi"/>
          <w:sz w:val="20"/>
          <w:szCs w:val="20"/>
        </w:rPr>
        <w:t>VIVA</w:t>
      </w:r>
    </w:p>
    <w:p w:rsidR="005E150F" w:rsidRPr="00413AD1" w:rsidRDefault="000B6393" w:rsidP="005E150F">
      <w:pPr>
        <w:numPr>
          <w:ilvl w:val="1"/>
          <w:numId w:val="5"/>
        </w:numPr>
        <w:autoSpaceDE w:val="0"/>
        <w:autoSpaceDN w:val="0"/>
        <w:rPr>
          <w:rFonts w:asciiTheme="minorHAnsi" w:hAnsiTheme="minorHAnsi"/>
          <w:sz w:val="20"/>
          <w:szCs w:val="20"/>
        </w:rPr>
      </w:pPr>
      <w:r>
        <w:rPr>
          <w:rFonts w:asciiTheme="minorHAnsi" w:hAnsiTheme="minorHAnsi"/>
          <w:sz w:val="20"/>
          <w:szCs w:val="20"/>
        </w:rPr>
        <w:t>WIND</w:t>
      </w:r>
    </w:p>
    <w:p w:rsidR="00BB7982" w:rsidRDefault="000B6393">
      <w:pPr>
        <w:numPr>
          <w:ilvl w:val="1"/>
          <w:numId w:val="5"/>
        </w:numPr>
        <w:autoSpaceDE w:val="0"/>
        <w:autoSpaceDN w:val="0"/>
        <w:rPr>
          <w:rFonts w:asciiTheme="minorHAnsi" w:hAnsiTheme="minorHAnsi"/>
          <w:sz w:val="20"/>
          <w:szCs w:val="20"/>
        </w:rPr>
      </w:pPr>
      <w:r>
        <w:rPr>
          <w:rFonts w:asciiTheme="minorHAnsi" w:hAnsiTheme="minorHAnsi"/>
          <w:sz w:val="20"/>
          <w:szCs w:val="20"/>
        </w:rPr>
        <w:t>ASTER</w:t>
      </w:r>
    </w:p>
    <w:p w:rsidR="0044747D" w:rsidRDefault="0044747D" w:rsidP="0044747D">
      <w:pPr>
        <w:autoSpaceDE w:val="0"/>
        <w:autoSpaceDN w:val="0"/>
        <w:ind w:left="1440"/>
        <w:rPr>
          <w:rFonts w:asciiTheme="minorHAnsi" w:hAnsiTheme="minorHAnsi"/>
          <w:sz w:val="20"/>
          <w:szCs w:val="20"/>
        </w:rPr>
      </w:pPr>
    </w:p>
    <w:p w:rsidR="005F1D17" w:rsidRPr="00413AD1" w:rsidRDefault="000B6393" w:rsidP="00AC5A26">
      <w:pPr>
        <w:numPr>
          <w:ilvl w:val="0"/>
          <w:numId w:val="5"/>
        </w:numPr>
        <w:autoSpaceDE w:val="0"/>
        <w:autoSpaceDN w:val="0"/>
        <w:rPr>
          <w:rFonts w:asciiTheme="minorHAnsi" w:hAnsiTheme="minorHAnsi"/>
          <w:sz w:val="20"/>
          <w:szCs w:val="20"/>
        </w:rPr>
      </w:pPr>
      <w:r>
        <w:rPr>
          <w:rFonts w:asciiTheme="minorHAnsi" w:hAnsiTheme="minorHAnsi"/>
          <w:sz w:val="20"/>
          <w:szCs w:val="20"/>
        </w:rPr>
        <w:t>Instituto Nacional de Formación Técnico Profesional. INFOTEP</w:t>
      </w:r>
    </w:p>
    <w:p w:rsidR="00D57E21" w:rsidRPr="00413AD1" w:rsidRDefault="000B6393" w:rsidP="00D57E21">
      <w:pPr>
        <w:numPr>
          <w:ilvl w:val="0"/>
          <w:numId w:val="5"/>
        </w:numPr>
        <w:autoSpaceDE w:val="0"/>
        <w:autoSpaceDN w:val="0"/>
        <w:rPr>
          <w:rFonts w:asciiTheme="minorHAnsi" w:hAnsiTheme="minorHAnsi"/>
          <w:sz w:val="20"/>
          <w:szCs w:val="20"/>
        </w:rPr>
      </w:pPr>
      <w:r>
        <w:rPr>
          <w:rFonts w:asciiTheme="minorHAnsi" w:hAnsiTheme="minorHAnsi"/>
          <w:sz w:val="20"/>
          <w:szCs w:val="20"/>
        </w:rPr>
        <w:t>Corporación de Acueducto y Alcantarillado CAAS</w:t>
      </w:r>
    </w:p>
    <w:p w:rsidR="00EE058C" w:rsidRPr="00413AD1" w:rsidRDefault="000B6393" w:rsidP="007462D0">
      <w:pPr>
        <w:numPr>
          <w:ilvl w:val="0"/>
          <w:numId w:val="5"/>
        </w:numPr>
        <w:autoSpaceDE w:val="0"/>
        <w:autoSpaceDN w:val="0"/>
        <w:rPr>
          <w:rFonts w:asciiTheme="minorHAnsi" w:hAnsiTheme="minorHAnsi"/>
          <w:sz w:val="20"/>
          <w:szCs w:val="20"/>
        </w:rPr>
      </w:pPr>
      <w:r>
        <w:rPr>
          <w:rFonts w:asciiTheme="minorHAnsi" w:hAnsiTheme="minorHAnsi"/>
          <w:sz w:val="20"/>
          <w:szCs w:val="20"/>
        </w:rPr>
        <w:t>Corporación Dominicana de Empresas Eléctricas Estatales. CDEEE</w:t>
      </w:r>
    </w:p>
    <w:p w:rsidR="00EE058C" w:rsidRPr="00413AD1" w:rsidRDefault="000B6393" w:rsidP="007462D0">
      <w:pPr>
        <w:numPr>
          <w:ilvl w:val="0"/>
          <w:numId w:val="5"/>
        </w:numPr>
        <w:autoSpaceDE w:val="0"/>
        <w:autoSpaceDN w:val="0"/>
        <w:rPr>
          <w:rFonts w:asciiTheme="minorHAnsi" w:hAnsiTheme="minorHAnsi"/>
          <w:sz w:val="20"/>
          <w:szCs w:val="20"/>
        </w:rPr>
      </w:pPr>
      <w:r>
        <w:rPr>
          <w:rFonts w:asciiTheme="minorHAnsi" w:hAnsiTheme="minorHAnsi"/>
          <w:sz w:val="20"/>
          <w:szCs w:val="20"/>
        </w:rPr>
        <w:t>Empresa Distribuidora de Electricidad del Este República Dominicana. EDEESTE</w:t>
      </w:r>
    </w:p>
    <w:p w:rsidR="005D52F3" w:rsidRPr="00413AD1" w:rsidRDefault="000B6393" w:rsidP="007462D0">
      <w:pPr>
        <w:numPr>
          <w:ilvl w:val="0"/>
          <w:numId w:val="5"/>
        </w:numPr>
        <w:autoSpaceDE w:val="0"/>
        <w:autoSpaceDN w:val="0"/>
        <w:rPr>
          <w:rFonts w:asciiTheme="minorHAnsi" w:hAnsiTheme="minorHAnsi"/>
          <w:sz w:val="20"/>
          <w:szCs w:val="20"/>
        </w:rPr>
      </w:pPr>
      <w:r>
        <w:rPr>
          <w:rFonts w:asciiTheme="minorHAnsi" w:hAnsiTheme="minorHAnsi"/>
          <w:sz w:val="20"/>
          <w:szCs w:val="20"/>
        </w:rPr>
        <w:t>Instituto Dominicano para la Calidad. INDOCAL.</w:t>
      </w:r>
    </w:p>
    <w:p w:rsidR="007462D0" w:rsidRPr="00413AD1" w:rsidRDefault="007462D0" w:rsidP="00CB4F21">
      <w:pPr>
        <w:autoSpaceDE w:val="0"/>
        <w:autoSpaceDN w:val="0"/>
        <w:rPr>
          <w:rFonts w:asciiTheme="minorHAnsi" w:hAnsiTheme="minorHAnsi"/>
          <w:sz w:val="20"/>
          <w:szCs w:val="20"/>
        </w:rPr>
      </w:pPr>
    </w:p>
    <w:p w:rsidR="007462D0" w:rsidRDefault="00AC5A26" w:rsidP="007462D0">
      <w:pPr>
        <w:autoSpaceDE w:val="0"/>
        <w:autoSpaceDN w:val="0"/>
        <w:rPr>
          <w:rFonts w:asciiTheme="minorHAnsi" w:hAnsiTheme="minorHAnsi"/>
          <w:b/>
          <w:bCs/>
          <w:sz w:val="20"/>
          <w:szCs w:val="20"/>
        </w:rPr>
      </w:pPr>
      <w:r w:rsidRPr="00413AD1">
        <w:rPr>
          <w:rFonts w:asciiTheme="minorHAnsi" w:hAnsiTheme="minorHAnsi"/>
          <w:b/>
          <w:bCs/>
          <w:sz w:val="20"/>
          <w:szCs w:val="20"/>
          <w:u w:val="single"/>
        </w:rPr>
        <w:t xml:space="preserve">EMPRESAS, </w:t>
      </w:r>
      <w:r w:rsidR="007462D0" w:rsidRPr="00413AD1">
        <w:rPr>
          <w:rFonts w:asciiTheme="minorHAnsi" w:hAnsiTheme="minorHAnsi"/>
          <w:b/>
          <w:bCs/>
          <w:sz w:val="20"/>
          <w:szCs w:val="20"/>
          <w:u w:val="single"/>
        </w:rPr>
        <w:t>ASOCIACIONES, ONG Y GREMIOS</w:t>
      </w:r>
      <w:r w:rsidRPr="00413AD1">
        <w:rPr>
          <w:rFonts w:asciiTheme="minorHAnsi" w:hAnsiTheme="minorHAnsi"/>
          <w:b/>
          <w:bCs/>
          <w:sz w:val="20"/>
          <w:szCs w:val="20"/>
          <w:u w:val="single"/>
        </w:rPr>
        <w:t xml:space="preserve"> </w:t>
      </w:r>
      <w:r w:rsidR="007462D0" w:rsidRPr="00413AD1">
        <w:rPr>
          <w:rFonts w:asciiTheme="minorHAnsi" w:hAnsiTheme="minorHAnsi"/>
          <w:b/>
          <w:bCs/>
          <w:sz w:val="20"/>
          <w:szCs w:val="20"/>
          <w:u w:val="single"/>
        </w:rPr>
        <w:t>DEL SECTOR PRIVADO:</w:t>
      </w:r>
      <w:r w:rsidR="007462D0" w:rsidRPr="00413AD1">
        <w:rPr>
          <w:rFonts w:asciiTheme="minorHAnsi" w:hAnsiTheme="minorHAnsi"/>
          <w:b/>
          <w:bCs/>
          <w:sz w:val="20"/>
          <w:szCs w:val="20"/>
        </w:rPr>
        <w:t xml:space="preserve"> </w:t>
      </w:r>
    </w:p>
    <w:p w:rsidR="00F34D08" w:rsidRPr="00413AD1" w:rsidRDefault="00F34D08" w:rsidP="007462D0">
      <w:pPr>
        <w:autoSpaceDE w:val="0"/>
        <w:autoSpaceDN w:val="0"/>
        <w:rPr>
          <w:rFonts w:asciiTheme="minorHAnsi" w:hAnsiTheme="minorHAnsi"/>
          <w:sz w:val="20"/>
          <w:szCs w:val="20"/>
        </w:rPr>
      </w:pPr>
    </w:p>
    <w:p w:rsidR="004B1C69" w:rsidRPr="00413AD1" w:rsidRDefault="000B6393" w:rsidP="004B1C69">
      <w:pPr>
        <w:numPr>
          <w:ilvl w:val="0"/>
          <w:numId w:val="5"/>
        </w:numPr>
        <w:autoSpaceDE w:val="0"/>
        <w:autoSpaceDN w:val="0"/>
        <w:rPr>
          <w:rFonts w:asciiTheme="minorHAnsi" w:hAnsiTheme="minorHAnsi"/>
          <w:sz w:val="20"/>
          <w:szCs w:val="20"/>
        </w:rPr>
      </w:pPr>
      <w:r>
        <w:rPr>
          <w:rFonts w:asciiTheme="minorHAnsi" w:hAnsiTheme="minorHAnsi"/>
          <w:sz w:val="20"/>
          <w:szCs w:val="20"/>
        </w:rPr>
        <w:t>Asociación Ciudad de Ovando</w:t>
      </w:r>
    </w:p>
    <w:p w:rsidR="004B1C69" w:rsidRPr="00413AD1" w:rsidRDefault="000B6393" w:rsidP="004B1C69">
      <w:pPr>
        <w:pStyle w:val="ListParagraph"/>
        <w:numPr>
          <w:ilvl w:val="0"/>
          <w:numId w:val="5"/>
        </w:numPr>
        <w:autoSpaceDE w:val="0"/>
        <w:autoSpaceDN w:val="0"/>
        <w:rPr>
          <w:rFonts w:asciiTheme="minorHAnsi" w:hAnsiTheme="minorHAnsi"/>
          <w:sz w:val="20"/>
          <w:szCs w:val="20"/>
          <w:lang w:eastAsia="en-US"/>
        </w:rPr>
      </w:pPr>
      <w:r w:rsidRPr="000B6393">
        <w:rPr>
          <w:rFonts w:asciiTheme="minorHAnsi" w:hAnsiTheme="minorHAnsi"/>
          <w:sz w:val="20"/>
          <w:szCs w:val="20"/>
        </w:rPr>
        <w:lastRenderedPageBreak/>
        <w:t>Unión de Junta de Vecinos Ciudad Colonial</w:t>
      </w:r>
    </w:p>
    <w:p w:rsidR="004B1C69" w:rsidRPr="00413AD1" w:rsidRDefault="000B6393" w:rsidP="004B1C69">
      <w:pPr>
        <w:pStyle w:val="ListParagraph"/>
        <w:numPr>
          <w:ilvl w:val="0"/>
          <w:numId w:val="5"/>
        </w:numPr>
        <w:autoSpaceDE w:val="0"/>
        <w:autoSpaceDN w:val="0"/>
        <w:rPr>
          <w:rFonts w:asciiTheme="minorHAnsi" w:hAnsiTheme="minorHAnsi"/>
          <w:sz w:val="20"/>
          <w:szCs w:val="20"/>
        </w:rPr>
      </w:pPr>
      <w:r w:rsidRPr="000B6393">
        <w:rPr>
          <w:rFonts w:asciiTheme="minorHAnsi" w:hAnsiTheme="minorHAnsi"/>
          <w:sz w:val="20"/>
          <w:szCs w:val="20"/>
        </w:rPr>
        <w:t>Asociación de Comerciantes de la Calle El Conde (ASOCONDE).</w:t>
      </w:r>
    </w:p>
    <w:p w:rsidR="004B1C69" w:rsidRPr="00413AD1" w:rsidRDefault="00413AD1" w:rsidP="004B1C69">
      <w:pPr>
        <w:pStyle w:val="ListParagraph"/>
        <w:numPr>
          <w:ilvl w:val="0"/>
          <w:numId w:val="5"/>
        </w:numPr>
        <w:autoSpaceDE w:val="0"/>
        <w:autoSpaceDN w:val="0"/>
        <w:rPr>
          <w:rFonts w:asciiTheme="minorHAnsi" w:hAnsiTheme="minorHAnsi"/>
          <w:sz w:val="20"/>
          <w:szCs w:val="20"/>
        </w:rPr>
      </w:pPr>
      <w:r w:rsidRPr="00413AD1">
        <w:rPr>
          <w:rFonts w:asciiTheme="minorHAnsi" w:hAnsiTheme="minorHAnsi"/>
          <w:sz w:val="20"/>
          <w:szCs w:val="20"/>
        </w:rPr>
        <w:t>Asociación</w:t>
      </w:r>
      <w:r w:rsidR="000B6393" w:rsidRPr="000B6393">
        <w:rPr>
          <w:rFonts w:asciiTheme="minorHAnsi" w:hAnsiTheme="minorHAnsi"/>
          <w:sz w:val="20"/>
          <w:szCs w:val="20"/>
        </w:rPr>
        <w:t xml:space="preserve"> dominicana de Prensa </w:t>
      </w:r>
      <w:r w:rsidRPr="00413AD1">
        <w:rPr>
          <w:rFonts w:asciiTheme="minorHAnsi" w:hAnsiTheme="minorHAnsi"/>
          <w:sz w:val="20"/>
          <w:szCs w:val="20"/>
        </w:rPr>
        <w:t>Turística</w:t>
      </w:r>
      <w:r w:rsidR="000B6393" w:rsidRPr="000B6393">
        <w:rPr>
          <w:rFonts w:asciiTheme="minorHAnsi" w:hAnsiTheme="minorHAnsi"/>
          <w:sz w:val="20"/>
          <w:szCs w:val="20"/>
        </w:rPr>
        <w:t xml:space="preserve"> . Adompretur</w:t>
      </w:r>
    </w:p>
    <w:p w:rsidR="004B1C69" w:rsidRPr="00413AD1" w:rsidRDefault="000B6393" w:rsidP="004B1C69">
      <w:pPr>
        <w:pStyle w:val="ListParagraph"/>
        <w:numPr>
          <w:ilvl w:val="0"/>
          <w:numId w:val="5"/>
        </w:numPr>
        <w:autoSpaceDE w:val="0"/>
        <w:autoSpaceDN w:val="0"/>
        <w:rPr>
          <w:rFonts w:asciiTheme="minorHAnsi" w:hAnsiTheme="minorHAnsi"/>
          <w:sz w:val="20"/>
          <w:szCs w:val="20"/>
        </w:rPr>
      </w:pPr>
      <w:r w:rsidRPr="000B6393">
        <w:rPr>
          <w:rFonts w:asciiTheme="minorHAnsi" w:hAnsiTheme="minorHAnsi"/>
          <w:sz w:val="20"/>
          <w:szCs w:val="20"/>
        </w:rPr>
        <w:t xml:space="preserve">OPETUR. Asociación Dominicana de Operadores de Turismo </w:t>
      </w:r>
      <w:r w:rsidR="00413AD1" w:rsidRPr="00413AD1">
        <w:rPr>
          <w:rFonts w:asciiTheme="minorHAnsi" w:hAnsiTheme="minorHAnsi"/>
          <w:sz w:val="20"/>
          <w:szCs w:val="20"/>
        </w:rPr>
        <w:t>Receptivo</w:t>
      </w:r>
      <w:r w:rsidRPr="000B6393">
        <w:rPr>
          <w:rFonts w:asciiTheme="minorHAnsi" w:hAnsiTheme="minorHAnsi"/>
          <w:sz w:val="20"/>
          <w:szCs w:val="20"/>
        </w:rPr>
        <w:t xml:space="preserve">. </w:t>
      </w:r>
    </w:p>
    <w:p w:rsidR="00BB7982" w:rsidRDefault="000B6393">
      <w:pPr>
        <w:pStyle w:val="ListParagraph"/>
        <w:numPr>
          <w:ilvl w:val="0"/>
          <w:numId w:val="5"/>
        </w:numPr>
        <w:autoSpaceDE w:val="0"/>
        <w:autoSpaceDN w:val="0"/>
        <w:rPr>
          <w:rFonts w:asciiTheme="minorHAnsi" w:hAnsiTheme="minorHAnsi"/>
          <w:sz w:val="20"/>
          <w:szCs w:val="20"/>
        </w:rPr>
      </w:pPr>
      <w:r w:rsidRPr="000B6393">
        <w:rPr>
          <w:rFonts w:asciiTheme="minorHAnsi" w:hAnsiTheme="minorHAnsi"/>
          <w:sz w:val="20"/>
          <w:szCs w:val="20"/>
        </w:rPr>
        <w:t xml:space="preserve">ADOTUR. Asociación Dominicana de Operadores de Turismo. </w:t>
      </w:r>
    </w:p>
    <w:p w:rsidR="007462D0" w:rsidRPr="00413AD1" w:rsidRDefault="004309C5" w:rsidP="006E45C9">
      <w:pPr>
        <w:numPr>
          <w:ilvl w:val="0"/>
          <w:numId w:val="5"/>
        </w:numPr>
        <w:autoSpaceDE w:val="0"/>
        <w:autoSpaceDN w:val="0"/>
        <w:rPr>
          <w:rFonts w:asciiTheme="minorHAnsi" w:hAnsiTheme="minorHAnsi"/>
          <w:sz w:val="20"/>
          <w:szCs w:val="20"/>
        </w:rPr>
      </w:pPr>
      <w:r w:rsidRPr="00413AD1">
        <w:rPr>
          <w:rFonts w:asciiTheme="minorHAnsi" w:hAnsiTheme="minorHAnsi"/>
          <w:sz w:val="20"/>
          <w:szCs w:val="20"/>
        </w:rPr>
        <w:t>Asociación de Hoteles y Turismo de República Dominicana (</w:t>
      </w:r>
      <w:r w:rsidR="007462D0" w:rsidRPr="00413AD1">
        <w:rPr>
          <w:rFonts w:asciiTheme="minorHAnsi" w:hAnsiTheme="minorHAnsi"/>
          <w:sz w:val="20"/>
          <w:szCs w:val="20"/>
        </w:rPr>
        <w:t>ASONAHORES</w:t>
      </w:r>
      <w:r w:rsidRPr="00413AD1">
        <w:rPr>
          <w:rFonts w:asciiTheme="minorHAnsi" w:hAnsiTheme="minorHAnsi"/>
          <w:sz w:val="20"/>
          <w:szCs w:val="20"/>
        </w:rPr>
        <w:t>)</w:t>
      </w:r>
    </w:p>
    <w:p w:rsidR="007462D0" w:rsidRPr="00413AD1" w:rsidRDefault="000B6393" w:rsidP="006E45C9">
      <w:pPr>
        <w:numPr>
          <w:ilvl w:val="0"/>
          <w:numId w:val="5"/>
        </w:numPr>
        <w:autoSpaceDE w:val="0"/>
        <w:autoSpaceDN w:val="0"/>
        <w:rPr>
          <w:rFonts w:asciiTheme="minorHAnsi" w:hAnsiTheme="minorHAnsi"/>
          <w:sz w:val="20"/>
          <w:szCs w:val="20"/>
        </w:rPr>
      </w:pPr>
      <w:r>
        <w:rPr>
          <w:rFonts w:asciiTheme="minorHAnsi" w:hAnsiTheme="minorHAnsi"/>
          <w:sz w:val="20"/>
          <w:szCs w:val="20"/>
        </w:rPr>
        <w:t>Asociación de Hoteles de Santo Domingo</w:t>
      </w:r>
    </w:p>
    <w:p w:rsidR="007462D0" w:rsidRPr="00413AD1" w:rsidRDefault="000B6393" w:rsidP="006E45C9">
      <w:pPr>
        <w:numPr>
          <w:ilvl w:val="0"/>
          <w:numId w:val="5"/>
        </w:numPr>
        <w:autoSpaceDE w:val="0"/>
        <w:autoSpaceDN w:val="0"/>
        <w:rPr>
          <w:rFonts w:asciiTheme="minorHAnsi" w:hAnsiTheme="minorHAnsi"/>
          <w:sz w:val="20"/>
          <w:szCs w:val="20"/>
        </w:rPr>
      </w:pPr>
      <w:r>
        <w:rPr>
          <w:rFonts w:asciiTheme="minorHAnsi" w:hAnsiTheme="minorHAnsi"/>
          <w:sz w:val="20"/>
          <w:szCs w:val="20"/>
        </w:rPr>
        <w:t>Asociación Dominicana de Restaurantes  (ADERES)</w:t>
      </w:r>
    </w:p>
    <w:p w:rsidR="007462D0" w:rsidRPr="00413AD1" w:rsidRDefault="000B6393" w:rsidP="006E45C9">
      <w:pPr>
        <w:numPr>
          <w:ilvl w:val="0"/>
          <w:numId w:val="5"/>
        </w:numPr>
        <w:autoSpaceDE w:val="0"/>
        <w:autoSpaceDN w:val="0"/>
        <w:rPr>
          <w:rFonts w:asciiTheme="minorHAnsi" w:hAnsiTheme="minorHAnsi"/>
          <w:sz w:val="20"/>
          <w:szCs w:val="20"/>
        </w:rPr>
      </w:pPr>
      <w:r>
        <w:rPr>
          <w:rFonts w:asciiTheme="minorHAnsi" w:hAnsiTheme="minorHAnsi"/>
          <w:sz w:val="20"/>
          <w:szCs w:val="20"/>
        </w:rPr>
        <w:t>Asociación de Bares de la Ciudad  Colonial</w:t>
      </w:r>
    </w:p>
    <w:p w:rsidR="005D52F3" w:rsidRPr="00413AD1" w:rsidRDefault="000B6393" w:rsidP="006E45C9">
      <w:pPr>
        <w:numPr>
          <w:ilvl w:val="0"/>
          <w:numId w:val="5"/>
        </w:numPr>
        <w:autoSpaceDE w:val="0"/>
        <w:autoSpaceDN w:val="0"/>
        <w:rPr>
          <w:rFonts w:asciiTheme="minorHAnsi" w:hAnsiTheme="minorHAnsi"/>
          <w:sz w:val="20"/>
          <w:szCs w:val="20"/>
        </w:rPr>
      </w:pPr>
      <w:r>
        <w:rPr>
          <w:rFonts w:asciiTheme="minorHAnsi" w:hAnsiTheme="minorHAnsi"/>
          <w:sz w:val="20"/>
          <w:szCs w:val="20"/>
        </w:rPr>
        <w:t>Grupo San Soucí</w:t>
      </w:r>
    </w:p>
    <w:p w:rsidR="00AC620A" w:rsidRPr="00413AD1" w:rsidRDefault="000B6393" w:rsidP="006E45C9">
      <w:pPr>
        <w:numPr>
          <w:ilvl w:val="0"/>
          <w:numId w:val="5"/>
        </w:numPr>
        <w:autoSpaceDE w:val="0"/>
        <w:autoSpaceDN w:val="0"/>
        <w:rPr>
          <w:rFonts w:asciiTheme="minorHAnsi" w:hAnsiTheme="minorHAnsi"/>
          <w:sz w:val="20"/>
          <w:szCs w:val="20"/>
        </w:rPr>
      </w:pPr>
      <w:r>
        <w:rPr>
          <w:rFonts w:asciiTheme="minorHAnsi" w:hAnsiTheme="minorHAnsi"/>
          <w:sz w:val="20"/>
          <w:szCs w:val="20"/>
        </w:rPr>
        <w:t>Grupo  Viccini</w:t>
      </w:r>
    </w:p>
    <w:p w:rsidR="005E150F" w:rsidRPr="00413AD1" w:rsidRDefault="000B6393" w:rsidP="005E150F">
      <w:pPr>
        <w:numPr>
          <w:ilvl w:val="0"/>
          <w:numId w:val="5"/>
        </w:numPr>
        <w:autoSpaceDE w:val="0"/>
        <w:autoSpaceDN w:val="0"/>
        <w:rPr>
          <w:rFonts w:asciiTheme="minorHAnsi" w:hAnsiTheme="minorHAnsi"/>
          <w:sz w:val="20"/>
          <w:szCs w:val="20"/>
        </w:rPr>
      </w:pPr>
      <w:r>
        <w:rPr>
          <w:rFonts w:asciiTheme="minorHAnsi" w:hAnsiTheme="minorHAnsi"/>
          <w:sz w:val="20"/>
          <w:szCs w:val="20"/>
        </w:rPr>
        <w:t>Clúster Turístico de Santo Domingo</w:t>
      </w:r>
    </w:p>
    <w:p w:rsidR="004B1C69" w:rsidRPr="00413AD1" w:rsidRDefault="000B6393" w:rsidP="005E150F">
      <w:pPr>
        <w:numPr>
          <w:ilvl w:val="0"/>
          <w:numId w:val="5"/>
        </w:numPr>
        <w:autoSpaceDE w:val="0"/>
        <w:autoSpaceDN w:val="0"/>
        <w:rPr>
          <w:rFonts w:asciiTheme="minorHAnsi" w:hAnsiTheme="minorHAnsi"/>
          <w:sz w:val="20"/>
          <w:szCs w:val="20"/>
        </w:rPr>
      </w:pPr>
      <w:r>
        <w:rPr>
          <w:rFonts w:asciiTheme="minorHAnsi" w:hAnsiTheme="minorHAnsi"/>
          <w:sz w:val="20"/>
          <w:szCs w:val="20"/>
        </w:rPr>
        <w:t xml:space="preserve">Fundación de Conciertos de la Villa de Santo Domingo. </w:t>
      </w:r>
    </w:p>
    <w:p w:rsidR="004B1C69" w:rsidRPr="00413AD1" w:rsidRDefault="000B6393" w:rsidP="005E150F">
      <w:pPr>
        <w:numPr>
          <w:ilvl w:val="0"/>
          <w:numId w:val="5"/>
        </w:numPr>
        <w:autoSpaceDE w:val="0"/>
        <w:autoSpaceDN w:val="0"/>
        <w:rPr>
          <w:rFonts w:asciiTheme="minorHAnsi" w:hAnsiTheme="minorHAnsi"/>
          <w:sz w:val="20"/>
          <w:szCs w:val="20"/>
        </w:rPr>
      </w:pPr>
      <w:r>
        <w:rPr>
          <w:rFonts w:asciiTheme="minorHAnsi" w:hAnsiTheme="minorHAnsi"/>
          <w:sz w:val="20"/>
          <w:szCs w:val="20"/>
        </w:rPr>
        <w:t xml:space="preserve">Red de Salas de Teatros Independientes de Ciudad Colonial </w:t>
      </w:r>
    </w:p>
    <w:p w:rsidR="00AC620A" w:rsidRPr="00413AD1" w:rsidRDefault="000B6393" w:rsidP="00AC620A">
      <w:pPr>
        <w:numPr>
          <w:ilvl w:val="0"/>
          <w:numId w:val="5"/>
        </w:numPr>
        <w:autoSpaceDE w:val="0"/>
        <w:autoSpaceDN w:val="0"/>
        <w:rPr>
          <w:rFonts w:asciiTheme="minorHAnsi" w:hAnsiTheme="minorHAnsi"/>
          <w:sz w:val="20"/>
          <w:szCs w:val="20"/>
        </w:rPr>
      </w:pPr>
      <w:r>
        <w:rPr>
          <w:rFonts w:asciiTheme="minorHAnsi" w:hAnsiTheme="minorHAnsi"/>
          <w:sz w:val="20"/>
          <w:szCs w:val="20"/>
        </w:rPr>
        <w:t xml:space="preserve">Asociaciones de Taxistas de Ciudad Colonial </w:t>
      </w:r>
    </w:p>
    <w:p w:rsidR="00AC620A" w:rsidRPr="00413AD1" w:rsidRDefault="000B6393" w:rsidP="00AC620A">
      <w:pPr>
        <w:numPr>
          <w:ilvl w:val="0"/>
          <w:numId w:val="5"/>
        </w:numPr>
        <w:autoSpaceDE w:val="0"/>
        <w:autoSpaceDN w:val="0"/>
        <w:rPr>
          <w:rFonts w:asciiTheme="minorHAnsi" w:hAnsiTheme="minorHAnsi"/>
          <w:sz w:val="20"/>
          <w:szCs w:val="20"/>
        </w:rPr>
      </w:pPr>
      <w:r>
        <w:rPr>
          <w:rFonts w:asciiTheme="minorHAnsi" w:hAnsiTheme="minorHAnsi"/>
          <w:sz w:val="20"/>
          <w:szCs w:val="20"/>
        </w:rPr>
        <w:t xml:space="preserve">Asociación de Buhoneros de la Calle el Conde. </w:t>
      </w:r>
    </w:p>
    <w:p w:rsidR="00BB7982" w:rsidRDefault="00BB7982">
      <w:pPr>
        <w:autoSpaceDE w:val="0"/>
        <w:autoSpaceDN w:val="0"/>
        <w:rPr>
          <w:rFonts w:asciiTheme="minorHAnsi" w:hAnsiTheme="minorHAnsi"/>
          <w:sz w:val="20"/>
          <w:szCs w:val="20"/>
        </w:rPr>
      </w:pPr>
    </w:p>
    <w:p w:rsidR="004B1C69" w:rsidRPr="00413AD1" w:rsidRDefault="000B6393" w:rsidP="005E150F">
      <w:pPr>
        <w:autoSpaceDE w:val="0"/>
        <w:autoSpaceDN w:val="0"/>
        <w:rPr>
          <w:rFonts w:asciiTheme="minorHAnsi" w:hAnsiTheme="minorHAnsi"/>
          <w:b/>
          <w:bCs/>
          <w:sz w:val="20"/>
          <w:szCs w:val="20"/>
          <w:u w:val="single"/>
        </w:rPr>
      </w:pPr>
      <w:r w:rsidRPr="000B6393">
        <w:rPr>
          <w:rFonts w:asciiTheme="minorHAnsi" w:hAnsiTheme="minorHAnsi"/>
          <w:b/>
          <w:bCs/>
          <w:sz w:val="20"/>
          <w:szCs w:val="20"/>
          <w:u w:val="single"/>
        </w:rPr>
        <w:t xml:space="preserve">ACADEMIAS:  </w:t>
      </w:r>
    </w:p>
    <w:p w:rsidR="004B1C69" w:rsidRPr="00413AD1" w:rsidRDefault="004B1C69" w:rsidP="004B1C69">
      <w:pPr>
        <w:autoSpaceDE w:val="0"/>
        <w:autoSpaceDN w:val="0"/>
        <w:rPr>
          <w:rFonts w:asciiTheme="minorHAnsi" w:hAnsiTheme="minorHAnsi"/>
        </w:rPr>
      </w:pPr>
    </w:p>
    <w:p w:rsidR="005E150F" w:rsidRPr="00413AD1" w:rsidRDefault="005E150F" w:rsidP="005E150F">
      <w:pPr>
        <w:numPr>
          <w:ilvl w:val="0"/>
          <w:numId w:val="5"/>
        </w:numPr>
        <w:autoSpaceDE w:val="0"/>
        <w:autoSpaceDN w:val="0"/>
        <w:rPr>
          <w:rFonts w:asciiTheme="minorHAnsi" w:hAnsiTheme="minorHAnsi"/>
          <w:sz w:val="20"/>
          <w:szCs w:val="20"/>
        </w:rPr>
      </w:pPr>
      <w:r w:rsidRPr="00413AD1">
        <w:rPr>
          <w:rFonts w:asciiTheme="minorHAnsi" w:hAnsiTheme="minorHAnsi"/>
          <w:sz w:val="20"/>
          <w:szCs w:val="20"/>
        </w:rPr>
        <w:t>UNAPEC</w:t>
      </w:r>
      <w:r w:rsidR="00FD7CB9" w:rsidRPr="00413AD1">
        <w:rPr>
          <w:rFonts w:asciiTheme="minorHAnsi" w:hAnsiTheme="minorHAnsi"/>
          <w:sz w:val="20"/>
          <w:szCs w:val="20"/>
        </w:rPr>
        <w:t>, PUC</w:t>
      </w:r>
      <w:r w:rsidR="000B6393">
        <w:rPr>
          <w:rFonts w:asciiTheme="minorHAnsi" w:hAnsiTheme="minorHAnsi"/>
          <w:sz w:val="20"/>
          <w:szCs w:val="20"/>
        </w:rPr>
        <w:t>AMAIMA, UNIBE, UNPHU, CENTRO DE ALTOS ESTUDISO DEL IDIOMA ESPAÑOL, UNIVERSIDAD DE NEBRIJA ESPAÑA, UNIVERSIDAD DE ALCALA DE HENARES. ESPAÑA.</w:t>
      </w:r>
    </w:p>
    <w:p w:rsidR="00FD7CB9" w:rsidRDefault="00FD7CB9" w:rsidP="00024824">
      <w:pPr>
        <w:autoSpaceDE w:val="0"/>
        <w:autoSpaceDN w:val="0"/>
        <w:rPr>
          <w:rFonts w:asciiTheme="minorHAnsi" w:hAnsiTheme="minorHAnsi"/>
        </w:rPr>
      </w:pPr>
    </w:p>
    <w:p w:rsidR="0029207E" w:rsidRPr="00413AD1" w:rsidRDefault="0029207E" w:rsidP="00E55AF3">
      <w:pPr>
        <w:spacing w:line="184" w:lineRule="atLeast"/>
        <w:ind w:firstLine="360"/>
        <w:jc w:val="both"/>
        <w:rPr>
          <w:rFonts w:asciiTheme="minorHAnsi" w:hAnsiTheme="minorHAnsi"/>
          <w:b/>
          <w:sz w:val="24"/>
          <w:szCs w:val="20"/>
          <w:u w:val="single"/>
        </w:rPr>
      </w:pPr>
    </w:p>
    <w:p w:rsidR="007E269E" w:rsidRPr="00413AD1" w:rsidRDefault="000B6393" w:rsidP="00FF1D5B">
      <w:pPr>
        <w:pStyle w:val="ListParagraph"/>
        <w:numPr>
          <w:ilvl w:val="0"/>
          <w:numId w:val="1"/>
        </w:numPr>
        <w:autoSpaceDE w:val="0"/>
        <w:autoSpaceDN w:val="0"/>
        <w:ind w:left="0" w:hanging="426"/>
        <w:rPr>
          <w:rFonts w:asciiTheme="minorHAnsi" w:hAnsiTheme="minorHAnsi"/>
        </w:rPr>
      </w:pPr>
      <w:r w:rsidRPr="000B6393">
        <w:rPr>
          <w:rFonts w:asciiTheme="minorHAnsi" w:hAnsiTheme="minorHAnsi"/>
          <w:b/>
          <w:bCs/>
          <w:sz w:val="24"/>
          <w:szCs w:val="24"/>
        </w:rPr>
        <w:t>FINANCIAMIENTO:</w:t>
      </w:r>
    </w:p>
    <w:p w:rsidR="007E269E" w:rsidRPr="00413AD1" w:rsidRDefault="000B6393" w:rsidP="007E269E">
      <w:pPr>
        <w:autoSpaceDE w:val="0"/>
        <w:autoSpaceDN w:val="0"/>
        <w:rPr>
          <w:rFonts w:asciiTheme="minorHAnsi" w:hAnsiTheme="minorHAnsi"/>
        </w:rPr>
      </w:pPr>
      <w:r w:rsidRPr="000B6393">
        <w:rPr>
          <w:rFonts w:asciiTheme="minorHAnsi" w:hAnsiTheme="minorHAnsi"/>
        </w:rPr>
        <w:t>  </w:t>
      </w:r>
    </w:p>
    <w:p w:rsidR="007E269E" w:rsidRPr="00413AD1" w:rsidRDefault="000B6393" w:rsidP="00E33F78">
      <w:pPr>
        <w:autoSpaceDE w:val="0"/>
        <w:autoSpaceDN w:val="0"/>
        <w:rPr>
          <w:rFonts w:asciiTheme="minorHAnsi" w:hAnsiTheme="minorHAnsi"/>
          <w:u w:val="single"/>
        </w:rPr>
      </w:pPr>
      <w:r w:rsidRPr="000B6393">
        <w:rPr>
          <w:rFonts w:asciiTheme="minorHAnsi" w:hAnsiTheme="minorHAnsi"/>
          <w:u w:val="single"/>
        </w:rPr>
        <w:t>Costo Total del Proyecto:</w:t>
      </w:r>
    </w:p>
    <w:p w:rsidR="007E269E" w:rsidRPr="00413AD1" w:rsidRDefault="000B6393" w:rsidP="007E269E">
      <w:pPr>
        <w:autoSpaceDE w:val="0"/>
        <w:autoSpaceDN w:val="0"/>
        <w:rPr>
          <w:rFonts w:asciiTheme="minorHAnsi" w:hAnsiTheme="minorHAnsi"/>
        </w:rPr>
      </w:pPr>
      <w:r w:rsidRPr="000B6393">
        <w:rPr>
          <w:rFonts w:asciiTheme="minorHAnsi" w:hAnsiTheme="minorHAnsi"/>
        </w:rPr>
        <w:t> </w:t>
      </w:r>
    </w:p>
    <w:tbl>
      <w:tblPr>
        <w:tblW w:w="8505" w:type="dxa"/>
        <w:tblInd w:w="10" w:type="dxa"/>
        <w:tblLayout w:type="fixed"/>
        <w:tblCellMar>
          <w:left w:w="0" w:type="dxa"/>
          <w:right w:w="0" w:type="dxa"/>
        </w:tblCellMar>
        <w:tblLook w:val="04A0" w:firstRow="1" w:lastRow="0" w:firstColumn="1" w:lastColumn="0" w:noHBand="0" w:noVBand="1"/>
      </w:tblPr>
      <w:tblGrid>
        <w:gridCol w:w="2553"/>
        <w:gridCol w:w="1984"/>
        <w:gridCol w:w="3968"/>
      </w:tblGrid>
      <w:tr w:rsidR="009D1435" w:rsidRPr="00413AD1">
        <w:trPr>
          <w:trHeight w:hRule="exact" w:val="279"/>
        </w:trPr>
        <w:tc>
          <w:tcPr>
            <w:tcW w:w="2553" w:type="dxa"/>
            <w:tcBorders>
              <w:top w:val="single" w:sz="8" w:space="0" w:color="000000"/>
              <w:left w:val="single" w:sz="8" w:space="0" w:color="000000"/>
              <w:bottom w:val="single" w:sz="8" w:space="0" w:color="D2D2D2"/>
              <w:right w:val="single" w:sz="8" w:space="0" w:color="D2D2D2"/>
            </w:tcBorders>
          </w:tcPr>
          <w:p w:rsidR="007E269E" w:rsidRPr="00413AD1" w:rsidRDefault="007E269E" w:rsidP="009D1435">
            <w:pPr>
              <w:tabs>
                <w:tab w:val="left" w:pos="528"/>
              </w:tabs>
              <w:autoSpaceDE w:val="0"/>
              <w:autoSpaceDN w:val="0"/>
              <w:spacing w:before="23"/>
              <w:ind w:left="102" w:right="890"/>
              <w:rPr>
                <w:rFonts w:asciiTheme="minorHAnsi" w:hAnsiTheme="minorHAnsi"/>
              </w:rPr>
            </w:pPr>
            <w:r w:rsidRPr="00413AD1">
              <w:rPr>
                <w:rFonts w:asciiTheme="minorHAnsi" w:hAnsiTheme="minorHAnsi"/>
                <w:b/>
                <w:bCs/>
              </w:rPr>
              <w:t>Fuente</w:t>
            </w:r>
          </w:p>
        </w:tc>
        <w:tc>
          <w:tcPr>
            <w:tcW w:w="1984" w:type="dxa"/>
            <w:tcBorders>
              <w:top w:val="single" w:sz="8" w:space="0" w:color="000000"/>
              <w:left w:val="nil"/>
              <w:bottom w:val="single" w:sz="8" w:space="0" w:color="D2D2D2"/>
              <w:right w:val="single" w:sz="8" w:space="0" w:color="D2D2D2"/>
            </w:tcBorders>
          </w:tcPr>
          <w:p w:rsidR="007E269E" w:rsidRPr="00413AD1" w:rsidRDefault="000B6393" w:rsidP="00AB17C2">
            <w:pPr>
              <w:autoSpaceDE w:val="0"/>
              <w:autoSpaceDN w:val="0"/>
              <w:spacing w:before="23" w:line="-252" w:lineRule="auto"/>
              <w:ind w:left="142" w:right="639"/>
              <w:rPr>
                <w:rFonts w:asciiTheme="minorHAnsi" w:hAnsiTheme="minorHAnsi"/>
              </w:rPr>
            </w:pPr>
            <w:r>
              <w:rPr>
                <w:rFonts w:asciiTheme="minorHAnsi" w:hAnsiTheme="minorHAnsi"/>
                <w:b/>
                <w:bCs/>
              </w:rPr>
              <w:t>Monto</w:t>
            </w:r>
          </w:p>
        </w:tc>
        <w:tc>
          <w:tcPr>
            <w:tcW w:w="3968" w:type="dxa"/>
            <w:tcBorders>
              <w:top w:val="single" w:sz="8" w:space="0" w:color="000000"/>
              <w:left w:val="nil"/>
              <w:bottom w:val="single" w:sz="8" w:space="0" w:color="D2D2D2"/>
              <w:right w:val="single" w:sz="8" w:space="0" w:color="000000"/>
            </w:tcBorders>
          </w:tcPr>
          <w:p w:rsidR="007E269E" w:rsidRPr="00413AD1" w:rsidRDefault="000B6393" w:rsidP="009D1435">
            <w:pPr>
              <w:tabs>
                <w:tab w:val="left" w:pos="1701"/>
              </w:tabs>
              <w:autoSpaceDE w:val="0"/>
              <w:autoSpaceDN w:val="0"/>
              <w:spacing w:before="23" w:line="-252" w:lineRule="auto"/>
              <w:ind w:right="2521"/>
              <w:jc w:val="center"/>
              <w:rPr>
                <w:rFonts w:asciiTheme="minorHAnsi" w:hAnsiTheme="minorHAnsi"/>
              </w:rPr>
            </w:pPr>
            <w:r>
              <w:rPr>
                <w:rFonts w:asciiTheme="minorHAnsi" w:hAnsiTheme="minorHAnsi"/>
                <w:b/>
                <w:bCs/>
              </w:rPr>
              <w:t>Organismo Financiador</w:t>
            </w:r>
          </w:p>
        </w:tc>
      </w:tr>
      <w:tr w:rsidR="009D1435" w:rsidRPr="00413AD1">
        <w:trPr>
          <w:trHeight w:hRule="exact" w:val="279"/>
        </w:trPr>
        <w:tc>
          <w:tcPr>
            <w:tcW w:w="2553" w:type="dxa"/>
            <w:tcBorders>
              <w:top w:val="nil"/>
              <w:left w:val="single" w:sz="8" w:space="0" w:color="000000"/>
              <w:bottom w:val="single" w:sz="8" w:space="0" w:color="D2D2D2"/>
              <w:right w:val="single" w:sz="8" w:space="0" w:color="D2D2D2"/>
            </w:tcBorders>
            <w:shd w:val="clear" w:color="auto" w:fill="EDEBE0"/>
          </w:tcPr>
          <w:p w:rsidR="007E269E" w:rsidRPr="00413AD1" w:rsidRDefault="000B6393">
            <w:pPr>
              <w:autoSpaceDE w:val="0"/>
              <w:autoSpaceDN w:val="0"/>
              <w:spacing w:before="31"/>
              <w:ind w:left="37"/>
              <w:rPr>
                <w:rFonts w:asciiTheme="minorHAnsi" w:hAnsiTheme="minorHAnsi"/>
              </w:rPr>
            </w:pPr>
            <w:r>
              <w:rPr>
                <w:rFonts w:asciiTheme="minorHAnsi" w:hAnsiTheme="minorHAnsi"/>
              </w:rPr>
              <w:t>Fondo</w:t>
            </w:r>
            <w:r>
              <w:rPr>
                <w:rFonts w:asciiTheme="minorHAnsi" w:hAnsiTheme="minorHAnsi"/>
                <w:spacing w:val="10"/>
              </w:rPr>
              <w:t xml:space="preserve"> </w:t>
            </w:r>
            <w:r>
              <w:rPr>
                <w:rFonts w:asciiTheme="minorHAnsi" w:hAnsiTheme="minorHAnsi"/>
              </w:rPr>
              <w:t>General</w:t>
            </w:r>
          </w:p>
        </w:tc>
        <w:tc>
          <w:tcPr>
            <w:tcW w:w="1984" w:type="dxa"/>
            <w:tcBorders>
              <w:top w:val="nil"/>
              <w:left w:val="nil"/>
              <w:bottom w:val="single" w:sz="8" w:space="0" w:color="D2D2D2"/>
              <w:right w:val="single" w:sz="8" w:space="0" w:color="D2D2D2"/>
            </w:tcBorders>
            <w:vAlign w:val="center"/>
          </w:tcPr>
          <w:p w:rsidR="007E269E" w:rsidRPr="00413AD1" w:rsidRDefault="000B6393" w:rsidP="008522FC">
            <w:pPr>
              <w:autoSpaceDE w:val="0"/>
              <w:autoSpaceDN w:val="0"/>
              <w:spacing w:line="-252" w:lineRule="auto"/>
              <w:jc w:val="right"/>
              <w:rPr>
                <w:rFonts w:asciiTheme="minorHAnsi" w:hAnsiTheme="minorHAnsi"/>
              </w:rPr>
            </w:pPr>
            <w:r>
              <w:rPr>
                <w:rFonts w:asciiTheme="minorHAnsi" w:hAnsiTheme="minorHAnsi"/>
              </w:rPr>
              <w:t>USD 31,150,000</w:t>
            </w:r>
          </w:p>
        </w:tc>
        <w:tc>
          <w:tcPr>
            <w:tcW w:w="3968" w:type="dxa"/>
            <w:tcBorders>
              <w:top w:val="nil"/>
              <w:left w:val="nil"/>
              <w:bottom w:val="single" w:sz="8" w:space="0" w:color="D2D2D2"/>
              <w:right w:val="single" w:sz="8" w:space="0" w:color="000000"/>
            </w:tcBorders>
            <w:vAlign w:val="center"/>
          </w:tcPr>
          <w:p w:rsidR="007E269E" w:rsidRPr="00413AD1" w:rsidRDefault="000B6393" w:rsidP="008522FC">
            <w:pPr>
              <w:autoSpaceDE w:val="0"/>
              <w:autoSpaceDN w:val="0"/>
              <w:spacing w:line="-252" w:lineRule="auto"/>
              <w:ind w:left="142"/>
              <w:rPr>
                <w:rFonts w:asciiTheme="minorHAnsi" w:hAnsiTheme="minorHAnsi"/>
              </w:rPr>
            </w:pPr>
            <w:r>
              <w:rPr>
                <w:rFonts w:asciiTheme="minorHAnsi" w:hAnsiTheme="minorHAnsi"/>
              </w:rPr>
              <w:t>Financiamiento externo y aporte local</w:t>
            </w:r>
          </w:p>
        </w:tc>
      </w:tr>
      <w:tr w:rsidR="00564715" w:rsidRPr="00413AD1">
        <w:trPr>
          <w:trHeight w:hRule="exact" w:val="322"/>
        </w:trPr>
        <w:tc>
          <w:tcPr>
            <w:tcW w:w="2553" w:type="dxa"/>
            <w:tcBorders>
              <w:top w:val="nil"/>
              <w:left w:val="single" w:sz="8" w:space="0" w:color="000000"/>
              <w:bottom w:val="single" w:sz="8" w:space="0" w:color="D2D2D2"/>
              <w:right w:val="single" w:sz="8" w:space="0" w:color="D2D2D2"/>
            </w:tcBorders>
            <w:shd w:val="clear" w:color="auto" w:fill="EDEBE0"/>
          </w:tcPr>
          <w:p w:rsidR="00564715" w:rsidRPr="00413AD1" w:rsidRDefault="000B6393">
            <w:pPr>
              <w:autoSpaceDE w:val="0"/>
              <w:autoSpaceDN w:val="0"/>
              <w:spacing w:before="50"/>
              <w:ind w:left="37"/>
              <w:rPr>
                <w:rFonts w:asciiTheme="minorHAnsi" w:hAnsiTheme="minorHAnsi"/>
              </w:rPr>
            </w:pPr>
            <w:r>
              <w:rPr>
                <w:rFonts w:asciiTheme="minorHAnsi" w:hAnsiTheme="minorHAnsi"/>
              </w:rPr>
              <w:t>Crédito</w:t>
            </w:r>
            <w:r>
              <w:rPr>
                <w:rFonts w:asciiTheme="minorHAnsi" w:hAnsiTheme="minorHAnsi"/>
                <w:spacing w:val="10"/>
              </w:rPr>
              <w:t xml:space="preserve"> </w:t>
            </w:r>
            <w:r>
              <w:rPr>
                <w:rFonts w:asciiTheme="minorHAnsi" w:hAnsiTheme="minorHAnsi"/>
              </w:rPr>
              <w:t>Externo</w:t>
            </w:r>
          </w:p>
        </w:tc>
        <w:tc>
          <w:tcPr>
            <w:tcW w:w="1984" w:type="dxa"/>
            <w:tcBorders>
              <w:top w:val="nil"/>
              <w:left w:val="nil"/>
              <w:bottom w:val="single" w:sz="8" w:space="0" w:color="D2D2D2"/>
              <w:right w:val="single" w:sz="8" w:space="0" w:color="D2D2D2"/>
            </w:tcBorders>
            <w:vAlign w:val="center"/>
          </w:tcPr>
          <w:p w:rsidR="00564715" w:rsidRPr="00413AD1" w:rsidRDefault="000B6393" w:rsidP="008522FC">
            <w:pPr>
              <w:autoSpaceDE w:val="0"/>
              <w:autoSpaceDN w:val="0"/>
              <w:spacing w:line="-252" w:lineRule="auto"/>
              <w:jc w:val="right"/>
              <w:rPr>
                <w:rFonts w:asciiTheme="minorHAnsi" w:hAnsiTheme="minorHAnsi"/>
              </w:rPr>
            </w:pPr>
            <w:r>
              <w:rPr>
                <w:rFonts w:asciiTheme="minorHAnsi" w:hAnsiTheme="minorHAnsi"/>
              </w:rPr>
              <w:t>USD 30,000,000</w:t>
            </w:r>
          </w:p>
        </w:tc>
        <w:tc>
          <w:tcPr>
            <w:tcW w:w="3968" w:type="dxa"/>
            <w:tcBorders>
              <w:top w:val="nil"/>
              <w:left w:val="nil"/>
              <w:bottom w:val="single" w:sz="8" w:space="0" w:color="D2D2D2"/>
              <w:right w:val="single" w:sz="8" w:space="0" w:color="000000"/>
            </w:tcBorders>
            <w:vAlign w:val="center"/>
          </w:tcPr>
          <w:p w:rsidR="00564715" w:rsidRPr="00413AD1" w:rsidRDefault="000B6393" w:rsidP="008522FC">
            <w:pPr>
              <w:autoSpaceDE w:val="0"/>
              <w:autoSpaceDN w:val="0"/>
              <w:spacing w:line="-252" w:lineRule="auto"/>
              <w:ind w:left="142"/>
              <w:rPr>
                <w:rFonts w:asciiTheme="minorHAnsi" w:hAnsiTheme="minorHAnsi"/>
              </w:rPr>
            </w:pPr>
            <w:r>
              <w:rPr>
                <w:rFonts w:asciiTheme="minorHAnsi" w:hAnsiTheme="minorHAnsi"/>
              </w:rPr>
              <w:t> Banco Interamericano de Desarrollo</w:t>
            </w:r>
          </w:p>
        </w:tc>
      </w:tr>
      <w:tr w:rsidR="00564715" w:rsidRPr="00413AD1">
        <w:trPr>
          <w:trHeight w:hRule="exact" w:val="353"/>
        </w:trPr>
        <w:tc>
          <w:tcPr>
            <w:tcW w:w="2553" w:type="dxa"/>
            <w:tcBorders>
              <w:top w:val="nil"/>
              <w:left w:val="single" w:sz="8" w:space="0" w:color="000000"/>
              <w:bottom w:val="single" w:sz="8" w:space="0" w:color="000000"/>
              <w:right w:val="single" w:sz="8" w:space="0" w:color="D2D2D2"/>
            </w:tcBorders>
            <w:shd w:val="clear" w:color="auto" w:fill="EDEBE0"/>
          </w:tcPr>
          <w:p w:rsidR="00564715" w:rsidRPr="00413AD1" w:rsidRDefault="000B6393">
            <w:pPr>
              <w:autoSpaceDE w:val="0"/>
              <w:autoSpaceDN w:val="0"/>
              <w:spacing w:before="50"/>
              <w:ind w:left="37"/>
              <w:rPr>
                <w:rFonts w:asciiTheme="minorHAnsi" w:hAnsiTheme="minorHAnsi"/>
              </w:rPr>
            </w:pPr>
            <w:r>
              <w:rPr>
                <w:rFonts w:asciiTheme="minorHAnsi" w:hAnsiTheme="minorHAnsi"/>
              </w:rPr>
              <w:t>Contrapartida Local</w:t>
            </w:r>
          </w:p>
        </w:tc>
        <w:tc>
          <w:tcPr>
            <w:tcW w:w="1984" w:type="dxa"/>
            <w:tcBorders>
              <w:top w:val="nil"/>
              <w:left w:val="nil"/>
              <w:bottom w:val="single" w:sz="8" w:space="0" w:color="000000"/>
              <w:right w:val="single" w:sz="8" w:space="0" w:color="D2D2D2"/>
            </w:tcBorders>
            <w:vAlign w:val="center"/>
          </w:tcPr>
          <w:p w:rsidR="00564715" w:rsidRPr="00413AD1" w:rsidRDefault="000B6393" w:rsidP="008522FC">
            <w:pPr>
              <w:autoSpaceDE w:val="0"/>
              <w:autoSpaceDN w:val="0"/>
              <w:spacing w:line="-324" w:lineRule="auto"/>
              <w:jc w:val="right"/>
              <w:rPr>
                <w:rFonts w:asciiTheme="minorHAnsi" w:hAnsiTheme="minorHAnsi"/>
              </w:rPr>
            </w:pPr>
            <w:r>
              <w:rPr>
                <w:rFonts w:asciiTheme="minorHAnsi" w:hAnsiTheme="minorHAnsi"/>
              </w:rPr>
              <w:t>USD 1,150,000</w:t>
            </w:r>
          </w:p>
        </w:tc>
        <w:tc>
          <w:tcPr>
            <w:tcW w:w="3968" w:type="dxa"/>
            <w:tcBorders>
              <w:top w:val="nil"/>
              <w:left w:val="nil"/>
              <w:bottom w:val="single" w:sz="8" w:space="0" w:color="000000"/>
              <w:right w:val="single" w:sz="8" w:space="0" w:color="000000"/>
            </w:tcBorders>
            <w:vAlign w:val="center"/>
          </w:tcPr>
          <w:p w:rsidR="00564715" w:rsidRPr="00413AD1" w:rsidRDefault="000B6393" w:rsidP="008522FC">
            <w:pPr>
              <w:autoSpaceDE w:val="0"/>
              <w:autoSpaceDN w:val="0"/>
              <w:spacing w:line="-324" w:lineRule="auto"/>
              <w:ind w:left="142"/>
              <w:rPr>
                <w:rFonts w:asciiTheme="minorHAnsi" w:hAnsiTheme="minorHAnsi"/>
              </w:rPr>
            </w:pPr>
            <w:r>
              <w:rPr>
                <w:rFonts w:asciiTheme="minorHAnsi" w:hAnsiTheme="minorHAnsi"/>
              </w:rPr>
              <w:t> Estado Dominicano</w:t>
            </w:r>
          </w:p>
        </w:tc>
      </w:tr>
    </w:tbl>
    <w:p w:rsidR="007E269E" w:rsidRDefault="000B6393" w:rsidP="007E269E">
      <w:pPr>
        <w:autoSpaceDE w:val="0"/>
        <w:autoSpaceDN w:val="0"/>
        <w:rPr>
          <w:rFonts w:asciiTheme="minorHAnsi" w:hAnsiTheme="minorHAnsi"/>
        </w:rPr>
      </w:pPr>
      <w:r w:rsidRPr="000B6393">
        <w:rPr>
          <w:rFonts w:asciiTheme="minorHAnsi" w:hAnsiTheme="minorHAnsi"/>
        </w:rPr>
        <w:t>   </w:t>
      </w:r>
    </w:p>
    <w:p w:rsidR="0044747D" w:rsidRPr="00413AD1" w:rsidRDefault="0044747D" w:rsidP="007E269E">
      <w:pPr>
        <w:autoSpaceDE w:val="0"/>
        <w:autoSpaceDN w:val="0"/>
        <w:rPr>
          <w:rFonts w:asciiTheme="minorHAnsi" w:hAnsiTheme="minorHAnsi"/>
        </w:rPr>
      </w:pPr>
    </w:p>
    <w:p w:rsidR="007E269E" w:rsidRPr="000A1E94" w:rsidRDefault="000B6393" w:rsidP="00FF1D5B">
      <w:pPr>
        <w:pStyle w:val="ListParagraph"/>
        <w:numPr>
          <w:ilvl w:val="0"/>
          <w:numId w:val="1"/>
        </w:numPr>
        <w:autoSpaceDE w:val="0"/>
        <w:autoSpaceDN w:val="0"/>
        <w:ind w:left="0" w:hanging="426"/>
        <w:rPr>
          <w:rFonts w:asciiTheme="minorHAnsi" w:hAnsiTheme="minorHAnsi"/>
          <w:b/>
          <w:bCs/>
          <w:sz w:val="24"/>
          <w:szCs w:val="24"/>
        </w:rPr>
      </w:pPr>
      <w:r w:rsidRPr="000A1E94">
        <w:rPr>
          <w:rFonts w:asciiTheme="minorHAnsi" w:hAnsiTheme="minorHAnsi"/>
          <w:b/>
          <w:bCs/>
          <w:sz w:val="24"/>
          <w:szCs w:val="24"/>
        </w:rPr>
        <w:t xml:space="preserve">LECCIONES APRENDIDAS EN LA EJECUCIÓN </w:t>
      </w:r>
      <w:r w:rsidR="009918B0">
        <w:rPr>
          <w:rFonts w:asciiTheme="minorHAnsi" w:hAnsiTheme="minorHAnsi"/>
          <w:b/>
          <w:bCs/>
          <w:sz w:val="24"/>
          <w:szCs w:val="24"/>
        </w:rPr>
        <w:t>DEL PROGRAMA DE FOMENTO AL TURISMO CIUDAD COLONIAL DE SANTO DOMINGO</w:t>
      </w:r>
      <w:r w:rsidRPr="000A1E94">
        <w:rPr>
          <w:rFonts w:asciiTheme="minorHAnsi" w:hAnsiTheme="minorHAnsi"/>
          <w:b/>
          <w:bCs/>
          <w:sz w:val="24"/>
          <w:szCs w:val="24"/>
        </w:rPr>
        <w:t>:</w:t>
      </w:r>
    </w:p>
    <w:p w:rsidR="0029207E" w:rsidRPr="00413AD1" w:rsidRDefault="0029207E" w:rsidP="0029207E">
      <w:pPr>
        <w:autoSpaceDE w:val="0"/>
        <w:autoSpaceDN w:val="0"/>
        <w:rPr>
          <w:rFonts w:asciiTheme="minorHAnsi" w:hAnsiTheme="minorHAnsi"/>
          <w:b/>
          <w:bCs/>
          <w:sz w:val="24"/>
          <w:szCs w:val="24"/>
        </w:rPr>
      </w:pPr>
    </w:p>
    <w:p w:rsidR="001B5963" w:rsidRPr="00413AD1" w:rsidRDefault="000B6393" w:rsidP="001D3BF4">
      <w:pPr>
        <w:autoSpaceDE w:val="0"/>
        <w:autoSpaceDN w:val="0"/>
        <w:jc w:val="both"/>
        <w:rPr>
          <w:rFonts w:asciiTheme="minorHAnsi" w:hAnsiTheme="minorHAnsi"/>
          <w:bCs/>
          <w:sz w:val="20"/>
          <w:szCs w:val="24"/>
        </w:rPr>
      </w:pPr>
      <w:r w:rsidRPr="000B6393">
        <w:rPr>
          <w:rFonts w:asciiTheme="minorHAnsi" w:hAnsiTheme="minorHAnsi"/>
          <w:bCs/>
          <w:sz w:val="20"/>
          <w:szCs w:val="24"/>
        </w:rPr>
        <w:t>En este tipo de proyectos de carácter interinstitucional, se requiere seguimient</w:t>
      </w:r>
      <w:r w:rsidR="009918B0">
        <w:rPr>
          <w:rFonts w:asciiTheme="minorHAnsi" w:hAnsiTheme="minorHAnsi"/>
          <w:bCs/>
          <w:sz w:val="20"/>
          <w:szCs w:val="24"/>
        </w:rPr>
        <w:t>o aún más cercano por parte de la P</w:t>
      </w:r>
      <w:r w:rsidRPr="000B6393">
        <w:rPr>
          <w:rFonts w:asciiTheme="minorHAnsi" w:hAnsiTheme="minorHAnsi"/>
          <w:bCs/>
          <w:sz w:val="20"/>
          <w:szCs w:val="24"/>
        </w:rPr>
        <w:t xml:space="preserve">residencia a los </w:t>
      </w:r>
      <w:r w:rsidR="00413AD1" w:rsidRPr="00413AD1">
        <w:rPr>
          <w:rFonts w:asciiTheme="minorHAnsi" w:hAnsiTheme="minorHAnsi"/>
          <w:bCs/>
          <w:sz w:val="20"/>
          <w:szCs w:val="24"/>
        </w:rPr>
        <w:t>compromisos</w:t>
      </w:r>
      <w:r w:rsidRPr="000B6393">
        <w:rPr>
          <w:rFonts w:asciiTheme="minorHAnsi" w:hAnsiTheme="minorHAnsi"/>
          <w:bCs/>
          <w:sz w:val="20"/>
          <w:szCs w:val="24"/>
        </w:rPr>
        <w:t xml:space="preserve"> y colaboraciones que deben ser prestados por otros organismos, funcionarios </w:t>
      </w:r>
      <w:r w:rsidR="00413AD1" w:rsidRPr="00413AD1">
        <w:rPr>
          <w:rFonts w:asciiTheme="minorHAnsi" w:hAnsiTheme="minorHAnsi"/>
          <w:bCs/>
          <w:sz w:val="20"/>
          <w:szCs w:val="24"/>
        </w:rPr>
        <w:t>públicos</w:t>
      </w:r>
      <w:r w:rsidRPr="000B6393">
        <w:rPr>
          <w:rFonts w:asciiTheme="minorHAnsi" w:hAnsiTheme="minorHAnsi"/>
          <w:bCs/>
          <w:sz w:val="20"/>
          <w:szCs w:val="24"/>
        </w:rPr>
        <w:t xml:space="preserve"> e instituciones. </w:t>
      </w:r>
    </w:p>
    <w:p w:rsidR="009918B0" w:rsidRDefault="009918B0" w:rsidP="001D3BF4">
      <w:pPr>
        <w:autoSpaceDE w:val="0"/>
        <w:autoSpaceDN w:val="0"/>
        <w:jc w:val="both"/>
        <w:rPr>
          <w:rFonts w:asciiTheme="minorHAnsi" w:hAnsiTheme="minorHAnsi"/>
          <w:bCs/>
          <w:sz w:val="20"/>
          <w:szCs w:val="24"/>
        </w:rPr>
      </w:pPr>
    </w:p>
    <w:p w:rsidR="001B5963" w:rsidRPr="00413AD1" w:rsidRDefault="009A1449" w:rsidP="001D3BF4">
      <w:pPr>
        <w:autoSpaceDE w:val="0"/>
        <w:autoSpaceDN w:val="0"/>
        <w:jc w:val="both"/>
        <w:rPr>
          <w:rFonts w:asciiTheme="minorHAnsi" w:hAnsiTheme="minorHAnsi"/>
          <w:bCs/>
          <w:sz w:val="20"/>
          <w:szCs w:val="24"/>
        </w:rPr>
      </w:pPr>
      <w:r>
        <w:rPr>
          <w:rFonts w:asciiTheme="minorHAnsi" w:hAnsiTheme="minorHAnsi"/>
          <w:bCs/>
          <w:sz w:val="20"/>
          <w:szCs w:val="24"/>
        </w:rPr>
        <w:t>Se debe</w:t>
      </w:r>
      <w:r w:rsidR="000B6393" w:rsidRPr="000B6393">
        <w:rPr>
          <w:rFonts w:asciiTheme="minorHAnsi" w:hAnsiTheme="minorHAnsi"/>
          <w:bCs/>
          <w:sz w:val="20"/>
          <w:szCs w:val="24"/>
        </w:rPr>
        <w:t xml:space="preserve"> procura</w:t>
      </w:r>
      <w:r>
        <w:rPr>
          <w:rFonts w:asciiTheme="minorHAnsi" w:hAnsiTheme="minorHAnsi"/>
          <w:bCs/>
          <w:sz w:val="20"/>
          <w:szCs w:val="24"/>
        </w:rPr>
        <w:t>r</w:t>
      </w:r>
      <w:r w:rsidR="000B6393" w:rsidRPr="000B6393">
        <w:rPr>
          <w:rFonts w:asciiTheme="minorHAnsi" w:hAnsiTheme="minorHAnsi"/>
          <w:bCs/>
          <w:sz w:val="20"/>
          <w:szCs w:val="24"/>
        </w:rPr>
        <w:t xml:space="preserve"> poder contar con  la </w:t>
      </w:r>
      <w:r w:rsidR="00413AD1" w:rsidRPr="00413AD1">
        <w:rPr>
          <w:rFonts w:asciiTheme="minorHAnsi" w:hAnsiTheme="minorHAnsi"/>
          <w:bCs/>
          <w:sz w:val="20"/>
          <w:szCs w:val="24"/>
        </w:rPr>
        <w:t>colaboración</w:t>
      </w:r>
      <w:r w:rsidR="000B6393" w:rsidRPr="000B6393">
        <w:rPr>
          <w:rFonts w:asciiTheme="minorHAnsi" w:hAnsiTheme="minorHAnsi"/>
          <w:bCs/>
          <w:sz w:val="20"/>
          <w:szCs w:val="24"/>
        </w:rPr>
        <w:t xml:space="preserve"> de los </w:t>
      </w:r>
      <w:r w:rsidR="00413AD1" w:rsidRPr="00413AD1">
        <w:rPr>
          <w:rFonts w:asciiTheme="minorHAnsi" w:hAnsiTheme="minorHAnsi"/>
          <w:bCs/>
          <w:sz w:val="20"/>
          <w:szCs w:val="24"/>
        </w:rPr>
        <w:t>técnicos</w:t>
      </w:r>
      <w:r w:rsidR="000B6393" w:rsidRPr="000B6393">
        <w:rPr>
          <w:rFonts w:asciiTheme="minorHAnsi" w:hAnsiTheme="minorHAnsi"/>
          <w:bCs/>
          <w:sz w:val="20"/>
          <w:szCs w:val="24"/>
        </w:rPr>
        <w:t xml:space="preserve"> y funcionarios de </w:t>
      </w:r>
      <w:r>
        <w:rPr>
          <w:rFonts w:asciiTheme="minorHAnsi" w:hAnsiTheme="minorHAnsi"/>
          <w:bCs/>
          <w:sz w:val="20"/>
          <w:szCs w:val="24"/>
        </w:rPr>
        <w:t>la P</w:t>
      </w:r>
      <w:r w:rsidR="000B6393" w:rsidRPr="000B6393">
        <w:rPr>
          <w:rFonts w:asciiTheme="minorHAnsi" w:hAnsiTheme="minorHAnsi"/>
          <w:bCs/>
          <w:sz w:val="20"/>
          <w:szCs w:val="24"/>
        </w:rPr>
        <w:t xml:space="preserve">residencia </w:t>
      </w:r>
      <w:r>
        <w:rPr>
          <w:rFonts w:asciiTheme="minorHAnsi" w:hAnsiTheme="minorHAnsi"/>
          <w:bCs/>
          <w:sz w:val="20"/>
          <w:szCs w:val="24"/>
        </w:rPr>
        <w:t xml:space="preserve">y otras instituciones vinculadas </w:t>
      </w:r>
      <w:r w:rsidR="00413AD1">
        <w:rPr>
          <w:rFonts w:asciiTheme="minorHAnsi" w:hAnsiTheme="minorHAnsi"/>
          <w:bCs/>
          <w:sz w:val="20"/>
          <w:szCs w:val="24"/>
        </w:rPr>
        <w:t xml:space="preserve">a </w:t>
      </w:r>
      <w:r w:rsidR="00413AD1" w:rsidRPr="00413AD1">
        <w:rPr>
          <w:rFonts w:asciiTheme="minorHAnsi" w:hAnsiTheme="minorHAnsi"/>
          <w:bCs/>
          <w:sz w:val="20"/>
          <w:szCs w:val="24"/>
        </w:rPr>
        <w:t>los</w:t>
      </w:r>
      <w:r w:rsidR="000B6393" w:rsidRPr="000B6393">
        <w:rPr>
          <w:rFonts w:asciiTheme="minorHAnsi" w:hAnsiTheme="minorHAnsi"/>
          <w:bCs/>
          <w:sz w:val="20"/>
          <w:szCs w:val="24"/>
        </w:rPr>
        <w:t xml:space="preserve"> fines de viabilizar los procesos.</w:t>
      </w:r>
    </w:p>
    <w:p w:rsidR="001B5963" w:rsidRPr="00413AD1" w:rsidRDefault="001B5963" w:rsidP="001D3BF4">
      <w:pPr>
        <w:autoSpaceDE w:val="0"/>
        <w:autoSpaceDN w:val="0"/>
        <w:jc w:val="both"/>
        <w:rPr>
          <w:rFonts w:asciiTheme="minorHAnsi" w:hAnsiTheme="minorHAnsi"/>
          <w:bCs/>
          <w:sz w:val="20"/>
          <w:szCs w:val="24"/>
        </w:rPr>
      </w:pPr>
    </w:p>
    <w:p w:rsidR="001B5963" w:rsidRPr="00413AD1" w:rsidRDefault="000B6393" w:rsidP="001D3BF4">
      <w:pPr>
        <w:autoSpaceDE w:val="0"/>
        <w:autoSpaceDN w:val="0"/>
        <w:jc w:val="both"/>
        <w:rPr>
          <w:rFonts w:asciiTheme="minorHAnsi" w:hAnsiTheme="minorHAnsi"/>
          <w:bCs/>
          <w:sz w:val="20"/>
          <w:szCs w:val="24"/>
        </w:rPr>
      </w:pPr>
      <w:r w:rsidRPr="000B6393">
        <w:rPr>
          <w:rFonts w:asciiTheme="minorHAnsi" w:hAnsiTheme="minorHAnsi"/>
          <w:bCs/>
          <w:sz w:val="20"/>
          <w:szCs w:val="24"/>
        </w:rPr>
        <w:t xml:space="preserve">El programa debe reforzar su </w:t>
      </w:r>
      <w:r w:rsidR="00413AD1" w:rsidRPr="00413AD1">
        <w:rPr>
          <w:rFonts w:asciiTheme="minorHAnsi" w:hAnsiTheme="minorHAnsi"/>
          <w:bCs/>
          <w:sz w:val="20"/>
          <w:szCs w:val="24"/>
        </w:rPr>
        <w:t>línea</w:t>
      </w:r>
      <w:r w:rsidRPr="000B6393">
        <w:rPr>
          <w:rFonts w:asciiTheme="minorHAnsi" w:hAnsiTheme="minorHAnsi"/>
          <w:bCs/>
          <w:sz w:val="20"/>
          <w:szCs w:val="24"/>
        </w:rPr>
        <w:t xml:space="preserve"> comunicacional, hacia la comunidad y los medios de prensa.</w:t>
      </w:r>
    </w:p>
    <w:p w:rsidR="001B5963" w:rsidRPr="00413AD1" w:rsidRDefault="001B5963" w:rsidP="001D3BF4">
      <w:pPr>
        <w:autoSpaceDE w:val="0"/>
        <w:autoSpaceDN w:val="0"/>
        <w:jc w:val="both"/>
        <w:rPr>
          <w:rFonts w:asciiTheme="minorHAnsi" w:hAnsiTheme="minorHAnsi"/>
          <w:bCs/>
          <w:sz w:val="20"/>
          <w:szCs w:val="24"/>
        </w:rPr>
      </w:pPr>
    </w:p>
    <w:p w:rsidR="001B5963" w:rsidRPr="00413AD1" w:rsidRDefault="000B6393" w:rsidP="001D3BF4">
      <w:pPr>
        <w:autoSpaceDE w:val="0"/>
        <w:autoSpaceDN w:val="0"/>
        <w:jc w:val="both"/>
        <w:rPr>
          <w:rFonts w:asciiTheme="minorHAnsi" w:hAnsiTheme="minorHAnsi"/>
          <w:bCs/>
          <w:sz w:val="20"/>
          <w:szCs w:val="24"/>
        </w:rPr>
      </w:pPr>
      <w:r w:rsidRPr="000B6393">
        <w:rPr>
          <w:rFonts w:asciiTheme="minorHAnsi" w:hAnsiTheme="minorHAnsi"/>
          <w:bCs/>
          <w:sz w:val="20"/>
          <w:szCs w:val="24"/>
        </w:rPr>
        <w:lastRenderedPageBreak/>
        <w:t>Hoy se sabe que muchas actividades de</w:t>
      </w:r>
      <w:r w:rsidR="009A1449">
        <w:rPr>
          <w:rFonts w:asciiTheme="minorHAnsi" w:hAnsiTheme="minorHAnsi"/>
          <w:bCs/>
          <w:sz w:val="20"/>
          <w:szCs w:val="24"/>
        </w:rPr>
        <w:t>l</w:t>
      </w:r>
      <w:r w:rsidRPr="000B6393">
        <w:rPr>
          <w:rFonts w:asciiTheme="minorHAnsi" w:hAnsiTheme="minorHAnsi"/>
          <w:bCs/>
          <w:sz w:val="20"/>
          <w:szCs w:val="24"/>
        </w:rPr>
        <w:t xml:space="preserve"> proy</w:t>
      </w:r>
      <w:r w:rsidR="00413AD1">
        <w:rPr>
          <w:rFonts w:asciiTheme="minorHAnsi" w:hAnsiTheme="minorHAnsi"/>
          <w:bCs/>
          <w:sz w:val="20"/>
          <w:szCs w:val="24"/>
        </w:rPr>
        <w:t>ecto dependen de permisología y de la buen</w:t>
      </w:r>
      <w:r w:rsidRPr="000B6393">
        <w:rPr>
          <w:rFonts w:asciiTheme="minorHAnsi" w:hAnsiTheme="minorHAnsi"/>
          <w:bCs/>
          <w:sz w:val="20"/>
          <w:szCs w:val="24"/>
        </w:rPr>
        <w:t>a</w:t>
      </w:r>
      <w:r w:rsidR="00413AD1">
        <w:rPr>
          <w:rFonts w:asciiTheme="minorHAnsi" w:hAnsiTheme="minorHAnsi"/>
          <w:bCs/>
          <w:sz w:val="20"/>
          <w:szCs w:val="24"/>
        </w:rPr>
        <w:t xml:space="preserve"> </w:t>
      </w:r>
      <w:r w:rsidRPr="000B6393">
        <w:rPr>
          <w:rFonts w:asciiTheme="minorHAnsi" w:hAnsiTheme="minorHAnsi"/>
          <w:bCs/>
          <w:sz w:val="20"/>
          <w:szCs w:val="24"/>
        </w:rPr>
        <w:t xml:space="preserve">voluntad de otras instituciones con </w:t>
      </w:r>
      <w:r w:rsidR="00413AD1" w:rsidRPr="00413AD1">
        <w:rPr>
          <w:rFonts w:asciiTheme="minorHAnsi" w:hAnsiTheme="minorHAnsi"/>
          <w:bCs/>
          <w:sz w:val="20"/>
          <w:szCs w:val="24"/>
        </w:rPr>
        <w:t>quienes</w:t>
      </w:r>
      <w:r w:rsidRPr="000B6393">
        <w:rPr>
          <w:rFonts w:asciiTheme="minorHAnsi" w:hAnsiTheme="minorHAnsi"/>
          <w:bCs/>
          <w:sz w:val="20"/>
          <w:szCs w:val="24"/>
        </w:rPr>
        <w:t xml:space="preserve"> hay que continuar un trabajo de </w:t>
      </w:r>
      <w:r w:rsidR="009A1449">
        <w:rPr>
          <w:rFonts w:asciiTheme="minorHAnsi" w:hAnsiTheme="minorHAnsi"/>
          <w:bCs/>
          <w:sz w:val="20"/>
          <w:szCs w:val="24"/>
        </w:rPr>
        <w:t>c</w:t>
      </w:r>
      <w:r w:rsidR="00413AD1" w:rsidRPr="00413AD1">
        <w:rPr>
          <w:rFonts w:asciiTheme="minorHAnsi" w:hAnsiTheme="minorHAnsi"/>
          <w:bCs/>
          <w:sz w:val="20"/>
          <w:szCs w:val="24"/>
        </w:rPr>
        <w:t>oncientización</w:t>
      </w:r>
      <w:r w:rsidR="009A1449">
        <w:rPr>
          <w:rFonts w:asciiTheme="minorHAnsi" w:hAnsiTheme="minorHAnsi"/>
          <w:bCs/>
          <w:sz w:val="20"/>
          <w:szCs w:val="24"/>
        </w:rPr>
        <w:t xml:space="preserve"> y consenso.</w:t>
      </w:r>
    </w:p>
    <w:p w:rsidR="001B5963" w:rsidRPr="00413AD1" w:rsidRDefault="001B5963" w:rsidP="001D3BF4">
      <w:pPr>
        <w:autoSpaceDE w:val="0"/>
        <w:autoSpaceDN w:val="0"/>
        <w:jc w:val="both"/>
        <w:rPr>
          <w:rFonts w:asciiTheme="minorHAnsi" w:hAnsiTheme="minorHAnsi"/>
          <w:bCs/>
          <w:sz w:val="20"/>
          <w:szCs w:val="24"/>
        </w:rPr>
      </w:pPr>
    </w:p>
    <w:p w:rsidR="001B5963" w:rsidRPr="00413AD1" w:rsidRDefault="000B6393" w:rsidP="001D3BF4">
      <w:pPr>
        <w:autoSpaceDE w:val="0"/>
        <w:autoSpaceDN w:val="0"/>
        <w:jc w:val="both"/>
        <w:rPr>
          <w:rFonts w:asciiTheme="minorHAnsi" w:hAnsiTheme="minorHAnsi"/>
          <w:bCs/>
          <w:sz w:val="20"/>
          <w:szCs w:val="24"/>
        </w:rPr>
      </w:pPr>
      <w:r w:rsidRPr="000B6393">
        <w:rPr>
          <w:rFonts w:asciiTheme="minorHAnsi" w:hAnsiTheme="minorHAnsi"/>
          <w:bCs/>
          <w:sz w:val="20"/>
          <w:szCs w:val="24"/>
        </w:rPr>
        <w:t xml:space="preserve">En próximas intervenciones el presupuesto para soterrado de cables </w:t>
      </w:r>
      <w:r w:rsidR="00413AD1" w:rsidRPr="00413AD1">
        <w:rPr>
          <w:rFonts w:asciiTheme="minorHAnsi" w:hAnsiTheme="minorHAnsi"/>
          <w:bCs/>
          <w:sz w:val="20"/>
          <w:szCs w:val="24"/>
        </w:rPr>
        <w:t>eléctricos</w:t>
      </w:r>
      <w:r w:rsidRPr="000B6393">
        <w:rPr>
          <w:rFonts w:asciiTheme="minorHAnsi" w:hAnsiTheme="minorHAnsi"/>
          <w:bCs/>
          <w:sz w:val="20"/>
          <w:szCs w:val="24"/>
        </w:rPr>
        <w:t xml:space="preserve"> </w:t>
      </w:r>
      <w:r w:rsidR="00413AD1">
        <w:rPr>
          <w:rFonts w:asciiTheme="minorHAnsi" w:hAnsiTheme="minorHAnsi"/>
          <w:bCs/>
          <w:sz w:val="20"/>
          <w:szCs w:val="24"/>
        </w:rPr>
        <w:t>de calles (</w:t>
      </w:r>
      <w:r w:rsidRPr="000B6393">
        <w:rPr>
          <w:rFonts w:asciiTheme="minorHAnsi" w:hAnsiTheme="minorHAnsi"/>
          <w:bCs/>
          <w:sz w:val="20"/>
          <w:szCs w:val="24"/>
        </w:rPr>
        <w:t xml:space="preserve">para las calles  pautadas para una segunda operación) debe estar contemplado dentro de los recursos del </w:t>
      </w:r>
      <w:r w:rsidR="00413AD1" w:rsidRPr="00413AD1">
        <w:rPr>
          <w:rFonts w:asciiTheme="minorHAnsi" w:hAnsiTheme="minorHAnsi"/>
          <w:bCs/>
          <w:sz w:val="20"/>
          <w:szCs w:val="24"/>
        </w:rPr>
        <w:t>programa</w:t>
      </w:r>
      <w:r w:rsidRPr="000B6393">
        <w:rPr>
          <w:rFonts w:asciiTheme="minorHAnsi" w:hAnsiTheme="minorHAnsi"/>
          <w:bCs/>
          <w:sz w:val="20"/>
          <w:szCs w:val="24"/>
        </w:rPr>
        <w:t>,</w:t>
      </w:r>
      <w:r w:rsidR="00413AD1">
        <w:rPr>
          <w:rFonts w:asciiTheme="minorHAnsi" w:hAnsiTheme="minorHAnsi"/>
          <w:bCs/>
          <w:sz w:val="20"/>
          <w:szCs w:val="24"/>
        </w:rPr>
        <w:t xml:space="preserve"> </w:t>
      </w:r>
      <w:r w:rsidRPr="000B6393">
        <w:rPr>
          <w:rFonts w:asciiTheme="minorHAnsi" w:hAnsiTheme="minorHAnsi"/>
          <w:bCs/>
          <w:sz w:val="20"/>
          <w:szCs w:val="24"/>
        </w:rPr>
        <w:t xml:space="preserve">para evitar </w:t>
      </w:r>
      <w:r w:rsidR="00413AD1" w:rsidRPr="00413AD1">
        <w:rPr>
          <w:rFonts w:asciiTheme="minorHAnsi" w:hAnsiTheme="minorHAnsi"/>
          <w:bCs/>
          <w:sz w:val="20"/>
          <w:szCs w:val="24"/>
        </w:rPr>
        <w:t>situaciones</w:t>
      </w:r>
      <w:r w:rsidRPr="000B6393">
        <w:rPr>
          <w:rFonts w:asciiTheme="minorHAnsi" w:hAnsiTheme="minorHAnsi"/>
          <w:bCs/>
          <w:sz w:val="20"/>
          <w:szCs w:val="24"/>
        </w:rPr>
        <w:t xml:space="preserve"> como las encontradas en </w:t>
      </w:r>
      <w:r w:rsidR="00413AD1">
        <w:rPr>
          <w:rFonts w:asciiTheme="minorHAnsi" w:hAnsiTheme="minorHAnsi"/>
          <w:bCs/>
          <w:sz w:val="20"/>
          <w:szCs w:val="24"/>
        </w:rPr>
        <w:t>esta operación, con la consiguie</w:t>
      </w:r>
      <w:r w:rsidRPr="000B6393">
        <w:rPr>
          <w:rFonts w:asciiTheme="minorHAnsi" w:hAnsiTheme="minorHAnsi"/>
          <w:bCs/>
          <w:sz w:val="20"/>
          <w:szCs w:val="24"/>
        </w:rPr>
        <w:t xml:space="preserve">nte </w:t>
      </w:r>
      <w:r w:rsidR="00413AD1" w:rsidRPr="00413AD1">
        <w:rPr>
          <w:rFonts w:asciiTheme="minorHAnsi" w:hAnsiTheme="minorHAnsi"/>
          <w:bCs/>
          <w:sz w:val="20"/>
          <w:szCs w:val="24"/>
        </w:rPr>
        <w:t>dilación</w:t>
      </w:r>
      <w:r w:rsidRPr="000B6393">
        <w:rPr>
          <w:rFonts w:asciiTheme="minorHAnsi" w:hAnsiTheme="minorHAnsi"/>
          <w:bCs/>
          <w:sz w:val="20"/>
          <w:szCs w:val="24"/>
        </w:rPr>
        <w:t xml:space="preserve"> del inic</w:t>
      </w:r>
      <w:r w:rsidR="009A1449">
        <w:rPr>
          <w:rFonts w:asciiTheme="minorHAnsi" w:hAnsiTheme="minorHAnsi"/>
          <w:bCs/>
          <w:sz w:val="20"/>
          <w:szCs w:val="24"/>
        </w:rPr>
        <w:t>io del proceso hasta tanto EDEE</w:t>
      </w:r>
      <w:r w:rsidRPr="000B6393">
        <w:rPr>
          <w:rFonts w:asciiTheme="minorHAnsi" w:hAnsiTheme="minorHAnsi"/>
          <w:bCs/>
          <w:sz w:val="20"/>
          <w:szCs w:val="24"/>
        </w:rPr>
        <w:t xml:space="preserve">ESTE con ayuda de presidencia no identificó los recursos para ello para esta primera operación de prestamos. </w:t>
      </w:r>
    </w:p>
    <w:p w:rsidR="001B5963" w:rsidRPr="00413AD1" w:rsidRDefault="001B5963" w:rsidP="001D3BF4">
      <w:pPr>
        <w:autoSpaceDE w:val="0"/>
        <w:autoSpaceDN w:val="0"/>
        <w:jc w:val="both"/>
        <w:rPr>
          <w:rFonts w:asciiTheme="minorHAnsi" w:hAnsiTheme="minorHAnsi"/>
          <w:bCs/>
          <w:sz w:val="20"/>
          <w:szCs w:val="24"/>
        </w:rPr>
      </w:pPr>
    </w:p>
    <w:p w:rsidR="00413AD1" w:rsidRDefault="000B6393" w:rsidP="001D3BF4">
      <w:pPr>
        <w:autoSpaceDE w:val="0"/>
        <w:autoSpaceDN w:val="0"/>
        <w:jc w:val="both"/>
        <w:rPr>
          <w:rFonts w:asciiTheme="minorHAnsi" w:hAnsiTheme="minorHAnsi"/>
          <w:bCs/>
          <w:sz w:val="20"/>
          <w:szCs w:val="24"/>
        </w:rPr>
      </w:pPr>
      <w:r w:rsidRPr="000B6393">
        <w:rPr>
          <w:rFonts w:asciiTheme="minorHAnsi" w:hAnsiTheme="minorHAnsi"/>
          <w:bCs/>
          <w:sz w:val="20"/>
          <w:szCs w:val="24"/>
        </w:rPr>
        <w:t>Que en este tipo de proyectos resulta clave la integración  del sector privado y la confianza generada ante ellos, dado que han sido capa</w:t>
      </w:r>
      <w:r w:rsidR="00413AD1">
        <w:rPr>
          <w:rFonts w:asciiTheme="minorHAnsi" w:hAnsiTheme="minorHAnsi"/>
          <w:bCs/>
          <w:sz w:val="20"/>
          <w:szCs w:val="24"/>
        </w:rPr>
        <w:t>ces de invertir cuatro vences más lo invertido por el p</w:t>
      </w:r>
      <w:r w:rsidRPr="000B6393">
        <w:rPr>
          <w:rFonts w:asciiTheme="minorHAnsi" w:hAnsiTheme="minorHAnsi"/>
          <w:bCs/>
          <w:sz w:val="20"/>
          <w:szCs w:val="24"/>
        </w:rPr>
        <w:t>r</w:t>
      </w:r>
      <w:r w:rsidR="00413AD1">
        <w:rPr>
          <w:rFonts w:asciiTheme="minorHAnsi" w:hAnsiTheme="minorHAnsi"/>
          <w:bCs/>
          <w:sz w:val="20"/>
          <w:szCs w:val="24"/>
        </w:rPr>
        <w:t>ogram</w:t>
      </w:r>
      <w:r w:rsidRPr="000B6393">
        <w:rPr>
          <w:rFonts w:asciiTheme="minorHAnsi" w:hAnsiTheme="minorHAnsi"/>
          <w:bCs/>
          <w:sz w:val="20"/>
          <w:szCs w:val="24"/>
        </w:rPr>
        <w:t>a</w:t>
      </w:r>
      <w:r w:rsidR="00413AD1">
        <w:rPr>
          <w:rFonts w:asciiTheme="minorHAnsi" w:hAnsiTheme="minorHAnsi"/>
          <w:bCs/>
          <w:sz w:val="20"/>
          <w:szCs w:val="24"/>
        </w:rPr>
        <w:t xml:space="preserve"> </w:t>
      </w:r>
      <w:r w:rsidRPr="000B6393">
        <w:rPr>
          <w:rFonts w:asciiTheme="minorHAnsi" w:hAnsiTheme="minorHAnsi"/>
          <w:bCs/>
          <w:sz w:val="20"/>
          <w:szCs w:val="24"/>
        </w:rPr>
        <w:t xml:space="preserve">en el mismo tiempo, abriendo desde 2012 mas de 300 nuevos negocios en Ciudad Colonial, aumentando la </w:t>
      </w:r>
      <w:r w:rsidR="00413AD1" w:rsidRPr="00413AD1">
        <w:rPr>
          <w:rFonts w:asciiTheme="minorHAnsi" w:hAnsiTheme="minorHAnsi"/>
          <w:bCs/>
          <w:sz w:val="20"/>
          <w:szCs w:val="24"/>
        </w:rPr>
        <w:t>generación</w:t>
      </w:r>
      <w:r w:rsidRPr="000B6393">
        <w:rPr>
          <w:rFonts w:asciiTheme="minorHAnsi" w:hAnsiTheme="minorHAnsi"/>
          <w:bCs/>
          <w:sz w:val="20"/>
          <w:szCs w:val="24"/>
        </w:rPr>
        <w:t xml:space="preserve"> de empleos y la sinergia </w:t>
      </w:r>
      <w:r w:rsidR="00413AD1" w:rsidRPr="00413AD1">
        <w:rPr>
          <w:rFonts w:asciiTheme="minorHAnsi" w:hAnsiTheme="minorHAnsi"/>
          <w:bCs/>
          <w:sz w:val="20"/>
          <w:szCs w:val="24"/>
        </w:rPr>
        <w:t>obtenida</w:t>
      </w:r>
      <w:r w:rsidR="00413AD1">
        <w:rPr>
          <w:rFonts w:asciiTheme="minorHAnsi" w:hAnsiTheme="minorHAnsi"/>
          <w:bCs/>
          <w:sz w:val="20"/>
          <w:szCs w:val="24"/>
        </w:rPr>
        <w:t xml:space="preserve"> por el programa.</w:t>
      </w:r>
    </w:p>
    <w:p w:rsidR="00413AD1" w:rsidRDefault="00413AD1" w:rsidP="001D3BF4">
      <w:pPr>
        <w:autoSpaceDE w:val="0"/>
        <w:autoSpaceDN w:val="0"/>
        <w:jc w:val="both"/>
        <w:rPr>
          <w:rFonts w:asciiTheme="minorHAnsi" w:hAnsiTheme="minorHAnsi"/>
          <w:bCs/>
          <w:sz w:val="20"/>
          <w:szCs w:val="24"/>
        </w:rPr>
      </w:pPr>
    </w:p>
    <w:p w:rsidR="001B5963" w:rsidRPr="00413AD1" w:rsidRDefault="00413AD1" w:rsidP="001D3BF4">
      <w:pPr>
        <w:autoSpaceDE w:val="0"/>
        <w:autoSpaceDN w:val="0"/>
        <w:jc w:val="both"/>
        <w:rPr>
          <w:rFonts w:asciiTheme="minorHAnsi" w:hAnsiTheme="minorHAnsi"/>
          <w:bCs/>
          <w:sz w:val="20"/>
          <w:szCs w:val="24"/>
        </w:rPr>
      </w:pPr>
      <w:r>
        <w:rPr>
          <w:rFonts w:asciiTheme="minorHAnsi" w:hAnsiTheme="minorHAnsi"/>
          <w:bCs/>
          <w:sz w:val="20"/>
          <w:szCs w:val="24"/>
        </w:rPr>
        <w:t xml:space="preserve">Que la población local, agradece el trabajo bien hecho y esta habida de espacios públicos accesibles y animados, por eso en poco tiempo la población de Santo Domingo ha retornado a la Ciudad Colonial y a sus paseos familiares por sus calles. </w:t>
      </w:r>
      <w:r w:rsidR="000B6393" w:rsidRPr="000B6393">
        <w:rPr>
          <w:rFonts w:asciiTheme="minorHAnsi" w:hAnsiTheme="minorHAnsi"/>
          <w:bCs/>
          <w:sz w:val="20"/>
          <w:szCs w:val="24"/>
        </w:rPr>
        <w:t xml:space="preserve"> </w:t>
      </w:r>
    </w:p>
    <w:p w:rsidR="001B5963" w:rsidRPr="00413AD1" w:rsidRDefault="001B5963" w:rsidP="001D3BF4">
      <w:pPr>
        <w:autoSpaceDE w:val="0"/>
        <w:autoSpaceDN w:val="0"/>
        <w:jc w:val="both"/>
        <w:rPr>
          <w:rFonts w:asciiTheme="minorHAnsi" w:hAnsiTheme="minorHAnsi"/>
          <w:bCs/>
          <w:sz w:val="20"/>
          <w:szCs w:val="24"/>
        </w:rPr>
      </w:pPr>
    </w:p>
    <w:p w:rsidR="001B5963" w:rsidRPr="00413AD1" w:rsidRDefault="001B5963" w:rsidP="0029207E">
      <w:pPr>
        <w:autoSpaceDE w:val="0"/>
        <w:autoSpaceDN w:val="0"/>
        <w:rPr>
          <w:rFonts w:asciiTheme="minorHAnsi" w:hAnsiTheme="minorHAnsi"/>
          <w:bCs/>
          <w:sz w:val="20"/>
          <w:szCs w:val="24"/>
        </w:rPr>
      </w:pPr>
    </w:p>
    <w:p w:rsidR="00253C9B" w:rsidRPr="00413AD1" w:rsidRDefault="00253C9B" w:rsidP="00253C9B">
      <w:pPr>
        <w:pStyle w:val="ListParagraph"/>
        <w:numPr>
          <w:ilvl w:val="0"/>
          <w:numId w:val="1"/>
        </w:numPr>
        <w:autoSpaceDE w:val="0"/>
        <w:autoSpaceDN w:val="0"/>
        <w:ind w:left="0" w:hanging="426"/>
        <w:jc w:val="both"/>
        <w:rPr>
          <w:rFonts w:asciiTheme="minorHAnsi" w:hAnsiTheme="minorHAnsi"/>
          <w:sz w:val="24"/>
          <w:szCs w:val="24"/>
        </w:rPr>
      </w:pPr>
      <w:r w:rsidRPr="000B6393">
        <w:rPr>
          <w:rFonts w:asciiTheme="minorHAnsi" w:hAnsiTheme="minorHAnsi"/>
          <w:b/>
          <w:bCs/>
          <w:sz w:val="24"/>
          <w:szCs w:val="24"/>
        </w:rPr>
        <w:t>LOGROS ALCANZADOS</w:t>
      </w:r>
      <w:r w:rsidR="009A1449">
        <w:rPr>
          <w:rFonts w:asciiTheme="minorHAnsi" w:hAnsiTheme="minorHAnsi"/>
          <w:b/>
          <w:bCs/>
          <w:sz w:val="24"/>
          <w:szCs w:val="24"/>
        </w:rPr>
        <w:t xml:space="preserve"> DEL PROGRAMA POR COMPONENTE</w:t>
      </w:r>
      <w:r w:rsidRPr="000B6393">
        <w:rPr>
          <w:rFonts w:asciiTheme="minorHAnsi" w:hAnsiTheme="minorHAnsi"/>
          <w:b/>
          <w:bCs/>
          <w:sz w:val="24"/>
          <w:szCs w:val="24"/>
        </w:rPr>
        <w:t xml:space="preserve"> 2012-2016 </w:t>
      </w:r>
      <w:r w:rsidRPr="000B6393">
        <w:rPr>
          <w:rFonts w:asciiTheme="minorHAnsi" w:hAnsiTheme="minorHAnsi"/>
          <w:bCs/>
          <w:i/>
          <w:sz w:val="24"/>
          <w:szCs w:val="24"/>
        </w:rPr>
        <w:t xml:space="preserve">(resumen de los logros principales a lo largo de la gestión </w:t>
      </w:r>
      <w:r w:rsidR="009A1449">
        <w:rPr>
          <w:rFonts w:asciiTheme="minorHAnsi" w:hAnsiTheme="minorHAnsi"/>
          <w:bCs/>
          <w:i/>
          <w:sz w:val="24"/>
          <w:szCs w:val="24"/>
        </w:rPr>
        <w:t>del Programa de Fomento al Turismo de la Ciudad Colonial de SD).</w:t>
      </w:r>
    </w:p>
    <w:p w:rsidR="00253C9B" w:rsidRPr="00413AD1" w:rsidRDefault="00253C9B" w:rsidP="00253C9B">
      <w:pPr>
        <w:autoSpaceDE w:val="0"/>
        <w:autoSpaceDN w:val="0"/>
        <w:rPr>
          <w:rFonts w:asciiTheme="minorHAnsi" w:hAnsiTheme="minorHAnsi"/>
          <w:sz w:val="20"/>
          <w:szCs w:val="20"/>
        </w:rPr>
      </w:pPr>
    </w:p>
    <w:p w:rsidR="00253C9B" w:rsidRPr="00413AD1" w:rsidRDefault="00253C9B" w:rsidP="00253C9B">
      <w:pPr>
        <w:autoSpaceDE w:val="0"/>
        <w:autoSpaceDN w:val="0"/>
        <w:jc w:val="both"/>
        <w:rPr>
          <w:rFonts w:asciiTheme="minorHAnsi" w:hAnsiTheme="minorHAnsi"/>
          <w:sz w:val="20"/>
          <w:szCs w:val="20"/>
        </w:rPr>
      </w:pPr>
      <w:r w:rsidRPr="000B6393">
        <w:rPr>
          <w:rFonts w:asciiTheme="minorHAnsi" w:hAnsiTheme="minorHAnsi"/>
          <w:sz w:val="20"/>
          <w:szCs w:val="20"/>
        </w:rPr>
        <w:t>Los proyectos del Programa fueron diseñados para un alcance focalizado en la Ciudad Colonial de Santo Domingo, por lo que los logros se circunscriben a esta área. Los siguientes se consideran los logros principales a lo largo de la gestión en el periodo 2012-2016:</w:t>
      </w:r>
    </w:p>
    <w:p w:rsidR="00253C9B" w:rsidRPr="00413AD1" w:rsidRDefault="00253C9B" w:rsidP="00253C9B">
      <w:pPr>
        <w:pStyle w:val="ListParagraph"/>
        <w:autoSpaceDE w:val="0"/>
        <w:autoSpaceDN w:val="0"/>
        <w:ind w:left="1080"/>
        <w:rPr>
          <w:rFonts w:asciiTheme="minorHAnsi" w:hAnsiTheme="minorHAnsi"/>
          <w:sz w:val="20"/>
          <w:szCs w:val="20"/>
          <w:highlight w:val="yellow"/>
        </w:rPr>
      </w:pPr>
    </w:p>
    <w:p w:rsidR="00253C9B" w:rsidRPr="00413AD1" w:rsidRDefault="00253C9B" w:rsidP="00253C9B">
      <w:pPr>
        <w:jc w:val="both"/>
        <w:rPr>
          <w:rFonts w:asciiTheme="minorHAnsi" w:hAnsiTheme="minorHAnsi"/>
          <w:b/>
          <w:sz w:val="20"/>
          <w:szCs w:val="20"/>
        </w:rPr>
      </w:pPr>
      <w:r w:rsidRPr="000B6393">
        <w:rPr>
          <w:rFonts w:asciiTheme="minorHAnsi" w:hAnsiTheme="minorHAnsi"/>
          <w:b/>
          <w:sz w:val="20"/>
          <w:szCs w:val="20"/>
        </w:rPr>
        <w:t>COMPONENTE I</w:t>
      </w:r>
    </w:p>
    <w:p w:rsidR="00253C9B" w:rsidRPr="00413AD1" w:rsidRDefault="00253C9B" w:rsidP="00253C9B">
      <w:pPr>
        <w:jc w:val="both"/>
        <w:rPr>
          <w:rFonts w:asciiTheme="minorHAnsi" w:hAnsiTheme="minorHAnsi"/>
          <w:i/>
          <w:sz w:val="20"/>
          <w:szCs w:val="20"/>
        </w:rPr>
      </w:pPr>
    </w:p>
    <w:p w:rsidR="00253C9B" w:rsidRPr="00F34D08" w:rsidRDefault="00253C9B" w:rsidP="00253C9B">
      <w:pPr>
        <w:contextualSpacing/>
        <w:jc w:val="both"/>
        <w:rPr>
          <w:rFonts w:asciiTheme="minorHAnsi" w:hAnsiTheme="minorHAnsi"/>
          <w:b/>
          <w:i/>
          <w:sz w:val="20"/>
          <w:szCs w:val="20"/>
          <w:u w:val="single"/>
        </w:rPr>
      </w:pPr>
      <w:r w:rsidRPr="00F34D08">
        <w:rPr>
          <w:rFonts w:asciiTheme="minorHAnsi" w:hAnsiTheme="minorHAnsi"/>
          <w:b/>
          <w:i/>
          <w:sz w:val="20"/>
          <w:szCs w:val="20"/>
          <w:u w:val="single"/>
        </w:rPr>
        <w:t xml:space="preserve">PROYECTO DE RECUPERACIÓN INTEGRAL DE CALLES PRIORIZADAS EN CIUDAD COLONIAL </w:t>
      </w:r>
    </w:p>
    <w:p w:rsidR="00253C9B" w:rsidRPr="00BB7982" w:rsidRDefault="00253C9B" w:rsidP="00253C9B">
      <w:pPr>
        <w:pStyle w:val="ListParagraph"/>
        <w:numPr>
          <w:ilvl w:val="0"/>
          <w:numId w:val="27"/>
        </w:numPr>
        <w:ind w:left="284" w:hanging="284"/>
        <w:contextualSpacing/>
        <w:jc w:val="both"/>
        <w:rPr>
          <w:rFonts w:asciiTheme="minorHAnsi" w:hAnsiTheme="minorHAnsi"/>
          <w:b/>
          <w:sz w:val="20"/>
          <w:szCs w:val="20"/>
          <w:u w:val="single"/>
        </w:rPr>
      </w:pPr>
      <w:r w:rsidRPr="00BB7982">
        <w:rPr>
          <w:rFonts w:asciiTheme="minorHAnsi" w:hAnsiTheme="minorHAnsi"/>
          <w:b/>
          <w:sz w:val="20"/>
          <w:szCs w:val="20"/>
          <w:u w:val="single"/>
        </w:rPr>
        <w:t>Diseño de Proyecto</w:t>
      </w:r>
    </w:p>
    <w:p w:rsidR="00253C9B" w:rsidRDefault="00253C9B" w:rsidP="00253C9B">
      <w:pPr>
        <w:pStyle w:val="ListParagraph"/>
        <w:ind w:left="284"/>
        <w:contextualSpacing/>
        <w:jc w:val="both"/>
        <w:rPr>
          <w:rFonts w:asciiTheme="minorHAnsi" w:hAnsiTheme="minorHAnsi"/>
          <w:sz w:val="20"/>
          <w:szCs w:val="20"/>
          <w:u w:val="single"/>
        </w:rPr>
      </w:pPr>
      <w:r>
        <w:rPr>
          <w:rFonts w:asciiTheme="minorHAnsi" w:hAnsiTheme="minorHAnsi"/>
          <w:b/>
          <w:sz w:val="20"/>
          <w:szCs w:val="20"/>
          <w:u w:val="single"/>
        </w:rPr>
        <w:t>Descripción</w:t>
      </w:r>
      <w:r>
        <w:rPr>
          <w:rFonts w:asciiTheme="minorHAnsi" w:hAnsiTheme="minorHAnsi"/>
          <w:sz w:val="20"/>
          <w:szCs w:val="20"/>
          <w:u w:val="single"/>
        </w:rPr>
        <w:t>:</w:t>
      </w:r>
    </w:p>
    <w:p w:rsidR="00253C9B" w:rsidRPr="00413AD1" w:rsidRDefault="00253C9B" w:rsidP="00253C9B">
      <w:pPr>
        <w:ind w:left="284"/>
        <w:contextualSpacing/>
        <w:jc w:val="both"/>
        <w:rPr>
          <w:rFonts w:asciiTheme="minorHAnsi" w:hAnsiTheme="minorHAnsi"/>
          <w:sz w:val="20"/>
          <w:szCs w:val="20"/>
        </w:rPr>
      </w:pPr>
      <w:r>
        <w:rPr>
          <w:rFonts w:asciiTheme="minorHAnsi" w:hAnsiTheme="minorHAnsi"/>
          <w:sz w:val="20"/>
          <w:szCs w:val="20"/>
        </w:rPr>
        <w:t>Comprende la realización de la consultoría para el diseño de las calles priorizadas de la Ciudad Colonial.</w:t>
      </w:r>
    </w:p>
    <w:p w:rsidR="00253C9B" w:rsidRPr="00413AD1" w:rsidRDefault="00253C9B" w:rsidP="00253C9B">
      <w:pPr>
        <w:ind w:left="284"/>
        <w:contextualSpacing/>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284"/>
        <w:contextualSpacing/>
        <w:jc w:val="both"/>
        <w:rPr>
          <w:rFonts w:asciiTheme="minorHAnsi" w:hAnsiTheme="minorHAnsi"/>
          <w:sz w:val="20"/>
          <w:szCs w:val="20"/>
        </w:rPr>
      </w:pPr>
      <w:r>
        <w:rPr>
          <w:rFonts w:asciiTheme="minorHAnsi" w:hAnsiTheme="minorHAnsi"/>
          <w:sz w:val="20"/>
          <w:szCs w:val="20"/>
        </w:rPr>
        <w:t>Diseño, planos, especificaciones técnicas y presupuestos de dos (2) etapas de intervención de calles priorizadas en la Ciudad Colonial entregados. Información necesaria para la licitación de las obras realizada. Finalizado el 5 de junio del 2013.</w:t>
      </w:r>
    </w:p>
    <w:p w:rsidR="00253C9B" w:rsidRPr="00413AD1" w:rsidRDefault="00253C9B" w:rsidP="00253C9B">
      <w:pPr>
        <w:ind w:left="284"/>
        <w:contextualSpacing/>
        <w:jc w:val="both"/>
        <w:rPr>
          <w:rFonts w:asciiTheme="minorHAnsi" w:hAnsiTheme="minorHAnsi"/>
          <w:b/>
          <w:sz w:val="20"/>
          <w:szCs w:val="20"/>
        </w:rPr>
      </w:pPr>
      <w:r>
        <w:rPr>
          <w:rFonts w:asciiTheme="minorHAnsi" w:hAnsiTheme="minorHAnsi"/>
          <w:b/>
          <w:sz w:val="20"/>
          <w:szCs w:val="20"/>
        </w:rPr>
        <w:t>***FINALIZADO***</w:t>
      </w:r>
    </w:p>
    <w:p w:rsidR="00253C9B" w:rsidRPr="00413AD1" w:rsidRDefault="00253C9B" w:rsidP="00253C9B">
      <w:pPr>
        <w:ind w:left="284"/>
        <w:contextualSpacing/>
        <w:jc w:val="both"/>
        <w:rPr>
          <w:rFonts w:asciiTheme="minorHAnsi" w:hAnsiTheme="minorHAnsi"/>
          <w:sz w:val="20"/>
          <w:szCs w:val="20"/>
        </w:rPr>
      </w:pPr>
    </w:p>
    <w:p w:rsidR="00253C9B" w:rsidRPr="00BB7982" w:rsidRDefault="00253C9B" w:rsidP="00253C9B">
      <w:pPr>
        <w:jc w:val="both"/>
        <w:rPr>
          <w:rFonts w:asciiTheme="minorHAnsi" w:hAnsiTheme="minorHAnsi"/>
          <w:b/>
          <w:sz w:val="20"/>
          <w:szCs w:val="20"/>
          <w:u w:val="single"/>
        </w:rPr>
      </w:pPr>
      <w:r>
        <w:rPr>
          <w:rFonts w:asciiTheme="minorHAnsi" w:hAnsiTheme="minorHAnsi"/>
          <w:b/>
          <w:sz w:val="20"/>
          <w:szCs w:val="20"/>
        </w:rPr>
        <w:t>B</w:t>
      </w:r>
      <w:r w:rsidRPr="00BB7982">
        <w:rPr>
          <w:rFonts w:asciiTheme="minorHAnsi" w:hAnsiTheme="minorHAnsi"/>
          <w:b/>
          <w:sz w:val="20"/>
          <w:szCs w:val="20"/>
        </w:rPr>
        <w:t xml:space="preserve">.   </w:t>
      </w:r>
      <w:r>
        <w:rPr>
          <w:rFonts w:asciiTheme="minorHAnsi" w:hAnsiTheme="minorHAnsi"/>
          <w:b/>
          <w:sz w:val="20"/>
          <w:szCs w:val="20"/>
          <w:u w:val="single"/>
        </w:rPr>
        <w:t>Obras y</w:t>
      </w:r>
      <w:r w:rsidRPr="00BB7982">
        <w:rPr>
          <w:rFonts w:asciiTheme="minorHAnsi" w:hAnsiTheme="minorHAnsi"/>
          <w:b/>
          <w:sz w:val="20"/>
          <w:szCs w:val="20"/>
          <w:u w:val="single"/>
        </w:rPr>
        <w:t xml:space="preserve"> Supervisión </w:t>
      </w:r>
      <w:r>
        <w:rPr>
          <w:rFonts w:asciiTheme="minorHAnsi" w:hAnsiTheme="minorHAnsi"/>
          <w:b/>
          <w:sz w:val="20"/>
          <w:szCs w:val="20"/>
          <w:u w:val="single"/>
        </w:rPr>
        <w:t>d</w:t>
      </w:r>
      <w:r w:rsidRPr="00BB7982">
        <w:rPr>
          <w:rFonts w:asciiTheme="minorHAnsi" w:hAnsiTheme="minorHAnsi"/>
          <w:b/>
          <w:sz w:val="20"/>
          <w:szCs w:val="20"/>
          <w:u w:val="single"/>
        </w:rPr>
        <w:t xml:space="preserve">e Recuperación Integral </w:t>
      </w:r>
      <w:r>
        <w:rPr>
          <w:rFonts w:asciiTheme="minorHAnsi" w:hAnsiTheme="minorHAnsi"/>
          <w:b/>
          <w:sz w:val="20"/>
          <w:szCs w:val="20"/>
          <w:u w:val="single"/>
        </w:rPr>
        <w:t>d</w:t>
      </w:r>
      <w:r w:rsidRPr="00BB7982">
        <w:rPr>
          <w:rFonts w:asciiTheme="minorHAnsi" w:hAnsiTheme="minorHAnsi"/>
          <w:b/>
          <w:sz w:val="20"/>
          <w:szCs w:val="20"/>
          <w:u w:val="single"/>
        </w:rPr>
        <w:t>e Calles Priorizadas</w:t>
      </w:r>
    </w:p>
    <w:p w:rsidR="00253C9B" w:rsidRPr="00413AD1" w:rsidRDefault="00253C9B" w:rsidP="00253C9B">
      <w:pPr>
        <w:ind w:left="284"/>
        <w:jc w:val="both"/>
        <w:rPr>
          <w:rFonts w:asciiTheme="minorHAnsi" w:hAnsiTheme="minorHAnsi"/>
          <w:b/>
          <w:sz w:val="20"/>
          <w:szCs w:val="20"/>
        </w:rPr>
      </w:pPr>
      <w:r>
        <w:rPr>
          <w:rFonts w:asciiTheme="minorHAnsi" w:hAnsiTheme="minorHAnsi"/>
          <w:b/>
          <w:sz w:val="20"/>
          <w:szCs w:val="20"/>
          <w:u w:val="single"/>
        </w:rPr>
        <w:t>Descripción:</w:t>
      </w:r>
      <w:r>
        <w:rPr>
          <w:rFonts w:asciiTheme="minorHAnsi" w:hAnsiTheme="minorHAnsi"/>
          <w:b/>
          <w:sz w:val="20"/>
          <w:szCs w:val="20"/>
        </w:rPr>
        <w:t xml:space="preserve"> </w:t>
      </w:r>
    </w:p>
    <w:p w:rsidR="00253C9B" w:rsidRDefault="00253C9B" w:rsidP="00253C9B">
      <w:pPr>
        <w:ind w:left="284"/>
        <w:jc w:val="both"/>
        <w:rPr>
          <w:rFonts w:asciiTheme="minorHAnsi" w:eastAsia="Trebuchet MS" w:hAnsiTheme="minorHAnsi"/>
          <w:color w:val="000000"/>
          <w:sz w:val="20"/>
          <w:szCs w:val="20"/>
        </w:rPr>
      </w:pPr>
      <w:r w:rsidRPr="00413AD1">
        <w:rPr>
          <w:rFonts w:asciiTheme="minorHAnsi" w:hAnsiTheme="minorHAnsi"/>
          <w:sz w:val="20"/>
          <w:szCs w:val="20"/>
        </w:rPr>
        <w:t xml:space="preserve">Comprende la realización de las obras de infraestructura para el soterrado del cableado eléctrico y del cableado de telecomunicaciones, nuevo drenaje pluvial y cambio de tuberías de suministro y drenaje de agua, así como transformación del paisaje urbano de las vías priorizando el uso del peatón sobre el vehículo, instalación de nuevo mobiliario urbano, siembra de vegetación y generación de plataforma </w:t>
      </w:r>
      <w:r>
        <w:rPr>
          <w:rFonts w:asciiTheme="minorHAnsi" w:hAnsiTheme="minorHAnsi"/>
          <w:sz w:val="20"/>
          <w:szCs w:val="20"/>
        </w:rPr>
        <w:t>única de superficie para facilitar el acceso para personas con capacidades</w:t>
      </w:r>
      <w:r w:rsidRPr="00413AD1">
        <w:rPr>
          <w:rFonts w:asciiTheme="minorHAnsi" w:hAnsiTheme="minorHAnsi"/>
          <w:sz w:val="20"/>
          <w:szCs w:val="20"/>
        </w:rPr>
        <w:t xml:space="preserve"> motrices especiales. (El ámbito de actuación </w:t>
      </w:r>
      <w:r w:rsidRPr="00413AD1">
        <w:rPr>
          <w:rFonts w:asciiTheme="minorHAnsi" w:eastAsia="Trebuchet MS" w:hAnsiTheme="minorHAnsi"/>
          <w:color w:val="000000"/>
          <w:sz w:val="20"/>
          <w:szCs w:val="20"/>
        </w:rPr>
        <w:t>a</w:t>
      </w:r>
      <w:r>
        <w:rPr>
          <w:rFonts w:asciiTheme="minorHAnsi" w:eastAsia="Trebuchet MS" w:hAnsiTheme="minorHAnsi"/>
          <w:color w:val="000000"/>
          <w:sz w:val="20"/>
          <w:szCs w:val="20"/>
        </w:rPr>
        <w:t xml:space="preserve">barca las calles Isabel La Católica, Arz. Meriño, y los </w:t>
      </w:r>
      <w:r>
        <w:rPr>
          <w:rFonts w:asciiTheme="minorHAnsi" w:eastAsia="Trebuchet MS" w:hAnsiTheme="minorHAnsi"/>
          <w:color w:val="000000"/>
          <w:sz w:val="20"/>
          <w:szCs w:val="20"/>
        </w:rPr>
        <w:lastRenderedPageBreak/>
        <w:t xml:space="preserve">tramos comprendidos entre ellas de las calles Restauración, Emiliano Tejera, Mercedes, Luperón, El Conde, Padre </w:t>
      </w:r>
      <w:proofErr w:type="spellStart"/>
      <w:r>
        <w:rPr>
          <w:rFonts w:asciiTheme="minorHAnsi" w:eastAsia="Trebuchet MS" w:hAnsiTheme="minorHAnsi"/>
          <w:color w:val="000000"/>
          <w:sz w:val="20"/>
          <w:szCs w:val="20"/>
        </w:rPr>
        <w:t>Billini</w:t>
      </w:r>
      <w:proofErr w:type="spellEnd"/>
      <w:r>
        <w:rPr>
          <w:rFonts w:asciiTheme="minorHAnsi" w:eastAsia="Trebuchet MS" w:hAnsiTheme="minorHAnsi"/>
          <w:color w:val="000000"/>
          <w:sz w:val="20"/>
          <w:szCs w:val="20"/>
        </w:rPr>
        <w:t xml:space="preserve"> y Arzobispo Portes).</w:t>
      </w:r>
    </w:p>
    <w:p w:rsidR="00253C9B" w:rsidRPr="00413AD1" w:rsidRDefault="00253C9B" w:rsidP="00253C9B">
      <w:pPr>
        <w:ind w:left="284"/>
        <w:jc w:val="both"/>
        <w:rPr>
          <w:rFonts w:asciiTheme="minorHAnsi" w:hAnsiTheme="minorHAnsi"/>
          <w:b/>
          <w:sz w:val="20"/>
          <w:szCs w:val="20"/>
        </w:rPr>
      </w:pPr>
      <w:r>
        <w:rPr>
          <w:rFonts w:asciiTheme="minorHAnsi" w:hAnsiTheme="minorHAnsi"/>
          <w:b/>
          <w:sz w:val="20"/>
          <w:szCs w:val="20"/>
          <w:u w:val="single"/>
        </w:rPr>
        <w:t>Logros Alcanzados:</w:t>
      </w:r>
      <w:r>
        <w:rPr>
          <w:rFonts w:asciiTheme="minorHAnsi" w:hAnsiTheme="minorHAnsi"/>
          <w:b/>
          <w:sz w:val="20"/>
          <w:szCs w:val="20"/>
        </w:rPr>
        <w:t xml:space="preserve"> </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Obras de infraestructura responsabilidad de MITUR terminada en septiembre 2015. 100% en todos  los tramos de calle pautados.  Total de tramos intervenidos abiertos al público en Septiembre 215</w:t>
      </w:r>
    </w:p>
    <w:p w:rsidR="00253C9B" w:rsidRPr="001D1F15" w:rsidRDefault="00253C9B" w:rsidP="00253C9B">
      <w:pPr>
        <w:ind w:left="284"/>
        <w:jc w:val="both"/>
        <w:rPr>
          <w:rFonts w:asciiTheme="minorHAnsi" w:hAnsiTheme="minorHAnsi"/>
          <w:b/>
          <w:sz w:val="20"/>
          <w:szCs w:val="20"/>
          <w:u w:val="single"/>
        </w:rPr>
      </w:pPr>
      <w:r w:rsidRPr="001D1F15">
        <w:rPr>
          <w:rFonts w:asciiTheme="minorHAnsi" w:hAnsiTheme="minorHAnsi"/>
          <w:sz w:val="20"/>
          <w:szCs w:val="20"/>
          <w:u w:val="single"/>
        </w:rPr>
        <w:t>Abarcando las siguientes calles:</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Arz. Meriño desde Restauración hasta José Gabriel García</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Isabel la Católica desde restauración hasta Arz. Portes</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 xml:space="preserve">Restauración entre Arz. Meriño y </w:t>
      </w:r>
      <w:proofErr w:type="gramStart"/>
      <w:r>
        <w:rPr>
          <w:rFonts w:asciiTheme="minorHAnsi" w:hAnsiTheme="minorHAnsi"/>
          <w:sz w:val="20"/>
          <w:szCs w:val="20"/>
        </w:rPr>
        <w:t>Católica</w:t>
      </w:r>
      <w:proofErr w:type="gramEnd"/>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 xml:space="preserve">Tejera entre Meriño y </w:t>
      </w:r>
      <w:proofErr w:type="gramStart"/>
      <w:r>
        <w:rPr>
          <w:rFonts w:asciiTheme="minorHAnsi" w:hAnsiTheme="minorHAnsi"/>
          <w:sz w:val="20"/>
          <w:szCs w:val="20"/>
        </w:rPr>
        <w:t>Católica</w:t>
      </w:r>
      <w:proofErr w:type="gramEnd"/>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 xml:space="preserve">Mercedes entre Hostos y </w:t>
      </w:r>
      <w:proofErr w:type="gramStart"/>
      <w:r>
        <w:rPr>
          <w:rFonts w:asciiTheme="minorHAnsi" w:hAnsiTheme="minorHAnsi"/>
          <w:sz w:val="20"/>
          <w:szCs w:val="20"/>
        </w:rPr>
        <w:t>Católica</w:t>
      </w:r>
      <w:proofErr w:type="gramEnd"/>
    </w:p>
    <w:p w:rsidR="00253C9B" w:rsidRPr="00413AD1" w:rsidRDefault="00253C9B" w:rsidP="00253C9B">
      <w:pPr>
        <w:ind w:left="284"/>
        <w:jc w:val="both"/>
        <w:rPr>
          <w:rFonts w:asciiTheme="minorHAnsi" w:hAnsiTheme="minorHAnsi"/>
          <w:sz w:val="20"/>
          <w:szCs w:val="20"/>
        </w:rPr>
      </w:pPr>
      <w:r w:rsidRPr="00413AD1">
        <w:rPr>
          <w:rFonts w:asciiTheme="minorHAnsi" w:hAnsiTheme="minorHAnsi"/>
          <w:sz w:val="20"/>
          <w:szCs w:val="20"/>
        </w:rPr>
        <w:t xml:space="preserve">Luperón entre </w:t>
      </w:r>
      <w:r>
        <w:rPr>
          <w:rFonts w:asciiTheme="minorHAnsi" w:hAnsiTheme="minorHAnsi"/>
          <w:sz w:val="20"/>
          <w:szCs w:val="20"/>
        </w:rPr>
        <w:t xml:space="preserve">Arz. Arz. </w:t>
      </w:r>
      <w:r w:rsidRPr="00413AD1">
        <w:rPr>
          <w:rFonts w:asciiTheme="minorHAnsi" w:hAnsiTheme="minorHAnsi"/>
          <w:sz w:val="20"/>
          <w:szCs w:val="20"/>
        </w:rPr>
        <w:t xml:space="preserve">Meriño </w:t>
      </w:r>
      <w:r>
        <w:rPr>
          <w:rFonts w:asciiTheme="minorHAnsi" w:hAnsiTheme="minorHAnsi"/>
          <w:sz w:val="20"/>
          <w:szCs w:val="20"/>
        </w:rPr>
        <w:t xml:space="preserve"> e Isabel la </w:t>
      </w:r>
      <w:r w:rsidRPr="00413AD1">
        <w:rPr>
          <w:rFonts w:asciiTheme="minorHAnsi" w:hAnsiTheme="minorHAnsi"/>
          <w:sz w:val="20"/>
          <w:szCs w:val="20"/>
        </w:rPr>
        <w:t xml:space="preserve"> Católica</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 xml:space="preserve">Padre </w:t>
      </w:r>
      <w:proofErr w:type="spellStart"/>
      <w:r>
        <w:rPr>
          <w:rFonts w:asciiTheme="minorHAnsi" w:hAnsiTheme="minorHAnsi"/>
          <w:sz w:val="20"/>
          <w:szCs w:val="20"/>
        </w:rPr>
        <w:t>Billini</w:t>
      </w:r>
      <w:proofErr w:type="spellEnd"/>
      <w:r>
        <w:rPr>
          <w:rFonts w:asciiTheme="minorHAnsi" w:hAnsiTheme="minorHAnsi"/>
          <w:sz w:val="20"/>
          <w:szCs w:val="20"/>
        </w:rPr>
        <w:t xml:space="preserve"> entre Hostos y </w:t>
      </w:r>
      <w:proofErr w:type="gramStart"/>
      <w:r>
        <w:rPr>
          <w:rFonts w:asciiTheme="minorHAnsi" w:hAnsiTheme="minorHAnsi"/>
          <w:sz w:val="20"/>
          <w:szCs w:val="20"/>
        </w:rPr>
        <w:t>Católica</w:t>
      </w:r>
      <w:proofErr w:type="gramEnd"/>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 xml:space="preserve">Arz. Portes entre Meriño y </w:t>
      </w:r>
      <w:proofErr w:type="gramStart"/>
      <w:r>
        <w:rPr>
          <w:rFonts w:asciiTheme="minorHAnsi" w:hAnsiTheme="minorHAnsi"/>
          <w:sz w:val="20"/>
          <w:szCs w:val="20"/>
        </w:rPr>
        <w:t>Católica</w:t>
      </w:r>
      <w:proofErr w:type="gramEnd"/>
      <w:r>
        <w:rPr>
          <w:rFonts w:asciiTheme="minorHAnsi" w:hAnsiTheme="minorHAnsi"/>
          <w:sz w:val="20"/>
          <w:szCs w:val="20"/>
        </w:rPr>
        <w:t xml:space="preserve"> (tramo incluido no existente originalmente en proyecto)</w:t>
      </w:r>
    </w:p>
    <w:p w:rsidR="00253C9B" w:rsidRPr="00413AD1" w:rsidRDefault="00253C9B" w:rsidP="00253C9B">
      <w:pPr>
        <w:ind w:left="284"/>
        <w:contextualSpacing/>
        <w:jc w:val="both"/>
        <w:rPr>
          <w:rFonts w:asciiTheme="minorHAnsi" w:hAnsiTheme="minorHAnsi"/>
          <w:b/>
          <w:sz w:val="20"/>
          <w:szCs w:val="20"/>
        </w:rPr>
      </w:pPr>
      <w:r>
        <w:rPr>
          <w:rFonts w:asciiTheme="minorHAnsi" w:hAnsiTheme="minorHAnsi"/>
          <w:b/>
          <w:sz w:val="20"/>
          <w:szCs w:val="20"/>
        </w:rPr>
        <w:t>***CONCLUIDA***</w:t>
      </w:r>
    </w:p>
    <w:p w:rsidR="00253C9B" w:rsidRPr="00413AD1" w:rsidRDefault="00253C9B" w:rsidP="00253C9B">
      <w:pPr>
        <w:ind w:left="284"/>
        <w:jc w:val="both"/>
        <w:rPr>
          <w:rFonts w:asciiTheme="minorHAnsi" w:hAnsiTheme="minorHAnsi"/>
          <w:sz w:val="20"/>
          <w:szCs w:val="20"/>
        </w:rPr>
      </w:pPr>
      <w:r w:rsidRPr="000B6393">
        <w:rPr>
          <w:rFonts w:asciiTheme="minorHAnsi" w:hAnsiTheme="minorHAnsi"/>
          <w:b/>
          <w:sz w:val="20"/>
          <w:szCs w:val="20"/>
        </w:rPr>
        <w:t xml:space="preserve">RECONOCIMIENTO </w:t>
      </w:r>
      <w:r w:rsidRPr="00413AD1">
        <w:rPr>
          <w:rFonts w:asciiTheme="minorHAnsi" w:hAnsiTheme="minorHAnsi"/>
          <w:sz w:val="20"/>
          <w:szCs w:val="20"/>
        </w:rPr>
        <w:t>a MITUR por parte de EL Consejo Nacional de Discapacidad (CONADIS), Por buenas prácticas de Inclusión Plena de las Personas con Discapacidad que h</w:t>
      </w:r>
      <w:r>
        <w:rPr>
          <w:rFonts w:asciiTheme="minorHAnsi" w:hAnsiTheme="minorHAnsi"/>
          <w:sz w:val="20"/>
          <w:szCs w:val="20"/>
        </w:rPr>
        <w:t xml:space="preserve">emos desarrollado al incluir la accesibilidad en el proyecto de remozamiento de la Ciudad Colonial. </w:t>
      </w:r>
    </w:p>
    <w:p w:rsidR="00253C9B" w:rsidRPr="00413AD1" w:rsidRDefault="00253C9B" w:rsidP="00253C9B">
      <w:pPr>
        <w:ind w:left="284"/>
        <w:jc w:val="both"/>
        <w:rPr>
          <w:rFonts w:asciiTheme="minorHAnsi" w:hAnsiTheme="minorHAnsi"/>
          <w:b/>
          <w:sz w:val="20"/>
          <w:szCs w:val="20"/>
        </w:rPr>
      </w:pPr>
      <w:r w:rsidRPr="000B6393">
        <w:rPr>
          <w:rFonts w:asciiTheme="minorHAnsi" w:hAnsiTheme="minorHAnsi"/>
          <w:b/>
          <w:sz w:val="20"/>
          <w:szCs w:val="20"/>
        </w:rPr>
        <w:t xml:space="preserve">PREMIO: </w:t>
      </w:r>
      <w:r w:rsidRPr="00413AD1">
        <w:rPr>
          <w:rFonts w:asciiTheme="minorHAnsi" w:hAnsiTheme="minorHAnsi"/>
          <w:b/>
          <w:sz w:val="20"/>
          <w:szCs w:val="20"/>
        </w:rPr>
        <w:t xml:space="preserve">OBRAS CEMEX 2016. Ganadora Premio Especial: Accesibilidad Universal. </w:t>
      </w:r>
    </w:p>
    <w:p w:rsidR="00253C9B" w:rsidRPr="00413AD1" w:rsidRDefault="00253C9B" w:rsidP="00253C9B">
      <w:pPr>
        <w:ind w:left="284"/>
        <w:jc w:val="both"/>
        <w:rPr>
          <w:rFonts w:asciiTheme="minorHAnsi" w:hAnsiTheme="minorHAnsi"/>
          <w:sz w:val="20"/>
          <w:szCs w:val="20"/>
        </w:rPr>
      </w:pPr>
      <w:r w:rsidRPr="000B6393">
        <w:rPr>
          <w:rFonts w:asciiTheme="minorHAnsi" w:hAnsiTheme="minorHAnsi"/>
          <w:sz w:val="20"/>
          <w:szCs w:val="20"/>
        </w:rPr>
        <w:t xml:space="preserve">Entregado en México a una de las empresas constructoras del proyecto de calles renovadas de la Ciudad Colonial. </w:t>
      </w:r>
    </w:p>
    <w:p w:rsidR="00253C9B" w:rsidRPr="00413AD1" w:rsidRDefault="00253C9B" w:rsidP="00253C9B">
      <w:pPr>
        <w:ind w:left="284"/>
        <w:jc w:val="both"/>
        <w:rPr>
          <w:rFonts w:asciiTheme="minorHAnsi" w:hAnsiTheme="minorHAnsi"/>
          <w:sz w:val="20"/>
          <w:szCs w:val="20"/>
        </w:rPr>
      </w:pPr>
      <w:r>
        <w:rPr>
          <w:rFonts w:asciiTheme="minorHAnsi" w:hAnsiTheme="minorHAnsi"/>
          <w:b/>
          <w:sz w:val="20"/>
          <w:szCs w:val="20"/>
        </w:rPr>
        <w:t xml:space="preserve">RECONOCIMIENTO: </w:t>
      </w:r>
      <w:r w:rsidRPr="000B6393">
        <w:rPr>
          <w:rFonts w:asciiTheme="minorHAnsi" w:hAnsiTheme="minorHAnsi"/>
          <w:b/>
          <w:i/>
          <w:sz w:val="20"/>
          <w:szCs w:val="20"/>
        </w:rPr>
        <w:t>Rally Descubre Tu País,</w:t>
      </w:r>
      <w:r w:rsidRPr="00413AD1">
        <w:rPr>
          <w:rFonts w:asciiTheme="minorHAnsi" w:hAnsiTheme="minorHAnsi"/>
          <w:b/>
          <w:sz w:val="20"/>
          <w:szCs w:val="20"/>
        </w:rPr>
        <w:t xml:space="preserve"> Revista Puro Turismo y CTN, al Ministerio de Turismo y el Programa de Fomento al Turismo Ciudad Colonial, por sus aportes a la Revitalización de</w:t>
      </w:r>
      <w:r>
        <w:rPr>
          <w:rFonts w:asciiTheme="minorHAnsi" w:hAnsiTheme="minorHAnsi"/>
          <w:b/>
          <w:sz w:val="20"/>
          <w:szCs w:val="20"/>
        </w:rPr>
        <w:t xml:space="preserve">l Turismo y los espacios públicos en la Ciudad Colonial. </w:t>
      </w:r>
    </w:p>
    <w:p w:rsidR="00253C9B" w:rsidRPr="00413AD1" w:rsidRDefault="00253C9B" w:rsidP="00253C9B">
      <w:pPr>
        <w:spacing w:after="200" w:line="276" w:lineRule="auto"/>
        <w:contextualSpacing/>
        <w:jc w:val="both"/>
        <w:rPr>
          <w:rFonts w:asciiTheme="minorHAnsi" w:hAnsiTheme="minorHAnsi"/>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MODERNIZACIÓN DE FORTALEZA DE SANTO DOMINGO</w:t>
      </w:r>
    </w:p>
    <w:p w:rsidR="00253C9B" w:rsidRPr="00413AD1" w:rsidRDefault="00253C9B" w:rsidP="00253C9B">
      <w:pPr>
        <w:ind w:left="284"/>
        <w:jc w:val="both"/>
        <w:rPr>
          <w:rFonts w:asciiTheme="minorHAnsi" w:hAnsiTheme="minorHAnsi"/>
          <w:b/>
          <w:sz w:val="20"/>
          <w:szCs w:val="20"/>
          <w:u w:val="single"/>
        </w:rPr>
      </w:pPr>
      <w:r w:rsidRPr="00413AD1">
        <w:rPr>
          <w:rFonts w:asciiTheme="minorHAnsi" w:hAnsiTheme="minorHAnsi"/>
          <w:b/>
          <w:sz w:val="20"/>
          <w:szCs w:val="20"/>
          <w:u w:val="single"/>
        </w:rPr>
        <w:t>Descripción:</w:t>
      </w:r>
    </w:p>
    <w:p w:rsidR="00253C9B" w:rsidRPr="00413AD1" w:rsidRDefault="00253C9B" w:rsidP="00253C9B">
      <w:pPr>
        <w:ind w:left="284"/>
        <w:jc w:val="both"/>
        <w:rPr>
          <w:rFonts w:asciiTheme="minorHAnsi" w:hAnsiTheme="minorHAnsi"/>
          <w:b/>
          <w:sz w:val="20"/>
          <w:szCs w:val="20"/>
          <w:u w:val="single"/>
        </w:rPr>
      </w:pPr>
      <w:r>
        <w:rPr>
          <w:rFonts w:asciiTheme="minorHAnsi" w:hAnsiTheme="minorHAnsi"/>
          <w:sz w:val="20"/>
          <w:szCs w:val="20"/>
          <w:shd w:val="clear" w:color="auto" w:fill="FFFFFF"/>
        </w:rPr>
        <w:t>Diseño e implementación de museografía y adecuación física del Monumento Fortaleza de Santo Domingo de manera que se pueda convertir en un museo de alto atractivo y calidad internacional, para el visitante, tanto turista como residente en la Ciudad Colonial de Santo Domingo.</w:t>
      </w:r>
      <w:r>
        <w:rPr>
          <w:rFonts w:asciiTheme="minorHAnsi" w:hAnsiTheme="minorHAnsi"/>
          <w:b/>
          <w:sz w:val="20"/>
          <w:szCs w:val="20"/>
          <w:u w:val="single"/>
        </w:rPr>
        <w:t xml:space="preserve"> </w:t>
      </w:r>
    </w:p>
    <w:p w:rsidR="00253C9B" w:rsidRDefault="00253C9B" w:rsidP="001D1F15">
      <w:pPr>
        <w:jc w:val="both"/>
        <w:rPr>
          <w:rFonts w:asciiTheme="minorHAnsi" w:hAnsiTheme="minorHAnsi"/>
          <w:b/>
          <w:sz w:val="20"/>
          <w:szCs w:val="20"/>
          <w:u w:val="single"/>
        </w:rPr>
      </w:pPr>
      <w:r w:rsidRPr="000A1E94">
        <w:rPr>
          <w:rFonts w:asciiTheme="minorHAnsi" w:hAnsiTheme="minorHAnsi"/>
          <w:b/>
          <w:sz w:val="20"/>
          <w:szCs w:val="20"/>
        </w:rPr>
        <w:t xml:space="preserve">     </w:t>
      </w:r>
      <w:r>
        <w:rPr>
          <w:rFonts w:asciiTheme="minorHAnsi" w:hAnsiTheme="minorHAnsi"/>
          <w:b/>
          <w:sz w:val="20"/>
          <w:szCs w:val="20"/>
          <w:u w:val="single"/>
        </w:rPr>
        <w:t>Logros Alcanzados:</w:t>
      </w:r>
    </w:p>
    <w:p w:rsidR="00253C9B" w:rsidRPr="00413AD1" w:rsidRDefault="00253C9B" w:rsidP="00253C9B">
      <w:pPr>
        <w:ind w:left="284"/>
        <w:jc w:val="both"/>
        <w:rPr>
          <w:rFonts w:asciiTheme="minorHAnsi" w:hAnsiTheme="minorHAnsi"/>
          <w:b/>
          <w:sz w:val="20"/>
          <w:szCs w:val="20"/>
          <w:u w:val="single"/>
        </w:rPr>
      </w:pPr>
      <w:r>
        <w:rPr>
          <w:rFonts w:asciiTheme="minorHAnsi" w:hAnsiTheme="minorHAnsi"/>
          <w:b/>
          <w:sz w:val="20"/>
          <w:szCs w:val="20"/>
          <w:u w:val="single"/>
        </w:rPr>
        <w:t xml:space="preserve">A. Diseño Modernización Museografía. </w:t>
      </w:r>
    </w:p>
    <w:p w:rsidR="00253C9B" w:rsidRPr="00413AD1" w:rsidRDefault="00253C9B" w:rsidP="00253C9B">
      <w:pPr>
        <w:ind w:left="284"/>
        <w:jc w:val="both"/>
        <w:rPr>
          <w:rFonts w:asciiTheme="minorHAnsi" w:hAnsiTheme="minorHAnsi"/>
          <w:sz w:val="20"/>
          <w:szCs w:val="20"/>
        </w:rPr>
      </w:pPr>
      <w:r>
        <w:rPr>
          <w:rFonts w:asciiTheme="minorHAnsi" w:hAnsiTheme="minorHAnsi"/>
          <w:b/>
          <w:sz w:val="20"/>
          <w:szCs w:val="20"/>
        </w:rPr>
        <w:t>***CONCLUIDO***</w:t>
      </w:r>
      <w:r>
        <w:rPr>
          <w:rFonts w:asciiTheme="minorHAnsi" w:hAnsiTheme="minorHAnsi"/>
          <w:sz w:val="20"/>
          <w:szCs w:val="20"/>
        </w:rPr>
        <w:t xml:space="preserve"> en mayo 2016.</w:t>
      </w:r>
    </w:p>
    <w:p w:rsidR="00253C9B" w:rsidRPr="00BB7982" w:rsidRDefault="00253C9B" w:rsidP="00253C9B">
      <w:pPr>
        <w:ind w:left="284"/>
        <w:contextualSpacing/>
        <w:jc w:val="both"/>
        <w:rPr>
          <w:rFonts w:asciiTheme="minorHAnsi" w:hAnsiTheme="minorHAnsi"/>
          <w:b/>
          <w:sz w:val="20"/>
          <w:szCs w:val="20"/>
          <w:u w:val="single"/>
        </w:rPr>
      </w:pPr>
      <w:r>
        <w:rPr>
          <w:rFonts w:asciiTheme="minorHAnsi" w:hAnsiTheme="minorHAnsi"/>
          <w:sz w:val="20"/>
          <w:szCs w:val="20"/>
        </w:rPr>
        <w:t xml:space="preserve"> </w:t>
      </w:r>
      <w:r w:rsidRPr="00BB7982">
        <w:rPr>
          <w:rFonts w:asciiTheme="minorHAnsi" w:hAnsiTheme="minorHAnsi"/>
          <w:b/>
          <w:sz w:val="20"/>
          <w:szCs w:val="20"/>
          <w:u w:val="single"/>
        </w:rPr>
        <w:t>B. Obras de Restauración inmueble y Adecuación Física del monumento</w:t>
      </w:r>
    </w:p>
    <w:p w:rsidR="00253C9B" w:rsidRPr="00413AD1" w:rsidRDefault="00253C9B" w:rsidP="00253C9B">
      <w:pPr>
        <w:ind w:left="284"/>
        <w:jc w:val="both"/>
        <w:rPr>
          <w:rFonts w:asciiTheme="minorHAnsi" w:hAnsiTheme="minorHAnsi"/>
          <w:sz w:val="20"/>
          <w:szCs w:val="20"/>
        </w:rPr>
      </w:pPr>
      <w:r w:rsidRPr="00413AD1">
        <w:rPr>
          <w:rFonts w:asciiTheme="minorHAnsi" w:hAnsiTheme="minorHAnsi"/>
          <w:sz w:val="20"/>
          <w:szCs w:val="20"/>
        </w:rPr>
        <w:t>Avanzadas en un</w:t>
      </w:r>
      <w:r>
        <w:rPr>
          <w:rFonts w:asciiTheme="minorHAnsi" w:hAnsiTheme="minorHAnsi"/>
          <w:sz w:val="20"/>
          <w:szCs w:val="20"/>
        </w:rPr>
        <w:t xml:space="preserve"> </w:t>
      </w:r>
      <w:r w:rsidRPr="000B6393">
        <w:rPr>
          <w:rFonts w:asciiTheme="minorHAnsi" w:hAnsiTheme="minorHAnsi"/>
          <w:b/>
          <w:sz w:val="20"/>
          <w:szCs w:val="20"/>
        </w:rPr>
        <w:t xml:space="preserve">90 %. </w:t>
      </w:r>
      <w:r w:rsidRPr="00413AD1">
        <w:rPr>
          <w:rFonts w:asciiTheme="minorHAnsi" w:hAnsiTheme="minorHAnsi"/>
          <w:b/>
          <w:sz w:val="20"/>
          <w:szCs w:val="20"/>
        </w:rPr>
        <w:t xml:space="preserve">Se prevé su conclusión </w:t>
      </w:r>
      <w:r w:rsidRPr="00413AD1">
        <w:rPr>
          <w:rFonts w:asciiTheme="minorHAnsi" w:hAnsiTheme="minorHAnsi"/>
          <w:sz w:val="20"/>
          <w:szCs w:val="20"/>
        </w:rPr>
        <w:t>para septiembre 2016</w:t>
      </w:r>
      <w:r>
        <w:rPr>
          <w:rFonts w:asciiTheme="minorHAnsi" w:hAnsiTheme="minorHAnsi"/>
          <w:sz w:val="20"/>
          <w:szCs w:val="20"/>
        </w:rPr>
        <w:t>.</w:t>
      </w:r>
    </w:p>
    <w:p w:rsidR="00253C9B" w:rsidRPr="00BB7982" w:rsidRDefault="00253C9B" w:rsidP="00253C9B">
      <w:pPr>
        <w:ind w:left="284"/>
        <w:jc w:val="both"/>
        <w:rPr>
          <w:rFonts w:asciiTheme="minorHAnsi" w:hAnsiTheme="minorHAnsi"/>
          <w:b/>
          <w:sz w:val="20"/>
          <w:szCs w:val="20"/>
          <w:u w:val="single"/>
        </w:rPr>
      </w:pPr>
      <w:r w:rsidRPr="00BB7982">
        <w:rPr>
          <w:rFonts w:asciiTheme="minorHAnsi" w:hAnsiTheme="minorHAnsi"/>
          <w:b/>
          <w:sz w:val="20"/>
          <w:szCs w:val="20"/>
          <w:u w:val="single"/>
        </w:rPr>
        <w:t xml:space="preserve">C.  Obra Modernización Museografía </w:t>
      </w:r>
    </w:p>
    <w:p w:rsidR="00253C9B" w:rsidRPr="00413AD1" w:rsidRDefault="00253C9B" w:rsidP="00253C9B">
      <w:pPr>
        <w:ind w:left="284"/>
        <w:jc w:val="both"/>
        <w:rPr>
          <w:rFonts w:asciiTheme="minorHAnsi" w:hAnsiTheme="minorHAnsi"/>
          <w:b/>
          <w:sz w:val="20"/>
          <w:szCs w:val="20"/>
        </w:rPr>
      </w:pPr>
      <w:r w:rsidRPr="00413AD1">
        <w:rPr>
          <w:rFonts w:asciiTheme="minorHAnsi" w:hAnsiTheme="minorHAnsi"/>
          <w:b/>
          <w:sz w:val="20"/>
          <w:szCs w:val="20"/>
        </w:rPr>
        <w:t xml:space="preserve">Implementación </w:t>
      </w:r>
      <w:r w:rsidRPr="000B6393">
        <w:rPr>
          <w:rFonts w:asciiTheme="minorHAnsi" w:hAnsiTheme="minorHAnsi"/>
          <w:b/>
          <w:sz w:val="20"/>
          <w:szCs w:val="20"/>
        </w:rPr>
        <w:t xml:space="preserve">POSTERGADA para una </w:t>
      </w:r>
      <w:r w:rsidRPr="00413AD1">
        <w:rPr>
          <w:rFonts w:asciiTheme="minorHAnsi" w:hAnsiTheme="minorHAnsi"/>
          <w:b/>
          <w:sz w:val="20"/>
          <w:szCs w:val="20"/>
        </w:rPr>
        <w:t>S</w:t>
      </w:r>
      <w:r w:rsidRPr="000B6393">
        <w:rPr>
          <w:rFonts w:asciiTheme="minorHAnsi" w:hAnsiTheme="minorHAnsi"/>
          <w:b/>
          <w:sz w:val="20"/>
          <w:szCs w:val="20"/>
        </w:rPr>
        <w:t xml:space="preserve">egunda </w:t>
      </w:r>
      <w:r w:rsidRPr="00413AD1">
        <w:rPr>
          <w:rFonts w:asciiTheme="minorHAnsi" w:hAnsiTheme="minorHAnsi"/>
          <w:b/>
          <w:sz w:val="20"/>
          <w:szCs w:val="20"/>
        </w:rPr>
        <w:t>O</w:t>
      </w:r>
      <w:r w:rsidRPr="000B6393">
        <w:rPr>
          <w:rFonts w:asciiTheme="minorHAnsi" w:hAnsiTheme="minorHAnsi"/>
          <w:b/>
          <w:sz w:val="20"/>
          <w:szCs w:val="20"/>
        </w:rPr>
        <w:t xml:space="preserve">peración de </w:t>
      </w:r>
      <w:r w:rsidRPr="00413AD1">
        <w:rPr>
          <w:rFonts w:asciiTheme="minorHAnsi" w:hAnsiTheme="minorHAnsi"/>
          <w:b/>
          <w:sz w:val="20"/>
          <w:szCs w:val="20"/>
        </w:rPr>
        <w:t>P</w:t>
      </w:r>
      <w:r w:rsidRPr="000B6393">
        <w:rPr>
          <w:rFonts w:asciiTheme="minorHAnsi" w:hAnsiTheme="minorHAnsi"/>
          <w:b/>
          <w:sz w:val="20"/>
          <w:szCs w:val="20"/>
        </w:rPr>
        <w:t xml:space="preserve">réstamo por falta de presupuesto. </w:t>
      </w:r>
    </w:p>
    <w:p w:rsidR="00253C9B" w:rsidRPr="00413AD1" w:rsidRDefault="00253C9B" w:rsidP="00253C9B">
      <w:pPr>
        <w:ind w:left="284"/>
        <w:jc w:val="both"/>
        <w:rPr>
          <w:rFonts w:asciiTheme="minorHAnsi" w:hAnsiTheme="minorHAnsi"/>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CENTRO DE INTERPRETACIÓN Patrimonio Subacuático MUSEO ATARAZANAS REALES</w:t>
      </w:r>
    </w:p>
    <w:p w:rsidR="00253C9B" w:rsidRDefault="00253C9B" w:rsidP="00253C9B">
      <w:pPr>
        <w:ind w:left="284"/>
        <w:jc w:val="both"/>
        <w:rPr>
          <w:rFonts w:asciiTheme="minorHAnsi" w:hAnsiTheme="minorHAnsi"/>
          <w:sz w:val="20"/>
          <w:szCs w:val="20"/>
          <w:u w:val="single"/>
        </w:rPr>
      </w:pPr>
      <w:r w:rsidRPr="00413AD1">
        <w:rPr>
          <w:rFonts w:asciiTheme="minorHAnsi" w:hAnsiTheme="minorHAnsi"/>
          <w:b/>
          <w:sz w:val="20"/>
          <w:szCs w:val="20"/>
          <w:u w:val="single"/>
        </w:rPr>
        <w:t>Descripción</w:t>
      </w:r>
      <w:r w:rsidRPr="00413AD1">
        <w:rPr>
          <w:rFonts w:asciiTheme="minorHAnsi" w:hAnsiTheme="minorHAnsi"/>
          <w:sz w:val="20"/>
          <w:szCs w:val="20"/>
          <w:u w:val="single"/>
        </w:rPr>
        <w:t>:</w:t>
      </w:r>
    </w:p>
    <w:p w:rsidR="00253C9B" w:rsidRDefault="00253C9B" w:rsidP="00253C9B">
      <w:pPr>
        <w:ind w:left="284"/>
        <w:jc w:val="both"/>
        <w:rPr>
          <w:rFonts w:asciiTheme="minorHAnsi" w:hAnsiTheme="minorHAnsi"/>
          <w:sz w:val="20"/>
          <w:szCs w:val="20"/>
        </w:rPr>
      </w:pPr>
      <w:r w:rsidRPr="00413AD1">
        <w:rPr>
          <w:rFonts w:asciiTheme="minorHAnsi" w:hAnsiTheme="minorHAnsi"/>
          <w:sz w:val="20"/>
          <w:szCs w:val="20"/>
          <w:shd w:val="clear" w:color="auto" w:fill="FFFFFF"/>
        </w:rPr>
        <w:t xml:space="preserve">Diseño e implementación </w:t>
      </w:r>
      <w:r>
        <w:rPr>
          <w:rFonts w:asciiTheme="minorHAnsi" w:hAnsiTheme="minorHAnsi"/>
          <w:sz w:val="20"/>
          <w:szCs w:val="20"/>
          <w:shd w:val="clear" w:color="auto" w:fill="FFFFFF"/>
        </w:rPr>
        <w:t xml:space="preserve"> de museografía y adecuación física del Monumento Atarazanas Reales para la puesta en operación del Museo de Patrimonio sub. Acuático, donde se exhibiría el tesoro nacional de arqueología subacuática hoy almacenado, uno de las colecciones </w:t>
      </w:r>
      <w:proofErr w:type="spellStart"/>
      <w:r>
        <w:rPr>
          <w:rFonts w:asciiTheme="minorHAnsi" w:hAnsiTheme="minorHAnsi"/>
          <w:sz w:val="20"/>
          <w:szCs w:val="20"/>
          <w:shd w:val="clear" w:color="auto" w:fill="FFFFFF"/>
        </w:rPr>
        <w:t>mas</w:t>
      </w:r>
      <w:proofErr w:type="spellEnd"/>
      <w:r>
        <w:rPr>
          <w:rFonts w:asciiTheme="minorHAnsi" w:hAnsiTheme="minorHAnsi"/>
          <w:sz w:val="20"/>
          <w:szCs w:val="20"/>
          <w:shd w:val="clear" w:color="auto" w:fill="FFFFFF"/>
        </w:rPr>
        <w:t xml:space="preserve"> importantes del mundo,  de manera que este se pueda convertir en un museo de alto atractivo para el visitante, tanto para turista como para residentes. </w:t>
      </w:r>
    </w:p>
    <w:p w:rsidR="00253C9B" w:rsidRDefault="00253C9B" w:rsidP="00253C9B">
      <w:pPr>
        <w:ind w:left="284"/>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Default="00253C9B" w:rsidP="00253C9B">
      <w:pPr>
        <w:ind w:left="284"/>
        <w:jc w:val="both"/>
        <w:rPr>
          <w:rFonts w:asciiTheme="minorHAnsi" w:hAnsiTheme="minorHAnsi"/>
          <w:b/>
          <w:sz w:val="20"/>
          <w:szCs w:val="20"/>
          <w:u w:val="single"/>
        </w:rPr>
      </w:pPr>
      <w:r>
        <w:rPr>
          <w:rFonts w:asciiTheme="minorHAnsi" w:hAnsiTheme="minorHAnsi"/>
          <w:b/>
          <w:sz w:val="20"/>
          <w:szCs w:val="20"/>
          <w:u w:val="single"/>
        </w:rPr>
        <w:t xml:space="preserve">A. Diseño Modernización Museografía. </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lastRenderedPageBreak/>
        <w:t xml:space="preserve">Diseño de la museografía completado en un 100%  </w:t>
      </w:r>
    </w:p>
    <w:p w:rsidR="00253C9B" w:rsidRPr="00413AD1" w:rsidRDefault="00253C9B" w:rsidP="00253C9B">
      <w:pPr>
        <w:ind w:left="284"/>
        <w:jc w:val="both"/>
        <w:rPr>
          <w:rFonts w:asciiTheme="minorHAnsi" w:hAnsiTheme="minorHAnsi"/>
          <w:b/>
          <w:sz w:val="20"/>
          <w:szCs w:val="20"/>
        </w:rPr>
      </w:pPr>
      <w:r>
        <w:rPr>
          <w:rFonts w:asciiTheme="minorHAnsi" w:hAnsiTheme="minorHAnsi"/>
          <w:b/>
          <w:sz w:val="20"/>
          <w:szCs w:val="20"/>
        </w:rPr>
        <w:t>***CONCLUIDO***</w:t>
      </w:r>
    </w:p>
    <w:p w:rsidR="00253C9B" w:rsidRDefault="00253C9B" w:rsidP="00253C9B">
      <w:pPr>
        <w:ind w:left="284"/>
        <w:jc w:val="both"/>
        <w:rPr>
          <w:rFonts w:asciiTheme="minorHAnsi" w:hAnsiTheme="minorHAnsi"/>
          <w:b/>
          <w:sz w:val="20"/>
          <w:szCs w:val="20"/>
          <w:u w:val="single"/>
        </w:rPr>
      </w:pPr>
      <w:r>
        <w:rPr>
          <w:rFonts w:asciiTheme="minorHAnsi" w:hAnsiTheme="minorHAnsi"/>
          <w:b/>
          <w:sz w:val="20"/>
          <w:szCs w:val="20"/>
          <w:u w:val="single"/>
        </w:rPr>
        <w:t>B. Obras de Adecuación Física monumento</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 xml:space="preserve">Concluida </w:t>
      </w:r>
      <w:r>
        <w:rPr>
          <w:rFonts w:asciiTheme="minorHAnsi" w:hAnsiTheme="minorHAnsi"/>
          <w:b/>
          <w:sz w:val="20"/>
          <w:szCs w:val="20"/>
        </w:rPr>
        <w:t xml:space="preserve">en un 90% </w:t>
      </w:r>
    </w:p>
    <w:p w:rsidR="00253C9B" w:rsidRDefault="00253C9B" w:rsidP="00253C9B">
      <w:pPr>
        <w:ind w:left="284"/>
        <w:jc w:val="both"/>
        <w:rPr>
          <w:rFonts w:asciiTheme="minorHAnsi" w:hAnsiTheme="minorHAnsi"/>
          <w:b/>
          <w:sz w:val="20"/>
          <w:szCs w:val="20"/>
        </w:rPr>
      </w:pPr>
      <w:r w:rsidRPr="000B6393">
        <w:rPr>
          <w:rFonts w:asciiTheme="minorHAnsi" w:hAnsiTheme="minorHAnsi"/>
          <w:b/>
          <w:sz w:val="20"/>
          <w:szCs w:val="20"/>
        </w:rPr>
        <w:t xml:space="preserve">C. Obra Modernización Museografía </w:t>
      </w:r>
    </w:p>
    <w:p w:rsidR="00253C9B" w:rsidRPr="00413AD1" w:rsidRDefault="00253C9B" w:rsidP="00253C9B">
      <w:pPr>
        <w:ind w:left="284"/>
        <w:jc w:val="both"/>
        <w:rPr>
          <w:rFonts w:asciiTheme="minorHAnsi" w:hAnsiTheme="minorHAnsi"/>
          <w:b/>
          <w:sz w:val="20"/>
          <w:szCs w:val="20"/>
        </w:rPr>
      </w:pPr>
      <w:r w:rsidRPr="000B6393">
        <w:rPr>
          <w:rFonts w:asciiTheme="minorHAnsi" w:hAnsiTheme="minorHAnsi"/>
          <w:b/>
          <w:sz w:val="20"/>
          <w:szCs w:val="20"/>
        </w:rPr>
        <w:t xml:space="preserve">Implementación  </w:t>
      </w:r>
      <w:r w:rsidRPr="00413AD1">
        <w:rPr>
          <w:rFonts w:asciiTheme="minorHAnsi" w:hAnsiTheme="minorHAnsi"/>
          <w:b/>
          <w:sz w:val="20"/>
          <w:szCs w:val="20"/>
        </w:rPr>
        <w:t xml:space="preserve">POSTERGADA </w:t>
      </w:r>
      <w:r w:rsidRPr="000B6393">
        <w:rPr>
          <w:rFonts w:asciiTheme="minorHAnsi" w:hAnsiTheme="minorHAnsi"/>
          <w:b/>
          <w:sz w:val="20"/>
          <w:szCs w:val="20"/>
        </w:rPr>
        <w:t xml:space="preserve">para una </w:t>
      </w:r>
      <w:r w:rsidRPr="00413AD1">
        <w:rPr>
          <w:rFonts w:asciiTheme="minorHAnsi" w:hAnsiTheme="minorHAnsi"/>
          <w:b/>
          <w:sz w:val="20"/>
          <w:szCs w:val="20"/>
        </w:rPr>
        <w:t>segunda operación de préstamo</w:t>
      </w:r>
      <w:r w:rsidRPr="000B6393">
        <w:rPr>
          <w:rFonts w:asciiTheme="minorHAnsi" w:hAnsiTheme="minorHAnsi"/>
          <w:b/>
          <w:sz w:val="20"/>
          <w:szCs w:val="20"/>
        </w:rPr>
        <w:t xml:space="preserve"> por falta de presupuesto. </w:t>
      </w:r>
    </w:p>
    <w:p w:rsidR="00253C9B" w:rsidRPr="00413AD1" w:rsidRDefault="00253C9B" w:rsidP="00253C9B">
      <w:pPr>
        <w:ind w:left="284"/>
        <w:jc w:val="both"/>
        <w:rPr>
          <w:rFonts w:asciiTheme="minorHAnsi" w:hAnsiTheme="minorHAnsi"/>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MODERNIZACIÓN MUSEO ALCÁZAR DE COLON</w:t>
      </w:r>
    </w:p>
    <w:p w:rsidR="00253C9B" w:rsidRDefault="00253C9B" w:rsidP="00253C9B">
      <w:pPr>
        <w:ind w:left="284"/>
        <w:jc w:val="both"/>
        <w:rPr>
          <w:rFonts w:asciiTheme="minorHAnsi" w:hAnsiTheme="minorHAnsi"/>
          <w:b/>
          <w:sz w:val="20"/>
          <w:szCs w:val="20"/>
          <w:u w:val="single"/>
        </w:rPr>
      </w:pPr>
      <w:r>
        <w:rPr>
          <w:rFonts w:asciiTheme="minorHAnsi" w:hAnsiTheme="minorHAnsi"/>
          <w:b/>
          <w:sz w:val="20"/>
          <w:szCs w:val="20"/>
          <w:u w:val="single"/>
        </w:rPr>
        <w:t xml:space="preserve">Descripción: </w:t>
      </w:r>
    </w:p>
    <w:p w:rsidR="00253C9B" w:rsidRDefault="00253C9B" w:rsidP="00253C9B">
      <w:pPr>
        <w:ind w:left="284"/>
        <w:jc w:val="both"/>
        <w:rPr>
          <w:rFonts w:asciiTheme="minorHAnsi" w:hAnsiTheme="minorHAnsi"/>
          <w:b/>
          <w:i/>
          <w:sz w:val="20"/>
          <w:szCs w:val="20"/>
        </w:rPr>
      </w:pPr>
      <w:r w:rsidRPr="00413AD1">
        <w:rPr>
          <w:rFonts w:asciiTheme="minorHAnsi" w:hAnsiTheme="minorHAnsi"/>
          <w:sz w:val="20"/>
          <w:szCs w:val="20"/>
          <w:shd w:val="clear" w:color="auto" w:fill="FFFFFF"/>
        </w:rPr>
        <w:t xml:space="preserve">Diseño e implementación  de la modernización </w:t>
      </w:r>
      <w:r>
        <w:rPr>
          <w:rFonts w:asciiTheme="minorHAnsi" w:hAnsiTheme="minorHAnsi"/>
          <w:sz w:val="20"/>
          <w:szCs w:val="20"/>
          <w:shd w:val="clear" w:color="auto" w:fill="FFFFFF"/>
        </w:rPr>
        <w:t>de la museografía y adecuación física del Alcázar de Colón de manera que se pueda convertir en un museo de alto atractivo y calidad internacional, para el visitante, tanto turista como residente en la Ciudad Colonial de Santo Domingo.</w:t>
      </w:r>
    </w:p>
    <w:p w:rsidR="00253C9B" w:rsidRDefault="00253C9B" w:rsidP="00253C9B">
      <w:pPr>
        <w:ind w:left="284"/>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284"/>
        <w:jc w:val="both"/>
        <w:rPr>
          <w:rFonts w:asciiTheme="minorHAnsi" w:hAnsiTheme="minorHAnsi"/>
          <w:sz w:val="20"/>
          <w:szCs w:val="20"/>
        </w:rPr>
      </w:pPr>
      <w:r>
        <w:rPr>
          <w:rFonts w:asciiTheme="minorHAnsi" w:hAnsiTheme="minorHAnsi"/>
          <w:b/>
          <w:sz w:val="20"/>
          <w:szCs w:val="20"/>
        </w:rPr>
        <w:t>A</w:t>
      </w:r>
      <w:r w:rsidRPr="00BB7982">
        <w:rPr>
          <w:rFonts w:asciiTheme="minorHAnsi" w:hAnsiTheme="minorHAnsi"/>
          <w:b/>
          <w:sz w:val="20"/>
          <w:szCs w:val="20"/>
        </w:rPr>
        <w:t>.</w:t>
      </w:r>
      <w:r w:rsidRPr="00413AD1">
        <w:rPr>
          <w:rFonts w:asciiTheme="minorHAnsi" w:hAnsiTheme="minorHAnsi"/>
          <w:b/>
          <w:sz w:val="20"/>
          <w:szCs w:val="20"/>
          <w:u w:val="single"/>
        </w:rPr>
        <w:t xml:space="preserve"> Diseño Modernización Museografí</w:t>
      </w:r>
      <w:r>
        <w:rPr>
          <w:rFonts w:asciiTheme="minorHAnsi" w:hAnsiTheme="minorHAnsi"/>
          <w:b/>
          <w:sz w:val="20"/>
          <w:szCs w:val="20"/>
          <w:u w:val="single"/>
        </w:rPr>
        <w:t xml:space="preserve">a. </w:t>
      </w:r>
      <w:r>
        <w:rPr>
          <w:rFonts w:asciiTheme="minorHAnsi" w:hAnsiTheme="minorHAnsi"/>
          <w:sz w:val="20"/>
          <w:szCs w:val="20"/>
        </w:rPr>
        <w:t xml:space="preserve">Diseño de la museografía completado en un 95%. </w:t>
      </w:r>
    </w:p>
    <w:p w:rsidR="00253C9B" w:rsidRDefault="00253C9B" w:rsidP="00253C9B">
      <w:pPr>
        <w:ind w:left="284"/>
        <w:jc w:val="both"/>
        <w:rPr>
          <w:rFonts w:asciiTheme="minorHAnsi" w:hAnsiTheme="minorHAnsi"/>
          <w:b/>
          <w:sz w:val="20"/>
          <w:szCs w:val="20"/>
          <w:u w:val="single"/>
        </w:rPr>
      </w:pPr>
      <w:r>
        <w:rPr>
          <w:rFonts w:asciiTheme="minorHAnsi" w:hAnsiTheme="minorHAnsi"/>
          <w:b/>
          <w:sz w:val="20"/>
          <w:szCs w:val="20"/>
        </w:rPr>
        <w:t>B</w:t>
      </w:r>
      <w:r w:rsidRPr="00BB7982">
        <w:rPr>
          <w:rFonts w:asciiTheme="minorHAnsi" w:hAnsiTheme="minorHAnsi"/>
          <w:b/>
          <w:sz w:val="20"/>
          <w:szCs w:val="20"/>
        </w:rPr>
        <w:t>.</w:t>
      </w:r>
      <w:r>
        <w:rPr>
          <w:rFonts w:asciiTheme="minorHAnsi" w:hAnsiTheme="minorHAnsi"/>
          <w:b/>
          <w:sz w:val="20"/>
          <w:szCs w:val="20"/>
          <w:u w:val="single"/>
        </w:rPr>
        <w:t xml:space="preserve"> Obras de Adecuación Fí</w:t>
      </w:r>
      <w:r w:rsidRPr="000B6393">
        <w:rPr>
          <w:rFonts w:asciiTheme="minorHAnsi" w:hAnsiTheme="minorHAnsi"/>
          <w:b/>
          <w:sz w:val="20"/>
          <w:szCs w:val="20"/>
          <w:u w:val="single"/>
        </w:rPr>
        <w:t xml:space="preserve">sica </w:t>
      </w:r>
      <w:r w:rsidRPr="00413AD1">
        <w:rPr>
          <w:rFonts w:asciiTheme="minorHAnsi" w:hAnsiTheme="minorHAnsi"/>
          <w:b/>
          <w:sz w:val="20"/>
          <w:szCs w:val="20"/>
          <w:u w:val="single"/>
        </w:rPr>
        <w:t>monumento</w:t>
      </w:r>
    </w:p>
    <w:p w:rsidR="00253C9B" w:rsidRPr="00413AD1" w:rsidRDefault="00253C9B" w:rsidP="00253C9B">
      <w:pPr>
        <w:ind w:left="284"/>
        <w:jc w:val="both"/>
        <w:rPr>
          <w:rFonts w:asciiTheme="minorHAnsi" w:hAnsiTheme="minorHAnsi"/>
          <w:sz w:val="20"/>
          <w:szCs w:val="20"/>
        </w:rPr>
      </w:pPr>
      <w:r w:rsidRPr="00413AD1">
        <w:rPr>
          <w:rFonts w:asciiTheme="minorHAnsi" w:hAnsiTheme="minorHAnsi"/>
          <w:sz w:val="20"/>
          <w:szCs w:val="20"/>
        </w:rPr>
        <w:t xml:space="preserve">Implementación  </w:t>
      </w:r>
      <w:r w:rsidRPr="000B6393">
        <w:rPr>
          <w:rFonts w:asciiTheme="minorHAnsi" w:hAnsiTheme="minorHAnsi"/>
          <w:b/>
          <w:sz w:val="20"/>
          <w:szCs w:val="20"/>
        </w:rPr>
        <w:t>POSTERGADA</w:t>
      </w:r>
      <w:r w:rsidRPr="00413AD1">
        <w:rPr>
          <w:rFonts w:asciiTheme="minorHAnsi" w:hAnsiTheme="minorHAnsi"/>
          <w:sz w:val="20"/>
          <w:szCs w:val="20"/>
        </w:rPr>
        <w:t xml:space="preserve"> para una </w:t>
      </w:r>
      <w:r w:rsidRPr="00413AD1">
        <w:rPr>
          <w:rFonts w:asciiTheme="minorHAnsi" w:hAnsiTheme="minorHAnsi"/>
          <w:b/>
          <w:sz w:val="20"/>
          <w:szCs w:val="20"/>
        </w:rPr>
        <w:t>segunda operación de préstamo</w:t>
      </w:r>
      <w:r w:rsidRPr="00413AD1">
        <w:rPr>
          <w:rFonts w:asciiTheme="minorHAnsi" w:hAnsiTheme="minorHAnsi"/>
          <w:sz w:val="20"/>
          <w:szCs w:val="20"/>
        </w:rPr>
        <w:t xml:space="preserve"> por falta de </w:t>
      </w:r>
      <w:r>
        <w:rPr>
          <w:rFonts w:asciiTheme="minorHAnsi" w:hAnsiTheme="minorHAnsi"/>
          <w:sz w:val="20"/>
          <w:szCs w:val="20"/>
        </w:rPr>
        <w:t>presupuesto</w:t>
      </w:r>
    </w:p>
    <w:p w:rsidR="00253C9B" w:rsidRPr="00BB7982" w:rsidRDefault="00253C9B" w:rsidP="00253C9B">
      <w:pPr>
        <w:ind w:left="284"/>
        <w:jc w:val="both"/>
        <w:rPr>
          <w:rFonts w:asciiTheme="minorHAnsi" w:hAnsiTheme="minorHAnsi"/>
          <w:b/>
          <w:sz w:val="20"/>
          <w:szCs w:val="20"/>
          <w:u w:val="single"/>
        </w:rPr>
      </w:pPr>
      <w:r w:rsidRPr="00BB7982">
        <w:rPr>
          <w:rFonts w:asciiTheme="minorHAnsi" w:hAnsiTheme="minorHAnsi"/>
          <w:b/>
          <w:sz w:val="20"/>
          <w:szCs w:val="20"/>
        </w:rPr>
        <w:t>C.</w:t>
      </w:r>
      <w:r w:rsidRPr="00BB7982">
        <w:rPr>
          <w:rFonts w:asciiTheme="minorHAnsi" w:hAnsiTheme="minorHAnsi"/>
          <w:b/>
          <w:sz w:val="20"/>
          <w:szCs w:val="20"/>
          <w:u w:val="single"/>
        </w:rPr>
        <w:t xml:space="preserve"> Obra Modernización Museografía</w:t>
      </w:r>
    </w:p>
    <w:p w:rsidR="00253C9B" w:rsidRPr="00413AD1" w:rsidRDefault="00253C9B" w:rsidP="00253C9B">
      <w:pPr>
        <w:ind w:left="284"/>
        <w:jc w:val="both"/>
        <w:rPr>
          <w:rFonts w:asciiTheme="minorHAnsi" w:hAnsiTheme="minorHAnsi"/>
          <w:sz w:val="20"/>
          <w:szCs w:val="20"/>
        </w:rPr>
      </w:pPr>
      <w:r w:rsidRPr="00413AD1">
        <w:rPr>
          <w:rFonts w:asciiTheme="minorHAnsi" w:hAnsiTheme="minorHAnsi"/>
          <w:sz w:val="20"/>
          <w:szCs w:val="20"/>
        </w:rPr>
        <w:t xml:space="preserve">Implementación  </w:t>
      </w:r>
      <w:r w:rsidRPr="000B6393">
        <w:rPr>
          <w:rFonts w:asciiTheme="minorHAnsi" w:hAnsiTheme="minorHAnsi"/>
          <w:b/>
          <w:sz w:val="20"/>
          <w:szCs w:val="20"/>
        </w:rPr>
        <w:t xml:space="preserve">POSTERGADA </w:t>
      </w:r>
      <w:r w:rsidRPr="00413AD1">
        <w:rPr>
          <w:rFonts w:asciiTheme="minorHAnsi" w:hAnsiTheme="minorHAnsi"/>
          <w:sz w:val="20"/>
          <w:szCs w:val="20"/>
        </w:rPr>
        <w:t xml:space="preserve">para una </w:t>
      </w:r>
      <w:r w:rsidRPr="00413AD1">
        <w:rPr>
          <w:rFonts w:asciiTheme="minorHAnsi" w:hAnsiTheme="minorHAnsi"/>
          <w:b/>
          <w:sz w:val="20"/>
          <w:szCs w:val="20"/>
        </w:rPr>
        <w:t>segunda operación de préstamo</w:t>
      </w:r>
      <w:r w:rsidRPr="00413AD1">
        <w:rPr>
          <w:rFonts w:asciiTheme="minorHAnsi" w:hAnsiTheme="minorHAnsi"/>
          <w:sz w:val="20"/>
          <w:szCs w:val="20"/>
        </w:rPr>
        <w:t xml:space="preserve"> por falta de presupuesto</w:t>
      </w:r>
      <w:r>
        <w:rPr>
          <w:rFonts w:asciiTheme="minorHAnsi" w:hAnsiTheme="minorHAnsi"/>
          <w:sz w:val="20"/>
          <w:szCs w:val="20"/>
        </w:rPr>
        <w:t xml:space="preserve"> </w:t>
      </w:r>
    </w:p>
    <w:p w:rsidR="00253C9B" w:rsidRPr="00413AD1" w:rsidRDefault="00253C9B" w:rsidP="00253C9B">
      <w:pPr>
        <w:jc w:val="both"/>
        <w:rPr>
          <w:rFonts w:asciiTheme="minorHAnsi" w:hAnsiTheme="minorHAnsi"/>
          <w:b/>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MODERNIZACIÓN MUSEO CASAS REALES</w:t>
      </w:r>
    </w:p>
    <w:p w:rsidR="00253C9B" w:rsidRDefault="00253C9B" w:rsidP="00253C9B">
      <w:pPr>
        <w:pStyle w:val="ListParagraph"/>
        <w:ind w:left="284"/>
        <w:contextualSpacing/>
        <w:jc w:val="both"/>
        <w:rPr>
          <w:rFonts w:asciiTheme="minorHAnsi" w:hAnsiTheme="minorHAnsi"/>
          <w:b/>
          <w:sz w:val="20"/>
          <w:szCs w:val="20"/>
          <w:u w:val="single"/>
        </w:rPr>
      </w:pPr>
      <w:r w:rsidRPr="00413AD1">
        <w:rPr>
          <w:rFonts w:asciiTheme="minorHAnsi" w:hAnsiTheme="minorHAnsi"/>
          <w:b/>
          <w:sz w:val="20"/>
          <w:szCs w:val="20"/>
          <w:u w:val="single"/>
        </w:rPr>
        <w:t>Descripción:</w:t>
      </w:r>
    </w:p>
    <w:p w:rsidR="00253C9B" w:rsidRDefault="00253C9B" w:rsidP="00253C9B">
      <w:pPr>
        <w:ind w:left="284"/>
        <w:jc w:val="both"/>
        <w:rPr>
          <w:rFonts w:asciiTheme="minorHAnsi" w:hAnsiTheme="minorHAnsi"/>
          <w:b/>
          <w:sz w:val="20"/>
          <w:szCs w:val="20"/>
        </w:rPr>
      </w:pPr>
      <w:r w:rsidRPr="00413AD1">
        <w:rPr>
          <w:rFonts w:asciiTheme="minorHAnsi" w:hAnsiTheme="minorHAnsi"/>
          <w:sz w:val="20"/>
          <w:szCs w:val="20"/>
          <w:shd w:val="clear" w:color="auto" w:fill="FFFFFF"/>
        </w:rPr>
        <w:t>Diseño</w:t>
      </w:r>
      <w:r>
        <w:rPr>
          <w:rFonts w:asciiTheme="minorHAnsi" w:hAnsiTheme="minorHAnsi"/>
          <w:sz w:val="20"/>
          <w:szCs w:val="20"/>
          <w:shd w:val="clear" w:color="auto" w:fill="FFFFFF"/>
        </w:rPr>
        <w:t xml:space="preserve"> e implementación  de la modernización de la museografía y adecuación física del monumento </w:t>
      </w:r>
      <w:r w:rsidRPr="000B6393">
        <w:rPr>
          <w:rFonts w:asciiTheme="minorHAnsi" w:hAnsiTheme="minorHAnsi"/>
          <w:b/>
          <w:sz w:val="20"/>
          <w:szCs w:val="20"/>
          <w:shd w:val="clear" w:color="auto" w:fill="FFFFFF"/>
        </w:rPr>
        <w:t>Museo Casas Reales</w:t>
      </w:r>
      <w:r w:rsidRPr="00413AD1">
        <w:rPr>
          <w:rFonts w:asciiTheme="minorHAnsi" w:hAnsiTheme="minorHAnsi"/>
          <w:sz w:val="20"/>
          <w:szCs w:val="20"/>
          <w:shd w:val="clear" w:color="auto" w:fill="FFFFFF"/>
        </w:rPr>
        <w:t xml:space="preserve"> de manera que se pueda convertir en un museo de alto atractivo y calidad internacional, tanto para </w:t>
      </w:r>
      <w:r>
        <w:rPr>
          <w:rFonts w:asciiTheme="minorHAnsi" w:hAnsiTheme="minorHAnsi"/>
          <w:sz w:val="20"/>
          <w:szCs w:val="20"/>
          <w:shd w:val="clear" w:color="auto" w:fill="FFFFFF"/>
        </w:rPr>
        <w:t xml:space="preserve">turistas como para residentes en la Ciudad Colonial y visitantes locales. </w:t>
      </w:r>
    </w:p>
    <w:p w:rsidR="00253C9B" w:rsidRDefault="00253C9B" w:rsidP="00253C9B">
      <w:pPr>
        <w:ind w:left="284"/>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Default="00253C9B" w:rsidP="00253C9B">
      <w:pPr>
        <w:ind w:left="284"/>
        <w:jc w:val="both"/>
        <w:rPr>
          <w:rFonts w:asciiTheme="minorHAnsi" w:hAnsiTheme="minorHAnsi"/>
          <w:b/>
          <w:sz w:val="20"/>
          <w:szCs w:val="20"/>
          <w:u w:val="single"/>
        </w:rPr>
      </w:pPr>
      <w:r>
        <w:rPr>
          <w:rFonts w:asciiTheme="minorHAnsi" w:hAnsiTheme="minorHAnsi"/>
          <w:b/>
          <w:sz w:val="20"/>
          <w:szCs w:val="20"/>
          <w:u w:val="single"/>
        </w:rPr>
        <w:t xml:space="preserve">A. Diseño Modernización Museografía. </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 xml:space="preserve">Diseño de la museografía completado en un 95%. </w:t>
      </w:r>
    </w:p>
    <w:p w:rsidR="00253C9B" w:rsidRDefault="00253C9B" w:rsidP="00253C9B">
      <w:pPr>
        <w:ind w:left="284"/>
        <w:jc w:val="both"/>
        <w:rPr>
          <w:rFonts w:asciiTheme="minorHAnsi" w:hAnsiTheme="minorHAnsi"/>
          <w:b/>
          <w:sz w:val="20"/>
          <w:szCs w:val="20"/>
          <w:u w:val="single"/>
        </w:rPr>
      </w:pPr>
      <w:r>
        <w:rPr>
          <w:rFonts w:asciiTheme="minorHAnsi" w:hAnsiTheme="minorHAnsi"/>
          <w:b/>
          <w:sz w:val="20"/>
          <w:szCs w:val="20"/>
          <w:u w:val="single"/>
        </w:rPr>
        <w:t>B. Obras de Adecuación Física monumento</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 xml:space="preserve">Implementación  </w:t>
      </w:r>
      <w:r>
        <w:rPr>
          <w:rFonts w:asciiTheme="minorHAnsi" w:hAnsiTheme="minorHAnsi"/>
          <w:b/>
          <w:sz w:val="20"/>
          <w:szCs w:val="20"/>
        </w:rPr>
        <w:t>POSTERGADA</w:t>
      </w:r>
      <w:r>
        <w:rPr>
          <w:rFonts w:asciiTheme="minorHAnsi" w:hAnsiTheme="minorHAnsi"/>
          <w:sz w:val="20"/>
          <w:szCs w:val="20"/>
        </w:rPr>
        <w:t xml:space="preserve"> para una </w:t>
      </w:r>
      <w:r>
        <w:rPr>
          <w:rFonts w:asciiTheme="minorHAnsi" w:hAnsiTheme="minorHAnsi"/>
          <w:b/>
          <w:sz w:val="20"/>
          <w:szCs w:val="20"/>
        </w:rPr>
        <w:t>segunda operación de préstamo</w:t>
      </w:r>
      <w:r>
        <w:rPr>
          <w:rFonts w:asciiTheme="minorHAnsi" w:hAnsiTheme="minorHAnsi"/>
          <w:sz w:val="20"/>
          <w:szCs w:val="20"/>
        </w:rPr>
        <w:t xml:space="preserve"> por falta de presupuesto</w:t>
      </w:r>
    </w:p>
    <w:p w:rsidR="00253C9B" w:rsidRPr="008F1489" w:rsidRDefault="00253C9B" w:rsidP="00253C9B">
      <w:pPr>
        <w:ind w:left="284"/>
        <w:jc w:val="both"/>
        <w:rPr>
          <w:rFonts w:asciiTheme="minorHAnsi" w:hAnsiTheme="minorHAnsi"/>
          <w:b/>
          <w:sz w:val="20"/>
          <w:szCs w:val="20"/>
          <w:u w:val="single"/>
        </w:rPr>
      </w:pPr>
      <w:r w:rsidRPr="008F1489">
        <w:rPr>
          <w:rFonts w:asciiTheme="minorHAnsi" w:hAnsiTheme="minorHAnsi"/>
          <w:b/>
          <w:sz w:val="20"/>
          <w:szCs w:val="20"/>
          <w:u w:val="single"/>
        </w:rPr>
        <w:t>C. Obra Modernización Museografía</w:t>
      </w:r>
    </w:p>
    <w:p w:rsidR="00253C9B" w:rsidRPr="00413AD1" w:rsidRDefault="00253C9B" w:rsidP="00253C9B">
      <w:pPr>
        <w:ind w:left="284"/>
        <w:jc w:val="both"/>
        <w:rPr>
          <w:rFonts w:asciiTheme="minorHAnsi" w:hAnsiTheme="minorHAnsi"/>
          <w:sz w:val="20"/>
          <w:szCs w:val="20"/>
        </w:rPr>
      </w:pPr>
      <w:r w:rsidRPr="00413AD1">
        <w:rPr>
          <w:rFonts w:asciiTheme="minorHAnsi" w:hAnsiTheme="minorHAnsi"/>
          <w:sz w:val="20"/>
          <w:szCs w:val="20"/>
        </w:rPr>
        <w:t xml:space="preserve">Implementación  </w:t>
      </w:r>
      <w:r w:rsidRPr="00413AD1">
        <w:rPr>
          <w:rFonts w:asciiTheme="minorHAnsi" w:hAnsiTheme="minorHAnsi"/>
          <w:b/>
          <w:sz w:val="20"/>
          <w:szCs w:val="20"/>
        </w:rPr>
        <w:t xml:space="preserve">POSTERGADA </w:t>
      </w:r>
      <w:r w:rsidRPr="00413AD1">
        <w:rPr>
          <w:rFonts w:asciiTheme="minorHAnsi" w:hAnsiTheme="minorHAnsi"/>
          <w:sz w:val="20"/>
          <w:szCs w:val="20"/>
        </w:rPr>
        <w:t xml:space="preserve">para una </w:t>
      </w:r>
      <w:r w:rsidRPr="00413AD1">
        <w:rPr>
          <w:rFonts w:asciiTheme="minorHAnsi" w:hAnsiTheme="minorHAnsi"/>
          <w:b/>
          <w:sz w:val="20"/>
          <w:szCs w:val="20"/>
        </w:rPr>
        <w:t>segunda operación de préstamo</w:t>
      </w:r>
      <w:r>
        <w:rPr>
          <w:rFonts w:asciiTheme="minorHAnsi" w:hAnsiTheme="minorHAnsi"/>
          <w:sz w:val="20"/>
          <w:szCs w:val="20"/>
        </w:rPr>
        <w:t xml:space="preserve"> por falta de presupuesto</w:t>
      </w:r>
    </w:p>
    <w:p w:rsidR="001D1F15" w:rsidRDefault="001D1F15" w:rsidP="00253C9B">
      <w:pPr>
        <w:jc w:val="both"/>
        <w:rPr>
          <w:rFonts w:asciiTheme="minorHAnsi" w:hAnsiTheme="minorHAnsi"/>
          <w:b/>
          <w:i/>
          <w:sz w:val="20"/>
          <w:szCs w:val="20"/>
          <w:u w:val="single"/>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REDISEÑO RUTAS TURÍSTICAS DE LA CIUDAD COLONIAL</w:t>
      </w:r>
    </w:p>
    <w:p w:rsidR="00253C9B" w:rsidRPr="00413AD1" w:rsidRDefault="00253C9B" w:rsidP="00253C9B">
      <w:pPr>
        <w:ind w:left="284"/>
        <w:jc w:val="both"/>
        <w:rPr>
          <w:rFonts w:asciiTheme="minorHAnsi" w:hAnsiTheme="minorHAnsi"/>
          <w:b/>
          <w:sz w:val="20"/>
          <w:szCs w:val="20"/>
        </w:rPr>
      </w:pPr>
      <w:r w:rsidRPr="00413AD1">
        <w:rPr>
          <w:rFonts w:asciiTheme="minorHAnsi" w:hAnsiTheme="minorHAnsi"/>
          <w:b/>
          <w:sz w:val="20"/>
          <w:szCs w:val="20"/>
          <w:u w:val="single"/>
        </w:rPr>
        <w:t>Descripción:</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La consultoría comprende el rediseño de las rutas turísticas actuales introduciendo nuevos atractivos que la hagan más dinámicas y atractivas.</w:t>
      </w:r>
    </w:p>
    <w:p w:rsidR="00253C9B" w:rsidRPr="00413AD1" w:rsidRDefault="00253C9B" w:rsidP="00253C9B">
      <w:pPr>
        <w:ind w:left="284"/>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284"/>
        <w:jc w:val="both"/>
        <w:rPr>
          <w:rFonts w:asciiTheme="minorHAnsi" w:hAnsiTheme="minorHAnsi"/>
          <w:sz w:val="20"/>
          <w:szCs w:val="20"/>
        </w:rPr>
      </w:pPr>
      <w:r w:rsidRPr="008F1489">
        <w:rPr>
          <w:rFonts w:asciiTheme="minorHAnsi" w:hAnsiTheme="minorHAnsi"/>
          <w:b/>
          <w:sz w:val="20"/>
          <w:szCs w:val="20"/>
          <w:u w:val="single"/>
        </w:rPr>
        <w:t>A. Diseño</w:t>
      </w:r>
      <w:r>
        <w:rPr>
          <w:rFonts w:asciiTheme="minorHAnsi" w:hAnsiTheme="minorHAnsi"/>
          <w:sz w:val="20"/>
          <w:szCs w:val="20"/>
        </w:rPr>
        <w:t xml:space="preserve"> de 10 rutas temáticas dotadas de contenido experiencial para animar la visita a la Ciudad Colonial e integrar a los negocios tradicionales a la experiencia de los paseos. </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 xml:space="preserve">Diseño concluido a 100% </w:t>
      </w:r>
    </w:p>
    <w:p w:rsidR="00253C9B" w:rsidRPr="00413AD1" w:rsidRDefault="00253C9B" w:rsidP="00253C9B">
      <w:pPr>
        <w:ind w:left="284"/>
        <w:jc w:val="both"/>
        <w:rPr>
          <w:rFonts w:asciiTheme="minorHAnsi" w:hAnsiTheme="minorHAnsi"/>
          <w:b/>
          <w:sz w:val="20"/>
          <w:szCs w:val="20"/>
        </w:rPr>
      </w:pPr>
      <w:r>
        <w:rPr>
          <w:rFonts w:asciiTheme="minorHAnsi" w:hAnsiTheme="minorHAnsi"/>
          <w:b/>
          <w:sz w:val="20"/>
          <w:szCs w:val="20"/>
        </w:rPr>
        <w:t>***CONCLUIDO***</w:t>
      </w:r>
    </w:p>
    <w:p w:rsidR="00253C9B" w:rsidRPr="00413AD1" w:rsidRDefault="00253C9B" w:rsidP="00253C9B">
      <w:pPr>
        <w:ind w:left="284"/>
        <w:jc w:val="both"/>
        <w:rPr>
          <w:rFonts w:asciiTheme="minorHAnsi" w:hAnsiTheme="minorHAnsi"/>
          <w:b/>
          <w:sz w:val="20"/>
          <w:szCs w:val="20"/>
        </w:rPr>
      </w:pPr>
      <w:r w:rsidRPr="008F1489">
        <w:rPr>
          <w:rFonts w:asciiTheme="minorHAnsi" w:hAnsiTheme="minorHAnsi"/>
          <w:b/>
          <w:sz w:val="20"/>
          <w:szCs w:val="20"/>
          <w:u w:val="single"/>
        </w:rPr>
        <w:t>B. Implementación de Rutas.</w:t>
      </w:r>
      <w:r>
        <w:rPr>
          <w:rFonts w:asciiTheme="minorHAnsi" w:hAnsiTheme="minorHAnsi"/>
          <w:b/>
          <w:sz w:val="20"/>
          <w:szCs w:val="20"/>
        </w:rPr>
        <w:t xml:space="preserve"> En Proceso.  A noviembre de 2016, totalmente implementadas. </w:t>
      </w:r>
    </w:p>
    <w:p w:rsidR="00253C9B" w:rsidRDefault="00253C9B" w:rsidP="00253C9B">
      <w:pPr>
        <w:ind w:left="284"/>
        <w:jc w:val="both"/>
      </w:pPr>
    </w:p>
    <w:p w:rsidR="001D1F15" w:rsidRDefault="001D1F15" w:rsidP="00253C9B">
      <w:pPr>
        <w:ind w:left="284"/>
        <w:jc w:val="both"/>
      </w:pPr>
    </w:p>
    <w:p w:rsidR="001D1F15" w:rsidRDefault="001D1F15" w:rsidP="00253C9B">
      <w:pPr>
        <w:ind w:left="284"/>
        <w:jc w:val="both"/>
      </w:pPr>
    </w:p>
    <w:p w:rsidR="001D1F15" w:rsidRDefault="001D1F15" w:rsidP="00253C9B">
      <w:pPr>
        <w:ind w:left="284"/>
        <w:jc w:val="both"/>
      </w:pPr>
    </w:p>
    <w:p w:rsidR="001D1F15" w:rsidRPr="00413AD1" w:rsidRDefault="001D1F15" w:rsidP="00253C9B">
      <w:pPr>
        <w:ind w:left="284"/>
        <w:jc w:val="both"/>
      </w:pPr>
    </w:p>
    <w:p w:rsidR="00253C9B" w:rsidRPr="00F34D08" w:rsidRDefault="00253C9B" w:rsidP="00253C9B">
      <w:pPr>
        <w:jc w:val="both"/>
        <w:rPr>
          <w:rFonts w:asciiTheme="minorHAnsi" w:eastAsia="Trebuchet MS" w:hAnsiTheme="minorHAnsi"/>
          <w:b/>
          <w:i/>
          <w:sz w:val="20"/>
          <w:szCs w:val="20"/>
          <w:u w:val="single"/>
        </w:rPr>
      </w:pPr>
      <w:r w:rsidRPr="00F34D08">
        <w:rPr>
          <w:rFonts w:asciiTheme="minorHAnsi" w:hAnsiTheme="minorHAnsi"/>
          <w:b/>
          <w:i/>
          <w:sz w:val="20"/>
          <w:szCs w:val="20"/>
          <w:u w:val="single"/>
        </w:rPr>
        <w:lastRenderedPageBreak/>
        <w:t xml:space="preserve">ILUMINACIÓN ESPACIOS PÚBLICOS PERÍMETRO AMURALLADO </w:t>
      </w:r>
    </w:p>
    <w:p w:rsidR="00253C9B" w:rsidRPr="00413AD1" w:rsidRDefault="00253C9B" w:rsidP="00253C9B">
      <w:pPr>
        <w:ind w:left="426" w:hanging="142"/>
        <w:jc w:val="both"/>
        <w:rPr>
          <w:rFonts w:asciiTheme="minorHAnsi" w:eastAsia="Trebuchet MS" w:hAnsiTheme="minorHAnsi"/>
          <w:b/>
          <w:sz w:val="20"/>
          <w:szCs w:val="20"/>
          <w:u w:val="single"/>
        </w:rPr>
      </w:pPr>
      <w:r w:rsidRPr="00413AD1">
        <w:rPr>
          <w:rFonts w:asciiTheme="minorHAnsi" w:eastAsia="Trebuchet MS" w:hAnsiTheme="minorHAnsi"/>
          <w:b/>
          <w:sz w:val="20"/>
          <w:szCs w:val="20"/>
          <w:u w:val="single"/>
        </w:rPr>
        <w:t xml:space="preserve">Descripción: </w:t>
      </w:r>
    </w:p>
    <w:p w:rsidR="00253C9B" w:rsidRPr="00413AD1" w:rsidRDefault="00253C9B" w:rsidP="00253C9B">
      <w:pPr>
        <w:ind w:left="284"/>
        <w:jc w:val="both"/>
        <w:rPr>
          <w:rFonts w:asciiTheme="minorHAnsi" w:eastAsia="Trebuchet MS" w:hAnsiTheme="minorHAnsi"/>
          <w:sz w:val="20"/>
          <w:szCs w:val="20"/>
        </w:rPr>
      </w:pPr>
      <w:r w:rsidRPr="00413AD1">
        <w:rPr>
          <w:rFonts w:asciiTheme="minorHAnsi" w:eastAsia="Trebuchet MS" w:hAnsiTheme="minorHAnsi"/>
          <w:sz w:val="20"/>
          <w:szCs w:val="20"/>
        </w:rPr>
        <w:t xml:space="preserve">Instalación de </w:t>
      </w:r>
      <w:r>
        <w:rPr>
          <w:rFonts w:asciiTheme="minorHAnsi" w:eastAsia="Trebuchet MS" w:hAnsiTheme="minorHAnsi"/>
          <w:sz w:val="20"/>
          <w:szCs w:val="20"/>
        </w:rPr>
        <w:t>1,011 nuevas luminarias (nuevos puntos de luz) y recambios para la reparación de puntos de luz existentes con el objeto de iluminar gran parte  las calles de la Ciudad Colonial. Se está comprando para instalar las siguientes tipologías de luminarias:</w:t>
      </w:r>
    </w:p>
    <w:p w:rsidR="00253C9B" w:rsidRDefault="00253C9B" w:rsidP="00253C9B">
      <w:pPr>
        <w:ind w:left="284"/>
        <w:jc w:val="both"/>
        <w:rPr>
          <w:rFonts w:asciiTheme="minorHAnsi" w:eastAsia="Trebuchet MS" w:hAnsiTheme="minorHAnsi"/>
          <w:sz w:val="20"/>
          <w:szCs w:val="20"/>
        </w:rPr>
      </w:pPr>
      <w:r>
        <w:rPr>
          <w:rFonts w:asciiTheme="minorHAnsi" w:eastAsia="Trebuchet MS" w:hAnsiTheme="minorHAnsi"/>
          <w:sz w:val="20"/>
          <w:szCs w:val="20"/>
        </w:rPr>
        <w:t>1011 Luminarias de corte clásico, módulo LED incluido, Tipo Villa</w:t>
      </w:r>
    </w:p>
    <w:p w:rsidR="00253C9B" w:rsidRPr="00413AD1" w:rsidRDefault="00253C9B" w:rsidP="00253C9B">
      <w:pPr>
        <w:pStyle w:val="ListParagraph"/>
        <w:numPr>
          <w:ilvl w:val="0"/>
          <w:numId w:val="11"/>
        </w:numPr>
        <w:ind w:left="284" w:firstLine="0"/>
        <w:contextualSpacing/>
        <w:jc w:val="both"/>
        <w:rPr>
          <w:rFonts w:asciiTheme="minorHAnsi" w:eastAsia="Trebuchet MS" w:hAnsiTheme="minorHAnsi"/>
          <w:sz w:val="20"/>
          <w:szCs w:val="20"/>
        </w:rPr>
      </w:pPr>
      <w:r>
        <w:rPr>
          <w:rFonts w:asciiTheme="minorHAnsi" w:eastAsia="Trebuchet MS" w:hAnsiTheme="minorHAnsi"/>
          <w:sz w:val="20"/>
          <w:szCs w:val="20"/>
        </w:rPr>
        <w:t>544 Brazos de corte clásico para luminarias</w:t>
      </w:r>
    </w:p>
    <w:p w:rsidR="00253C9B" w:rsidRPr="00413AD1" w:rsidRDefault="00253C9B" w:rsidP="00253C9B">
      <w:pPr>
        <w:pStyle w:val="ListParagraph"/>
        <w:numPr>
          <w:ilvl w:val="0"/>
          <w:numId w:val="11"/>
        </w:numPr>
        <w:ind w:left="284" w:firstLine="0"/>
        <w:contextualSpacing/>
        <w:jc w:val="both"/>
        <w:rPr>
          <w:rFonts w:asciiTheme="minorHAnsi" w:eastAsia="Trebuchet MS" w:hAnsiTheme="minorHAnsi"/>
          <w:sz w:val="20"/>
          <w:szCs w:val="20"/>
        </w:rPr>
      </w:pPr>
      <w:r>
        <w:rPr>
          <w:rFonts w:asciiTheme="minorHAnsi" w:eastAsia="Trebuchet MS" w:hAnsiTheme="minorHAnsi"/>
          <w:sz w:val="20"/>
          <w:szCs w:val="20"/>
        </w:rPr>
        <w:t>186 luminarias de corte clásico para plazas y parques, módulo LED incluido, Tipo Plaza</w:t>
      </w:r>
    </w:p>
    <w:p w:rsidR="00253C9B" w:rsidRDefault="00253C9B" w:rsidP="00253C9B">
      <w:pPr>
        <w:ind w:left="284"/>
        <w:jc w:val="both"/>
        <w:rPr>
          <w:rFonts w:asciiTheme="minorHAnsi" w:eastAsia="Trebuchet MS" w:hAnsiTheme="minorHAnsi"/>
          <w:sz w:val="20"/>
          <w:szCs w:val="20"/>
        </w:rPr>
      </w:pPr>
      <w:r>
        <w:rPr>
          <w:rFonts w:asciiTheme="minorHAnsi" w:eastAsia="Trebuchet MS" w:hAnsiTheme="minorHAnsi"/>
          <w:sz w:val="20"/>
          <w:szCs w:val="20"/>
        </w:rPr>
        <w:t>63 Módulos extra de LED, para luminarias tipo Villa y tipo Plaza.</w:t>
      </w:r>
    </w:p>
    <w:p w:rsidR="00253C9B" w:rsidRPr="00413AD1" w:rsidRDefault="00253C9B" w:rsidP="00253C9B">
      <w:pPr>
        <w:ind w:left="284"/>
        <w:jc w:val="both"/>
        <w:rPr>
          <w:rFonts w:asciiTheme="minorHAnsi" w:hAnsiTheme="minorHAnsi"/>
          <w:b/>
          <w:i/>
          <w:sz w:val="20"/>
          <w:szCs w:val="20"/>
        </w:rPr>
      </w:pPr>
      <w:r>
        <w:rPr>
          <w:rFonts w:asciiTheme="minorHAnsi" w:eastAsia="Trebuchet MS" w:hAnsiTheme="minorHAnsi"/>
          <w:b/>
          <w:sz w:val="20"/>
          <w:szCs w:val="20"/>
          <w:u w:val="single"/>
        </w:rPr>
        <w:t>Logros Alcanzados:</w:t>
      </w:r>
      <w:r>
        <w:rPr>
          <w:rFonts w:asciiTheme="minorHAnsi" w:hAnsiTheme="minorHAnsi"/>
          <w:b/>
          <w:i/>
          <w:sz w:val="20"/>
          <w:szCs w:val="20"/>
        </w:rPr>
        <w:t xml:space="preserve"> </w:t>
      </w:r>
    </w:p>
    <w:p w:rsidR="00253C9B" w:rsidRPr="008F1489" w:rsidRDefault="00253C9B" w:rsidP="00253C9B">
      <w:pPr>
        <w:pStyle w:val="ListParagraph"/>
        <w:numPr>
          <w:ilvl w:val="0"/>
          <w:numId w:val="28"/>
        </w:numPr>
        <w:jc w:val="both"/>
        <w:rPr>
          <w:rFonts w:asciiTheme="minorHAnsi" w:eastAsia="Trebuchet MS" w:hAnsiTheme="minorHAnsi"/>
          <w:b/>
          <w:sz w:val="20"/>
          <w:szCs w:val="20"/>
          <w:u w:val="single"/>
        </w:rPr>
      </w:pPr>
      <w:r w:rsidRPr="008F1489">
        <w:rPr>
          <w:rFonts w:asciiTheme="minorHAnsi" w:hAnsiTheme="minorHAnsi"/>
          <w:b/>
          <w:sz w:val="20"/>
          <w:szCs w:val="20"/>
          <w:u w:val="single"/>
        </w:rPr>
        <w:t>Suministro</w:t>
      </w:r>
    </w:p>
    <w:p w:rsidR="00253C9B" w:rsidRPr="00413AD1" w:rsidRDefault="00253C9B" w:rsidP="00253C9B">
      <w:pPr>
        <w:ind w:left="284"/>
        <w:jc w:val="both"/>
        <w:rPr>
          <w:rFonts w:asciiTheme="minorHAnsi" w:eastAsia="Trebuchet MS" w:hAnsiTheme="minorHAnsi"/>
          <w:sz w:val="20"/>
          <w:szCs w:val="20"/>
        </w:rPr>
      </w:pPr>
      <w:r>
        <w:rPr>
          <w:rFonts w:asciiTheme="minorHAnsi" w:eastAsia="Trebuchet MS" w:hAnsiTheme="minorHAnsi"/>
          <w:sz w:val="20"/>
          <w:szCs w:val="20"/>
        </w:rPr>
        <w:t>Contratación de luminarias adjudicada, proceso de fabricación iniciado, con inicio de entregas previsto en agosto 2016.</w:t>
      </w:r>
    </w:p>
    <w:p w:rsidR="00253C9B" w:rsidRPr="00413AD1" w:rsidRDefault="00253C9B" w:rsidP="00253C9B">
      <w:pPr>
        <w:ind w:left="426"/>
        <w:jc w:val="both"/>
        <w:rPr>
          <w:rFonts w:asciiTheme="minorHAnsi" w:hAnsiTheme="minorHAnsi"/>
          <w:b/>
          <w:sz w:val="20"/>
          <w:szCs w:val="20"/>
        </w:rPr>
      </w:pPr>
      <w:r>
        <w:rPr>
          <w:rFonts w:asciiTheme="minorHAnsi" w:hAnsiTheme="minorHAnsi"/>
          <w:b/>
          <w:sz w:val="20"/>
          <w:szCs w:val="20"/>
        </w:rPr>
        <w:t>***CONTRATADO***</w:t>
      </w:r>
    </w:p>
    <w:p w:rsidR="00253C9B" w:rsidRPr="008F1489" w:rsidRDefault="00253C9B" w:rsidP="00253C9B">
      <w:pPr>
        <w:pStyle w:val="ListParagraph"/>
        <w:numPr>
          <w:ilvl w:val="0"/>
          <w:numId w:val="28"/>
        </w:numPr>
        <w:jc w:val="both"/>
        <w:rPr>
          <w:rFonts w:asciiTheme="minorHAnsi" w:hAnsiTheme="minorHAnsi"/>
          <w:b/>
          <w:sz w:val="20"/>
          <w:szCs w:val="20"/>
        </w:rPr>
      </w:pPr>
      <w:r w:rsidRPr="008F1489">
        <w:rPr>
          <w:rFonts w:asciiTheme="minorHAnsi" w:hAnsiTheme="minorHAnsi"/>
          <w:b/>
          <w:sz w:val="20"/>
          <w:szCs w:val="20"/>
        </w:rPr>
        <w:t xml:space="preserve">Diseño </w:t>
      </w:r>
      <w:r>
        <w:rPr>
          <w:rFonts w:asciiTheme="minorHAnsi" w:hAnsiTheme="minorHAnsi"/>
          <w:b/>
          <w:sz w:val="20"/>
          <w:szCs w:val="20"/>
        </w:rPr>
        <w:t>y</w:t>
      </w:r>
      <w:r w:rsidRPr="008F1489">
        <w:rPr>
          <w:rFonts w:asciiTheme="minorHAnsi" w:hAnsiTheme="minorHAnsi"/>
          <w:b/>
          <w:sz w:val="20"/>
          <w:szCs w:val="20"/>
        </w:rPr>
        <w:t xml:space="preserve"> Supervisión </w:t>
      </w:r>
      <w:r>
        <w:rPr>
          <w:rFonts w:asciiTheme="minorHAnsi" w:hAnsiTheme="minorHAnsi"/>
          <w:b/>
          <w:sz w:val="20"/>
          <w:szCs w:val="20"/>
        </w:rPr>
        <w:t>d</w:t>
      </w:r>
      <w:r w:rsidRPr="008F1489">
        <w:rPr>
          <w:rFonts w:asciiTheme="minorHAnsi" w:hAnsiTheme="minorHAnsi"/>
          <w:b/>
          <w:sz w:val="20"/>
          <w:szCs w:val="20"/>
        </w:rPr>
        <w:t xml:space="preserve">e </w:t>
      </w:r>
      <w:r>
        <w:rPr>
          <w:rFonts w:asciiTheme="minorHAnsi" w:hAnsiTheme="minorHAnsi"/>
          <w:b/>
          <w:sz w:val="20"/>
          <w:szCs w:val="20"/>
        </w:rPr>
        <w:t>l</w:t>
      </w:r>
      <w:r w:rsidRPr="008F1489">
        <w:rPr>
          <w:rFonts w:asciiTheme="minorHAnsi" w:hAnsiTheme="minorHAnsi"/>
          <w:b/>
          <w:sz w:val="20"/>
          <w:szCs w:val="20"/>
        </w:rPr>
        <w:t xml:space="preserve">as Obras  </w:t>
      </w:r>
      <w:r>
        <w:rPr>
          <w:rFonts w:asciiTheme="minorHAnsi" w:hAnsiTheme="minorHAnsi"/>
          <w:b/>
          <w:sz w:val="20"/>
          <w:szCs w:val="20"/>
        </w:rPr>
        <w:t>d</w:t>
      </w:r>
      <w:r w:rsidRPr="008F1489">
        <w:rPr>
          <w:rFonts w:asciiTheme="minorHAnsi" w:hAnsiTheme="minorHAnsi"/>
          <w:b/>
          <w:sz w:val="20"/>
          <w:szCs w:val="20"/>
        </w:rPr>
        <w:t>e Instalación</w:t>
      </w:r>
    </w:p>
    <w:p w:rsidR="00253C9B" w:rsidRPr="00413AD1" w:rsidDel="00AA0BA4" w:rsidRDefault="00253C9B" w:rsidP="00253C9B">
      <w:pPr>
        <w:ind w:left="284"/>
        <w:jc w:val="both"/>
        <w:rPr>
          <w:rFonts w:asciiTheme="minorHAnsi" w:eastAsia="Trebuchet MS" w:hAnsiTheme="minorHAnsi"/>
          <w:sz w:val="20"/>
          <w:szCs w:val="20"/>
        </w:rPr>
      </w:pPr>
      <w:r w:rsidRPr="00413AD1">
        <w:rPr>
          <w:rFonts w:asciiTheme="minorHAnsi" w:eastAsia="Trebuchet MS" w:hAnsiTheme="minorHAnsi"/>
          <w:sz w:val="20"/>
          <w:szCs w:val="20"/>
        </w:rPr>
        <w:t>Contratada la consultoría para el diseño y supervisión de la instalación de las luminarias</w:t>
      </w:r>
      <w:r>
        <w:rPr>
          <w:rFonts w:asciiTheme="minorHAnsi" w:eastAsia="Trebuchet MS" w:hAnsiTheme="minorHAnsi"/>
          <w:sz w:val="20"/>
          <w:szCs w:val="20"/>
        </w:rPr>
        <w:t xml:space="preserve">. El diseño y especificaciones técnicas para la instalación de las luminarias </w:t>
      </w:r>
      <w:proofErr w:type="gramStart"/>
      <w:r>
        <w:rPr>
          <w:rFonts w:asciiTheme="minorHAnsi" w:eastAsia="Trebuchet MS" w:hAnsiTheme="minorHAnsi"/>
          <w:sz w:val="20"/>
          <w:szCs w:val="20"/>
        </w:rPr>
        <w:t>será</w:t>
      </w:r>
      <w:proofErr w:type="gramEnd"/>
      <w:r>
        <w:rPr>
          <w:rFonts w:asciiTheme="minorHAnsi" w:eastAsia="Trebuchet MS" w:hAnsiTheme="minorHAnsi"/>
          <w:sz w:val="20"/>
          <w:szCs w:val="20"/>
        </w:rPr>
        <w:t xml:space="preserve"> recibido en el mes de agosto 2016.</w:t>
      </w:r>
    </w:p>
    <w:p w:rsidR="00253C9B" w:rsidRPr="00413AD1" w:rsidRDefault="00253C9B" w:rsidP="00253C9B">
      <w:pPr>
        <w:ind w:left="426"/>
        <w:jc w:val="both"/>
        <w:rPr>
          <w:rFonts w:asciiTheme="minorHAnsi" w:hAnsiTheme="minorHAnsi"/>
          <w:b/>
          <w:sz w:val="20"/>
          <w:szCs w:val="20"/>
        </w:rPr>
      </w:pPr>
      <w:r>
        <w:rPr>
          <w:rFonts w:asciiTheme="minorHAnsi" w:hAnsiTheme="minorHAnsi"/>
          <w:b/>
          <w:sz w:val="20"/>
          <w:szCs w:val="20"/>
        </w:rPr>
        <w:t>***CONTRATADO***</w:t>
      </w:r>
    </w:p>
    <w:p w:rsidR="00253C9B" w:rsidRPr="00413AD1" w:rsidRDefault="00253C9B" w:rsidP="00253C9B">
      <w:pPr>
        <w:spacing w:after="200" w:line="276" w:lineRule="auto"/>
        <w:contextualSpacing/>
        <w:jc w:val="both"/>
        <w:rPr>
          <w:rFonts w:asciiTheme="minorHAnsi" w:hAnsiTheme="minorHAnsi"/>
          <w:color w:val="FF0000"/>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 xml:space="preserve">CENTRO DE MONITOREO DEL SISTEMA SEGURIDAD Y VIGILANCIA DE CIUDAD COLONIAL </w:t>
      </w:r>
    </w:p>
    <w:p w:rsidR="00253C9B" w:rsidRPr="00413AD1" w:rsidRDefault="00253C9B" w:rsidP="00253C9B">
      <w:pPr>
        <w:pStyle w:val="yiv5452582408msonormal"/>
        <w:shd w:val="clear" w:color="auto" w:fill="FFFFFF"/>
        <w:spacing w:before="0" w:beforeAutospacing="0" w:after="0" w:afterAutospacing="0"/>
        <w:ind w:left="360"/>
        <w:jc w:val="both"/>
        <w:rPr>
          <w:rFonts w:asciiTheme="minorHAnsi" w:hAnsiTheme="minorHAnsi"/>
          <w:b/>
          <w:sz w:val="20"/>
          <w:szCs w:val="20"/>
          <w:lang w:val="es-ES_tradnl"/>
        </w:rPr>
      </w:pPr>
      <w:r w:rsidRPr="000B6393">
        <w:rPr>
          <w:rFonts w:asciiTheme="minorHAnsi" w:hAnsiTheme="minorHAnsi"/>
          <w:b/>
          <w:iCs/>
          <w:sz w:val="20"/>
          <w:szCs w:val="20"/>
          <w:u w:val="single"/>
          <w:lang w:val="es-ES_tradnl"/>
        </w:rPr>
        <w:t>Descripción:</w:t>
      </w:r>
    </w:p>
    <w:p w:rsidR="00253C9B" w:rsidRPr="00413AD1" w:rsidRDefault="00253C9B" w:rsidP="00253C9B">
      <w:pPr>
        <w:ind w:left="426"/>
        <w:jc w:val="both"/>
        <w:rPr>
          <w:rFonts w:asciiTheme="minorHAnsi" w:hAnsiTheme="minorHAnsi"/>
          <w:iCs/>
          <w:sz w:val="20"/>
          <w:szCs w:val="20"/>
        </w:rPr>
      </w:pPr>
      <w:r w:rsidRPr="000B6393">
        <w:rPr>
          <w:rFonts w:asciiTheme="minorHAnsi" w:hAnsiTheme="minorHAnsi"/>
          <w:iCs/>
          <w:sz w:val="20"/>
          <w:szCs w:val="20"/>
        </w:rPr>
        <w:t xml:space="preserve">Centro de monitoreo y Sistema de Visualización para la Gestión Turística de la Ciudad Colonial, integrado por una red de videocámaras instaladas en espacios públicos estratégicos, monitoreadas mediante la recepción de imágenes en tiempo real y en coordinación los organismos de seguridad y gestión municipal en la Ciudad Colonial- (CESTUR, AMED, </w:t>
      </w:r>
      <w:r w:rsidRPr="00413AD1">
        <w:rPr>
          <w:rFonts w:asciiTheme="minorHAnsi" w:hAnsiTheme="minorHAnsi"/>
          <w:iCs/>
          <w:sz w:val="20"/>
          <w:szCs w:val="20"/>
        </w:rPr>
        <w:t>Policía</w:t>
      </w:r>
      <w:r w:rsidRPr="000B6393">
        <w:rPr>
          <w:rFonts w:asciiTheme="minorHAnsi" w:hAnsiTheme="minorHAnsi"/>
          <w:iCs/>
          <w:sz w:val="20"/>
          <w:szCs w:val="20"/>
        </w:rPr>
        <w:t xml:space="preserve"> Municipal, </w:t>
      </w:r>
      <w:r w:rsidRPr="00413AD1">
        <w:rPr>
          <w:rFonts w:asciiTheme="minorHAnsi" w:hAnsiTheme="minorHAnsi"/>
          <w:iCs/>
          <w:sz w:val="20"/>
          <w:szCs w:val="20"/>
        </w:rPr>
        <w:t>Procuraduría</w:t>
      </w:r>
      <w:r w:rsidRPr="000B6393">
        <w:rPr>
          <w:rFonts w:asciiTheme="minorHAnsi" w:hAnsiTheme="minorHAnsi"/>
          <w:iCs/>
          <w:sz w:val="20"/>
          <w:szCs w:val="20"/>
        </w:rPr>
        <w:t xml:space="preserve"> </w:t>
      </w:r>
      <w:r w:rsidRPr="00413AD1">
        <w:rPr>
          <w:rFonts w:asciiTheme="minorHAnsi" w:hAnsiTheme="minorHAnsi"/>
          <w:iCs/>
          <w:sz w:val="20"/>
          <w:szCs w:val="20"/>
        </w:rPr>
        <w:t>General</w:t>
      </w:r>
      <w:r w:rsidRPr="000B6393">
        <w:rPr>
          <w:rFonts w:asciiTheme="minorHAnsi" w:hAnsiTheme="minorHAnsi"/>
          <w:iCs/>
          <w:sz w:val="20"/>
          <w:szCs w:val="20"/>
        </w:rPr>
        <w:t xml:space="preserve"> de la República, Sistema 911 &amp; Ministerio de Turismo). </w:t>
      </w:r>
    </w:p>
    <w:p w:rsidR="00253C9B" w:rsidRPr="00413AD1" w:rsidRDefault="00253C9B" w:rsidP="00253C9B">
      <w:pPr>
        <w:ind w:left="426"/>
        <w:jc w:val="both"/>
        <w:rPr>
          <w:rFonts w:asciiTheme="minorHAnsi" w:hAnsiTheme="minorHAnsi"/>
          <w:b/>
          <w:sz w:val="20"/>
          <w:szCs w:val="20"/>
        </w:rPr>
      </w:pPr>
      <w:r w:rsidRPr="00413AD1">
        <w:rPr>
          <w:rFonts w:asciiTheme="minorHAnsi" w:hAnsiTheme="minorHAnsi"/>
          <w:b/>
          <w:sz w:val="20"/>
          <w:szCs w:val="20"/>
        </w:rPr>
        <w:t xml:space="preserve">***CONCLUIDO*** </w:t>
      </w:r>
    </w:p>
    <w:p w:rsidR="00253C9B" w:rsidRPr="00413AD1" w:rsidRDefault="00253C9B" w:rsidP="00253C9B">
      <w:pPr>
        <w:pStyle w:val="yiv5452582408msonormal"/>
        <w:shd w:val="clear" w:color="auto" w:fill="FFFFFF"/>
        <w:spacing w:before="0" w:beforeAutospacing="0" w:after="0" w:afterAutospacing="0"/>
        <w:ind w:left="360"/>
        <w:jc w:val="both"/>
        <w:rPr>
          <w:rFonts w:asciiTheme="minorHAnsi" w:hAnsiTheme="minorHAnsi"/>
          <w:b/>
          <w:iCs/>
          <w:sz w:val="20"/>
          <w:szCs w:val="20"/>
          <w:u w:val="single"/>
          <w:lang w:val="es-ES_tradnl"/>
        </w:rPr>
      </w:pPr>
      <w:r w:rsidRPr="000B6393">
        <w:rPr>
          <w:rFonts w:asciiTheme="minorHAnsi" w:hAnsiTheme="minorHAnsi"/>
          <w:b/>
          <w:iCs/>
          <w:sz w:val="20"/>
          <w:szCs w:val="20"/>
          <w:u w:val="single"/>
          <w:lang w:val="es-ES_tradnl"/>
        </w:rPr>
        <w:t>Logros Alcanzados:</w:t>
      </w:r>
    </w:p>
    <w:p w:rsidR="00253C9B" w:rsidRDefault="00253C9B" w:rsidP="00253C9B">
      <w:pPr>
        <w:pStyle w:val="yiv5452582408msonormal"/>
        <w:numPr>
          <w:ilvl w:val="0"/>
          <w:numId w:val="29"/>
        </w:numPr>
        <w:shd w:val="clear" w:color="auto" w:fill="FFFFFF"/>
        <w:spacing w:before="0" w:beforeAutospacing="0" w:after="0" w:afterAutospacing="0"/>
        <w:ind w:left="709" w:hanging="283"/>
        <w:jc w:val="both"/>
        <w:rPr>
          <w:rFonts w:asciiTheme="minorHAnsi" w:hAnsiTheme="minorHAnsi"/>
          <w:b/>
          <w:sz w:val="20"/>
          <w:szCs w:val="20"/>
          <w:lang w:val="es-ES_tradnl"/>
        </w:rPr>
      </w:pPr>
      <w:r w:rsidRPr="000B6393">
        <w:rPr>
          <w:rFonts w:asciiTheme="minorHAnsi" w:hAnsiTheme="minorHAnsi"/>
          <w:b/>
          <w:iCs/>
          <w:sz w:val="20"/>
          <w:szCs w:val="20"/>
          <w:u w:val="single"/>
          <w:lang w:val="es-ES_tradnl"/>
        </w:rPr>
        <w:t xml:space="preserve">Obras de adecuación física inmueble Centro de Monitoreo CIUDAD </w:t>
      </w:r>
      <w:proofErr w:type="gramStart"/>
      <w:r w:rsidRPr="000B6393">
        <w:rPr>
          <w:rFonts w:asciiTheme="minorHAnsi" w:hAnsiTheme="minorHAnsi"/>
          <w:b/>
          <w:iCs/>
          <w:sz w:val="20"/>
          <w:szCs w:val="20"/>
          <w:u w:val="single"/>
          <w:lang w:val="es-ES_tradnl"/>
        </w:rPr>
        <w:t>COLONIAL .</w:t>
      </w:r>
      <w:proofErr w:type="gramEnd"/>
      <w:r w:rsidRPr="000B6393">
        <w:rPr>
          <w:rFonts w:asciiTheme="minorHAnsi" w:hAnsiTheme="minorHAnsi"/>
          <w:b/>
          <w:iCs/>
          <w:sz w:val="20"/>
          <w:szCs w:val="20"/>
          <w:u w:val="single"/>
          <w:lang w:val="es-ES_tradnl"/>
        </w:rPr>
        <w:t xml:space="preserve"> </w:t>
      </w:r>
    </w:p>
    <w:p w:rsidR="00253C9B" w:rsidRDefault="00253C9B" w:rsidP="00253C9B">
      <w:pPr>
        <w:pStyle w:val="yiv5452582408msonormal"/>
        <w:shd w:val="clear" w:color="auto" w:fill="FFFFFF"/>
        <w:tabs>
          <w:tab w:val="left" w:pos="426"/>
        </w:tabs>
        <w:spacing w:before="0" w:beforeAutospacing="0" w:after="0" w:afterAutospacing="0"/>
        <w:ind w:left="426"/>
        <w:jc w:val="both"/>
        <w:rPr>
          <w:rFonts w:asciiTheme="minorHAnsi" w:hAnsiTheme="minorHAnsi"/>
          <w:iCs/>
          <w:sz w:val="20"/>
          <w:szCs w:val="20"/>
          <w:lang w:val="es-ES_tradnl"/>
        </w:rPr>
      </w:pPr>
      <w:r w:rsidRPr="000B6393">
        <w:rPr>
          <w:rFonts w:asciiTheme="minorHAnsi" w:hAnsiTheme="minorHAnsi"/>
          <w:iCs/>
          <w:sz w:val="20"/>
          <w:szCs w:val="20"/>
          <w:lang w:val="es-ES_tradnl"/>
        </w:rPr>
        <w:t>Obras de adecuación física concluidas en un 100%.</w:t>
      </w:r>
    </w:p>
    <w:p w:rsidR="00253C9B" w:rsidRDefault="00253C9B" w:rsidP="00253C9B">
      <w:pPr>
        <w:ind w:left="426"/>
        <w:jc w:val="both"/>
        <w:rPr>
          <w:rFonts w:asciiTheme="minorHAnsi" w:hAnsiTheme="minorHAnsi"/>
          <w:b/>
          <w:sz w:val="20"/>
          <w:szCs w:val="20"/>
        </w:rPr>
      </w:pPr>
      <w:r w:rsidRPr="00413AD1">
        <w:rPr>
          <w:rFonts w:asciiTheme="minorHAnsi" w:hAnsiTheme="minorHAnsi"/>
          <w:b/>
          <w:sz w:val="20"/>
          <w:szCs w:val="20"/>
        </w:rPr>
        <w:t>***CONCLUIDO***</w:t>
      </w:r>
    </w:p>
    <w:p w:rsidR="00253C9B" w:rsidRDefault="00253C9B" w:rsidP="00253C9B">
      <w:pPr>
        <w:pStyle w:val="yiv5452582408msonormal"/>
        <w:numPr>
          <w:ilvl w:val="0"/>
          <w:numId w:val="29"/>
        </w:numPr>
        <w:shd w:val="clear" w:color="auto" w:fill="FFFFFF"/>
        <w:spacing w:before="0" w:beforeAutospacing="0" w:after="0" w:afterAutospacing="0"/>
        <w:ind w:left="709" w:hanging="283"/>
        <w:jc w:val="both"/>
        <w:rPr>
          <w:rFonts w:asciiTheme="minorHAnsi" w:hAnsiTheme="minorHAnsi"/>
          <w:b/>
          <w:sz w:val="20"/>
          <w:szCs w:val="20"/>
          <w:lang w:val="es-ES_tradnl"/>
        </w:rPr>
      </w:pPr>
      <w:r w:rsidRPr="000B6393">
        <w:rPr>
          <w:rFonts w:asciiTheme="minorHAnsi" w:hAnsiTheme="minorHAnsi"/>
          <w:b/>
          <w:iCs/>
          <w:sz w:val="20"/>
          <w:szCs w:val="20"/>
          <w:u w:val="single"/>
          <w:lang w:val="es-ES_tradnl"/>
        </w:rPr>
        <w:t xml:space="preserve">Equipamiento Centro Monitoreo CIUDAD COLONIAL  </w:t>
      </w:r>
    </w:p>
    <w:p w:rsidR="00253C9B" w:rsidRPr="00413AD1" w:rsidRDefault="00253C9B" w:rsidP="00253C9B">
      <w:pPr>
        <w:pStyle w:val="yiv5452582408msonormal"/>
        <w:shd w:val="clear" w:color="auto" w:fill="FFFFFF"/>
        <w:spacing w:before="0" w:beforeAutospacing="0" w:after="0" w:afterAutospacing="0"/>
        <w:ind w:left="360"/>
        <w:jc w:val="both"/>
        <w:rPr>
          <w:rFonts w:asciiTheme="minorHAnsi" w:eastAsia="Trebuchet MS" w:hAnsiTheme="minorHAnsi"/>
          <w:color w:val="FF0000"/>
          <w:sz w:val="20"/>
          <w:szCs w:val="20"/>
          <w:lang w:val="es-ES_tradnl"/>
        </w:rPr>
      </w:pPr>
      <w:r w:rsidRPr="000B6393">
        <w:rPr>
          <w:rFonts w:asciiTheme="minorHAnsi" w:hAnsiTheme="minorHAnsi"/>
          <w:iCs/>
          <w:sz w:val="20"/>
          <w:szCs w:val="20"/>
          <w:lang w:val="es-ES_tradnl"/>
        </w:rPr>
        <w:t xml:space="preserve">Mobiliario y equipamiento del centro de visualización instalado. </w:t>
      </w:r>
    </w:p>
    <w:p w:rsidR="00253C9B" w:rsidRPr="00413AD1" w:rsidRDefault="00253C9B" w:rsidP="00253C9B">
      <w:pPr>
        <w:ind w:left="426"/>
        <w:jc w:val="both"/>
        <w:rPr>
          <w:rFonts w:asciiTheme="minorHAnsi" w:hAnsiTheme="minorHAnsi"/>
          <w:b/>
          <w:sz w:val="20"/>
          <w:szCs w:val="20"/>
        </w:rPr>
      </w:pPr>
      <w:r w:rsidRPr="00413AD1">
        <w:rPr>
          <w:rFonts w:asciiTheme="minorHAnsi" w:hAnsiTheme="minorHAnsi"/>
          <w:b/>
          <w:sz w:val="20"/>
          <w:szCs w:val="20"/>
        </w:rPr>
        <w:t>***CONCLUIDO***</w:t>
      </w:r>
    </w:p>
    <w:p w:rsidR="00253C9B" w:rsidRPr="0056507F" w:rsidRDefault="00253C9B" w:rsidP="00253C9B">
      <w:pPr>
        <w:pStyle w:val="yiv5452582408msonormal"/>
        <w:numPr>
          <w:ilvl w:val="0"/>
          <w:numId w:val="29"/>
        </w:numPr>
        <w:shd w:val="clear" w:color="auto" w:fill="FFFFFF"/>
        <w:spacing w:before="0" w:beforeAutospacing="0" w:after="0" w:afterAutospacing="0"/>
        <w:ind w:left="709" w:hanging="283"/>
        <w:jc w:val="both"/>
        <w:rPr>
          <w:rFonts w:asciiTheme="minorHAnsi" w:eastAsia="Trebuchet MS" w:hAnsiTheme="minorHAnsi"/>
          <w:b/>
          <w:sz w:val="20"/>
          <w:szCs w:val="20"/>
          <w:u w:val="single"/>
          <w:lang w:val="es-ES_tradnl"/>
        </w:rPr>
      </w:pPr>
      <w:r w:rsidRPr="0056507F">
        <w:rPr>
          <w:rFonts w:asciiTheme="minorHAnsi" w:eastAsia="Trebuchet MS" w:hAnsiTheme="minorHAnsi"/>
          <w:b/>
          <w:sz w:val="20"/>
          <w:szCs w:val="20"/>
          <w:u w:val="single"/>
          <w:lang w:val="es-ES_tradnl"/>
        </w:rPr>
        <w:t>Conexión y configuración de cámaras</w:t>
      </w:r>
    </w:p>
    <w:p w:rsidR="00253C9B" w:rsidRDefault="00253C9B" w:rsidP="00253C9B">
      <w:pPr>
        <w:ind w:left="426"/>
        <w:jc w:val="both"/>
        <w:rPr>
          <w:rFonts w:asciiTheme="minorHAnsi" w:hAnsiTheme="minorHAnsi"/>
          <w:b/>
          <w:sz w:val="20"/>
          <w:szCs w:val="20"/>
        </w:rPr>
      </w:pPr>
      <w:r w:rsidRPr="00413AD1">
        <w:rPr>
          <w:rFonts w:asciiTheme="minorHAnsi" w:eastAsia="Trebuchet MS" w:hAnsiTheme="minorHAnsi"/>
          <w:b/>
          <w:sz w:val="20"/>
          <w:szCs w:val="20"/>
        </w:rPr>
        <w:t>Cámaras</w:t>
      </w:r>
      <w:r w:rsidRPr="000B6393">
        <w:rPr>
          <w:rFonts w:asciiTheme="minorHAnsi" w:eastAsia="Trebuchet MS" w:hAnsiTheme="minorHAnsi"/>
          <w:b/>
          <w:sz w:val="20"/>
          <w:szCs w:val="20"/>
        </w:rPr>
        <w:t xml:space="preserve"> instaladas y configuradas. </w:t>
      </w:r>
      <w:r w:rsidRPr="00413AD1">
        <w:rPr>
          <w:rFonts w:asciiTheme="minorHAnsi" w:hAnsiTheme="minorHAnsi"/>
          <w:b/>
          <w:sz w:val="20"/>
          <w:szCs w:val="20"/>
        </w:rPr>
        <w:t>***CONCLUIDO***</w:t>
      </w:r>
    </w:p>
    <w:p w:rsidR="00253C9B" w:rsidRDefault="00253C9B" w:rsidP="00253C9B">
      <w:pPr>
        <w:pStyle w:val="yiv5452582408msonormal"/>
        <w:shd w:val="clear" w:color="auto" w:fill="FFFFFF"/>
        <w:spacing w:before="0" w:beforeAutospacing="0" w:after="200" w:afterAutospacing="0" w:line="276" w:lineRule="auto"/>
        <w:ind w:left="426"/>
        <w:contextualSpacing/>
        <w:jc w:val="both"/>
        <w:rPr>
          <w:rFonts w:asciiTheme="minorHAnsi" w:hAnsiTheme="minorHAnsi"/>
          <w:iCs/>
          <w:sz w:val="20"/>
          <w:szCs w:val="20"/>
          <w:lang w:val="es-ES_tradnl"/>
        </w:rPr>
      </w:pPr>
      <w:r w:rsidRPr="000B6393">
        <w:rPr>
          <w:rFonts w:asciiTheme="minorHAnsi" w:hAnsiTheme="minorHAnsi"/>
          <w:sz w:val="20"/>
          <w:szCs w:val="20"/>
          <w:lang w:val="es-ES_tradnl"/>
        </w:rPr>
        <w:t xml:space="preserve">* A solicitud de 911, El MITUR ha dejado listos los </w:t>
      </w:r>
      <w:r w:rsidRPr="00413AD1">
        <w:rPr>
          <w:rFonts w:asciiTheme="minorHAnsi" w:hAnsiTheme="minorHAnsi"/>
          <w:sz w:val="20"/>
          <w:szCs w:val="20"/>
          <w:lang w:val="es-ES_tradnl"/>
        </w:rPr>
        <w:t>dispositivos</w:t>
      </w:r>
      <w:r w:rsidRPr="000B6393">
        <w:rPr>
          <w:rFonts w:asciiTheme="minorHAnsi" w:hAnsiTheme="minorHAnsi"/>
          <w:sz w:val="20"/>
          <w:szCs w:val="20"/>
          <w:lang w:val="es-ES_tradnl"/>
        </w:rPr>
        <w:t xml:space="preserve"> necesarios para la   </w:t>
      </w:r>
      <w:r w:rsidRPr="00413AD1">
        <w:rPr>
          <w:rFonts w:asciiTheme="minorHAnsi" w:hAnsiTheme="minorHAnsi"/>
          <w:iCs/>
          <w:sz w:val="20"/>
          <w:szCs w:val="20"/>
          <w:lang w:val="es-ES_tradnl"/>
        </w:rPr>
        <w:t>interconexión</w:t>
      </w:r>
      <w:r w:rsidRPr="000B6393">
        <w:rPr>
          <w:rFonts w:asciiTheme="minorHAnsi" w:hAnsiTheme="minorHAnsi"/>
          <w:iCs/>
          <w:sz w:val="20"/>
          <w:szCs w:val="20"/>
          <w:lang w:val="es-ES_tradnl"/>
        </w:rPr>
        <w:t xml:space="preserve"> al Sistema Nacional de Emergencia 911 para la transmisión en tiempo real de todas las imágenes captadas por en ciudad Colonial  al Sistema 911 en su edificio de la Av. Abraham Lincoln. Se </w:t>
      </w:r>
      <w:r w:rsidR="009A1449" w:rsidRPr="000B6393">
        <w:rPr>
          <w:rFonts w:asciiTheme="minorHAnsi" w:hAnsiTheme="minorHAnsi"/>
          <w:iCs/>
          <w:sz w:val="20"/>
          <w:szCs w:val="20"/>
          <w:lang w:val="es-ES_tradnl"/>
        </w:rPr>
        <w:t>está</w:t>
      </w:r>
      <w:r w:rsidRPr="000B6393">
        <w:rPr>
          <w:rFonts w:asciiTheme="minorHAnsi" w:hAnsiTheme="minorHAnsi"/>
          <w:iCs/>
          <w:sz w:val="20"/>
          <w:szCs w:val="20"/>
          <w:lang w:val="es-ES_tradnl"/>
        </w:rPr>
        <w:t xml:space="preserve"> a la espera de que 911 haga la </w:t>
      </w:r>
      <w:r w:rsidRPr="00413AD1">
        <w:rPr>
          <w:rFonts w:asciiTheme="minorHAnsi" w:hAnsiTheme="minorHAnsi"/>
          <w:iCs/>
          <w:sz w:val="20"/>
          <w:szCs w:val="20"/>
          <w:lang w:val="es-ES_tradnl"/>
        </w:rPr>
        <w:t>interconexión</w:t>
      </w:r>
      <w:r w:rsidRPr="000B6393">
        <w:rPr>
          <w:rFonts w:asciiTheme="minorHAnsi" w:hAnsiTheme="minorHAnsi"/>
          <w:iCs/>
          <w:sz w:val="20"/>
          <w:szCs w:val="20"/>
          <w:lang w:val="es-ES_tradnl"/>
        </w:rPr>
        <w:t xml:space="preserve"> hacia su sistema </w:t>
      </w: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OBRA CIVIL SOTERRADO CENTROS TRANSFORMADORES</w:t>
      </w:r>
    </w:p>
    <w:p w:rsidR="00253C9B" w:rsidRPr="00413AD1" w:rsidRDefault="00253C9B" w:rsidP="00253C9B">
      <w:pPr>
        <w:ind w:left="360"/>
        <w:jc w:val="both"/>
        <w:rPr>
          <w:rFonts w:asciiTheme="minorHAnsi" w:hAnsiTheme="minorHAnsi"/>
          <w:sz w:val="20"/>
          <w:szCs w:val="20"/>
          <w:u w:val="single"/>
        </w:rPr>
      </w:pPr>
      <w:r w:rsidRPr="00413AD1">
        <w:rPr>
          <w:rFonts w:asciiTheme="minorHAnsi" w:hAnsiTheme="minorHAnsi"/>
          <w:b/>
          <w:sz w:val="20"/>
          <w:szCs w:val="20"/>
          <w:u w:val="single"/>
        </w:rPr>
        <w:t>Descripción</w:t>
      </w:r>
      <w:r w:rsidRPr="00413AD1">
        <w:rPr>
          <w:rFonts w:asciiTheme="minorHAnsi" w:hAnsiTheme="minorHAnsi"/>
          <w:sz w:val="20"/>
          <w:szCs w:val="20"/>
          <w:u w:val="single"/>
        </w:rPr>
        <w:t>:</w:t>
      </w:r>
    </w:p>
    <w:p w:rsidR="00253C9B" w:rsidRPr="00413AD1" w:rsidRDefault="00253C9B" w:rsidP="00253C9B">
      <w:pPr>
        <w:ind w:left="360"/>
        <w:jc w:val="both"/>
        <w:rPr>
          <w:rFonts w:asciiTheme="minorHAnsi" w:hAnsiTheme="minorHAnsi"/>
          <w:sz w:val="20"/>
          <w:szCs w:val="20"/>
        </w:rPr>
      </w:pPr>
      <w:r w:rsidRPr="00413AD1">
        <w:rPr>
          <w:rFonts w:asciiTheme="minorHAnsi" w:hAnsiTheme="minorHAnsi"/>
          <w:sz w:val="20"/>
          <w:szCs w:val="20"/>
          <w:shd w:val="clear" w:color="auto" w:fill="FFFFFF"/>
        </w:rPr>
        <w:t xml:space="preserve">En el año 2016 EDESETE comunica al Programa (PFTCCSD) que contrario a lo que se había contemplado originalmente la empresa no </w:t>
      </w:r>
      <w:r>
        <w:rPr>
          <w:rFonts w:asciiTheme="minorHAnsi" w:hAnsiTheme="minorHAnsi"/>
          <w:sz w:val="20"/>
          <w:szCs w:val="20"/>
          <w:shd w:val="clear" w:color="auto" w:fill="FFFFFF"/>
        </w:rPr>
        <w:t xml:space="preserve">asumiría las obras de ejecución y supervisión de Obra Civil para la construcción de las fosas que habrán de alojar  los centros de transformadores prefabricados a ser instalados soterrados por esta compañía eléctrica con la finalidad de hacer viabilizar el posterior soterrado de cables eléctricos aéreos de media y baja tensión, así como la </w:t>
      </w:r>
      <w:r>
        <w:rPr>
          <w:rFonts w:asciiTheme="minorHAnsi" w:hAnsiTheme="minorHAnsi"/>
          <w:sz w:val="20"/>
          <w:szCs w:val="20"/>
          <w:shd w:val="clear" w:color="auto" w:fill="FFFFFF"/>
        </w:rPr>
        <w:lastRenderedPageBreak/>
        <w:t xml:space="preserve">eliminación del tendido aéreo y  la bajada de los postes, en la zona de obras. En este contexto MITUR asume las obras de construcción de los Centros de </w:t>
      </w:r>
    </w:p>
    <w:p w:rsidR="00253C9B" w:rsidRPr="00413AD1" w:rsidRDefault="00253C9B" w:rsidP="00253C9B">
      <w:pPr>
        <w:ind w:left="357"/>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F34D08" w:rsidRDefault="00253C9B" w:rsidP="00253C9B">
      <w:pPr>
        <w:pStyle w:val="ListParagraph"/>
        <w:numPr>
          <w:ilvl w:val="0"/>
          <w:numId w:val="21"/>
        </w:numPr>
        <w:jc w:val="both"/>
        <w:rPr>
          <w:rFonts w:asciiTheme="minorHAnsi" w:hAnsiTheme="minorHAnsi"/>
          <w:b/>
          <w:sz w:val="20"/>
          <w:szCs w:val="20"/>
          <w:u w:val="single"/>
        </w:rPr>
      </w:pPr>
      <w:r w:rsidRPr="00F34D08">
        <w:rPr>
          <w:rFonts w:asciiTheme="minorHAnsi" w:hAnsiTheme="minorHAnsi"/>
          <w:b/>
          <w:sz w:val="20"/>
          <w:szCs w:val="20"/>
          <w:u w:val="single"/>
        </w:rPr>
        <w:t>Diseño obra civil:</w:t>
      </w:r>
    </w:p>
    <w:p w:rsidR="00253C9B" w:rsidRPr="00413AD1" w:rsidRDefault="00253C9B" w:rsidP="00253C9B">
      <w:pPr>
        <w:ind w:left="357"/>
        <w:jc w:val="both"/>
        <w:rPr>
          <w:rFonts w:asciiTheme="minorHAnsi" w:hAnsiTheme="minorHAnsi"/>
          <w:sz w:val="20"/>
          <w:szCs w:val="20"/>
        </w:rPr>
      </w:pPr>
      <w:r w:rsidRPr="00413AD1">
        <w:rPr>
          <w:rFonts w:asciiTheme="minorHAnsi" w:hAnsiTheme="minorHAnsi"/>
          <w:sz w:val="20"/>
          <w:szCs w:val="20"/>
        </w:rPr>
        <w:t>Realizado por la Unidad Coordinadora del Programa.</w:t>
      </w:r>
    </w:p>
    <w:p w:rsidR="00253C9B" w:rsidRDefault="00253C9B" w:rsidP="00253C9B">
      <w:pPr>
        <w:jc w:val="both"/>
        <w:rPr>
          <w:rFonts w:asciiTheme="minorHAnsi" w:hAnsiTheme="minorHAnsi"/>
          <w:b/>
          <w:sz w:val="20"/>
          <w:szCs w:val="20"/>
        </w:rPr>
      </w:pPr>
      <w:r>
        <w:rPr>
          <w:rFonts w:asciiTheme="minorHAnsi" w:hAnsiTheme="minorHAnsi"/>
          <w:b/>
          <w:sz w:val="20"/>
          <w:szCs w:val="20"/>
        </w:rPr>
        <w:t xml:space="preserve">        </w:t>
      </w:r>
      <w:r w:rsidRPr="000B6393">
        <w:rPr>
          <w:rFonts w:asciiTheme="minorHAnsi" w:hAnsiTheme="minorHAnsi"/>
          <w:b/>
          <w:sz w:val="20"/>
          <w:szCs w:val="20"/>
        </w:rPr>
        <w:t>***CONCLUIDO***</w:t>
      </w:r>
    </w:p>
    <w:p w:rsidR="00253C9B" w:rsidRPr="00F34D08" w:rsidRDefault="00253C9B" w:rsidP="00253C9B">
      <w:pPr>
        <w:pStyle w:val="ListParagraph"/>
        <w:numPr>
          <w:ilvl w:val="0"/>
          <w:numId w:val="21"/>
        </w:numPr>
        <w:jc w:val="both"/>
        <w:rPr>
          <w:rFonts w:asciiTheme="minorHAnsi" w:hAnsiTheme="minorHAnsi"/>
          <w:b/>
          <w:sz w:val="20"/>
          <w:szCs w:val="20"/>
          <w:u w:val="single"/>
        </w:rPr>
      </w:pPr>
      <w:r w:rsidRPr="00F34D08">
        <w:rPr>
          <w:rFonts w:asciiTheme="minorHAnsi" w:hAnsiTheme="minorHAnsi"/>
          <w:b/>
          <w:sz w:val="20"/>
          <w:szCs w:val="20"/>
          <w:u w:val="single"/>
        </w:rPr>
        <w:t>Obras:</w:t>
      </w:r>
    </w:p>
    <w:p w:rsidR="00253C9B" w:rsidRPr="00413AD1" w:rsidRDefault="00253C9B" w:rsidP="00253C9B">
      <w:pPr>
        <w:ind w:left="357"/>
        <w:jc w:val="both"/>
        <w:rPr>
          <w:rFonts w:asciiTheme="minorHAnsi" w:hAnsiTheme="minorHAnsi"/>
          <w:sz w:val="20"/>
          <w:szCs w:val="20"/>
        </w:rPr>
      </w:pPr>
      <w:r w:rsidRPr="00413AD1">
        <w:rPr>
          <w:rFonts w:asciiTheme="minorHAnsi" w:hAnsiTheme="minorHAnsi"/>
          <w:sz w:val="20"/>
          <w:szCs w:val="20"/>
        </w:rPr>
        <w:t>Obras Centros</w:t>
      </w:r>
      <w:r>
        <w:rPr>
          <w:rFonts w:asciiTheme="minorHAnsi" w:hAnsiTheme="minorHAnsi"/>
          <w:sz w:val="20"/>
          <w:szCs w:val="20"/>
        </w:rPr>
        <w:t xml:space="preserve"> </w:t>
      </w:r>
      <w:r w:rsidRPr="00413AD1">
        <w:rPr>
          <w:rFonts w:asciiTheme="minorHAnsi" w:hAnsiTheme="minorHAnsi"/>
          <w:sz w:val="20"/>
          <w:szCs w:val="20"/>
        </w:rPr>
        <w:t>de Transformadores iniciadas en abril 2016, prevista su finalización en Septiembre 2016.</w:t>
      </w:r>
    </w:p>
    <w:p w:rsidR="00253C9B" w:rsidRPr="00413AD1" w:rsidRDefault="00253C9B" w:rsidP="00253C9B">
      <w:pPr>
        <w:ind w:left="284"/>
        <w:jc w:val="both"/>
        <w:rPr>
          <w:rFonts w:asciiTheme="minorHAnsi" w:hAnsiTheme="minorHAnsi"/>
          <w:sz w:val="20"/>
          <w:szCs w:val="20"/>
        </w:rPr>
      </w:pPr>
      <w:r w:rsidRPr="00413AD1">
        <w:rPr>
          <w:rFonts w:asciiTheme="minorHAnsi" w:hAnsiTheme="minorHAnsi"/>
          <w:sz w:val="20"/>
          <w:szCs w:val="20"/>
        </w:rPr>
        <w:t xml:space="preserve">  E</w:t>
      </w:r>
      <w:r w:rsidRPr="000B6393">
        <w:rPr>
          <w:rFonts w:asciiTheme="minorHAnsi" w:hAnsiTheme="minorHAnsi"/>
          <w:sz w:val="20"/>
          <w:szCs w:val="20"/>
        </w:rPr>
        <w:t xml:space="preserve">jecutadas en un </w:t>
      </w:r>
      <w:r w:rsidRPr="00413AD1">
        <w:rPr>
          <w:rFonts w:asciiTheme="minorHAnsi" w:hAnsiTheme="minorHAnsi"/>
          <w:sz w:val="20"/>
          <w:szCs w:val="20"/>
        </w:rPr>
        <w:t>70%.</w:t>
      </w:r>
    </w:p>
    <w:p w:rsidR="00253C9B" w:rsidRPr="00F34D08" w:rsidRDefault="00253C9B" w:rsidP="00253C9B">
      <w:pPr>
        <w:pStyle w:val="ListParagraph"/>
        <w:numPr>
          <w:ilvl w:val="0"/>
          <w:numId w:val="21"/>
        </w:numPr>
        <w:jc w:val="both"/>
        <w:rPr>
          <w:rFonts w:asciiTheme="minorHAnsi" w:hAnsiTheme="minorHAnsi"/>
          <w:sz w:val="20"/>
          <w:szCs w:val="20"/>
        </w:rPr>
      </w:pPr>
      <w:r w:rsidRPr="00F34D08">
        <w:rPr>
          <w:rFonts w:asciiTheme="minorHAnsi" w:hAnsiTheme="minorHAnsi"/>
          <w:b/>
          <w:sz w:val="20"/>
          <w:szCs w:val="20"/>
        </w:rPr>
        <w:t>Instalación de gabinetes eléctricos y Transformadores</w:t>
      </w:r>
      <w:r w:rsidRPr="00F34D08">
        <w:rPr>
          <w:rFonts w:asciiTheme="minorHAnsi" w:hAnsiTheme="minorHAnsi"/>
          <w:sz w:val="20"/>
          <w:szCs w:val="20"/>
        </w:rPr>
        <w:t xml:space="preserve"> clientes exclusivos, cableado de infraestructura soterrada. </w:t>
      </w:r>
    </w:p>
    <w:p w:rsidR="00253C9B" w:rsidRDefault="00253C9B" w:rsidP="00253C9B">
      <w:pPr>
        <w:jc w:val="both"/>
        <w:rPr>
          <w:rFonts w:asciiTheme="minorHAnsi" w:hAnsiTheme="minorHAnsi"/>
          <w:b/>
          <w:sz w:val="20"/>
          <w:szCs w:val="20"/>
        </w:rPr>
      </w:pPr>
      <w:r w:rsidRPr="00413AD1">
        <w:rPr>
          <w:rFonts w:asciiTheme="minorHAnsi" w:hAnsiTheme="minorHAnsi"/>
          <w:b/>
          <w:sz w:val="20"/>
          <w:szCs w:val="20"/>
        </w:rPr>
        <w:t xml:space="preserve">        </w:t>
      </w:r>
      <w:r w:rsidRPr="000B6393">
        <w:rPr>
          <w:rFonts w:asciiTheme="minorHAnsi" w:hAnsiTheme="minorHAnsi"/>
          <w:b/>
          <w:sz w:val="20"/>
          <w:szCs w:val="20"/>
        </w:rPr>
        <w:t>***</w:t>
      </w:r>
      <w:r w:rsidRPr="00413AD1">
        <w:rPr>
          <w:rFonts w:asciiTheme="minorHAnsi" w:hAnsiTheme="minorHAnsi"/>
          <w:b/>
          <w:sz w:val="20"/>
          <w:szCs w:val="20"/>
        </w:rPr>
        <w:t>INICIO PENDIENTE</w:t>
      </w:r>
      <w:r w:rsidRPr="000B6393">
        <w:rPr>
          <w:rFonts w:asciiTheme="minorHAnsi" w:hAnsiTheme="minorHAnsi"/>
          <w:b/>
          <w:sz w:val="20"/>
          <w:szCs w:val="20"/>
        </w:rPr>
        <w:t>***</w:t>
      </w:r>
      <w:r w:rsidRPr="00413AD1">
        <w:rPr>
          <w:rFonts w:asciiTheme="minorHAnsi" w:hAnsiTheme="minorHAnsi"/>
          <w:b/>
          <w:sz w:val="20"/>
          <w:szCs w:val="20"/>
        </w:rPr>
        <w:t xml:space="preserve"> Responsable EDE ESTE.</w:t>
      </w:r>
    </w:p>
    <w:p w:rsidR="00253C9B" w:rsidRDefault="00253C9B" w:rsidP="00253C9B">
      <w:pPr>
        <w:pStyle w:val="ListParagraph"/>
        <w:numPr>
          <w:ilvl w:val="0"/>
          <w:numId w:val="21"/>
        </w:numPr>
        <w:jc w:val="both"/>
        <w:rPr>
          <w:rFonts w:asciiTheme="minorHAnsi" w:hAnsiTheme="minorHAnsi"/>
          <w:b/>
          <w:sz w:val="20"/>
          <w:szCs w:val="20"/>
        </w:rPr>
      </w:pPr>
      <w:r w:rsidRPr="00413AD1">
        <w:rPr>
          <w:rFonts w:asciiTheme="minorHAnsi" w:hAnsiTheme="minorHAnsi"/>
          <w:b/>
          <w:sz w:val="20"/>
          <w:szCs w:val="20"/>
        </w:rPr>
        <w:t xml:space="preserve">Desmonte final cables aéreos </w:t>
      </w:r>
    </w:p>
    <w:p w:rsidR="00253C9B" w:rsidRDefault="00253C9B" w:rsidP="00253C9B">
      <w:pPr>
        <w:pStyle w:val="ListParagraph"/>
        <w:jc w:val="both"/>
        <w:rPr>
          <w:rFonts w:asciiTheme="minorHAnsi" w:hAnsiTheme="minorHAnsi"/>
          <w:b/>
          <w:sz w:val="20"/>
          <w:szCs w:val="20"/>
        </w:rPr>
      </w:pPr>
      <w:r w:rsidRPr="00413AD1">
        <w:rPr>
          <w:rFonts w:asciiTheme="minorHAnsi" w:hAnsiTheme="minorHAnsi"/>
          <w:b/>
          <w:sz w:val="20"/>
          <w:szCs w:val="20"/>
        </w:rPr>
        <w:t>***INICIO PENDIENTE*** Responsable EDE ESTE.</w:t>
      </w:r>
    </w:p>
    <w:p w:rsidR="00253C9B" w:rsidRDefault="00253C9B" w:rsidP="00253C9B">
      <w:pPr>
        <w:pStyle w:val="ListParagraph"/>
        <w:jc w:val="both"/>
        <w:rPr>
          <w:rFonts w:asciiTheme="minorHAnsi" w:hAnsiTheme="minorHAnsi"/>
          <w:b/>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 xml:space="preserve">OBRA CIVILES SOTERRADO CABLES TELEFONICOS. </w:t>
      </w:r>
    </w:p>
    <w:p w:rsidR="00253C9B" w:rsidRPr="00413AD1" w:rsidRDefault="00253C9B" w:rsidP="00253C9B">
      <w:pPr>
        <w:jc w:val="both"/>
        <w:rPr>
          <w:rFonts w:asciiTheme="minorHAnsi" w:hAnsiTheme="minorHAnsi"/>
          <w:b/>
          <w:i/>
          <w:sz w:val="20"/>
          <w:szCs w:val="20"/>
        </w:rPr>
      </w:pPr>
    </w:p>
    <w:p w:rsidR="00253C9B" w:rsidRPr="00F34D08" w:rsidRDefault="00253C9B" w:rsidP="00253C9B">
      <w:pPr>
        <w:jc w:val="both"/>
        <w:rPr>
          <w:rFonts w:asciiTheme="minorHAnsi" w:hAnsiTheme="minorHAnsi"/>
          <w:b/>
          <w:sz w:val="20"/>
          <w:szCs w:val="20"/>
        </w:rPr>
      </w:pPr>
      <w:r w:rsidRPr="00F34D08">
        <w:rPr>
          <w:rFonts w:asciiTheme="minorHAnsi" w:hAnsiTheme="minorHAnsi"/>
          <w:b/>
          <w:sz w:val="20"/>
          <w:szCs w:val="20"/>
        </w:rPr>
        <w:t xml:space="preserve">100% obras mayores realizadas. Responsable Programa MITUR en coordinación con IIDOTEL y Compañías Telefónicas. </w:t>
      </w:r>
    </w:p>
    <w:p w:rsidR="00253C9B" w:rsidRPr="00F34D08" w:rsidRDefault="00253C9B" w:rsidP="00253C9B">
      <w:pPr>
        <w:jc w:val="both"/>
        <w:rPr>
          <w:rFonts w:asciiTheme="minorHAnsi" w:hAnsiTheme="minorHAnsi"/>
          <w:b/>
          <w:sz w:val="20"/>
          <w:szCs w:val="20"/>
        </w:rPr>
      </w:pPr>
      <w:r w:rsidRPr="00F34D08">
        <w:rPr>
          <w:rFonts w:asciiTheme="minorHAnsi" w:hAnsiTheme="minorHAnsi"/>
          <w:b/>
          <w:sz w:val="20"/>
          <w:szCs w:val="20"/>
        </w:rPr>
        <w:t>70% Obras Menores realizadas. (Instalación de gabinetes y canalizaciones hacia el interior de los inmuebles). RESPONSABLES; INDOTEL Y COMPAÑIAS TELEFONICAS.</w:t>
      </w:r>
    </w:p>
    <w:p w:rsidR="00253C9B" w:rsidRPr="00F34D08" w:rsidRDefault="00253C9B" w:rsidP="00253C9B">
      <w:pPr>
        <w:jc w:val="both"/>
        <w:rPr>
          <w:rFonts w:asciiTheme="minorHAnsi" w:hAnsiTheme="minorHAnsi"/>
          <w:b/>
          <w:sz w:val="20"/>
          <w:szCs w:val="20"/>
        </w:rPr>
      </w:pPr>
      <w:r w:rsidRPr="00F34D08">
        <w:rPr>
          <w:rFonts w:asciiTheme="minorHAnsi" w:hAnsiTheme="minorHAnsi"/>
          <w:b/>
          <w:sz w:val="20"/>
          <w:szCs w:val="20"/>
        </w:rPr>
        <w:t>100% cableado de fibra ha sido dispuesto soterrado. RESPONSABLES: INDOTEL Y COMPAÑIAS TELEFONICAS.</w:t>
      </w:r>
    </w:p>
    <w:p w:rsidR="00253C9B" w:rsidRPr="00F34D08" w:rsidRDefault="00253C9B" w:rsidP="00253C9B">
      <w:pPr>
        <w:jc w:val="both"/>
        <w:rPr>
          <w:rFonts w:asciiTheme="minorHAnsi" w:hAnsiTheme="minorHAnsi"/>
          <w:b/>
          <w:sz w:val="20"/>
          <w:szCs w:val="20"/>
        </w:rPr>
      </w:pPr>
    </w:p>
    <w:p w:rsidR="00253C9B" w:rsidRPr="00F34D08" w:rsidRDefault="00253C9B" w:rsidP="00253C9B">
      <w:pPr>
        <w:jc w:val="both"/>
        <w:rPr>
          <w:rFonts w:asciiTheme="minorHAnsi" w:hAnsiTheme="minorHAnsi"/>
          <w:b/>
          <w:sz w:val="20"/>
          <w:szCs w:val="20"/>
        </w:rPr>
      </w:pPr>
      <w:r w:rsidRPr="00F34D08">
        <w:rPr>
          <w:rFonts w:asciiTheme="minorHAnsi" w:hAnsiTheme="minorHAnsi"/>
          <w:b/>
          <w:sz w:val="20"/>
          <w:szCs w:val="20"/>
        </w:rPr>
        <w:t>Desmonte final de cableado aéreo.  Partida no Iniciada. RESPONSABLES: INDOTEL Y COMPAÑIAS TELEFONICAS.</w:t>
      </w:r>
    </w:p>
    <w:p w:rsidR="002E29AD" w:rsidRDefault="002E29AD" w:rsidP="00253C9B">
      <w:pPr>
        <w:contextualSpacing/>
        <w:jc w:val="both"/>
        <w:rPr>
          <w:rFonts w:asciiTheme="minorHAnsi" w:hAnsiTheme="minorHAnsi"/>
          <w:b/>
          <w:i/>
          <w:sz w:val="20"/>
          <w:szCs w:val="20"/>
          <w:u w:val="single"/>
        </w:rPr>
      </w:pPr>
    </w:p>
    <w:p w:rsidR="00253C9B" w:rsidRPr="00F34D08" w:rsidRDefault="00253C9B" w:rsidP="00253C9B">
      <w:pPr>
        <w:contextualSpacing/>
        <w:jc w:val="both"/>
        <w:rPr>
          <w:rFonts w:asciiTheme="minorHAnsi" w:hAnsiTheme="minorHAnsi"/>
          <w:b/>
          <w:i/>
          <w:sz w:val="20"/>
          <w:szCs w:val="20"/>
          <w:u w:val="single"/>
        </w:rPr>
      </w:pPr>
      <w:r w:rsidRPr="00F34D08">
        <w:rPr>
          <w:rFonts w:asciiTheme="minorHAnsi" w:hAnsiTheme="minorHAnsi"/>
          <w:b/>
          <w:i/>
          <w:sz w:val="20"/>
          <w:szCs w:val="20"/>
          <w:u w:val="single"/>
        </w:rPr>
        <w:t>CENTRO CULTURAL Y DE EVENTOS ANTIGUO MONASTERIO DE  SAN FRANCISCO Y ENTORNO</w:t>
      </w:r>
    </w:p>
    <w:p w:rsidR="00253C9B" w:rsidRPr="00413AD1" w:rsidRDefault="00253C9B" w:rsidP="00253C9B">
      <w:pPr>
        <w:ind w:left="284"/>
        <w:contextualSpacing/>
        <w:jc w:val="both"/>
        <w:rPr>
          <w:rFonts w:asciiTheme="minorHAnsi" w:hAnsiTheme="minorHAnsi"/>
          <w:sz w:val="20"/>
          <w:szCs w:val="20"/>
          <w:u w:val="single"/>
        </w:rPr>
      </w:pPr>
      <w:r>
        <w:rPr>
          <w:rFonts w:asciiTheme="minorHAnsi" w:hAnsiTheme="minorHAnsi"/>
          <w:b/>
          <w:sz w:val="20"/>
          <w:szCs w:val="20"/>
          <w:u w:val="single"/>
        </w:rPr>
        <w:t>Descripción</w:t>
      </w:r>
      <w:r>
        <w:rPr>
          <w:rFonts w:asciiTheme="minorHAnsi" w:hAnsiTheme="minorHAnsi"/>
          <w:sz w:val="20"/>
          <w:szCs w:val="20"/>
          <w:u w:val="single"/>
        </w:rPr>
        <w:t>:</w:t>
      </w:r>
    </w:p>
    <w:p w:rsidR="00253C9B" w:rsidRPr="00413AD1" w:rsidRDefault="00253C9B" w:rsidP="00253C9B">
      <w:pPr>
        <w:ind w:left="284"/>
        <w:contextualSpacing/>
        <w:jc w:val="both"/>
        <w:rPr>
          <w:rFonts w:asciiTheme="minorHAnsi" w:hAnsiTheme="minorHAnsi"/>
          <w:sz w:val="20"/>
          <w:szCs w:val="20"/>
        </w:rPr>
      </w:pPr>
      <w:r>
        <w:rPr>
          <w:rFonts w:asciiTheme="minorHAnsi" w:hAnsiTheme="minorHAnsi"/>
          <w:sz w:val="20"/>
          <w:szCs w:val="20"/>
        </w:rPr>
        <w:t>Se trata de un proyecto con un amplio programa arquitectónico donde se desarrollarán espacios versátiles para todo tipo de actividades culturales y sociales. El telón de fondo serán las ruinas del antiguo convento de San Francisco. La nueva construcción deberá respetar / poner en valor las ruinas actuales (por consolidar) como principal estrategia. Los espacios resultantes estarán fijados por las dependencias actuales. Habrá salas de reunión, salas polivalentes para congresos, actuaciones, presentaciones, proyecciones, conciertos y exposiciones. Se planteará una cafetería. Igualmente necesarias serán las zonas de servicio, aseos, información, guardarropa, instalaciones así como el área de administración y dirección del centro.</w:t>
      </w:r>
    </w:p>
    <w:p w:rsidR="00253C9B" w:rsidRPr="00413AD1" w:rsidRDefault="00253C9B" w:rsidP="00253C9B">
      <w:pPr>
        <w:ind w:left="284"/>
        <w:contextualSpacing/>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284"/>
        <w:contextualSpacing/>
        <w:jc w:val="both"/>
        <w:rPr>
          <w:rFonts w:asciiTheme="minorHAnsi" w:hAnsiTheme="minorHAnsi"/>
          <w:sz w:val="20"/>
          <w:szCs w:val="20"/>
        </w:rPr>
      </w:pPr>
      <w:r>
        <w:rPr>
          <w:rFonts w:asciiTheme="minorHAnsi" w:hAnsiTheme="minorHAnsi"/>
          <w:sz w:val="20"/>
          <w:szCs w:val="20"/>
        </w:rPr>
        <w:t>Se ha contratado el Diseño y Supervisión de las obras mediante un concurso internacional con la participación de 42 firmas que expresaron su interés, de diversos países, de las cuales 10 presentaron diseño en primera fase, y 6 en la segunda fase de lista corta. Se han entregado a la fecha, los Informes Inicial, 1, 2, y 3. Concluido  Proyecto Planos constructivo de Rehabilitación de las 2 iglesias y del convento existentes.</w:t>
      </w:r>
    </w:p>
    <w:p w:rsidR="00253C9B" w:rsidRPr="00413AD1" w:rsidRDefault="00253C9B" w:rsidP="00253C9B">
      <w:pPr>
        <w:ind w:left="284"/>
        <w:contextualSpacing/>
        <w:jc w:val="both"/>
        <w:rPr>
          <w:rFonts w:asciiTheme="minorHAnsi" w:hAnsiTheme="minorHAnsi"/>
          <w:sz w:val="20"/>
          <w:szCs w:val="20"/>
        </w:rPr>
      </w:pPr>
    </w:p>
    <w:p w:rsidR="00253C9B" w:rsidRDefault="00253C9B" w:rsidP="00253C9B">
      <w:pPr>
        <w:ind w:left="284"/>
        <w:jc w:val="both"/>
        <w:rPr>
          <w:rFonts w:asciiTheme="minorHAnsi" w:hAnsiTheme="minorHAnsi"/>
          <w:sz w:val="20"/>
          <w:szCs w:val="20"/>
        </w:rPr>
      </w:pPr>
      <w:r w:rsidRPr="00413AD1">
        <w:rPr>
          <w:rFonts w:asciiTheme="minorHAnsi" w:hAnsiTheme="minorHAnsi"/>
          <w:sz w:val="20"/>
          <w:szCs w:val="20"/>
        </w:rPr>
        <w:t>Diseño de Máster Plan para la integración social</w:t>
      </w:r>
      <w:r>
        <w:rPr>
          <w:rFonts w:asciiTheme="minorHAnsi" w:hAnsiTheme="minorHAnsi"/>
          <w:sz w:val="20"/>
          <w:szCs w:val="20"/>
        </w:rPr>
        <w:t xml:space="preserve"> de los b</w:t>
      </w:r>
      <w:r w:rsidRPr="00413AD1">
        <w:rPr>
          <w:rFonts w:asciiTheme="minorHAnsi" w:hAnsiTheme="minorHAnsi"/>
          <w:sz w:val="20"/>
          <w:szCs w:val="20"/>
        </w:rPr>
        <w:t xml:space="preserve">arrios del Norte. </w:t>
      </w:r>
    </w:p>
    <w:p w:rsidR="00253C9B" w:rsidRPr="00413AD1" w:rsidRDefault="00253C9B" w:rsidP="00253C9B">
      <w:pPr>
        <w:ind w:left="284"/>
        <w:jc w:val="both"/>
        <w:rPr>
          <w:rFonts w:asciiTheme="minorHAnsi" w:hAnsiTheme="minorHAnsi"/>
          <w:b/>
          <w:sz w:val="20"/>
          <w:szCs w:val="20"/>
        </w:rPr>
      </w:pPr>
      <w:r>
        <w:rPr>
          <w:rFonts w:asciiTheme="minorHAnsi" w:hAnsiTheme="minorHAnsi"/>
          <w:b/>
          <w:sz w:val="20"/>
          <w:szCs w:val="20"/>
        </w:rPr>
        <w:t>***CONCLUIDO***</w:t>
      </w:r>
    </w:p>
    <w:p w:rsidR="00253C9B" w:rsidRDefault="00253C9B" w:rsidP="00253C9B">
      <w:pPr>
        <w:ind w:left="284"/>
        <w:jc w:val="both"/>
        <w:rPr>
          <w:rFonts w:asciiTheme="minorHAnsi" w:hAnsiTheme="minorHAnsi"/>
          <w:b/>
          <w:sz w:val="20"/>
          <w:szCs w:val="20"/>
        </w:rPr>
      </w:pPr>
    </w:p>
    <w:p w:rsidR="002E29AD" w:rsidRPr="00413AD1" w:rsidRDefault="002E29AD" w:rsidP="00253C9B">
      <w:pPr>
        <w:ind w:left="284"/>
        <w:jc w:val="both"/>
        <w:rPr>
          <w:rFonts w:asciiTheme="minorHAnsi" w:hAnsiTheme="minorHAnsi"/>
          <w:b/>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lastRenderedPageBreak/>
        <w:t>PROYECTO INVESTIGACION ARQUEOLOGICA DEL ANTIGUO MONASTERIO DE SAN FRANCISCO</w:t>
      </w:r>
    </w:p>
    <w:p w:rsidR="00253C9B" w:rsidRPr="00413AD1" w:rsidRDefault="00253C9B" w:rsidP="00253C9B">
      <w:pPr>
        <w:ind w:left="284"/>
        <w:jc w:val="both"/>
        <w:rPr>
          <w:rFonts w:asciiTheme="minorHAnsi" w:hAnsiTheme="minorHAnsi"/>
          <w:b/>
          <w:sz w:val="20"/>
          <w:szCs w:val="20"/>
        </w:rPr>
      </w:pPr>
      <w:r w:rsidRPr="00413AD1">
        <w:rPr>
          <w:rFonts w:asciiTheme="minorHAnsi" w:hAnsiTheme="minorHAnsi"/>
          <w:b/>
          <w:sz w:val="20"/>
          <w:szCs w:val="20"/>
          <w:u w:val="single"/>
        </w:rPr>
        <w:t>Descripción:</w:t>
      </w:r>
      <w:r w:rsidRPr="00413AD1">
        <w:rPr>
          <w:rFonts w:asciiTheme="minorHAnsi" w:hAnsiTheme="minorHAnsi"/>
          <w:b/>
          <w:sz w:val="20"/>
          <w:szCs w:val="20"/>
        </w:rPr>
        <w:t xml:space="preserve"> </w:t>
      </w:r>
    </w:p>
    <w:p w:rsidR="00253C9B" w:rsidRPr="00413AD1" w:rsidRDefault="00253C9B" w:rsidP="00253C9B">
      <w:pPr>
        <w:ind w:left="284"/>
        <w:jc w:val="both"/>
      </w:pPr>
      <w:r>
        <w:rPr>
          <w:rFonts w:asciiTheme="minorHAnsi" w:hAnsiTheme="minorHAnsi"/>
          <w:sz w:val="20"/>
          <w:szCs w:val="20"/>
        </w:rPr>
        <w:t>Proyecto de Investigación de los paramentos, suelos y subsuelos del Monasterio de San Francisco con el objetivo de dotar de identidad al monumento; definiendo su extensión física verdadera en las distintos periodos de su evolución, y obteniendo información sobre su organización espacial, su infraestructura, su población humana, actividades de la vida monástica y conventual, relación con el entorno, aclaración del servicio de agua brindado desde aquí a la ciudad así como el abastecimiento y drenaje internos.</w:t>
      </w:r>
    </w:p>
    <w:p w:rsidR="00253C9B" w:rsidRPr="00413AD1" w:rsidRDefault="00253C9B" w:rsidP="00253C9B">
      <w:pPr>
        <w:ind w:left="284"/>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pStyle w:val="ListParagraph"/>
        <w:numPr>
          <w:ilvl w:val="0"/>
          <w:numId w:val="19"/>
        </w:numPr>
        <w:ind w:left="567" w:hanging="283"/>
        <w:jc w:val="both"/>
        <w:rPr>
          <w:rFonts w:asciiTheme="minorHAnsi" w:hAnsiTheme="minorHAnsi"/>
          <w:b/>
          <w:sz w:val="20"/>
          <w:szCs w:val="20"/>
        </w:rPr>
      </w:pPr>
      <w:r>
        <w:rPr>
          <w:rFonts w:asciiTheme="minorHAnsi" w:hAnsiTheme="minorHAnsi"/>
          <w:b/>
          <w:sz w:val="20"/>
          <w:szCs w:val="20"/>
        </w:rPr>
        <w:t>Excavaciones</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Culminación de las labores de investigación de campo: excavaciones proyectadas al interior y exterior de las iglesias, liberación pormenorizada de estructuras y vestigios arqueológicos de periodos distintos en todo el predio del conjunto, registro y clasificación de materiales.</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Excavaciones concluidas al 100%.</w:t>
      </w:r>
    </w:p>
    <w:p w:rsidR="00253C9B" w:rsidRPr="00413AD1" w:rsidRDefault="00253C9B" w:rsidP="00253C9B">
      <w:pPr>
        <w:ind w:left="284"/>
        <w:jc w:val="both"/>
        <w:rPr>
          <w:rFonts w:asciiTheme="minorHAnsi" w:hAnsiTheme="minorHAnsi"/>
          <w:b/>
          <w:sz w:val="20"/>
          <w:szCs w:val="20"/>
        </w:rPr>
      </w:pPr>
      <w:r>
        <w:rPr>
          <w:rFonts w:asciiTheme="minorHAnsi" w:hAnsiTheme="minorHAnsi"/>
          <w:b/>
          <w:sz w:val="20"/>
          <w:szCs w:val="20"/>
        </w:rPr>
        <w:t>***CONCLUIDO***</w:t>
      </w:r>
    </w:p>
    <w:p w:rsidR="00253C9B" w:rsidRPr="00413AD1" w:rsidRDefault="00253C9B" w:rsidP="00253C9B">
      <w:pPr>
        <w:pStyle w:val="ListParagraph"/>
        <w:numPr>
          <w:ilvl w:val="0"/>
          <w:numId w:val="19"/>
        </w:numPr>
        <w:ind w:left="567" w:hanging="283"/>
        <w:jc w:val="both"/>
        <w:rPr>
          <w:rFonts w:asciiTheme="minorHAnsi" w:hAnsiTheme="minorHAnsi"/>
          <w:b/>
          <w:sz w:val="20"/>
          <w:szCs w:val="20"/>
        </w:rPr>
      </w:pPr>
      <w:r>
        <w:rPr>
          <w:rFonts w:asciiTheme="minorHAnsi" w:hAnsiTheme="minorHAnsi"/>
          <w:b/>
          <w:sz w:val="20"/>
          <w:szCs w:val="20"/>
        </w:rPr>
        <w:t>Interpretación Arqueológica</w:t>
      </w:r>
    </w:p>
    <w:p w:rsidR="00253C9B" w:rsidRPr="00413AD1" w:rsidRDefault="00253C9B" w:rsidP="00253C9B">
      <w:pPr>
        <w:ind w:left="284"/>
        <w:jc w:val="both"/>
        <w:rPr>
          <w:rFonts w:asciiTheme="minorHAnsi" w:hAnsiTheme="minorHAnsi"/>
          <w:sz w:val="20"/>
          <w:szCs w:val="20"/>
        </w:rPr>
      </w:pPr>
      <w:r>
        <w:rPr>
          <w:rFonts w:asciiTheme="minorHAnsi" w:hAnsiTheme="minorHAnsi"/>
          <w:sz w:val="20"/>
          <w:szCs w:val="20"/>
        </w:rPr>
        <w:t>Iniciadas las labores de investigación arqueológica de gabinete para la interpretación de los hallazgos realizados. Que  se extenderán hasta Abril de 2017.</w:t>
      </w:r>
    </w:p>
    <w:p w:rsidR="00253C9B" w:rsidRPr="00413AD1" w:rsidRDefault="00253C9B" w:rsidP="00253C9B">
      <w:pPr>
        <w:jc w:val="both"/>
        <w:rPr>
          <w:rFonts w:asciiTheme="minorHAnsi" w:hAnsiTheme="minorHAnsi"/>
          <w:b/>
          <w:sz w:val="20"/>
          <w:szCs w:val="20"/>
        </w:rPr>
      </w:pPr>
    </w:p>
    <w:p w:rsidR="00253C9B" w:rsidRPr="00413AD1" w:rsidRDefault="00253C9B" w:rsidP="00253C9B">
      <w:pPr>
        <w:jc w:val="both"/>
        <w:rPr>
          <w:rFonts w:asciiTheme="minorHAnsi" w:hAnsiTheme="minorHAnsi"/>
          <w:b/>
          <w:sz w:val="20"/>
          <w:szCs w:val="20"/>
        </w:rPr>
      </w:pPr>
      <w:r w:rsidRPr="000B6393">
        <w:rPr>
          <w:rFonts w:asciiTheme="minorHAnsi" w:hAnsiTheme="minorHAnsi"/>
          <w:b/>
          <w:sz w:val="20"/>
          <w:szCs w:val="20"/>
        </w:rPr>
        <w:t>COMPONENTE II</w:t>
      </w:r>
    </w:p>
    <w:p w:rsidR="00253C9B" w:rsidRPr="00413AD1" w:rsidRDefault="00253C9B" w:rsidP="00253C9B">
      <w:pPr>
        <w:jc w:val="both"/>
        <w:rPr>
          <w:rFonts w:asciiTheme="minorHAnsi" w:hAnsiTheme="minorHAnsi"/>
          <w:b/>
          <w:i/>
          <w:color w:val="FF000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DISEÑO DEL MERCADO ARTESANAL</w:t>
      </w:r>
    </w:p>
    <w:p w:rsidR="00253C9B" w:rsidRPr="00413AD1" w:rsidRDefault="00253C9B" w:rsidP="00253C9B">
      <w:pPr>
        <w:ind w:left="360"/>
        <w:jc w:val="both"/>
        <w:rPr>
          <w:rFonts w:asciiTheme="minorHAnsi" w:hAnsiTheme="minorHAnsi"/>
          <w:b/>
          <w:sz w:val="20"/>
          <w:szCs w:val="20"/>
        </w:rPr>
      </w:pPr>
      <w:r>
        <w:rPr>
          <w:rFonts w:asciiTheme="minorHAnsi" w:hAnsiTheme="minorHAnsi"/>
          <w:b/>
          <w:sz w:val="20"/>
          <w:szCs w:val="20"/>
          <w:u w:val="single"/>
        </w:rPr>
        <w:t>Descripción:</w:t>
      </w:r>
      <w:r>
        <w:rPr>
          <w:rFonts w:asciiTheme="minorHAnsi" w:hAnsiTheme="minorHAnsi"/>
          <w:b/>
          <w:sz w:val="20"/>
          <w:szCs w:val="20"/>
        </w:rPr>
        <w:t xml:space="preserve"> </w:t>
      </w:r>
    </w:p>
    <w:p w:rsidR="00253C9B" w:rsidRPr="00413AD1" w:rsidRDefault="00253C9B" w:rsidP="00253C9B">
      <w:pPr>
        <w:ind w:left="360"/>
        <w:jc w:val="both"/>
        <w:rPr>
          <w:rFonts w:asciiTheme="minorHAnsi" w:hAnsiTheme="minorHAnsi"/>
          <w:sz w:val="20"/>
          <w:szCs w:val="20"/>
        </w:rPr>
      </w:pPr>
      <w:r>
        <w:rPr>
          <w:rFonts w:asciiTheme="minorHAnsi" w:hAnsiTheme="minorHAnsi"/>
          <w:sz w:val="20"/>
          <w:szCs w:val="20"/>
        </w:rPr>
        <w:t>Espacio para que los turistas y visitantes de la Ciudad Colonial tengan conocimiento y acceso a las artesanías tradicionales de la República Dominicana.</w:t>
      </w:r>
    </w:p>
    <w:p w:rsidR="00253C9B" w:rsidRPr="00413AD1" w:rsidRDefault="00253C9B" w:rsidP="00253C9B">
      <w:pPr>
        <w:ind w:left="360"/>
        <w:jc w:val="both"/>
        <w:rPr>
          <w:rFonts w:asciiTheme="minorHAnsi" w:hAnsiTheme="minorHAnsi"/>
          <w:b/>
          <w:sz w:val="20"/>
          <w:szCs w:val="20"/>
          <w:u w:val="single"/>
        </w:rPr>
      </w:pPr>
      <w:r>
        <w:rPr>
          <w:rFonts w:asciiTheme="minorHAnsi" w:hAnsiTheme="minorHAnsi"/>
          <w:b/>
          <w:sz w:val="20"/>
          <w:szCs w:val="20"/>
          <w:u w:val="single"/>
        </w:rPr>
        <w:t xml:space="preserve">Logros Alcanzados: </w:t>
      </w:r>
    </w:p>
    <w:p w:rsidR="00253C9B" w:rsidRDefault="00253C9B" w:rsidP="00253C9B">
      <w:pPr>
        <w:ind w:left="284"/>
        <w:jc w:val="both"/>
        <w:rPr>
          <w:rFonts w:asciiTheme="minorHAnsi" w:hAnsiTheme="minorHAnsi"/>
          <w:b/>
          <w:sz w:val="20"/>
          <w:szCs w:val="20"/>
        </w:rPr>
      </w:pPr>
      <w:r>
        <w:rPr>
          <w:rFonts w:asciiTheme="minorHAnsi" w:hAnsiTheme="minorHAnsi"/>
          <w:sz w:val="20"/>
          <w:szCs w:val="20"/>
        </w:rPr>
        <w:t xml:space="preserve">Diseño definitivo del mercado artesanal y espacio alternativo para la venta ambulante, presupuesto de las obras civiles a ejecutar, los planos técnicos y las especificaciones técnicas generales. </w:t>
      </w:r>
      <w:r>
        <w:rPr>
          <w:rFonts w:asciiTheme="minorHAnsi" w:hAnsiTheme="minorHAnsi"/>
          <w:b/>
          <w:sz w:val="20"/>
          <w:szCs w:val="20"/>
        </w:rPr>
        <w:t xml:space="preserve">***CONCLUIDO*** </w:t>
      </w:r>
      <w:r>
        <w:rPr>
          <w:rFonts w:asciiTheme="minorHAnsi" w:hAnsiTheme="minorHAnsi"/>
          <w:sz w:val="20"/>
          <w:szCs w:val="20"/>
        </w:rPr>
        <w:t>Noviembre 2014.</w:t>
      </w:r>
    </w:p>
    <w:p w:rsidR="00253C9B" w:rsidRPr="00413AD1" w:rsidRDefault="00253C9B" w:rsidP="00253C9B">
      <w:pPr>
        <w:jc w:val="both"/>
        <w:rPr>
          <w:rFonts w:asciiTheme="minorHAnsi" w:hAnsiTheme="minorHAnsi"/>
          <w:b/>
          <w:color w:val="FF0000"/>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ESTUDIO ALTERNATIVO PARA EL ORDENAMIENTO DE LA VENTA AMBULANTE</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Descripción:</w:t>
      </w:r>
    </w:p>
    <w:p w:rsidR="00253C9B" w:rsidRPr="00413AD1" w:rsidRDefault="00253C9B" w:rsidP="00253C9B">
      <w:pPr>
        <w:autoSpaceDE w:val="0"/>
        <w:autoSpaceDN w:val="0"/>
        <w:adjustRightInd w:val="0"/>
        <w:ind w:left="426"/>
        <w:jc w:val="both"/>
        <w:rPr>
          <w:rFonts w:asciiTheme="minorHAnsi" w:hAnsiTheme="minorHAnsi"/>
          <w:sz w:val="20"/>
          <w:szCs w:val="20"/>
        </w:rPr>
      </w:pPr>
      <w:r>
        <w:rPr>
          <w:rFonts w:asciiTheme="minorHAnsi" w:hAnsiTheme="minorHAnsi"/>
          <w:sz w:val="20"/>
          <w:szCs w:val="20"/>
        </w:rPr>
        <w:t>Crear las bases y lineamientos para el ordenamiento de la venta ambulante e informal, incluyendo las oportunidades para mejorar la imagen que tiene el turista de la Ciudad Colonial, reduciendo la percepción de inseguridad e incrementando la satisfacción de la experiencia turística.</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Levantamiento y Registro de los vendedores ambulantes y artesanos. </w:t>
      </w:r>
      <w:r>
        <w:rPr>
          <w:rFonts w:asciiTheme="minorHAnsi" w:hAnsiTheme="minorHAnsi"/>
          <w:b/>
          <w:sz w:val="20"/>
          <w:szCs w:val="20"/>
        </w:rPr>
        <w:t>***CONCLUIDO*** y consensuado</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Plan estratégico para el ordenamiento de la venta informal de la calle El Conde. </w:t>
      </w:r>
      <w:r>
        <w:rPr>
          <w:rFonts w:asciiTheme="minorHAnsi" w:hAnsiTheme="minorHAnsi"/>
          <w:b/>
          <w:sz w:val="20"/>
          <w:szCs w:val="20"/>
        </w:rPr>
        <w:t xml:space="preserve">***CONCLUIDO*** en </w:t>
      </w:r>
      <w:r>
        <w:rPr>
          <w:rFonts w:asciiTheme="minorHAnsi" w:hAnsiTheme="minorHAnsi"/>
          <w:sz w:val="20"/>
          <w:szCs w:val="20"/>
        </w:rPr>
        <w:t>Abril del 2013.</w:t>
      </w:r>
    </w:p>
    <w:p w:rsidR="00253C9B" w:rsidRPr="00413AD1" w:rsidRDefault="00253C9B" w:rsidP="00253C9B">
      <w:pPr>
        <w:ind w:left="426"/>
        <w:jc w:val="both"/>
        <w:rPr>
          <w:rFonts w:asciiTheme="minorHAnsi" w:hAnsiTheme="minorHAnsi"/>
          <w:b/>
          <w:sz w:val="20"/>
          <w:szCs w:val="20"/>
        </w:rPr>
      </w:pPr>
      <w:r>
        <w:rPr>
          <w:rFonts w:asciiTheme="minorHAnsi" w:hAnsiTheme="minorHAnsi"/>
          <w:sz w:val="20"/>
          <w:szCs w:val="20"/>
        </w:rPr>
        <w:t xml:space="preserve">Concesión de espacio de venta en calle. </w:t>
      </w:r>
      <w:r>
        <w:rPr>
          <w:rFonts w:asciiTheme="minorHAnsi" w:hAnsiTheme="minorHAnsi"/>
          <w:b/>
          <w:sz w:val="20"/>
          <w:szCs w:val="20"/>
        </w:rPr>
        <w:t xml:space="preserve">***1era fase CONCLUIDA*** </w:t>
      </w:r>
    </w:p>
    <w:p w:rsidR="00253C9B" w:rsidRPr="00413AD1" w:rsidRDefault="00253C9B" w:rsidP="00253C9B">
      <w:pPr>
        <w:ind w:left="426"/>
        <w:jc w:val="both"/>
        <w:rPr>
          <w:rFonts w:asciiTheme="minorHAnsi" w:hAnsiTheme="minorHAnsi"/>
          <w:b/>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IMPLEMENTACIÓN ALTERNATIVAS VENTAS AMBULANTES</w:t>
      </w:r>
    </w:p>
    <w:p w:rsidR="00253C9B" w:rsidRPr="00413AD1" w:rsidRDefault="00253C9B" w:rsidP="00253C9B">
      <w:pPr>
        <w:ind w:left="360"/>
        <w:jc w:val="both"/>
        <w:rPr>
          <w:rFonts w:asciiTheme="minorHAnsi" w:hAnsiTheme="minorHAnsi"/>
          <w:b/>
          <w:sz w:val="20"/>
          <w:szCs w:val="20"/>
          <w:u w:val="single"/>
        </w:rPr>
      </w:pPr>
      <w:r w:rsidRPr="00413AD1">
        <w:rPr>
          <w:rFonts w:asciiTheme="minorHAnsi" w:hAnsiTheme="minorHAnsi"/>
          <w:b/>
          <w:sz w:val="20"/>
          <w:szCs w:val="20"/>
          <w:u w:val="single"/>
        </w:rPr>
        <w:t>Descripción:</w:t>
      </w:r>
    </w:p>
    <w:p w:rsidR="00253C9B" w:rsidRPr="00413AD1" w:rsidRDefault="00253C9B" w:rsidP="00253C9B">
      <w:pPr>
        <w:ind w:left="360"/>
        <w:jc w:val="both"/>
        <w:rPr>
          <w:rFonts w:asciiTheme="minorHAnsi" w:hAnsiTheme="minorHAnsi"/>
          <w:sz w:val="20"/>
          <w:szCs w:val="20"/>
        </w:rPr>
      </w:pPr>
      <w:r>
        <w:rPr>
          <w:rFonts w:asciiTheme="minorHAnsi" w:hAnsiTheme="minorHAnsi"/>
          <w:sz w:val="20"/>
          <w:szCs w:val="20"/>
        </w:rPr>
        <w:t>Desarrollar un programa de capacitación, evaluación y acompañamiento de los buhoneros, y vendedores ambulantes de Ciudad Colonial, a través del cual los mismos alcancen el cumplimiento de los requisitos para operar formalmente establecidos en las Resoluciones Turísticas para Tiendas de Regalos (</w:t>
      </w:r>
      <w:proofErr w:type="spellStart"/>
      <w:r>
        <w:rPr>
          <w:rFonts w:asciiTheme="minorHAnsi" w:hAnsiTheme="minorHAnsi"/>
          <w:sz w:val="20"/>
          <w:szCs w:val="20"/>
        </w:rPr>
        <w:t>Gift</w:t>
      </w:r>
      <w:proofErr w:type="spellEnd"/>
      <w:r>
        <w:rPr>
          <w:rFonts w:asciiTheme="minorHAnsi" w:hAnsiTheme="minorHAnsi"/>
          <w:sz w:val="20"/>
          <w:szCs w:val="20"/>
        </w:rPr>
        <w:t xml:space="preserve"> Shops) de Mayo del 2004, emitidas por el Ministerio de Turismo. </w:t>
      </w:r>
    </w:p>
    <w:p w:rsidR="00253C9B" w:rsidRPr="00413AD1" w:rsidRDefault="00253C9B" w:rsidP="00253C9B">
      <w:pPr>
        <w:ind w:left="360"/>
        <w:jc w:val="both"/>
        <w:rPr>
          <w:rFonts w:asciiTheme="minorHAnsi" w:hAnsiTheme="minorHAnsi"/>
          <w:b/>
          <w:sz w:val="20"/>
          <w:szCs w:val="20"/>
          <w:u w:val="single"/>
        </w:rPr>
      </w:pPr>
      <w:r>
        <w:rPr>
          <w:rFonts w:asciiTheme="minorHAnsi" w:hAnsiTheme="minorHAnsi"/>
          <w:b/>
          <w:sz w:val="20"/>
          <w:szCs w:val="20"/>
          <w:u w:val="single"/>
        </w:rPr>
        <w:lastRenderedPageBreak/>
        <w:t>Logros Alcanzados:</w:t>
      </w:r>
    </w:p>
    <w:p w:rsidR="00253C9B" w:rsidRPr="00413AD1" w:rsidRDefault="00253C9B" w:rsidP="00253C9B">
      <w:pPr>
        <w:ind w:left="360"/>
        <w:jc w:val="both"/>
        <w:rPr>
          <w:rFonts w:asciiTheme="minorHAnsi" w:hAnsiTheme="minorHAnsi"/>
          <w:sz w:val="20"/>
          <w:szCs w:val="20"/>
        </w:rPr>
      </w:pPr>
      <w:r>
        <w:rPr>
          <w:rFonts w:asciiTheme="minorHAnsi" w:eastAsia="Trebuchet MS" w:hAnsiTheme="minorHAnsi"/>
          <w:sz w:val="20"/>
          <w:szCs w:val="20"/>
        </w:rPr>
        <w:t xml:space="preserve">Programa Formativo diseñado. Plan Estratégico para el Ordenamiento de la Venta Ambulante realizado. Coordinación Operativo para la contención de ocupación del espacio público finalizada en noviembre 2015. Cursos de Capacitación impartidos: </w:t>
      </w:r>
      <w:r w:rsidRPr="000B6393">
        <w:rPr>
          <w:rFonts w:asciiTheme="minorHAnsi" w:hAnsiTheme="minorHAnsi"/>
          <w:sz w:val="20"/>
          <w:szCs w:val="20"/>
        </w:rPr>
        <w:t>Setenta (70) buhoneros capacitados en cursos de: i) Cursos economía, comunicación y participación activa; ii) Gestión micro-negocios, emprendimiento y requerimientos para operar; iii) Servicio de imagen y diseño de escaparates; iv) Servicio al turismo y turismo responsable; y v) Servicio de catering, finalizados mayo 2016.</w:t>
      </w:r>
    </w:p>
    <w:p w:rsidR="00253C9B" w:rsidRDefault="00253C9B" w:rsidP="00253C9B">
      <w:pPr>
        <w:ind w:left="426"/>
        <w:jc w:val="both"/>
        <w:rPr>
          <w:rFonts w:asciiTheme="minorHAnsi" w:hAnsiTheme="minorHAnsi"/>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DISEÑO DEL FONDO CONCURSABLE Y ELABORACIÓN DEL REGLAMENTO OPERATIVO MICRO NEGOCIOS Y CASAS HISTÓRICAS</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Descripción:</w:t>
      </w:r>
    </w:p>
    <w:p w:rsidR="00253C9B" w:rsidRPr="00413AD1" w:rsidRDefault="00253C9B" w:rsidP="00253C9B">
      <w:pPr>
        <w:widowControl w:val="0"/>
        <w:ind w:left="426"/>
        <w:jc w:val="both"/>
        <w:rPr>
          <w:rFonts w:asciiTheme="minorHAnsi" w:hAnsiTheme="minorHAnsi"/>
          <w:bCs/>
          <w:sz w:val="20"/>
          <w:szCs w:val="20"/>
        </w:rPr>
      </w:pPr>
      <w:r>
        <w:rPr>
          <w:rFonts w:asciiTheme="minorHAnsi" w:hAnsiTheme="minorHAnsi"/>
          <w:bCs/>
          <w:sz w:val="20"/>
          <w:szCs w:val="20"/>
        </w:rPr>
        <w:t>El Reglamento Operativo del Fondo (ROF) constituye el instrumento básico que contiene los lineamientos y procedimientos para la ejecución de los programas</w:t>
      </w:r>
      <w:proofErr w:type="gramStart"/>
      <w:r>
        <w:rPr>
          <w:rFonts w:asciiTheme="minorHAnsi" w:hAnsiTheme="minorHAnsi"/>
          <w:bCs/>
          <w:sz w:val="20"/>
          <w:szCs w:val="20"/>
        </w:rPr>
        <w:t>:  (</w:t>
      </w:r>
      <w:proofErr w:type="gramEnd"/>
      <w:r>
        <w:rPr>
          <w:rFonts w:asciiTheme="minorHAnsi" w:hAnsiTheme="minorHAnsi"/>
          <w:bCs/>
          <w:sz w:val="20"/>
          <w:szCs w:val="20"/>
        </w:rPr>
        <w:t>a) Producto 2.6 Remodelación y Adecuación de Micro negocios Locales; y (b) Producto 2.7 Embellecimiento y Rehabilitación de Fachadas de Casas Históricas Particulares.</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Reglamento operativo del fondo concursable. </w:t>
      </w:r>
      <w:r>
        <w:rPr>
          <w:rFonts w:asciiTheme="minorHAnsi" w:hAnsiTheme="minorHAnsi"/>
          <w:b/>
          <w:sz w:val="20"/>
          <w:szCs w:val="20"/>
        </w:rPr>
        <w:t xml:space="preserve">***CONCLUIDO*** </w:t>
      </w:r>
      <w:r>
        <w:rPr>
          <w:rFonts w:asciiTheme="minorHAnsi" w:hAnsiTheme="minorHAnsi"/>
          <w:sz w:val="20"/>
          <w:szCs w:val="20"/>
        </w:rPr>
        <w:t xml:space="preserve"> en abril del 2013.</w:t>
      </w:r>
    </w:p>
    <w:p w:rsidR="00253C9B" w:rsidRPr="00413AD1" w:rsidRDefault="00253C9B" w:rsidP="00253C9B">
      <w:pPr>
        <w:jc w:val="both"/>
        <w:rPr>
          <w:rFonts w:asciiTheme="minorHAnsi" w:hAnsiTheme="minorHAnsi"/>
          <w:b/>
          <w:color w:val="FF0000"/>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PROGRAMA DE EMBELLECIMIENTO Y REHABILITACIÓN DE FACHADAS DE CASAS HISTÓRICAS PARTICULARES</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Descripción:</w:t>
      </w:r>
    </w:p>
    <w:p w:rsidR="00253C9B" w:rsidRDefault="00253C9B" w:rsidP="00253C9B">
      <w:pPr>
        <w:tabs>
          <w:tab w:val="left" w:pos="851"/>
        </w:tabs>
        <w:ind w:left="426"/>
        <w:jc w:val="both"/>
        <w:rPr>
          <w:rFonts w:asciiTheme="minorHAnsi" w:hAnsiTheme="minorHAnsi"/>
          <w:sz w:val="20"/>
          <w:szCs w:val="20"/>
        </w:rPr>
      </w:pPr>
      <w:r>
        <w:rPr>
          <w:rFonts w:asciiTheme="minorHAnsi" w:hAnsiTheme="minorHAnsi"/>
          <w:b/>
          <w:i/>
          <w:sz w:val="20"/>
          <w:szCs w:val="20"/>
        </w:rPr>
        <w:t xml:space="preserve">LEVANTAMIENTO ARQUITECTÓNICO, DISEÑO e </w:t>
      </w:r>
      <w:r>
        <w:rPr>
          <w:rFonts w:asciiTheme="minorHAnsi" w:hAnsiTheme="minorHAnsi"/>
          <w:sz w:val="20"/>
          <w:szCs w:val="20"/>
        </w:rPr>
        <w:t>implementación proyecto de Embellecimiento y Remozamiento de mínimo 500 fachadas de casas históricas particulares.</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tabs>
          <w:tab w:val="left" w:pos="426"/>
        </w:tabs>
        <w:ind w:left="426"/>
        <w:jc w:val="both"/>
        <w:rPr>
          <w:rFonts w:asciiTheme="minorHAnsi" w:hAnsiTheme="minorHAnsi"/>
          <w:sz w:val="20"/>
          <w:szCs w:val="20"/>
        </w:rPr>
      </w:pPr>
      <w:r>
        <w:rPr>
          <w:rFonts w:asciiTheme="minorHAnsi" w:hAnsiTheme="minorHAnsi"/>
          <w:sz w:val="20"/>
          <w:szCs w:val="20"/>
        </w:rPr>
        <w:t>a. Diseño: Identificación y Diseño, realización de planos constructivos detallados y presupuesto de obra, con la finalidad de mejorar el patrimonio inmueble de la Ciudad Colonial y la imagen de la ciudad.</w:t>
      </w:r>
      <w:r w:rsidR="001D1F15">
        <w:rPr>
          <w:rFonts w:asciiTheme="minorHAnsi" w:hAnsiTheme="minorHAnsi"/>
          <w:sz w:val="20"/>
          <w:szCs w:val="20"/>
        </w:rPr>
        <w:t xml:space="preserve"> </w:t>
      </w:r>
      <w:r>
        <w:rPr>
          <w:rFonts w:asciiTheme="minorHAnsi" w:hAnsiTheme="minorHAnsi"/>
          <w:sz w:val="20"/>
          <w:szCs w:val="20"/>
        </w:rPr>
        <w:t xml:space="preserve">Levantamiento y diseño de 120 fachadas. </w:t>
      </w:r>
      <w:r>
        <w:rPr>
          <w:rFonts w:asciiTheme="minorHAnsi" w:hAnsiTheme="minorHAnsi"/>
          <w:b/>
          <w:sz w:val="20"/>
          <w:szCs w:val="20"/>
        </w:rPr>
        <w:t xml:space="preserve">***CONCLUIDO*** </w:t>
      </w:r>
      <w:r>
        <w:rPr>
          <w:rFonts w:asciiTheme="minorHAnsi" w:hAnsiTheme="minorHAnsi"/>
          <w:sz w:val="20"/>
          <w:szCs w:val="20"/>
        </w:rPr>
        <w:t xml:space="preserve">  en Octubre del 2014.</w:t>
      </w:r>
    </w:p>
    <w:p w:rsidR="00253C9B" w:rsidRPr="00413AD1" w:rsidRDefault="00253C9B" w:rsidP="00253C9B">
      <w:pPr>
        <w:tabs>
          <w:tab w:val="left" w:pos="426"/>
        </w:tabs>
        <w:ind w:left="426"/>
        <w:jc w:val="both"/>
        <w:rPr>
          <w:rFonts w:asciiTheme="minorHAnsi" w:hAnsiTheme="minorHAnsi"/>
          <w:sz w:val="20"/>
          <w:szCs w:val="20"/>
        </w:rPr>
      </w:pPr>
      <w:r>
        <w:rPr>
          <w:rFonts w:asciiTheme="minorHAnsi" w:hAnsiTheme="minorHAnsi"/>
          <w:sz w:val="20"/>
          <w:szCs w:val="20"/>
        </w:rPr>
        <w:t xml:space="preserve">b. </w:t>
      </w:r>
      <w:r w:rsidRPr="000B6393">
        <w:rPr>
          <w:rFonts w:asciiTheme="minorHAnsi" w:hAnsiTheme="minorHAnsi"/>
          <w:sz w:val="20"/>
          <w:szCs w:val="20"/>
        </w:rPr>
        <w:t xml:space="preserve">Implementación: “Programa de Embellecimiento y Rehabilitación de Fachadas de casas históricas particulares”: 125 fachadas rehabilitadas, 75 fachadas en proceso de obra. </w:t>
      </w:r>
      <w:r w:rsidRPr="00413AD1">
        <w:rPr>
          <w:rFonts w:asciiTheme="minorHAnsi" w:hAnsiTheme="minorHAnsi"/>
          <w:sz w:val="20"/>
          <w:szCs w:val="20"/>
        </w:rPr>
        <w:t xml:space="preserve"> </w:t>
      </w:r>
      <w:r w:rsidRPr="000B6393">
        <w:rPr>
          <w:rFonts w:asciiTheme="minorHAnsi" w:hAnsiTheme="minorHAnsi"/>
          <w:sz w:val="20"/>
          <w:szCs w:val="20"/>
        </w:rPr>
        <w:t>“Programa Ayúdame a pint</w:t>
      </w:r>
      <w:r w:rsidRPr="00413AD1">
        <w:rPr>
          <w:rFonts w:asciiTheme="minorHAnsi" w:hAnsiTheme="minorHAnsi"/>
          <w:sz w:val="20"/>
          <w:szCs w:val="20"/>
        </w:rPr>
        <w:t>ar tu Casa – Ciudad Colonial”: 6</w:t>
      </w:r>
      <w:r w:rsidRPr="000B6393">
        <w:rPr>
          <w:rFonts w:asciiTheme="minorHAnsi" w:hAnsiTheme="minorHAnsi"/>
          <w:sz w:val="20"/>
          <w:szCs w:val="20"/>
        </w:rPr>
        <w:t xml:space="preserve">50 casas pintadas al </w:t>
      </w:r>
      <w:r w:rsidRPr="00413AD1">
        <w:rPr>
          <w:rFonts w:asciiTheme="minorHAnsi" w:hAnsiTheme="minorHAnsi"/>
          <w:sz w:val="20"/>
          <w:szCs w:val="20"/>
        </w:rPr>
        <w:t xml:space="preserve">2016. </w:t>
      </w:r>
    </w:p>
    <w:p w:rsidR="00253C9B" w:rsidRDefault="00253C9B" w:rsidP="00253C9B">
      <w:pPr>
        <w:tabs>
          <w:tab w:val="left" w:pos="426"/>
        </w:tabs>
        <w:ind w:left="426"/>
        <w:jc w:val="both"/>
        <w:rPr>
          <w:rFonts w:asciiTheme="minorHAnsi" w:hAnsiTheme="minorHAnsi"/>
          <w:sz w:val="20"/>
          <w:szCs w:val="20"/>
        </w:rPr>
      </w:pPr>
      <w:r>
        <w:rPr>
          <w:rFonts w:asciiTheme="minorHAnsi" w:hAnsiTheme="minorHAnsi"/>
          <w:sz w:val="20"/>
          <w:szCs w:val="20"/>
        </w:rPr>
        <w:t>Total 850 fachadas embellecidas a la fecha</w:t>
      </w:r>
      <w:r w:rsidR="001D1F15">
        <w:rPr>
          <w:rFonts w:asciiTheme="minorHAnsi" w:hAnsiTheme="minorHAnsi"/>
          <w:sz w:val="20"/>
          <w:szCs w:val="20"/>
        </w:rPr>
        <w:t>.</w:t>
      </w:r>
      <w:r>
        <w:rPr>
          <w:rFonts w:asciiTheme="minorHAnsi" w:hAnsiTheme="minorHAnsi"/>
          <w:sz w:val="20"/>
          <w:szCs w:val="20"/>
        </w:rPr>
        <w:t xml:space="preserve"> </w:t>
      </w:r>
    </w:p>
    <w:p w:rsidR="00253C9B" w:rsidRDefault="00253C9B" w:rsidP="00253C9B">
      <w:pPr>
        <w:jc w:val="both"/>
        <w:rPr>
          <w:rFonts w:asciiTheme="minorHAnsi" w:hAnsiTheme="minorHAnsi"/>
          <w:b/>
          <w:i/>
          <w:sz w:val="20"/>
          <w:szCs w:val="20"/>
          <w:u w:val="single"/>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PLAN DE PARTICIPACIÓN, COMUNICACIÓN Y SENSIBILIZACIÓN</w:t>
      </w:r>
    </w:p>
    <w:p w:rsidR="00253C9B" w:rsidRPr="00413AD1" w:rsidRDefault="00253C9B" w:rsidP="00253C9B">
      <w:pPr>
        <w:ind w:left="426"/>
        <w:jc w:val="both"/>
        <w:rPr>
          <w:rFonts w:asciiTheme="minorHAnsi" w:hAnsiTheme="minorHAnsi"/>
          <w:sz w:val="20"/>
          <w:szCs w:val="20"/>
          <w:u w:val="single"/>
        </w:rPr>
      </w:pPr>
      <w:r>
        <w:rPr>
          <w:rFonts w:asciiTheme="minorHAnsi" w:hAnsiTheme="minorHAnsi"/>
          <w:b/>
          <w:sz w:val="20"/>
          <w:szCs w:val="20"/>
          <w:u w:val="single"/>
        </w:rPr>
        <w:t>Descripción</w:t>
      </w:r>
      <w:r>
        <w:rPr>
          <w:rFonts w:asciiTheme="minorHAnsi" w:hAnsiTheme="minorHAnsi"/>
          <w:sz w:val="20"/>
          <w:szCs w:val="20"/>
          <w:u w:val="single"/>
        </w:rPr>
        <w:t>:</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Diseñar e implementar Plan de Comunicación estratégica y asuntos públicos, que integre la participación y sensibilización del sector privado, sector público y a la sociedad con el propósito de informar sobre los avances del proyecto, responder a las posiciones encontradas durante la ejecución de obras y promocionar de los atractivos turísticos de la Ciudad Colonial. </w:t>
      </w:r>
    </w:p>
    <w:p w:rsidR="00253C9B" w:rsidRPr="00413AD1" w:rsidRDefault="00253C9B" w:rsidP="00253C9B">
      <w:pPr>
        <w:ind w:left="426"/>
        <w:contextualSpacing/>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Default="00253C9B" w:rsidP="00253C9B">
      <w:pPr>
        <w:pStyle w:val="ListParagraph"/>
        <w:numPr>
          <w:ilvl w:val="0"/>
          <w:numId w:val="25"/>
        </w:numPr>
        <w:contextualSpacing/>
        <w:jc w:val="both"/>
        <w:rPr>
          <w:rFonts w:asciiTheme="minorHAnsi" w:hAnsiTheme="minorHAnsi"/>
          <w:sz w:val="20"/>
          <w:szCs w:val="20"/>
        </w:rPr>
      </w:pPr>
      <w:r>
        <w:rPr>
          <w:rFonts w:asciiTheme="minorHAnsi" w:hAnsiTheme="minorHAnsi"/>
          <w:sz w:val="20"/>
          <w:szCs w:val="20"/>
        </w:rPr>
        <w:t xml:space="preserve">Diseño de los mecanismos más apropiados para la difusión y sensibilización de la población local hacia el turismo y las actividades que ejecuta el Programa. Diseño de la página web oficial del Programa. </w:t>
      </w:r>
      <w:r>
        <w:rPr>
          <w:rFonts w:asciiTheme="minorHAnsi" w:hAnsiTheme="minorHAnsi"/>
          <w:b/>
          <w:sz w:val="20"/>
          <w:szCs w:val="20"/>
        </w:rPr>
        <w:t xml:space="preserve">***CONCLUIDO*** </w:t>
      </w:r>
      <w:r>
        <w:rPr>
          <w:rFonts w:asciiTheme="minorHAnsi" w:hAnsiTheme="minorHAnsi"/>
          <w:sz w:val="20"/>
          <w:szCs w:val="20"/>
        </w:rPr>
        <w:t xml:space="preserve"> en Diciembre del 2013.</w:t>
      </w:r>
    </w:p>
    <w:p w:rsidR="00253C9B" w:rsidRDefault="00253C9B" w:rsidP="00253C9B">
      <w:pPr>
        <w:pStyle w:val="ListParagraph"/>
        <w:numPr>
          <w:ilvl w:val="0"/>
          <w:numId w:val="25"/>
        </w:numPr>
        <w:contextualSpacing/>
        <w:jc w:val="both"/>
        <w:rPr>
          <w:rFonts w:asciiTheme="minorHAnsi" w:hAnsiTheme="minorHAnsi"/>
          <w:sz w:val="20"/>
          <w:szCs w:val="20"/>
        </w:rPr>
      </w:pPr>
      <w:r>
        <w:rPr>
          <w:rFonts w:asciiTheme="minorHAnsi" w:hAnsiTheme="minorHAnsi"/>
          <w:sz w:val="20"/>
          <w:szCs w:val="20"/>
        </w:rPr>
        <w:t>Implementación en curso del 2013 a la fecha</w:t>
      </w:r>
      <w:r w:rsidR="001D1F15">
        <w:rPr>
          <w:rFonts w:asciiTheme="minorHAnsi" w:hAnsiTheme="minorHAnsi"/>
          <w:sz w:val="20"/>
          <w:szCs w:val="20"/>
        </w:rPr>
        <w:t>.</w:t>
      </w:r>
      <w:r>
        <w:rPr>
          <w:rFonts w:asciiTheme="minorHAnsi" w:hAnsiTheme="minorHAnsi"/>
          <w:sz w:val="20"/>
          <w:szCs w:val="20"/>
        </w:rPr>
        <w:t xml:space="preserve"> </w:t>
      </w:r>
    </w:p>
    <w:p w:rsidR="00253C9B" w:rsidRPr="00413AD1" w:rsidRDefault="00253C9B" w:rsidP="00253C9B">
      <w:pPr>
        <w:spacing w:after="200" w:line="276" w:lineRule="auto"/>
        <w:contextualSpacing/>
        <w:jc w:val="both"/>
        <w:rPr>
          <w:rFonts w:asciiTheme="minorHAnsi" w:hAnsiTheme="minorHAnsi"/>
          <w:sz w:val="20"/>
          <w:szCs w:val="20"/>
        </w:rPr>
      </w:pPr>
    </w:p>
    <w:p w:rsidR="002E29AD" w:rsidRDefault="002E29AD" w:rsidP="00253C9B">
      <w:pPr>
        <w:jc w:val="both"/>
        <w:rPr>
          <w:rFonts w:asciiTheme="minorHAnsi" w:hAnsiTheme="minorHAnsi"/>
          <w:b/>
          <w:i/>
          <w:sz w:val="20"/>
          <w:szCs w:val="20"/>
          <w:u w:val="single"/>
        </w:rPr>
      </w:pPr>
    </w:p>
    <w:p w:rsidR="002E29AD" w:rsidRDefault="002E29AD" w:rsidP="00253C9B">
      <w:pPr>
        <w:jc w:val="both"/>
        <w:rPr>
          <w:rFonts w:asciiTheme="minorHAnsi" w:hAnsiTheme="minorHAnsi"/>
          <w:b/>
          <w:i/>
          <w:sz w:val="20"/>
          <w:szCs w:val="20"/>
          <w:u w:val="single"/>
        </w:rPr>
      </w:pPr>
    </w:p>
    <w:p w:rsidR="002E29AD" w:rsidRDefault="002E29AD" w:rsidP="00253C9B">
      <w:pPr>
        <w:jc w:val="both"/>
        <w:rPr>
          <w:rFonts w:asciiTheme="minorHAnsi" w:hAnsiTheme="minorHAnsi"/>
          <w:b/>
          <w:i/>
          <w:sz w:val="20"/>
          <w:szCs w:val="20"/>
          <w:u w:val="single"/>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lastRenderedPageBreak/>
        <w:t>PROGRAMA DE FORMACIÓN Y CAPACITACIÓN EN OFICIOS TURÍSTICOS Y CONEXOS EN LA CC ELABORADO E IMPLEMENTADO</w:t>
      </w:r>
    </w:p>
    <w:p w:rsidR="00253C9B" w:rsidRPr="00413AD1" w:rsidRDefault="00253C9B" w:rsidP="00253C9B">
      <w:pPr>
        <w:ind w:left="360"/>
        <w:jc w:val="both"/>
        <w:rPr>
          <w:rFonts w:asciiTheme="minorHAnsi" w:hAnsiTheme="minorHAnsi"/>
          <w:b/>
          <w:sz w:val="20"/>
          <w:szCs w:val="20"/>
          <w:u w:val="single"/>
        </w:rPr>
      </w:pPr>
      <w:r>
        <w:rPr>
          <w:rFonts w:asciiTheme="minorHAnsi" w:hAnsiTheme="minorHAnsi"/>
          <w:b/>
          <w:sz w:val="20"/>
          <w:szCs w:val="20"/>
          <w:u w:val="single"/>
        </w:rPr>
        <w:t>Descripción:</w:t>
      </w:r>
    </w:p>
    <w:p w:rsidR="00253C9B" w:rsidRPr="00413AD1" w:rsidRDefault="00253C9B" w:rsidP="00253C9B">
      <w:pPr>
        <w:ind w:left="360"/>
        <w:jc w:val="both"/>
        <w:rPr>
          <w:rFonts w:asciiTheme="minorHAnsi" w:hAnsiTheme="minorHAnsi"/>
          <w:sz w:val="20"/>
          <w:szCs w:val="20"/>
          <w:u w:val="single"/>
        </w:rPr>
      </w:pPr>
      <w:r>
        <w:rPr>
          <w:rFonts w:asciiTheme="minorHAnsi" w:hAnsiTheme="minorHAnsi"/>
          <w:sz w:val="20"/>
          <w:szCs w:val="20"/>
        </w:rPr>
        <w:t>Diseñar e implementar programas de capacitación y formación permanente para aquellos oficios vinculados a la actividad turística y en relación con el patrimonio cultural dominicano.</w:t>
      </w:r>
    </w:p>
    <w:p w:rsidR="00253C9B" w:rsidRPr="00413AD1" w:rsidRDefault="00253C9B" w:rsidP="00253C9B">
      <w:pPr>
        <w:ind w:left="360"/>
        <w:jc w:val="both"/>
        <w:rPr>
          <w:rFonts w:asciiTheme="minorHAnsi" w:hAnsiTheme="minorHAnsi"/>
          <w:b/>
          <w:sz w:val="20"/>
          <w:szCs w:val="20"/>
        </w:rPr>
      </w:pPr>
      <w:r>
        <w:rPr>
          <w:rFonts w:asciiTheme="minorHAnsi" w:hAnsiTheme="minorHAnsi"/>
          <w:b/>
          <w:sz w:val="20"/>
          <w:szCs w:val="20"/>
          <w:u w:val="single"/>
        </w:rPr>
        <w:t>Logros Alcanzados:</w:t>
      </w:r>
      <w:r>
        <w:rPr>
          <w:rFonts w:asciiTheme="minorHAnsi" w:hAnsiTheme="minorHAnsi"/>
          <w:b/>
          <w:sz w:val="20"/>
          <w:szCs w:val="20"/>
        </w:rPr>
        <w:t xml:space="preserve"> </w:t>
      </w:r>
    </w:p>
    <w:p w:rsidR="00253C9B" w:rsidRPr="00413AD1" w:rsidRDefault="00253C9B" w:rsidP="00253C9B">
      <w:pPr>
        <w:ind w:left="360"/>
        <w:jc w:val="both"/>
        <w:rPr>
          <w:rFonts w:asciiTheme="minorHAnsi" w:hAnsiTheme="minorHAnsi"/>
          <w:sz w:val="20"/>
          <w:szCs w:val="20"/>
        </w:rPr>
      </w:pPr>
      <w:r>
        <w:rPr>
          <w:rFonts w:asciiTheme="minorHAnsi" w:hAnsiTheme="minorHAnsi"/>
          <w:sz w:val="20"/>
          <w:szCs w:val="20"/>
        </w:rPr>
        <w:t xml:space="preserve">Acuerdo firmado y en implementación con la Universidad local UNAPEC y con la Universidad de Nebrija en España. Informe de diagnóstico y recomendaciones sobre necesidades de capacitación; plan de formación diseñado. </w:t>
      </w:r>
      <w:r>
        <w:rPr>
          <w:rFonts w:asciiTheme="minorHAnsi" w:eastAsia="Trebuchet MS" w:hAnsiTheme="minorHAnsi"/>
          <w:sz w:val="20"/>
          <w:szCs w:val="20"/>
        </w:rPr>
        <w:t>Diseño del Plan de Formación de Formadores terminado con dos fases de ejecución, 1) Programa de Formación de Formadores en Turismo y 2) implementación de 8 cursos especializados en turismo dirigido a prestadores de servicios de Ciudad Colonial. Realizado el estudio de situación y diseño del plan de formación.</w:t>
      </w:r>
      <w:r w:rsidRPr="000B6393">
        <w:rPr>
          <w:rFonts w:asciiTheme="minorHAnsi" w:hAnsiTheme="minorHAnsi"/>
          <w:sz w:val="20"/>
          <w:szCs w:val="20"/>
        </w:rPr>
        <w:t xml:space="preserve"> Realizada la Fase uno: el Diplomado de Formación de Formadores, treinta y cinco (35) profesionales completaron la certificación celebrándose entrega de certificaciones en junio 2016. Iniciada la fase 2 con la certificación en turismo dirigida a taxistas de Ciudad Colonial, 35 taxistas completaron la capacitación. En proceso de ejecución el curso en turismo dirigido a propietarios y gerentes de negocios. A finalizar agosto 2016.</w:t>
      </w:r>
    </w:p>
    <w:p w:rsidR="00253C9B" w:rsidRPr="00413AD1" w:rsidRDefault="00253C9B" w:rsidP="00253C9B">
      <w:pPr>
        <w:ind w:left="360"/>
        <w:jc w:val="both"/>
        <w:rPr>
          <w:rFonts w:asciiTheme="minorHAnsi" w:hAnsiTheme="minorHAnsi"/>
          <w:i/>
          <w:sz w:val="20"/>
          <w:szCs w:val="20"/>
        </w:rPr>
      </w:pPr>
      <w:r w:rsidRPr="000B6393">
        <w:rPr>
          <w:rFonts w:asciiTheme="minorHAnsi" w:hAnsiTheme="minorHAnsi"/>
          <w:sz w:val="20"/>
          <w:szCs w:val="20"/>
        </w:rPr>
        <w:t xml:space="preserve">Formación de los Formadores </w:t>
      </w:r>
      <w:r w:rsidRPr="00413AD1">
        <w:rPr>
          <w:rFonts w:asciiTheme="minorHAnsi" w:hAnsiTheme="minorHAnsi"/>
          <w:b/>
          <w:sz w:val="20"/>
          <w:szCs w:val="20"/>
        </w:rPr>
        <w:t>***CONCLUIDA</w:t>
      </w:r>
      <w:r>
        <w:rPr>
          <w:rFonts w:asciiTheme="minorHAnsi" w:hAnsiTheme="minorHAnsi"/>
          <w:b/>
          <w:sz w:val="20"/>
          <w:szCs w:val="20"/>
        </w:rPr>
        <w:t xml:space="preserve">***, 35 profesores formados. </w:t>
      </w:r>
    </w:p>
    <w:p w:rsidR="00253C9B" w:rsidRPr="00413AD1" w:rsidRDefault="00253C9B" w:rsidP="00253C9B">
      <w:pPr>
        <w:ind w:left="360"/>
        <w:jc w:val="both"/>
        <w:rPr>
          <w:rFonts w:asciiTheme="minorHAnsi" w:eastAsia="Trebuchet MS" w:hAnsiTheme="minorHAnsi"/>
          <w:color w:val="FF0000"/>
          <w:sz w:val="20"/>
          <w:szCs w:val="20"/>
        </w:rPr>
      </w:pPr>
    </w:p>
    <w:p w:rsidR="00253C9B" w:rsidRPr="00F34D08" w:rsidRDefault="00253C9B" w:rsidP="00253C9B">
      <w:pPr>
        <w:spacing w:after="200" w:line="276" w:lineRule="auto"/>
        <w:contextualSpacing/>
        <w:jc w:val="both"/>
        <w:rPr>
          <w:rFonts w:asciiTheme="minorHAnsi" w:hAnsiTheme="minorHAnsi"/>
          <w:b/>
          <w:i/>
          <w:sz w:val="20"/>
          <w:szCs w:val="20"/>
          <w:u w:val="single"/>
        </w:rPr>
      </w:pPr>
      <w:r w:rsidRPr="00F34D08">
        <w:rPr>
          <w:rFonts w:asciiTheme="minorHAnsi" w:hAnsiTheme="minorHAnsi"/>
          <w:b/>
          <w:i/>
          <w:sz w:val="20"/>
          <w:szCs w:val="20"/>
          <w:u w:val="single"/>
        </w:rPr>
        <w:t>PROGRAMA CONOCIMIENTOS CASOS DE ÉXITOS</w:t>
      </w:r>
    </w:p>
    <w:p w:rsidR="00253C9B" w:rsidRPr="00413AD1" w:rsidRDefault="00253C9B" w:rsidP="00253C9B">
      <w:pPr>
        <w:ind w:left="360"/>
        <w:jc w:val="both"/>
        <w:rPr>
          <w:rFonts w:asciiTheme="minorHAnsi" w:hAnsiTheme="minorHAnsi"/>
          <w:b/>
          <w:sz w:val="20"/>
          <w:szCs w:val="20"/>
          <w:u w:val="single"/>
        </w:rPr>
      </w:pPr>
      <w:r w:rsidRPr="00413AD1">
        <w:rPr>
          <w:rFonts w:asciiTheme="minorHAnsi" w:hAnsiTheme="minorHAnsi"/>
          <w:b/>
          <w:sz w:val="20"/>
          <w:szCs w:val="20"/>
          <w:u w:val="single"/>
        </w:rPr>
        <w:t xml:space="preserve">Descripción: </w:t>
      </w:r>
    </w:p>
    <w:p w:rsidR="00253C9B" w:rsidRPr="00413AD1" w:rsidRDefault="00253C9B" w:rsidP="00253C9B">
      <w:pPr>
        <w:ind w:left="360"/>
        <w:jc w:val="both"/>
        <w:rPr>
          <w:rFonts w:asciiTheme="minorHAnsi" w:hAnsiTheme="minorHAnsi"/>
          <w:sz w:val="20"/>
          <w:szCs w:val="20"/>
        </w:rPr>
      </w:pPr>
      <w:r>
        <w:rPr>
          <w:rFonts w:asciiTheme="minorHAnsi" w:hAnsiTheme="minorHAnsi"/>
          <w:sz w:val="20"/>
          <w:szCs w:val="20"/>
        </w:rPr>
        <w:t>Presentación de 27 Casos de Éxito sobre el aprendizaje de otros destinos y países sobre actividades vinculadas al turismo en cascos históricos.</w:t>
      </w:r>
    </w:p>
    <w:p w:rsidR="00253C9B" w:rsidRPr="00413AD1" w:rsidRDefault="00253C9B" w:rsidP="00253C9B">
      <w:pPr>
        <w:ind w:left="360"/>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360"/>
        <w:jc w:val="both"/>
        <w:rPr>
          <w:rFonts w:asciiTheme="minorHAnsi" w:hAnsiTheme="minorHAnsi"/>
          <w:sz w:val="20"/>
          <w:szCs w:val="20"/>
        </w:rPr>
      </w:pPr>
      <w:r>
        <w:rPr>
          <w:rFonts w:asciiTheme="minorHAnsi" w:hAnsiTheme="minorHAnsi"/>
          <w:sz w:val="20"/>
          <w:szCs w:val="20"/>
        </w:rPr>
        <w:t>Más de 600 participantes entre profesionales de Patrimonio y Arquitectura, funcionarios públicos de las instituciones vinculadas, miembros de la comunidad, estudiantes universitarios, propietarios de negocios, medios de comunicación, artistas, etc. Cinco (5) ciclos de conferencias de Casos de Éxitos ejecutados. Presentación del Programa en el Seminario Internacional del Turismo y Cultura en la HABANA organizado por la OMT.</w:t>
      </w:r>
    </w:p>
    <w:p w:rsidR="00253C9B" w:rsidRDefault="00253C9B" w:rsidP="00253C9B">
      <w:pPr>
        <w:spacing w:after="200" w:line="276" w:lineRule="auto"/>
        <w:ind w:left="426"/>
        <w:contextualSpacing/>
        <w:jc w:val="both"/>
        <w:rPr>
          <w:rFonts w:asciiTheme="minorHAnsi" w:hAnsiTheme="minorHAnsi"/>
          <w:b/>
          <w:sz w:val="20"/>
          <w:szCs w:val="20"/>
        </w:rPr>
      </w:pPr>
      <w:r>
        <w:rPr>
          <w:rFonts w:asciiTheme="minorHAnsi" w:hAnsiTheme="minorHAnsi"/>
          <w:b/>
          <w:sz w:val="20"/>
          <w:szCs w:val="20"/>
        </w:rPr>
        <w:t>Indicador alcanzado. Meta ***CONCLUIDA***</w:t>
      </w:r>
    </w:p>
    <w:p w:rsidR="00253C9B" w:rsidRPr="00413AD1" w:rsidRDefault="00253C9B" w:rsidP="00253C9B">
      <w:pPr>
        <w:spacing w:after="200" w:line="276" w:lineRule="auto"/>
        <w:ind w:left="426"/>
        <w:contextualSpacing/>
        <w:jc w:val="both"/>
        <w:rPr>
          <w:rFonts w:asciiTheme="minorHAnsi" w:hAnsiTheme="minorHAnsi"/>
          <w:b/>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DISEÑO e IMPLEMENTACION DEL PLAN DE ANIMACIÓN URBANA PARA EL TURISTA Y RESIDENTE</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Descripción:</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Integrar la población en el desarrollo turístico, creando las condiciones para que turistas y residentes visiten y vivan una Ciudad Colonial viva y animada, mejorando las ofertas existente y creando nuevas opciones de animación urbana que sean parte del atractivo turístico de la Ciudad. </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Plan de Animación diseñado. Ejecutadas 48 actividades durante el Piloto de Animación. Finalizado en Enero  del 2014. Aproximadamente ochenta (</w:t>
      </w:r>
      <w:r>
        <w:rPr>
          <w:rFonts w:asciiTheme="minorHAnsi" w:eastAsia="Trebuchet MS" w:hAnsiTheme="minorHAnsi"/>
          <w:sz w:val="20"/>
          <w:szCs w:val="20"/>
        </w:rPr>
        <w:t>80) actividades de animación y programación urbana realizadas a diciembre 2015. Últimas actividades f</w:t>
      </w:r>
      <w:r>
        <w:rPr>
          <w:rFonts w:asciiTheme="minorHAnsi" w:hAnsiTheme="minorHAnsi"/>
          <w:sz w:val="20"/>
          <w:szCs w:val="20"/>
        </w:rPr>
        <w:t>inalizados “Festival Internacional de las Artes Escénicas de la Ciudad Colonial”, “Festival y Conciertos de la Villa” y  4ta. Temporada “Noches de Jazz en la Zona” noviembre 2015- abril 2016 (promedio de asistencia de 2000 personas por evento, cuatro eventos  por mes). En proceso de implementar programa de Rescate de tradiciones culturales.</w:t>
      </w:r>
    </w:p>
    <w:p w:rsidR="00253C9B" w:rsidRPr="00413AD1" w:rsidRDefault="00253C9B" w:rsidP="00253C9B">
      <w:pPr>
        <w:spacing w:after="200" w:line="276" w:lineRule="auto"/>
        <w:ind w:left="426"/>
        <w:contextualSpacing/>
        <w:jc w:val="both"/>
        <w:rPr>
          <w:rFonts w:asciiTheme="minorHAnsi" w:hAnsiTheme="minorHAnsi"/>
          <w:b/>
          <w:sz w:val="20"/>
          <w:szCs w:val="20"/>
        </w:rPr>
      </w:pPr>
      <w:r w:rsidRPr="00413AD1">
        <w:rPr>
          <w:rFonts w:asciiTheme="minorHAnsi" w:hAnsiTheme="minorHAnsi"/>
          <w:b/>
          <w:sz w:val="20"/>
          <w:szCs w:val="20"/>
        </w:rPr>
        <w:t>Diseño del Plan ***</w:t>
      </w:r>
      <w:r>
        <w:rPr>
          <w:rFonts w:asciiTheme="minorHAnsi" w:hAnsiTheme="minorHAnsi"/>
          <w:b/>
          <w:sz w:val="20"/>
          <w:szCs w:val="20"/>
        </w:rPr>
        <w:t>CONCLUIDA***, Enero 2014</w:t>
      </w:r>
    </w:p>
    <w:p w:rsidR="00253C9B" w:rsidRPr="00413AD1" w:rsidRDefault="00253C9B" w:rsidP="00253C9B">
      <w:pPr>
        <w:spacing w:after="200" w:line="276" w:lineRule="auto"/>
        <w:ind w:left="426"/>
        <w:contextualSpacing/>
        <w:jc w:val="both"/>
        <w:rPr>
          <w:rFonts w:asciiTheme="minorHAnsi" w:hAnsiTheme="minorHAnsi"/>
          <w:b/>
          <w:sz w:val="20"/>
          <w:szCs w:val="20"/>
        </w:rPr>
      </w:pPr>
      <w:r>
        <w:rPr>
          <w:rFonts w:asciiTheme="minorHAnsi" w:hAnsiTheme="minorHAnsi"/>
          <w:b/>
          <w:sz w:val="20"/>
          <w:szCs w:val="20"/>
        </w:rPr>
        <w:t xml:space="preserve">Implementación en curso normal desde 2014 a la fecha </w:t>
      </w:r>
    </w:p>
    <w:p w:rsidR="00253C9B" w:rsidRDefault="00253C9B" w:rsidP="00253C9B">
      <w:pPr>
        <w:jc w:val="both"/>
        <w:rPr>
          <w:rFonts w:asciiTheme="minorHAnsi" w:hAnsiTheme="minorHAnsi"/>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lastRenderedPageBreak/>
        <w:t>PLAN DE PARTICIPACIÓN Y COMUNICACIÓN DURANTE LA EJECUCIÓN DEL PROGRAMA Y SENSIBILIZACIÓN DE LA POBLACIÓN LOCAL HACIA EL TURISMO</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 xml:space="preserve">Descripción: </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Diseñar e implementar un Plan de Comunicación estratégica y asuntos públicos, que integre la participación y sensibilización del sector privado, sector público y a la sociedad con el propósito de informar sobre los avances del proyecto, responder a las posiciones encontradas durante la ejecución de obras y promocionar los atractivos turísticos de la Ciudad Colonial.</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426"/>
        <w:jc w:val="both"/>
        <w:rPr>
          <w:rFonts w:asciiTheme="minorHAnsi" w:hAnsiTheme="minorHAnsi"/>
          <w:b/>
          <w:color w:val="FF0000"/>
          <w:sz w:val="20"/>
          <w:szCs w:val="20"/>
        </w:rPr>
      </w:pPr>
      <w:r>
        <w:rPr>
          <w:rFonts w:asciiTheme="minorHAnsi" w:hAnsiTheme="minorHAnsi"/>
          <w:sz w:val="20"/>
          <w:szCs w:val="20"/>
        </w:rPr>
        <w:t>Plan de Comunicación y Sensibilización aprobado y en ejecución.  Más de 20 artículos positivos de prensa escrita y digital, publicados sobre el programa. Plan de comunicación para el manejo de la crisis de las Ruinas de San Francisco implementado. Contratadas nuevas empresas de comunicación y manejo de redes en funcionamiento a la fecha.</w:t>
      </w:r>
    </w:p>
    <w:p w:rsidR="00253C9B" w:rsidRPr="00413AD1" w:rsidRDefault="00253C9B" w:rsidP="00253C9B">
      <w:pPr>
        <w:jc w:val="both"/>
        <w:rPr>
          <w:rFonts w:asciiTheme="minorHAnsi" w:hAnsiTheme="minorHAnsi"/>
          <w:b/>
          <w:sz w:val="20"/>
          <w:szCs w:val="20"/>
        </w:rPr>
      </w:pPr>
      <w:r>
        <w:rPr>
          <w:rFonts w:asciiTheme="minorHAnsi" w:hAnsiTheme="minorHAnsi"/>
          <w:sz w:val="20"/>
          <w:szCs w:val="20"/>
        </w:rPr>
        <w:t>Diseño Plan de Comunicación y Sensibilización</w:t>
      </w:r>
      <w:r>
        <w:rPr>
          <w:rFonts w:asciiTheme="minorHAnsi" w:hAnsiTheme="minorHAnsi"/>
          <w:b/>
          <w:sz w:val="20"/>
          <w:szCs w:val="20"/>
        </w:rPr>
        <w:t>***CONCLUIDO***</w:t>
      </w:r>
    </w:p>
    <w:p w:rsidR="00253C9B" w:rsidRPr="00413AD1" w:rsidRDefault="00253C9B" w:rsidP="00253C9B">
      <w:pPr>
        <w:jc w:val="both"/>
        <w:rPr>
          <w:rFonts w:asciiTheme="minorHAnsi" w:hAnsiTheme="minorHAnsi"/>
          <w:b/>
          <w:sz w:val="20"/>
          <w:szCs w:val="20"/>
        </w:rPr>
      </w:pPr>
      <w:r>
        <w:rPr>
          <w:rFonts w:asciiTheme="minorHAnsi" w:hAnsiTheme="minorHAnsi"/>
          <w:b/>
          <w:sz w:val="20"/>
          <w:szCs w:val="20"/>
        </w:rPr>
        <w:t xml:space="preserve">Implementación en curso normal desde año 2014 y se prolongara hasta la conclusión del programa </w:t>
      </w:r>
    </w:p>
    <w:p w:rsidR="00253C9B" w:rsidRPr="00413AD1" w:rsidRDefault="00253C9B" w:rsidP="00253C9B">
      <w:pPr>
        <w:jc w:val="both"/>
        <w:rPr>
          <w:rFonts w:asciiTheme="minorHAnsi" w:hAnsiTheme="minorHAnsi"/>
          <w:sz w:val="20"/>
          <w:szCs w:val="20"/>
        </w:rPr>
      </w:pPr>
    </w:p>
    <w:p w:rsidR="00253C9B" w:rsidRPr="00413AD1" w:rsidRDefault="00253C9B" w:rsidP="00253C9B">
      <w:pPr>
        <w:jc w:val="both"/>
        <w:rPr>
          <w:rFonts w:asciiTheme="minorHAnsi" w:hAnsiTheme="minorHAnsi"/>
          <w:b/>
          <w:sz w:val="24"/>
          <w:szCs w:val="24"/>
          <w:u w:val="single"/>
        </w:rPr>
      </w:pPr>
    </w:p>
    <w:p w:rsidR="00253C9B" w:rsidRPr="00413AD1" w:rsidRDefault="00253C9B" w:rsidP="00253C9B">
      <w:pPr>
        <w:jc w:val="both"/>
        <w:rPr>
          <w:rFonts w:asciiTheme="minorHAnsi" w:hAnsiTheme="minorHAnsi"/>
          <w:b/>
          <w:sz w:val="20"/>
          <w:szCs w:val="20"/>
        </w:rPr>
      </w:pPr>
      <w:r w:rsidRPr="000B6393">
        <w:rPr>
          <w:rFonts w:asciiTheme="minorHAnsi" w:hAnsiTheme="minorHAnsi"/>
          <w:b/>
          <w:sz w:val="20"/>
          <w:szCs w:val="20"/>
        </w:rPr>
        <w:t>COMPENENTE III</w:t>
      </w:r>
    </w:p>
    <w:p w:rsidR="00253C9B" w:rsidRPr="00413AD1" w:rsidRDefault="00253C9B" w:rsidP="00253C9B">
      <w:pPr>
        <w:jc w:val="both"/>
        <w:rPr>
          <w:rFonts w:asciiTheme="minorHAnsi" w:hAnsiTheme="minorHAnsi"/>
          <w:i/>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IMPLEMENTACIÓN DE LAS MEDIDAS DE MITIGACIÓN AMBIENTAL DE LAS OBRAS DE RECUPERACIÓN INTEGRAL EN EL ESPACIO URBANO</w:t>
      </w:r>
    </w:p>
    <w:p w:rsidR="00253C9B" w:rsidRPr="00413AD1" w:rsidRDefault="00253C9B" w:rsidP="00253C9B">
      <w:pPr>
        <w:ind w:left="426"/>
        <w:jc w:val="both"/>
        <w:rPr>
          <w:rFonts w:asciiTheme="minorHAnsi" w:hAnsiTheme="minorHAnsi"/>
          <w:sz w:val="20"/>
          <w:szCs w:val="20"/>
          <w:u w:val="single"/>
        </w:rPr>
      </w:pPr>
      <w:r>
        <w:rPr>
          <w:rFonts w:asciiTheme="minorHAnsi" w:hAnsiTheme="minorHAnsi"/>
          <w:b/>
          <w:sz w:val="20"/>
          <w:szCs w:val="20"/>
          <w:u w:val="single"/>
        </w:rPr>
        <w:t>Descripción</w:t>
      </w:r>
      <w:r>
        <w:rPr>
          <w:rFonts w:asciiTheme="minorHAnsi" w:hAnsiTheme="minorHAnsi"/>
          <w:sz w:val="20"/>
          <w:szCs w:val="20"/>
          <w:u w:val="single"/>
        </w:rPr>
        <w:t>:</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Medidas de mitigación ambiental por las actividades y obras de inversión del programa en la CC diseñadas e implementadas.</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Las medidas de mitigación ambiental fueron adoptadas mientras se llevaban a cabo las obras del Proyecto de Recuperación Integral de Calles Priorizadas en Ciudad Colonial. Consultoría finalizada.</w:t>
      </w:r>
    </w:p>
    <w:p w:rsidR="00253C9B" w:rsidRPr="00413AD1" w:rsidRDefault="00253C9B" w:rsidP="00253C9B">
      <w:pPr>
        <w:ind w:left="426"/>
        <w:jc w:val="both"/>
        <w:rPr>
          <w:rFonts w:asciiTheme="minorHAnsi" w:hAnsiTheme="minorHAnsi"/>
          <w:b/>
          <w:i/>
          <w:sz w:val="20"/>
          <w:szCs w:val="20"/>
        </w:rPr>
      </w:pPr>
      <w:r w:rsidRPr="00413AD1">
        <w:rPr>
          <w:rFonts w:asciiTheme="minorHAnsi" w:hAnsiTheme="minorHAnsi"/>
          <w:b/>
          <w:sz w:val="20"/>
          <w:szCs w:val="20"/>
        </w:rPr>
        <w:t>***CONCLUIDO</w:t>
      </w:r>
      <w:r>
        <w:rPr>
          <w:rFonts w:asciiTheme="minorHAnsi" w:hAnsiTheme="minorHAnsi"/>
          <w:b/>
          <w:sz w:val="20"/>
          <w:szCs w:val="20"/>
        </w:rPr>
        <w:t>***</w:t>
      </w:r>
    </w:p>
    <w:p w:rsidR="00253C9B" w:rsidRPr="00413AD1" w:rsidRDefault="00253C9B" w:rsidP="00253C9B">
      <w:pPr>
        <w:jc w:val="both"/>
        <w:rPr>
          <w:rFonts w:asciiTheme="minorHAnsi" w:hAnsiTheme="minorHAnsi"/>
          <w:b/>
          <w:i/>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PUNTOS DE INFORMACIÓN TURÍSTICA (PIT)</w:t>
      </w:r>
    </w:p>
    <w:p w:rsidR="00253C9B" w:rsidRPr="00413AD1" w:rsidRDefault="00253C9B" w:rsidP="00253C9B">
      <w:pPr>
        <w:ind w:left="426"/>
        <w:jc w:val="both"/>
        <w:rPr>
          <w:rFonts w:asciiTheme="minorHAnsi" w:hAnsiTheme="minorHAnsi"/>
          <w:b/>
          <w:sz w:val="20"/>
          <w:szCs w:val="20"/>
          <w:u w:val="single"/>
        </w:rPr>
      </w:pPr>
      <w:r w:rsidRPr="00413AD1">
        <w:rPr>
          <w:rFonts w:asciiTheme="minorHAnsi" w:hAnsiTheme="minorHAnsi"/>
          <w:b/>
          <w:sz w:val="20"/>
          <w:szCs w:val="20"/>
          <w:u w:val="single"/>
        </w:rPr>
        <w:t>Descripción:</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Centros para ofrecer información y asistencia al turista.  Centro interactivo de información con internet </w:t>
      </w:r>
      <w:proofErr w:type="spellStart"/>
      <w:r>
        <w:rPr>
          <w:rFonts w:asciiTheme="minorHAnsi" w:hAnsiTheme="minorHAnsi"/>
          <w:sz w:val="20"/>
          <w:szCs w:val="20"/>
        </w:rPr>
        <w:t>wi</w:t>
      </w:r>
      <w:proofErr w:type="spellEnd"/>
      <w:r>
        <w:rPr>
          <w:rFonts w:asciiTheme="minorHAnsi" w:hAnsiTheme="minorHAnsi"/>
          <w:sz w:val="20"/>
          <w:szCs w:val="20"/>
        </w:rPr>
        <w:t>-fi disponible.</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Objetivos Alcanzados:</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Tres puntos de información turística construidos e instalados. </w:t>
      </w:r>
      <w:r>
        <w:rPr>
          <w:rFonts w:asciiTheme="minorHAnsi" w:eastAsia="Trebuchet MS" w:hAnsiTheme="minorHAnsi"/>
          <w:sz w:val="20"/>
          <w:szCs w:val="20"/>
        </w:rPr>
        <w:t>Piloto llevado a cabo con éxito en la intersección calle El Conde esq. Las Damas. Correcciones y ajustes realizados. Tres (3) puntos de Información Turística Instalados en los siguientes puntos: Plaza de España, Plaza Fray Bartolomé de las Casas y calle El Conde esq. El Conde.</w:t>
      </w:r>
      <w:r w:rsidRPr="000B6393">
        <w:rPr>
          <w:rFonts w:asciiTheme="minorHAnsi" w:hAnsiTheme="minorHAnsi"/>
          <w:sz w:val="20"/>
          <w:szCs w:val="20"/>
        </w:rPr>
        <w:t xml:space="preserve"> Puesta en funcionamiento de cuatro (4) puntos de información turística que han sido instalados en: 1. Parque Independencia, 2. Calle Conde esquina Las Damas, 3. Plaza de España y 4. Palacio de </w:t>
      </w:r>
      <w:proofErr w:type="spellStart"/>
      <w:r w:rsidRPr="000B6393">
        <w:rPr>
          <w:rFonts w:asciiTheme="minorHAnsi" w:hAnsiTheme="minorHAnsi"/>
          <w:sz w:val="20"/>
          <w:szCs w:val="20"/>
        </w:rPr>
        <w:t>Borgellá</w:t>
      </w:r>
      <w:proofErr w:type="spellEnd"/>
      <w:r w:rsidRPr="000B6393">
        <w:rPr>
          <w:rFonts w:asciiTheme="minorHAnsi" w:hAnsiTheme="minorHAnsi"/>
          <w:sz w:val="20"/>
          <w:szCs w:val="20"/>
        </w:rPr>
        <w:t>.</w:t>
      </w:r>
    </w:p>
    <w:p w:rsidR="00253C9B" w:rsidRPr="00413AD1" w:rsidRDefault="00253C9B" w:rsidP="00253C9B">
      <w:pPr>
        <w:ind w:left="426"/>
        <w:jc w:val="both"/>
        <w:rPr>
          <w:rFonts w:asciiTheme="minorHAnsi" w:hAnsiTheme="minorHAnsi"/>
          <w:b/>
          <w:i/>
          <w:sz w:val="20"/>
          <w:szCs w:val="20"/>
        </w:rPr>
      </w:pPr>
      <w:r w:rsidRPr="00413AD1">
        <w:rPr>
          <w:rFonts w:asciiTheme="minorHAnsi" w:hAnsiTheme="minorHAnsi"/>
          <w:b/>
          <w:sz w:val="20"/>
          <w:szCs w:val="20"/>
        </w:rPr>
        <w:t>***CONCLUIDO</w:t>
      </w:r>
      <w:r>
        <w:rPr>
          <w:rFonts w:asciiTheme="minorHAnsi" w:hAnsiTheme="minorHAnsi"/>
          <w:b/>
          <w:sz w:val="20"/>
          <w:szCs w:val="20"/>
        </w:rPr>
        <w:t>***</w:t>
      </w:r>
    </w:p>
    <w:p w:rsidR="00253C9B" w:rsidRPr="00413AD1" w:rsidRDefault="00253C9B" w:rsidP="00253C9B">
      <w:pPr>
        <w:jc w:val="both"/>
        <w:rPr>
          <w:rFonts w:asciiTheme="minorHAnsi" w:hAnsiTheme="minorHAnsi"/>
          <w:b/>
          <w:color w:val="FF0000"/>
          <w:sz w:val="20"/>
          <w:szCs w:val="20"/>
          <w:u w:val="single"/>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LÍNEA DE BASE E IMPLEMENTACIÓN DEL SISTEMA DE MONITOREO Y EVALUACIÓN DEL PROGRAMA</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Descripción:</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Obtener una base de datos microeconómicos que permitan la realización de estudios estadísticos y econométricos encaminados hacia la evaluación de impacto del Programa. Esto se realizara a través de la administración de encuestas en campo a una muestra representativa de hogares, turistas y empresas.</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lastRenderedPageBreak/>
        <w:t>Estos estudios fueron llevados a cabo con la finalidad de obtener la evaluación intermedia del Programa y además para que sirviera como base para el diseño de una segunda operación de este Programa.</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Estudios previstos para definir la línea de base del Programa concluidos, aportando datos muy valiosos sobre la Ciudad Colonial, útiles para el Programa y otros tomadores de decisiones.  Realizada presentación pública sobre los estudios realizados: Encuesta a Turistas, Censo de Población y Vivienda y Censo y Encuesta de Negocios (octubre 2015). </w:t>
      </w:r>
    </w:p>
    <w:p w:rsidR="00253C9B" w:rsidRPr="00413AD1" w:rsidRDefault="00253C9B" w:rsidP="00253C9B">
      <w:pPr>
        <w:ind w:left="426"/>
        <w:jc w:val="both"/>
        <w:rPr>
          <w:rFonts w:asciiTheme="minorHAnsi" w:hAnsiTheme="minorHAnsi"/>
          <w:b/>
          <w:i/>
          <w:sz w:val="20"/>
          <w:szCs w:val="20"/>
        </w:rPr>
      </w:pPr>
      <w:r>
        <w:rPr>
          <w:rFonts w:asciiTheme="minorHAnsi" w:hAnsiTheme="minorHAnsi"/>
          <w:b/>
          <w:sz w:val="20"/>
          <w:szCs w:val="20"/>
        </w:rPr>
        <w:t>***CONCLUIDO 2015***</w:t>
      </w:r>
    </w:p>
    <w:p w:rsidR="00253C9B" w:rsidRPr="00413AD1" w:rsidRDefault="00253C9B" w:rsidP="00253C9B">
      <w:pPr>
        <w:spacing w:after="200" w:line="276" w:lineRule="auto"/>
        <w:contextualSpacing/>
        <w:jc w:val="both"/>
        <w:rPr>
          <w:rFonts w:asciiTheme="minorHAnsi" w:hAnsiTheme="minorHAnsi"/>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DIRECCIÓN DE PLANIFICACIÓN INSTITUCIONAL DEL MITUR</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 xml:space="preserve">Descripción: </w:t>
      </w:r>
    </w:p>
    <w:p w:rsidR="00253C9B" w:rsidRPr="00413AD1" w:rsidRDefault="00253C9B" w:rsidP="00253C9B">
      <w:pPr>
        <w:ind w:left="426"/>
        <w:jc w:val="both"/>
        <w:rPr>
          <w:rFonts w:asciiTheme="minorHAnsi" w:hAnsiTheme="minorHAnsi"/>
          <w:sz w:val="20"/>
          <w:szCs w:val="20"/>
          <w:u w:val="single"/>
        </w:rPr>
      </w:pPr>
      <w:r>
        <w:rPr>
          <w:rFonts w:asciiTheme="minorHAnsi" w:hAnsiTheme="minorHAnsi"/>
          <w:sz w:val="20"/>
          <w:szCs w:val="20"/>
        </w:rPr>
        <w:t>Apertura de una oficina para gestión institucional creada en el MITUR y funcionando.</w:t>
      </w:r>
    </w:p>
    <w:p w:rsidR="00253C9B" w:rsidRPr="00413AD1" w:rsidRDefault="00253C9B" w:rsidP="00253C9B">
      <w:pPr>
        <w:ind w:left="426"/>
        <w:jc w:val="both"/>
        <w:rPr>
          <w:rFonts w:asciiTheme="minorHAnsi" w:hAnsiTheme="minorHAnsi"/>
          <w:b/>
          <w:sz w:val="20"/>
          <w:szCs w:val="20"/>
        </w:rPr>
      </w:pPr>
      <w:r>
        <w:rPr>
          <w:rFonts w:asciiTheme="minorHAnsi" w:hAnsiTheme="minorHAnsi"/>
          <w:b/>
          <w:sz w:val="20"/>
          <w:szCs w:val="20"/>
          <w:u w:val="single"/>
        </w:rPr>
        <w:t>Logros Alcanzados:</w:t>
      </w:r>
      <w:r>
        <w:rPr>
          <w:rFonts w:asciiTheme="minorHAnsi" w:hAnsiTheme="minorHAnsi"/>
          <w:b/>
          <w:sz w:val="20"/>
          <w:szCs w:val="20"/>
        </w:rPr>
        <w:t xml:space="preserve"> </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La Oficina de Planificación del  MITUR está en funcionamiento, como parte del organigrama y la estructura del Ministerio de Turismo. Oficina operando.</w:t>
      </w:r>
    </w:p>
    <w:p w:rsidR="00253C9B" w:rsidRPr="00413AD1" w:rsidRDefault="00253C9B" w:rsidP="00253C9B">
      <w:pPr>
        <w:ind w:left="426"/>
        <w:jc w:val="both"/>
        <w:rPr>
          <w:rFonts w:asciiTheme="minorHAnsi" w:hAnsiTheme="minorHAnsi"/>
          <w:b/>
          <w:i/>
          <w:sz w:val="20"/>
          <w:szCs w:val="20"/>
        </w:rPr>
      </w:pPr>
      <w:r>
        <w:rPr>
          <w:rFonts w:asciiTheme="minorHAnsi" w:hAnsiTheme="minorHAnsi"/>
          <w:b/>
          <w:sz w:val="20"/>
          <w:szCs w:val="20"/>
        </w:rPr>
        <w:t>***CONCLUIDO 2014***</w:t>
      </w:r>
    </w:p>
    <w:p w:rsidR="00253C9B" w:rsidRPr="00413AD1" w:rsidRDefault="00253C9B" w:rsidP="00253C9B">
      <w:pPr>
        <w:jc w:val="both"/>
        <w:rPr>
          <w:rFonts w:asciiTheme="minorHAnsi" w:hAnsiTheme="minorHAnsi"/>
          <w:sz w:val="20"/>
          <w:szCs w:val="20"/>
        </w:rPr>
      </w:pPr>
    </w:p>
    <w:p w:rsidR="00253C9B" w:rsidRPr="00413AD1" w:rsidRDefault="00253C9B" w:rsidP="00253C9B">
      <w:pPr>
        <w:jc w:val="both"/>
        <w:rPr>
          <w:rFonts w:asciiTheme="minorHAnsi" w:hAnsiTheme="minorHAnsi"/>
          <w:b/>
          <w:i/>
          <w:sz w:val="20"/>
          <w:szCs w:val="20"/>
        </w:rPr>
      </w:pPr>
      <w:r>
        <w:rPr>
          <w:rFonts w:asciiTheme="minorHAnsi" w:hAnsiTheme="minorHAnsi"/>
          <w:b/>
          <w:i/>
          <w:sz w:val="20"/>
          <w:szCs w:val="20"/>
        </w:rPr>
        <w:t>DISEÑO E IMPLEMENTACIÓN DEL SISTEMA DE MANEJO DE LA CAPACIDAD DE CARGA TURÍSTICA Y SISTEMA DE COORDINACIONES Y MONITOREO DE ACTIVIDADES TURÍSTICAS DE CIUDAD COLONIAL</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Descripción:</w:t>
      </w:r>
    </w:p>
    <w:p w:rsidR="00253C9B" w:rsidRDefault="00253C9B" w:rsidP="00253C9B">
      <w:pPr>
        <w:ind w:left="426"/>
        <w:jc w:val="both"/>
        <w:rPr>
          <w:rFonts w:asciiTheme="minorHAnsi" w:hAnsiTheme="minorHAnsi"/>
          <w:sz w:val="20"/>
          <w:szCs w:val="20"/>
        </w:rPr>
      </w:pPr>
      <w:r>
        <w:rPr>
          <w:rFonts w:asciiTheme="minorHAnsi" w:hAnsiTheme="minorHAnsi"/>
          <w:sz w:val="20"/>
          <w:szCs w:val="20"/>
        </w:rPr>
        <w:t>El sistema de Capacidad de Carga de la Ciudad Colonial tiene como principal objetivo monitorear la carga o el impacto que pueda generar la actividad turística sobre el destino en cuanto a los aspectos de espacio físico, social y ambiental. A través de este sistema se va a evaluar la capacidad del patrimonio histórico y los principales monumentos de recibir turistas con la finalidad de no sobrepasar los umbrales considerados como sostenibles, de igual forma se utilizarán encuestas y mediciones para monitorear como va variando el comportamiento de la población local ante la actividad turística.</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426"/>
        <w:jc w:val="both"/>
        <w:rPr>
          <w:rFonts w:asciiTheme="minorHAnsi" w:hAnsiTheme="minorHAnsi"/>
          <w:color w:val="FF0000"/>
          <w:sz w:val="20"/>
          <w:szCs w:val="20"/>
        </w:rPr>
      </w:pPr>
      <w:r>
        <w:rPr>
          <w:rFonts w:asciiTheme="minorHAnsi" w:hAnsiTheme="minorHAnsi"/>
          <w:sz w:val="20"/>
          <w:szCs w:val="20"/>
        </w:rPr>
        <w:t xml:space="preserve">Diseño concluido. Fase de Implementación concluido Este proyecto forma parte del Observatorio Turístico de la Ciudad Colonial. </w:t>
      </w:r>
      <w:r>
        <w:rPr>
          <w:rFonts w:asciiTheme="minorHAnsi" w:hAnsiTheme="minorHAnsi"/>
          <w:color w:val="FF0000"/>
          <w:sz w:val="20"/>
          <w:szCs w:val="20"/>
        </w:rPr>
        <w:t xml:space="preserve"> </w:t>
      </w:r>
    </w:p>
    <w:p w:rsidR="00253C9B" w:rsidRPr="00413AD1" w:rsidRDefault="00253C9B" w:rsidP="00253C9B">
      <w:pPr>
        <w:ind w:left="426"/>
        <w:jc w:val="both"/>
        <w:rPr>
          <w:rFonts w:asciiTheme="minorHAnsi" w:hAnsiTheme="minorHAnsi"/>
          <w:b/>
          <w:sz w:val="20"/>
          <w:szCs w:val="20"/>
        </w:rPr>
      </w:pPr>
      <w:r>
        <w:rPr>
          <w:rFonts w:asciiTheme="minorHAnsi" w:hAnsiTheme="minorHAnsi"/>
          <w:b/>
          <w:sz w:val="20"/>
          <w:szCs w:val="20"/>
        </w:rPr>
        <w:t>***CONCLUIDO Julio 2016***</w:t>
      </w:r>
    </w:p>
    <w:p w:rsidR="00253C9B" w:rsidRPr="00413AD1" w:rsidRDefault="00253C9B" w:rsidP="00253C9B">
      <w:pPr>
        <w:jc w:val="both"/>
        <w:rPr>
          <w:rFonts w:asciiTheme="minorHAnsi" w:hAnsiTheme="minorHAnsi"/>
          <w:color w:val="FF0000"/>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DESARROLLO DE UNA ESTRATEGIA DE ORGANIZACIÓN DE GESTIÓN DE DESTINO Y ESTRATEGIA DE TURISMO SOSTENIBLE PARA LA CIUDAD COLONIAL”  PROYECTO UNESCO</w:t>
      </w:r>
    </w:p>
    <w:p w:rsidR="00253C9B" w:rsidRPr="00413AD1" w:rsidRDefault="00253C9B" w:rsidP="00253C9B">
      <w:pPr>
        <w:ind w:left="426"/>
        <w:jc w:val="both"/>
        <w:rPr>
          <w:rFonts w:asciiTheme="minorHAnsi" w:hAnsiTheme="minorHAnsi"/>
          <w:sz w:val="20"/>
          <w:szCs w:val="20"/>
          <w:u w:val="single"/>
        </w:rPr>
      </w:pPr>
      <w:r>
        <w:rPr>
          <w:rFonts w:asciiTheme="minorHAnsi" w:hAnsiTheme="minorHAnsi"/>
          <w:b/>
          <w:sz w:val="20"/>
          <w:szCs w:val="20"/>
          <w:u w:val="single"/>
        </w:rPr>
        <w:t>Descripción</w:t>
      </w:r>
      <w:r>
        <w:rPr>
          <w:rFonts w:asciiTheme="minorHAnsi" w:hAnsiTheme="minorHAnsi"/>
          <w:sz w:val="20"/>
          <w:szCs w:val="20"/>
          <w:u w:val="single"/>
        </w:rPr>
        <w:t>:</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Proyecto encabezado por el Sr. Peter Debrine, Encargado del Departamento de Turismo Sostenible en Sitios del Patrimonio Mundial de la UNESCO, con el apoyo técnico de la empresa SOLIMAR Internacional. El objetivo principal de esta consultoría, bajo las directrices del Centro Mundial del Patrimonio y expertos, consiste en establecer un diálogo constructivo entre actores locales, interesados y otros asociados a la actividad turística de la Ciudad Colonial, para la conformación e implementación de una estructura política-interinstitucional de gobernanza para la planificación, desarrollo y gestión del turismo sostenible con un enfoque “destino”. Este Proyecto además busca mejorar las capacidades de las partes involucradas, incluyendo sobre el uso de recursos adecuados y el empleo de herramientas para una gestión eficiente, responsable y sostenible basada en el contexto local y sus necesidades.</w:t>
      </w:r>
    </w:p>
    <w:p w:rsidR="002E29AD" w:rsidRDefault="002E29AD" w:rsidP="00253C9B">
      <w:pPr>
        <w:ind w:left="426"/>
        <w:jc w:val="both"/>
        <w:rPr>
          <w:rFonts w:asciiTheme="minorHAnsi" w:hAnsiTheme="minorHAnsi"/>
          <w:b/>
          <w:sz w:val="20"/>
          <w:szCs w:val="20"/>
          <w:u w:val="single"/>
        </w:rPr>
      </w:pPr>
    </w:p>
    <w:p w:rsidR="002E29AD" w:rsidRDefault="002E29AD" w:rsidP="00253C9B">
      <w:pPr>
        <w:ind w:left="426"/>
        <w:jc w:val="both"/>
        <w:rPr>
          <w:rFonts w:asciiTheme="minorHAnsi" w:hAnsiTheme="minorHAnsi"/>
          <w:b/>
          <w:sz w:val="20"/>
          <w:szCs w:val="20"/>
          <w:u w:val="single"/>
        </w:rPr>
      </w:pP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lastRenderedPageBreak/>
        <w:t>Logros Alcanzados:</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Consultoría finalizada. Estrategia Elabora. Tres Procesos de Socialización Interinstitucional Realizados. </w:t>
      </w:r>
    </w:p>
    <w:p w:rsidR="00253C9B" w:rsidRPr="00413AD1" w:rsidRDefault="00253C9B" w:rsidP="00253C9B">
      <w:pPr>
        <w:ind w:left="426"/>
        <w:jc w:val="both"/>
        <w:rPr>
          <w:rFonts w:asciiTheme="minorHAnsi" w:hAnsiTheme="minorHAnsi"/>
          <w:b/>
          <w:sz w:val="20"/>
          <w:szCs w:val="20"/>
        </w:rPr>
      </w:pPr>
      <w:r>
        <w:rPr>
          <w:rFonts w:asciiTheme="minorHAnsi" w:hAnsiTheme="minorHAnsi"/>
          <w:b/>
          <w:sz w:val="20"/>
          <w:szCs w:val="20"/>
        </w:rPr>
        <w:t>***Consultaría CONCLUIDA 2015***</w:t>
      </w:r>
    </w:p>
    <w:p w:rsidR="00253C9B" w:rsidRPr="00413AD1" w:rsidRDefault="00253C9B" w:rsidP="00253C9B">
      <w:pPr>
        <w:jc w:val="both"/>
        <w:rPr>
          <w:rFonts w:asciiTheme="minorHAnsi" w:hAnsiTheme="minorHAnsi"/>
          <w:color w:val="FF0000"/>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“REHABILITACIÓN DEL EDIFICIO SAVIÑÓN LLUBERES” CALLE EL CONDE</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Descripción:</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El Proyecto consiste en el diseño y ejecución de las obras de  restauración y rehabilitación del Edificio Saviñón, El edificio ubicado en la calle El Conde esquina José Reyes #349 en la Ciudad Colonial de Santo Domingo, el cual, a pesar de ser una importante pieza arquitectónica del patrimonio moderno dominicano se encontraba en condición de deterioro y sub. </w:t>
      </w:r>
      <w:proofErr w:type="gramStart"/>
      <w:r>
        <w:rPr>
          <w:rFonts w:asciiTheme="minorHAnsi" w:hAnsiTheme="minorHAnsi"/>
          <w:sz w:val="20"/>
          <w:szCs w:val="20"/>
        </w:rPr>
        <w:t>utilizado</w:t>
      </w:r>
      <w:proofErr w:type="gramEnd"/>
      <w:r>
        <w:rPr>
          <w:rFonts w:asciiTheme="minorHAnsi" w:hAnsiTheme="minorHAnsi"/>
          <w:sz w:val="20"/>
          <w:szCs w:val="20"/>
        </w:rPr>
        <w:t xml:space="preserve">. </w:t>
      </w:r>
      <w:r w:rsidRPr="00413AD1">
        <w:rPr>
          <w:rFonts w:asciiTheme="minorHAnsi" w:hAnsiTheme="minorHAnsi"/>
          <w:sz w:val="20"/>
          <w:szCs w:val="20"/>
        </w:rPr>
        <w:t>Este proyecto tiene la finalidad de habilitar los diferentes niveles del edificio para poder albergar una serie de proyectos del programa, establecidos mediante el contrato de préstamo, que no tenían identific</w:t>
      </w:r>
      <w:r>
        <w:rPr>
          <w:rFonts w:asciiTheme="minorHAnsi" w:hAnsiTheme="minorHAnsi"/>
          <w:sz w:val="20"/>
          <w:szCs w:val="20"/>
        </w:rPr>
        <w:t>ada locació</w:t>
      </w:r>
      <w:r w:rsidRPr="00413AD1">
        <w:rPr>
          <w:rFonts w:asciiTheme="minorHAnsi" w:hAnsiTheme="minorHAnsi"/>
          <w:sz w:val="20"/>
          <w:szCs w:val="20"/>
        </w:rPr>
        <w:t>n en el diseño original. Entre ellas oficinas institucionales, áreas comunitarias, centro de monitoreo y un Mercado Artesanal. La superficie general de la intervención del edificio abarca un área total de 2136.81 m</w:t>
      </w:r>
      <w:r>
        <w:rPr>
          <w:rFonts w:asciiTheme="minorHAnsi" w:hAnsiTheme="minorHAnsi"/>
          <w:sz w:val="20"/>
          <w:szCs w:val="20"/>
        </w:rPr>
        <w:t>t</w:t>
      </w:r>
      <w:r w:rsidRPr="00413AD1">
        <w:rPr>
          <w:rFonts w:asciiTheme="minorHAnsi" w:hAnsiTheme="minorHAnsi"/>
          <w:sz w:val="20"/>
          <w:szCs w:val="20"/>
        </w:rPr>
        <w:t>²</w:t>
      </w:r>
      <w:r>
        <w:rPr>
          <w:rFonts w:asciiTheme="minorHAnsi" w:hAnsiTheme="minorHAnsi"/>
          <w:sz w:val="20"/>
          <w:szCs w:val="20"/>
        </w:rPr>
        <w:t>.</w:t>
      </w:r>
      <w:r w:rsidRPr="00413AD1">
        <w:rPr>
          <w:rFonts w:asciiTheme="minorHAnsi" w:hAnsiTheme="minorHAnsi"/>
          <w:sz w:val="20"/>
          <w:szCs w:val="20"/>
        </w:rPr>
        <w:t>, incluyendo los patios interiores, más el área de azotea que son 661.70 m</w:t>
      </w:r>
      <w:r>
        <w:rPr>
          <w:rFonts w:asciiTheme="minorHAnsi" w:hAnsiTheme="minorHAnsi"/>
          <w:sz w:val="20"/>
          <w:szCs w:val="20"/>
        </w:rPr>
        <w:t>t</w:t>
      </w:r>
      <w:r w:rsidRPr="00413AD1">
        <w:rPr>
          <w:rFonts w:asciiTheme="minorHAnsi" w:hAnsiTheme="minorHAnsi"/>
          <w:sz w:val="20"/>
          <w:szCs w:val="20"/>
        </w:rPr>
        <w:t xml:space="preserve">². </w:t>
      </w:r>
    </w:p>
    <w:p w:rsidR="00253C9B" w:rsidRPr="00413AD1" w:rsidRDefault="00253C9B" w:rsidP="00253C9B">
      <w:pPr>
        <w:ind w:left="426"/>
        <w:jc w:val="both"/>
        <w:rPr>
          <w:rFonts w:asciiTheme="minorHAnsi" w:hAnsiTheme="minorHAnsi"/>
          <w:sz w:val="20"/>
          <w:szCs w:val="20"/>
        </w:rPr>
      </w:pPr>
      <w:r w:rsidRPr="00413AD1">
        <w:rPr>
          <w:rFonts w:asciiTheme="minorHAnsi" w:hAnsiTheme="minorHAnsi"/>
          <w:sz w:val="20"/>
          <w:szCs w:val="20"/>
        </w:rPr>
        <w:t>El aprovechamiento del área</w:t>
      </w:r>
      <w:r>
        <w:rPr>
          <w:rFonts w:asciiTheme="minorHAnsi" w:hAnsiTheme="minorHAnsi"/>
          <w:sz w:val="20"/>
          <w:szCs w:val="20"/>
        </w:rPr>
        <w:t xml:space="preserve"> total intervenida y rescatada mediante este proyecto  distribuye los nuevos usos de la siguiente manera:</w:t>
      </w:r>
    </w:p>
    <w:p w:rsidR="00253C9B" w:rsidRDefault="00253C9B" w:rsidP="00253C9B">
      <w:pPr>
        <w:ind w:left="1134"/>
        <w:jc w:val="both"/>
        <w:rPr>
          <w:rFonts w:asciiTheme="minorHAnsi" w:hAnsiTheme="minorHAnsi"/>
          <w:sz w:val="20"/>
          <w:szCs w:val="20"/>
        </w:rPr>
      </w:pPr>
      <w:r>
        <w:rPr>
          <w:rFonts w:asciiTheme="minorHAnsi" w:hAnsiTheme="minorHAnsi"/>
          <w:sz w:val="20"/>
          <w:szCs w:val="20"/>
        </w:rPr>
        <w:t>•Primer nivel, con un total de 820.60 m², de los cuales 788.73 m² de Mercado Artesanal periódico y área de exposiciones y eventos permanentes. Áreas comunes y de oficinas, entre otros y 31.87 m² de patios interiores.</w:t>
      </w:r>
    </w:p>
    <w:p w:rsidR="00253C9B" w:rsidRDefault="00253C9B" w:rsidP="00253C9B">
      <w:pPr>
        <w:ind w:left="1134"/>
        <w:jc w:val="both"/>
        <w:rPr>
          <w:rFonts w:asciiTheme="minorHAnsi" w:hAnsiTheme="minorHAnsi"/>
          <w:sz w:val="20"/>
          <w:szCs w:val="20"/>
        </w:rPr>
      </w:pPr>
      <w:r>
        <w:rPr>
          <w:rFonts w:asciiTheme="minorHAnsi" w:hAnsiTheme="minorHAnsi"/>
          <w:sz w:val="20"/>
          <w:szCs w:val="20"/>
        </w:rPr>
        <w:t xml:space="preserve">•Segundo nivel, con un total de 567.98 m² destinado a albergar oficinas y área de aulas para un centro comunitario para la Ciudad Colonial. Área de oficina a ser facilitadas para la operación de la Unión de Juntas de Vecinos de la Ciudad Colonial. </w:t>
      </w:r>
    </w:p>
    <w:p w:rsidR="00253C9B" w:rsidRDefault="00253C9B" w:rsidP="00253C9B">
      <w:pPr>
        <w:ind w:left="1134"/>
        <w:jc w:val="both"/>
        <w:rPr>
          <w:rFonts w:asciiTheme="minorHAnsi" w:hAnsiTheme="minorHAnsi"/>
          <w:sz w:val="20"/>
          <w:szCs w:val="20"/>
        </w:rPr>
      </w:pPr>
      <w:r>
        <w:rPr>
          <w:rFonts w:asciiTheme="minorHAnsi" w:hAnsiTheme="minorHAnsi"/>
          <w:sz w:val="20"/>
          <w:szCs w:val="20"/>
        </w:rPr>
        <w:t>•Tercer nivel, con un total de 748.23 m² destinado para albergar Oficinas del Turismo Sostenible y Gestión del Destino del Ministerio de Turismo, un Centro de Visualización y Monitoreo por cámaras para  la Gestión Turística y un Observatorio Estadístico de la Ciudad Colonial.</w:t>
      </w:r>
    </w:p>
    <w:p w:rsidR="00253C9B" w:rsidRPr="00413AD1" w:rsidRDefault="00253C9B" w:rsidP="00253C9B">
      <w:pPr>
        <w:ind w:left="1134"/>
        <w:jc w:val="both"/>
        <w:rPr>
          <w:rFonts w:asciiTheme="minorHAnsi" w:hAnsiTheme="minorHAnsi"/>
          <w:sz w:val="20"/>
          <w:szCs w:val="20"/>
        </w:rPr>
      </w:pPr>
      <w:r>
        <w:rPr>
          <w:rFonts w:asciiTheme="minorHAnsi" w:hAnsiTheme="minorHAnsi"/>
          <w:sz w:val="20"/>
          <w:szCs w:val="20"/>
        </w:rPr>
        <w:t xml:space="preserve">• </w:t>
      </w:r>
      <w:r w:rsidRPr="00413AD1">
        <w:rPr>
          <w:rFonts w:asciiTheme="minorHAnsi" w:hAnsiTheme="minorHAnsi"/>
          <w:sz w:val="20"/>
          <w:szCs w:val="20"/>
        </w:rPr>
        <w:t>Azotea o "</w:t>
      </w:r>
      <w:proofErr w:type="spellStart"/>
      <w:r w:rsidRPr="00413AD1">
        <w:rPr>
          <w:rFonts w:asciiTheme="minorHAnsi" w:hAnsiTheme="minorHAnsi"/>
          <w:sz w:val="20"/>
          <w:szCs w:val="20"/>
        </w:rPr>
        <w:t>Roof</w:t>
      </w:r>
      <w:proofErr w:type="spellEnd"/>
      <w:r w:rsidRPr="00413AD1">
        <w:rPr>
          <w:rFonts w:asciiTheme="minorHAnsi" w:hAnsiTheme="minorHAnsi"/>
          <w:sz w:val="20"/>
          <w:szCs w:val="20"/>
        </w:rPr>
        <w:t xml:space="preserve"> Garden", con un total de 661.70 m², de los cuales 289.70 m² están construidos </w:t>
      </w:r>
      <w:r>
        <w:rPr>
          <w:rFonts w:asciiTheme="minorHAnsi" w:hAnsiTheme="minorHAnsi"/>
          <w:sz w:val="20"/>
          <w:szCs w:val="20"/>
        </w:rPr>
        <w:t xml:space="preserve">y 372.00 m²  de terraza descubierta con vista al mar aprovechable para eventos. </w:t>
      </w:r>
    </w:p>
    <w:p w:rsidR="00253C9B" w:rsidRDefault="00253C9B" w:rsidP="00253C9B">
      <w:pPr>
        <w:ind w:left="1134"/>
        <w:jc w:val="both"/>
        <w:rPr>
          <w:rFonts w:asciiTheme="minorHAnsi" w:hAnsiTheme="minorHAnsi"/>
          <w:sz w:val="20"/>
          <w:szCs w:val="20"/>
        </w:rPr>
      </w:pP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 xml:space="preserve">90% de Espacios del edificio restaurados y recuperados </w:t>
      </w:r>
      <w:r>
        <w:rPr>
          <w:rFonts w:asciiTheme="minorHAnsi" w:hAnsiTheme="minorHAnsi"/>
          <w:b/>
          <w:sz w:val="20"/>
          <w:szCs w:val="20"/>
        </w:rPr>
        <w:t>CONCLUIDO</w:t>
      </w:r>
    </w:p>
    <w:p w:rsidR="00253C9B" w:rsidRPr="00413AD1" w:rsidRDefault="00253C9B" w:rsidP="00253C9B">
      <w:pPr>
        <w:ind w:left="426"/>
        <w:jc w:val="both"/>
        <w:rPr>
          <w:rFonts w:asciiTheme="minorHAnsi" w:hAnsiTheme="minorHAnsi"/>
          <w:b/>
          <w:sz w:val="20"/>
          <w:szCs w:val="20"/>
        </w:rPr>
      </w:pPr>
      <w:r>
        <w:rPr>
          <w:rFonts w:asciiTheme="minorHAnsi" w:hAnsiTheme="minorHAnsi"/>
          <w:b/>
          <w:sz w:val="20"/>
          <w:szCs w:val="20"/>
          <w:u w:val="single"/>
        </w:rPr>
        <w:t xml:space="preserve">100% Oficinas y Aulas Centro Comentario </w:t>
      </w:r>
      <w:r>
        <w:rPr>
          <w:rFonts w:asciiTheme="minorHAnsi" w:hAnsiTheme="minorHAnsi"/>
          <w:b/>
          <w:sz w:val="20"/>
          <w:szCs w:val="20"/>
        </w:rPr>
        <w:t>CONCLUIDOS</w:t>
      </w:r>
    </w:p>
    <w:p w:rsidR="00253C9B" w:rsidRPr="00413AD1" w:rsidRDefault="00253C9B" w:rsidP="00253C9B">
      <w:pPr>
        <w:ind w:left="426"/>
        <w:jc w:val="both"/>
        <w:rPr>
          <w:rFonts w:asciiTheme="minorHAnsi" w:hAnsiTheme="minorHAnsi"/>
          <w:b/>
          <w:sz w:val="20"/>
          <w:szCs w:val="20"/>
        </w:rPr>
      </w:pPr>
      <w:r>
        <w:rPr>
          <w:rFonts w:asciiTheme="minorHAnsi" w:hAnsiTheme="minorHAnsi"/>
          <w:b/>
          <w:sz w:val="20"/>
          <w:szCs w:val="20"/>
          <w:u w:val="single"/>
        </w:rPr>
        <w:t xml:space="preserve">100% Oficinas de Obras MITUR. </w:t>
      </w:r>
      <w:r>
        <w:rPr>
          <w:rFonts w:asciiTheme="minorHAnsi" w:hAnsiTheme="minorHAnsi"/>
          <w:b/>
          <w:sz w:val="20"/>
          <w:szCs w:val="20"/>
        </w:rPr>
        <w:t>CONCLUIDOS</w:t>
      </w:r>
    </w:p>
    <w:p w:rsidR="00253C9B" w:rsidRPr="00413AD1" w:rsidRDefault="00253C9B" w:rsidP="00253C9B">
      <w:pPr>
        <w:ind w:left="426"/>
        <w:jc w:val="both"/>
        <w:rPr>
          <w:rFonts w:asciiTheme="minorHAnsi" w:hAnsiTheme="minorHAnsi"/>
          <w:b/>
          <w:sz w:val="20"/>
          <w:szCs w:val="20"/>
        </w:rPr>
      </w:pPr>
      <w:r>
        <w:rPr>
          <w:rFonts w:asciiTheme="minorHAnsi" w:hAnsiTheme="minorHAnsi"/>
          <w:b/>
          <w:sz w:val="20"/>
          <w:szCs w:val="20"/>
          <w:u w:val="single"/>
        </w:rPr>
        <w:t xml:space="preserve">100% Centro de Monitoreo para la visualización por Cámara de la Gestión Turística. </w:t>
      </w:r>
      <w:r>
        <w:rPr>
          <w:rFonts w:asciiTheme="minorHAnsi" w:hAnsiTheme="minorHAnsi"/>
          <w:b/>
          <w:sz w:val="20"/>
          <w:szCs w:val="20"/>
        </w:rPr>
        <w:t>CONCLUIDO y en Funcionamiento.</w:t>
      </w:r>
    </w:p>
    <w:p w:rsidR="00253C9B" w:rsidRPr="00413AD1" w:rsidRDefault="00253C9B" w:rsidP="00253C9B">
      <w:pPr>
        <w:ind w:left="426"/>
        <w:jc w:val="both"/>
        <w:rPr>
          <w:rFonts w:asciiTheme="minorHAnsi" w:hAnsiTheme="minorHAnsi"/>
          <w:b/>
          <w:sz w:val="20"/>
          <w:szCs w:val="20"/>
        </w:rPr>
      </w:pPr>
      <w:r>
        <w:rPr>
          <w:rFonts w:asciiTheme="minorHAnsi" w:hAnsiTheme="minorHAnsi"/>
          <w:b/>
          <w:sz w:val="20"/>
          <w:szCs w:val="20"/>
          <w:u w:val="single"/>
        </w:rPr>
        <w:t xml:space="preserve">100% Área Observatorio Turístico y Sistema de Información Turística </w:t>
      </w:r>
      <w:r>
        <w:rPr>
          <w:rFonts w:asciiTheme="minorHAnsi" w:hAnsiTheme="minorHAnsi"/>
          <w:b/>
          <w:sz w:val="20"/>
          <w:szCs w:val="20"/>
        </w:rPr>
        <w:t>CONCLUIDOS</w:t>
      </w:r>
    </w:p>
    <w:p w:rsidR="00253C9B" w:rsidRPr="00413AD1" w:rsidRDefault="00253C9B" w:rsidP="00253C9B">
      <w:pPr>
        <w:ind w:left="426"/>
        <w:jc w:val="both"/>
        <w:rPr>
          <w:rFonts w:asciiTheme="minorHAnsi" w:hAnsiTheme="minorHAnsi"/>
          <w:b/>
          <w:sz w:val="20"/>
          <w:szCs w:val="20"/>
        </w:rPr>
      </w:pPr>
      <w:r>
        <w:rPr>
          <w:rFonts w:asciiTheme="minorHAnsi" w:hAnsiTheme="minorHAnsi"/>
          <w:b/>
          <w:sz w:val="20"/>
          <w:szCs w:val="20"/>
          <w:u w:val="single"/>
        </w:rPr>
        <w:t xml:space="preserve">100% Oficina MITUR de Turismo Sostenible y Gestión del Destino. </w:t>
      </w:r>
      <w:r>
        <w:rPr>
          <w:rFonts w:asciiTheme="minorHAnsi" w:hAnsiTheme="minorHAnsi"/>
          <w:b/>
          <w:sz w:val="20"/>
          <w:szCs w:val="20"/>
        </w:rPr>
        <w:t>CONCLUIDA</w:t>
      </w:r>
    </w:p>
    <w:p w:rsidR="00253C9B" w:rsidRPr="00413AD1" w:rsidRDefault="00253C9B" w:rsidP="00253C9B">
      <w:pPr>
        <w:jc w:val="both"/>
        <w:rPr>
          <w:rFonts w:asciiTheme="minorHAnsi" w:hAnsiTheme="minorHAnsi"/>
          <w:b/>
          <w:i/>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DISEÑO E IMPLEMENTACIÓN DEL SISTEMA NACIONAL DE INFORMACIÓN TURÍSTICA</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Descripción:</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Diseñar e Implementar un Sistema Nacional de Información Territorial y Turística que permita disponer de estadísticas del sector, de ámbito nacional y específico para la Ciudad Colonial, que sirvan de base para la toma de decisiones. Que el sistema proporcione información veraz y actualizada sobre la evolución cuantitativa y cualitativa del sector.</w:t>
      </w:r>
    </w:p>
    <w:p w:rsidR="002E29AD" w:rsidRDefault="002E29AD" w:rsidP="00253C9B">
      <w:pPr>
        <w:ind w:left="426"/>
        <w:jc w:val="both"/>
        <w:rPr>
          <w:rFonts w:asciiTheme="minorHAnsi" w:hAnsiTheme="minorHAnsi"/>
          <w:b/>
          <w:sz w:val="20"/>
          <w:szCs w:val="20"/>
          <w:u w:val="single"/>
        </w:rPr>
      </w:pP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lastRenderedPageBreak/>
        <w:t>Logros Alcanzados:</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a. Diseño </w:t>
      </w:r>
      <w:r>
        <w:rPr>
          <w:rFonts w:asciiTheme="minorHAnsi" w:hAnsiTheme="minorHAnsi"/>
          <w:b/>
          <w:sz w:val="20"/>
          <w:szCs w:val="20"/>
        </w:rPr>
        <w:t>CONCLUIDO 2015</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b. </w:t>
      </w:r>
      <w:r w:rsidR="002E29AD" w:rsidRPr="00413AD1">
        <w:rPr>
          <w:rFonts w:asciiTheme="minorHAnsi" w:hAnsiTheme="minorHAnsi"/>
          <w:sz w:val="20"/>
          <w:szCs w:val="20"/>
        </w:rPr>
        <w:t>Implem</w:t>
      </w:r>
      <w:r w:rsidR="002E29AD">
        <w:rPr>
          <w:rFonts w:asciiTheme="minorHAnsi" w:hAnsiTheme="minorHAnsi"/>
          <w:sz w:val="20"/>
          <w:szCs w:val="20"/>
        </w:rPr>
        <w:t>entac</w:t>
      </w:r>
      <w:r w:rsidR="002E29AD" w:rsidRPr="00413AD1">
        <w:rPr>
          <w:rFonts w:asciiTheme="minorHAnsi" w:hAnsiTheme="minorHAnsi"/>
          <w:sz w:val="20"/>
          <w:szCs w:val="20"/>
        </w:rPr>
        <w:t>ión</w:t>
      </w:r>
      <w:r w:rsidRPr="00413AD1">
        <w:rPr>
          <w:rFonts w:asciiTheme="minorHAnsi" w:hAnsiTheme="minorHAnsi"/>
          <w:sz w:val="20"/>
          <w:szCs w:val="20"/>
        </w:rPr>
        <w:t xml:space="preserve">: </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Plataforma Online en formato Beta. </w:t>
      </w:r>
      <w:r>
        <w:rPr>
          <w:rFonts w:asciiTheme="minorHAnsi" w:hAnsiTheme="minorHAnsi"/>
          <w:b/>
          <w:sz w:val="20"/>
          <w:szCs w:val="20"/>
        </w:rPr>
        <w:t>CONCLUIDA 2016</w:t>
      </w:r>
    </w:p>
    <w:p w:rsidR="00253C9B" w:rsidRPr="00413AD1" w:rsidRDefault="00253C9B" w:rsidP="00253C9B">
      <w:pPr>
        <w:ind w:left="426"/>
        <w:jc w:val="both"/>
        <w:rPr>
          <w:rFonts w:asciiTheme="minorHAnsi" w:hAnsiTheme="minorHAnsi"/>
          <w:sz w:val="20"/>
          <w:szCs w:val="20"/>
        </w:rPr>
      </w:pPr>
    </w:p>
    <w:p w:rsidR="00253C9B" w:rsidRPr="00413AD1" w:rsidRDefault="00253C9B" w:rsidP="00253C9B">
      <w:pPr>
        <w:ind w:left="426"/>
        <w:jc w:val="both"/>
        <w:rPr>
          <w:rFonts w:asciiTheme="minorHAnsi" w:hAnsiTheme="minorHAnsi"/>
          <w:color w:val="FF0000"/>
          <w:sz w:val="20"/>
          <w:szCs w:val="20"/>
        </w:rPr>
      </w:pPr>
      <w:r>
        <w:rPr>
          <w:rFonts w:asciiTheme="minorHAnsi" w:hAnsiTheme="minorHAnsi"/>
          <w:sz w:val="20"/>
          <w:szCs w:val="20"/>
        </w:rPr>
        <w:t>* Este formará parte del Observatorio Turístico de la Ciudad Colonial a partir de agosto del 2016.</w:t>
      </w:r>
    </w:p>
    <w:p w:rsidR="00253C9B" w:rsidRPr="00413AD1" w:rsidRDefault="00253C9B" w:rsidP="00253C9B">
      <w:pPr>
        <w:jc w:val="both"/>
        <w:rPr>
          <w:rFonts w:asciiTheme="minorHAnsi" w:hAnsiTheme="minorHAnsi"/>
          <w:b/>
          <w:color w:val="FF0000"/>
          <w:sz w:val="20"/>
          <w:szCs w:val="20"/>
        </w:rPr>
      </w:pPr>
    </w:p>
    <w:p w:rsidR="00253C9B" w:rsidRPr="00F34D08" w:rsidRDefault="00253C9B" w:rsidP="00253C9B">
      <w:pPr>
        <w:jc w:val="both"/>
        <w:rPr>
          <w:rFonts w:asciiTheme="minorHAnsi" w:eastAsia="Trebuchet MS" w:hAnsiTheme="minorHAnsi"/>
          <w:b/>
          <w:i/>
          <w:sz w:val="20"/>
          <w:szCs w:val="20"/>
          <w:u w:val="single"/>
        </w:rPr>
      </w:pPr>
      <w:r w:rsidRPr="00F34D08">
        <w:rPr>
          <w:rFonts w:asciiTheme="minorHAnsi" w:eastAsia="Trebuchet MS" w:hAnsiTheme="minorHAnsi"/>
          <w:b/>
          <w:i/>
          <w:sz w:val="20"/>
          <w:szCs w:val="20"/>
          <w:u w:val="single"/>
        </w:rPr>
        <w:t>DISEÑO E IMPLEMENTACIÓN OBSERVATORIO TURÍSTICO DE LA CIUDAD COLONIAL</w:t>
      </w:r>
    </w:p>
    <w:p w:rsidR="00253C9B" w:rsidRPr="00413AD1" w:rsidRDefault="00253C9B" w:rsidP="00253C9B">
      <w:pPr>
        <w:ind w:left="426"/>
        <w:jc w:val="both"/>
        <w:rPr>
          <w:rFonts w:asciiTheme="minorHAnsi" w:eastAsia="Trebuchet MS" w:hAnsiTheme="minorHAnsi"/>
          <w:b/>
          <w:bCs/>
          <w:iCs/>
          <w:sz w:val="20"/>
          <w:szCs w:val="20"/>
          <w:u w:val="single"/>
        </w:rPr>
      </w:pPr>
      <w:r w:rsidRPr="000B6393">
        <w:rPr>
          <w:rFonts w:asciiTheme="minorHAnsi" w:eastAsia="Trebuchet MS" w:hAnsiTheme="minorHAnsi"/>
          <w:b/>
          <w:bCs/>
          <w:iCs/>
          <w:sz w:val="20"/>
          <w:szCs w:val="20"/>
          <w:u w:val="single"/>
        </w:rPr>
        <w:t xml:space="preserve">Descripción: </w:t>
      </w:r>
    </w:p>
    <w:p w:rsidR="00253C9B" w:rsidRPr="00413AD1" w:rsidRDefault="00253C9B" w:rsidP="00253C9B">
      <w:pPr>
        <w:ind w:left="426"/>
        <w:jc w:val="both"/>
        <w:rPr>
          <w:rFonts w:asciiTheme="minorHAnsi" w:eastAsia="Trebuchet MS" w:hAnsiTheme="minorHAnsi"/>
          <w:bCs/>
          <w:iCs/>
          <w:sz w:val="20"/>
          <w:szCs w:val="20"/>
        </w:rPr>
      </w:pPr>
      <w:r w:rsidRPr="000B6393">
        <w:rPr>
          <w:rFonts w:asciiTheme="minorHAnsi" w:eastAsia="Trebuchet MS" w:hAnsiTheme="minorHAnsi"/>
          <w:bCs/>
          <w:iCs/>
          <w:sz w:val="20"/>
          <w:szCs w:val="20"/>
        </w:rPr>
        <w:t>El objetivo principal del Observatorio es manejar de forma completa e integrada las estadísticas levantadas por fuentes primarias y secundarias, para generar informaciones de inteligencia de mercado que permitan actuar, tomar decisiones a múltiples niveles y asumir la realidad turística de forma dinámica, facilitando la gestión, innovación, y fomentando la competitividad del sector turístico en la Ciudad Colonial. El Observatorio estará conformado a partir de la combinación del Sistema de Capacidad de Carga, Proyecto Piloto del Sistema de Información Turística Territorial y el Piloto del Sistema de Calidad Turística de Santo Domingo y el Distrito Nacional.</w:t>
      </w:r>
    </w:p>
    <w:p w:rsidR="00253C9B" w:rsidRPr="00413AD1" w:rsidRDefault="00253C9B" w:rsidP="00253C9B">
      <w:pPr>
        <w:ind w:left="426"/>
        <w:jc w:val="both"/>
        <w:rPr>
          <w:rFonts w:asciiTheme="minorHAnsi" w:eastAsia="Trebuchet MS" w:hAnsiTheme="minorHAnsi"/>
          <w:b/>
          <w:bCs/>
          <w:iCs/>
          <w:sz w:val="20"/>
          <w:szCs w:val="20"/>
          <w:u w:val="single"/>
        </w:rPr>
      </w:pPr>
      <w:r w:rsidRPr="000B6393">
        <w:rPr>
          <w:rFonts w:asciiTheme="minorHAnsi" w:eastAsia="Trebuchet MS" w:hAnsiTheme="minorHAnsi"/>
          <w:b/>
          <w:bCs/>
          <w:iCs/>
          <w:sz w:val="20"/>
          <w:szCs w:val="20"/>
          <w:u w:val="single"/>
        </w:rPr>
        <w:t>Logros Alcanzados:</w:t>
      </w:r>
    </w:p>
    <w:p w:rsidR="00253C9B" w:rsidRPr="00413AD1" w:rsidRDefault="00253C9B" w:rsidP="00253C9B">
      <w:pPr>
        <w:ind w:left="426"/>
        <w:jc w:val="both"/>
        <w:rPr>
          <w:rFonts w:asciiTheme="minorHAnsi" w:hAnsiTheme="minorHAnsi"/>
          <w:b/>
          <w:sz w:val="20"/>
          <w:szCs w:val="20"/>
        </w:rPr>
      </w:pPr>
      <w:r w:rsidRPr="000B6393">
        <w:rPr>
          <w:rFonts w:asciiTheme="minorHAnsi" w:eastAsia="Trebuchet MS" w:hAnsiTheme="minorHAnsi"/>
          <w:bCs/>
          <w:iCs/>
          <w:sz w:val="20"/>
          <w:szCs w:val="20"/>
        </w:rPr>
        <w:t xml:space="preserve">a. Diseño Observatorio </w:t>
      </w:r>
      <w:r w:rsidRPr="00413AD1">
        <w:rPr>
          <w:rFonts w:asciiTheme="minorHAnsi" w:eastAsia="Trebuchet MS" w:hAnsiTheme="minorHAnsi"/>
          <w:bCs/>
          <w:iCs/>
          <w:sz w:val="20"/>
          <w:szCs w:val="20"/>
        </w:rPr>
        <w:t>Turístico</w:t>
      </w:r>
      <w:r w:rsidRPr="000B6393">
        <w:rPr>
          <w:rFonts w:asciiTheme="minorHAnsi" w:eastAsia="Trebuchet MS" w:hAnsiTheme="minorHAnsi"/>
          <w:bCs/>
          <w:iCs/>
          <w:sz w:val="20"/>
          <w:szCs w:val="20"/>
        </w:rPr>
        <w:t xml:space="preserve">  </w:t>
      </w:r>
      <w:r w:rsidRPr="00413AD1">
        <w:rPr>
          <w:rFonts w:asciiTheme="minorHAnsi" w:hAnsiTheme="minorHAnsi"/>
          <w:b/>
          <w:sz w:val="20"/>
          <w:szCs w:val="20"/>
        </w:rPr>
        <w:t>CONCLUIDO 2015</w:t>
      </w:r>
    </w:p>
    <w:p w:rsidR="00253C9B" w:rsidRPr="00413AD1" w:rsidRDefault="00253C9B" w:rsidP="00253C9B">
      <w:pPr>
        <w:ind w:left="426"/>
        <w:jc w:val="both"/>
        <w:rPr>
          <w:rFonts w:asciiTheme="minorHAnsi" w:eastAsia="Trebuchet MS" w:hAnsiTheme="minorHAnsi"/>
          <w:bCs/>
          <w:iCs/>
          <w:color w:val="FF0000"/>
          <w:sz w:val="20"/>
          <w:szCs w:val="20"/>
        </w:rPr>
      </w:pPr>
      <w:r w:rsidRPr="00413AD1">
        <w:rPr>
          <w:rFonts w:asciiTheme="minorHAnsi" w:hAnsiTheme="minorHAnsi"/>
          <w:b/>
          <w:sz w:val="20"/>
          <w:szCs w:val="20"/>
        </w:rPr>
        <w:t xml:space="preserve">b. Implementación CONCLUIDO 2016. </w:t>
      </w:r>
    </w:p>
    <w:p w:rsidR="00253C9B" w:rsidRPr="00413AD1" w:rsidRDefault="00253C9B" w:rsidP="00253C9B">
      <w:pPr>
        <w:jc w:val="both"/>
        <w:rPr>
          <w:rFonts w:asciiTheme="minorHAnsi" w:hAnsiTheme="minorHAnsi"/>
          <w:b/>
          <w:color w:val="FF0000"/>
          <w:sz w:val="20"/>
          <w:szCs w:val="20"/>
        </w:rPr>
      </w:pPr>
    </w:p>
    <w:p w:rsidR="00253C9B" w:rsidRPr="00F34D08" w:rsidRDefault="00253C9B" w:rsidP="00253C9B">
      <w:pPr>
        <w:jc w:val="both"/>
        <w:rPr>
          <w:rFonts w:asciiTheme="minorHAnsi" w:hAnsiTheme="minorHAnsi"/>
          <w:b/>
          <w:i/>
          <w:sz w:val="20"/>
          <w:szCs w:val="20"/>
          <w:u w:val="single"/>
        </w:rPr>
      </w:pPr>
      <w:r w:rsidRPr="00F34D08">
        <w:rPr>
          <w:rFonts w:asciiTheme="minorHAnsi" w:hAnsiTheme="minorHAnsi"/>
          <w:b/>
          <w:i/>
          <w:sz w:val="20"/>
          <w:szCs w:val="20"/>
          <w:u w:val="single"/>
        </w:rPr>
        <w:t>DISEÑO DEL SISTEMA DE CALIDAD TURÍSTICA DE LA REPÚBLICA DOMINICANA E IMPLEMENTACIÓN DE PROYECTO PILOTO CIUDAD COLONIAL – DISTRITO NACIONAL</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Descripción:</w:t>
      </w:r>
    </w:p>
    <w:p w:rsidR="00253C9B" w:rsidRPr="00413AD1" w:rsidRDefault="00253C9B" w:rsidP="00253C9B">
      <w:pPr>
        <w:ind w:left="426"/>
        <w:jc w:val="both"/>
        <w:rPr>
          <w:rFonts w:asciiTheme="minorHAnsi" w:hAnsiTheme="minorHAnsi"/>
          <w:sz w:val="20"/>
          <w:szCs w:val="20"/>
        </w:rPr>
      </w:pPr>
      <w:r>
        <w:rPr>
          <w:rFonts w:asciiTheme="minorHAnsi" w:hAnsiTheme="minorHAnsi"/>
          <w:sz w:val="20"/>
          <w:szCs w:val="20"/>
        </w:rPr>
        <w:t xml:space="preserve">El objetivo principal de este proyecto es dotar al Ministerio de Turismo de un plan y de las herramientas necesarias para implementar un Sistema de Calidad a través de una Oficina General para la Calidad y a partir del desarrollo de un proyecto piloto en la Ciudad Colonial y el Distrito Nacional que pueda ser replicado en otros polos turísticos nacionales. Este proyecto se realiza en coordinación con el INDOCAL y con todos los subsectores involucrados. </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Logros Alcanzados:</w:t>
      </w:r>
    </w:p>
    <w:p w:rsidR="00253C9B" w:rsidRPr="00413AD1" w:rsidRDefault="00253C9B" w:rsidP="00253C9B">
      <w:pPr>
        <w:ind w:left="426"/>
        <w:jc w:val="both"/>
        <w:rPr>
          <w:rFonts w:asciiTheme="minorHAnsi" w:hAnsiTheme="minorHAnsi"/>
          <w:b/>
          <w:sz w:val="20"/>
          <w:szCs w:val="20"/>
          <w:u w:val="single"/>
        </w:rPr>
      </w:pPr>
      <w:r>
        <w:rPr>
          <w:rFonts w:asciiTheme="minorHAnsi" w:hAnsiTheme="minorHAnsi"/>
          <w:b/>
          <w:sz w:val="20"/>
          <w:szCs w:val="20"/>
          <w:u w:val="single"/>
        </w:rPr>
        <w:t xml:space="preserve">a. Diseño </w:t>
      </w:r>
      <w:r>
        <w:rPr>
          <w:rFonts w:asciiTheme="minorHAnsi" w:hAnsiTheme="minorHAnsi"/>
          <w:b/>
          <w:sz w:val="20"/>
          <w:szCs w:val="20"/>
        </w:rPr>
        <w:t>CONCLUIDO 2015</w:t>
      </w:r>
    </w:p>
    <w:p w:rsidR="00253C9B" w:rsidRPr="00413AD1" w:rsidRDefault="00253C9B" w:rsidP="00253C9B">
      <w:pPr>
        <w:pStyle w:val="ListParagraph"/>
        <w:ind w:left="426"/>
        <w:contextualSpacing/>
        <w:jc w:val="both"/>
        <w:rPr>
          <w:rFonts w:asciiTheme="minorHAnsi" w:hAnsiTheme="minorHAnsi"/>
          <w:sz w:val="20"/>
          <w:szCs w:val="20"/>
          <w:lang w:eastAsia="en-US"/>
        </w:rPr>
      </w:pPr>
      <w:r>
        <w:rPr>
          <w:rFonts w:asciiTheme="minorHAnsi" w:hAnsiTheme="minorHAnsi"/>
          <w:sz w:val="20"/>
          <w:szCs w:val="20"/>
          <w:lang w:eastAsia="en-US"/>
        </w:rPr>
        <w:t>b. Implementación: Sesenta (60) empresas empresarios prestadores de servicios turísticos adheridos</w:t>
      </w:r>
      <w:r>
        <w:rPr>
          <w:rFonts w:asciiTheme="minorHAnsi" w:hAnsiTheme="minorHAnsi"/>
          <w:color w:val="FF0000"/>
          <w:sz w:val="20"/>
          <w:szCs w:val="20"/>
          <w:lang w:eastAsia="en-US"/>
        </w:rPr>
        <w:t xml:space="preserve"> </w:t>
      </w:r>
      <w:r>
        <w:rPr>
          <w:rFonts w:asciiTheme="minorHAnsi" w:hAnsiTheme="minorHAnsi"/>
          <w:sz w:val="20"/>
          <w:szCs w:val="20"/>
          <w:lang w:eastAsia="en-US"/>
        </w:rPr>
        <w:t xml:space="preserve">al proyecto. </w:t>
      </w:r>
    </w:p>
    <w:p w:rsidR="00253C9B" w:rsidRPr="00413AD1" w:rsidRDefault="00253C9B" w:rsidP="00253C9B">
      <w:pPr>
        <w:pStyle w:val="ListParagraph"/>
        <w:ind w:left="426"/>
        <w:contextualSpacing/>
        <w:jc w:val="both"/>
        <w:rPr>
          <w:rFonts w:asciiTheme="minorHAnsi" w:hAnsiTheme="minorHAnsi"/>
          <w:sz w:val="20"/>
          <w:szCs w:val="20"/>
          <w:lang w:eastAsia="en-US"/>
        </w:rPr>
      </w:pPr>
      <w:r>
        <w:rPr>
          <w:rFonts w:asciiTheme="minorHAnsi" w:hAnsiTheme="minorHAnsi"/>
          <w:sz w:val="20"/>
          <w:szCs w:val="20"/>
          <w:lang w:eastAsia="en-US"/>
        </w:rPr>
        <w:t xml:space="preserve">Levantamiento de Estándares de Calidad de cada subsector. </w:t>
      </w:r>
      <w:r>
        <w:rPr>
          <w:rFonts w:asciiTheme="minorHAnsi" w:hAnsiTheme="minorHAnsi"/>
          <w:b/>
          <w:sz w:val="20"/>
          <w:szCs w:val="20"/>
        </w:rPr>
        <w:t>CONCLUIDO 2016</w:t>
      </w:r>
    </w:p>
    <w:p w:rsidR="00253C9B" w:rsidRPr="00413AD1" w:rsidRDefault="00253C9B" w:rsidP="00253C9B">
      <w:pPr>
        <w:pStyle w:val="ListParagraph"/>
        <w:ind w:left="426"/>
        <w:contextualSpacing/>
        <w:jc w:val="both"/>
        <w:rPr>
          <w:rFonts w:asciiTheme="minorHAnsi" w:hAnsiTheme="minorHAnsi"/>
          <w:sz w:val="20"/>
          <w:szCs w:val="20"/>
          <w:lang w:eastAsia="en-US"/>
        </w:rPr>
      </w:pPr>
      <w:r>
        <w:rPr>
          <w:rFonts w:asciiTheme="minorHAnsi" w:hAnsiTheme="minorHAnsi"/>
          <w:sz w:val="20"/>
          <w:szCs w:val="20"/>
          <w:lang w:eastAsia="en-US"/>
        </w:rPr>
        <w:t>Formación de 51 empresas en la 1ra Jornada de Formación en Manejo de Estándares de Calidad.</w:t>
      </w:r>
    </w:p>
    <w:p w:rsidR="00253C9B" w:rsidRPr="00413AD1" w:rsidRDefault="00253C9B" w:rsidP="002E29AD">
      <w:pPr>
        <w:spacing w:after="200"/>
        <w:ind w:left="426"/>
        <w:contextualSpacing/>
        <w:jc w:val="both"/>
        <w:rPr>
          <w:rFonts w:asciiTheme="minorHAnsi" w:hAnsiTheme="minorHAnsi"/>
          <w:b/>
          <w:sz w:val="20"/>
          <w:szCs w:val="20"/>
        </w:rPr>
      </w:pPr>
      <w:r>
        <w:rPr>
          <w:rFonts w:asciiTheme="minorHAnsi" w:hAnsiTheme="minorHAnsi"/>
          <w:b/>
          <w:sz w:val="20"/>
          <w:szCs w:val="20"/>
        </w:rPr>
        <w:t xml:space="preserve">CONCLUIDA 2016. El proyecto continua en ejecución normal hasta colocar los distintivos a las </w:t>
      </w:r>
      <w:r w:rsidR="002E29AD">
        <w:rPr>
          <w:rFonts w:asciiTheme="minorHAnsi" w:hAnsiTheme="minorHAnsi"/>
          <w:b/>
          <w:sz w:val="20"/>
          <w:szCs w:val="20"/>
        </w:rPr>
        <w:t>e</w:t>
      </w:r>
      <w:r>
        <w:rPr>
          <w:rFonts w:asciiTheme="minorHAnsi" w:hAnsiTheme="minorHAnsi"/>
          <w:b/>
          <w:sz w:val="20"/>
          <w:szCs w:val="20"/>
        </w:rPr>
        <w:t xml:space="preserve">mpresas. </w:t>
      </w:r>
    </w:p>
    <w:p w:rsidR="001B5963" w:rsidRPr="00413AD1" w:rsidRDefault="001B5963" w:rsidP="0029207E">
      <w:pPr>
        <w:autoSpaceDE w:val="0"/>
        <w:autoSpaceDN w:val="0"/>
        <w:rPr>
          <w:rFonts w:asciiTheme="minorHAnsi" w:hAnsiTheme="minorHAnsi"/>
          <w:bCs/>
          <w:sz w:val="20"/>
          <w:szCs w:val="24"/>
        </w:rPr>
      </w:pPr>
    </w:p>
    <w:p w:rsidR="00BB7982" w:rsidRDefault="000B6393">
      <w:pPr>
        <w:autoSpaceDE w:val="0"/>
        <w:autoSpaceDN w:val="0"/>
        <w:rPr>
          <w:rFonts w:asciiTheme="minorHAnsi" w:hAnsiTheme="minorHAnsi"/>
          <w:bCs/>
          <w:sz w:val="20"/>
          <w:szCs w:val="24"/>
        </w:rPr>
      </w:pPr>
      <w:r w:rsidRPr="000B6393">
        <w:rPr>
          <w:rFonts w:asciiTheme="minorHAnsi" w:hAnsiTheme="minorHAnsi"/>
          <w:bCs/>
          <w:sz w:val="20"/>
          <w:szCs w:val="24"/>
        </w:rPr>
        <w:t xml:space="preserve">  </w:t>
      </w:r>
    </w:p>
    <w:p w:rsidR="0029207E" w:rsidRPr="00413AD1" w:rsidRDefault="0029207E" w:rsidP="00AD3C25">
      <w:pPr>
        <w:spacing w:line="184" w:lineRule="atLeast"/>
        <w:jc w:val="both"/>
        <w:rPr>
          <w:rFonts w:asciiTheme="minorHAnsi" w:eastAsia="Times New Roman" w:hAnsiTheme="minorHAnsi"/>
          <w:color w:val="333333"/>
          <w:sz w:val="20"/>
          <w:szCs w:val="20"/>
          <w:lang w:eastAsia="es-ES"/>
        </w:rPr>
      </w:pPr>
    </w:p>
    <w:sectPr w:rsidR="0029207E" w:rsidRPr="00413AD1" w:rsidSect="00DF2C6E">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5E2" w:rsidRDefault="00E675E2" w:rsidP="00312AE9">
      <w:r>
        <w:separator/>
      </w:r>
    </w:p>
  </w:endnote>
  <w:endnote w:type="continuationSeparator" w:id="0">
    <w:p w:rsidR="00E675E2" w:rsidRDefault="00E675E2" w:rsidP="00312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263557"/>
      <w:docPartObj>
        <w:docPartGallery w:val="Page Numbers (Bottom of Page)"/>
        <w:docPartUnique/>
      </w:docPartObj>
    </w:sdtPr>
    <w:sdtEndPr>
      <w:rPr>
        <w:noProof/>
      </w:rPr>
    </w:sdtEndPr>
    <w:sdtContent>
      <w:p w:rsidR="00AA20E8" w:rsidRDefault="00AA20E8">
        <w:pPr>
          <w:pStyle w:val="Footer"/>
          <w:jc w:val="right"/>
        </w:pPr>
        <w:r>
          <w:fldChar w:fldCharType="begin"/>
        </w:r>
        <w:r>
          <w:instrText xml:space="preserve"> PAGE   \* MERGEFORMAT </w:instrText>
        </w:r>
        <w:r>
          <w:fldChar w:fldCharType="separate"/>
        </w:r>
        <w:r w:rsidR="00C83064">
          <w:rPr>
            <w:noProof/>
          </w:rPr>
          <w:t>3</w:t>
        </w:r>
        <w:r>
          <w:rPr>
            <w:noProof/>
          </w:rPr>
          <w:fldChar w:fldCharType="end"/>
        </w:r>
      </w:p>
    </w:sdtContent>
  </w:sdt>
  <w:p w:rsidR="00AA20E8" w:rsidRDefault="00AA20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5E2" w:rsidRDefault="00E675E2" w:rsidP="00312AE9">
      <w:r>
        <w:separator/>
      </w:r>
    </w:p>
  </w:footnote>
  <w:footnote w:type="continuationSeparator" w:id="0">
    <w:p w:rsidR="00E675E2" w:rsidRDefault="00E675E2" w:rsidP="00312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9B" w:rsidRPr="00253C9B" w:rsidRDefault="00253C9B" w:rsidP="00253C9B">
    <w:pPr>
      <w:tabs>
        <w:tab w:val="center" w:pos="4252"/>
        <w:tab w:val="right" w:pos="8504"/>
      </w:tabs>
      <w:jc w:val="center"/>
      <w:rPr>
        <w:rFonts w:ascii="Arial" w:eastAsia="Times New Roman" w:hAnsi="Arial" w:cs="Arial"/>
        <w:bCs/>
        <w:color w:val="000000"/>
        <w:sz w:val="20"/>
        <w:szCs w:val="20"/>
        <w:lang w:val="es-ES" w:eastAsia="es-ES"/>
      </w:rPr>
    </w:pPr>
    <w:r w:rsidRPr="00253C9B">
      <w:rPr>
        <w:rFonts w:ascii="Times New Roman" w:eastAsia="Times New Roman" w:hAnsi="Times New Roman"/>
        <w:b/>
        <w:noProof/>
        <w:sz w:val="24"/>
        <w:szCs w:val="24"/>
        <w:lang w:val="es-DO" w:eastAsia="es-DO"/>
      </w:rPr>
      <w:drawing>
        <wp:inline distT="0" distB="0" distL="0" distR="0" wp14:anchorId="76FDA8DD" wp14:editId="7C4412DA">
          <wp:extent cx="558800" cy="569595"/>
          <wp:effectExtent l="0" t="0" r="0" b="1905"/>
          <wp:docPr id="2" name="Imagen 1" descr="ESCUDO"/>
          <wp:cNvGraphicFramePr/>
          <a:graphic xmlns:a="http://schemas.openxmlformats.org/drawingml/2006/main">
            <a:graphicData uri="http://schemas.openxmlformats.org/drawingml/2006/picture">
              <pic:pic xmlns:pic="http://schemas.openxmlformats.org/drawingml/2006/picture">
                <pic:nvPicPr>
                  <pic:cNvPr id="8" name="Imagen 1" descr="ESCUDO"/>
                  <pic:cNvPicPr/>
                </pic:nvPicPr>
                <pic:blipFill>
                  <a:blip r:embed="rId1"/>
                  <a:srcRect/>
                  <a:stretch>
                    <a:fillRect/>
                  </a:stretch>
                </pic:blipFill>
                <pic:spPr bwMode="auto">
                  <a:xfrm>
                    <a:off x="0" y="0"/>
                    <a:ext cx="558800" cy="569595"/>
                  </a:xfrm>
                  <a:prstGeom prst="rect">
                    <a:avLst/>
                  </a:prstGeom>
                  <a:noFill/>
                </pic:spPr>
              </pic:pic>
            </a:graphicData>
          </a:graphic>
        </wp:inline>
      </w:drawing>
    </w:r>
  </w:p>
  <w:p w:rsidR="00253C9B" w:rsidRPr="00253C9B" w:rsidRDefault="00253C9B" w:rsidP="00253C9B">
    <w:pPr>
      <w:tabs>
        <w:tab w:val="center" w:pos="4252"/>
        <w:tab w:val="right" w:pos="8504"/>
      </w:tabs>
      <w:jc w:val="center"/>
      <w:rPr>
        <w:rFonts w:ascii="Edwardian Script ITC" w:eastAsia="Times New Roman" w:hAnsi="Edwardian Script ITC"/>
        <w:b/>
        <w:sz w:val="56"/>
        <w:szCs w:val="56"/>
        <w:lang w:val="es-ES" w:eastAsia="es-ES"/>
      </w:rPr>
    </w:pPr>
    <w:r w:rsidRPr="00253C9B">
      <w:rPr>
        <w:rFonts w:ascii="Edwardian Script ITC" w:eastAsia="Times New Roman" w:hAnsi="Edwardian Script ITC"/>
        <w:b/>
        <w:sz w:val="56"/>
        <w:szCs w:val="56"/>
        <w:lang w:val="es-ES" w:eastAsia="es-ES"/>
      </w:rPr>
      <w:t>Ministerio de Turismo</w:t>
    </w:r>
  </w:p>
  <w:p w:rsidR="00253C9B" w:rsidRPr="00253C9B" w:rsidRDefault="00253C9B" w:rsidP="00253C9B">
    <w:pPr>
      <w:tabs>
        <w:tab w:val="center" w:pos="4252"/>
        <w:tab w:val="right" w:pos="8504"/>
      </w:tabs>
      <w:jc w:val="center"/>
      <w:rPr>
        <w:rFonts w:ascii="Arial" w:eastAsia="Times New Roman" w:hAnsi="Arial" w:cs="Arial"/>
        <w:bCs/>
        <w:color w:val="000000"/>
        <w:sz w:val="20"/>
        <w:szCs w:val="20"/>
        <w:lang w:val="es-ES" w:eastAsia="es-ES"/>
      </w:rPr>
    </w:pPr>
    <w:r w:rsidRPr="00253C9B">
      <w:rPr>
        <w:rFonts w:ascii="Arial" w:eastAsia="Times New Roman" w:hAnsi="Arial" w:cs="Arial"/>
        <w:color w:val="000000"/>
        <w:sz w:val="20"/>
        <w:szCs w:val="20"/>
        <w:lang w:val="es-ES" w:eastAsia="es-ES"/>
      </w:rPr>
      <w:t>“AÑO DEL FOMENTO DE LA VIVIEDA”</w:t>
    </w:r>
  </w:p>
  <w:p w:rsidR="00253C9B" w:rsidRPr="00253C9B" w:rsidRDefault="00253C9B" w:rsidP="00253C9B">
    <w:pPr>
      <w:tabs>
        <w:tab w:val="center" w:pos="4252"/>
        <w:tab w:val="right" w:pos="8504"/>
      </w:tabs>
      <w:jc w:val="center"/>
      <w:rPr>
        <w:rFonts w:ascii="Arial" w:eastAsia="Times New Roman" w:hAnsi="Arial" w:cs="Arial"/>
        <w:bCs/>
        <w:color w:val="000000"/>
        <w:sz w:val="20"/>
        <w:szCs w:val="20"/>
        <w:lang w:val="es-ES" w:eastAsia="es-ES"/>
      </w:rPr>
    </w:pPr>
    <w:r w:rsidRPr="00253C9B">
      <w:rPr>
        <w:rFonts w:ascii="Arial" w:eastAsia="Times New Roman" w:hAnsi="Arial" w:cs="Arial"/>
        <w:bCs/>
        <w:color w:val="000000"/>
        <w:sz w:val="20"/>
        <w:szCs w:val="20"/>
        <w:lang w:val="es-ES" w:eastAsia="es-ES"/>
      </w:rPr>
      <w:t>RNC-430-12269-6</w:t>
    </w:r>
  </w:p>
  <w:p w:rsidR="00253C9B" w:rsidRPr="00253C9B" w:rsidRDefault="00253C9B" w:rsidP="00253C9B">
    <w:pPr>
      <w:jc w:val="center"/>
      <w:rPr>
        <w:rFonts w:ascii="Arial" w:eastAsia="Times New Roman" w:hAnsi="Arial" w:cs="Arial"/>
        <w:b/>
        <w:bCs/>
        <w:color w:val="000000"/>
        <w:sz w:val="20"/>
        <w:szCs w:val="24"/>
        <w:lang w:eastAsia="es-ES"/>
      </w:rPr>
    </w:pPr>
    <w:r w:rsidRPr="00253C9B">
      <w:rPr>
        <w:rFonts w:ascii="Arial" w:eastAsia="Times New Roman" w:hAnsi="Arial" w:cs="Arial"/>
        <w:b/>
        <w:bCs/>
        <w:color w:val="000000"/>
        <w:sz w:val="20"/>
        <w:szCs w:val="24"/>
        <w:lang w:eastAsia="es-ES"/>
      </w:rPr>
      <w:t>PROGRAMA DE FOMENTO AL TURISMO CIUDAD COLONIAL DE SANTO DOMINGO</w:t>
    </w:r>
  </w:p>
  <w:p w:rsidR="00253C9B" w:rsidRPr="00253C9B" w:rsidRDefault="00253C9B" w:rsidP="00253C9B">
    <w:pPr>
      <w:jc w:val="center"/>
      <w:rPr>
        <w:rFonts w:ascii="Arial" w:eastAsia="Times New Roman" w:hAnsi="Arial" w:cs="Arial"/>
        <w:b/>
        <w:sz w:val="20"/>
        <w:szCs w:val="20"/>
        <w:lang w:val="es-DO" w:eastAsia="es-ES"/>
      </w:rPr>
    </w:pPr>
    <w:r w:rsidRPr="00253C9B">
      <w:rPr>
        <w:rFonts w:ascii="Arial" w:eastAsia="Times New Roman" w:hAnsi="Arial" w:cs="Arial"/>
        <w:b/>
        <w:sz w:val="20"/>
        <w:szCs w:val="20"/>
        <w:lang w:val="es-DO" w:eastAsia="es-ES"/>
      </w:rPr>
      <w:t>Préstamo BID  2587/OC-DR</w:t>
    </w:r>
  </w:p>
  <w:p w:rsidR="00253C9B" w:rsidRDefault="00253C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63083"/>
    <w:multiLevelType w:val="hybridMultilevel"/>
    <w:tmpl w:val="81647552"/>
    <w:lvl w:ilvl="0" w:tplc="1C0A0001">
      <w:start w:val="1"/>
      <w:numFmt w:val="bullet"/>
      <w:lvlText w:val=""/>
      <w:lvlJc w:val="left"/>
      <w:pPr>
        <w:ind w:left="1849" w:hanging="360"/>
      </w:pPr>
      <w:rPr>
        <w:rFonts w:ascii="Symbol" w:hAnsi="Symbol" w:hint="default"/>
      </w:rPr>
    </w:lvl>
    <w:lvl w:ilvl="1" w:tplc="1C0A0003" w:tentative="1">
      <w:start w:val="1"/>
      <w:numFmt w:val="bullet"/>
      <w:lvlText w:val="o"/>
      <w:lvlJc w:val="left"/>
      <w:pPr>
        <w:ind w:left="2569" w:hanging="360"/>
      </w:pPr>
      <w:rPr>
        <w:rFonts w:ascii="Courier New" w:hAnsi="Courier New" w:cs="Wingdings" w:hint="default"/>
      </w:rPr>
    </w:lvl>
    <w:lvl w:ilvl="2" w:tplc="1C0A0005" w:tentative="1">
      <w:start w:val="1"/>
      <w:numFmt w:val="bullet"/>
      <w:lvlText w:val=""/>
      <w:lvlJc w:val="left"/>
      <w:pPr>
        <w:ind w:left="3289" w:hanging="360"/>
      </w:pPr>
      <w:rPr>
        <w:rFonts w:ascii="Wingdings" w:hAnsi="Wingdings" w:hint="default"/>
      </w:rPr>
    </w:lvl>
    <w:lvl w:ilvl="3" w:tplc="1C0A0001" w:tentative="1">
      <w:start w:val="1"/>
      <w:numFmt w:val="bullet"/>
      <w:lvlText w:val=""/>
      <w:lvlJc w:val="left"/>
      <w:pPr>
        <w:ind w:left="4009" w:hanging="360"/>
      </w:pPr>
      <w:rPr>
        <w:rFonts w:ascii="Symbol" w:hAnsi="Symbol" w:hint="default"/>
      </w:rPr>
    </w:lvl>
    <w:lvl w:ilvl="4" w:tplc="1C0A0003" w:tentative="1">
      <w:start w:val="1"/>
      <w:numFmt w:val="bullet"/>
      <w:lvlText w:val="o"/>
      <w:lvlJc w:val="left"/>
      <w:pPr>
        <w:ind w:left="4729" w:hanging="360"/>
      </w:pPr>
      <w:rPr>
        <w:rFonts w:ascii="Courier New" w:hAnsi="Courier New" w:cs="Wingdings" w:hint="default"/>
      </w:rPr>
    </w:lvl>
    <w:lvl w:ilvl="5" w:tplc="1C0A0005" w:tentative="1">
      <w:start w:val="1"/>
      <w:numFmt w:val="bullet"/>
      <w:lvlText w:val=""/>
      <w:lvlJc w:val="left"/>
      <w:pPr>
        <w:ind w:left="5449" w:hanging="360"/>
      </w:pPr>
      <w:rPr>
        <w:rFonts w:ascii="Wingdings" w:hAnsi="Wingdings" w:hint="default"/>
      </w:rPr>
    </w:lvl>
    <w:lvl w:ilvl="6" w:tplc="1C0A0001" w:tentative="1">
      <w:start w:val="1"/>
      <w:numFmt w:val="bullet"/>
      <w:lvlText w:val=""/>
      <w:lvlJc w:val="left"/>
      <w:pPr>
        <w:ind w:left="6169" w:hanging="360"/>
      </w:pPr>
      <w:rPr>
        <w:rFonts w:ascii="Symbol" w:hAnsi="Symbol" w:hint="default"/>
      </w:rPr>
    </w:lvl>
    <w:lvl w:ilvl="7" w:tplc="1C0A0003" w:tentative="1">
      <w:start w:val="1"/>
      <w:numFmt w:val="bullet"/>
      <w:lvlText w:val="o"/>
      <w:lvlJc w:val="left"/>
      <w:pPr>
        <w:ind w:left="6889" w:hanging="360"/>
      </w:pPr>
      <w:rPr>
        <w:rFonts w:ascii="Courier New" w:hAnsi="Courier New" w:cs="Wingdings" w:hint="default"/>
      </w:rPr>
    </w:lvl>
    <w:lvl w:ilvl="8" w:tplc="1C0A0005" w:tentative="1">
      <w:start w:val="1"/>
      <w:numFmt w:val="bullet"/>
      <w:lvlText w:val=""/>
      <w:lvlJc w:val="left"/>
      <w:pPr>
        <w:ind w:left="7609" w:hanging="360"/>
      </w:pPr>
      <w:rPr>
        <w:rFonts w:ascii="Wingdings" w:hAnsi="Wingdings" w:hint="default"/>
      </w:rPr>
    </w:lvl>
  </w:abstractNum>
  <w:abstractNum w:abstractNumId="1">
    <w:nsid w:val="04E90488"/>
    <w:multiLevelType w:val="hybridMultilevel"/>
    <w:tmpl w:val="02B403D0"/>
    <w:lvl w:ilvl="0" w:tplc="9BB05406">
      <w:start w:val="1"/>
      <w:numFmt w:val="upperLetter"/>
      <w:lvlText w:val="%1."/>
      <w:lvlJc w:val="left"/>
      <w:pPr>
        <w:ind w:left="644" w:hanging="360"/>
      </w:pPr>
      <w:rPr>
        <w:rFonts w:eastAsiaTheme="minorHAnsi" w:hint="default"/>
        <w:i w:val="0"/>
        <w:u w:val="none"/>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
    <w:nsid w:val="0EBB3F21"/>
    <w:multiLevelType w:val="hybridMultilevel"/>
    <w:tmpl w:val="923A3CA4"/>
    <w:lvl w:ilvl="0" w:tplc="EA6834D8">
      <w:start w:val="1"/>
      <w:numFmt w:val="upperRoman"/>
      <w:lvlText w:val="%1."/>
      <w:lvlJc w:val="left"/>
      <w:pPr>
        <w:ind w:left="720" w:hanging="720"/>
      </w:pPr>
      <w:rPr>
        <w:rFonts w:asciiTheme="minorHAnsi" w:hAnsiTheme="minorHAnsi" w:cs="Times New Roman"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AC3502B"/>
    <w:multiLevelType w:val="hybridMultilevel"/>
    <w:tmpl w:val="C45EED7A"/>
    <w:lvl w:ilvl="0" w:tplc="213C687C">
      <w:start w:val="1"/>
      <w:numFmt w:val="lowerLetter"/>
      <w:lvlText w:val="%1)"/>
      <w:lvlJc w:val="left"/>
      <w:pPr>
        <w:ind w:left="1068" w:hanging="360"/>
      </w:pPr>
      <w:rPr>
        <w:rFonts w:hint="default"/>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nsid w:val="1BD85301"/>
    <w:multiLevelType w:val="hybridMultilevel"/>
    <w:tmpl w:val="21F63C4A"/>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0D20E9"/>
    <w:multiLevelType w:val="hybridMultilevel"/>
    <w:tmpl w:val="DF545D54"/>
    <w:lvl w:ilvl="0" w:tplc="2930A11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443974DB"/>
    <w:multiLevelType w:val="hybridMultilevel"/>
    <w:tmpl w:val="EE4A2AE8"/>
    <w:lvl w:ilvl="0" w:tplc="0C0A0001">
      <w:start w:val="1"/>
      <w:numFmt w:val="bullet"/>
      <w:lvlText w:val=""/>
      <w:lvlJc w:val="left"/>
      <w:pPr>
        <w:ind w:left="1142" w:hanging="360"/>
      </w:pPr>
      <w:rPr>
        <w:rFonts w:ascii="Symbol" w:hAnsi="Symbol" w:hint="default"/>
      </w:rPr>
    </w:lvl>
    <w:lvl w:ilvl="1" w:tplc="0C0A0003" w:tentative="1">
      <w:start w:val="1"/>
      <w:numFmt w:val="bullet"/>
      <w:lvlText w:val="o"/>
      <w:lvlJc w:val="left"/>
      <w:pPr>
        <w:ind w:left="1862" w:hanging="360"/>
      </w:pPr>
      <w:rPr>
        <w:rFonts w:ascii="Courier New" w:hAnsi="Courier New" w:cs="Wingdings" w:hint="default"/>
      </w:rPr>
    </w:lvl>
    <w:lvl w:ilvl="2" w:tplc="0C0A0005" w:tentative="1">
      <w:start w:val="1"/>
      <w:numFmt w:val="bullet"/>
      <w:lvlText w:val=""/>
      <w:lvlJc w:val="left"/>
      <w:pPr>
        <w:ind w:left="2582" w:hanging="360"/>
      </w:pPr>
      <w:rPr>
        <w:rFonts w:ascii="Wingdings" w:hAnsi="Wingdings" w:hint="default"/>
      </w:rPr>
    </w:lvl>
    <w:lvl w:ilvl="3" w:tplc="0C0A0001" w:tentative="1">
      <w:start w:val="1"/>
      <w:numFmt w:val="bullet"/>
      <w:lvlText w:val=""/>
      <w:lvlJc w:val="left"/>
      <w:pPr>
        <w:ind w:left="3302" w:hanging="360"/>
      </w:pPr>
      <w:rPr>
        <w:rFonts w:ascii="Symbol" w:hAnsi="Symbol" w:hint="default"/>
      </w:rPr>
    </w:lvl>
    <w:lvl w:ilvl="4" w:tplc="0C0A0003" w:tentative="1">
      <w:start w:val="1"/>
      <w:numFmt w:val="bullet"/>
      <w:lvlText w:val="o"/>
      <w:lvlJc w:val="left"/>
      <w:pPr>
        <w:ind w:left="4022" w:hanging="360"/>
      </w:pPr>
      <w:rPr>
        <w:rFonts w:ascii="Courier New" w:hAnsi="Courier New" w:cs="Wingdings" w:hint="default"/>
      </w:rPr>
    </w:lvl>
    <w:lvl w:ilvl="5" w:tplc="0C0A0005" w:tentative="1">
      <w:start w:val="1"/>
      <w:numFmt w:val="bullet"/>
      <w:lvlText w:val=""/>
      <w:lvlJc w:val="left"/>
      <w:pPr>
        <w:ind w:left="4742" w:hanging="360"/>
      </w:pPr>
      <w:rPr>
        <w:rFonts w:ascii="Wingdings" w:hAnsi="Wingdings" w:hint="default"/>
      </w:rPr>
    </w:lvl>
    <w:lvl w:ilvl="6" w:tplc="0C0A0001" w:tentative="1">
      <w:start w:val="1"/>
      <w:numFmt w:val="bullet"/>
      <w:lvlText w:val=""/>
      <w:lvlJc w:val="left"/>
      <w:pPr>
        <w:ind w:left="5462" w:hanging="360"/>
      </w:pPr>
      <w:rPr>
        <w:rFonts w:ascii="Symbol" w:hAnsi="Symbol" w:hint="default"/>
      </w:rPr>
    </w:lvl>
    <w:lvl w:ilvl="7" w:tplc="0C0A0003" w:tentative="1">
      <w:start w:val="1"/>
      <w:numFmt w:val="bullet"/>
      <w:lvlText w:val="o"/>
      <w:lvlJc w:val="left"/>
      <w:pPr>
        <w:ind w:left="6182" w:hanging="360"/>
      </w:pPr>
      <w:rPr>
        <w:rFonts w:ascii="Courier New" w:hAnsi="Courier New" w:cs="Wingdings" w:hint="default"/>
      </w:rPr>
    </w:lvl>
    <w:lvl w:ilvl="8" w:tplc="0C0A0005" w:tentative="1">
      <w:start w:val="1"/>
      <w:numFmt w:val="bullet"/>
      <w:lvlText w:val=""/>
      <w:lvlJc w:val="left"/>
      <w:pPr>
        <w:ind w:left="6902" w:hanging="360"/>
      </w:pPr>
      <w:rPr>
        <w:rFonts w:ascii="Wingdings" w:hAnsi="Wingdings" w:hint="default"/>
      </w:rPr>
    </w:lvl>
  </w:abstractNum>
  <w:abstractNum w:abstractNumId="7">
    <w:nsid w:val="44CE5825"/>
    <w:multiLevelType w:val="hybridMultilevel"/>
    <w:tmpl w:val="A1E2FA52"/>
    <w:lvl w:ilvl="0" w:tplc="BFB88242">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AA44A8A"/>
    <w:multiLevelType w:val="hybridMultilevel"/>
    <w:tmpl w:val="929CF83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B605EC5"/>
    <w:multiLevelType w:val="hybridMultilevel"/>
    <w:tmpl w:val="DBAABF86"/>
    <w:lvl w:ilvl="0" w:tplc="2BC6A9DC">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nsid w:val="4FD32933"/>
    <w:multiLevelType w:val="hybridMultilevel"/>
    <w:tmpl w:val="38D6BDF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16670A8"/>
    <w:multiLevelType w:val="hybridMultilevel"/>
    <w:tmpl w:val="A00C9104"/>
    <w:lvl w:ilvl="0" w:tplc="F36C3870">
      <w:start w:val="1"/>
      <w:numFmt w:val="upperLetter"/>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nsid w:val="535362EF"/>
    <w:multiLevelType w:val="hybridMultilevel"/>
    <w:tmpl w:val="32D69194"/>
    <w:lvl w:ilvl="0" w:tplc="034CF184">
      <w:start w:val="1"/>
      <w:numFmt w:val="bullet"/>
      <w:lvlText w:val=""/>
      <w:lvlJc w:val="left"/>
      <w:pPr>
        <w:ind w:left="360" w:hanging="360"/>
      </w:pPr>
      <w:rPr>
        <w:rFonts w:ascii="Symbol" w:hAnsi="Symbol" w:hint="default"/>
        <w:sz w:val="20"/>
        <w:szCs w:val="20"/>
      </w:rPr>
    </w:lvl>
    <w:lvl w:ilvl="1" w:tplc="0C0A0003">
      <w:start w:val="1"/>
      <w:numFmt w:val="bullet"/>
      <w:lvlText w:val="o"/>
      <w:lvlJc w:val="left"/>
      <w:pPr>
        <w:ind w:left="1080" w:hanging="360"/>
      </w:pPr>
      <w:rPr>
        <w:rFonts w:ascii="Courier New" w:hAnsi="Courier New" w:cs="Wingdings"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Wingdings"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Wingdings"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5B11709C"/>
    <w:multiLevelType w:val="hybridMultilevel"/>
    <w:tmpl w:val="4B5A4E50"/>
    <w:lvl w:ilvl="0" w:tplc="B1A20A76">
      <w:start w:val="1"/>
      <w:numFmt w:val="upperLetter"/>
      <w:lvlText w:val="%1."/>
      <w:lvlJc w:val="left"/>
      <w:pPr>
        <w:ind w:left="1080" w:hanging="360"/>
      </w:pPr>
      <w:rPr>
        <w:rFonts w:hint="default"/>
        <w:u w:val="none"/>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nsid w:val="5C35168D"/>
    <w:multiLevelType w:val="hybridMultilevel"/>
    <w:tmpl w:val="833296B6"/>
    <w:lvl w:ilvl="0" w:tplc="68AE5984">
      <w:start w:val="1"/>
      <w:numFmt w:val="bullet"/>
      <w:lvlText w:val=""/>
      <w:lvlJc w:val="left"/>
      <w:pPr>
        <w:ind w:left="786" w:hanging="360"/>
      </w:pPr>
      <w:rPr>
        <w:rFonts w:ascii="Symbol" w:hAnsi="Symbol" w:hint="default"/>
        <w:color w:val="auto"/>
      </w:rPr>
    </w:lvl>
    <w:lvl w:ilvl="1" w:tplc="0C0A0003">
      <w:start w:val="1"/>
      <w:numFmt w:val="bullet"/>
      <w:lvlText w:val="o"/>
      <w:lvlJc w:val="left"/>
      <w:pPr>
        <w:ind w:left="1506" w:hanging="360"/>
      </w:pPr>
      <w:rPr>
        <w:rFonts w:ascii="Courier New" w:hAnsi="Courier New" w:cs="Wingdings"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Wingdings"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Wingdings" w:hint="default"/>
      </w:rPr>
    </w:lvl>
    <w:lvl w:ilvl="8" w:tplc="0C0A0005" w:tentative="1">
      <w:start w:val="1"/>
      <w:numFmt w:val="bullet"/>
      <w:lvlText w:val=""/>
      <w:lvlJc w:val="left"/>
      <w:pPr>
        <w:ind w:left="6546" w:hanging="360"/>
      </w:pPr>
      <w:rPr>
        <w:rFonts w:ascii="Wingdings" w:hAnsi="Wingdings" w:hint="default"/>
      </w:rPr>
    </w:lvl>
  </w:abstractNum>
  <w:abstractNum w:abstractNumId="15">
    <w:nsid w:val="5CA4438E"/>
    <w:multiLevelType w:val="hybridMultilevel"/>
    <w:tmpl w:val="EFBCC78E"/>
    <w:lvl w:ilvl="0" w:tplc="3A148D0E">
      <w:start w:val="1"/>
      <w:numFmt w:val="lowerLetter"/>
      <w:lvlText w:val="%1."/>
      <w:lvlJc w:val="left"/>
      <w:pPr>
        <w:ind w:left="717" w:hanging="360"/>
      </w:pPr>
      <w:rPr>
        <w:rFonts w:hint="default"/>
      </w:rPr>
    </w:lvl>
    <w:lvl w:ilvl="1" w:tplc="0C0A0019" w:tentative="1">
      <w:start w:val="1"/>
      <w:numFmt w:val="lowerLetter"/>
      <w:lvlText w:val="%2."/>
      <w:lvlJc w:val="left"/>
      <w:pPr>
        <w:ind w:left="1437" w:hanging="360"/>
      </w:pPr>
    </w:lvl>
    <w:lvl w:ilvl="2" w:tplc="0C0A001B" w:tentative="1">
      <w:start w:val="1"/>
      <w:numFmt w:val="lowerRoman"/>
      <w:lvlText w:val="%3."/>
      <w:lvlJc w:val="right"/>
      <w:pPr>
        <w:ind w:left="2157" w:hanging="180"/>
      </w:pPr>
    </w:lvl>
    <w:lvl w:ilvl="3" w:tplc="0C0A000F" w:tentative="1">
      <w:start w:val="1"/>
      <w:numFmt w:val="decimal"/>
      <w:lvlText w:val="%4."/>
      <w:lvlJc w:val="left"/>
      <w:pPr>
        <w:ind w:left="2877" w:hanging="360"/>
      </w:pPr>
    </w:lvl>
    <w:lvl w:ilvl="4" w:tplc="0C0A0019" w:tentative="1">
      <w:start w:val="1"/>
      <w:numFmt w:val="lowerLetter"/>
      <w:lvlText w:val="%5."/>
      <w:lvlJc w:val="left"/>
      <w:pPr>
        <w:ind w:left="3597" w:hanging="360"/>
      </w:pPr>
    </w:lvl>
    <w:lvl w:ilvl="5" w:tplc="0C0A001B" w:tentative="1">
      <w:start w:val="1"/>
      <w:numFmt w:val="lowerRoman"/>
      <w:lvlText w:val="%6."/>
      <w:lvlJc w:val="right"/>
      <w:pPr>
        <w:ind w:left="4317" w:hanging="180"/>
      </w:pPr>
    </w:lvl>
    <w:lvl w:ilvl="6" w:tplc="0C0A000F" w:tentative="1">
      <w:start w:val="1"/>
      <w:numFmt w:val="decimal"/>
      <w:lvlText w:val="%7."/>
      <w:lvlJc w:val="left"/>
      <w:pPr>
        <w:ind w:left="5037" w:hanging="360"/>
      </w:pPr>
    </w:lvl>
    <w:lvl w:ilvl="7" w:tplc="0C0A0019" w:tentative="1">
      <w:start w:val="1"/>
      <w:numFmt w:val="lowerLetter"/>
      <w:lvlText w:val="%8."/>
      <w:lvlJc w:val="left"/>
      <w:pPr>
        <w:ind w:left="5757" w:hanging="360"/>
      </w:pPr>
    </w:lvl>
    <w:lvl w:ilvl="8" w:tplc="0C0A001B" w:tentative="1">
      <w:start w:val="1"/>
      <w:numFmt w:val="lowerRoman"/>
      <w:lvlText w:val="%9."/>
      <w:lvlJc w:val="right"/>
      <w:pPr>
        <w:ind w:left="6477" w:hanging="180"/>
      </w:pPr>
    </w:lvl>
  </w:abstractNum>
  <w:abstractNum w:abstractNumId="16">
    <w:nsid w:val="5CFA26FE"/>
    <w:multiLevelType w:val="hybridMultilevel"/>
    <w:tmpl w:val="E44CC456"/>
    <w:lvl w:ilvl="0" w:tplc="9EF239E2">
      <w:start w:val="1"/>
      <w:numFmt w:val="lowerLetter"/>
      <w:lvlText w:val="%1."/>
      <w:lvlJc w:val="left"/>
      <w:pPr>
        <w:ind w:left="720" w:hanging="360"/>
      </w:pPr>
      <w:rPr>
        <w:rFonts w:hint="default"/>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DCD54CA"/>
    <w:multiLevelType w:val="hybridMultilevel"/>
    <w:tmpl w:val="A2C02DF6"/>
    <w:lvl w:ilvl="0" w:tplc="05A631BE">
      <w:start w:val="2"/>
      <w:numFmt w:val="lowerLetter"/>
      <w:lvlText w:val="%1."/>
      <w:lvlJc w:val="left"/>
      <w:pPr>
        <w:ind w:left="1146" w:hanging="360"/>
      </w:pPr>
      <w:rPr>
        <w:rFonts w:eastAsia="Trebuchet MS" w:hint="default"/>
        <w:u w:val="none"/>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nsid w:val="5FCD7CB7"/>
    <w:multiLevelType w:val="multilevel"/>
    <w:tmpl w:val="A150F79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65971FBC"/>
    <w:multiLevelType w:val="hybridMultilevel"/>
    <w:tmpl w:val="6FAA26D0"/>
    <w:lvl w:ilvl="0" w:tplc="649062E0">
      <w:start w:val="1"/>
      <w:numFmt w:val="bullet"/>
      <w:lvlText w:val="•"/>
      <w:lvlJc w:val="left"/>
      <w:pPr>
        <w:tabs>
          <w:tab w:val="num" w:pos="720"/>
        </w:tabs>
        <w:ind w:left="720" w:hanging="360"/>
      </w:pPr>
      <w:rPr>
        <w:rFonts w:ascii="Arial" w:hAnsi="Arial" w:hint="default"/>
      </w:rPr>
    </w:lvl>
    <w:lvl w:ilvl="1" w:tplc="8690CF38" w:tentative="1">
      <w:start w:val="1"/>
      <w:numFmt w:val="bullet"/>
      <w:lvlText w:val="•"/>
      <w:lvlJc w:val="left"/>
      <w:pPr>
        <w:tabs>
          <w:tab w:val="num" w:pos="1440"/>
        </w:tabs>
        <w:ind w:left="1440" w:hanging="360"/>
      </w:pPr>
      <w:rPr>
        <w:rFonts w:ascii="Arial" w:hAnsi="Arial" w:hint="default"/>
      </w:rPr>
    </w:lvl>
    <w:lvl w:ilvl="2" w:tplc="2C36925E" w:tentative="1">
      <w:start w:val="1"/>
      <w:numFmt w:val="bullet"/>
      <w:lvlText w:val="•"/>
      <w:lvlJc w:val="left"/>
      <w:pPr>
        <w:tabs>
          <w:tab w:val="num" w:pos="2160"/>
        </w:tabs>
        <w:ind w:left="2160" w:hanging="360"/>
      </w:pPr>
      <w:rPr>
        <w:rFonts w:ascii="Arial" w:hAnsi="Arial" w:hint="default"/>
      </w:rPr>
    </w:lvl>
    <w:lvl w:ilvl="3" w:tplc="B8785FD6" w:tentative="1">
      <w:start w:val="1"/>
      <w:numFmt w:val="bullet"/>
      <w:lvlText w:val="•"/>
      <w:lvlJc w:val="left"/>
      <w:pPr>
        <w:tabs>
          <w:tab w:val="num" w:pos="2880"/>
        </w:tabs>
        <w:ind w:left="2880" w:hanging="360"/>
      </w:pPr>
      <w:rPr>
        <w:rFonts w:ascii="Arial" w:hAnsi="Arial" w:hint="default"/>
      </w:rPr>
    </w:lvl>
    <w:lvl w:ilvl="4" w:tplc="0B0C4238" w:tentative="1">
      <w:start w:val="1"/>
      <w:numFmt w:val="bullet"/>
      <w:lvlText w:val="•"/>
      <w:lvlJc w:val="left"/>
      <w:pPr>
        <w:tabs>
          <w:tab w:val="num" w:pos="3600"/>
        </w:tabs>
        <w:ind w:left="3600" w:hanging="360"/>
      </w:pPr>
      <w:rPr>
        <w:rFonts w:ascii="Arial" w:hAnsi="Arial" w:hint="default"/>
      </w:rPr>
    </w:lvl>
    <w:lvl w:ilvl="5" w:tplc="E51CFAEE" w:tentative="1">
      <w:start w:val="1"/>
      <w:numFmt w:val="bullet"/>
      <w:lvlText w:val="•"/>
      <w:lvlJc w:val="left"/>
      <w:pPr>
        <w:tabs>
          <w:tab w:val="num" w:pos="4320"/>
        </w:tabs>
        <w:ind w:left="4320" w:hanging="360"/>
      </w:pPr>
      <w:rPr>
        <w:rFonts w:ascii="Arial" w:hAnsi="Arial" w:hint="default"/>
      </w:rPr>
    </w:lvl>
    <w:lvl w:ilvl="6" w:tplc="1D2685EC" w:tentative="1">
      <w:start w:val="1"/>
      <w:numFmt w:val="bullet"/>
      <w:lvlText w:val="•"/>
      <w:lvlJc w:val="left"/>
      <w:pPr>
        <w:tabs>
          <w:tab w:val="num" w:pos="5040"/>
        </w:tabs>
        <w:ind w:left="5040" w:hanging="360"/>
      </w:pPr>
      <w:rPr>
        <w:rFonts w:ascii="Arial" w:hAnsi="Arial" w:hint="default"/>
      </w:rPr>
    </w:lvl>
    <w:lvl w:ilvl="7" w:tplc="28D28F14" w:tentative="1">
      <w:start w:val="1"/>
      <w:numFmt w:val="bullet"/>
      <w:lvlText w:val="•"/>
      <w:lvlJc w:val="left"/>
      <w:pPr>
        <w:tabs>
          <w:tab w:val="num" w:pos="5760"/>
        </w:tabs>
        <w:ind w:left="5760" w:hanging="360"/>
      </w:pPr>
      <w:rPr>
        <w:rFonts w:ascii="Arial" w:hAnsi="Arial" w:hint="default"/>
      </w:rPr>
    </w:lvl>
    <w:lvl w:ilvl="8" w:tplc="58D0950E" w:tentative="1">
      <w:start w:val="1"/>
      <w:numFmt w:val="bullet"/>
      <w:lvlText w:val="•"/>
      <w:lvlJc w:val="left"/>
      <w:pPr>
        <w:tabs>
          <w:tab w:val="num" w:pos="6480"/>
        </w:tabs>
        <w:ind w:left="6480" w:hanging="360"/>
      </w:pPr>
      <w:rPr>
        <w:rFonts w:ascii="Arial" w:hAnsi="Arial" w:hint="default"/>
      </w:rPr>
    </w:lvl>
  </w:abstractNum>
  <w:abstractNum w:abstractNumId="20">
    <w:nsid w:val="66145005"/>
    <w:multiLevelType w:val="hybridMultilevel"/>
    <w:tmpl w:val="108ADC66"/>
    <w:lvl w:ilvl="0" w:tplc="68AE5984">
      <w:start w:val="1"/>
      <w:numFmt w:val="bullet"/>
      <w:lvlText w:val=""/>
      <w:lvlJc w:val="left"/>
      <w:pPr>
        <w:ind w:left="786"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Wingdings"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Wingdings"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74C2D3A"/>
    <w:multiLevelType w:val="hybridMultilevel"/>
    <w:tmpl w:val="DA2EBE82"/>
    <w:lvl w:ilvl="0" w:tplc="CA92D5E2">
      <w:start w:val="1"/>
      <w:numFmt w:val="lowerRoman"/>
      <w:lvlText w:val="%1)"/>
      <w:lvlJc w:val="left"/>
      <w:pPr>
        <w:ind w:left="1080" w:hanging="72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7723F4A"/>
    <w:multiLevelType w:val="hybridMultilevel"/>
    <w:tmpl w:val="61C6757E"/>
    <w:lvl w:ilvl="0" w:tplc="07C2DF56">
      <w:start w:val="1"/>
      <w:numFmt w:val="bullet"/>
      <w:lvlText w:val="•"/>
      <w:lvlJc w:val="left"/>
      <w:pPr>
        <w:tabs>
          <w:tab w:val="num" w:pos="720"/>
        </w:tabs>
        <w:ind w:left="720" w:hanging="360"/>
      </w:pPr>
      <w:rPr>
        <w:rFonts w:ascii="Arial" w:hAnsi="Arial" w:hint="default"/>
      </w:rPr>
    </w:lvl>
    <w:lvl w:ilvl="1" w:tplc="6CA67D3E" w:tentative="1">
      <w:start w:val="1"/>
      <w:numFmt w:val="bullet"/>
      <w:lvlText w:val="•"/>
      <w:lvlJc w:val="left"/>
      <w:pPr>
        <w:tabs>
          <w:tab w:val="num" w:pos="1440"/>
        </w:tabs>
        <w:ind w:left="1440" w:hanging="360"/>
      </w:pPr>
      <w:rPr>
        <w:rFonts w:ascii="Arial" w:hAnsi="Arial" w:hint="default"/>
      </w:rPr>
    </w:lvl>
    <w:lvl w:ilvl="2" w:tplc="1B0047D4" w:tentative="1">
      <w:start w:val="1"/>
      <w:numFmt w:val="bullet"/>
      <w:lvlText w:val="•"/>
      <w:lvlJc w:val="left"/>
      <w:pPr>
        <w:tabs>
          <w:tab w:val="num" w:pos="2160"/>
        </w:tabs>
        <w:ind w:left="2160" w:hanging="360"/>
      </w:pPr>
      <w:rPr>
        <w:rFonts w:ascii="Arial" w:hAnsi="Arial" w:hint="default"/>
      </w:rPr>
    </w:lvl>
    <w:lvl w:ilvl="3" w:tplc="E85A89FE" w:tentative="1">
      <w:start w:val="1"/>
      <w:numFmt w:val="bullet"/>
      <w:lvlText w:val="•"/>
      <w:lvlJc w:val="left"/>
      <w:pPr>
        <w:tabs>
          <w:tab w:val="num" w:pos="2880"/>
        </w:tabs>
        <w:ind w:left="2880" w:hanging="360"/>
      </w:pPr>
      <w:rPr>
        <w:rFonts w:ascii="Arial" w:hAnsi="Arial" w:hint="default"/>
      </w:rPr>
    </w:lvl>
    <w:lvl w:ilvl="4" w:tplc="7B002514" w:tentative="1">
      <w:start w:val="1"/>
      <w:numFmt w:val="bullet"/>
      <w:lvlText w:val="•"/>
      <w:lvlJc w:val="left"/>
      <w:pPr>
        <w:tabs>
          <w:tab w:val="num" w:pos="3600"/>
        </w:tabs>
        <w:ind w:left="3600" w:hanging="360"/>
      </w:pPr>
      <w:rPr>
        <w:rFonts w:ascii="Arial" w:hAnsi="Arial" w:hint="default"/>
      </w:rPr>
    </w:lvl>
    <w:lvl w:ilvl="5" w:tplc="B212CFEC" w:tentative="1">
      <w:start w:val="1"/>
      <w:numFmt w:val="bullet"/>
      <w:lvlText w:val="•"/>
      <w:lvlJc w:val="left"/>
      <w:pPr>
        <w:tabs>
          <w:tab w:val="num" w:pos="4320"/>
        </w:tabs>
        <w:ind w:left="4320" w:hanging="360"/>
      </w:pPr>
      <w:rPr>
        <w:rFonts w:ascii="Arial" w:hAnsi="Arial" w:hint="default"/>
      </w:rPr>
    </w:lvl>
    <w:lvl w:ilvl="6" w:tplc="358EFB46" w:tentative="1">
      <w:start w:val="1"/>
      <w:numFmt w:val="bullet"/>
      <w:lvlText w:val="•"/>
      <w:lvlJc w:val="left"/>
      <w:pPr>
        <w:tabs>
          <w:tab w:val="num" w:pos="5040"/>
        </w:tabs>
        <w:ind w:left="5040" w:hanging="360"/>
      </w:pPr>
      <w:rPr>
        <w:rFonts w:ascii="Arial" w:hAnsi="Arial" w:hint="default"/>
      </w:rPr>
    </w:lvl>
    <w:lvl w:ilvl="7" w:tplc="77AEE730" w:tentative="1">
      <w:start w:val="1"/>
      <w:numFmt w:val="bullet"/>
      <w:lvlText w:val="•"/>
      <w:lvlJc w:val="left"/>
      <w:pPr>
        <w:tabs>
          <w:tab w:val="num" w:pos="5760"/>
        </w:tabs>
        <w:ind w:left="5760" w:hanging="360"/>
      </w:pPr>
      <w:rPr>
        <w:rFonts w:ascii="Arial" w:hAnsi="Arial" w:hint="default"/>
      </w:rPr>
    </w:lvl>
    <w:lvl w:ilvl="8" w:tplc="D20EFCBA" w:tentative="1">
      <w:start w:val="1"/>
      <w:numFmt w:val="bullet"/>
      <w:lvlText w:val="•"/>
      <w:lvlJc w:val="left"/>
      <w:pPr>
        <w:tabs>
          <w:tab w:val="num" w:pos="6480"/>
        </w:tabs>
        <w:ind w:left="6480" w:hanging="360"/>
      </w:pPr>
      <w:rPr>
        <w:rFonts w:ascii="Arial" w:hAnsi="Arial" w:hint="default"/>
      </w:rPr>
    </w:lvl>
  </w:abstractNum>
  <w:abstractNum w:abstractNumId="23">
    <w:nsid w:val="6A11612C"/>
    <w:multiLevelType w:val="hybridMultilevel"/>
    <w:tmpl w:val="AF0028A4"/>
    <w:lvl w:ilvl="0" w:tplc="51E420DA">
      <w:start w:val="2"/>
      <w:numFmt w:val="lowerLetter"/>
      <w:lvlText w:val="%1."/>
      <w:lvlJc w:val="left"/>
      <w:pPr>
        <w:ind w:left="1080" w:hanging="360"/>
      </w:pPr>
      <w:rPr>
        <w:rFonts w:hint="default"/>
        <w:u w:val="single"/>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6BE20DCD"/>
    <w:multiLevelType w:val="hybridMultilevel"/>
    <w:tmpl w:val="39D89C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Wingdings"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Wingdings"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CE26335"/>
    <w:multiLevelType w:val="hybridMultilevel"/>
    <w:tmpl w:val="785CDFF4"/>
    <w:lvl w:ilvl="0" w:tplc="15D2683C">
      <w:start w:val="1"/>
      <w:numFmt w:val="bullet"/>
      <w:lvlText w:val="•"/>
      <w:lvlJc w:val="left"/>
      <w:pPr>
        <w:tabs>
          <w:tab w:val="num" w:pos="720"/>
        </w:tabs>
        <w:ind w:left="720" w:hanging="360"/>
      </w:pPr>
      <w:rPr>
        <w:rFonts w:ascii="Arial" w:hAnsi="Arial" w:hint="default"/>
      </w:rPr>
    </w:lvl>
    <w:lvl w:ilvl="1" w:tplc="270098F4">
      <w:start w:val="1682"/>
      <w:numFmt w:val="bullet"/>
      <w:lvlText w:val=""/>
      <w:lvlJc w:val="left"/>
      <w:pPr>
        <w:tabs>
          <w:tab w:val="num" w:pos="1440"/>
        </w:tabs>
        <w:ind w:left="1440" w:hanging="360"/>
      </w:pPr>
      <w:rPr>
        <w:rFonts w:ascii="Wingdings" w:hAnsi="Wingdings" w:hint="default"/>
      </w:rPr>
    </w:lvl>
    <w:lvl w:ilvl="2" w:tplc="6B503AD2" w:tentative="1">
      <w:start w:val="1"/>
      <w:numFmt w:val="bullet"/>
      <w:lvlText w:val="•"/>
      <w:lvlJc w:val="left"/>
      <w:pPr>
        <w:tabs>
          <w:tab w:val="num" w:pos="2160"/>
        </w:tabs>
        <w:ind w:left="2160" w:hanging="360"/>
      </w:pPr>
      <w:rPr>
        <w:rFonts w:ascii="Arial" w:hAnsi="Arial" w:hint="default"/>
      </w:rPr>
    </w:lvl>
    <w:lvl w:ilvl="3" w:tplc="F38028EA" w:tentative="1">
      <w:start w:val="1"/>
      <w:numFmt w:val="bullet"/>
      <w:lvlText w:val="•"/>
      <w:lvlJc w:val="left"/>
      <w:pPr>
        <w:tabs>
          <w:tab w:val="num" w:pos="2880"/>
        </w:tabs>
        <w:ind w:left="2880" w:hanging="360"/>
      </w:pPr>
      <w:rPr>
        <w:rFonts w:ascii="Arial" w:hAnsi="Arial" w:hint="default"/>
      </w:rPr>
    </w:lvl>
    <w:lvl w:ilvl="4" w:tplc="DF068242" w:tentative="1">
      <w:start w:val="1"/>
      <w:numFmt w:val="bullet"/>
      <w:lvlText w:val="•"/>
      <w:lvlJc w:val="left"/>
      <w:pPr>
        <w:tabs>
          <w:tab w:val="num" w:pos="3600"/>
        </w:tabs>
        <w:ind w:left="3600" w:hanging="360"/>
      </w:pPr>
      <w:rPr>
        <w:rFonts w:ascii="Arial" w:hAnsi="Arial" w:hint="default"/>
      </w:rPr>
    </w:lvl>
    <w:lvl w:ilvl="5" w:tplc="A36281F2" w:tentative="1">
      <w:start w:val="1"/>
      <w:numFmt w:val="bullet"/>
      <w:lvlText w:val="•"/>
      <w:lvlJc w:val="left"/>
      <w:pPr>
        <w:tabs>
          <w:tab w:val="num" w:pos="4320"/>
        </w:tabs>
        <w:ind w:left="4320" w:hanging="360"/>
      </w:pPr>
      <w:rPr>
        <w:rFonts w:ascii="Arial" w:hAnsi="Arial" w:hint="default"/>
      </w:rPr>
    </w:lvl>
    <w:lvl w:ilvl="6" w:tplc="91141C8C" w:tentative="1">
      <w:start w:val="1"/>
      <w:numFmt w:val="bullet"/>
      <w:lvlText w:val="•"/>
      <w:lvlJc w:val="left"/>
      <w:pPr>
        <w:tabs>
          <w:tab w:val="num" w:pos="5040"/>
        </w:tabs>
        <w:ind w:left="5040" w:hanging="360"/>
      </w:pPr>
      <w:rPr>
        <w:rFonts w:ascii="Arial" w:hAnsi="Arial" w:hint="default"/>
      </w:rPr>
    </w:lvl>
    <w:lvl w:ilvl="7" w:tplc="80023978" w:tentative="1">
      <w:start w:val="1"/>
      <w:numFmt w:val="bullet"/>
      <w:lvlText w:val="•"/>
      <w:lvlJc w:val="left"/>
      <w:pPr>
        <w:tabs>
          <w:tab w:val="num" w:pos="5760"/>
        </w:tabs>
        <w:ind w:left="5760" w:hanging="360"/>
      </w:pPr>
      <w:rPr>
        <w:rFonts w:ascii="Arial" w:hAnsi="Arial" w:hint="default"/>
      </w:rPr>
    </w:lvl>
    <w:lvl w:ilvl="8" w:tplc="38AEB6F8" w:tentative="1">
      <w:start w:val="1"/>
      <w:numFmt w:val="bullet"/>
      <w:lvlText w:val="•"/>
      <w:lvlJc w:val="left"/>
      <w:pPr>
        <w:tabs>
          <w:tab w:val="num" w:pos="6480"/>
        </w:tabs>
        <w:ind w:left="6480" w:hanging="360"/>
      </w:pPr>
      <w:rPr>
        <w:rFonts w:ascii="Arial" w:hAnsi="Arial" w:hint="default"/>
      </w:rPr>
    </w:lvl>
  </w:abstractNum>
  <w:abstractNum w:abstractNumId="26">
    <w:nsid w:val="6D1F0E92"/>
    <w:multiLevelType w:val="hybridMultilevel"/>
    <w:tmpl w:val="3992EB9A"/>
    <w:lvl w:ilvl="0" w:tplc="6E7CF6BC">
      <w:start w:val="2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Wingdings"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Wingdings"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70A65F7A"/>
    <w:multiLevelType w:val="hybridMultilevel"/>
    <w:tmpl w:val="0D387C2C"/>
    <w:lvl w:ilvl="0" w:tplc="E4B0CB9E">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74FA76DF"/>
    <w:multiLevelType w:val="hybridMultilevel"/>
    <w:tmpl w:val="69A2D364"/>
    <w:lvl w:ilvl="0" w:tplc="53DA6D5E">
      <w:numFmt w:val="bullet"/>
      <w:lvlText w:val=""/>
      <w:lvlJc w:val="left"/>
      <w:pPr>
        <w:ind w:left="720" w:hanging="360"/>
      </w:pPr>
      <w:rPr>
        <w:rFonts w:ascii="Symbol" w:eastAsiaTheme="minorHAnsi" w:hAnsi="Symbol" w:cstheme="minorBidi" w:hint="default"/>
        <w:color w:val="auto"/>
      </w:rPr>
    </w:lvl>
    <w:lvl w:ilvl="1" w:tplc="0C0A0003" w:tentative="1">
      <w:start w:val="1"/>
      <w:numFmt w:val="bullet"/>
      <w:lvlText w:val="o"/>
      <w:lvlJc w:val="left"/>
      <w:pPr>
        <w:ind w:left="1440" w:hanging="360"/>
      </w:pPr>
      <w:rPr>
        <w:rFonts w:ascii="Courier New" w:hAnsi="Courier New" w:cs="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Wingdings"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Wingdings"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5BC6D15"/>
    <w:multiLevelType w:val="hybridMultilevel"/>
    <w:tmpl w:val="32AAFF66"/>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Arial"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Arial"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Arial" w:hint="default"/>
      </w:rPr>
    </w:lvl>
    <w:lvl w:ilvl="8" w:tplc="0C0A0005" w:tentative="1">
      <w:start w:val="1"/>
      <w:numFmt w:val="bullet"/>
      <w:lvlText w:val=""/>
      <w:lvlJc w:val="left"/>
      <w:pPr>
        <w:ind w:left="7200" w:hanging="360"/>
      </w:pPr>
      <w:rPr>
        <w:rFonts w:ascii="Wingdings" w:hAnsi="Wingdings" w:hint="default"/>
      </w:rPr>
    </w:lvl>
  </w:abstractNum>
  <w:num w:numId="1">
    <w:abstractNumId w:val="2"/>
  </w:num>
  <w:num w:numId="2">
    <w:abstractNumId w:val="12"/>
  </w:num>
  <w:num w:numId="3">
    <w:abstractNumId w:val="24"/>
  </w:num>
  <w:num w:numId="4">
    <w:abstractNumId w:val="26"/>
  </w:num>
  <w:num w:numId="5">
    <w:abstractNumId w:val="25"/>
  </w:num>
  <w:num w:numId="6">
    <w:abstractNumId w:val="19"/>
  </w:num>
  <w:num w:numId="7">
    <w:abstractNumId w:val="28"/>
  </w:num>
  <w:num w:numId="8">
    <w:abstractNumId w:val="6"/>
  </w:num>
  <w:num w:numId="9">
    <w:abstractNumId w:val="14"/>
  </w:num>
  <w:num w:numId="10">
    <w:abstractNumId w:val="18"/>
  </w:num>
  <w:num w:numId="11">
    <w:abstractNumId w:val="0"/>
  </w:num>
  <w:num w:numId="12">
    <w:abstractNumId w:val="20"/>
  </w:num>
  <w:num w:numId="13">
    <w:abstractNumId w:val="22"/>
  </w:num>
  <w:num w:numId="14">
    <w:abstractNumId w:val="21"/>
  </w:num>
  <w:num w:numId="15">
    <w:abstractNumId w:val="3"/>
  </w:num>
  <w:num w:numId="16">
    <w:abstractNumId w:val="4"/>
  </w:num>
  <w:num w:numId="17">
    <w:abstractNumId w:val="16"/>
  </w:num>
  <w:num w:numId="18">
    <w:abstractNumId w:val="11"/>
  </w:num>
  <w:num w:numId="19">
    <w:abstractNumId w:val="8"/>
  </w:num>
  <w:num w:numId="20">
    <w:abstractNumId w:val="15"/>
  </w:num>
  <w:num w:numId="21">
    <w:abstractNumId w:val="7"/>
  </w:num>
  <w:num w:numId="22">
    <w:abstractNumId w:val="29"/>
  </w:num>
  <w:num w:numId="23">
    <w:abstractNumId w:val="17"/>
  </w:num>
  <w:num w:numId="24">
    <w:abstractNumId w:val="27"/>
  </w:num>
  <w:num w:numId="25">
    <w:abstractNumId w:val="5"/>
  </w:num>
  <w:num w:numId="26">
    <w:abstractNumId w:val="9"/>
  </w:num>
  <w:num w:numId="27">
    <w:abstractNumId w:val="10"/>
  </w:num>
  <w:num w:numId="28">
    <w:abstractNumId w:val="1"/>
  </w:num>
  <w:num w:numId="29">
    <w:abstractNumId w:val="13"/>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69E"/>
    <w:rsid w:val="00000F5C"/>
    <w:rsid w:val="0000103F"/>
    <w:rsid w:val="00006762"/>
    <w:rsid w:val="00024824"/>
    <w:rsid w:val="00031F42"/>
    <w:rsid w:val="00034D5D"/>
    <w:rsid w:val="00051896"/>
    <w:rsid w:val="000615E5"/>
    <w:rsid w:val="0006294F"/>
    <w:rsid w:val="0006542C"/>
    <w:rsid w:val="00070545"/>
    <w:rsid w:val="0007403B"/>
    <w:rsid w:val="0008244F"/>
    <w:rsid w:val="000853D4"/>
    <w:rsid w:val="0009214B"/>
    <w:rsid w:val="00092E0C"/>
    <w:rsid w:val="000A0AAF"/>
    <w:rsid w:val="000A1E94"/>
    <w:rsid w:val="000A2475"/>
    <w:rsid w:val="000B45C1"/>
    <w:rsid w:val="000B505B"/>
    <w:rsid w:val="000B6393"/>
    <w:rsid w:val="000B7B4A"/>
    <w:rsid w:val="000D0918"/>
    <w:rsid w:val="000D2F90"/>
    <w:rsid w:val="000E367F"/>
    <w:rsid w:val="00101B09"/>
    <w:rsid w:val="00110C2D"/>
    <w:rsid w:val="00114645"/>
    <w:rsid w:val="00117B02"/>
    <w:rsid w:val="0012103C"/>
    <w:rsid w:val="00126634"/>
    <w:rsid w:val="001273CB"/>
    <w:rsid w:val="00130FE7"/>
    <w:rsid w:val="001325AC"/>
    <w:rsid w:val="001414DA"/>
    <w:rsid w:val="00145F64"/>
    <w:rsid w:val="00146936"/>
    <w:rsid w:val="00153D55"/>
    <w:rsid w:val="00155216"/>
    <w:rsid w:val="001666BB"/>
    <w:rsid w:val="00181841"/>
    <w:rsid w:val="00185584"/>
    <w:rsid w:val="001866EA"/>
    <w:rsid w:val="001A2893"/>
    <w:rsid w:val="001A6D14"/>
    <w:rsid w:val="001B0A67"/>
    <w:rsid w:val="001B30AC"/>
    <w:rsid w:val="001B36BF"/>
    <w:rsid w:val="001B5166"/>
    <w:rsid w:val="001B5963"/>
    <w:rsid w:val="001B7268"/>
    <w:rsid w:val="001C0208"/>
    <w:rsid w:val="001C05CB"/>
    <w:rsid w:val="001C312D"/>
    <w:rsid w:val="001C67C8"/>
    <w:rsid w:val="001D1F15"/>
    <w:rsid w:val="001D3BF4"/>
    <w:rsid w:val="001D6F94"/>
    <w:rsid w:val="001E2C4F"/>
    <w:rsid w:val="001E4161"/>
    <w:rsid w:val="001F1806"/>
    <w:rsid w:val="001F7EA3"/>
    <w:rsid w:val="0020508E"/>
    <w:rsid w:val="00212EB0"/>
    <w:rsid w:val="00216F66"/>
    <w:rsid w:val="00231621"/>
    <w:rsid w:val="002320C1"/>
    <w:rsid w:val="00232ECE"/>
    <w:rsid w:val="00234256"/>
    <w:rsid w:val="00253C9B"/>
    <w:rsid w:val="00261ECD"/>
    <w:rsid w:val="0026568D"/>
    <w:rsid w:val="0027502F"/>
    <w:rsid w:val="00285394"/>
    <w:rsid w:val="0029207E"/>
    <w:rsid w:val="002A4FA4"/>
    <w:rsid w:val="002A631C"/>
    <w:rsid w:val="002B0388"/>
    <w:rsid w:val="002D3C6B"/>
    <w:rsid w:val="002E29AD"/>
    <w:rsid w:val="002E619B"/>
    <w:rsid w:val="002E6EC3"/>
    <w:rsid w:val="002E72D8"/>
    <w:rsid w:val="002F1F7B"/>
    <w:rsid w:val="002F52F1"/>
    <w:rsid w:val="00305135"/>
    <w:rsid w:val="003056CA"/>
    <w:rsid w:val="003118E0"/>
    <w:rsid w:val="003127C3"/>
    <w:rsid w:val="00312AE9"/>
    <w:rsid w:val="003213CC"/>
    <w:rsid w:val="00324168"/>
    <w:rsid w:val="00325C81"/>
    <w:rsid w:val="00327FEE"/>
    <w:rsid w:val="00333C43"/>
    <w:rsid w:val="00334AA8"/>
    <w:rsid w:val="00337CB7"/>
    <w:rsid w:val="00341F8B"/>
    <w:rsid w:val="00351106"/>
    <w:rsid w:val="003623EF"/>
    <w:rsid w:val="003728BE"/>
    <w:rsid w:val="00372BE6"/>
    <w:rsid w:val="003748FC"/>
    <w:rsid w:val="00374EEF"/>
    <w:rsid w:val="0037672C"/>
    <w:rsid w:val="00382F21"/>
    <w:rsid w:val="003A15F0"/>
    <w:rsid w:val="003A1B55"/>
    <w:rsid w:val="003A21E5"/>
    <w:rsid w:val="003A335C"/>
    <w:rsid w:val="003B539F"/>
    <w:rsid w:val="003D113D"/>
    <w:rsid w:val="003D1E0B"/>
    <w:rsid w:val="003E1BE0"/>
    <w:rsid w:val="003E3E7B"/>
    <w:rsid w:val="003E6286"/>
    <w:rsid w:val="003F3391"/>
    <w:rsid w:val="00404754"/>
    <w:rsid w:val="00407B3A"/>
    <w:rsid w:val="00411C41"/>
    <w:rsid w:val="00411EF1"/>
    <w:rsid w:val="00413AD1"/>
    <w:rsid w:val="00414FFC"/>
    <w:rsid w:val="00421021"/>
    <w:rsid w:val="00421804"/>
    <w:rsid w:val="00427918"/>
    <w:rsid w:val="004309C5"/>
    <w:rsid w:val="0043579F"/>
    <w:rsid w:val="0044150A"/>
    <w:rsid w:val="00442CA2"/>
    <w:rsid w:val="00444664"/>
    <w:rsid w:val="0044747D"/>
    <w:rsid w:val="00464796"/>
    <w:rsid w:val="004757E1"/>
    <w:rsid w:val="00487823"/>
    <w:rsid w:val="00496721"/>
    <w:rsid w:val="004A0FCF"/>
    <w:rsid w:val="004B1C69"/>
    <w:rsid w:val="004B4223"/>
    <w:rsid w:val="004C21B0"/>
    <w:rsid w:val="004D3DE2"/>
    <w:rsid w:val="004D487F"/>
    <w:rsid w:val="004D7309"/>
    <w:rsid w:val="004E0DC3"/>
    <w:rsid w:val="004E2BC6"/>
    <w:rsid w:val="004E37FD"/>
    <w:rsid w:val="004E5610"/>
    <w:rsid w:val="004F3BB5"/>
    <w:rsid w:val="004F6132"/>
    <w:rsid w:val="005045E2"/>
    <w:rsid w:val="00505720"/>
    <w:rsid w:val="0052149D"/>
    <w:rsid w:val="00524A57"/>
    <w:rsid w:val="00533D56"/>
    <w:rsid w:val="005411D0"/>
    <w:rsid w:val="005433FD"/>
    <w:rsid w:val="00564715"/>
    <w:rsid w:val="00564765"/>
    <w:rsid w:val="0056507F"/>
    <w:rsid w:val="00574EAC"/>
    <w:rsid w:val="00581107"/>
    <w:rsid w:val="00582F29"/>
    <w:rsid w:val="00584861"/>
    <w:rsid w:val="00591F8E"/>
    <w:rsid w:val="0059292D"/>
    <w:rsid w:val="005952B7"/>
    <w:rsid w:val="005978B0"/>
    <w:rsid w:val="005C2507"/>
    <w:rsid w:val="005C43A6"/>
    <w:rsid w:val="005D52F3"/>
    <w:rsid w:val="005E0636"/>
    <w:rsid w:val="005E09B5"/>
    <w:rsid w:val="005E150F"/>
    <w:rsid w:val="005F1D17"/>
    <w:rsid w:val="00601774"/>
    <w:rsid w:val="00623ACA"/>
    <w:rsid w:val="00643624"/>
    <w:rsid w:val="00644363"/>
    <w:rsid w:val="006443F5"/>
    <w:rsid w:val="00646BEE"/>
    <w:rsid w:val="00653B88"/>
    <w:rsid w:val="006573E4"/>
    <w:rsid w:val="006628BA"/>
    <w:rsid w:val="006638E1"/>
    <w:rsid w:val="00663BC3"/>
    <w:rsid w:val="00672C28"/>
    <w:rsid w:val="006821E1"/>
    <w:rsid w:val="00694309"/>
    <w:rsid w:val="006943B2"/>
    <w:rsid w:val="00694DB4"/>
    <w:rsid w:val="006978D0"/>
    <w:rsid w:val="006A0996"/>
    <w:rsid w:val="006A3DFB"/>
    <w:rsid w:val="006A572E"/>
    <w:rsid w:val="006B2771"/>
    <w:rsid w:val="006B646A"/>
    <w:rsid w:val="006C0698"/>
    <w:rsid w:val="006C384A"/>
    <w:rsid w:val="006C65F3"/>
    <w:rsid w:val="006D095D"/>
    <w:rsid w:val="006D4EE6"/>
    <w:rsid w:val="006D7733"/>
    <w:rsid w:val="006E2F42"/>
    <w:rsid w:val="006E3825"/>
    <w:rsid w:val="006E45C9"/>
    <w:rsid w:val="006F110A"/>
    <w:rsid w:val="006F52E7"/>
    <w:rsid w:val="006F713C"/>
    <w:rsid w:val="00703C8C"/>
    <w:rsid w:val="00703E49"/>
    <w:rsid w:val="00710E17"/>
    <w:rsid w:val="00714723"/>
    <w:rsid w:val="00717D04"/>
    <w:rsid w:val="00724570"/>
    <w:rsid w:val="007256AF"/>
    <w:rsid w:val="00725B88"/>
    <w:rsid w:val="00733F1A"/>
    <w:rsid w:val="007342BF"/>
    <w:rsid w:val="00736943"/>
    <w:rsid w:val="0074042A"/>
    <w:rsid w:val="007407D6"/>
    <w:rsid w:val="007462D0"/>
    <w:rsid w:val="007527FC"/>
    <w:rsid w:val="00766178"/>
    <w:rsid w:val="00767678"/>
    <w:rsid w:val="0077619C"/>
    <w:rsid w:val="0078323E"/>
    <w:rsid w:val="00785535"/>
    <w:rsid w:val="007902BC"/>
    <w:rsid w:val="00792DA3"/>
    <w:rsid w:val="00794673"/>
    <w:rsid w:val="007A0B19"/>
    <w:rsid w:val="007A66FE"/>
    <w:rsid w:val="007A69CB"/>
    <w:rsid w:val="007A7A2A"/>
    <w:rsid w:val="007B1C64"/>
    <w:rsid w:val="007B3DC6"/>
    <w:rsid w:val="007B46D8"/>
    <w:rsid w:val="007B7872"/>
    <w:rsid w:val="007C3285"/>
    <w:rsid w:val="007D3231"/>
    <w:rsid w:val="007D6FFE"/>
    <w:rsid w:val="007E269E"/>
    <w:rsid w:val="007F1D59"/>
    <w:rsid w:val="007F7E87"/>
    <w:rsid w:val="00804CBC"/>
    <w:rsid w:val="008123AF"/>
    <w:rsid w:val="00812CE9"/>
    <w:rsid w:val="00813723"/>
    <w:rsid w:val="0082225E"/>
    <w:rsid w:val="00822478"/>
    <w:rsid w:val="0082477D"/>
    <w:rsid w:val="00825386"/>
    <w:rsid w:val="00832171"/>
    <w:rsid w:val="00835128"/>
    <w:rsid w:val="00840B0B"/>
    <w:rsid w:val="00846084"/>
    <w:rsid w:val="008522FC"/>
    <w:rsid w:val="00853FE9"/>
    <w:rsid w:val="00860307"/>
    <w:rsid w:val="00864BAF"/>
    <w:rsid w:val="00867511"/>
    <w:rsid w:val="0086797A"/>
    <w:rsid w:val="0087123A"/>
    <w:rsid w:val="00876889"/>
    <w:rsid w:val="008A05CB"/>
    <w:rsid w:val="008A0FD4"/>
    <w:rsid w:val="008A6864"/>
    <w:rsid w:val="008A7DAC"/>
    <w:rsid w:val="008B4EFF"/>
    <w:rsid w:val="008B607A"/>
    <w:rsid w:val="008B73AD"/>
    <w:rsid w:val="008E4970"/>
    <w:rsid w:val="008E63EB"/>
    <w:rsid w:val="008E7AD2"/>
    <w:rsid w:val="008F1489"/>
    <w:rsid w:val="008F378E"/>
    <w:rsid w:val="008F667A"/>
    <w:rsid w:val="008F7CA8"/>
    <w:rsid w:val="00900985"/>
    <w:rsid w:val="009015E1"/>
    <w:rsid w:val="00902844"/>
    <w:rsid w:val="00904907"/>
    <w:rsid w:val="00915D33"/>
    <w:rsid w:val="00934274"/>
    <w:rsid w:val="009429AB"/>
    <w:rsid w:val="0094354F"/>
    <w:rsid w:val="0094655E"/>
    <w:rsid w:val="00947BE1"/>
    <w:rsid w:val="00961916"/>
    <w:rsid w:val="00963900"/>
    <w:rsid w:val="00963AA3"/>
    <w:rsid w:val="00970D7F"/>
    <w:rsid w:val="009758E1"/>
    <w:rsid w:val="00983CC7"/>
    <w:rsid w:val="0098587C"/>
    <w:rsid w:val="009918B0"/>
    <w:rsid w:val="00992DAF"/>
    <w:rsid w:val="009A1449"/>
    <w:rsid w:val="009B0CB8"/>
    <w:rsid w:val="009B52C5"/>
    <w:rsid w:val="009C0AC8"/>
    <w:rsid w:val="009C597E"/>
    <w:rsid w:val="009C5F5B"/>
    <w:rsid w:val="009D1435"/>
    <w:rsid w:val="009F010E"/>
    <w:rsid w:val="009F2987"/>
    <w:rsid w:val="009F66BE"/>
    <w:rsid w:val="00A10C3D"/>
    <w:rsid w:val="00A200D2"/>
    <w:rsid w:val="00A369A7"/>
    <w:rsid w:val="00A4530D"/>
    <w:rsid w:val="00A528EA"/>
    <w:rsid w:val="00A62696"/>
    <w:rsid w:val="00A659F9"/>
    <w:rsid w:val="00A72FCA"/>
    <w:rsid w:val="00A85626"/>
    <w:rsid w:val="00A91E9A"/>
    <w:rsid w:val="00A94271"/>
    <w:rsid w:val="00A9617E"/>
    <w:rsid w:val="00AA0BA4"/>
    <w:rsid w:val="00AA101B"/>
    <w:rsid w:val="00AA20E8"/>
    <w:rsid w:val="00AA4171"/>
    <w:rsid w:val="00AA4F67"/>
    <w:rsid w:val="00AB17C2"/>
    <w:rsid w:val="00AB3DEF"/>
    <w:rsid w:val="00AB4EFC"/>
    <w:rsid w:val="00AC389A"/>
    <w:rsid w:val="00AC42BB"/>
    <w:rsid w:val="00AC5A26"/>
    <w:rsid w:val="00AC620A"/>
    <w:rsid w:val="00AD0513"/>
    <w:rsid w:val="00AD3C25"/>
    <w:rsid w:val="00AD48C2"/>
    <w:rsid w:val="00AE4863"/>
    <w:rsid w:val="00AE5CC7"/>
    <w:rsid w:val="00AF7589"/>
    <w:rsid w:val="00B005DF"/>
    <w:rsid w:val="00B03094"/>
    <w:rsid w:val="00B203A3"/>
    <w:rsid w:val="00B24E6D"/>
    <w:rsid w:val="00B41C42"/>
    <w:rsid w:val="00B45E98"/>
    <w:rsid w:val="00B80E5A"/>
    <w:rsid w:val="00B82F49"/>
    <w:rsid w:val="00B923E5"/>
    <w:rsid w:val="00B94E35"/>
    <w:rsid w:val="00BB23D3"/>
    <w:rsid w:val="00BB2746"/>
    <w:rsid w:val="00BB7982"/>
    <w:rsid w:val="00BD2952"/>
    <w:rsid w:val="00BD7D2B"/>
    <w:rsid w:val="00BE763E"/>
    <w:rsid w:val="00BF4498"/>
    <w:rsid w:val="00C02F85"/>
    <w:rsid w:val="00C069E4"/>
    <w:rsid w:val="00C070F9"/>
    <w:rsid w:val="00C078B7"/>
    <w:rsid w:val="00C07FE3"/>
    <w:rsid w:val="00C14C9F"/>
    <w:rsid w:val="00C3046B"/>
    <w:rsid w:val="00C44807"/>
    <w:rsid w:val="00C44C7C"/>
    <w:rsid w:val="00C44D59"/>
    <w:rsid w:val="00C464B0"/>
    <w:rsid w:val="00C5699F"/>
    <w:rsid w:val="00C57976"/>
    <w:rsid w:val="00C62DB3"/>
    <w:rsid w:val="00C63936"/>
    <w:rsid w:val="00C76FCD"/>
    <w:rsid w:val="00C800CC"/>
    <w:rsid w:val="00C83064"/>
    <w:rsid w:val="00C9268F"/>
    <w:rsid w:val="00C92F94"/>
    <w:rsid w:val="00C972BC"/>
    <w:rsid w:val="00C9766A"/>
    <w:rsid w:val="00CA0C6C"/>
    <w:rsid w:val="00CA6176"/>
    <w:rsid w:val="00CA7A8A"/>
    <w:rsid w:val="00CB4F21"/>
    <w:rsid w:val="00CC6628"/>
    <w:rsid w:val="00CD08A3"/>
    <w:rsid w:val="00CD0B65"/>
    <w:rsid w:val="00CD2C31"/>
    <w:rsid w:val="00CE395F"/>
    <w:rsid w:val="00CE457F"/>
    <w:rsid w:val="00CF1D32"/>
    <w:rsid w:val="00CF42F9"/>
    <w:rsid w:val="00D03ABF"/>
    <w:rsid w:val="00D11062"/>
    <w:rsid w:val="00D13F3F"/>
    <w:rsid w:val="00D14B20"/>
    <w:rsid w:val="00D301EC"/>
    <w:rsid w:val="00D41402"/>
    <w:rsid w:val="00D47527"/>
    <w:rsid w:val="00D57E21"/>
    <w:rsid w:val="00D80240"/>
    <w:rsid w:val="00D904B9"/>
    <w:rsid w:val="00D93705"/>
    <w:rsid w:val="00D9605C"/>
    <w:rsid w:val="00DA0F8B"/>
    <w:rsid w:val="00DA6075"/>
    <w:rsid w:val="00DA6FAD"/>
    <w:rsid w:val="00DB2DB9"/>
    <w:rsid w:val="00DB6197"/>
    <w:rsid w:val="00DB7AF7"/>
    <w:rsid w:val="00DC5FB1"/>
    <w:rsid w:val="00DC685A"/>
    <w:rsid w:val="00DC71E3"/>
    <w:rsid w:val="00DD01E6"/>
    <w:rsid w:val="00DD38C2"/>
    <w:rsid w:val="00DD3F85"/>
    <w:rsid w:val="00DE0195"/>
    <w:rsid w:val="00DE4878"/>
    <w:rsid w:val="00DF2C6E"/>
    <w:rsid w:val="00DF330B"/>
    <w:rsid w:val="00DF7F00"/>
    <w:rsid w:val="00E000CA"/>
    <w:rsid w:val="00E01635"/>
    <w:rsid w:val="00E05979"/>
    <w:rsid w:val="00E26D9B"/>
    <w:rsid w:val="00E33F78"/>
    <w:rsid w:val="00E34111"/>
    <w:rsid w:val="00E40C54"/>
    <w:rsid w:val="00E51538"/>
    <w:rsid w:val="00E55AF3"/>
    <w:rsid w:val="00E675E2"/>
    <w:rsid w:val="00E73717"/>
    <w:rsid w:val="00E766E0"/>
    <w:rsid w:val="00E8452A"/>
    <w:rsid w:val="00E86C5C"/>
    <w:rsid w:val="00E92053"/>
    <w:rsid w:val="00E924DE"/>
    <w:rsid w:val="00EA0965"/>
    <w:rsid w:val="00EA1DBC"/>
    <w:rsid w:val="00EA5254"/>
    <w:rsid w:val="00EA75AA"/>
    <w:rsid w:val="00EB0764"/>
    <w:rsid w:val="00EC0D1F"/>
    <w:rsid w:val="00EC227B"/>
    <w:rsid w:val="00ED2552"/>
    <w:rsid w:val="00ED3524"/>
    <w:rsid w:val="00EE058C"/>
    <w:rsid w:val="00EE5350"/>
    <w:rsid w:val="00EE7248"/>
    <w:rsid w:val="00EE76BC"/>
    <w:rsid w:val="00EF1A06"/>
    <w:rsid w:val="00EF1F89"/>
    <w:rsid w:val="00F04D18"/>
    <w:rsid w:val="00F100B0"/>
    <w:rsid w:val="00F1100D"/>
    <w:rsid w:val="00F113FA"/>
    <w:rsid w:val="00F205AA"/>
    <w:rsid w:val="00F33475"/>
    <w:rsid w:val="00F3452E"/>
    <w:rsid w:val="00F34D08"/>
    <w:rsid w:val="00F51916"/>
    <w:rsid w:val="00F55CCC"/>
    <w:rsid w:val="00F57A78"/>
    <w:rsid w:val="00F64598"/>
    <w:rsid w:val="00F6760A"/>
    <w:rsid w:val="00F723E0"/>
    <w:rsid w:val="00F75381"/>
    <w:rsid w:val="00F75CDB"/>
    <w:rsid w:val="00F81E56"/>
    <w:rsid w:val="00F831C8"/>
    <w:rsid w:val="00F87442"/>
    <w:rsid w:val="00F90B38"/>
    <w:rsid w:val="00FA5AE6"/>
    <w:rsid w:val="00FA6CC3"/>
    <w:rsid w:val="00FB1F9C"/>
    <w:rsid w:val="00FC15CF"/>
    <w:rsid w:val="00FC4A54"/>
    <w:rsid w:val="00FC4F71"/>
    <w:rsid w:val="00FD5566"/>
    <w:rsid w:val="00FD7CB9"/>
    <w:rsid w:val="00FF15C2"/>
    <w:rsid w:val="00FF1D5B"/>
    <w:rsid w:val="00FF2C42"/>
    <w:rsid w:val="00FF2E19"/>
    <w:rsid w:val="00FF3CDD"/>
    <w:rsid w:val="00FF52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69E"/>
    <w:pPr>
      <w:spacing w:after="0" w:line="240" w:lineRule="auto"/>
    </w:pPr>
    <w:rPr>
      <w:rFonts w:ascii="Calibri" w:hAnsi="Calibri" w:cs="Times New Roman"/>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269E"/>
    <w:pPr>
      <w:ind w:left="720"/>
    </w:pPr>
    <w:rPr>
      <w:lang w:eastAsia="es-ES"/>
    </w:rPr>
  </w:style>
  <w:style w:type="paragraph" w:styleId="BalloonText">
    <w:name w:val="Balloon Text"/>
    <w:basedOn w:val="Normal"/>
    <w:link w:val="BalloonTextChar"/>
    <w:uiPriority w:val="99"/>
    <w:semiHidden/>
    <w:unhideWhenUsed/>
    <w:rsid w:val="00F75381"/>
    <w:rPr>
      <w:rFonts w:ascii="Tahoma" w:hAnsi="Tahoma" w:cs="Tahoma"/>
      <w:sz w:val="16"/>
      <w:szCs w:val="16"/>
    </w:rPr>
  </w:style>
  <w:style w:type="character" w:customStyle="1" w:styleId="BalloonTextChar">
    <w:name w:val="Balloon Text Char"/>
    <w:basedOn w:val="DefaultParagraphFont"/>
    <w:link w:val="BalloonText"/>
    <w:uiPriority w:val="99"/>
    <w:semiHidden/>
    <w:rsid w:val="00F75381"/>
    <w:rPr>
      <w:rFonts w:ascii="Tahoma" w:hAnsi="Tahoma" w:cs="Tahoma"/>
      <w:sz w:val="16"/>
      <w:szCs w:val="16"/>
    </w:rPr>
  </w:style>
  <w:style w:type="character" w:styleId="Hyperlink">
    <w:name w:val="Hyperlink"/>
    <w:basedOn w:val="DefaultParagraphFont"/>
    <w:uiPriority w:val="99"/>
    <w:unhideWhenUsed/>
    <w:rsid w:val="009B0CB8"/>
    <w:rPr>
      <w:color w:val="0000FF" w:themeColor="hyperlink"/>
      <w:u w:val="single"/>
    </w:rPr>
  </w:style>
  <w:style w:type="paragraph" w:styleId="NormalWeb">
    <w:name w:val="Normal (Web)"/>
    <w:basedOn w:val="Normal"/>
    <w:uiPriority w:val="99"/>
    <w:semiHidden/>
    <w:unhideWhenUsed/>
    <w:rsid w:val="009B0CB8"/>
    <w:pPr>
      <w:spacing w:before="100" w:beforeAutospacing="1" w:after="100" w:afterAutospacing="1"/>
    </w:pPr>
    <w:rPr>
      <w:rFonts w:ascii="Times New Roman" w:eastAsia="Times New Roman" w:hAnsi="Times New Roman"/>
      <w:sz w:val="24"/>
      <w:szCs w:val="24"/>
      <w:lang w:eastAsia="es-ES"/>
    </w:rPr>
  </w:style>
  <w:style w:type="character" w:styleId="Strong">
    <w:name w:val="Strong"/>
    <w:basedOn w:val="DefaultParagraphFont"/>
    <w:uiPriority w:val="22"/>
    <w:qFormat/>
    <w:rsid w:val="007462D0"/>
    <w:rPr>
      <w:b/>
      <w:bCs/>
    </w:rPr>
  </w:style>
  <w:style w:type="character" w:customStyle="1" w:styleId="apple-converted-space">
    <w:name w:val="apple-converted-space"/>
    <w:basedOn w:val="DefaultParagraphFont"/>
    <w:rsid w:val="00867511"/>
  </w:style>
  <w:style w:type="paragraph" w:styleId="Header">
    <w:name w:val="header"/>
    <w:basedOn w:val="Normal"/>
    <w:link w:val="HeaderChar"/>
    <w:uiPriority w:val="99"/>
    <w:unhideWhenUsed/>
    <w:rsid w:val="00312AE9"/>
    <w:pPr>
      <w:tabs>
        <w:tab w:val="center" w:pos="4252"/>
        <w:tab w:val="right" w:pos="8504"/>
      </w:tabs>
    </w:pPr>
  </w:style>
  <w:style w:type="character" w:customStyle="1" w:styleId="HeaderChar">
    <w:name w:val="Header Char"/>
    <w:basedOn w:val="DefaultParagraphFont"/>
    <w:link w:val="Header"/>
    <w:uiPriority w:val="99"/>
    <w:rsid w:val="00312AE9"/>
    <w:rPr>
      <w:rFonts w:ascii="Calibri" w:hAnsi="Calibri" w:cs="Times New Roman"/>
    </w:rPr>
  </w:style>
  <w:style w:type="paragraph" w:styleId="Footer">
    <w:name w:val="footer"/>
    <w:basedOn w:val="Normal"/>
    <w:link w:val="FooterChar"/>
    <w:uiPriority w:val="99"/>
    <w:unhideWhenUsed/>
    <w:rsid w:val="00312AE9"/>
    <w:pPr>
      <w:tabs>
        <w:tab w:val="center" w:pos="4252"/>
        <w:tab w:val="right" w:pos="8504"/>
      </w:tabs>
    </w:pPr>
  </w:style>
  <w:style w:type="character" w:customStyle="1" w:styleId="FooterChar">
    <w:name w:val="Footer Char"/>
    <w:basedOn w:val="DefaultParagraphFont"/>
    <w:link w:val="Footer"/>
    <w:uiPriority w:val="99"/>
    <w:rsid w:val="00312AE9"/>
    <w:rPr>
      <w:rFonts w:ascii="Calibri" w:hAnsi="Calibri" w:cs="Times New Roman"/>
    </w:rPr>
  </w:style>
  <w:style w:type="paragraph" w:customStyle="1" w:styleId="yiv5452582408msonormal">
    <w:name w:val="yiv5452582408msonormal"/>
    <w:basedOn w:val="Normal"/>
    <w:rsid w:val="00006762"/>
    <w:pPr>
      <w:spacing w:before="100" w:beforeAutospacing="1" w:after="100" w:afterAutospacing="1"/>
    </w:pPr>
    <w:rPr>
      <w:rFonts w:ascii="Times New Roman" w:eastAsia="Times New Roman" w:hAnsi="Times New Roman"/>
      <w:sz w:val="24"/>
      <w:szCs w:val="24"/>
      <w:lang w:val="en-US"/>
    </w:rPr>
  </w:style>
  <w:style w:type="paragraph" w:customStyle="1" w:styleId="Default">
    <w:name w:val="Default"/>
    <w:rsid w:val="004D487F"/>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AD3C25"/>
    <w:rPr>
      <w:sz w:val="16"/>
      <w:szCs w:val="16"/>
    </w:rPr>
  </w:style>
  <w:style w:type="paragraph" w:styleId="CommentText">
    <w:name w:val="annotation text"/>
    <w:basedOn w:val="Normal"/>
    <w:link w:val="CommentTextChar"/>
    <w:uiPriority w:val="99"/>
    <w:semiHidden/>
    <w:unhideWhenUsed/>
    <w:rsid w:val="00AD3C25"/>
    <w:rPr>
      <w:sz w:val="20"/>
      <w:szCs w:val="20"/>
    </w:rPr>
  </w:style>
  <w:style w:type="character" w:customStyle="1" w:styleId="CommentTextChar">
    <w:name w:val="Comment Text Char"/>
    <w:basedOn w:val="DefaultParagraphFont"/>
    <w:link w:val="CommentText"/>
    <w:uiPriority w:val="99"/>
    <w:semiHidden/>
    <w:rsid w:val="00AD3C25"/>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3C25"/>
    <w:rPr>
      <w:b/>
      <w:bCs/>
    </w:rPr>
  </w:style>
  <w:style w:type="character" w:customStyle="1" w:styleId="CommentSubjectChar">
    <w:name w:val="Comment Subject Char"/>
    <w:basedOn w:val="CommentTextChar"/>
    <w:link w:val="CommentSubject"/>
    <w:uiPriority w:val="99"/>
    <w:semiHidden/>
    <w:rsid w:val="00AD3C25"/>
    <w:rPr>
      <w:rFonts w:ascii="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69E"/>
    <w:pPr>
      <w:spacing w:after="0" w:line="240" w:lineRule="auto"/>
    </w:pPr>
    <w:rPr>
      <w:rFonts w:ascii="Calibri" w:hAnsi="Calibri" w:cs="Times New Roman"/>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269E"/>
    <w:pPr>
      <w:ind w:left="720"/>
    </w:pPr>
    <w:rPr>
      <w:lang w:eastAsia="es-ES"/>
    </w:rPr>
  </w:style>
  <w:style w:type="paragraph" w:styleId="BalloonText">
    <w:name w:val="Balloon Text"/>
    <w:basedOn w:val="Normal"/>
    <w:link w:val="BalloonTextChar"/>
    <w:uiPriority w:val="99"/>
    <w:semiHidden/>
    <w:unhideWhenUsed/>
    <w:rsid w:val="00F75381"/>
    <w:rPr>
      <w:rFonts w:ascii="Tahoma" w:hAnsi="Tahoma" w:cs="Tahoma"/>
      <w:sz w:val="16"/>
      <w:szCs w:val="16"/>
    </w:rPr>
  </w:style>
  <w:style w:type="character" w:customStyle="1" w:styleId="BalloonTextChar">
    <w:name w:val="Balloon Text Char"/>
    <w:basedOn w:val="DefaultParagraphFont"/>
    <w:link w:val="BalloonText"/>
    <w:uiPriority w:val="99"/>
    <w:semiHidden/>
    <w:rsid w:val="00F75381"/>
    <w:rPr>
      <w:rFonts w:ascii="Tahoma" w:hAnsi="Tahoma" w:cs="Tahoma"/>
      <w:sz w:val="16"/>
      <w:szCs w:val="16"/>
    </w:rPr>
  </w:style>
  <w:style w:type="character" w:styleId="Hyperlink">
    <w:name w:val="Hyperlink"/>
    <w:basedOn w:val="DefaultParagraphFont"/>
    <w:uiPriority w:val="99"/>
    <w:unhideWhenUsed/>
    <w:rsid w:val="009B0CB8"/>
    <w:rPr>
      <w:color w:val="0000FF" w:themeColor="hyperlink"/>
      <w:u w:val="single"/>
    </w:rPr>
  </w:style>
  <w:style w:type="paragraph" w:styleId="NormalWeb">
    <w:name w:val="Normal (Web)"/>
    <w:basedOn w:val="Normal"/>
    <w:uiPriority w:val="99"/>
    <w:semiHidden/>
    <w:unhideWhenUsed/>
    <w:rsid w:val="009B0CB8"/>
    <w:pPr>
      <w:spacing w:before="100" w:beforeAutospacing="1" w:after="100" w:afterAutospacing="1"/>
    </w:pPr>
    <w:rPr>
      <w:rFonts w:ascii="Times New Roman" w:eastAsia="Times New Roman" w:hAnsi="Times New Roman"/>
      <w:sz w:val="24"/>
      <w:szCs w:val="24"/>
      <w:lang w:eastAsia="es-ES"/>
    </w:rPr>
  </w:style>
  <w:style w:type="character" w:styleId="Strong">
    <w:name w:val="Strong"/>
    <w:basedOn w:val="DefaultParagraphFont"/>
    <w:uiPriority w:val="22"/>
    <w:qFormat/>
    <w:rsid w:val="007462D0"/>
    <w:rPr>
      <w:b/>
      <w:bCs/>
    </w:rPr>
  </w:style>
  <w:style w:type="character" w:customStyle="1" w:styleId="apple-converted-space">
    <w:name w:val="apple-converted-space"/>
    <w:basedOn w:val="DefaultParagraphFont"/>
    <w:rsid w:val="00867511"/>
  </w:style>
  <w:style w:type="paragraph" w:styleId="Header">
    <w:name w:val="header"/>
    <w:basedOn w:val="Normal"/>
    <w:link w:val="HeaderChar"/>
    <w:uiPriority w:val="99"/>
    <w:unhideWhenUsed/>
    <w:rsid w:val="00312AE9"/>
    <w:pPr>
      <w:tabs>
        <w:tab w:val="center" w:pos="4252"/>
        <w:tab w:val="right" w:pos="8504"/>
      </w:tabs>
    </w:pPr>
  </w:style>
  <w:style w:type="character" w:customStyle="1" w:styleId="HeaderChar">
    <w:name w:val="Header Char"/>
    <w:basedOn w:val="DefaultParagraphFont"/>
    <w:link w:val="Header"/>
    <w:uiPriority w:val="99"/>
    <w:rsid w:val="00312AE9"/>
    <w:rPr>
      <w:rFonts w:ascii="Calibri" w:hAnsi="Calibri" w:cs="Times New Roman"/>
    </w:rPr>
  </w:style>
  <w:style w:type="paragraph" w:styleId="Footer">
    <w:name w:val="footer"/>
    <w:basedOn w:val="Normal"/>
    <w:link w:val="FooterChar"/>
    <w:uiPriority w:val="99"/>
    <w:unhideWhenUsed/>
    <w:rsid w:val="00312AE9"/>
    <w:pPr>
      <w:tabs>
        <w:tab w:val="center" w:pos="4252"/>
        <w:tab w:val="right" w:pos="8504"/>
      </w:tabs>
    </w:pPr>
  </w:style>
  <w:style w:type="character" w:customStyle="1" w:styleId="FooterChar">
    <w:name w:val="Footer Char"/>
    <w:basedOn w:val="DefaultParagraphFont"/>
    <w:link w:val="Footer"/>
    <w:uiPriority w:val="99"/>
    <w:rsid w:val="00312AE9"/>
    <w:rPr>
      <w:rFonts w:ascii="Calibri" w:hAnsi="Calibri" w:cs="Times New Roman"/>
    </w:rPr>
  </w:style>
  <w:style w:type="paragraph" w:customStyle="1" w:styleId="yiv5452582408msonormal">
    <w:name w:val="yiv5452582408msonormal"/>
    <w:basedOn w:val="Normal"/>
    <w:rsid w:val="00006762"/>
    <w:pPr>
      <w:spacing w:before="100" w:beforeAutospacing="1" w:after="100" w:afterAutospacing="1"/>
    </w:pPr>
    <w:rPr>
      <w:rFonts w:ascii="Times New Roman" w:eastAsia="Times New Roman" w:hAnsi="Times New Roman"/>
      <w:sz w:val="24"/>
      <w:szCs w:val="24"/>
      <w:lang w:val="en-US"/>
    </w:rPr>
  </w:style>
  <w:style w:type="paragraph" w:customStyle="1" w:styleId="Default">
    <w:name w:val="Default"/>
    <w:rsid w:val="004D487F"/>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AD3C25"/>
    <w:rPr>
      <w:sz w:val="16"/>
      <w:szCs w:val="16"/>
    </w:rPr>
  </w:style>
  <w:style w:type="paragraph" w:styleId="CommentText">
    <w:name w:val="annotation text"/>
    <w:basedOn w:val="Normal"/>
    <w:link w:val="CommentTextChar"/>
    <w:uiPriority w:val="99"/>
    <w:semiHidden/>
    <w:unhideWhenUsed/>
    <w:rsid w:val="00AD3C25"/>
    <w:rPr>
      <w:sz w:val="20"/>
      <w:szCs w:val="20"/>
    </w:rPr>
  </w:style>
  <w:style w:type="character" w:customStyle="1" w:styleId="CommentTextChar">
    <w:name w:val="Comment Text Char"/>
    <w:basedOn w:val="DefaultParagraphFont"/>
    <w:link w:val="CommentText"/>
    <w:uiPriority w:val="99"/>
    <w:semiHidden/>
    <w:rsid w:val="00AD3C25"/>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3C25"/>
    <w:rPr>
      <w:b/>
      <w:bCs/>
    </w:rPr>
  </w:style>
  <w:style w:type="character" w:customStyle="1" w:styleId="CommentSubjectChar">
    <w:name w:val="Comment Subject Char"/>
    <w:basedOn w:val="CommentTextChar"/>
    <w:link w:val="CommentSubject"/>
    <w:uiPriority w:val="99"/>
    <w:semiHidden/>
    <w:rsid w:val="00AD3C25"/>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7050">
      <w:bodyDiv w:val="1"/>
      <w:marLeft w:val="0"/>
      <w:marRight w:val="0"/>
      <w:marTop w:val="0"/>
      <w:marBottom w:val="0"/>
      <w:divBdr>
        <w:top w:val="none" w:sz="0" w:space="0" w:color="auto"/>
        <w:left w:val="none" w:sz="0" w:space="0" w:color="auto"/>
        <w:bottom w:val="none" w:sz="0" w:space="0" w:color="auto"/>
        <w:right w:val="none" w:sz="0" w:space="0" w:color="auto"/>
      </w:divBdr>
    </w:div>
    <w:div w:id="108739251">
      <w:bodyDiv w:val="1"/>
      <w:marLeft w:val="0"/>
      <w:marRight w:val="0"/>
      <w:marTop w:val="0"/>
      <w:marBottom w:val="0"/>
      <w:divBdr>
        <w:top w:val="none" w:sz="0" w:space="0" w:color="auto"/>
        <w:left w:val="none" w:sz="0" w:space="0" w:color="auto"/>
        <w:bottom w:val="none" w:sz="0" w:space="0" w:color="auto"/>
        <w:right w:val="none" w:sz="0" w:space="0" w:color="auto"/>
      </w:divBdr>
    </w:div>
    <w:div w:id="216476631">
      <w:bodyDiv w:val="1"/>
      <w:marLeft w:val="0"/>
      <w:marRight w:val="0"/>
      <w:marTop w:val="0"/>
      <w:marBottom w:val="0"/>
      <w:divBdr>
        <w:top w:val="none" w:sz="0" w:space="0" w:color="auto"/>
        <w:left w:val="none" w:sz="0" w:space="0" w:color="auto"/>
        <w:bottom w:val="none" w:sz="0" w:space="0" w:color="auto"/>
        <w:right w:val="none" w:sz="0" w:space="0" w:color="auto"/>
      </w:divBdr>
    </w:div>
    <w:div w:id="443161774">
      <w:bodyDiv w:val="1"/>
      <w:marLeft w:val="0"/>
      <w:marRight w:val="0"/>
      <w:marTop w:val="0"/>
      <w:marBottom w:val="0"/>
      <w:divBdr>
        <w:top w:val="none" w:sz="0" w:space="0" w:color="auto"/>
        <w:left w:val="none" w:sz="0" w:space="0" w:color="auto"/>
        <w:bottom w:val="none" w:sz="0" w:space="0" w:color="auto"/>
        <w:right w:val="none" w:sz="0" w:space="0" w:color="auto"/>
      </w:divBdr>
      <w:divsChild>
        <w:div w:id="1649280114">
          <w:marLeft w:val="0"/>
          <w:marRight w:val="0"/>
          <w:marTop w:val="0"/>
          <w:marBottom w:val="0"/>
          <w:divBdr>
            <w:top w:val="none" w:sz="0" w:space="0" w:color="auto"/>
            <w:left w:val="none" w:sz="0" w:space="0" w:color="auto"/>
            <w:bottom w:val="none" w:sz="0" w:space="0" w:color="auto"/>
            <w:right w:val="none" w:sz="0" w:space="0" w:color="auto"/>
          </w:divBdr>
          <w:divsChild>
            <w:div w:id="1578857092">
              <w:marLeft w:val="0"/>
              <w:marRight w:val="0"/>
              <w:marTop w:val="0"/>
              <w:marBottom w:val="0"/>
              <w:divBdr>
                <w:top w:val="none" w:sz="0" w:space="0" w:color="auto"/>
                <w:left w:val="none" w:sz="0" w:space="0" w:color="auto"/>
                <w:bottom w:val="none" w:sz="0" w:space="0" w:color="auto"/>
                <w:right w:val="none" w:sz="0" w:space="0" w:color="auto"/>
              </w:divBdr>
              <w:divsChild>
                <w:div w:id="29854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088551">
      <w:bodyDiv w:val="1"/>
      <w:marLeft w:val="0"/>
      <w:marRight w:val="0"/>
      <w:marTop w:val="0"/>
      <w:marBottom w:val="0"/>
      <w:divBdr>
        <w:top w:val="none" w:sz="0" w:space="0" w:color="auto"/>
        <w:left w:val="none" w:sz="0" w:space="0" w:color="auto"/>
        <w:bottom w:val="none" w:sz="0" w:space="0" w:color="auto"/>
        <w:right w:val="none" w:sz="0" w:space="0" w:color="auto"/>
      </w:divBdr>
    </w:div>
    <w:div w:id="498539298">
      <w:bodyDiv w:val="1"/>
      <w:marLeft w:val="0"/>
      <w:marRight w:val="0"/>
      <w:marTop w:val="0"/>
      <w:marBottom w:val="0"/>
      <w:divBdr>
        <w:top w:val="none" w:sz="0" w:space="0" w:color="auto"/>
        <w:left w:val="none" w:sz="0" w:space="0" w:color="auto"/>
        <w:bottom w:val="none" w:sz="0" w:space="0" w:color="auto"/>
        <w:right w:val="none" w:sz="0" w:space="0" w:color="auto"/>
      </w:divBdr>
    </w:div>
    <w:div w:id="622538123">
      <w:bodyDiv w:val="1"/>
      <w:marLeft w:val="0"/>
      <w:marRight w:val="0"/>
      <w:marTop w:val="0"/>
      <w:marBottom w:val="0"/>
      <w:divBdr>
        <w:top w:val="none" w:sz="0" w:space="0" w:color="auto"/>
        <w:left w:val="none" w:sz="0" w:space="0" w:color="auto"/>
        <w:bottom w:val="none" w:sz="0" w:space="0" w:color="auto"/>
        <w:right w:val="none" w:sz="0" w:space="0" w:color="auto"/>
      </w:divBdr>
    </w:div>
    <w:div w:id="809901536">
      <w:bodyDiv w:val="1"/>
      <w:marLeft w:val="0"/>
      <w:marRight w:val="0"/>
      <w:marTop w:val="0"/>
      <w:marBottom w:val="0"/>
      <w:divBdr>
        <w:top w:val="none" w:sz="0" w:space="0" w:color="auto"/>
        <w:left w:val="none" w:sz="0" w:space="0" w:color="auto"/>
        <w:bottom w:val="none" w:sz="0" w:space="0" w:color="auto"/>
        <w:right w:val="none" w:sz="0" w:space="0" w:color="auto"/>
      </w:divBdr>
    </w:div>
    <w:div w:id="853231686">
      <w:bodyDiv w:val="1"/>
      <w:marLeft w:val="0"/>
      <w:marRight w:val="0"/>
      <w:marTop w:val="0"/>
      <w:marBottom w:val="0"/>
      <w:divBdr>
        <w:top w:val="none" w:sz="0" w:space="0" w:color="auto"/>
        <w:left w:val="none" w:sz="0" w:space="0" w:color="auto"/>
        <w:bottom w:val="none" w:sz="0" w:space="0" w:color="auto"/>
        <w:right w:val="none" w:sz="0" w:space="0" w:color="auto"/>
      </w:divBdr>
      <w:divsChild>
        <w:div w:id="1088117741">
          <w:marLeft w:val="547"/>
          <w:marRight w:val="0"/>
          <w:marTop w:val="77"/>
          <w:marBottom w:val="0"/>
          <w:divBdr>
            <w:top w:val="none" w:sz="0" w:space="0" w:color="auto"/>
            <w:left w:val="none" w:sz="0" w:space="0" w:color="auto"/>
            <w:bottom w:val="none" w:sz="0" w:space="0" w:color="auto"/>
            <w:right w:val="none" w:sz="0" w:space="0" w:color="auto"/>
          </w:divBdr>
        </w:div>
      </w:divsChild>
    </w:div>
    <w:div w:id="1049648962">
      <w:bodyDiv w:val="1"/>
      <w:marLeft w:val="0"/>
      <w:marRight w:val="0"/>
      <w:marTop w:val="0"/>
      <w:marBottom w:val="0"/>
      <w:divBdr>
        <w:top w:val="none" w:sz="0" w:space="0" w:color="auto"/>
        <w:left w:val="none" w:sz="0" w:space="0" w:color="auto"/>
        <w:bottom w:val="none" w:sz="0" w:space="0" w:color="auto"/>
        <w:right w:val="none" w:sz="0" w:space="0" w:color="auto"/>
      </w:divBdr>
    </w:div>
    <w:div w:id="1174566309">
      <w:bodyDiv w:val="1"/>
      <w:marLeft w:val="0"/>
      <w:marRight w:val="0"/>
      <w:marTop w:val="0"/>
      <w:marBottom w:val="0"/>
      <w:divBdr>
        <w:top w:val="none" w:sz="0" w:space="0" w:color="auto"/>
        <w:left w:val="none" w:sz="0" w:space="0" w:color="auto"/>
        <w:bottom w:val="none" w:sz="0" w:space="0" w:color="auto"/>
        <w:right w:val="none" w:sz="0" w:space="0" w:color="auto"/>
      </w:divBdr>
    </w:div>
    <w:div w:id="1179926823">
      <w:bodyDiv w:val="1"/>
      <w:marLeft w:val="0"/>
      <w:marRight w:val="0"/>
      <w:marTop w:val="0"/>
      <w:marBottom w:val="0"/>
      <w:divBdr>
        <w:top w:val="none" w:sz="0" w:space="0" w:color="auto"/>
        <w:left w:val="none" w:sz="0" w:space="0" w:color="auto"/>
        <w:bottom w:val="none" w:sz="0" w:space="0" w:color="auto"/>
        <w:right w:val="none" w:sz="0" w:space="0" w:color="auto"/>
      </w:divBdr>
    </w:div>
    <w:div w:id="1187983552">
      <w:bodyDiv w:val="1"/>
      <w:marLeft w:val="0"/>
      <w:marRight w:val="0"/>
      <w:marTop w:val="0"/>
      <w:marBottom w:val="0"/>
      <w:divBdr>
        <w:top w:val="none" w:sz="0" w:space="0" w:color="auto"/>
        <w:left w:val="none" w:sz="0" w:space="0" w:color="auto"/>
        <w:bottom w:val="none" w:sz="0" w:space="0" w:color="auto"/>
        <w:right w:val="none" w:sz="0" w:space="0" w:color="auto"/>
      </w:divBdr>
      <w:divsChild>
        <w:div w:id="465120677">
          <w:marLeft w:val="0"/>
          <w:marRight w:val="0"/>
          <w:marTop w:val="0"/>
          <w:marBottom w:val="0"/>
          <w:divBdr>
            <w:top w:val="none" w:sz="0" w:space="0" w:color="auto"/>
            <w:left w:val="none" w:sz="0" w:space="0" w:color="auto"/>
            <w:bottom w:val="none" w:sz="0" w:space="0" w:color="auto"/>
            <w:right w:val="none" w:sz="0" w:space="0" w:color="auto"/>
          </w:divBdr>
          <w:divsChild>
            <w:div w:id="253825776">
              <w:marLeft w:val="0"/>
              <w:marRight w:val="0"/>
              <w:marTop w:val="0"/>
              <w:marBottom w:val="0"/>
              <w:divBdr>
                <w:top w:val="none" w:sz="0" w:space="0" w:color="auto"/>
                <w:left w:val="none" w:sz="0" w:space="0" w:color="auto"/>
                <w:bottom w:val="none" w:sz="0" w:space="0" w:color="auto"/>
                <w:right w:val="none" w:sz="0" w:space="0" w:color="auto"/>
              </w:divBdr>
              <w:divsChild>
                <w:div w:id="15107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26537">
          <w:marLeft w:val="0"/>
          <w:marRight w:val="0"/>
          <w:marTop w:val="0"/>
          <w:marBottom w:val="0"/>
          <w:divBdr>
            <w:top w:val="none" w:sz="0" w:space="0" w:color="auto"/>
            <w:left w:val="none" w:sz="0" w:space="0" w:color="auto"/>
            <w:bottom w:val="none" w:sz="0" w:space="0" w:color="auto"/>
            <w:right w:val="none" w:sz="0" w:space="0" w:color="auto"/>
          </w:divBdr>
        </w:div>
        <w:div w:id="939795374">
          <w:marLeft w:val="0"/>
          <w:marRight w:val="0"/>
          <w:marTop w:val="0"/>
          <w:marBottom w:val="0"/>
          <w:divBdr>
            <w:top w:val="none" w:sz="0" w:space="0" w:color="auto"/>
            <w:left w:val="none" w:sz="0" w:space="0" w:color="auto"/>
            <w:bottom w:val="none" w:sz="0" w:space="0" w:color="auto"/>
            <w:right w:val="none" w:sz="0" w:space="0" w:color="auto"/>
          </w:divBdr>
        </w:div>
        <w:div w:id="941110039">
          <w:marLeft w:val="0"/>
          <w:marRight w:val="0"/>
          <w:marTop w:val="0"/>
          <w:marBottom w:val="0"/>
          <w:divBdr>
            <w:top w:val="none" w:sz="0" w:space="0" w:color="auto"/>
            <w:left w:val="none" w:sz="0" w:space="0" w:color="auto"/>
            <w:bottom w:val="none" w:sz="0" w:space="0" w:color="auto"/>
            <w:right w:val="none" w:sz="0" w:space="0" w:color="auto"/>
          </w:divBdr>
          <w:divsChild>
            <w:div w:id="342245752">
              <w:marLeft w:val="0"/>
              <w:marRight w:val="0"/>
              <w:marTop w:val="0"/>
              <w:marBottom w:val="0"/>
              <w:divBdr>
                <w:top w:val="none" w:sz="0" w:space="0" w:color="auto"/>
                <w:left w:val="none" w:sz="0" w:space="0" w:color="auto"/>
                <w:bottom w:val="none" w:sz="0" w:space="0" w:color="auto"/>
                <w:right w:val="none" w:sz="0" w:space="0" w:color="auto"/>
              </w:divBdr>
              <w:divsChild>
                <w:div w:id="5202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46639">
          <w:marLeft w:val="0"/>
          <w:marRight w:val="0"/>
          <w:marTop w:val="0"/>
          <w:marBottom w:val="0"/>
          <w:divBdr>
            <w:top w:val="none" w:sz="0" w:space="0" w:color="auto"/>
            <w:left w:val="none" w:sz="0" w:space="0" w:color="auto"/>
            <w:bottom w:val="none" w:sz="0" w:space="0" w:color="auto"/>
            <w:right w:val="none" w:sz="0" w:space="0" w:color="auto"/>
          </w:divBdr>
          <w:divsChild>
            <w:div w:id="545408647">
              <w:marLeft w:val="0"/>
              <w:marRight w:val="0"/>
              <w:marTop w:val="0"/>
              <w:marBottom w:val="0"/>
              <w:divBdr>
                <w:top w:val="none" w:sz="0" w:space="0" w:color="auto"/>
                <w:left w:val="none" w:sz="0" w:space="0" w:color="auto"/>
                <w:bottom w:val="none" w:sz="0" w:space="0" w:color="auto"/>
                <w:right w:val="none" w:sz="0" w:space="0" w:color="auto"/>
              </w:divBdr>
              <w:divsChild>
                <w:div w:id="114670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426873">
          <w:marLeft w:val="0"/>
          <w:marRight w:val="0"/>
          <w:marTop w:val="0"/>
          <w:marBottom w:val="0"/>
          <w:divBdr>
            <w:top w:val="none" w:sz="0" w:space="0" w:color="auto"/>
            <w:left w:val="none" w:sz="0" w:space="0" w:color="auto"/>
            <w:bottom w:val="none" w:sz="0" w:space="0" w:color="auto"/>
            <w:right w:val="none" w:sz="0" w:space="0" w:color="auto"/>
          </w:divBdr>
          <w:divsChild>
            <w:div w:id="866984634">
              <w:marLeft w:val="0"/>
              <w:marRight w:val="0"/>
              <w:marTop w:val="0"/>
              <w:marBottom w:val="0"/>
              <w:divBdr>
                <w:top w:val="none" w:sz="0" w:space="0" w:color="auto"/>
                <w:left w:val="none" w:sz="0" w:space="0" w:color="auto"/>
                <w:bottom w:val="none" w:sz="0" w:space="0" w:color="auto"/>
                <w:right w:val="none" w:sz="0" w:space="0" w:color="auto"/>
              </w:divBdr>
              <w:divsChild>
                <w:div w:id="143335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4798">
          <w:marLeft w:val="0"/>
          <w:marRight w:val="0"/>
          <w:marTop w:val="0"/>
          <w:marBottom w:val="0"/>
          <w:divBdr>
            <w:top w:val="none" w:sz="0" w:space="0" w:color="auto"/>
            <w:left w:val="none" w:sz="0" w:space="0" w:color="auto"/>
            <w:bottom w:val="none" w:sz="0" w:space="0" w:color="auto"/>
            <w:right w:val="none" w:sz="0" w:space="0" w:color="auto"/>
          </w:divBdr>
          <w:divsChild>
            <w:div w:id="856235498">
              <w:marLeft w:val="0"/>
              <w:marRight w:val="0"/>
              <w:marTop w:val="0"/>
              <w:marBottom w:val="0"/>
              <w:divBdr>
                <w:top w:val="none" w:sz="0" w:space="0" w:color="auto"/>
                <w:left w:val="none" w:sz="0" w:space="0" w:color="auto"/>
                <w:bottom w:val="none" w:sz="0" w:space="0" w:color="auto"/>
                <w:right w:val="none" w:sz="0" w:space="0" w:color="auto"/>
              </w:divBdr>
              <w:divsChild>
                <w:div w:id="38102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2288">
          <w:marLeft w:val="0"/>
          <w:marRight w:val="0"/>
          <w:marTop w:val="0"/>
          <w:marBottom w:val="0"/>
          <w:divBdr>
            <w:top w:val="none" w:sz="0" w:space="0" w:color="auto"/>
            <w:left w:val="none" w:sz="0" w:space="0" w:color="auto"/>
            <w:bottom w:val="none" w:sz="0" w:space="0" w:color="auto"/>
            <w:right w:val="none" w:sz="0" w:space="0" w:color="auto"/>
          </w:divBdr>
          <w:divsChild>
            <w:div w:id="172258387">
              <w:marLeft w:val="0"/>
              <w:marRight w:val="0"/>
              <w:marTop w:val="0"/>
              <w:marBottom w:val="0"/>
              <w:divBdr>
                <w:top w:val="none" w:sz="0" w:space="0" w:color="auto"/>
                <w:left w:val="none" w:sz="0" w:space="0" w:color="auto"/>
                <w:bottom w:val="none" w:sz="0" w:space="0" w:color="auto"/>
                <w:right w:val="none" w:sz="0" w:space="0" w:color="auto"/>
              </w:divBdr>
              <w:divsChild>
                <w:div w:id="156999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198696">
          <w:marLeft w:val="0"/>
          <w:marRight w:val="0"/>
          <w:marTop w:val="0"/>
          <w:marBottom w:val="0"/>
          <w:divBdr>
            <w:top w:val="none" w:sz="0" w:space="0" w:color="auto"/>
            <w:left w:val="none" w:sz="0" w:space="0" w:color="auto"/>
            <w:bottom w:val="none" w:sz="0" w:space="0" w:color="auto"/>
            <w:right w:val="none" w:sz="0" w:space="0" w:color="auto"/>
          </w:divBdr>
          <w:divsChild>
            <w:div w:id="1032847529">
              <w:marLeft w:val="0"/>
              <w:marRight w:val="0"/>
              <w:marTop w:val="0"/>
              <w:marBottom w:val="0"/>
              <w:divBdr>
                <w:top w:val="none" w:sz="0" w:space="0" w:color="auto"/>
                <w:left w:val="none" w:sz="0" w:space="0" w:color="auto"/>
                <w:bottom w:val="none" w:sz="0" w:space="0" w:color="auto"/>
                <w:right w:val="none" w:sz="0" w:space="0" w:color="auto"/>
              </w:divBdr>
              <w:divsChild>
                <w:div w:id="35180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751215">
          <w:marLeft w:val="0"/>
          <w:marRight w:val="0"/>
          <w:marTop w:val="0"/>
          <w:marBottom w:val="0"/>
          <w:divBdr>
            <w:top w:val="none" w:sz="0" w:space="0" w:color="auto"/>
            <w:left w:val="none" w:sz="0" w:space="0" w:color="auto"/>
            <w:bottom w:val="none" w:sz="0" w:space="0" w:color="auto"/>
            <w:right w:val="none" w:sz="0" w:space="0" w:color="auto"/>
          </w:divBdr>
          <w:divsChild>
            <w:div w:id="1598751647">
              <w:marLeft w:val="0"/>
              <w:marRight w:val="50"/>
              <w:marTop w:val="0"/>
              <w:marBottom w:val="0"/>
              <w:divBdr>
                <w:top w:val="none" w:sz="0" w:space="0" w:color="auto"/>
                <w:left w:val="none" w:sz="0" w:space="0" w:color="auto"/>
                <w:bottom w:val="none" w:sz="0" w:space="0" w:color="auto"/>
                <w:right w:val="none" w:sz="0" w:space="0" w:color="auto"/>
              </w:divBdr>
            </w:div>
          </w:divsChild>
        </w:div>
        <w:div w:id="1890721338">
          <w:marLeft w:val="0"/>
          <w:marRight w:val="0"/>
          <w:marTop w:val="0"/>
          <w:marBottom w:val="0"/>
          <w:divBdr>
            <w:top w:val="none" w:sz="0" w:space="0" w:color="auto"/>
            <w:left w:val="none" w:sz="0" w:space="0" w:color="auto"/>
            <w:bottom w:val="none" w:sz="0" w:space="0" w:color="auto"/>
            <w:right w:val="none" w:sz="0" w:space="0" w:color="auto"/>
          </w:divBdr>
          <w:divsChild>
            <w:div w:id="663319930">
              <w:marLeft w:val="0"/>
              <w:marRight w:val="0"/>
              <w:marTop w:val="0"/>
              <w:marBottom w:val="0"/>
              <w:divBdr>
                <w:top w:val="none" w:sz="0" w:space="0" w:color="auto"/>
                <w:left w:val="none" w:sz="0" w:space="0" w:color="auto"/>
                <w:bottom w:val="none" w:sz="0" w:space="0" w:color="auto"/>
                <w:right w:val="none" w:sz="0" w:space="0" w:color="auto"/>
              </w:divBdr>
              <w:divsChild>
                <w:div w:id="51546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988401">
      <w:bodyDiv w:val="1"/>
      <w:marLeft w:val="0"/>
      <w:marRight w:val="0"/>
      <w:marTop w:val="0"/>
      <w:marBottom w:val="0"/>
      <w:divBdr>
        <w:top w:val="none" w:sz="0" w:space="0" w:color="auto"/>
        <w:left w:val="none" w:sz="0" w:space="0" w:color="auto"/>
        <w:bottom w:val="none" w:sz="0" w:space="0" w:color="auto"/>
        <w:right w:val="none" w:sz="0" w:space="0" w:color="auto"/>
      </w:divBdr>
      <w:divsChild>
        <w:div w:id="2033874537">
          <w:marLeft w:val="547"/>
          <w:marRight w:val="0"/>
          <w:marTop w:val="77"/>
          <w:marBottom w:val="0"/>
          <w:divBdr>
            <w:top w:val="none" w:sz="0" w:space="0" w:color="auto"/>
            <w:left w:val="none" w:sz="0" w:space="0" w:color="auto"/>
            <w:bottom w:val="none" w:sz="0" w:space="0" w:color="auto"/>
            <w:right w:val="none" w:sz="0" w:space="0" w:color="auto"/>
          </w:divBdr>
        </w:div>
      </w:divsChild>
    </w:div>
    <w:div w:id="1426876124">
      <w:bodyDiv w:val="1"/>
      <w:marLeft w:val="0"/>
      <w:marRight w:val="0"/>
      <w:marTop w:val="0"/>
      <w:marBottom w:val="0"/>
      <w:divBdr>
        <w:top w:val="none" w:sz="0" w:space="0" w:color="auto"/>
        <w:left w:val="none" w:sz="0" w:space="0" w:color="auto"/>
        <w:bottom w:val="none" w:sz="0" w:space="0" w:color="auto"/>
        <w:right w:val="none" w:sz="0" w:space="0" w:color="auto"/>
      </w:divBdr>
    </w:div>
    <w:div w:id="1634099187">
      <w:bodyDiv w:val="1"/>
      <w:marLeft w:val="0"/>
      <w:marRight w:val="0"/>
      <w:marTop w:val="0"/>
      <w:marBottom w:val="0"/>
      <w:divBdr>
        <w:top w:val="none" w:sz="0" w:space="0" w:color="auto"/>
        <w:left w:val="none" w:sz="0" w:space="0" w:color="auto"/>
        <w:bottom w:val="none" w:sz="0" w:space="0" w:color="auto"/>
        <w:right w:val="none" w:sz="0" w:space="0" w:color="auto"/>
      </w:divBdr>
      <w:divsChild>
        <w:div w:id="12845597">
          <w:marLeft w:val="720"/>
          <w:marRight w:val="0"/>
          <w:marTop w:val="0"/>
          <w:marBottom w:val="0"/>
          <w:divBdr>
            <w:top w:val="none" w:sz="0" w:space="0" w:color="auto"/>
            <w:left w:val="none" w:sz="0" w:space="0" w:color="auto"/>
            <w:bottom w:val="none" w:sz="0" w:space="0" w:color="auto"/>
            <w:right w:val="none" w:sz="0" w:space="0" w:color="auto"/>
          </w:divBdr>
        </w:div>
        <w:div w:id="235749064">
          <w:marLeft w:val="720"/>
          <w:marRight w:val="0"/>
          <w:marTop w:val="0"/>
          <w:marBottom w:val="0"/>
          <w:divBdr>
            <w:top w:val="none" w:sz="0" w:space="0" w:color="auto"/>
            <w:left w:val="none" w:sz="0" w:space="0" w:color="auto"/>
            <w:bottom w:val="none" w:sz="0" w:space="0" w:color="auto"/>
            <w:right w:val="none" w:sz="0" w:space="0" w:color="auto"/>
          </w:divBdr>
        </w:div>
        <w:div w:id="368799773">
          <w:marLeft w:val="720"/>
          <w:marRight w:val="0"/>
          <w:marTop w:val="0"/>
          <w:marBottom w:val="0"/>
          <w:divBdr>
            <w:top w:val="none" w:sz="0" w:space="0" w:color="auto"/>
            <w:left w:val="none" w:sz="0" w:space="0" w:color="auto"/>
            <w:bottom w:val="none" w:sz="0" w:space="0" w:color="auto"/>
            <w:right w:val="none" w:sz="0" w:space="0" w:color="auto"/>
          </w:divBdr>
        </w:div>
        <w:div w:id="1157112480">
          <w:marLeft w:val="720"/>
          <w:marRight w:val="0"/>
          <w:marTop w:val="0"/>
          <w:marBottom w:val="0"/>
          <w:divBdr>
            <w:top w:val="none" w:sz="0" w:space="0" w:color="auto"/>
            <w:left w:val="none" w:sz="0" w:space="0" w:color="auto"/>
            <w:bottom w:val="none" w:sz="0" w:space="0" w:color="auto"/>
            <w:right w:val="none" w:sz="0" w:space="0" w:color="auto"/>
          </w:divBdr>
        </w:div>
        <w:div w:id="1561021068">
          <w:marLeft w:val="720"/>
          <w:marRight w:val="0"/>
          <w:marTop w:val="0"/>
          <w:marBottom w:val="0"/>
          <w:divBdr>
            <w:top w:val="none" w:sz="0" w:space="0" w:color="auto"/>
            <w:left w:val="none" w:sz="0" w:space="0" w:color="auto"/>
            <w:bottom w:val="none" w:sz="0" w:space="0" w:color="auto"/>
            <w:right w:val="none" w:sz="0" w:space="0" w:color="auto"/>
          </w:divBdr>
        </w:div>
      </w:divsChild>
    </w:div>
    <w:div w:id="1687171282">
      <w:bodyDiv w:val="1"/>
      <w:marLeft w:val="0"/>
      <w:marRight w:val="0"/>
      <w:marTop w:val="0"/>
      <w:marBottom w:val="0"/>
      <w:divBdr>
        <w:top w:val="none" w:sz="0" w:space="0" w:color="auto"/>
        <w:left w:val="none" w:sz="0" w:space="0" w:color="auto"/>
        <w:bottom w:val="none" w:sz="0" w:space="0" w:color="auto"/>
        <w:right w:val="none" w:sz="0" w:space="0" w:color="auto"/>
      </w:divBdr>
      <w:divsChild>
        <w:div w:id="163589773">
          <w:marLeft w:val="0"/>
          <w:marRight w:val="0"/>
          <w:marTop w:val="0"/>
          <w:marBottom w:val="0"/>
          <w:divBdr>
            <w:top w:val="none" w:sz="0" w:space="0" w:color="auto"/>
            <w:left w:val="none" w:sz="0" w:space="0" w:color="auto"/>
            <w:bottom w:val="none" w:sz="0" w:space="0" w:color="auto"/>
            <w:right w:val="none" w:sz="0" w:space="0" w:color="auto"/>
          </w:divBdr>
          <w:divsChild>
            <w:div w:id="1551456853">
              <w:marLeft w:val="0"/>
              <w:marRight w:val="0"/>
              <w:marTop w:val="0"/>
              <w:marBottom w:val="0"/>
              <w:divBdr>
                <w:top w:val="none" w:sz="0" w:space="0" w:color="auto"/>
                <w:left w:val="none" w:sz="0" w:space="0" w:color="auto"/>
                <w:bottom w:val="none" w:sz="0" w:space="0" w:color="auto"/>
                <w:right w:val="none" w:sz="0" w:space="0" w:color="auto"/>
              </w:divBdr>
              <w:divsChild>
                <w:div w:id="24715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387599">
          <w:marLeft w:val="0"/>
          <w:marRight w:val="0"/>
          <w:marTop w:val="0"/>
          <w:marBottom w:val="0"/>
          <w:divBdr>
            <w:top w:val="none" w:sz="0" w:space="0" w:color="auto"/>
            <w:left w:val="none" w:sz="0" w:space="0" w:color="auto"/>
            <w:bottom w:val="none" w:sz="0" w:space="0" w:color="auto"/>
            <w:right w:val="none" w:sz="0" w:space="0" w:color="auto"/>
          </w:divBdr>
          <w:divsChild>
            <w:div w:id="46732126">
              <w:marLeft w:val="0"/>
              <w:marRight w:val="0"/>
              <w:marTop w:val="0"/>
              <w:marBottom w:val="0"/>
              <w:divBdr>
                <w:top w:val="none" w:sz="0" w:space="0" w:color="auto"/>
                <w:left w:val="none" w:sz="0" w:space="0" w:color="auto"/>
                <w:bottom w:val="none" w:sz="0" w:space="0" w:color="auto"/>
                <w:right w:val="none" w:sz="0" w:space="0" w:color="auto"/>
              </w:divBdr>
              <w:divsChild>
                <w:div w:id="18061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42574">
          <w:marLeft w:val="0"/>
          <w:marRight w:val="0"/>
          <w:marTop w:val="0"/>
          <w:marBottom w:val="0"/>
          <w:divBdr>
            <w:top w:val="none" w:sz="0" w:space="0" w:color="auto"/>
            <w:left w:val="none" w:sz="0" w:space="0" w:color="auto"/>
            <w:bottom w:val="none" w:sz="0" w:space="0" w:color="auto"/>
            <w:right w:val="none" w:sz="0" w:space="0" w:color="auto"/>
          </w:divBdr>
          <w:divsChild>
            <w:div w:id="1921939228">
              <w:marLeft w:val="0"/>
              <w:marRight w:val="0"/>
              <w:marTop w:val="0"/>
              <w:marBottom w:val="0"/>
              <w:divBdr>
                <w:top w:val="none" w:sz="0" w:space="0" w:color="auto"/>
                <w:left w:val="none" w:sz="0" w:space="0" w:color="auto"/>
                <w:bottom w:val="none" w:sz="0" w:space="0" w:color="auto"/>
                <w:right w:val="none" w:sz="0" w:space="0" w:color="auto"/>
              </w:divBdr>
              <w:divsChild>
                <w:div w:id="57023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145255">
          <w:marLeft w:val="0"/>
          <w:marRight w:val="0"/>
          <w:marTop w:val="0"/>
          <w:marBottom w:val="0"/>
          <w:divBdr>
            <w:top w:val="none" w:sz="0" w:space="0" w:color="auto"/>
            <w:left w:val="none" w:sz="0" w:space="0" w:color="auto"/>
            <w:bottom w:val="none" w:sz="0" w:space="0" w:color="auto"/>
            <w:right w:val="none" w:sz="0" w:space="0" w:color="auto"/>
          </w:divBdr>
          <w:divsChild>
            <w:div w:id="678236496">
              <w:marLeft w:val="0"/>
              <w:marRight w:val="0"/>
              <w:marTop w:val="0"/>
              <w:marBottom w:val="0"/>
              <w:divBdr>
                <w:top w:val="none" w:sz="0" w:space="0" w:color="auto"/>
                <w:left w:val="none" w:sz="0" w:space="0" w:color="auto"/>
                <w:bottom w:val="none" w:sz="0" w:space="0" w:color="auto"/>
                <w:right w:val="none" w:sz="0" w:space="0" w:color="auto"/>
              </w:divBdr>
              <w:divsChild>
                <w:div w:id="70649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089591">
          <w:marLeft w:val="0"/>
          <w:marRight w:val="0"/>
          <w:marTop w:val="0"/>
          <w:marBottom w:val="0"/>
          <w:divBdr>
            <w:top w:val="none" w:sz="0" w:space="0" w:color="auto"/>
            <w:left w:val="none" w:sz="0" w:space="0" w:color="auto"/>
            <w:bottom w:val="none" w:sz="0" w:space="0" w:color="auto"/>
            <w:right w:val="none" w:sz="0" w:space="0" w:color="auto"/>
          </w:divBdr>
          <w:divsChild>
            <w:div w:id="1714424947">
              <w:marLeft w:val="0"/>
              <w:marRight w:val="0"/>
              <w:marTop w:val="0"/>
              <w:marBottom w:val="0"/>
              <w:divBdr>
                <w:top w:val="none" w:sz="0" w:space="0" w:color="auto"/>
                <w:left w:val="none" w:sz="0" w:space="0" w:color="auto"/>
                <w:bottom w:val="none" w:sz="0" w:space="0" w:color="auto"/>
                <w:right w:val="none" w:sz="0" w:space="0" w:color="auto"/>
              </w:divBdr>
              <w:divsChild>
                <w:div w:id="126002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974185">
          <w:marLeft w:val="0"/>
          <w:marRight w:val="0"/>
          <w:marTop w:val="0"/>
          <w:marBottom w:val="0"/>
          <w:divBdr>
            <w:top w:val="none" w:sz="0" w:space="0" w:color="auto"/>
            <w:left w:val="none" w:sz="0" w:space="0" w:color="auto"/>
            <w:bottom w:val="none" w:sz="0" w:space="0" w:color="auto"/>
            <w:right w:val="none" w:sz="0" w:space="0" w:color="auto"/>
          </w:divBdr>
          <w:divsChild>
            <w:div w:id="213465130">
              <w:marLeft w:val="0"/>
              <w:marRight w:val="0"/>
              <w:marTop w:val="0"/>
              <w:marBottom w:val="0"/>
              <w:divBdr>
                <w:top w:val="none" w:sz="0" w:space="0" w:color="auto"/>
                <w:left w:val="none" w:sz="0" w:space="0" w:color="auto"/>
                <w:bottom w:val="none" w:sz="0" w:space="0" w:color="auto"/>
                <w:right w:val="none" w:sz="0" w:space="0" w:color="auto"/>
              </w:divBdr>
              <w:divsChild>
                <w:div w:id="144877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081519">
          <w:marLeft w:val="0"/>
          <w:marRight w:val="0"/>
          <w:marTop w:val="0"/>
          <w:marBottom w:val="0"/>
          <w:divBdr>
            <w:top w:val="none" w:sz="0" w:space="0" w:color="auto"/>
            <w:left w:val="none" w:sz="0" w:space="0" w:color="auto"/>
            <w:bottom w:val="none" w:sz="0" w:space="0" w:color="auto"/>
            <w:right w:val="none" w:sz="0" w:space="0" w:color="auto"/>
          </w:divBdr>
          <w:divsChild>
            <w:div w:id="1181435240">
              <w:marLeft w:val="0"/>
              <w:marRight w:val="0"/>
              <w:marTop w:val="0"/>
              <w:marBottom w:val="0"/>
              <w:divBdr>
                <w:top w:val="none" w:sz="0" w:space="0" w:color="auto"/>
                <w:left w:val="none" w:sz="0" w:space="0" w:color="auto"/>
                <w:bottom w:val="none" w:sz="0" w:space="0" w:color="auto"/>
                <w:right w:val="none" w:sz="0" w:space="0" w:color="auto"/>
              </w:divBdr>
              <w:divsChild>
                <w:div w:id="177609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53704">
          <w:marLeft w:val="0"/>
          <w:marRight w:val="0"/>
          <w:marTop w:val="0"/>
          <w:marBottom w:val="0"/>
          <w:divBdr>
            <w:top w:val="none" w:sz="0" w:space="0" w:color="auto"/>
            <w:left w:val="none" w:sz="0" w:space="0" w:color="auto"/>
            <w:bottom w:val="none" w:sz="0" w:space="0" w:color="auto"/>
            <w:right w:val="none" w:sz="0" w:space="0" w:color="auto"/>
          </w:divBdr>
          <w:divsChild>
            <w:div w:id="408843531">
              <w:marLeft w:val="0"/>
              <w:marRight w:val="0"/>
              <w:marTop w:val="0"/>
              <w:marBottom w:val="0"/>
              <w:divBdr>
                <w:top w:val="none" w:sz="0" w:space="0" w:color="auto"/>
                <w:left w:val="none" w:sz="0" w:space="0" w:color="auto"/>
                <w:bottom w:val="none" w:sz="0" w:space="0" w:color="auto"/>
                <w:right w:val="none" w:sz="0" w:space="0" w:color="auto"/>
              </w:divBdr>
              <w:divsChild>
                <w:div w:id="165872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022649">
          <w:marLeft w:val="0"/>
          <w:marRight w:val="0"/>
          <w:marTop w:val="0"/>
          <w:marBottom w:val="0"/>
          <w:divBdr>
            <w:top w:val="none" w:sz="0" w:space="0" w:color="auto"/>
            <w:left w:val="none" w:sz="0" w:space="0" w:color="auto"/>
            <w:bottom w:val="none" w:sz="0" w:space="0" w:color="auto"/>
            <w:right w:val="none" w:sz="0" w:space="0" w:color="auto"/>
          </w:divBdr>
          <w:divsChild>
            <w:div w:id="1092161936">
              <w:marLeft w:val="0"/>
              <w:marRight w:val="0"/>
              <w:marTop w:val="0"/>
              <w:marBottom w:val="0"/>
              <w:divBdr>
                <w:top w:val="none" w:sz="0" w:space="0" w:color="auto"/>
                <w:left w:val="none" w:sz="0" w:space="0" w:color="auto"/>
                <w:bottom w:val="none" w:sz="0" w:space="0" w:color="auto"/>
                <w:right w:val="none" w:sz="0" w:space="0" w:color="auto"/>
              </w:divBdr>
              <w:divsChild>
                <w:div w:id="95147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786420">
          <w:marLeft w:val="0"/>
          <w:marRight w:val="0"/>
          <w:marTop w:val="0"/>
          <w:marBottom w:val="0"/>
          <w:divBdr>
            <w:top w:val="none" w:sz="0" w:space="0" w:color="auto"/>
            <w:left w:val="none" w:sz="0" w:space="0" w:color="auto"/>
            <w:bottom w:val="none" w:sz="0" w:space="0" w:color="auto"/>
            <w:right w:val="none" w:sz="0" w:space="0" w:color="auto"/>
          </w:divBdr>
          <w:divsChild>
            <w:div w:id="1994214627">
              <w:marLeft w:val="0"/>
              <w:marRight w:val="0"/>
              <w:marTop w:val="0"/>
              <w:marBottom w:val="0"/>
              <w:divBdr>
                <w:top w:val="none" w:sz="0" w:space="0" w:color="auto"/>
                <w:left w:val="none" w:sz="0" w:space="0" w:color="auto"/>
                <w:bottom w:val="none" w:sz="0" w:space="0" w:color="auto"/>
                <w:right w:val="none" w:sz="0" w:space="0" w:color="auto"/>
              </w:divBdr>
              <w:divsChild>
                <w:div w:id="57016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7845">
          <w:marLeft w:val="0"/>
          <w:marRight w:val="0"/>
          <w:marTop w:val="0"/>
          <w:marBottom w:val="0"/>
          <w:divBdr>
            <w:top w:val="none" w:sz="0" w:space="0" w:color="auto"/>
            <w:left w:val="none" w:sz="0" w:space="0" w:color="auto"/>
            <w:bottom w:val="none" w:sz="0" w:space="0" w:color="auto"/>
            <w:right w:val="none" w:sz="0" w:space="0" w:color="auto"/>
          </w:divBdr>
          <w:divsChild>
            <w:div w:id="1390031094">
              <w:marLeft w:val="0"/>
              <w:marRight w:val="0"/>
              <w:marTop w:val="0"/>
              <w:marBottom w:val="0"/>
              <w:divBdr>
                <w:top w:val="none" w:sz="0" w:space="0" w:color="auto"/>
                <w:left w:val="none" w:sz="0" w:space="0" w:color="auto"/>
                <w:bottom w:val="none" w:sz="0" w:space="0" w:color="auto"/>
                <w:right w:val="none" w:sz="0" w:space="0" w:color="auto"/>
              </w:divBdr>
              <w:divsChild>
                <w:div w:id="121223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034209">
          <w:marLeft w:val="0"/>
          <w:marRight w:val="0"/>
          <w:marTop w:val="0"/>
          <w:marBottom w:val="0"/>
          <w:divBdr>
            <w:top w:val="none" w:sz="0" w:space="0" w:color="auto"/>
            <w:left w:val="none" w:sz="0" w:space="0" w:color="auto"/>
            <w:bottom w:val="none" w:sz="0" w:space="0" w:color="auto"/>
            <w:right w:val="none" w:sz="0" w:space="0" w:color="auto"/>
          </w:divBdr>
          <w:divsChild>
            <w:div w:id="1550340121">
              <w:marLeft w:val="0"/>
              <w:marRight w:val="0"/>
              <w:marTop w:val="0"/>
              <w:marBottom w:val="0"/>
              <w:divBdr>
                <w:top w:val="none" w:sz="0" w:space="0" w:color="auto"/>
                <w:left w:val="none" w:sz="0" w:space="0" w:color="auto"/>
                <w:bottom w:val="none" w:sz="0" w:space="0" w:color="auto"/>
                <w:right w:val="none" w:sz="0" w:space="0" w:color="auto"/>
              </w:divBdr>
              <w:divsChild>
                <w:div w:id="191072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24471">
          <w:marLeft w:val="0"/>
          <w:marRight w:val="0"/>
          <w:marTop w:val="0"/>
          <w:marBottom w:val="0"/>
          <w:divBdr>
            <w:top w:val="none" w:sz="0" w:space="0" w:color="auto"/>
            <w:left w:val="none" w:sz="0" w:space="0" w:color="auto"/>
            <w:bottom w:val="none" w:sz="0" w:space="0" w:color="auto"/>
            <w:right w:val="none" w:sz="0" w:space="0" w:color="auto"/>
          </w:divBdr>
          <w:divsChild>
            <w:div w:id="1951162307">
              <w:marLeft w:val="0"/>
              <w:marRight w:val="0"/>
              <w:marTop w:val="0"/>
              <w:marBottom w:val="0"/>
              <w:divBdr>
                <w:top w:val="none" w:sz="0" w:space="0" w:color="auto"/>
                <w:left w:val="none" w:sz="0" w:space="0" w:color="auto"/>
                <w:bottom w:val="none" w:sz="0" w:space="0" w:color="auto"/>
                <w:right w:val="none" w:sz="0" w:space="0" w:color="auto"/>
              </w:divBdr>
              <w:divsChild>
                <w:div w:id="10311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76783">
          <w:marLeft w:val="0"/>
          <w:marRight w:val="0"/>
          <w:marTop w:val="0"/>
          <w:marBottom w:val="0"/>
          <w:divBdr>
            <w:top w:val="none" w:sz="0" w:space="0" w:color="auto"/>
            <w:left w:val="none" w:sz="0" w:space="0" w:color="auto"/>
            <w:bottom w:val="none" w:sz="0" w:space="0" w:color="auto"/>
            <w:right w:val="none" w:sz="0" w:space="0" w:color="auto"/>
          </w:divBdr>
          <w:divsChild>
            <w:div w:id="1352486110">
              <w:marLeft w:val="0"/>
              <w:marRight w:val="0"/>
              <w:marTop w:val="0"/>
              <w:marBottom w:val="0"/>
              <w:divBdr>
                <w:top w:val="none" w:sz="0" w:space="0" w:color="auto"/>
                <w:left w:val="none" w:sz="0" w:space="0" w:color="auto"/>
                <w:bottom w:val="none" w:sz="0" w:space="0" w:color="auto"/>
                <w:right w:val="none" w:sz="0" w:space="0" w:color="auto"/>
              </w:divBdr>
              <w:divsChild>
                <w:div w:id="165452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008951">
      <w:bodyDiv w:val="1"/>
      <w:marLeft w:val="0"/>
      <w:marRight w:val="0"/>
      <w:marTop w:val="0"/>
      <w:marBottom w:val="0"/>
      <w:divBdr>
        <w:top w:val="none" w:sz="0" w:space="0" w:color="auto"/>
        <w:left w:val="none" w:sz="0" w:space="0" w:color="auto"/>
        <w:bottom w:val="none" w:sz="0" w:space="0" w:color="auto"/>
        <w:right w:val="none" w:sz="0" w:space="0" w:color="auto"/>
      </w:divBdr>
    </w:div>
    <w:div w:id="1785228194">
      <w:bodyDiv w:val="1"/>
      <w:marLeft w:val="0"/>
      <w:marRight w:val="0"/>
      <w:marTop w:val="0"/>
      <w:marBottom w:val="0"/>
      <w:divBdr>
        <w:top w:val="none" w:sz="0" w:space="0" w:color="auto"/>
        <w:left w:val="none" w:sz="0" w:space="0" w:color="auto"/>
        <w:bottom w:val="none" w:sz="0" w:space="0" w:color="auto"/>
        <w:right w:val="none" w:sz="0" w:space="0" w:color="auto"/>
      </w:divBdr>
      <w:divsChild>
        <w:div w:id="198592114">
          <w:marLeft w:val="0"/>
          <w:marRight w:val="0"/>
          <w:marTop w:val="0"/>
          <w:marBottom w:val="0"/>
          <w:divBdr>
            <w:top w:val="none" w:sz="0" w:space="0" w:color="auto"/>
            <w:left w:val="none" w:sz="0" w:space="0" w:color="auto"/>
            <w:bottom w:val="none" w:sz="0" w:space="0" w:color="auto"/>
            <w:right w:val="none" w:sz="0" w:space="0" w:color="auto"/>
          </w:divBdr>
          <w:divsChild>
            <w:div w:id="884223500">
              <w:marLeft w:val="0"/>
              <w:marRight w:val="0"/>
              <w:marTop w:val="0"/>
              <w:marBottom w:val="0"/>
              <w:divBdr>
                <w:top w:val="none" w:sz="0" w:space="0" w:color="auto"/>
                <w:left w:val="none" w:sz="0" w:space="0" w:color="auto"/>
                <w:bottom w:val="none" w:sz="0" w:space="0" w:color="auto"/>
                <w:right w:val="none" w:sz="0" w:space="0" w:color="auto"/>
              </w:divBdr>
              <w:divsChild>
                <w:div w:id="214407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3678">
          <w:marLeft w:val="0"/>
          <w:marRight w:val="0"/>
          <w:marTop w:val="0"/>
          <w:marBottom w:val="0"/>
          <w:divBdr>
            <w:top w:val="none" w:sz="0" w:space="0" w:color="auto"/>
            <w:left w:val="none" w:sz="0" w:space="0" w:color="auto"/>
            <w:bottom w:val="none" w:sz="0" w:space="0" w:color="auto"/>
            <w:right w:val="none" w:sz="0" w:space="0" w:color="auto"/>
          </w:divBdr>
          <w:divsChild>
            <w:div w:id="228881807">
              <w:marLeft w:val="0"/>
              <w:marRight w:val="0"/>
              <w:marTop w:val="0"/>
              <w:marBottom w:val="0"/>
              <w:divBdr>
                <w:top w:val="none" w:sz="0" w:space="0" w:color="auto"/>
                <w:left w:val="none" w:sz="0" w:space="0" w:color="auto"/>
                <w:bottom w:val="none" w:sz="0" w:space="0" w:color="auto"/>
                <w:right w:val="none" w:sz="0" w:space="0" w:color="auto"/>
              </w:divBdr>
              <w:divsChild>
                <w:div w:id="11568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950299">
          <w:marLeft w:val="0"/>
          <w:marRight w:val="0"/>
          <w:marTop w:val="0"/>
          <w:marBottom w:val="0"/>
          <w:divBdr>
            <w:top w:val="none" w:sz="0" w:space="0" w:color="auto"/>
            <w:left w:val="none" w:sz="0" w:space="0" w:color="auto"/>
            <w:bottom w:val="none" w:sz="0" w:space="0" w:color="auto"/>
            <w:right w:val="none" w:sz="0" w:space="0" w:color="auto"/>
          </w:divBdr>
          <w:divsChild>
            <w:div w:id="1610309443">
              <w:marLeft w:val="0"/>
              <w:marRight w:val="0"/>
              <w:marTop w:val="0"/>
              <w:marBottom w:val="0"/>
              <w:divBdr>
                <w:top w:val="none" w:sz="0" w:space="0" w:color="auto"/>
                <w:left w:val="none" w:sz="0" w:space="0" w:color="auto"/>
                <w:bottom w:val="none" w:sz="0" w:space="0" w:color="auto"/>
                <w:right w:val="none" w:sz="0" w:space="0" w:color="auto"/>
              </w:divBdr>
              <w:divsChild>
                <w:div w:id="159574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906853">
          <w:marLeft w:val="0"/>
          <w:marRight w:val="0"/>
          <w:marTop w:val="0"/>
          <w:marBottom w:val="0"/>
          <w:divBdr>
            <w:top w:val="none" w:sz="0" w:space="0" w:color="auto"/>
            <w:left w:val="none" w:sz="0" w:space="0" w:color="auto"/>
            <w:bottom w:val="none" w:sz="0" w:space="0" w:color="auto"/>
            <w:right w:val="none" w:sz="0" w:space="0" w:color="auto"/>
          </w:divBdr>
          <w:divsChild>
            <w:div w:id="2067489566">
              <w:marLeft w:val="0"/>
              <w:marRight w:val="0"/>
              <w:marTop w:val="0"/>
              <w:marBottom w:val="0"/>
              <w:divBdr>
                <w:top w:val="none" w:sz="0" w:space="0" w:color="auto"/>
                <w:left w:val="none" w:sz="0" w:space="0" w:color="auto"/>
                <w:bottom w:val="none" w:sz="0" w:space="0" w:color="auto"/>
                <w:right w:val="none" w:sz="0" w:space="0" w:color="auto"/>
              </w:divBdr>
              <w:divsChild>
                <w:div w:id="130693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873069">
          <w:marLeft w:val="0"/>
          <w:marRight w:val="0"/>
          <w:marTop w:val="0"/>
          <w:marBottom w:val="0"/>
          <w:divBdr>
            <w:top w:val="none" w:sz="0" w:space="0" w:color="auto"/>
            <w:left w:val="none" w:sz="0" w:space="0" w:color="auto"/>
            <w:bottom w:val="none" w:sz="0" w:space="0" w:color="auto"/>
            <w:right w:val="none" w:sz="0" w:space="0" w:color="auto"/>
          </w:divBdr>
          <w:divsChild>
            <w:div w:id="1873567401">
              <w:marLeft w:val="0"/>
              <w:marRight w:val="0"/>
              <w:marTop w:val="0"/>
              <w:marBottom w:val="0"/>
              <w:divBdr>
                <w:top w:val="none" w:sz="0" w:space="0" w:color="auto"/>
                <w:left w:val="none" w:sz="0" w:space="0" w:color="auto"/>
                <w:bottom w:val="none" w:sz="0" w:space="0" w:color="auto"/>
                <w:right w:val="none" w:sz="0" w:space="0" w:color="auto"/>
              </w:divBdr>
              <w:divsChild>
                <w:div w:id="154961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4839">
          <w:marLeft w:val="0"/>
          <w:marRight w:val="0"/>
          <w:marTop w:val="0"/>
          <w:marBottom w:val="0"/>
          <w:divBdr>
            <w:top w:val="none" w:sz="0" w:space="0" w:color="auto"/>
            <w:left w:val="none" w:sz="0" w:space="0" w:color="auto"/>
            <w:bottom w:val="none" w:sz="0" w:space="0" w:color="auto"/>
            <w:right w:val="none" w:sz="0" w:space="0" w:color="auto"/>
          </w:divBdr>
          <w:divsChild>
            <w:div w:id="186481377">
              <w:marLeft w:val="0"/>
              <w:marRight w:val="0"/>
              <w:marTop w:val="0"/>
              <w:marBottom w:val="0"/>
              <w:divBdr>
                <w:top w:val="none" w:sz="0" w:space="0" w:color="auto"/>
                <w:left w:val="none" w:sz="0" w:space="0" w:color="auto"/>
                <w:bottom w:val="none" w:sz="0" w:space="0" w:color="auto"/>
                <w:right w:val="none" w:sz="0" w:space="0" w:color="auto"/>
              </w:divBdr>
              <w:divsChild>
                <w:div w:id="67392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9749">
          <w:marLeft w:val="0"/>
          <w:marRight w:val="0"/>
          <w:marTop w:val="0"/>
          <w:marBottom w:val="0"/>
          <w:divBdr>
            <w:top w:val="none" w:sz="0" w:space="0" w:color="auto"/>
            <w:left w:val="none" w:sz="0" w:space="0" w:color="auto"/>
            <w:bottom w:val="none" w:sz="0" w:space="0" w:color="auto"/>
            <w:right w:val="none" w:sz="0" w:space="0" w:color="auto"/>
          </w:divBdr>
          <w:divsChild>
            <w:div w:id="1763211794">
              <w:marLeft w:val="0"/>
              <w:marRight w:val="0"/>
              <w:marTop w:val="0"/>
              <w:marBottom w:val="0"/>
              <w:divBdr>
                <w:top w:val="none" w:sz="0" w:space="0" w:color="auto"/>
                <w:left w:val="none" w:sz="0" w:space="0" w:color="auto"/>
                <w:bottom w:val="none" w:sz="0" w:space="0" w:color="auto"/>
                <w:right w:val="none" w:sz="0" w:space="0" w:color="auto"/>
              </w:divBdr>
              <w:divsChild>
                <w:div w:id="152131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137007">
          <w:marLeft w:val="0"/>
          <w:marRight w:val="0"/>
          <w:marTop w:val="0"/>
          <w:marBottom w:val="0"/>
          <w:divBdr>
            <w:top w:val="none" w:sz="0" w:space="0" w:color="auto"/>
            <w:left w:val="none" w:sz="0" w:space="0" w:color="auto"/>
            <w:bottom w:val="none" w:sz="0" w:space="0" w:color="auto"/>
            <w:right w:val="none" w:sz="0" w:space="0" w:color="auto"/>
          </w:divBdr>
          <w:divsChild>
            <w:div w:id="1761218840">
              <w:marLeft w:val="0"/>
              <w:marRight w:val="0"/>
              <w:marTop w:val="0"/>
              <w:marBottom w:val="0"/>
              <w:divBdr>
                <w:top w:val="none" w:sz="0" w:space="0" w:color="auto"/>
                <w:left w:val="none" w:sz="0" w:space="0" w:color="auto"/>
                <w:bottom w:val="none" w:sz="0" w:space="0" w:color="auto"/>
                <w:right w:val="none" w:sz="0" w:space="0" w:color="auto"/>
              </w:divBdr>
              <w:divsChild>
                <w:div w:id="45745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049441">
          <w:marLeft w:val="0"/>
          <w:marRight w:val="0"/>
          <w:marTop w:val="0"/>
          <w:marBottom w:val="0"/>
          <w:divBdr>
            <w:top w:val="none" w:sz="0" w:space="0" w:color="auto"/>
            <w:left w:val="none" w:sz="0" w:space="0" w:color="auto"/>
            <w:bottom w:val="none" w:sz="0" w:space="0" w:color="auto"/>
            <w:right w:val="none" w:sz="0" w:space="0" w:color="auto"/>
          </w:divBdr>
          <w:divsChild>
            <w:div w:id="1686400867">
              <w:marLeft w:val="0"/>
              <w:marRight w:val="0"/>
              <w:marTop w:val="0"/>
              <w:marBottom w:val="0"/>
              <w:divBdr>
                <w:top w:val="none" w:sz="0" w:space="0" w:color="auto"/>
                <w:left w:val="none" w:sz="0" w:space="0" w:color="auto"/>
                <w:bottom w:val="none" w:sz="0" w:space="0" w:color="auto"/>
                <w:right w:val="none" w:sz="0" w:space="0" w:color="auto"/>
              </w:divBdr>
              <w:divsChild>
                <w:div w:id="146350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1125">
          <w:marLeft w:val="0"/>
          <w:marRight w:val="0"/>
          <w:marTop w:val="0"/>
          <w:marBottom w:val="0"/>
          <w:divBdr>
            <w:top w:val="none" w:sz="0" w:space="0" w:color="auto"/>
            <w:left w:val="none" w:sz="0" w:space="0" w:color="auto"/>
            <w:bottom w:val="none" w:sz="0" w:space="0" w:color="auto"/>
            <w:right w:val="none" w:sz="0" w:space="0" w:color="auto"/>
          </w:divBdr>
          <w:divsChild>
            <w:div w:id="942693107">
              <w:marLeft w:val="0"/>
              <w:marRight w:val="0"/>
              <w:marTop w:val="0"/>
              <w:marBottom w:val="0"/>
              <w:divBdr>
                <w:top w:val="none" w:sz="0" w:space="0" w:color="auto"/>
                <w:left w:val="none" w:sz="0" w:space="0" w:color="auto"/>
                <w:bottom w:val="none" w:sz="0" w:space="0" w:color="auto"/>
                <w:right w:val="none" w:sz="0" w:space="0" w:color="auto"/>
              </w:divBdr>
              <w:divsChild>
                <w:div w:id="146080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134550">
          <w:marLeft w:val="0"/>
          <w:marRight w:val="0"/>
          <w:marTop w:val="0"/>
          <w:marBottom w:val="0"/>
          <w:divBdr>
            <w:top w:val="none" w:sz="0" w:space="0" w:color="auto"/>
            <w:left w:val="none" w:sz="0" w:space="0" w:color="auto"/>
            <w:bottom w:val="none" w:sz="0" w:space="0" w:color="auto"/>
            <w:right w:val="none" w:sz="0" w:space="0" w:color="auto"/>
          </w:divBdr>
          <w:divsChild>
            <w:div w:id="1905217374">
              <w:marLeft w:val="0"/>
              <w:marRight w:val="0"/>
              <w:marTop w:val="0"/>
              <w:marBottom w:val="0"/>
              <w:divBdr>
                <w:top w:val="none" w:sz="0" w:space="0" w:color="auto"/>
                <w:left w:val="none" w:sz="0" w:space="0" w:color="auto"/>
                <w:bottom w:val="none" w:sz="0" w:space="0" w:color="auto"/>
                <w:right w:val="none" w:sz="0" w:space="0" w:color="auto"/>
              </w:divBdr>
              <w:divsChild>
                <w:div w:id="200586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513696">
          <w:marLeft w:val="0"/>
          <w:marRight w:val="0"/>
          <w:marTop w:val="0"/>
          <w:marBottom w:val="0"/>
          <w:divBdr>
            <w:top w:val="none" w:sz="0" w:space="0" w:color="auto"/>
            <w:left w:val="none" w:sz="0" w:space="0" w:color="auto"/>
            <w:bottom w:val="none" w:sz="0" w:space="0" w:color="auto"/>
            <w:right w:val="none" w:sz="0" w:space="0" w:color="auto"/>
          </w:divBdr>
          <w:divsChild>
            <w:div w:id="2063938713">
              <w:marLeft w:val="0"/>
              <w:marRight w:val="0"/>
              <w:marTop w:val="0"/>
              <w:marBottom w:val="0"/>
              <w:divBdr>
                <w:top w:val="none" w:sz="0" w:space="0" w:color="auto"/>
                <w:left w:val="none" w:sz="0" w:space="0" w:color="auto"/>
                <w:bottom w:val="none" w:sz="0" w:space="0" w:color="auto"/>
                <w:right w:val="none" w:sz="0" w:space="0" w:color="auto"/>
              </w:divBdr>
              <w:divsChild>
                <w:div w:id="132508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962930">
          <w:marLeft w:val="0"/>
          <w:marRight w:val="0"/>
          <w:marTop w:val="0"/>
          <w:marBottom w:val="0"/>
          <w:divBdr>
            <w:top w:val="none" w:sz="0" w:space="0" w:color="auto"/>
            <w:left w:val="none" w:sz="0" w:space="0" w:color="auto"/>
            <w:bottom w:val="none" w:sz="0" w:space="0" w:color="auto"/>
            <w:right w:val="none" w:sz="0" w:space="0" w:color="auto"/>
          </w:divBdr>
          <w:divsChild>
            <w:div w:id="2025328390">
              <w:marLeft w:val="0"/>
              <w:marRight w:val="0"/>
              <w:marTop w:val="0"/>
              <w:marBottom w:val="0"/>
              <w:divBdr>
                <w:top w:val="none" w:sz="0" w:space="0" w:color="auto"/>
                <w:left w:val="none" w:sz="0" w:space="0" w:color="auto"/>
                <w:bottom w:val="none" w:sz="0" w:space="0" w:color="auto"/>
                <w:right w:val="none" w:sz="0" w:space="0" w:color="auto"/>
              </w:divBdr>
              <w:divsChild>
                <w:div w:id="21288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37123">
          <w:marLeft w:val="0"/>
          <w:marRight w:val="0"/>
          <w:marTop w:val="0"/>
          <w:marBottom w:val="0"/>
          <w:divBdr>
            <w:top w:val="none" w:sz="0" w:space="0" w:color="auto"/>
            <w:left w:val="none" w:sz="0" w:space="0" w:color="auto"/>
            <w:bottom w:val="none" w:sz="0" w:space="0" w:color="auto"/>
            <w:right w:val="none" w:sz="0" w:space="0" w:color="auto"/>
          </w:divBdr>
          <w:divsChild>
            <w:div w:id="1275477837">
              <w:marLeft w:val="0"/>
              <w:marRight w:val="0"/>
              <w:marTop w:val="0"/>
              <w:marBottom w:val="0"/>
              <w:divBdr>
                <w:top w:val="none" w:sz="0" w:space="0" w:color="auto"/>
                <w:left w:val="none" w:sz="0" w:space="0" w:color="auto"/>
                <w:bottom w:val="none" w:sz="0" w:space="0" w:color="auto"/>
                <w:right w:val="none" w:sz="0" w:space="0" w:color="auto"/>
              </w:divBdr>
              <w:divsChild>
                <w:div w:id="76730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33951">
      <w:bodyDiv w:val="1"/>
      <w:marLeft w:val="0"/>
      <w:marRight w:val="0"/>
      <w:marTop w:val="0"/>
      <w:marBottom w:val="0"/>
      <w:divBdr>
        <w:top w:val="none" w:sz="0" w:space="0" w:color="auto"/>
        <w:left w:val="none" w:sz="0" w:space="0" w:color="auto"/>
        <w:bottom w:val="none" w:sz="0" w:space="0" w:color="auto"/>
        <w:right w:val="none" w:sz="0" w:space="0" w:color="auto"/>
      </w:divBdr>
    </w:div>
    <w:div w:id="2027437175">
      <w:bodyDiv w:val="1"/>
      <w:marLeft w:val="0"/>
      <w:marRight w:val="0"/>
      <w:marTop w:val="0"/>
      <w:marBottom w:val="0"/>
      <w:divBdr>
        <w:top w:val="none" w:sz="0" w:space="0" w:color="auto"/>
        <w:left w:val="none" w:sz="0" w:space="0" w:color="auto"/>
        <w:bottom w:val="none" w:sz="0" w:space="0" w:color="auto"/>
        <w:right w:val="none" w:sz="0" w:space="0" w:color="auto"/>
      </w:divBdr>
      <w:divsChild>
        <w:div w:id="95636333">
          <w:marLeft w:val="0"/>
          <w:marRight w:val="0"/>
          <w:marTop w:val="0"/>
          <w:marBottom w:val="0"/>
          <w:divBdr>
            <w:top w:val="none" w:sz="0" w:space="0" w:color="auto"/>
            <w:left w:val="none" w:sz="0" w:space="0" w:color="auto"/>
            <w:bottom w:val="none" w:sz="0" w:space="0" w:color="auto"/>
            <w:right w:val="none" w:sz="0" w:space="0" w:color="auto"/>
          </w:divBdr>
        </w:div>
        <w:div w:id="96754880">
          <w:marLeft w:val="0"/>
          <w:marRight w:val="0"/>
          <w:marTop w:val="0"/>
          <w:marBottom w:val="0"/>
          <w:divBdr>
            <w:top w:val="none" w:sz="0" w:space="0" w:color="auto"/>
            <w:left w:val="none" w:sz="0" w:space="0" w:color="auto"/>
            <w:bottom w:val="none" w:sz="0" w:space="0" w:color="auto"/>
            <w:right w:val="none" w:sz="0" w:space="0" w:color="auto"/>
          </w:divBdr>
          <w:divsChild>
            <w:div w:id="826286739">
              <w:marLeft w:val="0"/>
              <w:marRight w:val="50"/>
              <w:marTop w:val="0"/>
              <w:marBottom w:val="0"/>
              <w:divBdr>
                <w:top w:val="none" w:sz="0" w:space="0" w:color="auto"/>
                <w:left w:val="none" w:sz="0" w:space="0" w:color="auto"/>
                <w:bottom w:val="none" w:sz="0" w:space="0" w:color="auto"/>
                <w:right w:val="none" w:sz="0" w:space="0" w:color="auto"/>
              </w:divBdr>
            </w:div>
          </w:divsChild>
        </w:div>
        <w:div w:id="246236282">
          <w:marLeft w:val="0"/>
          <w:marRight w:val="0"/>
          <w:marTop w:val="0"/>
          <w:marBottom w:val="0"/>
          <w:divBdr>
            <w:top w:val="none" w:sz="0" w:space="0" w:color="auto"/>
            <w:left w:val="none" w:sz="0" w:space="0" w:color="auto"/>
            <w:bottom w:val="none" w:sz="0" w:space="0" w:color="auto"/>
            <w:right w:val="none" w:sz="0" w:space="0" w:color="auto"/>
          </w:divBdr>
          <w:divsChild>
            <w:div w:id="779497536">
              <w:marLeft w:val="0"/>
              <w:marRight w:val="0"/>
              <w:marTop w:val="0"/>
              <w:marBottom w:val="0"/>
              <w:divBdr>
                <w:top w:val="none" w:sz="0" w:space="0" w:color="auto"/>
                <w:left w:val="none" w:sz="0" w:space="0" w:color="auto"/>
                <w:bottom w:val="none" w:sz="0" w:space="0" w:color="auto"/>
                <w:right w:val="none" w:sz="0" w:space="0" w:color="auto"/>
              </w:divBdr>
              <w:divsChild>
                <w:div w:id="13167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404605">
          <w:marLeft w:val="0"/>
          <w:marRight w:val="0"/>
          <w:marTop w:val="0"/>
          <w:marBottom w:val="0"/>
          <w:divBdr>
            <w:top w:val="none" w:sz="0" w:space="0" w:color="auto"/>
            <w:left w:val="none" w:sz="0" w:space="0" w:color="auto"/>
            <w:bottom w:val="none" w:sz="0" w:space="0" w:color="auto"/>
            <w:right w:val="none" w:sz="0" w:space="0" w:color="auto"/>
          </w:divBdr>
          <w:divsChild>
            <w:div w:id="1505048040">
              <w:marLeft w:val="0"/>
              <w:marRight w:val="0"/>
              <w:marTop w:val="0"/>
              <w:marBottom w:val="0"/>
              <w:divBdr>
                <w:top w:val="none" w:sz="0" w:space="0" w:color="auto"/>
                <w:left w:val="none" w:sz="0" w:space="0" w:color="auto"/>
                <w:bottom w:val="none" w:sz="0" w:space="0" w:color="auto"/>
                <w:right w:val="none" w:sz="0" w:space="0" w:color="auto"/>
              </w:divBdr>
              <w:divsChild>
                <w:div w:id="17689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144970">
          <w:marLeft w:val="0"/>
          <w:marRight w:val="0"/>
          <w:marTop w:val="0"/>
          <w:marBottom w:val="0"/>
          <w:divBdr>
            <w:top w:val="none" w:sz="0" w:space="0" w:color="auto"/>
            <w:left w:val="none" w:sz="0" w:space="0" w:color="auto"/>
            <w:bottom w:val="none" w:sz="0" w:space="0" w:color="auto"/>
            <w:right w:val="none" w:sz="0" w:space="0" w:color="auto"/>
          </w:divBdr>
          <w:divsChild>
            <w:div w:id="970597850">
              <w:marLeft w:val="0"/>
              <w:marRight w:val="0"/>
              <w:marTop w:val="0"/>
              <w:marBottom w:val="0"/>
              <w:divBdr>
                <w:top w:val="none" w:sz="0" w:space="0" w:color="auto"/>
                <w:left w:val="none" w:sz="0" w:space="0" w:color="auto"/>
                <w:bottom w:val="none" w:sz="0" w:space="0" w:color="auto"/>
                <w:right w:val="none" w:sz="0" w:space="0" w:color="auto"/>
              </w:divBdr>
              <w:divsChild>
                <w:div w:id="49036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71003">
          <w:marLeft w:val="0"/>
          <w:marRight w:val="0"/>
          <w:marTop w:val="0"/>
          <w:marBottom w:val="0"/>
          <w:divBdr>
            <w:top w:val="none" w:sz="0" w:space="0" w:color="auto"/>
            <w:left w:val="none" w:sz="0" w:space="0" w:color="auto"/>
            <w:bottom w:val="none" w:sz="0" w:space="0" w:color="auto"/>
            <w:right w:val="none" w:sz="0" w:space="0" w:color="auto"/>
          </w:divBdr>
          <w:divsChild>
            <w:div w:id="498545442">
              <w:marLeft w:val="0"/>
              <w:marRight w:val="0"/>
              <w:marTop w:val="0"/>
              <w:marBottom w:val="0"/>
              <w:divBdr>
                <w:top w:val="none" w:sz="0" w:space="0" w:color="auto"/>
                <w:left w:val="none" w:sz="0" w:space="0" w:color="auto"/>
                <w:bottom w:val="none" w:sz="0" w:space="0" w:color="auto"/>
                <w:right w:val="none" w:sz="0" w:space="0" w:color="auto"/>
              </w:divBdr>
              <w:divsChild>
                <w:div w:id="183267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961974">
          <w:marLeft w:val="0"/>
          <w:marRight w:val="0"/>
          <w:marTop w:val="0"/>
          <w:marBottom w:val="0"/>
          <w:divBdr>
            <w:top w:val="none" w:sz="0" w:space="0" w:color="auto"/>
            <w:left w:val="none" w:sz="0" w:space="0" w:color="auto"/>
            <w:bottom w:val="none" w:sz="0" w:space="0" w:color="auto"/>
            <w:right w:val="none" w:sz="0" w:space="0" w:color="auto"/>
          </w:divBdr>
          <w:divsChild>
            <w:div w:id="835343178">
              <w:marLeft w:val="0"/>
              <w:marRight w:val="0"/>
              <w:marTop w:val="0"/>
              <w:marBottom w:val="0"/>
              <w:divBdr>
                <w:top w:val="none" w:sz="0" w:space="0" w:color="auto"/>
                <w:left w:val="none" w:sz="0" w:space="0" w:color="auto"/>
                <w:bottom w:val="none" w:sz="0" w:space="0" w:color="auto"/>
                <w:right w:val="none" w:sz="0" w:space="0" w:color="auto"/>
              </w:divBdr>
              <w:divsChild>
                <w:div w:id="135268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01540">
          <w:marLeft w:val="0"/>
          <w:marRight w:val="0"/>
          <w:marTop w:val="0"/>
          <w:marBottom w:val="0"/>
          <w:divBdr>
            <w:top w:val="none" w:sz="0" w:space="0" w:color="auto"/>
            <w:left w:val="none" w:sz="0" w:space="0" w:color="auto"/>
            <w:bottom w:val="none" w:sz="0" w:space="0" w:color="auto"/>
            <w:right w:val="none" w:sz="0" w:space="0" w:color="auto"/>
          </w:divBdr>
          <w:divsChild>
            <w:div w:id="180945209">
              <w:marLeft w:val="0"/>
              <w:marRight w:val="0"/>
              <w:marTop w:val="0"/>
              <w:marBottom w:val="0"/>
              <w:divBdr>
                <w:top w:val="none" w:sz="0" w:space="0" w:color="auto"/>
                <w:left w:val="none" w:sz="0" w:space="0" w:color="auto"/>
                <w:bottom w:val="none" w:sz="0" w:space="0" w:color="auto"/>
                <w:right w:val="none" w:sz="0" w:space="0" w:color="auto"/>
              </w:divBdr>
              <w:divsChild>
                <w:div w:id="79293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674860">
          <w:marLeft w:val="0"/>
          <w:marRight w:val="0"/>
          <w:marTop w:val="0"/>
          <w:marBottom w:val="0"/>
          <w:divBdr>
            <w:top w:val="none" w:sz="0" w:space="0" w:color="auto"/>
            <w:left w:val="none" w:sz="0" w:space="0" w:color="auto"/>
            <w:bottom w:val="none" w:sz="0" w:space="0" w:color="auto"/>
            <w:right w:val="none" w:sz="0" w:space="0" w:color="auto"/>
          </w:divBdr>
        </w:div>
        <w:div w:id="1750275434">
          <w:marLeft w:val="0"/>
          <w:marRight w:val="0"/>
          <w:marTop w:val="0"/>
          <w:marBottom w:val="0"/>
          <w:divBdr>
            <w:top w:val="none" w:sz="0" w:space="0" w:color="auto"/>
            <w:left w:val="none" w:sz="0" w:space="0" w:color="auto"/>
            <w:bottom w:val="none" w:sz="0" w:space="0" w:color="auto"/>
            <w:right w:val="none" w:sz="0" w:space="0" w:color="auto"/>
          </w:divBdr>
          <w:divsChild>
            <w:div w:id="1093009644">
              <w:marLeft w:val="0"/>
              <w:marRight w:val="0"/>
              <w:marTop w:val="0"/>
              <w:marBottom w:val="0"/>
              <w:divBdr>
                <w:top w:val="none" w:sz="0" w:space="0" w:color="auto"/>
                <w:left w:val="none" w:sz="0" w:space="0" w:color="auto"/>
                <w:bottom w:val="none" w:sz="0" w:space="0" w:color="auto"/>
                <w:right w:val="none" w:sz="0" w:space="0" w:color="auto"/>
              </w:divBdr>
              <w:divsChild>
                <w:div w:id="30816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19637">
          <w:marLeft w:val="0"/>
          <w:marRight w:val="0"/>
          <w:marTop w:val="0"/>
          <w:marBottom w:val="0"/>
          <w:divBdr>
            <w:top w:val="none" w:sz="0" w:space="0" w:color="auto"/>
            <w:left w:val="none" w:sz="0" w:space="0" w:color="auto"/>
            <w:bottom w:val="none" w:sz="0" w:space="0" w:color="auto"/>
            <w:right w:val="none" w:sz="0" w:space="0" w:color="auto"/>
          </w:divBdr>
          <w:divsChild>
            <w:div w:id="550270774">
              <w:marLeft w:val="0"/>
              <w:marRight w:val="0"/>
              <w:marTop w:val="0"/>
              <w:marBottom w:val="0"/>
              <w:divBdr>
                <w:top w:val="none" w:sz="0" w:space="0" w:color="auto"/>
                <w:left w:val="none" w:sz="0" w:space="0" w:color="auto"/>
                <w:bottom w:val="none" w:sz="0" w:space="0" w:color="auto"/>
                <w:right w:val="none" w:sz="0" w:space="0" w:color="auto"/>
              </w:divBdr>
              <w:divsChild>
                <w:div w:id="10267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129015">
      <w:bodyDiv w:val="1"/>
      <w:marLeft w:val="0"/>
      <w:marRight w:val="0"/>
      <w:marTop w:val="0"/>
      <w:marBottom w:val="0"/>
      <w:divBdr>
        <w:top w:val="none" w:sz="0" w:space="0" w:color="auto"/>
        <w:left w:val="none" w:sz="0" w:space="0" w:color="auto"/>
        <w:bottom w:val="none" w:sz="0" w:space="0" w:color="auto"/>
        <w:right w:val="none" w:sz="0" w:space="0" w:color="auto"/>
      </w:divBdr>
      <w:divsChild>
        <w:div w:id="62682486">
          <w:marLeft w:val="0"/>
          <w:marRight w:val="0"/>
          <w:marTop w:val="0"/>
          <w:marBottom w:val="0"/>
          <w:divBdr>
            <w:top w:val="none" w:sz="0" w:space="0" w:color="auto"/>
            <w:left w:val="none" w:sz="0" w:space="0" w:color="auto"/>
            <w:bottom w:val="none" w:sz="0" w:space="0" w:color="auto"/>
            <w:right w:val="none" w:sz="0" w:space="0" w:color="auto"/>
          </w:divBdr>
          <w:divsChild>
            <w:div w:id="591815180">
              <w:marLeft w:val="0"/>
              <w:marRight w:val="46"/>
              <w:marTop w:val="0"/>
              <w:marBottom w:val="0"/>
              <w:divBdr>
                <w:top w:val="none" w:sz="0" w:space="0" w:color="auto"/>
                <w:left w:val="none" w:sz="0" w:space="0" w:color="auto"/>
                <w:bottom w:val="none" w:sz="0" w:space="0" w:color="auto"/>
                <w:right w:val="none" w:sz="0" w:space="0" w:color="auto"/>
              </w:divBdr>
            </w:div>
          </w:divsChild>
        </w:div>
        <w:div w:id="126898184">
          <w:marLeft w:val="0"/>
          <w:marRight w:val="0"/>
          <w:marTop w:val="0"/>
          <w:marBottom w:val="0"/>
          <w:divBdr>
            <w:top w:val="none" w:sz="0" w:space="0" w:color="auto"/>
            <w:left w:val="none" w:sz="0" w:space="0" w:color="auto"/>
            <w:bottom w:val="none" w:sz="0" w:space="0" w:color="auto"/>
            <w:right w:val="none" w:sz="0" w:space="0" w:color="auto"/>
          </w:divBdr>
          <w:divsChild>
            <w:div w:id="2078820107">
              <w:marLeft w:val="0"/>
              <w:marRight w:val="0"/>
              <w:marTop w:val="0"/>
              <w:marBottom w:val="0"/>
              <w:divBdr>
                <w:top w:val="none" w:sz="0" w:space="0" w:color="auto"/>
                <w:left w:val="none" w:sz="0" w:space="0" w:color="auto"/>
                <w:bottom w:val="none" w:sz="0" w:space="0" w:color="auto"/>
                <w:right w:val="none" w:sz="0" w:space="0" w:color="auto"/>
              </w:divBdr>
              <w:divsChild>
                <w:div w:id="195582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66189">
          <w:marLeft w:val="0"/>
          <w:marRight w:val="0"/>
          <w:marTop w:val="0"/>
          <w:marBottom w:val="0"/>
          <w:divBdr>
            <w:top w:val="none" w:sz="0" w:space="0" w:color="auto"/>
            <w:left w:val="none" w:sz="0" w:space="0" w:color="auto"/>
            <w:bottom w:val="none" w:sz="0" w:space="0" w:color="auto"/>
            <w:right w:val="none" w:sz="0" w:space="0" w:color="auto"/>
          </w:divBdr>
          <w:divsChild>
            <w:div w:id="1983457670">
              <w:marLeft w:val="0"/>
              <w:marRight w:val="0"/>
              <w:marTop w:val="0"/>
              <w:marBottom w:val="0"/>
              <w:divBdr>
                <w:top w:val="none" w:sz="0" w:space="0" w:color="auto"/>
                <w:left w:val="none" w:sz="0" w:space="0" w:color="auto"/>
                <w:bottom w:val="none" w:sz="0" w:space="0" w:color="auto"/>
                <w:right w:val="none" w:sz="0" w:space="0" w:color="auto"/>
              </w:divBdr>
              <w:divsChild>
                <w:div w:id="136086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631211">
          <w:marLeft w:val="0"/>
          <w:marRight w:val="0"/>
          <w:marTop w:val="0"/>
          <w:marBottom w:val="0"/>
          <w:divBdr>
            <w:top w:val="none" w:sz="0" w:space="0" w:color="auto"/>
            <w:left w:val="none" w:sz="0" w:space="0" w:color="auto"/>
            <w:bottom w:val="none" w:sz="0" w:space="0" w:color="auto"/>
            <w:right w:val="none" w:sz="0" w:space="0" w:color="auto"/>
          </w:divBdr>
          <w:divsChild>
            <w:div w:id="1113481016">
              <w:marLeft w:val="0"/>
              <w:marRight w:val="0"/>
              <w:marTop w:val="0"/>
              <w:marBottom w:val="0"/>
              <w:divBdr>
                <w:top w:val="none" w:sz="0" w:space="0" w:color="auto"/>
                <w:left w:val="none" w:sz="0" w:space="0" w:color="auto"/>
                <w:bottom w:val="none" w:sz="0" w:space="0" w:color="auto"/>
                <w:right w:val="none" w:sz="0" w:space="0" w:color="auto"/>
              </w:divBdr>
              <w:divsChild>
                <w:div w:id="191800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90386">
          <w:marLeft w:val="0"/>
          <w:marRight w:val="0"/>
          <w:marTop w:val="0"/>
          <w:marBottom w:val="0"/>
          <w:divBdr>
            <w:top w:val="none" w:sz="0" w:space="0" w:color="auto"/>
            <w:left w:val="none" w:sz="0" w:space="0" w:color="auto"/>
            <w:bottom w:val="none" w:sz="0" w:space="0" w:color="auto"/>
            <w:right w:val="none" w:sz="0" w:space="0" w:color="auto"/>
          </w:divBdr>
        </w:div>
        <w:div w:id="612174014">
          <w:marLeft w:val="0"/>
          <w:marRight w:val="0"/>
          <w:marTop w:val="0"/>
          <w:marBottom w:val="0"/>
          <w:divBdr>
            <w:top w:val="none" w:sz="0" w:space="0" w:color="auto"/>
            <w:left w:val="none" w:sz="0" w:space="0" w:color="auto"/>
            <w:bottom w:val="none" w:sz="0" w:space="0" w:color="auto"/>
            <w:right w:val="none" w:sz="0" w:space="0" w:color="auto"/>
          </w:divBdr>
          <w:divsChild>
            <w:div w:id="2001032059">
              <w:marLeft w:val="0"/>
              <w:marRight w:val="0"/>
              <w:marTop w:val="0"/>
              <w:marBottom w:val="0"/>
              <w:divBdr>
                <w:top w:val="none" w:sz="0" w:space="0" w:color="auto"/>
                <w:left w:val="none" w:sz="0" w:space="0" w:color="auto"/>
                <w:bottom w:val="none" w:sz="0" w:space="0" w:color="auto"/>
                <w:right w:val="none" w:sz="0" w:space="0" w:color="auto"/>
              </w:divBdr>
              <w:divsChild>
                <w:div w:id="16162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438635">
          <w:marLeft w:val="0"/>
          <w:marRight w:val="0"/>
          <w:marTop w:val="0"/>
          <w:marBottom w:val="0"/>
          <w:divBdr>
            <w:top w:val="none" w:sz="0" w:space="0" w:color="auto"/>
            <w:left w:val="none" w:sz="0" w:space="0" w:color="auto"/>
            <w:bottom w:val="none" w:sz="0" w:space="0" w:color="auto"/>
            <w:right w:val="none" w:sz="0" w:space="0" w:color="auto"/>
          </w:divBdr>
          <w:divsChild>
            <w:div w:id="1175612308">
              <w:marLeft w:val="0"/>
              <w:marRight w:val="0"/>
              <w:marTop w:val="0"/>
              <w:marBottom w:val="0"/>
              <w:divBdr>
                <w:top w:val="none" w:sz="0" w:space="0" w:color="auto"/>
                <w:left w:val="none" w:sz="0" w:space="0" w:color="auto"/>
                <w:bottom w:val="none" w:sz="0" w:space="0" w:color="auto"/>
                <w:right w:val="none" w:sz="0" w:space="0" w:color="auto"/>
              </w:divBdr>
              <w:divsChild>
                <w:div w:id="11292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92371">
          <w:marLeft w:val="0"/>
          <w:marRight w:val="0"/>
          <w:marTop w:val="0"/>
          <w:marBottom w:val="0"/>
          <w:divBdr>
            <w:top w:val="none" w:sz="0" w:space="0" w:color="auto"/>
            <w:left w:val="none" w:sz="0" w:space="0" w:color="auto"/>
            <w:bottom w:val="none" w:sz="0" w:space="0" w:color="auto"/>
            <w:right w:val="none" w:sz="0" w:space="0" w:color="auto"/>
          </w:divBdr>
        </w:div>
        <w:div w:id="1271863291">
          <w:marLeft w:val="0"/>
          <w:marRight w:val="0"/>
          <w:marTop w:val="0"/>
          <w:marBottom w:val="0"/>
          <w:divBdr>
            <w:top w:val="none" w:sz="0" w:space="0" w:color="auto"/>
            <w:left w:val="none" w:sz="0" w:space="0" w:color="auto"/>
            <w:bottom w:val="none" w:sz="0" w:space="0" w:color="auto"/>
            <w:right w:val="none" w:sz="0" w:space="0" w:color="auto"/>
          </w:divBdr>
          <w:divsChild>
            <w:div w:id="489759531">
              <w:marLeft w:val="0"/>
              <w:marRight w:val="0"/>
              <w:marTop w:val="0"/>
              <w:marBottom w:val="0"/>
              <w:divBdr>
                <w:top w:val="none" w:sz="0" w:space="0" w:color="auto"/>
                <w:left w:val="none" w:sz="0" w:space="0" w:color="auto"/>
                <w:bottom w:val="none" w:sz="0" w:space="0" w:color="auto"/>
                <w:right w:val="none" w:sz="0" w:space="0" w:color="auto"/>
              </w:divBdr>
              <w:divsChild>
                <w:div w:id="178901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335342">
          <w:marLeft w:val="0"/>
          <w:marRight w:val="0"/>
          <w:marTop w:val="0"/>
          <w:marBottom w:val="0"/>
          <w:divBdr>
            <w:top w:val="none" w:sz="0" w:space="0" w:color="auto"/>
            <w:left w:val="none" w:sz="0" w:space="0" w:color="auto"/>
            <w:bottom w:val="none" w:sz="0" w:space="0" w:color="auto"/>
            <w:right w:val="none" w:sz="0" w:space="0" w:color="auto"/>
          </w:divBdr>
          <w:divsChild>
            <w:div w:id="443691350">
              <w:marLeft w:val="0"/>
              <w:marRight w:val="0"/>
              <w:marTop w:val="0"/>
              <w:marBottom w:val="0"/>
              <w:divBdr>
                <w:top w:val="none" w:sz="0" w:space="0" w:color="auto"/>
                <w:left w:val="none" w:sz="0" w:space="0" w:color="auto"/>
                <w:bottom w:val="none" w:sz="0" w:space="0" w:color="auto"/>
                <w:right w:val="none" w:sz="0" w:space="0" w:color="auto"/>
              </w:divBdr>
              <w:divsChild>
                <w:div w:id="160657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6858">
          <w:marLeft w:val="0"/>
          <w:marRight w:val="0"/>
          <w:marTop w:val="0"/>
          <w:marBottom w:val="0"/>
          <w:divBdr>
            <w:top w:val="none" w:sz="0" w:space="0" w:color="auto"/>
            <w:left w:val="none" w:sz="0" w:space="0" w:color="auto"/>
            <w:bottom w:val="none" w:sz="0" w:space="0" w:color="auto"/>
            <w:right w:val="none" w:sz="0" w:space="0" w:color="auto"/>
          </w:divBdr>
          <w:divsChild>
            <w:div w:id="521475376">
              <w:marLeft w:val="0"/>
              <w:marRight w:val="0"/>
              <w:marTop w:val="0"/>
              <w:marBottom w:val="0"/>
              <w:divBdr>
                <w:top w:val="none" w:sz="0" w:space="0" w:color="auto"/>
                <w:left w:val="none" w:sz="0" w:space="0" w:color="auto"/>
                <w:bottom w:val="none" w:sz="0" w:space="0" w:color="auto"/>
                <w:right w:val="none" w:sz="0" w:space="0" w:color="auto"/>
              </w:divBdr>
              <w:divsChild>
                <w:div w:id="202755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8090</Words>
  <Characters>44495</Characters>
  <Application>Microsoft Office Word</Application>
  <DocSecurity>0</DocSecurity>
  <Lines>370</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Windows User</Company>
  <LinksUpToDate>false</LinksUpToDate>
  <CharactersWithSpaces>52481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I. Garcia</dc:creator>
  <cp:lastModifiedBy>Sigfredo Miranda</cp:lastModifiedBy>
  <cp:revision>2</cp:revision>
  <cp:lastPrinted>2016-11-25T18:31:00Z</cp:lastPrinted>
  <dcterms:created xsi:type="dcterms:W3CDTF">2016-11-28T11:39:00Z</dcterms:created>
  <dcterms:modified xsi:type="dcterms:W3CDTF">2016-11-28T11:39:00Z</dcterms:modified>
</cp:coreProperties>
</file>